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E5" w:rsidRPr="006B53CD" w:rsidRDefault="00440DC2" w:rsidP="00A21CE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1</w:t>
      </w:r>
    </w:p>
    <w:p w:rsidR="00A21CE5" w:rsidRDefault="008B6B91" w:rsidP="00A21CE5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администрации</w:t>
      </w:r>
    </w:p>
    <w:p w:rsidR="00A21CE5" w:rsidRDefault="00A21CE5" w:rsidP="00A21CE5">
      <w:pPr>
        <w:jc w:val="right"/>
        <w:rPr>
          <w:sz w:val="24"/>
          <w:szCs w:val="24"/>
        </w:rPr>
      </w:pPr>
      <w:proofErr w:type="gramStart"/>
      <w:r w:rsidRPr="006B53CD">
        <w:rPr>
          <w:sz w:val="24"/>
          <w:szCs w:val="24"/>
        </w:rPr>
        <w:t>муниципального</w:t>
      </w:r>
      <w:proofErr w:type="gramEnd"/>
      <w:r w:rsidRPr="006B53CD">
        <w:rPr>
          <w:sz w:val="24"/>
          <w:szCs w:val="24"/>
        </w:rPr>
        <w:t xml:space="preserve"> округа город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>Кировск Мурманской области</w:t>
      </w:r>
    </w:p>
    <w:p w:rsidR="00A21CE5" w:rsidRPr="006B53CD" w:rsidRDefault="008B6B91" w:rsidP="00A21CE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A21CE5" w:rsidRPr="006B53CD">
        <w:rPr>
          <w:sz w:val="24"/>
          <w:szCs w:val="24"/>
        </w:rPr>
        <w:t>т</w:t>
      </w:r>
      <w:r>
        <w:rPr>
          <w:sz w:val="24"/>
          <w:szCs w:val="24"/>
        </w:rPr>
        <w:t xml:space="preserve"> 20.12.2023 № 1769</w:t>
      </w:r>
    </w:p>
    <w:p w:rsidR="00410C91" w:rsidRPr="00410C91" w:rsidRDefault="00410C91" w:rsidP="00410C91">
      <w:pPr>
        <w:spacing w:after="41" w:line="240" w:lineRule="exact"/>
        <w:rPr>
          <w:sz w:val="24"/>
          <w:szCs w:val="24"/>
        </w:rPr>
      </w:pPr>
    </w:p>
    <w:p w:rsid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«Приложение № 1</w:t>
      </w:r>
    </w:p>
    <w:p w:rsidR="00410C91" w:rsidRP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к Примерному положению</w:t>
      </w: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pacing w:val="-2"/>
          <w:sz w:val="24"/>
          <w:szCs w:val="24"/>
        </w:rPr>
      </w:pP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pacing w:val="-2"/>
          <w:sz w:val="24"/>
          <w:szCs w:val="24"/>
        </w:rPr>
        <w:t>Р</w:t>
      </w:r>
      <w:r w:rsidRPr="00410C91">
        <w:rPr>
          <w:b/>
          <w:bCs/>
          <w:color w:val="000000"/>
          <w:spacing w:val="-1"/>
          <w:sz w:val="24"/>
          <w:szCs w:val="24"/>
        </w:rPr>
        <w:t>е</w:t>
      </w:r>
      <w:r w:rsidRPr="00410C91">
        <w:rPr>
          <w:b/>
          <w:bCs/>
          <w:color w:val="000000"/>
          <w:sz w:val="24"/>
          <w:szCs w:val="24"/>
        </w:rPr>
        <w:t>ко</w:t>
      </w:r>
      <w:r w:rsidRPr="00410C91">
        <w:rPr>
          <w:b/>
          <w:bCs/>
          <w:color w:val="000000"/>
          <w:spacing w:val="2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ен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уе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ые</w:t>
      </w:r>
      <w:r w:rsidRPr="00410C9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мин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 xml:space="preserve">ые 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аз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ы</w:t>
      </w:r>
    </w:p>
    <w:p w:rsidR="00410C91" w:rsidRPr="00410C91" w:rsidRDefault="00410C91" w:rsidP="00410C91">
      <w:pPr>
        <w:widowControl w:val="0"/>
        <w:ind w:left="2984" w:right="688" w:hanging="2463"/>
        <w:jc w:val="center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окла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аб</w:t>
      </w:r>
      <w:r w:rsidRPr="00410C91">
        <w:rPr>
          <w:b/>
          <w:bCs/>
          <w:color w:val="000000"/>
          <w:spacing w:val="-2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нико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sz w:val="24"/>
          <w:szCs w:val="24"/>
        </w:rPr>
        <w:t>уч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1"/>
          <w:sz w:val="24"/>
          <w:szCs w:val="24"/>
        </w:rPr>
        <w:t>е</w:t>
      </w:r>
      <w:r w:rsidRPr="00410C91">
        <w:rPr>
          <w:b/>
          <w:bCs/>
          <w:color w:val="000000"/>
          <w:spacing w:val="-2"/>
          <w:w w:val="99"/>
          <w:sz w:val="24"/>
          <w:szCs w:val="24"/>
        </w:rPr>
        <w:t>ж</w:t>
      </w:r>
      <w:r w:rsidRPr="00410C91">
        <w:rPr>
          <w:b/>
          <w:bCs/>
          <w:color w:val="000000"/>
          <w:sz w:val="24"/>
          <w:szCs w:val="24"/>
        </w:rPr>
        <w:t>де</w:t>
      </w:r>
      <w:r w:rsidRPr="00410C91">
        <w:rPr>
          <w:b/>
          <w:bCs/>
          <w:color w:val="000000"/>
          <w:w w:val="99"/>
          <w:sz w:val="24"/>
          <w:szCs w:val="24"/>
        </w:rPr>
        <w:t>ний</w:t>
      </w:r>
      <w:r w:rsidRPr="00410C9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о соо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</w:t>
      </w:r>
      <w:r w:rsidRPr="00410C91">
        <w:rPr>
          <w:b/>
          <w:bCs/>
          <w:color w:val="000000"/>
          <w:spacing w:val="-2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т</w:t>
      </w:r>
      <w:r w:rsidRPr="00410C91">
        <w:rPr>
          <w:b/>
          <w:bCs/>
          <w:color w:val="000000"/>
          <w:spacing w:val="-1"/>
          <w:sz w:val="24"/>
          <w:szCs w:val="24"/>
        </w:rPr>
        <w:t>с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ю</w:t>
      </w:r>
      <w:r w:rsidRPr="00410C91">
        <w:rPr>
          <w:b/>
          <w:bCs/>
          <w:color w:val="000000"/>
          <w:spacing w:val="-5"/>
          <w:w w:val="99"/>
          <w:sz w:val="24"/>
          <w:szCs w:val="24"/>
        </w:rPr>
        <w:t>щ</w:t>
      </w:r>
      <w:r w:rsidRPr="00410C91">
        <w:rPr>
          <w:b/>
          <w:bCs/>
          <w:color w:val="000000"/>
          <w:w w:val="99"/>
          <w:sz w:val="24"/>
          <w:szCs w:val="24"/>
        </w:rPr>
        <w:t>им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2"/>
          <w:sz w:val="24"/>
          <w:szCs w:val="24"/>
        </w:rPr>
        <w:t>о</w:t>
      </w:r>
      <w:r w:rsidRPr="00410C91">
        <w:rPr>
          <w:b/>
          <w:bCs/>
          <w:color w:val="000000"/>
          <w:spacing w:val="-2"/>
          <w:sz w:val="24"/>
          <w:szCs w:val="24"/>
        </w:rPr>
        <w:t>ф</w:t>
      </w:r>
      <w:r w:rsidRPr="00410C91">
        <w:rPr>
          <w:b/>
          <w:bCs/>
          <w:color w:val="000000"/>
          <w:sz w:val="24"/>
          <w:szCs w:val="24"/>
        </w:rPr>
        <w:t>есс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ым</w:t>
      </w:r>
    </w:p>
    <w:p w:rsidR="00410C91" w:rsidRPr="00410C91" w:rsidRDefault="00410C91" w:rsidP="00A21CE5">
      <w:pPr>
        <w:widowControl w:val="0"/>
        <w:ind w:left="2984" w:right="688" w:hanging="2463"/>
        <w:jc w:val="center"/>
        <w:rPr>
          <w:b/>
          <w:bCs/>
          <w:color w:val="000000"/>
          <w:w w:val="99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к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ли</w:t>
      </w:r>
      <w:r w:rsidRPr="00410C91">
        <w:rPr>
          <w:b/>
          <w:bCs/>
          <w:color w:val="000000"/>
          <w:spacing w:val="-1"/>
          <w:sz w:val="24"/>
          <w:szCs w:val="24"/>
        </w:rPr>
        <w:t>ф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ц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нн</w:t>
      </w:r>
      <w:r w:rsidRPr="00410C91">
        <w:rPr>
          <w:b/>
          <w:bCs/>
          <w:color w:val="000000"/>
          <w:sz w:val="24"/>
          <w:szCs w:val="24"/>
        </w:rPr>
        <w:t>ы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</w:p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819"/>
        <w:gridCol w:w="2303"/>
      </w:tblGrid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410C91" w:rsidRPr="00410C91" w:rsidTr="00CE1D66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Помощник воспитателя, секретарь учебной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4 762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Младший воспитатель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5095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5 708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физической культуре, музыкальный руководитель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8 964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Инструктор-методист, концертмейстер, педагог дополнительного образования, педагог-организатор, социальный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9 228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Воспитатель, мастер производственного обучения, методист, педагог-психолог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9 354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тьютор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>, учитель, учитель-дефектолог, учитель-логопед (логопед)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9 857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Заведующий (начальник) структурным подразделением, кабинетом, лабораторией, отделом, отделением, сектором, учебно-консультационным пунктом, учебной (учебно-производственной) 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8 689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8 785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10 419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Санитарка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4 410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лечебной физкультуре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5 367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6 261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7 853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"Врачи и провизоры"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Врачи-специалисты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8 292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410C91" w:rsidRPr="00410C91" w:rsidTr="00CE1D66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Организатор экскурсий, заведующий костюмерной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5 294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410C91" w:rsidRPr="00410C91" w:rsidTr="00CE1D66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Художник-постановщик, художник по свету, библиотекарь, звукооператор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6 034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410C91" w:rsidRPr="00410C91" w:rsidTr="00CE1D66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отделом (сектором) библиотеки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6 564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Делопроизводитель, кассир, секретарь, секретарь-машинистка, табельщик, экспедитор, экспедитор по перевозке грузов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3 589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Администратор, диспетчер, лаборант, техник, техник вычислительного (информационно-вычислительного) центра, техник-конструктор,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товаровед, художник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4 296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канцелярией, заведующий складом, заведующий хозяйством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4 817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производством (шеф-повар), заведующий столовой, начальник хозяйственного отдела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5 384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Мастер контрольный (участка, цеха)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5 948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цеха (участка)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6 658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Бухгалтер, программист, инженер,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инженер-конструктор (конструктор), инженер-лаборант, инженер по метрологии, инженер по надзору за строительством, инженер по наладке и испытаниям, инженер по научно-технической информации, инженер по нормированию труда, инженер по организации и нормированию труда, инженер по организации труда, инженер по организации управле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ния производством, инженер по охране окружающей среды (эколог), инженер по охране труда, инженер по патентной и изобретательской работе, инженер по подготовке кадров, инженер по подготовке производства, инженер по ремонту, инженер по стандартизации, инженер-программист (программист), инженер-технолог (технолог), инженер-электроник (электроник), инженер-энергетик (энергетик), экономист, электроник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6 422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6 611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7 177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8 027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8 782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отдела материально-технического снабжения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8 032</w:t>
            </w:r>
          </w:p>
        </w:tc>
      </w:tr>
    </w:tbl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Размеры минимальных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осуществляющих профессиональную</w:t>
      </w:r>
    </w:p>
    <w:p w:rsidR="00410C91" w:rsidRPr="00410C91" w:rsidRDefault="00410C91" w:rsidP="00A21CE5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деятельность по общеотраслевым профессиям рабочих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076"/>
      </w:tblGrid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в рублях</w:t>
            </w:r>
          </w:p>
        </w:tc>
      </w:tr>
      <w:tr w:rsidR="00164B9C" w:rsidRPr="00410C91" w:rsidTr="00E45A22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64B9C">
              <w:rPr>
                <w:rFonts w:eastAsia="Calibri"/>
                <w:b/>
                <w:sz w:val="22"/>
                <w:szCs w:val="22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164B9C" w:rsidRPr="00410C91" w:rsidTr="00DA631F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1 квалификационный уровень:</w:t>
            </w:r>
          </w:p>
          <w:p w:rsidR="00164B9C" w:rsidRPr="00410C91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D640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3 306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2D08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2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3 400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2D08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3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3 685</w:t>
            </w:r>
          </w:p>
        </w:tc>
      </w:tr>
      <w:tr w:rsidR="00164B9C" w:rsidRPr="00410C91" w:rsidTr="006C090F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64B9C">
              <w:rPr>
                <w:rFonts w:eastAsia="Calibri"/>
                <w:b/>
                <w:sz w:val="22"/>
                <w:szCs w:val="22"/>
              </w:rPr>
              <w:lastRenderedPageBreak/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164B9C" w:rsidRPr="00410C91" w:rsidTr="006C090F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1 квалификационный уровень:</w:t>
            </w:r>
          </w:p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</w:t>
            </w:r>
            <w:r w:rsidR="002D08F9">
              <w:rPr>
                <w:rFonts w:eastAsia="Calibri"/>
                <w:sz w:val="22"/>
                <w:szCs w:val="22"/>
              </w:rPr>
              <w:t>ником работ и профессий рабочих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2D08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3 874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разряд работ в соответствии с Единым тарифно-квалификационным справочником работ и п</w:t>
            </w:r>
            <w:r w:rsidR="002D08F9">
              <w:rPr>
                <w:rFonts w:eastAsia="Calibri"/>
                <w:sz w:val="22"/>
                <w:szCs w:val="22"/>
              </w:rPr>
              <w:t>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4 249</w:t>
            </w:r>
          </w:p>
        </w:tc>
      </w:tr>
      <w:tr w:rsidR="00164B9C" w:rsidRPr="00410C91" w:rsidTr="00807068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 xml:space="preserve">2 квалификационный уровень: </w:t>
            </w:r>
          </w:p>
          <w:p w:rsidR="00164B9C" w:rsidRPr="00410C91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4 724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5 195</w:t>
            </w:r>
          </w:p>
        </w:tc>
      </w:tr>
      <w:tr w:rsidR="00164B9C" w:rsidRPr="00410C91" w:rsidTr="00CB4F8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  <w:p w:rsidR="00164B9C" w:rsidRPr="00410C91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5 667</w:t>
            </w:r>
          </w:p>
        </w:tc>
      </w:tr>
    </w:tbl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Примечание: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1. Минимальный размер оклада высококвалифицированным рабочим, занятым на важных и ответственных работах, устанавливается исходя из минимального размера оклада рабочего 8 разряда с увеличением его на повышающий коэффициент 1,1 - 1,2.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2. Минимальный размер оклада высококвалифицированным рабочим, занятым на особо важных и особо ответственных работах, устанавливается исходя из минимального размера оклада рабочего 8 разряда с увеличением его на повышающий коэффициент 1,3 - 1,4.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410C91">
        <w:rPr>
          <w:rFonts w:eastAsia="Calibri"/>
        </w:rPr>
        <w:t>3. Перечень рабочих, занятых на важных и ответственных работах и на особо важных и особо ответственных работах, устанавливается руководителем учреждения, учреждения</w:t>
      </w:r>
      <w:r w:rsidRPr="00410C91">
        <w:rPr>
          <w:rFonts w:eastAsia="Calibri"/>
          <w:sz w:val="22"/>
          <w:szCs w:val="22"/>
        </w:rPr>
        <w:t>.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МИНИМАЛЬНЫЕ РАЗМЕРЫ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НЕ ОТНЕСЕННЫХ К ПРОФЕССИОНАЛЬНЫМ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КВАЛИФИКАЦИОННЫМ ГРУППАМ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535"/>
        <w:gridCol w:w="1842"/>
      </w:tblGrid>
      <w:tr w:rsidR="00410C91" w:rsidRPr="00410C91" w:rsidTr="00440DC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уровень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A05841" w:rsidRPr="00410C91" w:rsidTr="004939A7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1" w:rsidRPr="00410C91" w:rsidRDefault="00A0584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ПЕДАГОГИЧЕСКИХ РАБОТНИКОВ</w:t>
            </w:r>
          </w:p>
        </w:tc>
      </w:tr>
      <w:tr w:rsidR="00D6406A" w:rsidRPr="00410C91" w:rsidTr="007A30D5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6A" w:rsidRPr="00410C91" w:rsidRDefault="00D6406A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Старший преподаватель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10C9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Pr="00D6406A">
              <w:rPr>
                <w:rFonts w:eastAsia="Calibri"/>
                <w:sz w:val="22"/>
                <w:szCs w:val="22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6A" w:rsidRPr="00410C91" w:rsidRDefault="00D6406A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9 857</w:t>
            </w:r>
          </w:p>
        </w:tc>
      </w:tr>
      <w:tr w:rsidR="00A05841" w:rsidRPr="00410C91" w:rsidTr="00947E95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1" w:rsidRPr="00410C91" w:rsidRDefault="00A05841" w:rsidP="00A0584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ДОЛЖНОСТИ, НЕ ОТНОСЯЩИЕСЯ К ПЕДАГОГИЧЕСКИМ</w:t>
            </w:r>
          </w:p>
        </w:tc>
      </w:tr>
      <w:tr w:rsidR="00410C91" w:rsidRPr="00410C91" w:rsidTr="00440DC2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 xml:space="preserve">Специалист по охране труда, специалист в сфере закупок, </w:t>
            </w:r>
            <w:r w:rsidRPr="00D6406A">
              <w:rPr>
                <w:rFonts w:eastAsia="Calibri"/>
                <w:sz w:val="22"/>
                <w:szCs w:val="22"/>
              </w:rPr>
              <w:t>специалист по ценообразованию</w:t>
            </w:r>
            <w:r w:rsidRPr="00410C9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6 422</w:t>
            </w:r>
          </w:p>
        </w:tc>
      </w:tr>
      <w:tr w:rsidR="00410C91" w:rsidRPr="00410C91" w:rsidTr="00440DC2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D6406A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6406A">
              <w:rPr>
                <w:rFonts w:eastAsia="Calibri"/>
                <w:sz w:val="22"/>
                <w:szCs w:val="22"/>
              </w:rPr>
              <w:t xml:space="preserve">Руководитель </w:t>
            </w:r>
            <w:r w:rsidR="00D6406A" w:rsidRPr="00D6406A">
              <w:rPr>
                <w:rFonts w:eastAsia="Calibri"/>
                <w:sz w:val="22"/>
                <w:szCs w:val="22"/>
              </w:rPr>
              <w:t xml:space="preserve">(директор, заведующий, начальник) </w:t>
            </w:r>
            <w:r w:rsidRPr="00D6406A">
              <w:rPr>
                <w:rFonts w:eastAsia="Calibri"/>
                <w:sz w:val="22"/>
                <w:szCs w:val="22"/>
              </w:rPr>
              <w:t>структурного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8 689</w:t>
            </w:r>
          </w:p>
        </w:tc>
      </w:tr>
    </w:tbl>
    <w:p w:rsidR="00440DC2" w:rsidRDefault="00440DC2" w:rsidP="001726B6">
      <w:pPr>
        <w:rPr>
          <w:sz w:val="24"/>
          <w:szCs w:val="24"/>
        </w:rPr>
      </w:pPr>
    </w:p>
    <w:p w:rsidR="001726B6" w:rsidRPr="001726B6" w:rsidRDefault="001726B6" w:rsidP="001726B6">
      <w:pPr>
        <w:jc w:val="center"/>
        <w:rPr>
          <w:sz w:val="24"/>
          <w:szCs w:val="24"/>
        </w:rPr>
      </w:pPr>
    </w:p>
    <w:p w:rsidR="001726B6" w:rsidRPr="001726B6" w:rsidRDefault="001726B6" w:rsidP="001726B6">
      <w:pPr>
        <w:jc w:val="center"/>
        <w:rPr>
          <w:sz w:val="24"/>
          <w:szCs w:val="24"/>
        </w:rPr>
      </w:pPr>
      <w:r w:rsidRPr="001726B6">
        <w:rPr>
          <w:sz w:val="24"/>
          <w:szCs w:val="24"/>
        </w:rPr>
        <w:t>Размеры минимальных окладов</w:t>
      </w:r>
    </w:p>
    <w:p w:rsidR="001726B6" w:rsidRPr="001726B6" w:rsidRDefault="001726B6" w:rsidP="001726B6">
      <w:pPr>
        <w:jc w:val="center"/>
        <w:rPr>
          <w:sz w:val="24"/>
          <w:szCs w:val="24"/>
        </w:rPr>
      </w:pPr>
      <w:r w:rsidRPr="001726B6">
        <w:rPr>
          <w:sz w:val="24"/>
          <w:szCs w:val="24"/>
        </w:rPr>
        <w:t>работников учреждений, осуществляющих профессиональную</w:t>
      </w:r>
    </w:p>
    <w:p w:rsidR="009833FD" w:rsidRDefault="001726B6" w:rsidP="001726B6">
      <w:pPr>
        <w:jc w:val="center"/>
        <w:rPr>
          <w:sz w:val="24"/>
          <w:szCs w:val="24"/>
        </w:rPr>
      </w:pPr>
      <w:r w:rsidRPr="001726B6">
        <w:rPr>
          <w:sz w:val="24"/>
          <w:szCs w:val="24"/>
        </w:rPr>
        <w:t xml:space="preserve">деятельность по общеотраслевым профессиям рабочих, в соответствии </w:t>
      </w:r>
      <w:r>
        <w:rPr>
          <w:sz w:val="24"/>
          <w:szCs w:val="24"/>
        </w:rPr>
        <w:t>с п</w:t>
      </w:r>
      <w:r w:rsidR="009833FD" w:rsidRPr="009833FD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="009833FD" w:rsidRPr="009833FD">
        <w:rPr>
          <w:sz w:val="24"/>
          <w:szCs w:val="24"/>
        </w:rPr>
        <w:t xml:space="preserve"> Минтруда РФ от 10.11.92 N 31</w:t>
      </w:r>
      <w:r>
        <w:rPr>
          <w:sz w:val="24"/>
          <w:szCs w:val="24"/>
        </w:rPr>
        <w:t xml:space="preserve"> «Об утверждении </w:t>
      </w:r>
      <w:r w:rsidRPr="001726B6">
        <w:rPr>
          <w:sz w:val="24"/>
          <w:szCs w:val="24"/>
        </w:rPr>
        <w:t>тарифно-квалификацио</w:t>
      </w:r>
      <w:r>
        <w:rPr>
          <w:sz w:val="24"/>
          <w:szCs w:val="24"/>
        </w:rPr>
        <w:t>нных характеристик по общеотраслевым профессиям рабочих»</w:t>
      </w:r>
    </w:p>
    <w:p w:rsidR="001726B6" w:rsidRDefault="001726B6" w:rsidP="001726B6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26B6" w:rsidTr="001726B6">
        <w:tc>
          <w:tcPr>
            <w:tcW w:w="3115" w:type="dxa"/>
          </w:tcPr>
          <w:p w:rsidR="001726B6" w:rsidRDefault="001726B6" w:rsidP="001726B6">
            <w:pPr>
              <w:jc w:val="both"/>
              <w:rPr>
                <w:sz w:val="24"/>
                <w:szCs w:val="24"/>
              </w:rPr>
            </w:pPr>
            <w:r w:rsidRPr="001726B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5" w:type="dxa"/>
          </w:tcPr>
          <w:p w:rsidR="001726B6" w:rsidRDefault="001726B6" w:rsidP="001726B6">
            <w:pPr>
              <w:jc w:val="both"/>
              <w:rPr>
                <w:sz w:val="24"/>
                <w:szCs w:val="24"/>
              </w:rPr>
            </w:pPr>
            <w:r w:rsidRPr="001726B6">
              <w:rPr>
                <w:sz w:val="24"/>
                <w:szCs w:val="24"/>
              </w:rPr>
              <w:t>Должности</w:t>
            </w:r>
          </w:p>
        </w:tc>
        <w:tc>
          <w:tcPr>
            <w:tcW w:w="3115" w:type="dxa"/>
          </w:tcPr>
          <w:p w:rsidR="001726B6" w:rsidRDefault="001726B6" w:rsidP="001726B6">
            <w:pPr>
              <w:jc w:val="both"/>
              <w:rPr>
                <w:sz w:val="24"/>
                <w:szCs w:val="24"/>
              </w:rPr>
            </w:pPr>
            <w:r w:rsidRPr="001726B6">
              <w:rPr>
                <w:sz w:val="24"/>
                <w:szCs w:val="24"/>
              </w:rPr>
              <w:t>Размер минимального оклада (рублей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1726B6" w:rsidTr="001726B6">
        <w:tc>
          <w:tcPr>
            <w:tcW w:w="3115" w:type="dxa"/>
          </w:tcPr>
          <w:p w:rsidR="001726B6" w:rsidRDefault="001726B6" w:rsidP="0017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разряд </w:t>
            </w:r>
          </w:p>
        </w:tc>
        <w:tc>
          <w:tcPr>
            <w:tcW w:w="3115" w:type="dxa"/>
          </w:tcPr>
          <w:p w:rsidR="001726B6" w:rsidRDefault="001726B6" w:rsidP="00D64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726B6">
              <w:rPr>
                <w:sz w:val="24"/>
                <w:szCs w:val="24"/>
              </w:rPr>
              <w:t xml:space="preserve">ардеробщик, грузчик, дворник сторож (вахтер), уборщик </w:t>
            </w:r>
            <w:r w:rsidR="00D558F0">
              <w:rPr>
                <w:sz w:val="24"/>
                <w:szCs w:val="24"/>
              </w:rPr>
              <w:t>служебных помещений</w:t>
            </w:r>
          </w:p>
        </w:tc>
        <w:tc>
          <w:tcPr>
            <w:tcW w:w="3115" w:type="dxa"/>
          </w:tcPr>
          <w:p w:rsidR="001726B6" w:rsidRDefault="001726B6" w:rsidP="00172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</w:t>
            </w:r>
          </w:p>
        </w:tc>
      </w:tr>
    </w:tbl>
    <w:p w:rsidR="009833FD" w:rsidRDefault="009833FD" w:rsidP="001726B6">
      <w:pPr>
        <w:rPr>
          <w:sz w:val="24"/>
          <w:szCs w:val="24"/>
        </w:rPr>
      </w:pPr>
    </w:p>
    <w:p w:rsidR="009833FD" w:rsidRDefault="009833FD" w:rsidP="00664D3F">
      <w:pPr>
        <w:jc w:val="center"/>
        <w:rPr>
          <w:sz w:val="24"/>
          <w:szCs w:val="24"/>
        </w:rPr>
      </w:pP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Размеры минимальных окладов</w:t>
      </w: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работников учреждений, осуществляющих профессиональную</w:t>
      </w:r>
    </w:p>
    <w:p w:rsidR="00440DC2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деятельность по общеотраслевым профессиям рабочих</w:t>
      </w:r>
      <w:r>
        <w:rPr>
          <w:sz w:val="24"/>
          <w:szCs w:val="24"/>
        </w:rPr>
        <w:t>, в соответствии с п</w:t>
      </w:r>
      <w:r w:rsidRPr="00664D3F">
        <w:rPr>
          <w:sz w:val="24"/>
          <w:szCs w:val="24"/>
        </w:rPr>
        <w:t>остановление Минтруда РФ от 05.03.2004 N 30 "Об утверждении Единого тарифно-квалификационного справочника работ и профессий рабочих, выпуск 51, разделы: "Производство алкогольной и безалкогольной продукции"; "</w:t>
      </w:r>
      <w:proofErr w:type="spellStart"/>
      <w:r w:rsidRPr="00664D3F">
        <w:rPr>
          <w:sz w:val="24"/>
          <w:szCs w:val="24"/>
        </w:rPr>
        <w:t>Хлебопекарно</w:t>
      </w:r>
      <w:proofErr w:type="spellEnd"/>
      <w:r w:rsidRPr="00664D3F">
        <w:rPr>
          <w:sz w:val="24"/>
          <w:szCs w:val="24"/>
        </w:rPr>
        <w:t>-макаронное производство"; "Кондитерское производство"; "Крахмалопаточное производство"; "Производство сахара"; "Производство пищевых концентратов"; "Табачно-махорочное и ферментационное производства"; "Эфиромасличное производство"; "Производство чая"; "Парфюмерно-косметическое производство"; "Масложировое производство"; "Добыча и производство поваренной соли"; "Добыча и переработка солодкового корня"; "Элеваторное, мукомольно-крупяное и комбикормовое производства"; "Торговля и общественное питание"; "Производство консервов"</w:t>
      </w:r>
    </w:p>
    <w:p w:rsidR="00664D3F" w:rsidRDefault="00664D3F" w:rsidP="00664D3F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Размер минимального оклада (рублей)</w:t>
            </w:r>
          </w:p>
        </w:tc>
      </w:tr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разряд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Кухонный рабочий, изготовитель пище</w:t>
            </w:r>
            <w:r>
              <w:rPr>
                <w:sz w:val="24"/>
                <w:szCs w:val="24"/>
              </w:rPr>
              <w:t>вых полуфабрикатов, мойщик посуды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</w:tr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разряд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Пекарь, повар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3685</w:t>
            </w:r>
          </w:p>
        </w:tc>
      </w:tr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разряд 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Пекарь, повар, буфетчик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3874</w:t>
            </w:r>
          </w:p>
        </w:tc>
      </w:tr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разряд 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Пекарь, повар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4249</w:t>
            </w:r>
          </w:p>
        </w:tc>
      </w:tr>
    </w:tbl>
    <w:p w:rsidR="00664D3F" w:rsidRDefault="00664D3F" w:rsidP="00664D3F">
      <w:pPr>
        <w:jc w:val="both"/>
        <w:rPr>
          <w:sz w:val="24"/>
          <w:szCs w:val="24"/>
        </w:rPr>
      </w:pPr>
    </w:p>
    <w:p w:rsidR="00440DC2" w:rsidRDefault="00440DC2" w:rsidP="00440DC2">
      <w:pPr>
        <w:jc w:val="right"/>
        <w:rPr>
          <w:sz w:val="24"/>
          <w:szCs w:val="24"/>
        </w:rPr>
      </w:pP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Размеры минимальных окладов</w:t>
      </w: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работников учреждений, осуществляющих профессиональную</w:t>
      </w:r>
    </w:p>
    <w:p w:rsidR="00440DC2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деятельность по общ</w:t>
      </w:r>
      <w:r>
        <w:rPr>
          <w:sz w:val="24"/>
          <w:szCs w:val="24"/>
        </w:rPr>
        <w:t>еотраслевым профессиям рабочих, в соответствии с п</w:t>
      </w:r>
      <w:r w:rsidRPr="00664D3F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664D3F">
        <w:rPr>
          <w:sz w:val="24"/>
          <w:szCs w:val="24"/>
        </w:rPr>
        <w:t xml:space="preserve"> Минтруда РФ от 05.03.2004 N 33 "Об утверждении Единого тарифно-квалификационного справочника работ и профессий рабочих, выпуск 49, разделы: "Производство мясных продуктов", "Костеперерабатывающее и клеевое производства", "Переработка птицы и кроликов", "Маслодельное, сыродельное и молочное производства"</w:t>
      </w:r>
    </w:p>
    <w:p w:rsidR="00664D3F" w:rsidRDefault="00664D3F" w:rsidP="00664D3F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068"/>
        <w:gridCol w:w="3068"/>
      </w:tblGrid>
      <w:tr w:rsidR="00664D3F" w:rsidTr="00664D3F">
        <w:tc>
          <w:tcPr>
            <w:tcW w:w="3209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3068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3068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Размер минимального оклада (рублей)</w:t>
            </w:r>
          </w:p>
        </w:tc>
      </w:tr>
      <w:tr w:rsidR="00664D3F" w:rsidTr="00664D3F">
        <w:tc>
          <w:tcPr>
            <w:tcW w:w="3209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разряд </w:t>
            </w:r>
          </w:p>
        </w:tc>
        <w:tc>
          <w:tcPr>
            <w:tcW w:w="3068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Изготовитель мясных полуфабрикатов</w:t>
            </w:r>
          </w:p>
        </w:tc>
        <w:tc>
          <w:tcPr>
            <w:tcW w:w="3068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3874</w:t>
            </w:r>
          </w:p>
        </w:tc>
      </w:tr>
    </w:tbl>
    <w:p w:rsidR="00664D3F" w:rsidRDefault="00664D3F" w:rsidP="00664D3F">
      <w:pPr>
        <w:jc w:val="both"/>
        <w:rPr>
          <w:sz w:val="24"/>
          <w:szCs w:val="24"/>
        </w:rPr>
      </w:pPr>
    </w:p>
    <w:p w:rsidR="00440DC2" w:rsidRDefault="00440DC2" w:rsidP="001726B6">
      <w:pPr>
        <w:rPr>
          <w:sz w:val="24"/>
          <w:szCs w:val="24"/>
        </w:rPr>
      </w:pPr>
    </w:p>
    <w:p w:rsidR="00A51A66" w:rsidRPr="00A51A66" w:rsidRDefault="00A51A66" w:rsidP="00A51A66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  <w:r w:rsidRPr="00A51A66">
        <w:rPr>
          <w:color w:val="000000" w:themeColor="text1"/>
          <w:kern w:val="36"/>
          <w:sz w:val="24"/>
          <w:szCs w:val="24"/>
        </w:rPr>
        <w:t>Размеры минимальных окладов</w:t>
      </w:r>
    </w:p>
    <w:p w:rsidR="00A51A66" w:rsidRPr="00A51A66" w:rsidRDefault="00A51A66" w:rsidP="00A51A66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  <w:r w:rsidRPr="00A51A66">
        <w:rPr>
          <w:color w:val="000000" w:themeColor="text1"/>
          <w:kern w:val="36"/>
          <w:sz w:val="24"/>
          <w:szCs w:val="24"/>
        </w:rPr>
        <w:t>работников учреждений, осуществляющих профессиональную</w:t>
      </w:r>
    </w:p>
    <w:p w:rsidR="00B264B5" w:rsidRPr="00A51A66" w:rsidRDefault="00A51A66" w:rsidP="00A51A66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  <w:r w:rsidRPr="00A51A66">
        <w:rPr>
          <w:color w:val="000000" w:themeColor="text1"/>
          <w:kern w:val="36"/>
          <w:sz w:val="24"/>
          <w:szCs w:val="24"/>
        </w:rPr>
        <w:t>деятельность по общеотраслевым профессиям рабочих</w:t>
      </w:r>
      <w:r>
        <w:rPr>
          <w:color w:val="000000" w:themeColor="text1"/>
          <w:kern w:val="36"/>
          <w:sz w:val="24"/>
          <w:szCs w:val="24"/>
        </w:rPr>
        <w:t>, в соответствии с</w:t>
      </w:r>
      <w:r w:rsidRPr="00A51A66">
        <w:rPr>
          <w:color w:val="000000" w:themeColor="text1"/>
          <w:kern w:val="36"/>
          <w:sz w:val="24"/>
          <w:szCs w:val="24"/>
        </w:rPr>
        <w:t xml:space="preserve"> </w:t>
      </w:r>
      <w:r w:rsidR="00B264B5" w:rsidRPr="00A51A66">
        <w:rPr>
          <w:color w:val="000000" w:themeColor="text1"/>
          <w:kern w:val="36"/>
          <w:sz w:val="24"/>
          <w:szCs w:val="24"/>
        </w:rPr>
        <w:t>п</w:t>
      </w:r>
      <w:r w:rsidR="00B264B5" w:rsidRPr="00B264B5">
        <w:rPr>
          <w:color w:val="000000" w:themeColor="text1"/>
          <w:kern w:val="36"/>
          <w:sz w:val="24"/>
          <w:szCs w:val="24"/>
        </w:rPr>
        <w:t>остановление</w:t>
      </w:r>
      <w:r>
        <w:rPr>
          <w:color w:val="000000" w:themeColor="text1"/>
          <w:kern w:val="36"/>
          <w:sz w:val="24"/>
          <w:szCs w:val="24"/>
        </w:rPr>
        <w:t>м</w:t>
      </w:r>
      <w:r w:rsidR="00B264B5" w:rsidRPr="00B264B5">
        <w:rPr>
          <w:color w:val="000000" w:themeColor="text1"/>
          <w:kern w:val="36"/>
          <w:sz w:val="24"/>
          <w:szCs w:val="24"/>
        </w:rPr>
        <w:t xml:space="preserve"> Госкомтруда СССР, Секретариата ВЦСПС от 31.01.85 N 31/3-30</w:t>
      </w:r>
      <w:r w:rsidR="00B264B5" w:rsidRPr="00A51A66">
        <w:rPr>
          <w:color w:val="000000" w:themeColor="text1"/>
          <w:sz w:val="24"/>
          <w:szCs w:val="24"/>
        </w:rPr>
        <w:t xml:space="preserve"> </w:t>
      </w:r>
      <w:r w:rsidR="00B264B5" w:rsidRPr="00A51A66">
        <w:rPr>
          <w:color w:val="000000" w:themeColor="text1"/>
          <w:kern w:val="36"/>
          <w:sz w:val="24"/>
          <w:szCs w:val="24"/>
        </w:rPr>
        <w:t>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</w:p>
    <w:p w:rsidR="00A51A66" w:rsidRPr="00A51A66" w:rsidRDefault="00A51A66" w:rsidP="00B264B5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1A66" w:rsidRPr="00A51A66" w:rsidTr="00A51A66"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Квалификационные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уровни</w:t>
            </w:r>
            <w:proofErr w:type="spellEnd"/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Должности</w:t>
            </w:r>
            <w:proofErr w:type="spellEnd"/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Размер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минимального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оклада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рублей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)</w:t>
            </w:r>
          </w:p>
        </w:tc>
      </w:tr>
      <w:tr w:rsidR="00A51A66" w:rsidRPr="00A51A66" w:rsidTr="00A51A66"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1 разряд</w:t>
            </w:r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Подсобный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рабочий</w:t>
            </w:r>
            <w:proofErr w:type="spellEnd"/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3306</w:t>
            </w:r>
          </w:p>
        </w:tc>
      </w:tr>
      <w:tr w:rsidR="00A51A66" w:rsidRPr="00A51A66" w:rsidTr="00A51A66"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2 разряд</w:t>
            </w:r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Подсобный рабочий,</w:t>
            </w:r>
            <w:r w:rsidRPr="00A51A6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1A66">
              <w:rPr>
                <w:color w:val="000000" w:themeColor="text1"/>
                <w:kern w:val="36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3400</w:t>
            </w:r>
          </w:p>
        </w:tc>
      </w:tr>
      <w:tr w:rsidR="00A51A66" w:rsidRPr="00A51A66" w:rsidTr="00A51A66"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3 разряд</w:t>
            </w:r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3685</w:t>
            </w:r>
          </w:p>
        </w:tc>
      </w:tr>
    </w:tbl>
    <w:p w:rsidR="008B6B91" w:rsidRDefault="008B6B91">
      <w:pPr>
        <w:spacing w:after="200" w:line="276" w:lineRule="auto"/>
        <w:rPr>
          <w:color w:val="333333"/>
          <w:kern w:val="36"/>
          <w:sz w:val="30"/>
          <w:szCs w:val="30"/>
        </w:rPr>
      </w:pPr>
      <w:r>
        <w:rPr>
          <w:color w:val="333333"/>
          <w:kern w:val="36"/>
          <w:sz w:val="30"/>
          <w:szCs w:val="30"/>
        </w:rPr>
        <w:br w:type="page"/>
      </w:r>
    </w:p>
    <w:p w:rsidR="00440DC2" w:rsidRPr="006B53CD" w:rsidRDefault="00440DC2" w:rsidP="00440DC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440DC2" w:rsidRDefault="008B6B91" w:rsidP="00440DC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администрации</w:t>
      </w:r>
    </w:p>
    <w:p w:rsidR="00440DC2" w:rsidRDefault="00440DC2" w:rsidP="00440DC2">
      <w:pPr>
        <w:jc w:val="right"/>
        <w:rPr>
          <w:sz w:val="24"/>
          <w:szCs w:val="24"/>
        </w:rPr>
      </w:pPr>
      <w:proofErr w:type="gramStart"/>
      <w:r w:rsidRPr="006B53CD">
        <w:rPr>
          <w:sz w:val="24"/>
          <w:szCs w:val="24"/>
        </w:rPr>
        <w:t>муниципального</w:t>
      </w:r>
      <w:proofErr w:type="gramEnd"/>
      <w:r w:rsidRPr="006B53CD">
        <w:rPr>
          <w:sz w:val="24"/>
          <w:szCs w:val="24"/>
        </w:rPr>
        <w:t xml:space="preserve"> округа город</w:t>
      </w:r>
    </w:p>
    <w:p w:rsidR="00440DC2" w:rsidRDefault="00440DC2" w:rsidP="00440DC2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>Кировск Мурманской области</w:t>
      </w:r>
    </w:p>
    <w:p w:rsidR="00440DC2" w:rsidRPr="006B53CD" w:rsidRDefault="008B6B91" w:rsidP="00440DC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20.12.2023 № 1769</w:t>
      </w:r>
    </w:p>
    <w:p w:rsidR="00440DC2" w:rsidRDefault="00440DC2" w:rsidP="00440DC2">
      <w:pPr>
        <w:jc w:val="right"/>
        <w:rPr>
          <w:sz w:val="24"/>
          <w:szCs w:val="24"/>
        </w:rPr>
      </w:pPr>
    </w:p>
    <w:p w:rsidR="00440DC2" w:rsidRDefault="008B6B91" w:rsidP="00440DC2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440DC2" w:rsidRDefault="00440DC2" w:rsidP="00440DC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Примерному положению</w:t>
      </w:r>
    </w:p>
    <w:p w:rsidR="00440DC2" w:rsidRPr="00CA21C0" w:rsidRDefault="00440DC2" w:rsidP="00440DC2">
      <w:pPr>
        <w:shd w:val="clear" w:color="auto" w:fill="FFFFFF"/>
        <w:spacing w:after="255" w:line="270" w:lineRule="atLeast"/>
        <w:outlineLvl w:val="2"/>
        <w:rPr>
          <w:b/>
          <w:bCs/>
          <w:color w:val="333333"/>
          <w:sz w:val="26"/>
          <w:szCs w:val="26"/>
        </w:rPr>
      </w:pPr>
    </w:p>
    <w:p w:rsidR="00440DC2" w:rsidRPr="00410C91" w:rsidRDefault="00440DC2" w:rsidP="00440DC2">
      <w:pPr>
        <w:shd w:val="clear" w:color="auto" w:fill="FFFFFF"/>
        <w:jc w:val="center"/>
        <w:outlineLvl w:val="2"/>
        <w:rPr>
          <w:b/>
          <w:bCs/>
          <w:sz w:val="26"/>
          <w:szCs w:val="26"/>
        </w:rPr>
      </w:pPr>
      <w:r w:rsidRPr="00410C91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орядок определения и исчисления</w:t>
      </w:r>
      <w:r w:rsidRPr="00410C91">
        <w:rPr>
          <w:b/>
          <w:bCs/>
          <w:sz w:val="26"/>
          <w:szCs w:val="26"/>
        </w:rPr>
        <w:t xml:space="preserve"> стажа </w:t>
      </w:r>
      <w:r>
        <w:rPr>
          <w:b/>
          <w:bCs/>
          <w:sz w:val="26"/>
          <w:szCs w:val="26"/>
        </w:rPr>
        <w:t>работы для установления</w:t>
      </w:r>
      <w:r w:rsidRPr="00410C91">
        <w:rPr>
          <w:b/>
          <w:bCs/>
          <w:sz w:val="26"/>
          <w:szCs w:val="26"/>
        </w:rPr>
        <w:t xml:space="preserve"> повышающего коэффициента к окладу </w:t>
      </w:r>
      <w:r>
        <w:rPr>
          <w:b/>
          <w:bCs/>
          <w:sz w:val="26"/>
          <w:szCs w:val="26"/>
        </w:rPr>
        <w:t>за стаж работы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outlineLvl w:val="2"/>
        <w:rPr>
          <w:b/>
          <w:bCs/>
          <w:sz w:val="24"/>
          <w:szCs w:val="24"/>
        </w:rPr>
      </w:pPr>
    </w:p>
    <w:p w:rsidR="00440DC2" w:rsidRPr="00CE1D66" w:rsidRDefault="00440DC2" w:rsidP="00440DC2">
      <w:pPr>
        <w:pStyle w:val="a7"/>
        <w:numPr>
          <w:ilvl w:val="0"/>
          <w:numId w:val="15"/>
        </w:numPr>
        <w:shd w:val="clear" w:color="auto" w:fill="FFFFFF"/>
        <w:tabs>
          <w:tab w:val="left" w:pos="7485"/>
        </w:tabs>
        <w:spacing w:line="270" w:lineRule="atLeast"/>
        <w:jc w:val="center"/>
        <w:outlineLvl w:val="2"/>
        <w:rPr>
          <w:bCs/>
          <w:sz w:val="24"/>
          <w:szCs w:val="24"/>
        </w:rPr>
      </w:pPr>
      <w:r w:rsidRPr="00CE1D66">
        <w:rPr>
          <w:bCs/>
          <w:sz w:val="24"/>
          <w:szCs w:val="24"/>
        </w:rPr>
        <w:t>Общие положения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outlineLvl w:val="2"/>
        <w:rPr>
          <w:bCs/>
          <w:sz w:val="24"/>
          <w:szCs w:val="24"/>
        </w:rPr>
      </w:pP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5558FE">
        <w:rPr>
          <w:bCs/>
          <w:sz w:val="24"/>
          <w:szCs w:val="24"/>
        </w:rPr>
        <w:t xml:space="preserve">Настоящий Порядок применяется </w:t>
      </w:r>
      <w:r>
        <w:rPr>
          <w:bCs/>
          <w:sz w:val="24"/>
          <w:szCs w:val="24"/>
        </w:rPr>
        <w:t xml:space="preserve">при исчислении стажа работы </w:t>
      </w:r>
      <w:r w:rsidRPr="00D95024">
        <w:rPr>
          <w:bCs/>
          <w:sz w:val="24"/>
          <w:szCs w:val="24"/>
        </w:rPr>
        <w:t>для установления повышающего коэффицие</w:t>
      </w:r>
      <w:r>
        <w:rPr>
          <w:bCs/>
          <w:sz w:val="24"/>
          <w:szCs w:val="24"/>
        </w:rPr>
        <w:t xml:space="preserve">нта к окладу за стаж </w:t>
      </w:r>
      <w:r w:rsidRPr="00D95024">
        <w:rPr>
          <w:bCs/>
          <w:sz w:val="24"/>
          <w:szCs w:val="24"/>
        </w:rPr>
        <w:t xml:space="preserve">работы </w:t>
      </w:r>
      <w:r w:rsidRPr="005558FE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муниципальных учреждениях, созданных для решения вопросов местного значения в сфере образования.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D95024">
        <w:rPr>
          <w:bCs/>
          <w:sz w:val="24"/>
          <w:szCs w:val="24"/>
        </w:rPr>
        <w:t>Под педагогической работой понимают работу на педагогических должностях (ч. 2 ст. 46 Федерального закона от 29.12.2012 № 273-ФЗ). Перечень педагогических должностей определили в номенклатуре (постановление Правительства от 08.08.2013 № 678).</w:t>
      </w:r>
    </w:p>
    <w:p w:rsidR="00440DC2" w:rsidRPr="002925CC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Настоящий Порядок</w:t>
      </w:r>
      <w:r w:rsidRPr="002925CC">
        <w:rPr>
          <w:bCs/>
          <w:sz w:val="24"/>
          <w:szCs w:val="24"/>
        </w:rPr>
        <w:t xml:space="preserve"> регулирует порядок определения </w:t>
      </w:r>
      <w:r>
        <w:rPr>
          <w:bCs/>
          <w:sz w:val="24"/>
          <w:szCs w:val="24"/>
        </w:rPr>
        <w:t xml:space="preserve">стажа работы для установления повышающего коэффициента </w:t>
      </w:r>
      <w:r w:rsidRPr="002925CC">
        <w:rPr>
          <w:bCs/>
          <w:sz w:val="24"/>
          <w:szCs w:val="24"/>
        </w:rPr>
        <w:t xml:space="preserve">за стаж работы к должностному окладу и периодов работы, которые учитываются при определении стажа работы </w:t>
      </w:r>
      <w:r>
        <w:rPr>
          <w:bCs/>
          <w:sz w:val="24"/>
          <w:szCs w:val="24"/>
        </w:rPr>
        <w:t>следующим категориям работников:</w:t>
      </w:r>
    </w:p>
    <w:p w:rsidR="00440DC2" w:rsidRPr="002925CC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2925CC">
        <w:rPr>
          <w:bCs/>
          <w:sz w:val="24"/>
          <w:szCs w:val="24"/>
        </w:rPr>
        <w:t xml:space="preserve"> педагогическим работникам;</w:t>
      </w:r>
    </w:p>
    <w:p w:rsidR="00440DC2" w:rsidRPr="002925CC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- заместителям руководителя;</w:t>
      </w:r>
    </w:p>
    <w:p w:rsidR="00440DC2" w:rsidRPr="002925CC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2925CC">
        <w:rPr>
          <w:bCs/>
          <w:sz w:val="24"/>
          <w:szCs w:val="24"/>
        </w:rPr>
        <w:t xml:space="preserve"> работникам, относящимся к учебно-вспомогательному и техническому </w:t>
      </w:r>
    </w:p>
    <w:p w:rsidR="00440DC2" w:rsidRPr="00D95024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2925CC">
        <w:rPr>
          <w:bCs/>
          <w:sz w:val="24"/>
          <w:szCs w:val="24"/>
        </w:rPr>
        <w:t>персоналу.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CE1D66">
        <w:rPr>
          <w:bCs/>
          <w:sz w:val="24"/>
          <w:szCs w:val="24"/>
        </w:rPr>
        <w:t xml:space="preserve">Стаж работы </w:t>
      </w:r>
      <w:r>
        <w:rPr>
          <w:bCs/>
          <w:sz w:val="24"/>
          <w:szCs w:val="24"/>
        </w:rPr>
        <w:t>на педагогических должностях</w:t>
      </w:r>
      <w:r w:rsidRPr="00CE1D66">
        <w:rPr>
          <w:bCs/>
          <w:sz w:val="24"/>
          <w:szCs w:val="24"/>
        </w:rPr>
        <w:t xml:space="preserve">, засчитываемый в соответствии с настоящим </w:t>
      </w:r>
      <w:r>
        <w:rPr>
          <w:bCs/>
          <w:sz w:val="24"/>
          <w:szCs w:val="24"/>
        </w:rPr>
        <w:t xml:space="preserve">Порядком, </w:t>
      </w:r>
      <w:r w:rsidRPr="00CE1D66">
        <w:rPr>
          <w:bCs/>
          <w:sz w:val="24"/>
          <w:szCs w:val="24"/>
        </w:rPr>
        <w:t>учитывается в календарном исчислении.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CE1D66">
        <w:rPr>
          <w:bCs/>
          <w:sz w:val="24"/>
          <w:szCs w:val="24"/>
        </w:rPr>
        <w:t>Работникам, у которых в течение кален</w:t>
      </w:r>
      <w:r>
        <w:rPr>
          <w:bCs/>
          <w:sz w:val="24"/>
          <w:szCs w:val="24"/>
        </w:rPr>
        <w:t>дарного месяца возникло право для установления повышающего коэффициента</w:t>
      </w:r>
      <w:r w:rsidRPr="00CE1D6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</w:t>
      </w:r>
      <w:r w:rsidRPr="00CE1D66">
        <w:rPr>
          <w:bCs/>
          <w:sz w:val="24"/>
          <w:szCs w:val="24"/>
        </w:rPr>
        <w:t xml:space="preserve"> окла</w:t>
      </w:r>
      <w:r>
        <w:rPr>
          <w:bCs/>
          <w:sz w:val="24"/>
          <w:szCs w:val="24"/>
        </w:rPr>
        <w:t>ду</w:t>
      </w:r>
      <w:r w:rsidRPr="00CE1D66">
        <w:rPr>
          <w:bCs/>
          <w:sz w:val="24"/>
          <w:szCs w:val="24"/>
        </w:rPr>
        <w:t>, исчисление должностного оклада с учетом стажа осуществляется со дня возникновения такого права</w:t>
      </w:r>
      <w:r>
        <w:rPr>
          <w:bCs/>
          <w:sz w:val="24"/>
          <w:szCs w:val="24"/>
        </w:rPr>
        <w:t>.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CE1D66">
        <w:rPr>
          <w:bCs/>
          <w:sz w:val="24"/>
          <w:szCs w:val="24"/>
        </w:rPr>
        <w:t xml:space="preserve">Документами, подтверждающими трудовую деятельность работника, для определения стажа работы являются трудовая книжка (при ее наличии) или индивидуальный трудовой договор либо выписки из </w:t>
      </w:r>
      <w:r>
        <w:rPr>
          <w:bCs/>
          <w:sz w:val="24"/>
          <w:szCs w:val="24"/>
        </w:rPr>
        <w:t>приказов о приеме и увольнении.</w:t>
      </w:r>
    </w:p>
    <w:p w:rsidR="00440DC2" w:rsidRPr="00CE1D66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CE1D66">
        <w:rPr>
          <w:bCs/>
          <w:sz w:val="24"/>
          <w:szCs w:val="24"/>
        </w:rPr>
        <w:t>Стаж работы, не подтвержденный записями в трудовой книжке, может быть установлен на основании надлежа</w:t>
      </w:r>
      <w:r>
        <w:rPr>
          <w:bCs/>
          <w:sz w:val="24"/>
          <w:szCs w:val="24"/>
        </w:rPr>
        <w:t>ще оформленных справок за подпи</w:t>
      </w:r>
      <w:r w:rsidRPr="00CE1D66">
        <w:rPr>
          <w:bCs/>
          <w:sz w:val="24"/>
          <w:szCs w:val="24"/>
        </w:rPr>
        <w:t>сью руководителей соответствующих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образовательного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  <w:r>
        <w:rPr>
          <w:bCs/>
          <w:sz w:val="24"/>
          <w:szCs w:val="24"/>
        </w:rPr>
        <w:t xml:space="preserve"> </w:t>
      </w:r>
      <w:r w:rsidRPr="00CE1D66">
        <w:rPr>
          <w:bCs/>
          <w:sz w:val="24"/>
          <w:szCs w:val="24"/>
        </w:rPr>
        <w:t>В с</w:t>
      </w:r>
      <w:r>
        <w:rPr>
          <w:bCs/>
          <w:sz w:val="24"/>
          <w:szCs w:val="24"/>
        </w:rPr>
        <w:t>лучае утраты документов о стаже</w:t>
      </w:r>
      <w:r w:rsidRPr="00CE1D66">
        <w:rPr>
          <w:bCs/>
          <w:sz w:val="24"/>
          <w:szCs w:val="24"/>
        </w:rPr>
        <w:t xml:space="preserve"> работы указанный стаж может быть установлен на основании справок </w:t>
      </w:r>
      <w:r>
        <w:rPr>
          <w:bCs/>
          <w:sz w:val="24"/>
          <w:szCs w:val="24"/>
        </w:rPr>
        <w:t>с прежних мест работы или архив</w:t>
      </w:r>
      <w:r w:rsidRPr="00CE1D66">
        <w:rPr>
          <w:bCs/>
          <w:sz w:val="24"/>
          <w:szCs w:val="24"/>
        </w:rPr>
        <w:t xml:space="preserve">ных 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jc w:val="both"/>
        <w:outlineLvl w:val="2"/>
        <w:rPr>
          <w:bCs/>
          <w:sz w:val="24"/>
          <w:szCs w:val="24"/>
        </w:rPr>
      </w:pPr>
      <w:r w:rsidRPr="00CE1D66">
        <w:rPr>
          <w:bCs/>
          <w:sz w:val="24"/>
          <w:szCs w:val="24"/>
        </w:rPr>
        <w:t>справок.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5B65EB">
        <w:rPr>
          <w:bCs/>
          <w:sz w:val="24"/>
          <w:szCs w:val="24"/>
        </w:rPr>
        <w:t xml:space="preserve">Для предварительного рассмотрения вопроса </w:t>
      </w:r>
      <w:r>
        <w:rPr>
          <w:bCs/>
          <w:sz w:val="24"/>
          <w:szCs w:val="24"/>
        </w:rPr>
        <w:t xml:space="preserve">о применении повышающего коэффициента к окладу работника </w:t>
      </w:r>
      <w:r w:rsidRPr="005B65EB">
        <w:rPr>
          <w:bCs/>
          <w:sz w:val="24"/>
          <w:szCs w:val="24"/>
        </w:rPr>
        <w:t xml:space="preserve">приказом </w:t>
      </w:r>
      <w:r>
        <w:rPr>
          <w:bCs/>
          <w:sz w:val="24"/>
          <w:szCs w:val="24"/>
        </w:rPr>
        <w:t>руководителя образовательного учреждения создается к</w:t>
      </w:r>
      <w:r w:rsidRPr="005B65EB">
        <w:rPr>
          <w:bCs/>
          <w:sz w:val="24"/>
          <w:szCs w:val="24"/>
        </w:rPr>
        <w:t xml:space="preserve">омиссия по исчислению стажа для установления работникам </w:t>
      </w:r>
      <w:r>
        <w:rPr>
          <w:bCs/>
          <w:sz w:val="24"/>
          <w:szCs w:val="24"/>
        </w:rPr>
        <w:t>образовательного учреждения</w:t>
      </w:r>
      <w:r w:rsidRPr="005B65EB">
        <w:rPr>
          <w:bCs/>
          <w:sz w:val="24"/>
          <w:szCs w:val="24"/>
        </w:rPr>
        <w:t xml:space="preserve"> повышающего коэффициента к должностному окладу </w:t>
      </w:r>
      <w:r>
        <w:rPr>
          <w:bCs/>
          <w:sz w:val="24"/>
          <w:szCs w:val="24"/>
        </w:rPr>
        <w:t>(окладу). Решения к</w:t>
      </w:r>
      <w:r w:rsidRPr="005B65EB">
        <w:rPr>
          <w:bCs/>
          <w:sz w:val="24"/>
          <w:szCs w:val="24"/>
        </w:rPr>
        <w:t xml:space="preserve">омиссии по </w:t>
      </w:r>
      <w:r w:rsidRPr="005B65EB">
        <w:rPr>
          <w:bCs/>
          <w:sz w:val="24"/>
          <w:szCs w:val="24"/>
        </w:rPr>
        <w:lastRenderedPageBreak/>
        <w:t xml:space="preserve">исчислению стажа для установления работникам </w:t>
      </w:r>
      <w:r>
        <w:rPr>
          <w:bCs/>
          <w:sz w:val="24"/>
          <w:szCs w:val="24"/>
        </w:rPr>
        <w:t>образовательного учреждения</w:t>
      </w:r>
      <w:r w:rsidRPr="005B65EB">
        <w:rPr>
          <w:bCs/>
          <w:sz w:val="24"/>
          <w:szCs w:val="24"/>
        </w:rPr>
        <w:t xml:space="preserve"> повышающего коэффициента к должностному окладу (окладу), оформляются протоколами, являющимися основаниями для издания приказов </w:t>
      </w:r>
      <w:r>
        <w:rPr>
          <w:bCs/>
          <w:sz w:val="24"/>
          <w:szCs w:val="24"/>
        </w:rPr>
        <w:t>руководителя образовательного учреждения.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CE1D66">
        <w:rPr>
          <w:bCs/>
          <w:sz w:val="24"/>
          <w:szCs w:val="24"/>
        </w:rPr>
        <w:t xml:space="preserve">Стаж работы определяется ежегодно на 1 сентября текущего года комиссией, создаваемой руководителем </w:t>
      </w:r>
      <w:r>
        <w:rPr>
          <w:bCs/>
          <w:sz w:val="24"/>
          <w:szCs w:val="24"/>
        </w:rPr>
        <w:t>муниципального учреждения,</w:t>
      </w:r>
      <w:r w:rsidRPr="00CE1D66">
        <w:t xml:space="preserve"> </w:t>
      </w:r>
      <w:r>
        <w:rPr>
          <w:bCs/>
          <w:sz w:val="24"/>
          <w:szCs w:val="24"/>
        </w:rPr>
        <w:t>созданного</w:t>
      </w:r>
      <w:r w:rsidRPr="00CE1D66">
        <w:rPr>
          <w:bCs/>
          <w:sz w:val="24"/>
          <w:szCs w:val="24"/>
        </w:rPr>
        <w:t xml:space="preserve"> для решения вопросов местного значения в сфере образования.</w:t>
      </w:r>
      <w:r>
        <w:rPr>
          <w:bCs/>
          <w:sz w:val="24"/>
          <w:szCs w:val="24"/>
        </w:rPr>
        <w:t xml:space="preserve"> </w:t>
      </w:r>
      <w:r w:rsidRPr="00CE1D66">
        <w:rPr>
          <w:bCs/>
          <w:sz w:val="24"/>
          <w:szCs w:val="24"/>
        </w:rPr>
        <w:t xml:space="preserve">Протокол заседания комиссии является основанием для приказа руководителя о повышении работнику </w:t>
      </w:r>
      <w:r>
        <w:rPr>
          <w:bCs/>
          <w:sz w:val="24"/>
          <w:szCs w:val="24"/>
        </w:rPr>
        <w:t xml:space="preserve">повышающего коэффициента за стаж работы. 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7C4C1B">
        <w:rPr>
          <w:bCs/>
          <w:sz w:val="24"/>
          <w:szCs w:val="24"/>
        </w:rPr>
        <w:t>При установлении</w:t>
      </w:r>
      <w:r>
        <w:rPr>
          <w:bCs/>
          <w:sz w:val="24"/>
          <w:szCs w:val="24"/>
        </w:rPr>
        <w:t xml:space="preserve"> повышающего коэффициента</w:t>
      </w:r>
      <w:r w:rsidRPr="007C4C1B">
        <w:rPr>
          <w:bCs/>
          <w:sz w:val="24"/>
          <w:szCs w:val="24"/>
        </w:rPr>
        <w:t xml:space="preserve"> к базовому окладу за стаж работы учитывается продолжительность работы </w:t>
      </w:r>
      <w:r>
        <w:rPr>
          <w:bCs/>
          <w:sz w:val="24"/>
          <w:szCs w:val="24"/>
        </w:rPr>
        <w:t xml:space="preserve">педагогических </w:t>
      </w:r>
      <w:r w:rsidRPr="007C4C1B">
        <w:rPr>
          <w:bCs/>
          <w:sz w:val="24"/>
          <w:szCs w:val="24"/>
        </w:rPr>
        <w:t xml:space="preserve">работников </w:t>
      </w:r>
      <w:r>
        <w:rPr>
          <w:bCs/>
          <w:sz w:val="24"/>
          <w:szCs w:val="24"/>
        </w:rPr>
        <w:t xml:space="preserve">в </w:t>
      </w:r>
      <w:r w:rsidRPr="007C4C1B">
        <w:rPr>
          <w:bCs/>
          <w:sz w:val="24"/>
          <w:szCs w:val="24"/>
        </w:rPr>
        <w:t>муниципальных учреждениях, созданных для решения вопросов местного значения в сфере образования, а также время предыдущ</w:t>
      </w:r>
      <w:r>
        <w:rPr>
          <w:bCs/>
          <w:sz w:val="24"/>
          <w:szCs w:val="24"/>
        </w:rPr>
        <w:t>ей работы или иной деятельности, в соответствии с условиями установленными настоящим Порядком.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Повышающий коэффициент</w:t>
      </w:r>
      <w:r w:rsidRPr="008751A0">
        <w:rPr>
          <w:bCs/>
          <w:sz w:val="24"/>
          <w:szCs w:val="24"/>
        </w:rPr>
        <w:t xml:space="preserve"> за стаж работы к </w:t>
      </w:r>
      <w:r>
        <w:rPr>
          <w:bCs/>
          <w:sz w:val="24"/>
          <w:szCs w:val="24"/>
        </w:rPr>
        <w:t>должностному окладу</w:t>
      </w:r>
      <w:r w:rsidRPr="008751A0">
        <w:rPr>
          <w:bCs/>
          <w:sz w:val="24"/>
          <w:szCs w:val="24"/>
        </w:rPr>
        <w:t xml:space="preserve"> работника</w:t>
      </w:r>
      <w:r>
        <w:rPr>
          <w:bCs/>
          <w:sz w:val="24"/>
          <w:szCs w:val="24"/>
        </w:rPr>
        <w:t>м</w:t>
      </w:r>
      <w:r w:rsidRPr="008751A0">
        <w:rPr>
          <w:bCs/>
          <w:sz w:val="24"/>
          <w:szCs w:val="24"/>
        </w:rPr>
        <w:t xml:space="preserve"> производится дифференцированно в </w:t>
      </w:r>
      <w:r>
        <w:rPr>
          <w:bCs/>
          <w:sz w:val="24"/>
          <w:szCs w:val="24"/>
        </w:rPr>
        <w:t>зависимости от стажа</w:t>
      </w:r>
      <w:r w:rsidRPr="008751A0">
        <w:rPr>
          <w:bCs/>
          <w:sz w:val="24"/>
          <w:szCs w:val="24"/>
        </w:rPr>
        <w:t xml:space="preserve"> работы в </w:t>
      </w:r>
      <w:r>
        <w:rPr>
          <w:bCs/>
          <w:sz w:val="24"/>
          <w:szCs w:val="24"/>
        </w:rPr>
        <w:t xml:space="preserve">образовательных </w:t>
      </w:r>
      <w:r w:rsidRPr="008751A0">
        <w:rPr>
          <w:bCs/>
          <w:sz w:val="24"/>
          <w:szCs w:val="24"/>
        </w:rPr>
        <w:t xml:space="preserve">учреждениях, дающего право на получение </w:t>
      </w:r>
      <w:r>
        <w:rPr>
          <w:bCs/>
          <w:sz w:val="24"/>
          <w:szCs w:val="24"/>
        </w:rPr>
        <w:t>повышающего коэффициента</w:t>
      </w:r>
      <w:r w:rsidRPr="008751A0">
        <w:rPr>
          <w:bCs/>
          <w:sz w:val="24"/>
          <w:szCs w:val="24"/>
        </w:rPr>
        <w:t xml:space="preserve"> и устанавливается </w:t>
      </w:r>
      <w:r>
        <w:rPr>
          <w:bCs/>
          <w:sz w:val="24"/>
          <w:szCs w:val="24"/>
        </w:rPr>
        <w:t>руководителем учреждения самостоятельно.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Изменение размера</w:t>
      </w:r>
      <w:r w:rsidRPr="008751A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повышающего коэффициента</w:t>
      </w:r>
      <w:r w:rsidRPr="008751A0">
        <w:rPr>
          <w:bCs/>
          <w:sz w:val="24"/>
          <w:szCs w:val="24"/>
        </w:rPr>
        <w:t xml:space="preserve"> производится при увеличении стажа работы со дня достижения соответствующего стажа, если документы находятся в образовательном учреждении, или со дня предоставления документа о стаже, дающем право на </w:t>
      </w:r>
      <w:r>
        <w:rPr>
          <w:bCs/>
          <w:sz w:val="24"/>
          <w:szCs w:val="24"/>
        </w:rPr>
        <w:t>изменение размера повышающего коэффициента</w:t>
      </w:r>
      <w:r w:rsidRPr="008751A0">
        <w:rPr>
          <w:bCs/>
          <w:sz w:val="24"/>
          <w:szCs w:val="24"/>
        </w:rPr>
        <w:t>.</w:t>
      </w:r>
    </w:p>
    <w:p w:rsidR="00440DC2" w:rsidRPr="005147FC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5147FC">
        <w:rPr>
          <w:bCs/>
          <w:sz w:val="24"/>
          <w:szCs w:val="24"/>
        </w:rPr>
        <w:t>Изменение размеров должностных окладов производится:</w:t>
      </w:r>
    </w:p>
    <w:p w:rsidR="00440DC2" w:rsidRPr="005147FC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5147FC">
        <w:rPr>
          <w:bCs/>
          <w:sz w:val="24"/>
          <w:szCs w:val="24"/>
        </w:rPr>
        <w:t xml:space="preserve">- при увеличении стажа </w:t>
      </w:r>
      <w:r>
        <w:rPr>
          <w:bCs/>
          <w:sz w:val="24"/>
          <w:szCs w:val="24"/>
        </w:rPr>
        <w:t xml:space="preserve">работы </w:t>
      </w:r>
      <w:r w:rsidRPr="005147FC">
        <w:rPr>
          <w:bCs/>
          <w:sz w:val="24"/>
          <w:szCs w:val="24"/>
        </w:rPr>
        <w:t>- со дня достижения соответствующего стажа и (или) предоставления документа, подтверждающего стаж;</w:t>
      </w:r>
    </w:p>
    <w:p w:rsidR="00440DC2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5147FC">
        <w:rPr>
          <w:bCs/>
          <w:sz w:val="24"/>
          <w:szCs w:val="24"/>
        </w:rPr>
        <w:t>- при получении образования или восстановлении документов об образовании -</w:t>
      </w:r>
      <w:r>
        <w:rPr>
          <w:bCs/>
          <w:sz w:val="24"/>
          <w:szCs w:val="24"/>
        </w:rPr>
        <w:t xml:space="preserve"> </w:t>
      </w:r>
      <w:r w:rsidRPr="005147FC">
        <w:rPr>
          <w:bCs/>
          <w:sz w:val="24"/>
          <w:szCs w:val="24"/>
        </w:rPr>
        <w:t>со дня представления соответствующего документа</w:t>
      </w:r>
      <w:r>
        <w:rPr>
          <w:bCs/>
          <w:sz w:val="24"/>
          <w:szCs w:val="24"/>
        </w:rPr>
        <w:t>.</w:t>
      </w:r>
    </w:p>
    <w:p w:rsidR="00440DC2" w:rsidRPr="00CE1D66" w:rsidRDefault="00440DC2" w:rsidP="00440DC2">
      <w:pPr>
        <w:shd w:val="clear" w:color="auto" w:fill="FFFFFF"/>
        <w:tabs>
          <w:tab w:val="left" w:pos="7485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</w:p>
    <w:p w:rsidR="00440DC2" w:rsidRPr="00410C91" w:rsidRDefault="00440DC2" w:rsidP="00440DC2">
      <w:pPr>
        <w:shd w:val="clear" w:color="auto" w:fill="FFFFFF"/>
        <w:tabs>
          <w:tab w:val="left" w:pos="7680"/>
        </w:tabs>
        <w:spacing w:line="270" w:lineRule="atLeast"/>
        <w:ind w:left="709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410C91">
        <w:rPr>
          <w:bCs/>
          <w:sz w:val="24"/>
          <w:szCs w:val="24"/>
        </w:rPr>
        <w:t>Определение педагогического стажа</w:t>
      </w:r>
    </w:p>
    <w:p w:rsidR="00440DC2" w:rsidRDefault="00440DC2" w:rsidP="00440DC2">
      <w:pPr>
        <w:shd w:val="clear" w:color="auto" w:fill="FFFFFF"/>
        <w:tabs>
          <w:tab w:val="left" w:pos="7680"/>
        </w:tabs>
        <w:spacing w:line="270" w:lineRule="atLeast"/>
        <w:ind w:firstLine="709"/>
        <w:outlineLvl w:val="2"/>
        <w:rPr>
          <w:bCs/>
          <w:sz w:val="24"/>
          <w:szCs w:val="24"/>
        </w:rPr>
      </w:pPr>
    </w:p>
    <w:p w:rsidR="00440DC2" w:rsidRDefault="00440DC2" w:rsidP="00440DC2">
      <w:pPr>
        <w:shd w:val="clear" w:color="auto" w:fill="FFFFFF"/>
        <w:tabs>
          <w:tab w:val="left" w:pos="7680"/>
        </w:tabs>
        <w:spacing w:line="270" w:lineRule="atLeast"/>
        <w:ind w:firstLine="709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 w:rsidRPr="00CE1D66">
        <w:rPr>
          <w:bCs/>
          <w:sz w:val="24"/>
          <w:szCs w:val="24"/>
        </w:rPr>
        <w:t>В стаж работы засчитывается педагогическая, руководящая и методическая работа в образовательных и других учреждениях:</w:t>
      </w:r>
    </w:p>
    <w:p w:rsidR="00440DC2" w:rsidRDefault="00440DC2" w:rsidP="00440DC2">
      <w:pPr>
        <w:shd w:val="clear" w:color="auto" w:fill="FFFFFF"/>
        <w:tabs>
          <w:tab w:val="left" w:pos="7680"/>
        </w:tabs>
        <w:spacing w:line="270" w:lineRule="atLeast"/>
        <w:ind w:firstLine="709"/>
        <w:outlineLvl w:val="2"/>
        <w:rPr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CE1D66" w:rsidRDefault="00440DC2" w:rsidP="00A4784A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b/>
                <w:bCs/>
                <w:sz w:val="24"/>
                <w:szCs w:val="24"/>
              </w:rPr>
            </w:pPr>
            <w:r w:rsidRPr="00CE1D66">
              <w:rPr>
                <w:b/>
                <w:bCs/>
                <w:sz w:val="24"/>
                <w:szCs w:val="24"/>
              </w:rPr>
              <w:t>Наименование учреждений и организаций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CE1D66" w:rsidRDefault="00440DC2" w:rsidP="00A4784A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b/>
                <w:bCs/>
                <w:sz w:val="24"/>
                <w:szCs w:val="24"/>
              </w:rPr>
            </w:pPr>
            <w:r w:rsidRPr="00CE1D66">
              <w:rPr>
                <w:b/>
                <w:bCs/>
                <w:sz w:val="24"/>
                <w:szCs w:val="24"/>
              </w:rPr>
              <w:t>Наименование должностей</w:t>
            </w: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 Образовательные учреждения, кроме учреждений высшего и дополнительного профессионального образования (повышения квалификации) специалистов. Учреждения здравоохранения и социального обеспечения: дома ребенка, детские: санатории, клиники, поликлиники, больницы и др., а также отделения, палаты для детей в учреждениях для взрослых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 xml:space="preserve">I 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</w:t>
            </w:r>
            <w:r w:rsidRPr="00410C91">
              <w:rPr>
                <w:sz w:val="24"/>
                <w:szCs w:val="24"/>
              </w:rPr>
              <w:lastRenderedPageBreak/>
              <w:t>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</w:t>
            </w:r>
          </w:p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летной подготовке, по общеобразовательной</w:t>
            </w:r>
          </w:p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 xml:space="preserve"> подготовке, по режиму, заведующие учебной</w:t>
            </w:r>
          </w:p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 xml:space="preserve"> частью, заведующие (начальники): практикой, УКП, логопедическими пунктами, интернатами, отделениями, 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 w:rsidRPr="00410C91">
              <w:rPr>
                <w:sz w:val="24"/>
                <w:szCs w:val="24"/>
              </w:rPr>
              <w:t>культорганизаторы</w:t>
            </w:r>
            <w:proofErr w:type="spellEnd"/>
            <w:r w:rsidRPr="00410C91">
              <w:rPr>
                <w:sz w:val="24"/>
                <w:szCs w:val="24"/>
              </w:rPr>
              <w:t>, экскурсоводы</w:t>
            </w: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</w:p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 Образовательные учреждения высшего профессионального образования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</w:p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 Профессорско-преподавательский состав, концертмейстеры, аккомпаниаторы</w:t>
            </w: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</w:p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III Высшие и средние военные образовательные учреждения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</w:p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III Работа (служба) на профессорско-преподавательских и преподавательских должностях</w:t>
            </w: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IV Образовательные учреждения дополнительного профессионального образования (повышения квалификации) специалистов; методические учреждения всех наименований (независимо от ведомственной подчиненности)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IV Профессорско-преподавательский состав; старшие методисты, методисты; директора (заведующие), ректоры; заместители директора (заведующего), проректоры; заведующие: секторами, кабинетами, лабораториями, отделами; научные сотрудники, деятельность которых связана с образовательным процессом, методическим обеспечением</w:t>
            </w: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 1. Органы управления образованием и органы (структурные подразделения), осуществляющие руководство образовательными учреждениями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 1. 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</w:t>
            </w: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lastRenderedPageBreak/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2. 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 Образовательные учреждения РОСТО (ДОСААФ) и гражданской авиации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 Руководящий, командно-летный, командно-инструкторский, инженерно-инструкторский, инструкторский и преподавательский составы, мастера производственного обучения, инженеры-инструкторы-методисты, инженеры-летчики-методисты</w:t>
            </w: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 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 Воспитатели, педагоги-организаторы, педагоги-психологи,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440DC2" w:rsidRPr="00410C91" w:rsidTr="00A4784A"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VIII 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40DC2" w:rsidRPr="00410C91" w:rsidRDefault="00440DC2" w:rsidP="00A4784A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VIII 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инструктор-методист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психолог»</w:t>
            </w:r>
          </w:p>
        </w:tc>
      </w:tr>
    </w:tbl>
    <w:p w:rsidR="00440DC2" w:rsidRDefault="00440DC2" w:rsidP="00440DC2">
      <w:pPr>
        <w:shd w:val="clear" w:color="auto" w:fill="FFFFFF"/>
        <w:tabs>
          <w:tab w:val="left" w:pos="7680"/>
        </w:tabs>
        <w:spacing w:line="270" w:lineRule="atLeast"/>
        <w:ind w:firstLine="709"/>
        <w:outlineLvl w:val="2"/>
        <w:rPr>
          <w:bCs/>
          <w:sz w:val="24"/>
          <w:szCs w:val="24"/>
        </w:rPr>
      </w:pPr>
    </w:p>
    <w:p w:rsidR="00440DC2" w:rsidRPr="00410C91" w:rsidRDefault="00440DC2" w:rsidP="00440DC2">
      <w:pPr>
        <w:jc w:val="center"/>
        <w:rPr>
          <w:b/>
          <w:sz w:val="24"/>
          <w:szCs w:val="24"/>
        </w:rPr>
      </w:pP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410C91">
        <w:rPr>
          <w:sz w:val="24"/>
          <w:szCs w:val="24"/>
        </w:rPr>
        <w:t>. В стаж работы засчитывается: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а) время работы в образовательных учреждениях;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б) время службы по призыву в Вооруженных силах Российской Федерации; время службы в Вооруженных силах СССР,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организацию образования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lastRenderedPageBreak/>
        <w:t>в) время работы в образовательных учреждениях в период учебы студентам педагогических высших и средних образовательных учреждений независимо от продолжительности перерывов в работе, связанных с учебой, если за ней следовала работа в организациях образования;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г) работникам образовательных учреждений при условии, если нижеперечисленным периодам непосредственно предшествовала и за ними непосредственно следовала работа, дающая право на установление повышающего коэффициента за стаж: время работы на выборных должностях в органах законодательной и исполнительной власти и профсоюзных органах; время по уходу за ребенком до достижения им возраста трех лет;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д) время работы в органах исполнительной власти всех уровней, организациях (учреждениях) на идентичных должностях (профессиях), а также должностях (профессиях), связанных с направлением деятельности образовательных учреждений или отвечающих функционалу занимаемой в образовательном учреждении должности;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2. Педагогическим работникам при исчислении стажа</w:t>
      </w:r>
      <w:r>
        <w:rPr>
          <w:sz w:val="24"/>
          <w:szCs w:val="24"/>
        </w:rPr>
        <w:t xml:space="preserve"> работы</w:t>
      </w:r>
      <w:r w:rsidRPr="00410C91">
        <w:rPr>
          <w:sz w:val="24"/>
          <w:szCs w:val="24"/>
        </w:rPr>
        <w:t xml:space="preserve"> для установления повышающего коэффициента к окладу учитывается стаж работы, в который засчитывается без всяких условий и ограничений: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а)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работы;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б) время работы в должности заведующего фильмотекой и методиста фильмотеки.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3. Педагогическим работникам в стаж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а)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подпункте «а» пункта 2 Порядка исчисления стажа</w:t>
      </w:r>
      <w:r>
        <w:rPr>
          <w:sz w:val="24"/>
          <w:szCs w:val="24"/>
        </w:rPr>
        <w:t xml:space="preserve"> работы для установления повышающего </w:t>
      </w:r>
      <w:r w:rsidRPr="00410C91">
        <w:rPr>
          <w:sz w:val="24"/>
          <w:szCs w:val="24"/>
        </w:rPr>
        <w:t>коэффициента к окладу (далее - Порядок);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б) время работы на руководящих, инспекторских, инструкторских и других должностях специалистов в комитетах (советах) профсоюза работников народного образования и науки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410C91">
        <w:rPr>
          <w:sz w:val="24"/>
          <w:szCs w:val="24"/>
        </w:rPr>
        <w:t>профтехобразования</w:t>
      </w:r>
      <w:proofErr w:type="spellEnd"/>
      <w:r w:rsidRPr="00410C91">
        <w:rPr>
          <w:sz w:val="24"/>
          <w:szCs w:val="24"/>
        </w:rPr>
        <w:t xml:space="preserve">); комиссиях по делам несовершеннолетних или в отделах социально-правовой охраны несовершеннолетних, в подразделениях по предупреждению; 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в) время обучения (по очной форме) в аспирантуре, организациях высшего образования и профессиональных образовательных организациях, имеющих государственную аккредитацию.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4. В стаж педагогической работы отдельных категорий педагогических работников </w:t>
      </w:r>
    </w:p>
    <w:p w:rsidR="00440DC2" w:rsidRPr="00410C91" w:rsidRDefault="00440DC2" w:rsidP="00440DC2">
      <w:pPr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помимо периодов, предусмотренных пунктами 2 и 3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Организации или профилю преподаваемого предмета (курса, дисциплины, кружка): преподавателям-организаторам (основ безопасности жизнедеятельности, допризывной подготовки); учителям и преподавателям физического 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организаций (классов) с углубленным изучением отдельных </w:t>
      </w:r>
      <w:r w:rsidRPr="00410C91">
        <w:rPr>
          <w:sz w:val="24"/>
          <w:szCs w:val="24"/>
        </w:rPr>
        <w:lastRenderedPageBreak/>
        <w:t xml:space="preserve">предметов; мастерам производственного обучения; педагогам дополнительного образования; педагогическим работникам экспериментальных образовательных учреждений; педагогам-психологам; педагогам-библиотекарям; методистам; педагогическим работникам профессиональных образовательных организаций (отделений): культуры и искусства, музыкально-педагогических, художественно-графических, музыкальных; преподавателям организаций дополнительного образования детей (культуры и искусства, в </w:t>
      </w:r>
      <w:proofErr w:type="spellStart"/>
      <w:r w:rsidRPr="00410C91">
        <w:rPr>
          <w:sz w:val="24"/>
          <w:szCs w:val="24"/>
        </w:rPr>
        <w:t>т.ч</w:t>
      </w:r>
      <w:proofErr w:type="spellEnd"/>
      <w:r w:rsidRPr="00410C91">
        <w:rPr>
          <w:sz w:val="24"/>
          <w:szCs w:val="24"/>
        </w:rPr>
        <w:t>. музыкальных и художественных), преподавателям специальных дисциплин музыкальных и художественных общеобразовательных организаций, преподавателям музыкальных дисциплин профессиональных образовательных организаций, учителям музыки, музыкальным руководителям, концертмейстерам.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5. Воспитателям (старшим воспитателям) дошкольных учреждений в стаж </w:t>
      </w:r>
      <w:r>
        <w:rPr>
          <w:sz w:val="24"/>
          <w:szCs w:val="24"/>
        </w:rPr>
        <w:t xml:space="preserve">работы </w:t>
      </w:r>
      <w:r w:rsidRPr="00410C91">
        <w:rPr>
          <w:sz w:val="24"/>
          <w:szCs w:val="24"/>
        </w:rPr>
        <w:t>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6. Время работы в должностях помощника воспитателя и младшего воспитателя засчитывается в стаж работы при условии, если в период работы на этих должностях работник имел педагогическое образование или обучался в организации высшего образования, профессиональной образовательной организации педагогического образования.</w:t>
      </w:r>
    </w:p>
    <w:p w:rsidR="00440DC2" w:rsidRPr="00410C91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7. Работникам учреждений время педагогической работы в образовательных организациях, выполняемой помимо основной работы на условиях почасовой оплаты, включается в стаж</w:t>
      </w:r>
      <w:r>
        <w:rPr>
          <w:sz w:val="24"/>
          <w:szCs w:val="24"/>
        </w:rPr>
        <w:t xml:space="preserve"> работы</w:t>
      </w:r>
      <w:r w:rsidRPr="00410C91">
        <w:rPr>
          <w:sz w:val="24"/>
          <w:szCs w:val="24"/>
        </w:rPr>
        <w:t>, если ее объем (в одном или нескольких образовательных Организациях) составляет не менее 180 часов в учебном году.</w:t>
      </w:r>
    </w:p>
    <w:p w:rsidR="00440DC2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При</w:t>
      </w:r>
      <w:r>
        <w:rPr>
          <w:sz w:val="24"/>
          <w:szCs w:val="24"/>
        </w:rPr>
        <w:t xml:space="preserve"> этом в</w:t>
      </w:r>
      <w:r w:rsidRPr="00410C91">
        <w:rPr>
          <w:sz w:val="24"/>
          <w:szCs w:val="24"/>
        </w:rPr>
        <w:t xml:space="preserve"> стаж</w:t>
      </w:r>
      <w:r>
        <w:rPr>
          <w:sz w:val="24"/>
          <w:szCs w:val="24"/>
        </w:rPr>
        <w:t xml:space="preserve"> работы</w:t>
      </w:r>
      <w:r w:rsidRPr="00410C91">
        <w:rPr>
          <w:sz w:val="24"/>
          <w:szCs w:val="24"/>
        </w:rPr>
        <w:t xml:space="preserve"> засчитываются только те месяцы, в течение которых вып</w:t>
      </w:r>
      <w:r>
        <w:rPr>
          <w:sz w:val="24"/>
          <w:szCs w:val="24"/>
        </w:rPr>
        <w:t>олнялась педагогическая работа.</w:t>
      </w:r>
    </w:p>
    <w:p w:rsidR="00440DC2" w:rsidRDefault="00440DC2" w:rsidP="00440DC2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8. </w:t>
      </w:r>
      <w:r w:rsidRPr="00440DC2">
        <w:rPr>
          <w:sz w:val="24"/>
          <w:szCs w:val="24"/>
        </w:rPr>
        <w:t>В случаях уменьшения стажа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работы</w:t>
      </w:r>
      <w:r>
        <w:rPr>
          <w:sz w:val="24"/>
          <w:szCs w:val="24"/>
        </w:rPr>
        <w:t xml:space="preserve"> (Письмо Минобразования РФ №</w:t>
      </w:r>
      <w:r w:rsidRPr="007B7D56">
        <w:rPr>
          <w:sz w:val="24"/>
          <w:szCs w:val="24"/>
        </w:rPr>
        <w:t xml:space="preserve"> 20-58-196/20-5, Профсоюза работников на</w:t>
      </w:r>
      <w:r>
        <w:rPr>
          <w:sz w:val="24"/>
          <w:szCs w:val="24"/>
        </w:rPr>
        <w:t>родного образования и науки РФ № 7 от 16.01.2001 «</w:t>
      </w:r>
      <w:r w:rsidRPr="007B7D56">
        <w:rPr>
          <w:sz w:val="24"/>
          <w:szCs w:val="24"/>
        </w:rPr>
        <w:t>О порядке исчисления заработной платы работн</w:t>
      </w:r>
      <w:r>
        <w:rPr>
          <w:sz w:val="24"/>
          <w:szCs w:val="24"/>
        </w:rPr>
        <w:t>иков образовательных учреждений»).</w:t>
      </w:r>
    </w:p>
    <w:sectPr w:rsidR="00440DC2" w:rsidSect="006719C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CF" w:rsidRDefault="008B07CF" w:rsidP="006719CB">
      <w:r>
        <w:separator/>
      </w:r>
    </w:p>
  </w:endnote>
  <w:endnote w:type="continuationSeparator" w:id="0">
    <w:p w:rsidR="008B07CF" w:rsidRDefault="008B07CF" w:rsidP="006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66" w:rsidRDefault="00CE1D66">
    <w:pPr>
      <w:pStyle w:val="ad"/>
      <w:jc w:val="center"/>
    </w:pPr>
  </w:p>
  <w:p w:rsidR="00CE1D66" w:rsidRDefault="00CE1D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CF" w:rsidRDefault="008B07CF" w:rsidP="006719CB">
      <w:r>
        <w:separator/>
      </w:r>
    </w:p>
  </w:footnote>
  <w:footnote w:type="continuationSeparator" w:id="0">
    <w:p w:rsidR="008B07CF" w:rsidRDefault="008B07CF" w:rsidP="0067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89323A"/>
    <w:multiLevelType w:val="multilevel"/>
    <w:tmpl w:val="4126AF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1706684F"/>
    <w:multiLevelType w:val="hybridMultilevel"/>
    <w:tmpl w:val="3DA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5B00D4"/>
    <w:multiLevelType w:val="hybridMultilevel"/>
    <w:tmpl w:val="7B86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D0C6B"/>
    <w:multiLevelType w:val="multilevel"/>
    <w:tmpl w:val="DFDA2D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2920933"/>
    <w:multiLevelType w:val="multilevel"/>
    <w:tmpl w:val="1CB4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F74BE"/>
    <w:multiLevelType w:val="hybridMultilevel"/>
    <w:tmpl w:val="03FA0336"/>
    <w:lvl w:ilvl="0" w:tplc="75CEF14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11520"/>
    <w:rsid w:val="00024AB5"/>
    <w:rsid w:val="0002603E"/>
    <w:rsid w:val="000343F2"/>
    <w:rsid w:val="00047E0C"/>
    <w:rsid w:val="00051818"/>
    <w:rsid w:val="00064818"/>
    <w:rsid w:val="00082B08"/>
    <w:rsid w:val="000912C9"/>
    <w:rsid w:val="00092CA8"/>
    <w:rsid w:val="000A3FFC"/>
    <w:rsid w:val="000D3DF6"/>
    <w:rsid w:val="00113CFC"/>
    <w:rsid w:val="00115C1D"/>
    <w:rsid w:val="001269CA"/>
    <w:rsid w:val="001479F5"/>
    <w:rsid w:val="00164B9C"/>
    <w:rsid w:val="001726B6"/>
    <w:rsid w:val="001755F6"/>
    <w:rsid w:val="001A1A5C"/>
    <w:rsid w:val="001A38DD"/>
    <w:rsid w:val="001B35C7"/>
    <w:rsid w:val="001B56D4"/>
    <w:rsid w:val="001C6E3D"/>
    <w:rsid w:val="001D031A"/>
    <w:rsid w:val="001D7874"/>
    <w:rsid w:val="001E6418"/>
    <w:rsid w:val="001F2E71"/>
    <w:rsid w:val="002336F8"/>
    <w:rsid w:val="00242E5B"/>
    <w:rsid w:val="00257640"/>
    <w:rsid w:val="00260B23"/>
    <w:rsid w:val="00262B48"/>
    <w:rsid w:val="0026740E"/>
    <w:rsid w:val="00267B91"/>
    <w:rsid w:val="00273B35"/>
    <w:rsid w:val="002907BB"/>
    <w:rsid w:val="00292446"/>
    <w:rsid w:val="002925CC"/>
    <w:rsid w:val="0029296C"/>
    <w:rsid w:val="00295CF4"/>
    <w:rsid w:val="002A5B56"/>
    <w:rsid w:val="002A67CA"/>
    <w:rsid w:val="002B1D5E"/>
    <w:rsid w:val="002C613D"/>
    <w:rsid w:val="002D08F9"/>
    <w:rsid w:val="002D4C21"/>
    <w:rsid w:val="002D4C9F"/>
    <w:rsid w:val="002D742A"/>
    <w:rsid w:val="002E03D6"/>
    <w:rsid w:val="002E577E"/>
    <w:rsid w:val="002E6F67"/>
    <w:rsid w:val="002F484E"/>
    <w:rsid w:val="00306098"/>
    <w:rsid w:val="00314B04"/>
    <w:rsid w:val="00320E6C"/>
    <w:rsid w:val="0036118E"/>
    <w:rsid w:val="00361672"/>
    <w:rsid w:val="00377B1D"/>
    <w:rsid w:val="0038232F"/>
    <w:rsid w:val="00382F32"/>
    <w:rsid w:val="00394B08"/>
    <w:rsid w:val="003B47D5"/>
    <w:rsid w:val="003D1D04"/>
    <w:rsid w:val="003D2B8D"/>
    <w:rsid w:val="003F3CD5"/>
    <w:rsid w:val="00410C91"/>
    <w:rsid w:val="0041416B"/>
    <w:rsid w:val="004317E0"/>
    <w:rsid w:val="00431A0B"/>
    <w:rsid w:val="00433884"/>
    <w:rsid w:val="00440DC2"/>
    <w:rsid w:val="00454D9C"/>
    <w:rsid w:val="00457502"/>
    <w:rsid w:val="00461164"/>
    <w:rsid w:val="004624B5"/>
    <w:rsid w:val="00463C3D"/>
    <w:rsid w:val="00483153"/>
    <w:rsid w:val="00497CDF"/>
    <w:rsid w:val="004A097D"/>
    <w:rsid w:val="004A15E3"/>
    <w:rsid w:val="004D5C9D"/>
    <w:rsid w:val="0050546B"/>
    <w:rsid w:val="005147FC"/>
    <w:rsid w:val="00515296"/>
    <w:rsid w:val="00522CC6"/>
    <w:rsid w:val="005309AE"/>
    <w:rsid w:val="005332AA"/>
    <w:rsid w:val="00551FAC"/>
    <w:rsid w:val="005520CD"/>
    <w:rsid w:val="005558FE"/>
    <w:rsid w:val="00571AC3"/>
    <w:rsid w:val="005749B6"/>
    <w:rsid w:val="00583657"/>
    <w:rsid w:val="00596750"/>
    <w:rsid w:val="005B3BA2"/>
    <w:rsid w:val="005B65EB"/>
    <w:rsid w:val="005C35E7"/>
    <w:rsid w:val="005D5E6F"/>
    <w:rsid w:val="005F16DD"/>
    <w:rsid w:val="006036F5"/>
    <w:rsid w:val="006177C7"/>
    <w:rsid w:val="00622EC0"/>
    <w:rsid w:val="00653FA9"/>
    <w:rsid w:val="00656315"/>
    <w:rsid w:val="00664D3F"/>
    <w:rsid w:val="006719CB"/>
    <w:rsid w:val="006742E4"/>
    <w:rsid w:val="00684237"/>
    <w:rsid w:val="006B53CD"/>
    <w:rsid w:val="006C599D"/>
    <w:rsid w:val="006C7091"/>
    <w:rsid w:val="006D3D6B"/>
    <w:rsid w:val="006F064B"/>
    <w:rsid w:val="0072623A"/>
    <w:rsid w:val="00731726"/>
    <w:rsid w:val="0073429C"/>
    <w:rsid w:val="00745DF9"/>
    <w:rsid w:val="0075444A"/>
    <w:rsid w:val="00755070"/>
    <w:rsid w:val="00766D3A"/>
    <w:rsid w:val="007749B7"/>
    <w:rsid w:val="00791D4A"/>
    <w:rsid w:val="00796253"/>
    <w:rsid w:val="007B6D64"/>
    <w:rsid w:val="007B7D56"/>
    <w:rsid w:val="007C4C1B"/>
    <w:rsid w:val="007D48AE"/>
    <w:rsid w:val="007D6120"/>
    <w:rsid w:val="007D6189"/>
    <w:rsid w:val="007F3384"/>
    <w:rsid w:val="007F4270"/>
    <w:rsid w:val="007F66E6"/>
    <w:rsid w:val="008368B9"/>
    <w:rsid w:val="00847FFD"/>
    <w:rsid w:val="00856EAA"/>
    <w:rsid w:val="00871816"/>
    <w:rsid w:val="008751A0"/>
    <w:rsid w:val="00894196"/>
    <w:rsid w:val="008A6625"/>
    <w:rsid w:val="008B07CF"/>
    <w:rsid w:val="008B2377"/>
    <w:rsid w:val="008B336A"/>
    <w:rsid w:val="008B6B91"/>
    <w:rsid w:val="008C1003"/>
    <w:rsid w:val="008D5C9F"/>
    <w:rsid w:val="008E6785"/>
    <w:rsid w:val="008F1C70"/>
    <w:rsid w:val="0090163C"/>
    <w:rsid w:val="00937DC7"/>
    <w:rsid w:val="00954190"/>
    <w:rsid w:val="00971685"/>
    <w:rsid w:val="009833FD"/>
    <w:rsid w:val="009A403A"/>
    <w:rsid w:val="009C0E1B"/>
    <w:rsid w:val="009D4858"/>
    <w:rsid w:val="009D64BB"/>
    <w:rsid w:val="009E08E1"/>
    <w:rsid w:val="009F5330"/>
    <w:rsid w:val="00A057F8"/>
    <w:rsid w:val="00A05841"/>
    <w:rsid w:val="00A21CE5"/>
    <w:rsid w:val="00A51A66"/>
    <w:rsid w:val="00A57FE6"/>
    <w:rsid w:val="00A74884"/>
    <w:rsid w:val="00A75733"/>
    <w:rsid w:val="00A90E9E"/>
    <w:rsid w:val="00A963C7"/>
    <w:rsid w:val="00A97038"/>
    <w:rsid w:val="00AA54CC"/>
    <w:rsid w:val="00AB180B"/>
    <w:rsid w:val="00AD0860"/>
    <w:rsid w:val="00AE30E9"/>
    <w:rsid w:val="00AF0C19"/>
    <w:rsid w:val="00AF3A43"/>
    <w:rsid w:val="00AF5B82"/>
    <w:rsid w:val="00B13397"/>
    <w:rsid w:val="00B14942"/>
    <w:rsid w:val="00B25E60"/>
    <w:rsid w:val="00B264B5"/>
    <w:rsid w:val="00B26DC1"/>
    <w:rsid w:val="00B318DE"/>
    <w:rsid w:val="00B4480D"/>
    <w:rsid w:val="00BA2119"/>
    <w:rsid w:val="00BA51BA"/>
    <w:rsid w:val="00BA7D4C"/>
    <w:rsid w:val="00BE3EA3"/>
    <w:rsid w:val="00C01956"/>
    <w:rsid w:val="00C13924"/>
    <w:rsid w:val="00C216B4"/>
    <w:rsid w:val="00C2585B"/>
    <w:rsid w:val="00C370D9"/>
    <w:rsid w:val="00C42BB6"/>
    <w:rsid w:val="00C42C50"/>
    <w:rsid w:val="00C52053"/>
    <w:rsid w:val="00C5498B"/>
    <w:rsid w:val="00C62CA5"/>
    <w:rsid w:val="00C7284B"/>
    <w:rsid w:val="00C73A0A"/>
    <w:rsid w:val="00C86EF1"/>
    <w:rsid w:val="00C93C2A"/>
    <w:rsid w:val="00CA0F8D"/>
    <w:rsid w:val="00CA21C0"/>
    <w:rsid w:val="00CB0D80"/>
    <w:rsid w:val="00CB6FC7"/>
    <w:rsid w:val="00CC07A3"/>
    <w:rsid w:val="00CC4E9D"/>
    <w:rsid w:val="00CE1D66"/>
    <w:rsid w:val="00CE36B3"/>
    <w:rsid w:val="00CE4B18"/>
    <w:rsid w:val="00CE7B56"/>
    <w:rsid w:val="00D00C9E"/>
    <w:rsid w:val="00D036E9"/>
    <w:rsid w:val="00D03D1E"/>
    <w:rsid w:val="00D558F0"/>
    <w:rsid w:val="00D63276"/>
    <w:rsid w:val="00D6406A"/>
    <w:rsid w:val="00D65810"/>
    <w:rsid w:val="00D70BD3"/>
    <w:rsid w:val="00D71515"/>
    <w:rsid w:val="00D95024"/>
    <w:rsid w:val="00D97C47"/>
    <w:rsid w:val="00DD1FCE"/>
    <w:rsid w:val="00DD2F6B"/>
    <w:rsid w:val="00DD4321"/>
    <w:rsid w:val="00DE1D84"/>
    <w:rsid w:val="00DF3396"/>
    <w:rsid w:val="00E04037"/>
    <w:rsid w:val="00E04FE0"/>
    <w:rsid w:val="00E47ED6"/>
    <w:rsid w:val="00E65A78"/>
    <w:rsid w:val="00E66CFB"/>
    <w:rsid w:val="00E73F7F"/>
    <w:rsid w:val="00EA281C"/>
    <w:rsid w:val="00EB21EB"/>
    <w:rsid w:val="00EB732C"/>
    <w:rsid w:val="00EC4019"/>
    <w:rsid w:val="00EC4326"/>
    <w:rsid w:val="00EE17C4"/>
    <w:rsid w:val="00EE37A3"/>
    <w:rsid w:val="00EE3F74"/>
    <w:rsid w:val="00EE7EA2"/>
    <w:rsid w:val="00F06B88"/>
    <w:rsid w:val="00F10E28"/>
    <w:rsid w:val="00F17481"/>
    <w:rsid w:val="00F30A41"/>
    <w:rsid w:val="00F40BC2"/>
    <w:rsid w:val="00F43E92"/>
    <w:rsid w:val="00F511E9"/>
    <w:rsid w:val="00F85A4D"/>
    <w:rsid w:val="00FA75B9"/>
    <w:rsid w:val="00FD656E"/>
    <w:rsid w:val="00FE1C5A"/>
    <w:rsid w:val="00FE7F9A"/>
    <w:rsid w:val="00FF1557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59083-0B35-4AEB-B8C9-817AF01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99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AD086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AD0860"/>
    <w:rPr>
      <w:rFonts w:ascii="Calibri" w:hAnsi="Calibri"/>
      <w:szCs w:val="21"/>
    </w:rPr>
  </w:style>
  <w:style w:type="paragraph" w:styleId="af1">
    <w:name w:val="Body Text Indent"/>
    <w:basedOn w:val="a"/>
    <w:link w:val="af2"/>
    <w:uiPriority w:val="99"/>
    <w:semiHidden/>
    <w:unhideWhenUsed/>
    <w:rsid w:val="005967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9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57FE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a"/>
    <w:uiPriority w:val="39"/>
    <w:rsid w:val="00FE1C5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68E4-CE5D-4AE0-8EF4-3BFE54A5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2023-12-20T07:57:00Z</cp:lastPrinted>
  <dcterms:created xsi:type="dcterms:W3CDTF">2023-12-21T06:31:00Z</dcterms:created>
  <dcterms:modified xsi:type="dcterms:W3CDTF">2023-12-21T06:31:00Z</dcterms:modified>
</cp:coreProperties>
</file>