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08" w:rsidRDefault="00AB7458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B7458" w:rsidRDefault="00956390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B7458">
        <w:rPr>
          <w:rFonts w:ascii="Times New Roman" w:hAnsi="Times New Roman" w:cs="Times New Roman"/>
          <w:sz w:val="24"/>
          <w:szCs w:val="24"/>
        </w:rPr>
        <w:t>распоряжению администрации муниципального</w:t>
      </w:r>
    </w:p>
    <w:p w:rsidR="00AB7458" w:rsidRDefault="00AB7458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Кировск Мурманской области</w:t>
      </w:r>
    </w:p>
    <w:p w:rsidR="00AB7458" w:rsidRDefault="00AB7458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2BD7">
        <w:rPr>
          <w:rFonts w:ascii="Times New Roman" w:hAnsi="Times New Roman" w:cs="Times New Roman"/>
          <w:sz w:val="24"/>
          <w:szCs w:val="24"/>
        </w:rPr>
        <w:t>30.08.2023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E2BD7">
        <w:rPr>
          <w:rFonts w:ascii="Times New Roman" w:hAnsi="Times New Roman" w:cs="Times New Roman"/>
          <w:sz w:val="24"/>
          <w:szCs w:val="24"/>
        </w:rPr>
        <w:t xml:space="preserve"> 202-р</w:t>
      </w:r>
    </w:p>
    <w:p w:rsidR="00AB7458" w:rsidRDefault="00AB7458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458" w:rsidRDefault="00AB7458" w:rsidP="00AB74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7458" w:rsidRPr="00AB7458" w:rsidRDefault="00AB7458" w:rsidP="00AB745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B7458">
        <w:rPr>
          <w:rFonts w:ascii="Times New Roman" w:eastAsia="Calibri" w:hAnsi="Times New Roman" w:cs="Times New Roman"/>
          <w:sz w:val="28"/>
          <w:szCs w:val="28"/>
        </w:rPr>
        <w:t>План апробации механизмов организации оказания</w:t>
      </w:r>
    </w:p>
    <w:p w:rsidR="00AB7458" w:rsidRDefault="00AB7458" w:rsidP="00AB7458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458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bookmarkEnd w:id="0"/>
      <w:r w:rsidRPr="00AB7458">
        <w:rPr>
          <w:rFonts w:ascii="Times New Roman" w:eastAsia="Calibri" w:hAnsi="Times New Roman" w:cs="Times New Roman"/>
          <w:sz w:val="28"/>
          <w:szCs w:val="28"/>
        </w:rPr>
        <w:t xml:space="preserve"> в социальной сфе</w:t>
      </w:r>
      <w:r w:rsidRPr="00AB7458">
        <w:rPr>
          <w:rFonts w:ascii="Times New Roman" w:eastAsia="Calibri" w:hAnsi="Times New Roman" w:cs="Times New Roman"/>
          <w:bCs/>
          <w:sz w:val="28"/>
          <w:szCs w:val="28"/>
        </w:rPr>
        <w:t xml:space="preserve">ре </w:t>
      </w:r>
      <w:r w:rsidRPr="00AB7458">
        <w:rPr>
          <w:rFonts w:ascii="Times New Roman" w:hAnsi="Times New Roman" w:cs="Times New Roman"/>
          <w:bCs/>
          <w:sz w:val="28"/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AB7458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Pr="00AB7458"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Pr="00AB7458">
        <w:rPr>
          <w:rFonts w:ascii="Times New Roman" w:hAnsi="Times New Roman" w:cs="Times New Roman"/>
          <w:sz w:val="28"/>
          <w:szCs w:val="28"/>
        </w:rPr>
        <w:t>муниципального округа город Кировск Мурманской области</w:t>
      </w:r>
      <w:r w:rsidRPr="00AB745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положениями Федерального закона </w:t>
      </w:r>
      <w:r w:rsidRPr="00AB7458">
        <w:rPr>
          <w:rFonts w:ascii="Times New Roman" w:eastAsia="Times New Roman" w:hAnsi="Times New Roman" w:cs="Times New Roman"/>
          <w:sz w:val="28"/>
          <w:szCs w:val="28"/>
        </w:rPr>
        <w:t>от 13.07.2020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458">
        <w:rPr>
          <w:rFonts w:ascii="Times New Roman" w:eastAsia="Times New Roman" w:hAnsi="Times New Roman" w:cs="Times New Roman"/>
          <w:sz w:val="28"/>
          <w:szCs w:val="28"/>
        </w:rPr>
        <w:t xml:space="preserve">189-ФЗ «О государственном (муниципальном) социальном заказе на оказание государственных (муниципальных) услуг в социальной сфере» </w:t>
      </w:r>
    </w:p>
    <w:p w:rsidR="00AB7458" w:rsidRDefault="00AB7458" w:rsidP="00AB7458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7458">
        <w:rPr>
          <w:rFonts w:ascii="Times New Roman" w:eastAsia="Times New Roman" w:hAnsi="Times New Roman" w:cs="Times New Roman"/>
          <w:sz w:val="28"/>
          <w:szCs w:val="28"/>
        </w:rPr>
        <w:t>(далее – Федеральный закон №189-ФЗ)</w:t>
      </w:r>
    </w:p>
    <w:p w:rsidR="00AB7458" w:rsidRDefault="00AB7458" w:rsidP="00AB7458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49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6096"/>
        <w:gridCol w:w="4111"/>
        <w:gridCol w:w="1701"/>
        <w:gridCol w:w="2238"/>
      </w:tblGrid>
      <w:tr w:rsidR="00AB7458" w:rsidRPr="00EF738C" w:rsidTr="00456413">
        <w:trPr>
          <w:tblHeader/>
        </w:trPr>
        <w:tc>
          <w:tcPr>
            <w:tcW w:w="845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AB7458" w:rsidRPr="00EF738C" w:rsidTr="00456413">
        <w:tc>
          <w:tcPr>
            <w:tcW w:w="845" w:type="dxa"/>
          </w:tcPr>
          <w:p w:rsidR="00AB7458" w:rsidRPr="00AB7458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и сроков формирования отчета об исполнении муниципальных социальных заказов на оказание муниципальных услуг в социальной сфере, 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отнесенных к полномочиям органов местного самоуправления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4111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AB7458" w:rsidRDefault="00956390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утвержден, форма и сроки формирования отчета утверждены</w:t>
            </w:r>
          </w:p>
        </w:tc>
      </w:tr>
      <w:tr w:rsidR="00AB7458" w:rsidRPr="00EF738C" w:rsidTr="00456413">
        <w:tc>
          <w:tcPr>
            <w:tcW w:w="845" w:type="dxa"/>
          </w:tcPr>
          <w:p w:rsidR="00AB7458" w:rsidRPr="00AB7458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 размещение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4111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956390" w:rsidRDefault="00956390" w:rsidP="00956390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AB7458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социальный заказ утвержден и размещен</w:t>
            </w:r>
          </w:p>
        </w:tc>
      </w:tr>
      <w:tr w:rsidR="00AB7458" w:rsidRPr="00EF738C" w:rsidTr="00456413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Положения о персонифицированном дополнительном образования детей в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округе город Кировск Мурманской </w:t>
            </w:r>
          </w:p>
        </w:tc>
        <w:tc>
          <w:tcPr>
            <w:tcW w:w="4111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B7458" w:rsidRDefault="00956390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AB7458"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утверждено</w:t>
            </w:r>
          </w:p>
        </w:tc>
      </w:tr>
      <w:tr w:rsidR="00AB7458" w:rsidRPr="00EF738C" w:rsidTr="00456413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требований к условиям и порядку оказания муниципальных услуг в социальной сфере</w:t>
            </w:r>
          </w:p>
        </w:tc>
        <w:tc>
          <w:tcPr>
            <w:tcW w:w="4111" w:type="dxa"/>
            <w:vAlign w:val="center"/>
          </w:tcPr>
          <w:p w:rsidR="00AB7458" w:rsidRPr="00AB7458" w:rsidRDefault="00AB7458" w:rsidP="00AB7458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культуры и спорта а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AB7458" w:rsidRDefault="00956390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утверждены</w:t>
            </w:r>
          </w:p>
        </w:tc>
      </w:tr>
      <w:tr w:rsidR="00AB7458" w:rsidRPr="00EF738C" w:rsidTr="00AB7458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решение о бюджете (сводную бюджетную роспись)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целей реализации положений Федерального закона №189-ФЗ по оказанию муниципальных услуг в социальной сфере</w:t>
            </w:r>
          </w:p>
        </w:tc>
        <w:tc>
          <w:tcPr>
            <w:tcW w:w="4111" w:type="dxa"/>
          </w:tcPr>
          <w:p w:rsidR="00AB7458" w:rsidRPr="00AB7458" w:rsidRDefault="00AB7458" w:rsidP="00AB7458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культуры и спорта а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AB7458" w:rsidRDefault="00956390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AB7458" w:rsidRPr="00EF738C" w:rsidTr="00AB7458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муниципальную программу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</w:t>
            </w:r>
            <w:r w:rsidRPr="00AB7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целей реализации положений 189-ФЗ по оказанию муниципальных услуг в социальной сфере в соответствии с социальным сертификатом</w:t>
            </w:r>
          </w:p>
        </w:tc>
        <w:tc>
          <w:tcPr>
            <w:tcW w:w="4111" w:type="dxa"/>
          </w:tcPr>
          <w:p w:rsidR="00AB7458" w:rsidRPr="00AB7458" w:rsidRDefault="00AB7458" w:rsidP="00AB7458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культуры и спорта а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AB7458" w:rsidRDefault="00956390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</w:t>
            </w:r>
          </w:p>
        </w:tc>
      </w:tr>
      <w:tr w:rsidR="00AB7458" w:rsidRPr="00EF738C" w:rsidTr="00AB7458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программы персонифицированного финансирования дополнительного образования детей в Администрация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  <w:r w:rsidRPr="00AB74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B7458" w:rsidRPr="00AB7458" w:rsidRDefault="00AB7458" w:rsidP="00AB7458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 культуры и спорта а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956390" w:rsidRDefault="00956390" w:rsidP="00956390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персонифицированного финансирования утверждена</w:t>
            </w:r>
          </w:p>
        </w:tc>
      </w:tr>
      <w:tr w:rsidR="00AB7458" w:rsidRPr="00EF738C" w:rsidTr="00456413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порядка определения нормативных затрат для целей оказания муниципальных услуг в социальной сфере в соответствии с частью 9 статьи 7 Федерального закона №189-ФЗ</w:t>
            </w:r>
          </w:p>
        </w:tc>
        <w:tc>
          <w:tcPr>
            <w:tcW w:w="4111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культуры и спорта администрации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956390" w:rsidRDefault="00956390" w:rsidP="00956390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AB7458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AB7458" w:rsidRPr="00EF738C" w:rsidTr="00AB7458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порядка предоставления субсидий на оказание муниципальных услуг в социальной сфере в соответствии с социальным сертификатом</w:t>
            </w:r>
          </w:p>
        </w:tc>
        <w:tc>
          <w:tcPr>
            <w:tcW w:w="4111" w:type="dxa"/>
          </w:tcPr>
          <w:p w:rsidR="00AB7458" w:rsidRPr="00AB7458" w:rsidRDefault="00AB7458" w:rsidP="00AB7458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956390" w:rsidRDefault="00956390" w:rsidP="00956390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AB7458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AB7458" w:rsidRPr="00EF738C" w:rsidTr="00456413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порядка </w:t>
            </w:r>
            <w:r w:rsidRPr="00AB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заключения в электронной форме соглашения, заключаемого по результатам отбора исполнителя услуг в целях исполнения муниципального </w:t>
            </w:r>
            <w:r w:rsidRPr="00AB74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социального заказа на оказание муниципальных услуг в социальной сфере</w:t>
            </w:r>
          </w:p>
        </w:tc>
        <w:tc>
          <w:tcPr>
            <w:tcW w:w="4111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956390" w:rsidRDefault="00956390" w:rsidP="00956390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AB7458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утвержден</w:t>
            </w:r>
          </w:p>
        </w:tc>
      </w:tr>
      <w:tr w:rsidR="00AB7458" w:rsidRPr="00EF738C" w:rsidTr="00AB7458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муниципальные задания и заключение соглашений о финансовом обеспечении выполнения муниципального задания с муниципальными учреждениями в соответствии с социальным сертификатом</w:t>
            </w:r>
          </w:p>
        </w:tc>
        <w:tc>
          <w:tcPr>
            <w:tcW w:w="4111" w:type="dxa"/>
          </w:tcPr>
          <w:p w:rsidR="00AB7458" w:rsidRPr="00AB7458" w:rsidRDefault="00AB7458" w:rsidP="00AB7458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культуры и спорта администрации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956390" w:rsidRDefault="00956390" w:rsidP="00956390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года, далее-непрерывно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внесены, соглашения заключены</w:t>
            </w:r>
          </w:p>
        </w:tc>
      </w:tr>
      <w:tr w:rsidR="00AB7458" w:rsidRPr="00EF738C" w:rsidTr="00AB7458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исполнителям услуг в соответствии с социальным сертификатом, не являющимся муниципальными учреждениями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  <w:r w:rsidRPr="00AB7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случае выбора получателями социальных сертификатов указанных исполнителей услуг)</w:t>
            </w:r>
          </w:p>
        </w:tc>
        <w:tc>
          <w:tcPr>
            <w:tcW w:w="4111" w:type="dxa"/>
          </w:tcPr>
          <w:p w:rsidR="00AB7458" w:rsidRPr="00AB7458" w:rsidRDefault="00AB7458" w:rsidP="00AB7458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культуры и спорта администрации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956390" w:rsidRDefault="00956390" w:rsidP="00956390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года, далее - непрерывно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заключены</w:t>
            </w:r>
          </w:p>
        </w:tc>
      </w:tr>
      <w:tr w:rsidR="00AB7458" w:rsidRPr="00EF738C" w:rsidTr="00AB7458">
        <w:tc>
          <w:tcPr>
            <w:tcW w:w="845" w:type="dxa"/>
          </w:tcPr>
          <w:p w:rsidR="00AB7458" w:rsidRPr="00EF738C" w:rsidRDefault="00AB7458" w:rsidP="00AB7458">
            <w:pPr>
              <w:pStyle w:val="a3"/>
              <w:numPr>
                <w:ilvl w:val="0"/>
                <w:numId w:val="1"/>
              </w:numPr>
              <w:tabs>
                <w:tab w:val="left" w:pos="198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B7458" w:rsidRPr="00AB7458" w:rsidRDefault="00AB7458" w:rsidP="00456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организационных и информационных мероприятий, направленных на подготовку заинтересованной общественности (потребителей услуг, исполнителей услуг) к реализации положений Федерального закона №189-ФЗ с 1 сентября 2023 года, включая проведение информационной кампании.</w:t>
            </w:r>
          </w:p>
        </w:tc>
        <w:tc>
          <w:tcPr>
            <w:tcW w:w="4111" w:type="dxa"/>
          </w:tcPr>
          <w:p w:rsidR="00AB7458" w:rsidRPr="00AB7458" w:rsidRDefault="00AB7458" w:rsidP="00AB7458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образования, культуры и спорта администрации </w:t>
            </w:r>
            <w:r w:rsidRPr="00AB745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город Кировск Мурманской области</w:t>
            </w:r>
          </w:p>
        </w:tc>
        <w:tc>
          <w:tcPr>
            <w:tcW w:w="1701" w:type="dxa"/>
            <w:vAlign w:val="center"/>
          </w:tcPr>
          <w:p w:rsid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B7458" w:rsidRPr="00AB7458" w:rsidRDefault="00AB7458" w:rsidP="00456413">
            <w:pPr>
              <w:tabs>
                <w:tab w:val="left" w:pos="1981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238" w:type="dxa"/>
            <w:vAlign w:val="center"/>
          </w:tcPr>
          <w:p w:rsidR="00AB7458" w:rsidRPr="00AB7458" w:rsidRDefault="00AB7458" w:rsidP="00456413">
            <w:pPr>
              <w:tabs>
                <w:tab w:val="left" w:pos="1981"/>
              </w:tabs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45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и информационные мероприятия проведены</w:t>
            </w:r>
          </w:p>
        </w:tc>
      </w:tr>
    </w:tbl>
    <w:p w:rsidR="00AB7458" w:rsidRDefault="00AB7458" w:rsidP="00AB7458">
      <w:pPr>
        <w:tabs>
          <w:tab w:val="left" w:pos="19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B7458" w:rsidSect="00AB74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C58"/>
    <w:multiLevelType w:val="hybridMultilevel"/>
    <w:tmpl w:val="654C781E"/>
    <w:lvl w:ilvl="0" w:tplc="BA92EF30">
      <w:start w:val="1"/>
      <w:numFmt w:val="decimal"/>
      <w:lvlText w:val="%1."/>
      <w:lvlJc w:val="left"/>
      <w:pPr>
        <w:ind w:left="720" w:hanging="360"/>
      </w:pPr>
    </w:lvl>
    <w:lvl w:ilvl="1" w:tplc="C6C044BC" w:tentative="1">
      <w:start w:val="1"/>
      <w:numFmt w:val="lowerLetter"/>
      <w:lvlText w:val="%2."/>
      <w:lvlJc w:val="left"/>
      <w:pPr>
        <w:ind w:left="1440" w:hanging="360"/>
      </w:pPr>
    </w:lvl>
    <w:lvl w:ilvl="2" w:tplc="5064A684" w:tentative="1">
      <w:start w:val="1"/>
      <w:numFmt w:val="lowerRoman"/>
      <w:lvlText w:val="%3."/>
      <w:lvlJc w:val="right"/>
      <w:pPr>
        <w:ind w:left="2160" w:hanging="180"/>
      </w:pPr>
    </w:lvl>
    <w:lvl w:ilvl="3" w:tplc="B9385068" w:tentative="1">
      <w:start w:val="1"/>
      <w:numFmt w:val="decimal"/>
      <w:lvlText w:val="%4."/>
      <w:lvlJc w:val="left"/>
      <w:pPr>
        <w:ind w:left="2880" w:hanging="360"/>
      </w:pPr>
    </w:lvl>
    <w:lvl w:ilvl="4" w:tplc="3C1A0996" w:tentative="1">
      <w:start w:val="1"/>
      <w:numFmt w:val="lowerLetter"/>
      <w:lvlText w:val="%5."/>
      <w:lvlJc w:val="left"/>
      <w:pPr>
        <w:ind w:left="3600" w:hanging="360"/>
      </w:pPr>
    </w:lvl>
    <w:lvl w:ilvl="5" w:tplc="FE5212FC" w:tentative="1">
      <w:start w:val="1"/>
      <w:numFmt w:val="lowerRoman"/>
      <w:lvlText w:val="%6."/>
      <w:lvlJc w:val="right"/>
      <w:pPr>
        <w:ind w:left="4320" w:hanging="180"/>
      </w:pPr>
    </w:lvl>
    <w:lvl w:ilvl="6" w:tplc="9BF237DA" w:tentative="1">
      <w:start w:val="1"/>
      <w:numFmt w:val="decimal"/>
      <w:lvlText w:val="%7."/>
      <w:lvlJc w:val="left"/>
      <w:pPr>
        <w:ind w:left="5040" w:hanging="360"/>
      </w:pPr>
    </w:lvl>
    <w:lvl w:ilvl="7" w:tplc="F1525EEC" w:tentative="1">
      <w:start w:val="1"/>
      <w:numFmt w:val="lowerLetter"/>
      <w:lvlText w:val="%8."/>
      <w:lvlJc w:val="left"/>
      <w:pPr>
        <w:ind w:left="5760" w:hanging="360"/>
      </w:pPr>
    </w:lvl>
    <w:lvl w:ilvl="8" w:tplc="FC1EB79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36"/>
    <w:rsid w:val="000B5D75"/>
    <w:rsid w:val="00245636"/>
    <w:rsid w:val="005E2BD7"/>
    <w:rsid w:val="00956390"/>
    <w:rsid w:val="00AB7458"/>
    <w:rsid w:val="00AF3F96"/>
    <w:rsid w:val="00E6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D30C-615B-4341-B6BA-D9B24664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58"/>
    <w:pPr>
      <w:ind w:left="720" w:firstLine="709"/>
      <w:contextualSpacing/>
    </w:pPr>
    <w:rPr>
      <w:lang w:val="en-US"/>
    </w:rPr>
  </w:style>
  <w:style w:type="table" w:customStyle="1" w:styleId="A5">
    <w:name w:val="A5"/>
    <w:basedOn w:val="a1"/>
    <w:uiPriority w:val="99"/>
    <w:rsid w:val="00AB7458"/>
    <w:pPr>
      <w:spacing w:after="0" w:line="240" w:lineRule="auto"/>
      <w:ind w:firstLine="709"/>
      <w:jc w:val="center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6"/>
    <w:uiPriority w:val="99"/>
    <w:semiHidden/>
    <w:unhideWhenUsed/>
    <w:rsid w:val="00AB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4"/>
    <w:uiPriority w:val="99"/>
    <w:semiHidden/>
    <w:rsid w:val="00AB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 Ирина Михайловна</dc:creator>
  <cp:keywords/>
  <dc:description/>
  <cp:lastModifiedBy>Образцова Елена Геннадьевна</cp:lastModifiedBy>
  <cp:revision>2</cp:revision>
  <cp:lastPrinted>2023-08-30T13:57:00Z</cp:lastPrinted>
  <dcterms:created xsi:type="dcterms:W3CDTF">2023-09-20T06:24:00Z</dcterms:created>
  <dcterms:modified xsi:type="dcterms:W3CDTF">2023-09-20T06:24:00Z</dcterms:modified>
</cp:coreProperties>
</file>