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2F5C17">
        <w:t xml:space="preserve">Председатель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F83A41">
        <w:t>Кувшинов А.В.</w:t>
      </w:r>
    </w:p>
    <w:p w:rsidR="005B65F5" w:rsidRDefault="005B65F5" w:rsidP="005B65F5">
      <w:pPr>
        <w:ind w:left="4956"/>
      </w:pPr>
      <w:r>
        <w:tab/>
      </w:r>
      <w:r w:rsidR="00FE4752">
        <w:t xml:space="preserve">  </w:t>
      </w:r>
      <w:r>
        <w:t>«__</w:t>
      </w:r>
      <w:r w:rsidR="008E3190">
        <w:t>29</w:t>
      </w:r>
      <w:r>
        <w:t>__» __</w:t>
      </w:r>
      <w:r w:rsidR="008E3190">
        <w:t>апреля</w:t>
      </w:r>
      <w:r>
        <w:t>_</w:t>
      </w:r>
      <w:r w:rsidR="00D70CD3">
        <w:t>__</w:t>
      </w:r>
      <w:r>
        <w:t>_ 201</w:t>
      </w:r>
      <w:r w:rsidR="00042628">
        <w:t>4</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042628">
        <w:rPr>
          <w:sz w:val="28"/>
        </w:rPr>
        <w:t>4</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260F12" w:rsidRDefault="00260F12" w:rsidP="00DE52DD">
      <w:r>
        <w:t>18. Задаток</w:t>
      </w:r>
      <w:bookmarkStart w:id="0" w:name="_GoBack"/>
      <w:bookmarkEnd w:id="0"/>
    </w:p>
    <w:p w:rsidR="00DE52DD" w:rsidRDefault="00DE52DD" w:rsidP="00DE52DD">
      <w:r>
        <w:t>Приложение № 1 – "Форма заявки на участие  в аукционе"</w:t>
      </w:r>
    </w:p>
    <w:p w:rsidR="00DE52DD" w:rsidRDefault="00DE52DD" w:rsidP="00DE52DD">
      <w:r>
        <w:t>Приложение № 2 – "Проекты договоров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711C28" w:rsidRDefault="00711C28" w:rsidP="009E4E6E">
      <w:pPr>
        <w:jc w:val="both"/>
        <w:rPr>
          <w:caps/>
        </w:rPr>
      </w:pPr>
    </w:p>
    <w:p w:rsidR="00FE4752" w:rsidRDefault="00FE4752" w:rsidP="009E4E6E">
      <w:pPr>
        <w:jc w:val="both"/>
        <w:rPr>
          <w:caps/>
        </w:rPr>
      </w:pPr>
    </w:p>
    <w:p w:rsidR="00FE4752" w:rsidRDefault="00FE4752"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AF0430" w:rsidRPr="000F76A7">
          <w:rPr>
            <w:rStyle w:val="a3"/>
            <w:lang w:val="en-US"/>
          </w:rPr>
          <w:t>city</w:t>
        </w:r>
        <w:r w:rsidR="00AF0430" w:rsidRPr="000F76A7">
          <w:rPr>
            <w:rStyle w:val="a3"/>
          </w:rPr>
          <w:t>@</w:t>
        </w:r>
        <w:r w:rsidR="00AF0430" w:rsidRPr="000F76A7">
          <w:rPr>
            <w:rStyle w:val="a3"/>
            <w:lang w:val="en-US"/>
          </w:rPr>
          <w:t>gov</w:t>
        </w:r>
        <w:r w:rsidR="00AF0430" w:rsidRPr="000F76A7">
          <w:rPr>
            <w:rStyle w:val="a3"/>
          </w:rPr>
          <w:t>.</w:t>
        </w:r>
        <w:r w:rsidR="00AF0430" w:rsidRPr="000F76A7">
          <w:rPr>
            <w:rStyle w:val="a3"/>
            <w:lang w:val="en-US"/>
          </w:rPr>
          <w:t>Kirovsk</w:t>
        </w:r>
        <w:r w:rsidR="00AF0430" w:rsidRPr="000F76A7">
          <w:rPr>
            <w:rStyle w:val="a3"/>
          </w:rPr>
          <w:t>.</w:t>
        </w:r>
        <w:r w:rsidR="00AF0430" w:rsidRPr="000F76A7">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8E3190" w:rsidRPr="008E3190">
        <w:rPr>
          <w:b/>
        </w:rPr>
        <w:t>21</w:t>
      </w:r>
      <w:r w:rsidRPr="008B5521">
        <w:rPr>
          <w:b/>
        </w:rPr>
        <w:t xml:space="preserve"> </w:t>
      </w:r>
      <w:r w:rsidR="008E3190">
        <w:rPr>
          <w:b/>
        </w:rPr>
        <w:t>мая</w:t>
      </w:r>
      <w:r w:rsidRPr="00606C47">
        <w:rPr>
          <w:b/>
        </w:rPr>
        <w:t xml:space="preserve">  201</w:t>
      </w:r>
      <w:r w:rsidR="00042628">
        <w:rPr>
          <w:b/>
        </w:rPr>
        <w:t>4</w:t>
      </w:r>
      <w:r w:rsidRPr="00606C47">
        <w:rPr>
          <w:b/>
        </w:rPr>
        <w:t xml:space="preserve"> года  в  1</w:t>
      </w:r>
      <w:r w:rsidR="00042628">
        <w:rPr>
          <w:b/>
        </w:rPr>
        <w:t>5</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8E3190" w:rsidRPr="008E3190">
        <w:rPr>
          <w:b/>
        </w:rPr>
        <w:t>27</w:t>
      </w:r>
      <w:r w:rsidRPr="00FB1A45">
        <w:rPr>
          <w:b/>
          <w:bCs/>
        </w:rPr>
        <w:t xml:space="preserve"> </w:t>
      </w:r>
      <w:r w:rsidR="008E3190">
        <w:rPr>
          <w:b/>
          <w:bCs/>
        </w:rPr>
        <w:t>мая</w:t>
      </w:r>
      <w:r w:rsidRPr="00606C47">
        <w:rPr>
          <w:b/>
        </w:rPr>
        <w:t xml:space="preserve"> 201</w:t>
      </w:r>
      <w:r w:rsidR="00FB1A45">
        <w:rPr>
          <w:b/>
        </w:rPr>
        <w:t>4</w:t>
      </w:r>
      <w:r w:rsidRPr="00606C47">
        <w:rPr>
          <w:b/>
        </w:rPr>
        <w:t xml:space="preserve"> года в 1</w:t>
      </w:r>
      <w:r w:rsidR="008E3190">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25"/>
        <w:gridCol w:w="2040"/>
        <w:gridCol w:w="2355"/>
        <w:gridCol w:w="1764"/>
        <w:gridCol w:w="1942"/>
        <w:gridCol w:w="1985"/>
      </w:tblGrid>
      <w:tr w:rsidR="009D19E7"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472570">
            <w:pPr>
              <w:keepNext/>
              <w:tabs>
                <w:tab w:val="left" w:pos="62"/>
                <w:tab w:val="left" w:pos="884"/>
              </w:tabs>
              <w:ind w:left="-108" w:right="-108"/>
              <w:jc w:val="center"/>
              <w:rPr>
                <w:sz w:val="15"/>
                <w:szCs w:val="15"/>
              </w:rPr>
            </w:pPr>
            <w:r w:rsidRPr="00653386">
              <w:rPr>
                <w:sz w:val="15"/>
                <w:szCs w:val="15"/>
              </w:rPr>
              <w:t>и иных услуг по содержанию объекта) в рублях</w:t>
            </w:r>
          </w:p>
        </w:tc>
      </w:tr>
      <w:tr w:rsidR="009D19E7"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96022B" w:rsidRDefault="00596D1A" w:rsidP="008B5521">
            <w:pPr>
              <w:keepNext/>
              <w:ind w:left="-129" w:right="-108"/>
              <w:jc w:val="center"/>
              <w:rPr>
                <w:sz w:val="15"/>
                <w:szCs w:val="15"/>
              </w:rPr>
            </w:pPr>
            <w:r>
              <w:rPr>
                <w:sz w:val="15"/>
                <w:szCs w:val="15"/>
              </w:rPr>
              <w:t>Нежилое встроенное п</w:t>
            </w:r>
            <w:r w:rsidR="000D61D6" w:rsidRPr="0064158D">
              <w:rPr>
                <w:sz w:val="15"/>
                <w:szCs w:val="15"/>
              </w:rPr>
              <w:t xml:space="preserve">омещение, расположенное </w:t>
            </w:r>
          </w:p>
          <w:p w:rsidR="001E333B" w:rsidRPr="00292ECC" w:rsidRDefault="000D61D6" w:rsidP="008B5521">
            <w:pPr>
              <w:keepNext/>
              <w:ind w:left="-129" w:right="-108"/>
              <w:jc w:val="center"/>
              <w:rPr>
                <w:sz w:val="15"/>
                <w:szCs w:val="15"/>
              </w:rPr>
            </w:pPr>
            <w:r w:rsidRPr="0064158D">
              <w:rPr>
                <w:sz w:val="15"/>
                <w:szCs w:val="15"/>
              </w:rPr>
              <w:t>на 1-ом этаже жилого здания</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1E333B" w:rsidRPr="00524F79" w:rsidRDefault="00680B81" w:rsidP="007F5D02">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r w:rsidR="007F5D02">
              <w:rPr>
                <w:sz w:val="15"/>
                <w:szCs w:val="15"/>
              </w:rPr>
              <w:t>Шилейко</w:t>
            </w:r>
            <w:r>
              <w:rPr>
                <w:sz w:val="15"/>
                <w:szCs w:val="15"/>
              </w:rPr>
              <w:t xml:space="preserve"> д. </w:t>
            </w:r>
            <w:r w:rsidR="008B5521">
              <w:rPr>
                <w:sz w:val="15"/>
                <w:szCs w:val="15"/>
              </w:rPr>
              <w:t>1</w:t>
            </w:r>
            <w:r w:rsidR="007F5D02">
              <w:rPr>
                <w:sz w:val="15"/>
                <w:szCs w:val="15"/>
              </w:rPr>
              <w:t>0</w:t>
            </w:r>
            <w:r w:rsidR="001E333B">
              <w:rPr>
                <w:sz w:val="15"/>
                <w:szCs w:val="15"/>
              </w:rPr>
              <w:t xml:space="preserve">       </w:t>
            </w:r>
          </w:p>
        </w:tc>
        <w:tc>
          <w:tcPr>
            <w:tcW w:w="1764" w:type="dxa"/>
            <w:vAlign w:val="center"/>
          </w:tcPr>
          <w:p w:rsidR="001E333B" w:rsidRDefault="007F5D02" w:rsidP="00B20717">
            <w:pPr>
              <w:keepNext/>
              <w:jc w:val="center"/>
              <w:rPr>
                <w:sz w:val="15"/>
                <w:szCs w:val="15"/>
              </w:rPr>
            </w:pPr>
            <w:r>
              <w:rPr>
                <w:sz w:val="15"/>
                <w:szCs w:val="15"/>
              </w:rPr>
              <w:t>349,6</w:t>
            </w:r>
            <w:r w:rsidR="00E87B41">
              <w:rPr>
                <w:sz w:val="15"/>
                <w:szCs w:val="15"/>
              </w:rPr>
              <w:t xml:space="preserve">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1E333B" w:rsidRPr="008E3190" w:rsidRDefault="008E3190" w:rsidP="00941279">
            <w:pPr>
              <w:keepNext/>
              <w:jc w:val="center"/>
              <w:rPr>
                <w:sz w:val="15"/>
                <w:szCs w:val="15"/>
              </w:rPr>
            </w:pPr>
            <w:r w:rsidRPr="008E3190">
              <w:rPr>
                <w:color w:val="000000"/>
                <w:sz w:val="15"/>
                <w:szCs w:val="15"/>
              </w:rPr>
              <w:t>в</w:t>
            </w:r>
            <w:r w:rsidRPr="008E3190">
              <w:rPr>
                <w:sz w:val="15"/>
                <w:szCs w:val="15"/>
              </w:rPr>
              <w:t xml:space="preserve">иды деятельности, не запрещенные действующим законодательством, осуществление которых допускается в многоквартирных домах </w:t>
            </w:r>
          </w:p>
        </w:tc>
        <w:tc>
          <w:tcPr>
            <w:tcW w:w="1985"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7F5D02">
              <w:rPr>
                <w:sz w:val="15"/>
                <w:szCs w:val="15"/>
              </w:rPr>
              <w:t>998 458</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7F5D02">
              <w:rPr>
                <w:sz w:val="15"/>
                <w:szCs w:val="15"/>
              </w:rPr>
              <w:t>49 923</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A12400" w:rsidTr="00EE3086">
        <w:trPr>
          <w:trHeight w:val="865"/>
        </w:trPr>
        <w:tc>
          <w:tcPr>
            <w:tcW w:w="425" w:type="dxa"/>
            <w:vAlign w:val="center"/>
          </w:tcPr>
          <w:p w:rsidR="00A12400" w:rsidRPr="00292ECC" w:rsidRDefault="00A12400" w:rsidP="00B20717">
            <w:pPr>
              <w:keepNext/>
              <w:jc w:val="center"/>
              <w:rPr>
                <w:sz w:val="15"/>
                <w:szCs w:val="15"/>
              </w:rPr>
            </w:pPr>
            <w:r>
              <w:rPr>
                <w:sz w:val="15"/>
                <w:szCs w:val="15"/>
              </w:rPr>
              <w:t>2</w:t>
            </w:r>
          </w:p>
        </w:tc>
        <w:tc>
          <w:tcPr>
            <w:tcW w:w="2040" w:type="dxa"/>
            <w:vAlign w:val="center"/>
          </w:tcPr>
          <w:p w:rsidR="0078465F" w:rsidRDefault="00EE3086" w:rsidP="0078465F">
            <w:pPr>
              <w:keepNext/>
              <w:ind w:hanging="129"/>
              <w:jc w:val="center"/>
              <w:rPr>
                <w:sz w:val="15"/>
                <w:szCs w:val="15"/>
              </w:rPr>
            </w:pPr>
            <w:r>
              <w:rPr>
                <w:sz w:val="15"/>
                <w:szCs w:val="15"/>
              </w:rPr>
              <w:t>П</w:t>
            </w:r>
            <w:r w:rsidR="000D61D6" w:rsidRPr="0064158D">
              <w:rPr>
                <w:sz w:val="15"/>
                <w:szCs w:val="15"/>
              </w:rPr>
              <w:t>омещени</w:t>
            </w:r>
            <w:r>
              <w:rPr>
                <w:sz w:val="15"/>
                <w:szCs w:val="15"/>
              </w:rPr>
              <w:t>е</w:t>
            </w:r>
            <w:r w:rsidR="000D61D6" w:rsidRPr="0064158D">
              <w:rPr>
                <w:sz w:val="15"/>
                <w:szCs w:val="15"/>
              </w:rPr>
              <w:t xml:space="preserve">, </w:t>
            </w:r>
            <w:r w:rsidR="007F5D02">
              <w:rPr>
                <w:sz w:val="15"/>
                <w:szCs w:val="15"/>
              </w:rPr>
              <w:t xml:space="preserve">нежилое, </w:t>
            </w:r>
          </w:p>
          <w:p w:rsidR="00A12400" w:rsidRPr="00292ECC" w:rsidRDefault="000D61D6" w:rsidP="00912468">
            <w:pPr>
              <w:keepNext/>
              <w:ind w:hanging="129"/>
              <w:jc w:val="center"/>
              <w:rPr>
                <w:sz w:val="15"/>
                <w:szCs w:val="15"/>
              </w:rPr>
            </w:pPr>
            <w:r w:rsidRPr="0064158D">
              <w:rPr>
                <w:sz w:val="15"/>
                <w:szCs w:val="15"/>
              </w:rPr>
              <w:t xml:space="preserve">номер на поэтажном плане </w:t>
            </w:r>
            <w:r w:rsidR="007F5D02">
              <w:rPr>
                <w:sz w:val="15"/>
                <w:szCs w:val="15"/>
                <w:lang w:val="en-US"/>
              </w:rPr>
              <w:t>I</w:t>
            </w:r>
            <w:r w:rsidR="00EE3086" w:rsidRPr="00EE3086">
              <w:rPr>
                <w:rFonts w:ascii="Times New Roman CYR" w:hAnsi="Times New Roman CYR" w:cs="Times New Roman CYR"/>
                <w:sz w:val="15"/>
                <w:szCs w:val="15"/>
                <w:lang w:val="en-US"/>
              </w:rPr>
              <w:t>II</w:t>
            </w:r>
            <w:r w:rsidR="00EE3086" w:rsidRPr="00EE3086">
              <w:rPr>
                <w:rFonts w:ascii="Times New Roman CYR" w:hAnsi="Times New Roman CYR" w:cs="Times New Roman CYR"/>
                <w:sz w:val="15"/>
                <w:szCs w:val="15"/>
              </w:rPr>
              <w:t>(</w:t>
            </w:r>
            <w:r w:rsidR="007F5D02">
              <w:rPr>
                <w:rFonts w:ascii="Times New Roman CYR" w:hAnsi="Times New Roman CYR" w:cs="Times New Roman CYR"/>
                <w:sz w:val="15"/>
                <w:szCs w:val="15"/>
              </w:rPr>
              <w:t>1-8</w:t>
            </w:r>
            <w:r w:rsidR="00EE3086" w:rsidRPr="00EE3086">
              <w:rPr>
                <w:rFonts w:ascii="Times New Roman CYR" w:hAnsi="Times New Roman CYR" w:cs="Times New Roman CYR"/>
                <w:sz w:val="15"/>
                <w:szCs w:val="15"/>
              </w:rPr>
              <w:t>)</w:t>
            </w:r>
            <w:r w:rsidRPr="00EE3086">
              <w:rPr>
                <w:sz w:val="15"/>
                <w:szCs w:val="15"/>
              </w:rPr>
              <w:t>,</w:t>
            </w:r>
            <w:r w:rsidRPr="0064158D">
              <w:rPr>
                <w:sz w:val="15"/>
                <w:szCs w:val="15"/>
              </w:rPr>
              <w:t xml:space="preserve"> </w:t>
            </w:r>
            <w:proofErr w:type="gramStart"/>
            <w:r w:rsidRPr="0064158D">
              <w:rPr>
                <w:sz w:val="15"/>
                <w:szCs w:val="15"/>
              </w:rPr>
              <w:t>расположенно</w:t>
            </w:r>
            <w:r w:rsidR="00912468">
              <w:rPr>
                <w:sz w:val="15"/>
                <w:szCs w:val="15"/>
              </w:rPr>
              <w:t>е</w:t>
            </w:r>
            <w:proofErr w:type="gramEnd"/>
            <w:r w:rsidRPr="0064158D">
              <w:rPr>
                <w:sz w:val="15"/>
                <w:szCs w:val="15"/>
              </w:rPr>
              <w:t xml:space="preserve"> </w:t>
            </w:r>
            <w:r w:rsidR="007F5D02">
              <w:rPr>
                <w:sz w:val="15"/>
                <w:szCs w:val="15"/>
              </w:rPr>
              <w:t>в цокольном</w:t>
            </w:r>
            <w:r w:rsidRPr="0064158D">
              <w:rPr>
                <w:sz w:val="15"/>
                <w:szCs w:val="15"/>
              </w:rPr>
              <w:t xml:space="preserve"> этаже </w:t>
            </w:r>
            <w:r w:rsidR="0078465F">
              <w:rPr>
                <w:sz w:val="15"/>
                <w:szCs w:val="15"/>
              </w:rPr>
              <w:t>жилого</w:t>
            </w:r>
            <w:r w:rsidRPr="0064158D">
              <w:rPr>
                <w:sz w:val="15"/>
                <w:szCs w:val="15"/>
              </w:rPr>
              <w:t xml:space="preserve"> здания</w:t>
            </w:r>
            <w:r w:rsidR="001304A2">
              <w:rPr>
                <w:sz w:val="15"/>
                <w:szCs w:val="15"/>
              </w:rPr>
              <w:t xml:space="preserve"> </w:t>
            </w:r>
          </w:p>
        </w:tc>
        <w:tc>
          <w:tcPr>
            <w:tcW w:w="2355" w:type="dxa"/>
            <w:vAlign w:val="center"/>
          </w:tcPr>
          <w:p w:rsidR="00596D1A" w:rsidRDefault="00596D1A" w:rsidP="00596D1A">
            <w:pPr>
              <w:keepNext/>
              <w:jc w:val="center"/>
              <w:rPr>
                <w:sz w:val="15"/>
                <w:szCs w:val="15"/>
              </w:rPr>
            </w:pPr>
            <w:r>
              <w:rPr>
                <w:sz w:val="15"/>
                <w:szCs w:val="15"/>
              </w:rPr>
              <w:t xml:space="preserve">Мурманская область, </w:t>
            </w:r>
          </w:p>
          <w:p w:rsidR="00A12400" w:rsidRPr="00524F79" w:rsidRDefault="00596D1A" w:rsidP="0078465F">
            <w:pPr>
              <w:keepNext/>
              <w:jc w:val="center"/>
              <w:rPr>
                <w:sz w:val="15"/>
                <w:szCs w:val="15"/>
              </w:rPr>
            </w:pPr>
            <w:r>
              <w:rPr>
                <w:sz w:val="15"/>
                <w:szCs w:val="15"/>
              </w:rPr>
              <w:t xml:space="preserve">г. Кировск, ул. </w:t>
            </w:r>
            <w:r w:rsidR="0078465F">
              <w:rPr>
                <w:sz w:val="15"/>
                <w:szCs w:val="15"/>
              </w:rPr>
              <w:t>Кирова</w:t>
            </w:r>
            <w:r>
              <w:rPr>
                <w:sz w:val="15"/>
                <w:szCs w:val="15"/>
              </w:rPr>
              <w:t xml:space="preserve"> д. </w:t>
            </w:r>
            <w:r w:rsidR="0078465F">
              <w:rPr>
                <w:sz w:val="15"/>
                <w:szCs w:val="15"/>
              </w:rPr>
              <w:t>17</w:t>
            </w:r>
            <w:r>
              <w:rPr>
                <w:sz w:val="15"/>
                <w:szCs w:val="15"/>
              </w:rPr>
              <w:t xml:space="preserve">       </w:t>
            </w:r>
          </w:p>
        </w:tc>
        <w:tc>
          <w:tcPr>
            <w:tcW w:w="1764" w:type="dxa"/>
            <w:vAlign w:val="center"/>
          </w:tcPr>
          <w:p w:rsidR="0078465F" w:rsidRDefault="0078465F" w:rsidP="00596D1A">
            <w:pPr>
              <w:keepNext/>
              <w:jc w:val="center"/>
              <w:rPr>
                <w:sz w:val="15"/>
                <w:szCs w:val="15"/>
              </w:rPr>
            </w:pPr>
          </w:p>
          <w:p w:rsidR="00941279" w:rsidRDefault="0078465F" w:rsidP="00596D1A">
            <w:pPr>
              <w:keepNext/>
              <w:jc w:val="center"/>
              <w:rPr>
                <w:sz w:val="15"/>
                <w:szCs w:val="15"/>
              </w:rPr>
            </w:pPr>
            <w:r>
              <w:rPr>
                <w:sz w:val="15"/>
                <w:szCs w:val="15"/>
              </w:rPr>
              <w:t>101</w:t>
            </w:r>
            <w:r w:rsidR="00EE3086">
              <w:rPr>
                <w:sz w:val="15"/>
                <w:szCs w:val="15"/>
              </w:rPr>
              <w:t>,</w:t>
            </w:r>
            <w:r>
              <w:rPr>
                <w:sz w:val="15"/>
                <w:szCs w:val="15"/>
              </w:rPr>
              <w:t>4</w:t>
            </w:r>
            <w:r w:rsidR="00596D1A">
              <w:rPr>
                <w:sz w:val="15"/>
                <w:szCs w:val="15"/>
              </w:rPr>
              <w:t xml:space="preserve"> </w:t>
            </w:r>
            <w:proofErr w:type="spellStart"/>
            <w:r w:rsidR="00596D1A">
              <w:rPr>
                <w:sz w:val="15"/>
                <w:szCs w:val="15"/>
              </w:rPr>
              <w:t>кв.м</w:t>
            </w:r>
            <w:proofErr w:type="spellEnd"/>
            <w:r w:rsidR="00596D1A">
              <w:rPr>
                <w:sz w:val="15"/>
                <w:szCs w:val="15"/>
              </w:rPr>
              <w:t>.</w:t>
            </w:r>
            <w:r w:rsidR="00941279">
              <w:rPr>
                <w:sz w:val="15"/>
                <w:szCs w:val="15"/>
              </w:rPr>
              <w:t xml:space="preserve"> </w:t>
            </w:r>
          </w:p>
          <w:p w:rsidR="00596D1A" w:rsidRDefault="00596D1A" w:rsidP="00596D1A">
            <w:pPr>
              <w:keepNext/>
              <w:jc w:val="center"/>
              <w:rPr>
                <w:sz w:val="15"/>
                <w:szCs w:val="15"/>
              </w:rPr>
            </w:pPr>
          </w:p>
          <w:p w:rsidR="00A12400" w:rsidRDefault="00A12400" w:rsidP="00F83A41">
            <w:pPr>
              <w:keepNext/>
              <w:ind w:right="-45"/>
              <w:jc w:val="center"/>
              <w:rPr>
                <w:sz w:val="15"/>
                <w:szCs w:val="15"/>
              </w:rPr>
            </w:pPr>
          </w:p>
        </w:tc>
        <w:tc>
          <w:tcPr>
            <w:tcW w:w="1942" w:type="dxa"/>
            <w:vAlign w:val="center"/>
          </w:tcPr>
          <w:p w:rsidR="0096022B" w:rsidRDefault="0096022B" w:rsidP="0078465F">
            <w:pPr>
              <w:widowControl w:val="0"/>
              <w:autoSpaceDE w:val="0"/>
              <w:autoSpaceDN w:val="0"/>
              <w:adjustRightInd w:val="0"/>
              <w:jc w:val="center"/>
              <w:rPr>
                <w:rFonts w:ascii="Times New Roman CYR" w:hAnsi="Times New Roman CYR" w:cs="Times New Roman CYR"/>
                <w:sz w:val="15"/>
                <w:szCs w:val="15"/>
              </w:rPr>
            </w:pPr>
          </w:p>
          <w:p w:rsidR="0078465F" w:rsidRPr="007F5D02" w:rsidRDefault="0078465F" w:rsidP="0078465F">
            <w:pPr>
              <w:widowControl w:val="0"/>
              <w:autoSpaceDE w:val="0"/>
              <w:autoSpaceDN w:val="0"/>
              <w:adjustRightInd w:val="0"/>
              <w:jc w:val="center"/>
              <w:rPr>
                <w:rFonts w:ascii="Times New Roman CYR" w:hAnsi="Times New Roman CYR" w:cs="Times New Roman CYR"/>
                <w:sz w:val="15"/>
                <w:szCs w:val="15"/>
              </w:rPr>
            </w:pPr>
            <w:r w:rsidRPr="007F5D02">
              <w:rPr>
                <w:rFonts w:ascii="Times New Roman CYR" w:hAnsi="Times New Roman CYR" w:cs="Times New Roman CYR"/>
                <w:sz w:val="15"/>
                <w:szCs w:val="15"/>
              </w:rPr>
              <w:t>торговл</w:t>
            </w:r>
            <w:r>
              <w:rPr>
                <w:rFonts w:ascii="Times New Roman CYR" w:hAnsi="Times New Roman CYR" w:cs="Times New Roman CYR"/>
                <w:sz w:val="15"/>
                <w:szCs w:val="15"/>
              </w:rPr>
              <w:t>я</w:t>
            </w:r>
            <w:r w:rsidRPr="007F5D02">
              <w:rPr>
                <w:rFonts w:ascii="Times New Roman CYR" w:hAnsi="Times New Roman CYR" w:cs="Times New Roman CYR"/>
                <w:sz w:val="15"/>
                <w:szCs w:val="15"/>
              </w:rPr>
              <w:t xml:space="preserve"> непродовольственными товарами, услуги населению</w:t>
            </w:r>
          </w:p>
          <w:p w:rsidR="00A12400" w:rsidRPr="0078465F" w:rsidRDefault="00A12400" w:rsidP="00941279">
            <w:pPr>
              <w:keepNext/>
              <w:jc w:val="center"/>
              <w:rPr>
                <w:sz w:val="15"/>
                <w:szCs w:val="15"/>
              </w:rPr>
            </w:pPr>
          </w:p>
        </w:tc>
        <w:tc>
          <w:tcPr>
            <w:tcW w:w="1985" w:type="dxa"/>
            <w:shd w:val="clear" w:color="auto" w:fill="auto"/>
            <w:vAlign w:val="center"/>
          </w:tcPr>
          <w:p w:rsidR="00596D1A" w:rsidRDefault="00596D1A" w:rsidP="00596D1A">
            <w:pPr>
              <w:pStyle w:val="af6"/>
              <w:keepNext/>
              <w:tabs>
                <w:tab w:val="left" w:pos="176"/>
              </w:tabs>
              <w:ind w:left="-108"/>
              <w:rPr>
                <w:sz w:val="15"/>
                <w:szCs w:val="15"/>
              </w:rPr>
            </w:pPr>
            <w:r>
              <w:rPr>
                <w:sz w:val="15"/>
                <w:szCs w:val="15"/>
              </w:rPr>
              <w:t xml:space="preserve">Начальная цена – </w:t>
            </w:r>
            <w:r w:rsidR="0078465F">
              <w:rPr>
                <w:sz w:val="15"/>
                <w:szCs w:val="15"/>
              </w:rPr>
              <w:t>66 924</w:t>
            </w:r>
            <w:r>
              <w:rPr>
                <w:sz w:val="15"/>
                <w:szCs w:val="15"/>
              </w:rPr>
              <w:t>,00 руб.</w:t>
            </w:r>
          </w:p>
          <w:p w:rsidR="00596D1A" w:rsidRDefault="00596D1A" w:rsidP="00596D1A">
            <w:pPr>
              <w:keepNext/>
              <w:ind w:left="-108"/>
              <w:rPr>
                <w:sz w:val="15"/>
                <w:szCs w:val="15"/>
              </w:rPr>
            </w:pPr>
            <w:r>
              <w:rPr>
                <w:sz w:val="15"/>
                <w:szCs w:val="15"/>
              </w:rPr>
              <w:t xml:space="preserve">Шаг аукциона – </w:t>
            </w:r>
            <w:r w:rsidR="0078465F">
              <w:rPr>
                <w:sz w:val="15"/>
                <w:szCs w:val="15"/>
              </w:rPr>
              <w:t>3 346</w:t>
            </w:r>
            <w:r w:rsidR="00941279">
              <w:rPr>
                <w:sz w:val="15"/>
                <w:szCs w:val="15"/>
              </w:rPr>
              <w:t>,00</w:t>
            </w:r>
            <w:r>
              <w:rPr>
                <w:sz w:val="15"/>
                <w:szCs w:val="15"/>
              </w:rPr>
              <w:t xml:space="preserve"> руб.</w:t>
            </w:r>
          </w:p>
          <w:p w:rsidR="00A12400" w:rsidRPr="00292ECC" w:rsidRDefault="00A12400" w:rsidP="00653386">
            <w:pPr>
              <w:keepNext/>
              <w:jc w:val="center"/>
              <w:rPr>
                <w:sz w:val="15"/>
                <w:szCs w:val="15"/>
              </w:rPr>
            </w:pPr>
          </w:p>
        </w:tc>
      </w:tr>
      <w:tr w:rsidR="008E3190" w:rsidTr="00EE3086">
        <w:trPr>
          <w:trHeight w:val="865"/>
        </w:trPr>
        <w:tc>
          <w:tcPr>
            <w:tcW w:w="425" w:type="dxa"/>
            <w:vAlign w:val="center"/>
          </w:tcPr>
          <w:p w:rsidR="008E3190" w:rsidRDefault="008E3190" w:rsidP="00B20717">
            <w:pPr>
              <w:keepNext/>
              <w:jc w:val="center"/>
              <w:rPr>
                <w:sz w:val="15"/>
                <w:szCs w:val="15"/>
              </w:rPr>
            </w:pPr>
            <w:r>
              <w:rPr>
                <w:sz w:val="15"/>
                <w:szCs w:val="15"/>
              </w:rPr>
              <w:t>3</w:t>
            </w:r>
          </w:p>
        </w:tc>
        <w:tc>
          <w:tcPr>
            <w:tcW w:w="2040" w:type="dxa"/>
            <w:vAlign w:val="center"/>
          </w:tcPr>
          <w:p w:rsidR="008E3190" w:rsidRDefault="008E3190" w:rsidP="008E3190">
            <w:pPr>
              <w:keepNext/>
              <w:ind w:hanging="129"/>
              <w:jc w:val="center"/>
              <w:rPr>
                <w:sz w:val="15"/>
                <w:szCs w:val="15"/>
              </w:rPr>
            </w:pPr>
            <w:r>
              <w:rPr>
                <w:sz w:val="15"/>
                <w:szCs w:val="15"/>
              </w:rPr>
              <w:t>П</w:t>
            </w:r>
            <w:r w:rsidRPr="0064158D">
              <w:rPr>
                <w:sz w:val="15"/>
                <w:szCs w:val="15"/>
              </w:rPr>
              <w:t>омещени</w:t>
            </w:r>
            <w:r>
              <w:rPr>
                <w:sz w:val="15"/>
                <w:szCs w:val="15"/>
              </w:rPr>
              <w:t>е</w:t>
            </w:r>
            <w:r w:rsidRPr="0064158D">
              <w:rPr>
                <w:sz w:val="15"/>
                <w:szCs w:val="15"/>
              </w:rPr>
              <w:t xml:space="preserve">, </w:t>
            </w:r>
            <w:r>
              <w:rPr>
                <w:sz w:val="15"/>
                <w:szCs w:val="15"/>
              </w:rPr>
              <w:t xml:space="preserve">нежилое, </w:t>
            </w:r>
          </w:p>
          <w:p w:rsidR="008E3190" w:rsidRPr="008E3190" w:rsidRDefault="008E3190" w:rsidP="0078465F">
            <w:pPr>
              <w:keepNext/>
              <w:ind w:hanging="129"/>
              <w:jc w:val="center"/>
              <w:rPr>
                <w:sz w:val="15"/>
                <w:szCs w:val="15"/>
              </w:rPr>
            </w:pPr>
            <w:r w:rsidRPr="008E3190">
              <w:rPr>
                <w:sz w:val="15"/>
                <w:szCs w:val="15"/>
              </w:rPr>
              <w:t xml:space="preserve"> номера на поэтажном плане </w:t>
            </w:r>
            <w:r w:rsidRPr="008E3190">
              <w:rPr>
                <w:sz w:val="15"/>
                <w:szCs w:val="15"/>
                <w:lang w:val="en-US"/>
              </w:rPr>
              <w:t>I</w:t>
            </w:r>
            <w:r w:rsidRPr="008E3190">
              <w:rPr>
                <w:sz w:val="15"/>
                <w:szCs w:val="15"/>
              </w:rPr>
              <w:t>(1-16)</w:t>
            </w:r>
            <w:r w:rsidR="0096022B">
              <w:rPr>
                <w:sz w:val="15"/>
                <w:szCs w:val="15"/>
              </w:rPr>
              <w:t>,</w:t>
            </w:r>
            <w:r w:rsidR="0096022B" w:rsidRPr="0064158D">
              <w:rPr>
                <w:sz w:val="15"/>
                <w:szCs w:val="15"/>
              </w:rPr>
              <w:t xml:space="preserve"> </w:t>
            </w:r>
            <w:proofErr w:type="gramStart"/>
            <w:r w:rsidR="0096022B" w:rsidRPr="0064158D">
              <w:rPr>
                <w:sz w:val="15"/>
                <w:szCs w:val="15"/>
              </w:rPr>
              <w:t>расположенное</w:t>
            </w:r>
            <w:proofErr w:type="gramEnd"/>
            <w:r w:rsidR="0096022B" w:rsidRPr="0064158D">
              <w:rPr>
                <w:sz w:val="15"/>
                <w:szCs w:val="15"/>
              </w:rPr>
              <w:t xml:space="preserve"> на 1-ом этаже жилого здания</w:t>
            </w:r>
          </w:p>
        </w:tc>
        <w:tc>
          <w:tcPr>
            <w:tcW w:w="2355" w:type="dxa"/>
            <w:vAlign w:val="center"/>
          </w:tcPr>
          <w:p w:rsidR="008E3190" w:rsidRDefault="008E3190" w:rsidP="008E3190">
            <w:pPr>
              <w:keepNext/>
              <w:jc w:val="center"/>
              <w:rPr>
                <w:sz w:val="15"/>
                <w:szCs w:val="15"/>
              </w:rPr>
            </w:pPr>
            <w:r>
              <w:rPr>
                <w:sz w:val="15"/>
                <w:szCs w:val="15"/>
              </w:rPr>
              <w:t xml:space="preserve">Мурманская область, </w:t>
            </w:r>
          </w:p>
          <w:p w:rsidR="008E3190" w:rsidRDefault="008E3190" w:rsidP="008E3190">
            <w:pPr>
              <w:keepNext/>
              <w:jc w:val="center"/>
              <w:rPr>
                <w:sz w:val="15"/>
                <w:szCs w:val="15"/>
              </w:rPr>
            </w:pPr>
            <w:r>
              <w:rPr>
                <w:sz w:val="15"/>
                <w:szCs w:val="15"/>
              </w:rPr>
              <w:t xml:space="preserve">г. Кировск, ул. </w:t>
            </w:r>
            <w:proofErr w:type="gramStart"/>
            <w:r>
              <w:rPr>
                <w:sz w:val="15"/>
                <w:szCs w:val="15"/>
              </w:rPr>
              <w:t>Юбилейная</w:t>
            </w:r>
            <w:proofErr w:type="gramEnd"/>
            <w:r>
              <w:rPr>
                <w:sz w:val="15"/>
                <w:szCs w:val="15"/>
              </w:rPr>
              <w:t xml:space="preserve"> д. 3       </w:t>
            </w:r>
          </w:p>
        </w:tc>
        <w:tc>
          <w:tcPr>
            <w:tcW w:w="1764" w:type="dxa"/>
            <w:vAlign w:val="center"/>
          </w:tcPr>
          <w:p w:rsidR="008E3190" w:rsidRPr="008E3190" w:rsidRDefault="008E3190" w:rsidP="00596D1A">
            <w:pPr>
              <w:keepNext/>
              <w:jc w:val="center"/>
              <w:rPr>
                <w:sz w:val="15"/>
                <w:szCs w:val="15"/>
              </w:rPr>
            </w:pPr>
            <w:r w:rsidRPr="008E3190">
              <w:rPr>
                <w:sz w:val="15"/>
                <w:szCs w:val="15"/>
              </w:rPr>
              <w:t>127,0</w:t>
            </w:r>
            <w:r>
              <w:rPr>
                <w:sz w:val="15"/>
                <w:szCs w:val="15"/>
              </w:rPr>
              <w:t xml:space="preserve"> </w:t>
            </w:r>
            <w:proofErr w:type="spellStart"/>
            <w:r>
              <w:rPr>
                <w:sz w:val="15"/>
                <w:szCs w:val="15"/>
              </w:rPr>
              <w:t>кв.м</w:t>
            </w:r>
            <w:proofErr w:type="spellEnd"/>
            <w:r>
              <w:rPr>
                <w:sz w:val="15"/>
                <w:szCs w:val="15"/>
              </w:rPr>
              <w:t>.</w:t>
            </w:r>
          </w:p>
        </w:tc>
        <w:tc>
          <w:tcPr>
            <w:tcW w:w="1942" w:type="dxa"/>
            <w:vAlign w:val="center"/>
          </w:tcPr>
          <w:p w:rsidR="008E3190" w:rsidRDefault="0096022B" w:rsidP="0078465F">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w:t>
            </w:r>
          </w:p>
        </w:tc>
        <w:tc>
          <w:tcPr>
            <w:tcW w:w="1985" w:type="dxa"/>
            <w:shd w:val="clear" w:color="auto" w:fill="auto"/>
            <w:vAlign w:val="center"/>
          </w:tcPr>
          <w:p w:rsidR="0096022B" w:rsidRDefault="0096022B" w:rsidP="0096022B">
            <w:pPr>
              <w:pStyle w:val="af6"/>
              <w:keepNext/>
              <w:tabs>
                <w:tab w:val="left" w:pos="176"/>
              </w:tabs>
              <w:ind w:left="-108"/>
              <w:rPr>
                <w:sz w:val="15"/>
                <w:szCs w:val="15"/>
              </w:rPr>
            </w:pPr>
            <w:r>
              <w:rPr>
                <w:sz w:val="15"/>
                <w:szCs w:val="15"/>
              </w:rPr>
              <w:t xml:space="preserve">Начальная цена – </w:t>
            </w:r>
            <w:r>
              <w:rPr>
                <w:sz w:val="15"/>
                <w:szCs w:val="15"/>
              </w:rPr>
              <w:t>362 712</w:t>
            </w:r>
            <w:r>
              <w:rPr>
                <w:sz w:val="15"/>
                <w:szCs w:val="15"/>
              </w:rPr>
              <w:t>,00 руб.</w:t>
            </w:r>
          </w:p>
          <w:p w:rsidR="0096022B" w:rsidRDefault="0096022B" w:rsidP="0096022B">
            <w:pPr>
              <w:keepNext/>
              <w:ind w:left="-108"/>
              <w:rPr>
                <w:sz w:val="15"/>
                <w:szCs w:val="15"/>
              </w:rPr>
            </w:pPr>
            <w:r>
              <w:rPr>
                <w:sz w:val="15"/>
                <w:szCs w:val="15"/>
              </w:rPr>
              <w:t xml:space="preserve">Шаг аукциона – </w:t>
            </w:r>
            <w:r>
              <w:rPr>
                <w:sz w:val="15"/>
                <w:szCs w:val="15"/>
              </w:rPr>
              <w:t>18 136</w:t>
            </w:r>
            <w:r>
              <w:rPr>
                <w:sz w:val="15"/>
                <w:szCs w:val="15"/>
              </w:rPr>
              <w:t>,00 руб.</w:t>
            </w:r>
          </w:p>
          <w:p w:rsidR="008E3190" w:rsidRDefault="008E3190" w:rsidP="00596D1A">
            <w:pPr>
              <w:pStyle w:val="af6"/>
              <w:keepNext/>
              <w:tabs>
                <w:tab w:val="left" w:pos="176"/>
              </w:tabs>
              <w:ind w:left="-108"/>
              <w:rPr>
                <w:sz w:val="15"/>
                <w:szCs w:val="15"/>
              </w:rPr>
            </w:pPr>
          </w:p>
        </w:tc>
      </w:tr>
      <w:tr w:rsidR="0096022B" w:rsidTr="00EE3086">
        <w:trPr>
          <w:trHeight w:val="865"/>
        </w:trPr>
        <w:tc>
          <w:tcPr>
            <w:tcW w:w="425" w:type="dxa"/>
            <w:vAlign w:val="center"/>
          </w:tcPr>
          <w:p w:rsidR="0096022B" w:rsidRDefault="0096022B" w:rsidP="00B20717">
            <w:pPr>
              <w:keepNext/>
              <w:jc w:val="center"/>
              <w:rPr>
                <w:sz w:val="15"/>
                <w:szCs w:val="15"/>
              </w:rPr>
            </w:pPr>
            <w:r>
              <w:rPr>
                <w:sz w:val="15"/>
                <w:szCs w:val="15"/>
              </w:rPr>
              <w:t>4</w:t>
            </w:r>
          </w:p>
        </w:tc>
        <w:tc>
          <w:tcPr>
            <w:tcW w:w="2040" w:type="dxa"/>
            <w:vAlign w:val="center"/>
          </w:tcPr>
          <w:p w:rsidR="0096022B" w:rsidRDefault="0096022B" w:rsidP="0096022B">
            <w:pPr>
              <w:keepNext/>
              <w:ind w:hanging="129"/>
              <w:jc w:val="center"/>
              <w:rPr>
                <w:sz w:val="15"/>
                <w:szCs w:val="15"/>
              </w:rPr>
            </w:pPr>
            <w:r>
              <w:rPr>
                <w:sz w:val="15"/>
                <w:szCs w:val="15"/>
              </w:rPr>
              <w:t>П</w:t>
            </w:r>
            <w:r w:rsidRPr="0064158D">
              <w:rPr>
                <w:sz w:val="15"/>
                <w:szCs w:val="15"/>
              </w:rPr>
              <w:t>омещени</w:t>
            </w:r>
            <w:r>
              <w:rPr>
                <w:sz w:val="15"/>
                <w:szCs w:val="15"/>
              </w:rPr>
              <w:t>е</w:t>
            </w:r>
            <w:r w:rsidRPr="0064158D">
              <w:rPr>
                <w:sz w:val="15"/>
                <w:szCs w:val="15"/>
              </w:rPr>
              <w:t xml:space="preserve">, </w:t>
            </w:r>
            <w:r>
              <w:rPr>
                <w:sz w:val="15"/>
                <w:szCs w:val="15"/>
              </w:rPr>
              <w:t>нежилое</w:t>
            </w:r>
            <w:r>
              <w:rPr>
                <w:sz w:val="15"/>
                <w:szCs w:val="15"/>
              </w:rPr>
              <w:t>,</w:t>
            </w:r>
            <w:r>
              <w:rPr>
                <w:sz w:val="15"/>
                <w:szCs w:val="15"/>
              </w:rPr>
              <w:t xml:space="preserve"> </w:t>
            </w:r>
            <w:r w:rsidRPr="0064158D">
              <w:rPr>
                <w:sz w:val="15"/>
                <w:szCs w:val="15"/>
              </w:rPr>
              <w:t>расположенное на 1-ом этаже жилого здания</w:t>
            </w:r>
          </w:p>
          <w:p w:rsidR="0096022B" w:rsidRDefault="0096022B" w:rsidP="008E3190">
            <w:pPr>
              <w:keepNext/>
              <w:ind w:hanging="129"/>
              <w:jc w:val="center"/>
              <w:rPr>
                <w:sz w:val="15"/>
                <w:szCs w:val="15"/>
              </w:rPr>
            </w:pPr>
          </w:p>
        </w:tc>
        <w:tc>
          <w:tcPr>
            <w:tcW w:w="2355" w:type="dxa"/>
            <w:vAlign w:val="center"/>
          </w:tcPr>
          <w:p w:rsidR="0096022B" w:rsidRDefault="0096022B" w:rsidP="0096022B">
            <w:pPr>
              <w:keepNext/>
              <w:jc w:val="center"/>
              <w:rPr>
                <w:sz w:val="15"/>
                <w:szCs w:val="15"/>
              </w:rPr>
            </w:pPr>
            <w:r>
              <w:rPr>
                <w:sz w:val="15"/>
                <w:szCs w:val="15"/>
              </w:rPr>
              <w:t xml:space="preserve">Мурманская область, </w:t>
            </w:r>
          </w:p>
          <w:p w:rsidR="0096022B" w:rsidRDefault="0096022B" w:rsidP="0096022B">
            <w:pPr>
              <w:keepNext/>
              <w:jc w:val="center"/>
              <w:rPr>
                <w:sz w:val="15"/>
                <w:szCs w:val="15"/>
              </w:rPr>
            </w:pPr>
            <w:r>
              <w:rPr>
                <w:sz w:val="15"/>
                <w:szCs w:val="15"/>
              </w:rPr>
              <w:t xml:space="preserve">г. Кировск, ул. </w:t>
            </w:r>
            <w:proofErr w:type="gramStart"/>
            <w:r>
              <w:rPr>
                <w:sz w:val="15"/>
                <w:szCs w:val="15"/>
              </w:rPr>
              <w:t>Юбилейная</w:t>
            </w:r>
            <w:proofErr w:type="gramEnd"/>
            <w:r>
              <w:rPr>
                <w:sz w:val="15"/>
                <w:szCs w:val="15"/>
              </w:rPr>
              <w:t xml:space="preserve"> д. 3       </w:t>
            </w:r>
          </w:p>
        </w:tc>
        <w:tc>
          <w:tcPr>
            <w:tcW w:w="1764" w:type="dxa"/>
            <w:vAlign w:val="center"/>
          </w:tcPr>
          <w:p w:rsidR="0096022B" w:rsidRPr="008E3190" w:rsidRDefault="0096022B" w:rsidP="00596D1A">
            <w:pPr>
              <w:keepNext/>
              <w:jc w:val="center"/>
              <w:rPr>
                <w:sz w:val="15"/>
                <w:szCs w:val="15"/>
              </w:rPr>
            </w:pPr>
            <w:r>
              <w:rPr>
                <w:sz w:val="15"/>
                <w:szCs w:val="15"/>
              </w:rPr>
              <w:t>30,8</w:t>
            </w:r>
            <w:r>
              <w:rPr>
                <w:sz w:val="15"/>
                <w:szCs w:val="15"/>
              </w:rPr>
              <w:t xml:space="preserve"> </w:t>
            </w:r>
            <w:proofErr w:type="spellStart"/>
            <w:r>
              <w:rPr>
                <w:sz w:val="15"/>
                <w:szCs w:val="15"/>
              </w:rPr>
              <w:t>кв.м</w:t>
            </w:r>
            <w:proofErr w:type="spellEnd"/>
            <w:r>
              <w:rPr>
                <w:sz w:val="15"/>
                <w:szCs w:val="15"/>
              </w:rPr>
              <w:t>.</w:t>
            </w:r>
          </w:p>
        </w:tc>
        <w:tc>
          <w:tcPr>
            <w:tcW w:w="1942" w:type="dxa"/>
            <w:vAlign w:val="center"/>
          </w:tcPr>
          <w:p w:rsidR="0096022B" w:rsidRDefault="0096022B" w:rsidP="0078465F">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торговля непродовольственными товарами, услуги населению</w:t>
            </w:r>
          </w:p>
        </w:tc>
        <w:tc>
          <w:tcPr>
            <w:tcW w:w="1985" w:type="dxa"/>
            <w:shd w:val="clear" w:color="auto" w:fill="auto"/>
            <w:vAlign w:val="center"/>
          </w:tcPr>
          <w:p w:rsidR="0096022B" w:rsidRDefault="0096022B" w:rsidP="0096022B">
            <w:pPr>
              <w:pStyle w:val="af6"/>
              <w:keepNext/>
              <w:tabs>
                <w:tab w:val="left" w:pos="176"/>
              </w:tabs>
              <w:ind w:left="-108"/>
              <w:rPr>
                <w:sz w:val="15"/>
                <w:szCs w:val="15"/>
              </w:rPr>
            </w:pPr>
            <w:r>
              <w:rPr>
                <w:sz w:val="15"/>
                <w:szCs w:val="15"/>
              </w:rPr>
              <w:t xml:space="preserve">Начальная цена – </w:t>
            </w:r>
            <w:r>
              <w:rPr>
                <w:sz w:val="15"/>
                <w:szCs w:val="15"/>
              </w:rPr>
              <w:t>30 307</w:t>
            </w:r>
            <w:r>
              <w:rPr>
                <w:sz w:val="15"/>
                <w:szCs w:val="15"/>
              </w:rPr>
              <w:t>,00 руб.</w:t>
            </w:r>
          </w:p>
          <w:p w:rsidR="0096022B" w:rsidRDefault="0096022B" w:rsidP="0096022B">
            <w:pPr>
              <w:keepNext/>
              <w:ind w:left="-108"/>
              <w:rPr>
                <w:sz w:val="15"/>
                <w:szCs w:val="15"/>
              </w:rPr>
            </w:pPr>
            <w:r>
              <w:rPr>
                <w:sz w:val="15"/>
                <w:szCs w:val="15"/>
              </w:rPr>
              <w:t>Шаг аукциона – 1</w:t>
            </w:r>
            <w:r>
              <w:rPr>
                <w:sz w:val="15"/>
                <w:szCs w:val="15"/>
              </w:rPr>
              <w:t xml:space="preserve"> 515</w:t>
            </w:r>
            <w:r>
              <w:rPr>
                <w:sz w:val="15"/>
                <w:szCs w:val="15"/>
              </w:rPr>
              <w:t>,00 руб.</w:t>
            </w:r>
          </w:p>
          <w:p w:rsidR="0096022B" w:rsidRDefault="0096022B" w:rsidP="0096022B">
            <w:pPr>
              <w:pStyle w:val="af6"/>
              <w:keepNext/>
              <w:tabs>
                <w:tab w:val="left" w:pos="176"/>
              </w:tabs>
              <w:ind w:left="-108"/>
              <w:rPr>
                <w:sz w:val="15"/>
                <w:szCs w:val="15"/>
              </w:rPr>
            </w:pPr>
          </w:p>
        </w:tc>
      </w:tr>
    </w:tbl>
    <w:p w:rsidR="00950F8C" w:rsidRDefault="00950F8C" w:rsidP="008113C7">
      <w:pPr>
        <w:jc w:val="both"/>
        <w:rPr>
          <w:bCs/>
        </w:rPr>
      </w:pPr>
    </w:p>
    <w:p w:rsidR="00E34761"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p>
    <w:p w:rsidR="00EF2FCB" w:rsidRDefault="00E34761" w:rsidP="00AF0430">
      <w:pPr>
        <w:autoSpaceDE w:val="0"/>
        <w:autoSpaceDN w:val="0"/>
        <w:adjustRightInd w:val="0"/>
        <w:jc w:val="both"/>
        <w:rPr>
          <w:color w:val="000000"/>
        </w:rPr>
      </w:pPr>
      <w:r>
        <w:rPr>
          <w:b/>
          <w:bCs/>
        </w:rPr>
        <w:t xml:space="preserve">по Лотам № 1,2,3 - </w:t>
      </w:r>
      <w:r w:rsidR="00FF5F68" w:rsidRPr="00EF2FCB">
        <w:rPr>
          <w:color w:val="000000"/>
        </w:rPr>
        <w:t>5 лет с момента подписания договора</w:t>
      </w:r>
      <w:r>
        <w:rPr>
          <w:color w:val="000000"/>
        </w:rPr>
        <w:t>,</w:t>
      </w:r>
    </w:p>
    <w:p w:rsidR="00E34761" w:rsidRDefault="00E34761" w:rsidP="00AF0430">
      <w:pPr>
        <w:autoSpaceDE w:val="0"/>
        <w:autoSpaceDN w:val="0"/>
        <w:adjustRightInd w:val="0"/>
        <w:jc w:val="both"/>
        <w:rPr>
          <w:b/>
          <w:bCs/>
        </w:rPr>
      </w:pPr>
      <w:r>
        <w:rPr>
          <w:b/>
          <w:bCs/>
        </w:rPr>
        <w:t>по Лот</w:t>
      </w:r>
      <w:r>
        <w:rPr>
          <w:b/>
          <w:bCs/>
        </w:rPr>
        <w:t>у</w:t>
      </w:r>
      <w:r>
        <w:rPr>
          <w:b/>
          <w:bCs/>
        </w:rPr>
        <w:t xml:space="preserve"> № </w:t>
      </w:r>
      <w:r>
        <w:rPr>
          <w:b/>
          <w:bCs/>
        </w:rPr>
        <w:t xml:space="preserve">4 - </w:t>
      </w:r>
      <w:r>
        <w:rPr>
          <w:color w:val="000000"/>
        </w:rPr>
        <w:t>10</w:t>
      </w:r>
      <w:r w:rsidRPr="00EF2FCB">
        <w:rPr>
          <w:color w:val="000000"/>
        </w:rPr>
        <w:t xml:space="preserve"> лет с момента подписания договора</w:t>
      </w:r>
      <w:r>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E34761" w:rsidRDefault="00E34761" w:rsidP="00AF0430">
      <w:pPr>
        <w:autoSpaceDE w:val="0"/>
        <w:autoSpaceDN w:val="0"/>
        <w:adjustRightInd w:val="0"/>
        <w:jc w:val="both"/>
        <w:rPr>
          <w:b/>
          <w:color w:val="000000"/>
        </w:rPr>
      </w:pPr>
      <w:r w:rsidRPr="00E34761">
        <w:rPr>
          <w:b/>
          <w:color w:val="000000"/>
        </w:rPr>
        <w:t xml:space="preserve">11. </w:t>
      </w:r>
      <w:r>
        <w:rPr>
          <w:b/>
          <w:color w:val="000000"/>
        </w:rPr>
        <w:t xml:space="preserve">Ограничение: </w:t>
      </w:r>
    </w:p>
    <w:p w:rsidR="00E34761" w:rsidRPr="00E34761" w:rsidRDefault="00E34761" w:rsidP="00AF0430">
      <w:pPr>
        <w:autoSpaceDE w:val="0"/>
        <w:autoSpaceDN w:val="0"/>
        <w:adjustRightInd w:val="0"/>
        <w:jc w:val="both"/>
        <w:rPr>
          <w:color w:val="000000"/>
        </w:rPr>
      </w:pPr>
      <w:r w:rsidRPr="00E34761">
        <w:rPr>
          <w:color w:val="000000"/>
        </w:rPr>
        <w:t>Лоты №1,2,3 – без ограничений по составу участников,</w:t>
      </w:r>
    </w:p>
    <w:p w:rsidR="00E34761" w:rsidRPr="00E34761" w:rsidRDefault="00E34761" w:rsidP="00AF0430">
      <w:pPr>
        <w:autoSpaceDE w:val="0"/>
        <w:autoSpaceDN w:val="0"/>
        <w:adjustRightInd w:val="0"/>
        <w:jc w:val="both"/>
        <w:rPr>
          <w:color w:val="000000"/>
        </w:rPr>
      </w:pPr>
      <w:r w:rsidRPr="00E34761">
        <w:rPr>
          <w:color w:val="000000"/>
        </w:rPr>
        <w:t>Лот № 4</w:t>
      </w:r>
      <w:r>
        <w:rPr>
          <w:b/>
          <w:color w:val="000000"/>
        </w:rPr>
        <w:t xml:space="preserve"> - </w:t>
      </w:r>
      <w:r w:rsidRPr="00E34761">
        <w:rPr>
          <w:color w:val="000000"/>
        </w:rPr>
        <w:t>только для субъектов малого и среднего предпринимательства</w:t>
      </w:r>
      <w:r>
        <w:rPr>
          <w:color w:val="000000"/>
        </w:rPr>
        <w:t>.</w:t>
      </w:r>
    </w:p>
    <w:p w:rsidR="00E34761" w:rsidRDefault="00AF0430" w:rsidP="00E34761">
      <w:pPr>
        <w:jc w:val="both"/>
      </w:pPr>
      <w:r>
        <w:rPr>
          <w:b/>
        </w:rPr>
        <w:lastRenderedPageBreak/>
        <w:t>1</w:t>
      </w:r>
      <w:r w:rsidR="00E34761">
        <w:rPr>
          <w:b/>
        </w:rPr>
        <w:t>2</w:t>
      </w:r>
      <w:r>
        <w:rPr>
          <w:b/>
        </w:rPr>
        <w:t>. Требование о внесении задатка</w:t>
      </w:r>
      <w:r w:rsidR="00E34761">
        <w:rPr>
          <w:b/>
        </w:rPr>
        <w:t>:</w:t>
      </w:r>
      <w:r>
        <w:rPr>
          <w:b/>
        </w:rPr>
        <w:t xml:space="preserve"> </w:t>
      </w:r>
      <w:r w:rsidR="00E34761" w:rsidRPr="00142583">
        <w:t>размер задатка устанавливается</w:t>
      </w:r>
      <w:r w:rsidR="00E34761">
        <w:t>:</w:t>
      </w:r>
    </w:p>
    <w:p w:rsidR="00B26F50" w:rsidRDefault="00E34761" w:rsidP="00E34761">
      <w:pPr>
        <w:jc w:val="both"/>
      </w:pPr>
      <w:r w:rsidRPr="00142583">
        <w:t xml:space="preserve">в размере </w:t>
      </w:r>
      <w:r>
        <w:t>5</w:t>
      </w:r>
      <w:r w:rsidRPr="00142583">
        <w:t xml:space="preserve"> % от начальной цены договора</w:t>
      </w:r>
      <w:r>
        <w:t xml:space="preserve">, что составляет: Лот № 1 – </w:t>
      </w:r>
      <w:r>
        <w:t>49 923</w:t>
      </w:r>
      <w:r>
        <w:t xml:space="preserve">,00 рублей, Лот № 2 – </w:t>
      </w:r>
      <w:r w:rsidR="00B26F50">
        <w:t>3 346</w:t>
      </w:r>
      <w:r>
        <w:t>,00 рублей</w:t>
      </w:r>
      <w:r w:rsidR="00B26F50">
        <w:t>, Лот № 3 – 18 136,00 рублей;</w:t>
      </w:r>
      <w:r>
        <w:t xml:space="preserve"> </w:t>
      </w:r>
    </w:p>
    <w:p w:rsidR="00B26F50" w:rsidRDefault="00B26F50" w:rsidP="00E34761">
      <w:pPr>
        <w:jc w:val="both"/>
      </w:pPr>
      <w:r w:rsidRPr="00142583">
        <w:t xml:space="preserve">в размере </w:t>
      </w:r>
      <w:r>
        <w:t>2</w:t>
      </w:r>
      <w:r>
        <w:t>5</w:t>
      </w:r>
      <w:r w:rsidRPr="00142583">
        <w:t xml:space="preserve"> % от начальной цены договора</w:t>
      </w:r>
      <w:r>
        <w:t xml:space="preserve">, что составляет: Лот № </w:t>
      </w:r>
      <w:r>
        <w:t>4</w:t>
      </w:r>
      <w:r>
        <w:t xml:space="preserve"> – </w:t>
      </w:r>
      <w:r>
        <w:t>7 577</w:t>
      </w:r>
      <w:r>
        <w:t>,00 рублей</w:t>
      </w:r>
      <w:r>
        <w:t>.</w:t>
      </w:r>
    </w:p>
    <w:p w:rsidR="00E34761" w:rsidRDefault="00E34761" w:rsidP="00E34761">
      <w:pPr>
        <w:jc w:val="both"/>
      </w:pPr>
      <w:r>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E34761" w:rsidRDefault="00E34761" w:rsidP="00E34761">
      <w:pPr>
        <w:jc w:val="both"/>
      </w:pPr>
      <w:r>
        <w:t>Получатель: УФК по Мурманской области (Комитет по управлению муниципальной собственностью администрации г. Кировска)</w:t>
      </w:r>
    </w:p>
    <w:p w:rsidR="00E34761" w:rsidRDefault="00E34761" w:rsidP="00E34761">
      <w:pPr>
        <w:jc w:val="both"/>
      </w:pPr>
      <w:r w:rsidRPr="001718B8">
        <w:t>Лицевой счет 05493030040</w:t>
      </w:r>
    </w:p>
    <w:p w:rsidR="00E34761" w:rsidRDefault="00E34761" w:rsidP="00E34761">
      <w:pPr>
        <w:jc w:val="both"/>
      </w:pPr>
      <w:r>
        <w:t>ИНН 5103020921 КПП 510301001</w:t>
      </w:r>
    </w:p>
    <w:p w:rsidR="00E34761" w:rsidRDefault="00E34761" w:rsidP="00E34761">
      <w:pPr>
        <w:jc w:val="both"/>
      </w:pPr>
      <w:r>
        <w:t>Расчетный счет 40302810700003000085</w:t>
      </w:r>
    </w:p>
    <w:p w:rsidR="00E34761" w:rsidRDefault="00E34761" w:rsidP="00E34761">
      <w:pPr>
        <w:jc w:val="both"/>
      </w:pPr>
      <w:r>
        <w:t xml:space="preserve">Банк получателя: </w:t>
      </w:r>
      <w:proofErr w:type="gramStart"/>
      <w:r>
        <w:t>ГРКЦ ГУ Банка России по Мурманской обл. г. Мурманск</w:t>
      </w:r>
      <w:proofErr w:type="gramEnd"/>
    </w:p>
    <w:p w:rsidR="00E34761" w:rsidRDefault="00E34761" w:rsidP="00E34761">
      <w:pPr>
        <w:jc w:val="both"/>
        <w:rPr>
          <w:b/>
        </w:rPr>
      </w:pPr>
      <w:r>
        <w:t xml:space="preserve">БИК 044705001 ОКТМО </w:t>
      </w:r>
      <w:r w:rsidRPr="001D1C67">
        <w:t>47712000</w:t>
      </w:r>
      <w:r>
        <w:t xml:space="preserve"> </w:t>
      </w:r>
    </w:p>
    <w:p w:rsidR="00AF0430" w:rsidRDefault="00AF0430" w:rsidP="00AF0430">
      <w:pPr>
        <w:jc w:val="both"/>
      </w:pPr>
      <w:r>
        <w:rPr>
          <w:b/>
          <w:bCs/>
        </w:rPr>
        <w:t>1</w:t>
      </w:r>
      <w:r w:rsidR="00B26F50">
        <w:rPr>
          <w:b/>
          <w:bCs/>
        </w:rPr>
        <w:t>3</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B26F50">
        <w:rPr>
          <w:b/>
          <w:bCs/>
        </w:rPr>
        <w:t>4</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B26F50">
        <w:rPr>
          <w:b/>
          <w:bCs/>
        </w:rPr>
        <w:t>5</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26F50">
        <w:rPr>
          <w:b/>
          <w:bCs/>
        </w:rPr>
        <w:t>6</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B26F50">
        <w:rPr>
          <w:b/>
          <w:bCs/>
        </w:rPr>
        <w:t>7</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w:t>
      </w:r>
      <w:proofErr w:type="gramStart"/>
      <w:r w:rsidR="00B26F50">
        <w:t>позднее</w:t>
      </w:r>
      <w:proofErr w:type="gramEnd"/>
      <w:r w:rsidR="00B26F50">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B26F50">
        <w:t>на официальном сайте в течение одного дня с даты принятия решения об отказе от проведения</w:t>
      </w:r>
      <w:proofErr w:type="gramEnd"/>
      <w:r w:rsidR="00B26F50">
        <w:t xml:space="preserve"> аукциона. В течение двух рабочих дней </w:t>
      </w:r>
      <w:proofErr w:type="gramStart"/>
      <w:r w:rsidR="00B26F50">
        <w:t>с даты принятия</w:t>
      </w:r>
      <w:proofErr w:type="gramEnd"/>
      <w:r w:rsidR="00B26F50">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00B26F50">
        <w:t>с даты принятия</w:t>
      </w:r>
      <w:proofErr w:type="gramEnd"/>
      <w:r w:rsidR="00B26F50">
        <w:t xml:space="preserve"> решения об отказе от проведения аукциона</w:t>
      </w:r>
    </w:p>
    <w:p w:rsidR="00B26F50" w:rsidRDefault="00B26F50" w:rsidP="00B26F50">
      <w:pPr>
        <w:autoSpaceDE w:val="0"/>
        <w:jc w:val="both"/>
      </w:pPr>
      <w:r>
        <w:rPr>
          <w:b/>
        </w:rPr>
        <w:t>1</w:t>
      </w:r>
      <w:r>
        <w:rPr>
          <w:b/>
        </w:rPr>
        <w:t>8</w:t>
      </w:r>
      <w:r>
        <w:rPr>
          <w:b/>
        </w:rPr>
        <w:t>.</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Кировска  </w:t>
      </w:r>
      <w:hyperlink r:id="rId17" w:history="1">
        <w:proofErr w:type="gramEnd"/>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proofErr w:type="gramStart"/>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получить по телефону 8 (815-31) 5-45-46.</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lastRenderedPageBreak/>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proofErr w:type="gramStart"/>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lastRenderedPageBreak/>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 xml:space="preserve">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w:t>
      </w:r>
      <w:r>
        <w:lastRenderedPageBreak/>
        <w:t xml:space="preserve">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B26F50" w:rsidRPr="00B26F50">
        <w:rPr>
          <w:b/>
        </w:rPr>
        <w:t>21</w:t>
      </w:r>
      <w:r w:rsidRPr="003F04DB">
        <w:rPr>
          <w:b/>
        </w:rPr>
        <w:t xml:space="preserve"> </w:t>
      </w:r>
      <w:r w:rsidR="00B26F50">
        <w:rPr>
          <w:b/>
        </w:rPr>
        <w:t>мая</w:t>
      </w:r>
      <w:r w:rsidRPr="006B3B74">
        <w:rPr>
          <w:b/>
        </w:rPr>
        <w:t xml:space="preserve"> 201</w:t>
      </w:r>
      <w:r w:rsidR="0078465F">
        <w:rPr>
          <w:b/>
        </w:rPr>
        <w:t>4</w:t>
      </w:r>
      <w:r w:rsidRPr="006B3B74">
        <w:rPr>
          <w:b/>
        </w:rPr>
        <w:t xml:space="preserve"> года в 1</w:t>
      </w:r>
      <w:r w:rsidR="00950F8C">
        <w:rPr>
          <w:b/>
        </w:rPr>
        <w:t>5</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lastRenderedPageBreak/>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w:t>
      </w:r>
      <w:r>
        <w:lastRenderedPageBreak/>
        <w:t>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w:t>
      </w:r>
      <w:r>
        <w:lastRenderedPageBreak/>
        <w:t>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lastRenderedPageBreak/>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8347D7">
        <w:t>3</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w:t>
      </w:r>
      <w:proofErr w:type="gramStart"/>
      <w:r w:rsidRPr="002B566F">
        <w:t>р</w:t>
      </w:r>
      <w:proofErr w:type="gramEnd"/>
      <w:r w:rsidRPr="002B566F">
        <w:t>/</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B26F50" w:rsidRPr="001E1149" w:rsidRDefault="005A4350" w:rsidP="00B26F50">
      <w:pPr>
        <w:ind w:right="-1"/>
        <w:jc w:val="both"/>
      </w:pPr>
      <w:r w:rsidRPr="001E1149">
        <w:t>15.1</w:t>
      </w:r>
      <w:r w:rsidR="00015B20" w:rsidRPr="001E1149">
        <w:t>.</w:t>
      </w:r>
      <w:r w:rsidRPr="001E1149">
        <w:t xml:space="preserve"> </w:t>
      </w:r>
      <w:r w:rsidR="00B26F50" w:rsidRPr="001E1149">
        <w:t xml:space="preserve">Размер ставки арендной платы, определенный по результатам торгов, не может быть менее </w:t>
      </w:r>
      <w:r w:rsidR="00B26F50">
        <w:t>платы</w:t>
      </w:r>
      <w:r w:rsidR="00B26F50" w:rsidRPr="001E1149">
        <w:t xml:space="preserve">, определенной </w:t>
      </w:r>
      <w:r w:rsidR="00B26F50">
        <w:t xml:space="preserve">Советом депутатов города Кировска </w:t>
      </w:r>
      <w:r w:rsidR="00B26F50"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B26F50">
        <w:t xml:space="preserve">будет </w:t>
      </w:r>
      <w:r w:rsidR="00B26F50"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B26F5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D46A9B" w:rsidRDefault="00D46A9B" w:rsidP="005A4350">
      <w:pPr>
        <w:jc w:val="center"/>
        <w:rPr>
          <w:b/>
          <w:bCs/>
        </w:rPr>
      </w:pP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3317B1">
            <w:pPr>
              <w:rPr>
                <w:sz w:val="20"/>
                <w:szCs w:val="20"/>
                <w:shd w:val="clear" w:color="auto" w:fill="00FF00"/>
              </w:rPr>
            </w:pPr>
            <w:r w:rsidRPr="00035421">
              <w:rPr>
                <w:sz w:val="20"/>
                <w:szCs w:val="20"/>
              </w:rPr>
              <w:t xml:space="preserve">г. Кировск, </w:t>
            </w:r>
            <w:r w:rsidR="00D46A9B">
              <w:rPr>
                <w:sz w:val="20"/>
                <w:szCs w:val="20"/>
              </w:rPr>
              <w:t>ул</w:t>
            </w:r>
            <w:r w:rsidRPr="00035421">
              <w:rPr>
                <w:sz w:val="20"/>
                <w:szCs w:val="20"/>
              </w:rPr>
              <w:t xml:space="preserve">. </w:t>
            </w:r>
            <w:r w:rsidR="003317B1">
              <w:rPr>
                <w:sz w:val="20"/>
                <w:szCs w:val="20"/>
              </w:rPr>
              <w:t>Шилейко</w:t>
            </w:r>
            <w:r w:rsidRPr="00035421">
              <w:rPr>
                <w:sz w:val="20"/>
                <w:szCs w:val="20"/>
              </w:rPr>
              <w:t xml:space="preserve"> д. </w:t>
            </w:r>
            <w:r w:rsidR="003317B1">
              <w:rPr>
                <w:sz w:val="20"/>
                <w:szCs w:val="20"/>
              </w:rPr>
              <w:t>10</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B26F50" w:rsidP="005A4350">
            <w:pPr>
              <w:autoSpaceDE w:val="0"/>
              <w:snapToGrid w:val="0"/>
              <w:jc w:val="both"/>
              <w:rPr>
                <w:sz w:val="20"/>
                <w:szCs w:val="20"/>
              </w:rPr>
            </w:pPr>
            <w:r>
              <w:rPr>
                <w:sz w:val="20"/>
                <w:szCs w:val="20"/>
              </w:rPr>
              <w:t>06</w:t>
            </w:r>
            <w:r w:rsidR="005A4350">
              <w:rPr>
                <w:sz w:val="20"/>
                <w:szCs w:val="20"/>
              </w:rPr>
              <w:t>.</w:t>
            </w:r>
            <w:r>
              <w:rPr>
                <w:sz w:val="20"/>
                <w:szCs w:val="20"/>
              </w:rPr>
              <w:t>05</w:t>
            </w:r>
            <w:r w:rsidR="005A4350">
              <w:rPr>
                <w:sz w:val="20"/>
                <w:szCs w:val="20"/>
              </w:rPr>
              <w:t>.201</w:t>
            </w:r>
            <w:r>
              <w:rPr>
                <w:sz w:val="20"/>
                <w:szCs w:val="20"/>
              </w:rPr>
              <w:t>4</w:t>
            </w:r>
            <w:r w:rsidR="005A4350">
              <w:rPr>
                <w:sz w:val="20"/>
                <w:szCs w:val="20"/>
              </w:rPr>
              <w:t>,</w:t>
            </w:r>
            <w:r w:rsidR="006937A3">
              <w:rPr>
                <w:sz w:val="20"/>
                <w:szCs w:val="20"/>
              </w:rPr>
              <w:t xml:space="preserve"> </w:t>
            </w:r>
            <w:r w:rsidR="003317B1">
              <w:rPr>
                <w:sz w:val="20"/>
                <w:szCs w:val="20"/>
              </w:rPr>
              <w:t>1</w:t>
            </w:r>
            <w:r>
              <w:rPr>
                <w:sz w:val="20"/>
                <w:szCs w:val="20"/>
              </w:rPr>
              <w:t>3</w:t>
            </w:r>
            <w:r w:rsidR="005A4350">
              <w:rPr>
                <w:sz w:val="20"/>
                <w:szCs w:val="20"/>
              </w:rPr>
              <w:t>.</w:t>
            </w:r>
            <w:r>
              <w:rPr>
                <w:sz w:val="20"/>
                <w:szCs w:val="20"/>
              </w:rPr>
              <w:t>05</w:t>
            </w:r>
            <w:r w:rsidR="005A4350">
              <w:rPr>
                <w:sz w:val="20"/>
                <w:szCs w:val="20"/>
              </w:rPr>
              <w:t>.201</w:t>
            </w:r>
            <w:r>
              <w:rPr>
                <w:sz w:val="20"/>
                <w:szCs w:val="20"/>
              </w:rPr>
              <w:t>4</w:t>
            </w:r>
          </w:p>
          <w:p w:rsidR="005A4350" w:rsidRDefault="003317B1" w:rsidP="00B26F50">
            <w:pPr>
              <w:autoSpaceDE w:val="0"/>
              <w:jc w:val="both"/>
              <w:rPr>
                <w:sz w:val="20"/>
                <w:szCs w:val="20"/>
              </w:rPr>
            </w:pPr>
            <w:r>
              <w:rPr>
                <w:sz w:val="20"/>
                <w:szCs w:val="20"/>
              </w:rPr>
              <w:t>2</w:t>
            </w:r>
            <w:r w:rsidR="00B26F50">
              <w:rPr>
                <w:sz w:val="20"/>
                <w:szCs w:val="20"/>
              </w:rPr>
              <w:t>0</w:t>
            </w:r>
            <w:r w:rsidR="005A4350">
              <w:rPr>
                <w:sz w:val="20"/>
                <w:szCs w:val="20"/>
              </w:rPr>
              <w:t>.</w:t>
            </w:r>
            <w:r w:rsidR="00B26F50">
              <w:rPr>
                <w:sz w:val="20"/>
                <w:szCs w:val="20"/>
              </w:rPr>
              <w:t>05</w:t>
            </w:r>
            <w:r w:rsidR="005A4350">
              <w:rPr>
                <w:sz w:val="20"/>
                <w:szCs w:val="20"/>
              </w:rPr>
              <w:t>.201</w:t>
            </w:r>
            <w:r w:rsidR="00B26F50">
              <w:rPr>
                <w:sz w:val="20"/>
                <w:szCs w:val="20"/>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both"/>
              <w:rPr>
                <w:sz w:val="20"/>
                <w:szCs w:val="20"/>
              </w:rPr>
            </w:pPr>
            <w:r>
              <w:rPr>
                <w:sz w:val="20"/>
                <w:szCs w:val="20"/>
              </w:rPr>
              <w:t>11.00-11.30</w:t>
            </w:r>
          </w:p>
        </w:tc>
      </w:tr>
      <w:tr w:rsidR="003063B1"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3063B1" w:rsidRPr="00015B20" w:rsidRDefault="003063B1" w:rsidP="005A4350">
            <w:pPr>
              <w:pStyle w:val="210"/>
              <w:tabs>
                <w:tab w:val="left" w:pos="0"/>
              </w:tabs>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3063B1" w:rsidRPr="00035421" w:rsidRDefault="003063B1" w:rsidP="001A160E">
            <w:pPr>
              <w:keepNext/>
              <w:rPr>
                <w:sz w:val="20"/>
                <w:szCs w:val="20"/>
              </w:rPr>
            </w:pPr>
            <w:r w:rsidRPr="00035421">
              <w:rPr>
                <w:sz w:val="20"/>
                <w:szCs w:val="20"/>
              </w:rPr>
              <w:t xml:space="preserve">Мурманская область, </w:t>
            </w:r>
          </w:p>
          <w:p w:rsidR="003063B1" w:rsidRPr="00035421" w:rsidRDefault="003063B1" w:rsidP="003317B1">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r w:rsidR="003317B1">
              <w:rPr>
                <w:sz w:val="20"/>
                <w:szCs w:val="20"/>
              </w:rPr>
              <w:t>Кирова</w:t>
            </w:r>
            <w:r w:rsidRPr="00035421">
              <w:rPr>
                <w:sz w:val="20"/>
                <w:szCs w:val="20"/>
              </w:rPr>
              <w:t xml:space="preserve"> д. </w:t>
            </w:r>
            <w:r>
              <w:rPr>
                <w:sz w:val="20"/>
                <w:szCs w:val="20"/>
              </w:rPr>
              <w:t>1</w:t>
            </w:r>
            <w:r w:rsidR="003317B1">
              <w:rPr>
                <w:sz w:val="20"/>
                <w:szCs w:val="20"/>
              </w:rPr>
              <w:t>7</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B26F50" w:rsidRDefault="00B26F50" w:rsidP="00B26F50">
            <w:pPr>
              <w:autoSpaceDE w:val="0"/>
              <w:snapToGrid w:val="0"/>
              <w:jc w:val="both"/>
              <w:rPr>
                <w:sz w:val="20"/>
                <w:szCs w:val="20"/>
              </w:rPr>
            </w:pPr>
            <w:r>
              <w:rPr>
                <w:sz w:val="20"/>
                <w:szCs w:val="20"/>
              </w:rPr>
              <w:t>06.05.2014, 13.05.2014</w:t>
            </w:r>
          </w:p>
          <w:p w:rsidR="003063B1" w:rsidRDefault="00B26F50" w:rsidP="00B26F50">
            <w:pPr>
              <w:autoSpaceDE w:val="0"/>
              <w:jc w:val="both"/>
              <w:rPr>
                <w:sz w:val="20"/>
                <w:szCs w:val="20"/>
              </w:rPr>
            </w:pPr>
            <w:r>
              <w:rPr>
                <w:sz w:val="20"/>
                <w:szCs w:val="20"/>
              </w:rPr>
              <w:t>20.05.2014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3063B1" w:rsidRDefault="003063B1" w:rsidP="00D46A9B">
            <w:pPr>
              <w:snapToGrid w:val="0"/>
              <w:rPr>
                <w:sz w:val="20"/>
                <w:szCs w:val="20"/>
              </w:rPr>
            </w:pPr>
            <w:r>
              <w:rPr>
                <w:sz w:val="20"/>
                <w:szCs w:val="20"/>
              </w:rPr>
              <w:t>1</w:t>
            </w:r>
            <w:r w:rsidR="00D46A9B">
              <w:rPr>
                <w:sz w:val="20"/>
                <w:szCs w:val="20"/>
              </w:rPr>
              <w:t>2</w:t>
            </w:r>
            <w:r>
              <w:rPr>
                <w:sz w:val="20"/>
                <w:szCs w:val="20"/>
              </w:rPr>
              <w:t>.00-1</w:t>
            </w:r>
            <w:r w:rsidR="00D46A9B">
              <w:rPr>
                <w:sz w:val="20"/>
                <w:szCs w:val="20"/>
              </w:rPr>
              <w:t>2</w:t>
            </w:r>
            <w:r>
              <w:rPr>
                <w:sz w:val="20"/>
                <w:szCs w:val="20"/>
              </w:rPr>
              <w:t>.30</w:t>
            </w:r>
          </w:p>
        </w:tc>
      </w:tr>
      <w:tr w:rsidR="00B26F50"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B26F50" w:rsidRPr="00015B20" w:rsidRDefault="00B26F50" w:rsidP="005A4350">
            <w:pPr>
              <w:pStyle w:val="210"/>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3</w:t>
            </w:r>
          </w:p>
        </w:tc>
        <w:tc>
          <w:tcPr>
            <w:tcW w:w="3584" w:type="dxa"/>
            <w:tcBorders>
              <w:top w:val="single" w:sz="4" w:space="0" w:color="000000"/>
              <w:left w:val="single" w:sz="4" w:space="0" w:color="000000"/>
              <w:bottom w:val="single" w:sz="4" w:space="0" w:color="000000"/>
            </w:tcBorders>
            <w:shd w:val="clear" w:color="auto" w:fill="auto"/>
          </w:tcPr>
          <w:p w:rsidR="00B26F50" w:rsidRPr="00035421" w:rsidRDefault="00B26F50" w:rsidP="00B26F50">
            <w:pPr>
              <w:keepNext/>
              <w:rPr>
                <w:sz w:val="20"/>
                <w:szCs w:val="20"/>
              </w:rPr>
            </w:pPr>
            <w:r w:rsidRPr="00035421">
              <w:rPr>
                <w:sz w:val="20"/>
                <w:szCs w:val="20"/>
              </w:rPr>
              <w:t xml:space="preserve">Мурманская область, </w:t>
            </w:r>
          </w:p>
          <w:p w:rsidR="00B26F50" w:rsidRPr="00035421" w:rsidRDefault="00B26F50" w:rsidP="00B26F50">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proofErr w:type="gramStart"/>
            <w:r>
              <w:rPr>
                <w:sz w:val="20"/>
                <w:szCs w:val="20"/>
              </w:rPr>
              <w:t>Юбилейная</w:t>
            </w:r>
            <w:proofErr w:type="gramEnd"/>
            <w:r w:rsidRPr="00035421">
              <w:rPr>
                <w:sz w:val="20"/>
                <w:szCs w:val="20"/>
              </w:rPr>
              <w:t xml:space="preserve"> д. </w:t>
            </w:r>
            <w:r>
              <w:rPr>
                <w:sz w:val="20"/>
                <w:szCs w:val="20"/>
              </w:rPr>
              <w:t>3</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B26F50" w:rsidRDefault="00B26F50" w:rsidP="00B26F50">
            <w:pPr>
              <w:autoSpaceDE w:val="0"/>
              <w:snapToGrid w:val="0"/>
              <w:jc w:val="both"/>
              <w:rPr>
                <w:sz w:val="20"/>
                <w:szCs w:val="20"/>
              </w:rPr>
            </w:pPr>
            <w:r>
              <w:rPr>
                <w:sz w:val="20"/>
                <w:szCs w:val="20"/>
              </w:rPr>
              <w:t>06.05.2014, 13.05.2014</w:t>
            </w:r>
          </w:p>
          <w:p w:rsidR="00B26F50" w:rsidRDefault="00B26F50" w:rsidP="00B26F50">
            <w:pPr>
              <w:autoSpaceDE w:val="0"/>
              <w:snapToGrid w:val="0"/>
              <w:jc w:val="both"/>
              <w:rPr>
                <w:sz w:val="20"/>
                <w:szCs w:val="20"/>
              </w:rPr>
            </w:pPr>
            <w:r>
              <w:rPr>
                <w:sz w:val="20"/>
                <w:szCs w:val="20"/>
              </w:rPr>
              <w:t>20.05.2014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26F50" w:rsidRDefault="00B26F50" w:rsidP="00D46A9B">
            <w:pPr>
              <w:snapToGrid w:val="0"/>
              <w:rPr>
                <w:sz w:val="20"/>
                <w:szCs w:val="20"/>
              </w:rPr>
            </w:pPr>
            <w:r>
              <w:rPr>
                <w:sz w:val="20"/>
                <w:szCs w:val="20"/>
              </w:rPr>
              <w:t>11.00-11.30</w:t>
            </w:r>
          </w:p>
        </w:tc>
      </w:tr>
      <w:tr w:rsidR="00B26F50"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B26F50" w:rsidRPr="00015B20" w:rsidRDefault="00B26F50" w:rsidP="005A4350">
            <w:pPr>
              <w:pStyle w:val="210"/>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4</w:t>
            </w:r>
          </w:p>
        </w:tc>
        <w:tc>
          <w:tcPr>
            <w:tcW w:w="3584" w:type="dxa"/>
            <w:tcBorders>
              <w:top w:val="single" w:sz="4" w:space="0" w:color="000000"/>
              <w:left w:val="single" w:sz="4" w:space="0" w:color="000000"/>
              <w:bottom w:val="single" w:sz="4" w:space="0" w:color="000000"/>
            </w:tcBorders>
            <w:shd w:val="clear" w:color="auto" w:fill="auto"/>
          </w:tcPr>
          <w:p w:rsidR="00B26F50" w:rsidRPr="00035421" w:rsidRDefault="00B26F50" w:rsidP="00B26F50">
            <w:pPr>
              <w:keepNext/>
              <w:rPr>
                <w:sz w:val="20"/>
                <w:szCs w:val="20"/>
              </w:rPr>
            </w:pPr>
            <w:r w:rsidRPr="00035421">
              <w:rPr>
                <w:sz w:val="20"/>
                <w:szCs w:val="20"/>
              </w:rPr>
              <w:t xml:space="preserve">Мурманская область, </w:t>
            </w:r>
          </w:p>
          <w:p w:rsidR="00B26F50" w:rsidRPr="00035421" w:rsidRDefault="00B26F50" w:rsidP="00B26F50">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proofErr w:type="gramStart"/>
            <w:r>
              <w:rPr>
                <w:sz w:val="20"/>
                <w:szCs w:val="20"/>
              </w:rPr>
              <w:t>Юбилейная</w:t>
            </w:r>
            <w:proofErr w:type="gramEnd"/>
            <w:r w:rsidRPr="00035421">
              <w:rPr>
                <w:sz w:val="20"/>
                <w:szCs w:val="20"/>
              </w:rPr>
              <w:t xml:space="preserve"> д. </w:t>
            </w:r>
            <w:r>
              <w:rPr>
                <w:sz w:val="20"/>
                <w:szCs w:val="20"/>
              </w:rPr>
              <w:t>3</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B26F50" w:rsidRDefault="00B26F50" w:rsidP="00B26F50">
            <w:pPr>
              <w:autoSpaceDE w:val="0"/>
              <w:snapToGrid w:val="0"/>
              <w:jc w:val="both"/>
              <w:rPr>
                <w:sz w:val="20"/>
                <w:szCs w:val="20"/>
              </w:rPr>
            </w:pPr>
            <w:r>
              <w:rPr>
                <w:sz w:val="20"/>
                <w:szCs w:val="20"/>
              </w:rPr>
              <w:t>06.05.2014, 13.05.2014</w:t>
            </w:r>
          </w:p>
          <w:p w:rsidR="00B26F50" w:rsidRDefault="00B26F50" w:rsidP="00B26F50">
            <w:pPr>
              <w:autoSpaceDE w:val="0"/>
              <w:snapToGrid w:val="0"/>
              <w:jc w:val="both"/>
              <w:rPr>
                <w:sz w:val="20"/>
                <w:szCs w:val="20"/>
              </w:rPr>
            </w:pPr>
            <w:r>
              <w:rPr>
                <w:sz w:val="20"/>
                <w:szCs w:val="20"/>
              </w:rPr>
              <w:t>20.05.2014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26F50" w:rsidRDefault="00B26F50" w:rsidP="00D46A9B">
            <w:pPr>
              <w:snapToGrid w:val="0"/>
              <w:rPr>
                <w:sz w:val="20"/>
                <w:szCs w:val="20"/>
              </w:rPr>
            </w:pPr>
            <w:r>
              <w:rPr>
                <w:sz w:val="20"/>
                <w:szCs w:val="20"/>
              </w:rPr>
              <w:t>11.00-11.30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3063B1" w:rsidRDefault="003063B1" w:rsidP="005A4350">
      <w:pPr>
        <w:autoSpaceDE w:val="0"/>
        <w:jc w:val="both"/>
      </w:pPr>
    </w:p>
    <w:p w:rsidR="005A4350" w:rsidRDefault="005A4350" w:rsidP="005A4350">
      <w:pPr>
        <w:jc w:val="center"/>
        <w:rPr>
          <w:b/>
          <w:bCs/>
        </w:rPr>
      </w:pPr>
      <w:r>
        <w:rPr>
          <w:b/>
          <w:bCs/>
        </w:rPr>
        <w:lastRenderedPageBreak/>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lastRenderedPageBreak/>
        <w:t>17</w:t>
      </w:r>
      <w:r w:rsidR="00EC6B5F" w:rsidRPr="00905A24">
        <w:t xml:space="preserve">.14.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EC6B5F" w:rsidRDefault="00C9151F" w:rsidP="00EC6B5F">
      <w:pPr>
        <w:autoSpaceDE w:val="0"/>
        <w:autoSpaceDN w:val="0"/>
        <w:adjustRightInd w:val="0"/>
        <w:jc w:val="both"/>
      </w:pPr>
      <w:r>
        <w:t>17</w:t>
      </w:r>
      <w:r w:rsidR="00EC6B5F" w:rsidRPr="00905A24">
        <w:t xml:space="preserve">.15. </w:t>
      </w:r>
      <w:r w:rsidR="000A5685">
        <w:t xml:space="preserve">По </w:t>
      </w:r>
      <w:proofErr w:type="spellStart"/>
      <w:r w:rsidR="000A5685">
        <w:t>ЛОТ</w:t>
      </w:r>
      <w:r w:rsidR="007A4417">
        <w:t>ам</w:t>
      </w:r>
      <w:proofErr w:type="spellEnd"/>
      <w:r w:rsidR="000A5685">
        <w:t xml:space="preserve"> </w:t>
      </w:r>
      <w:r w:rsidR="00D74ED9">
        <w:t xml:space="preserve">№ </w:t>
      </w:r>
      <w:r w:rsidR="000A5685">
        <w:t>1</w:t>
      </w:r>
      <w:r w:rsidR="007A4417">
        <w:t>,4</w:t>
      </w:r>
      <w:r w:rsidR="000A5685">
        <w:t xml:space="preserve"> и</w:t>
      </w:r>
      <w:r w:rsidR="00EC6B5F" w:rsidRPr="00905A24">
        <w:t>зготовить техническую документацию (кадастровый паспорт) на арендованные помещения за счет собственных средств.</w:t>
      </w:r>
    </w:p>
    <w:p w:rsidR="00D74ED9" w:rsidRPr="00905A24" w:rsidRDefault="00D74ED9" w:rsidP="00EC6B5F">
      <w:pPr>
        <w:autoSpaceDE w:val="0"/>
        <w:autoSpaceDN w:val="0"/>
        <w:adjustRightInd w:val="0"/>
        <w:jc w:val="both"/>
      </w:pPr>
    </w:p>
    <w:p w:rsidR="007A4417" w:rsidRDefault="007A4417" w:rsidP="007A4417">
      <w:pPr>
        <w:jc w:val="center"/>
        <w:rPr>
          <w:b/>
          <w:bCs/>
        </w:rPr>
      </w:pPr>
      <w:r>
        <w:rPr>
          <w:b/>
          <w:bCs/>
        </w:rPr>
        <w:t>18. Задаток</w:t>
      </w:r>
    </w:p>
    <w:p w:rsidR="007A4417" w:rsidRDefault="007A4417" w:rsidP="007A4417">
      <w:pPr>
        <w:widowControl w:val="0"/>
        <w:ind w:firstLine="567"/>
        <w:rPr>
          <w:szCs w:val="28"/>
        </w:rPr>
      </w:pPr>
    </w:p>
    <w:p w:rsidR="007A4417" w:rsidRPr="004D57D6" w:rsidRDefault="007A4417" w:rsidP="007A4417">
      <w:pPr>
        <w:tabs>
          <w:tab w:val="left" w:pos="780"/>
        </w:tabs>
        <w:autoSpaceDE w:val="0"/>
        <w:autoSpaceDN w:val="0"/>
        <w:adjustRightInd w:val="0"/>
        <w:jc w:val="both"/>
        <w:rPr>
          <w:bCs/>
          <w:szCs w:val="28"/>
        </w:rPr>
      </w:pPr>
      <w:r>
        <w:rPr>
          <w:szCs w:val="28"/>
        </w:rPr>
        <w:t xml:space="preserve">18.1. </w:t>
      </w:r>
      <w:r w:rsidRPr="004D57D6">
        <w:rPr>
          <w:szCs w:val="28"/>
        </w:rPr>
        <w:t xml:space="preserve">Задаток вносится непосредственно участником аукциона (лицом, подавшим заявку). Если заявителем подана заявка </w:t>
      </w:r>
      <w:proofErr w:type="gramStart"/>
      <w:r w:rsidRPr="004D57D6">
        <w:rPr>
          <w:szCs w:val="28"/>
        </w:rPr>
        <w:t>на участие в аукционе в соответствии с требованиями документации об аукционе</w:t>
      </w:r>
      <w:proofErr w:type="gramEnd"/>
      <w:r w:rsidRPr="004D57D6">
        <w:rPr>
          <w:szCs w:val="28"/>
        </w:rPr>
        <w:t>, соглашение о задатке между организатором аукциона и заявителем считается совершенным в письменной форме.</w:t>
      </w:r>
    </w:p>
    <w:p w:rsidR="007A4417" w:rsidRPr="004D57D6" w:rsidRDefault="007A4417" w:rsidP="007A4417">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7A4417" w:rsidRPr="004D57D6" w:rsidRDefault="007A4417" w:rsidP="007A4417">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w:t>
      </w:r>
      <w:proofErr w:type="gramStart"/>
      <w:r w:rsidRPr="004D57D6">
        <w:rPr>
          <w:szCs w:val="28"/>
        </w:rPr>
        <w:t>с даты получения</w:t>
      </w:r>
      <w:proofErr w:type="gramEnd"/>
      <w:r w:rsidRPr="004D57D6">
        <w:rPr>
          <w:szCs w:val="28"/>
        </w:rPr>
        <w:t xml:space="preserve"> уведомления об отзыве заявки на участие аукциона; </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 xml:space="preserve">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w:t>
      </w:r>
      <w:proofErr w:type="gramStart"/>
      <w:r w:rsidRPr="004D57D6">
        <w:rPr>
          <w:szCs w:val="28"/>
        </w:rPr>
        <w:t>несостоявшимся</w:t>
      </w:r>
      <w:proofErr w:type="gramEnd"/>
      <w:r w:rsidRPr="004D57D6">
        <w:rPr>
          <w:szCs w:val="28"/>
        </w:rPr>
        <w:t>;</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7A4417" w:rsidRDefault="007A4417" w:rsidP="007A4417">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8B02F8">
        <w:t>4</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8B02F8">
        <w:rPr>
          <w:bCs/>
        </w:rPr>
        <w:t>4</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3317B1" w:rsidRDefault="003317B1" w:rsidP="00C1111A">
      <w:pPr>
        <w:jc w:val="both"/>
      </w:pPr>
    </w:p>
    <w:p w:rsidR="004628B1" w:rsidRDefault="004628B1" w:rsidP="00C1111A">
      <w:pPr>
        <w:jc w:val="both"/>
      </w:pPr>
    </w:p>
    <w:p w:rsidR="00EA3090" w:rsidRDefault="00EA3090" w:rsidP="00EA3090">
      <w:pPr>
        <w:jc w:val="right"/>
      </w:pPr>
      <w:r>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w:t>
      </w:r>
      <w:r w:rsidR="001A160E">
        <w:t>Ы</w:t>
      </w:r>
      <w:r>
        <w:t xml:space="preserve"> ДОГОВОРОВ АРЕНДЫ ОБЪЕКТА НЕДВИЖИМОСТИ   </w:t>
      </w:r>
    </w:p>
    <w:p w:rsidR="001A160E" w:rsidRDefault="001A160E" w:rsidP="00DB4D23">
      <w:pPr>
        <w:jc w:val="center"/>
      </w:pPr>
    </w:p>
    <w:p w:rsidR="00DB4D23" w:rsidRDefault="001A160E" w:rsidP="00DB4D23">
      <w:pPr>
        <w:jc w:val="center"/>
      </w:pPr>
      <w:r>
        <w:t>Лот № 1</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w:t>
      </w:r>
      <w:r w:rsidR="00333948">
        <w:rPr>
          <w:b/>
          <w:sz w:val="18"/>
        </w:rPr>
        <w:t>___</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6937A3">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F808F7" w:rsidTr="006937A3">
        <w:tc>
          <w:tcPr>
            <w:tcW w:w="10598" w:type="dxa"/>
          </w:tcPr>
          <w:p w:rsidR="00F808F7" w:rsidRDefault="00F808F7" w:rsidP="00F808F7">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6937A3" w:rsidRDefault="00D356A1" w:rsidP="0095100D">
            <w:pPr>
              <w:tabs>
                <w:tab w:val="left" w:pos="7655"/>
                <w:tab w:val="left" w:pos="8931"/>
              </w:tabs>
              <w:jc w:val="both"/>
              <w:rPr>
                <w:b/>
                <w:i/>
                <w:sz w:val="18"/>
              </w:rPr>
            </w:pPr>
            <w:r>
              <w:rPr>
                <w:b/>
                <w:i/>
                <w:sz w:val="18"/>
              </w:rPr>
              <w:t>Нежило</w:t>
            </w:r>
            <w:r w:rsidR="0095100D">
              <w:rPr>
                <w:b/>
                <w:i/>
                <w:sz w:val="18"/>
              </w:rPr>
              <w:t>го</w:t>
            </w:r>
            <w:r>
              <w:rPr>
                <w:b/>
                <w:i/>
                <w:sz w:val="18"/>
              </w:rPr>
              <w:t xml:space="preserve"> встроенно</w:t>
            </w:r>
            <w:r w:rsidR="0095100D">
              <w:rPr>
                <w:b/>
                <w:i/>
                <w:sz w:val="18"/>
              </w:rPr>
              <w:t>го</w:t>
            </w:r>
            <w:r>
              <w:rPr>
                <w:b/>
                <w:i/>
                <w:sz w:val="18"/>
              </w:rPr>
              <w:t xml:space="preserve"> помещени</w:t>
            </w:r>
            <w:r w:rsidR="0095100D">
              <w:rPr>
                <w:b/>
                <w:i/>
                <w:sz w:val="18"/>
              </w:rPr>
              <w:t>я</w:t>
            </w: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3317B1" w:rsidP="00F808F7">
            <w:pPr>
              <w:tabs>
                <w:tab w:val="left" w:pos="7655"/>
                <w:tab w:val="left" w:pos="8931"/>
              </w:tabs>
              <w:jc w:val="both"/>
              <w:rPr>
                <w:b/>
                <w:i/>
                <w:sz w:val="18"/>
              </w:rPr>
            </w:pPr>
            <w:r>
              <w:rPr>
                <w:b/>
                <w:i/>
                <w:sz w:val="18"/>
              </w:rPr>
              <w:t>349,6</w:t>
            </w: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95100D">
            <w:pPr>
              <w:tabs>
                <w:tab w:val="left" w:pos="7655"/>
                <w:tab w:val="left" w:pos="8931"/>
              </w:tabs>
              <w:jc w:val="both"/>
              <w:rPr>
                <w:sz w:val="18"/>
              </w:rPr>
            </w:pPr>
            <w:proofErr w:type="gramStart"/>
            <w:r>
              <w:rPr>
                <w:sz w:val="18"/>
              </w:rPr>
              <w:t>Расположенн</w:t>
            </w:r>
            <w:r w:rsidR="0095100D">
              <w:rPr>
                <w:sz w:val="18"/>
              </w:rPr>
              <w:t>ого</w:t>
            </w:r>
            <w:proofErr w:type="gramEnd"/>
            <w:r>
              <w:rPr>
                <w:sz w:val="18"/>
              </w:rPr>
              <w:t xml:space="preserve">  по  адресу:       </w:t>
            </w:r>
          </w:p>
        </w:tc>
        <w:tc>
          <w:tcPr>
            <w:tcW w:w="4395" w:type="dxa"/>
            <w:gridSpan w:val="2"/>
            <w:tcBorders>
              <w:bottom w:val="single" w:sz="4" w:space="0" w:color="auto"/>
            </w:tcBorders>
          </w:tcPr>
          <w:p w:rsidR="00F808F7" w:rsidRDefault="0095100D" w:rsidP="003317B1">
            <w:pPr>
              <w:tabs>
                <w:tab w:val="left" w:pos="7655"/>
                <w:tab w:val="left" w:pos="8931"/>
              </w:tabs>
              <w:jc w:val="both"/>
              <w:rPr>
                <w:b/>
                <w:i/>
                <w:sz w:val="18"/>
              </w:rPr>
            </w:pPr>
            <w:r>
              <w:rPr>
                <w:b/>
                <w:i/>
                <w:sz w:val="18"/>
              </w:rPr>
              <w:t xml:space="preserve">г. Кировск, </w:t>
            </w:r>
            <w:r w:rsidR="00807EC3">
              <w:rPr>
                <w:b/>
                <w:i/>
                <w:sz w:val="18"/>
              </w:rPr>
              <w:t>ул</w:t>
            </w:r>
            <w:r>
              <w:rPr>
                <w:b/>
                <w:i/>
                <w:sz w:val="18"/>
              </w:rPr>
              <w:t xml:space="preserve">. </w:t>
            </w:r>
            <w:r w:rsidR="003317B1">
              <w:rPr>
                <w:b/>
                <w:i/>
                <w:sz w:val="18"/>
              </w:rPr>
              <w:t>Шилейко</w:t>
            </w:r>
            <w:r>
              <w:rPr>
                <w:b/>
                <w:i/>
                <w:sz w:val="18"/>
              </w:rPr>
              <w:t xml:space="preserve"> д. </w:t>
            </w:r>
            <w:r w:rsidR="00807EC3">
              <w:rPr>
                <w:b/>
                <w:i/>
                <w:sz w:val="18"/>
              </w:rPr>
              <w:t>1</w:t>
            </w:r>
            <w:r w:rsidR="003317B1">
              <w:rPr>
                <w:b/>
                <w:i/>
                <w:sz w:val="18"/>
              </w:rPr>
              <w:t>0</w:t>
            </w:r>
          </w:p>
        </w:tc>
        <w:tc>
          <w:tcPr>
            <w:tcW w:w="2551" w:type="dxa"/>
            <w:gridSpan w:val="2"/>
          </w:tcPr>
          <w:p w:rsidR="00F808F7" w:rsidRDefault="00F808F7" w:rsidP="00F808F7">
            <w:pPr>
              <w:tabs>
                <w:tab w:val="left" w:pos="7655"/>
                <w:tab w:val="left" w:pos="8931"/>
              </w:tabs>
              <w:jc w:val="both"/>
              <w:rPr>
                <w:sz w:val="18"/>
              </w:rPr>
            </w:pPr>
            <w:r>
              <w:rPr>
                <w:sz w:val="18"/>
              </w:rPr>
              <w:t xml:space="preserve">Этаж  </w:t>
            </w:r>
            <w:r>
              <w:rPr>
                <w:b/>
                <w:i/>
                <w:sz w:val="18"/>
              </w:rPr>
              <w:t xml:space="preserve"> </w:t>
            </w:r>
            <w:r w:rsidR="0095100D">
              <w:rPr>
                <w:b/>
                <w:i/>
                <w:sz w:val="18"/>
              </w:rPr>
              <w:t>1</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RPr="00807EC3" w:rsidTr="00F808F7">
        <w:trPr>
          <w:trHeight w:val="221"/>
        </w:trPr>
        <w:tc>
          <w:tcPr>
            <w:tcW w:w="10598" w:type="dxa"/>
          </w:tcPr>
          <w:p w:rsidR="00F808F7" w:rsidRPr="00807EC3" w:rsidRDefault="007A4417" w:rsidP="00F808F7">
            <w:pPr>
              <w:tabs>
                <w:tab w:val="left" w:pos="7655"/>
                <w:tab w:val="left" w:pos="8931"/>
              </w:tabs>
              <w:jc w:val="center"/>
              <w:rPr>
                <w:b/>
                <w:i/>
                <w:sz w:val="18"/>
                <w:szCs w:val="18"/>
              </w:rPr>
            </w:pPr>
            <w:r w:rsidRPr="008D634E">
              <w:rPr>
                <w:b/>
                <w:i/>
                <w:color w:val="000000"/>
                <w:sz w:val="18"/>
                <w:szCs w:val="18"/>
              </w:rPr>
              <w:t>в</w:t>
            </w:r>
            <w:r w:rsidRPr="008D634E">
              <w:rPr>
                <w:b/>
                <w:i/>
                <w:sz w:val="18"/>
                <w:szCs w:val="18"/>
              </w:rPr>
              <w:t>иды деятельности, не запрещенные действующим законодательством, осуществление которых допускается в многоквартирных домах</w:t>
            </w:r>
          </w:p>
        </w:tc>
      </w:tr>
    </w:tbl>
    <w:p w:rsidR="00F808F7" w:rsidRDefault="00F808F7" w:rsidP="00F808F7">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5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6937A3">
            <w:pPr>
              <w:pStyle w:val="12"/>
              <w:ind w:left="0"/>
              <w:jc w:val="both"/>
              <w:rPr>
                <w:sz w:val="18"/>
              </w:rPr>
            </w:pPr>
            <w:r>
              <w:rPr>
                <w:sz w:val="18"/>
              </w:rPr>
              <w:t xml:space="preserve">                 </w:t>
            </w:r>
            <w:r w:rsidR="006937A3">
              <w:rPr>
                <w:sz w:val="18"/>
              </w:rPr>
              <w:t>о</w:t>
            </w:r>
            <w:r>
              <w:rPr>
                <w:sz w:val="18"/>
              </w:rPr>
              <w:t>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numPr>
          <w:ilvl w:val="12"/>
          <w:numId w:val="0"/>
        </w:numPr>
        <w:tabs>
          <w:tab w:val="left" w:pos="7655"/>
          <w:tab w:val="left" w:pos="8931"/>
        </w:tabs>
        <w:ind w:left="-851"/>
        <w:jc w:val="both"/>
        <w:rPr>
          <w:sz w:val="18"/>
        </w:rPr>
      </w:pPr>
      <w:r>
        <w:rPr>
          <w:sz w:val="18"/>
        </w:rPr>
        <w:lastRenderedPageBreak/>
        <w:t xml:space="preserve">      1.10.2. Определять условия и порядок страхования недвижимого имущества в соответствии с действующим законодательством;</w:t>
      </w:r>
    </w:p>
    <w:p w:rsidR="00F808F7" w:rsidRDefault="00F808F7" w:rsidP="00F808F7">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F808F7" w:rsidRDefault="00F808F7" w:rsidP="00F808F7">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w:t>
      </w:r>
      <w:r w:rsidR="00807EC3">
        <w:rPr>
          <w:sz w:val="18"/>
          <w:szCs w:val="18"/>
        </w:rPr>
        <w:t>2</w:t>
      </w:r>
      <w:r w:rsidRPr="00F808F7">
        <w:rPr>
          <w:sz w:val="18"/>
          <w:szCs w:val="18"/>
        </w:rPr>
        <w:t xml:space="preserve">. </w:t>
      </w:r>
      <w:r w:rsidR="00807EC3">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B67B95" w:rsidRPr="00AF113F" w:rsidRDefault="000E11A6" w:rsidP="00B67B95">
      <w:pPr>
        <w:tabs>
          <w:tab w:val="left" w:pos="7655"/>
          <w:tab w:val="left" w:pos="8931"/>
        </w:tabs>
        <w:ind w:left="-851" w:firstLine="284"/>
        <w:jc w:val="both"/>
        <w:rPr>
          <w:sz w:val="18"/>
          <w:szCs w:val="18"/>
        </w:rPr>
      </w:pPr>
      <w:r>
        <w:rPr>
          <w:sz w:val="18"/>
          <w:szCs w:val="18"/>
        </w:rPr>
        <w:t xml:space="preserve">2.2.4.  </w:t>
      </w:r>
      <w:r w:rsidR="00B67B95" w:rsidRPr="00AF113F">
        <w:rPr>
          <w:sz w:val="18"/>
          <w:szCs w:val="18"/>
        </w:rPr>
        <w:t>В течение 10 дней с момента подписания договора заключить договор</w:t>
      </w:r>
      <w:r w:rsidR="00B67B95">
        <w:rPr>
          <w:sz w:val="18"/>
          <w:szCs w:val="18"/>
        </w:rPr>
        <w:t>ы</w:t>
      </w:r>
      <w:r w:rsidR="00B67B95" w:rsidRPr="00AF113F">
        <w:rPr>
          <w:sz w:val="18"/>
          <w:szCs w:val="18"/>
        </w:rPr>
        <w:t xml:space="preserve"> на коммунальные </w:t>
      </w:r>
      <w:r w:rsidR="00B67B95">
        <w:rPr>
          <w:sz w:val="18"/>
          <w:szCs w:val="18"/>
        </w:rPr>
        <w:t xml:space="preserve">и иные </w:t>
      </w:r>
      <w:r w:rsidR="00B67B95" w:rsidRPr="00AF113F">
        <w:rPr>
          <w:sz w:val="18"/>
          <w:szCs w:val="18"/>
        </w:rPr>
        <w:t xml:space="preserve">услуги, а также  </w:t>
      </w:r>
      <w:r w:rsidR="00B67B95">
        <w:rPr>
          <w:sz w:val="18"/>
          <w:szCs w:val="18"/>
        </w:rPr>
        <w:t xml:space="preserve">договор </w:t>
      </w:r>
      <w:r w:rsidR="00B67B95" w:rsidRPr="00AF113F">
        <w:rPr>
          <w:sz w:val="18"/>
          <w:szCs w:val="18"/>
        </w:rPr>
        <w:t>на вывоз твердых бытовых отходов.</w:t>
      </w:r>
      <w:r w:rsidR="004628B1">
        <w:rPr>
          <w:sz w:val="18"/>
          <w:szCs w:val="18"/>
        </w:rPr>
        <w:t xml:space="preserve"> </w:t>
      </w:r>
      <w:r w:rsidR="00B67B95">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sidR="00B67B95">
        <w:rPr>
          <w:sz w:val="18"/>
        </w:rPr>
        <w:t>ресурсоснабжающими</w:t>
      </w:r>
      <w:proofErr w:type="spellEnd"/>
      <w:r w:rsidR="00B67B95">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w:t>
      </w:r>
      <w:r w:rsidR="000E11A6">
        <w:rPr>
          <w:sz w:val="18"/>
        </w:rPr>
        <w:t>5</w:t>
      </w:r>
      <w:r>
        <w:rPr>
          <w:sz w:val="18"/>
        </w:rPr>
        <w:t>. Вносить своевременно арендную плату и иные платежи на условиях, определенных настоящим Договором.</w:t>
      </w:r>
    </w:p>
    <w:p w:rsidR="00B67B95" w:rsidRPr="00B039EA" w:rsidRDefault="00B67B95" w:rsidP="00B67B95">
      <w:pPr>
        <w:tabs>
          <w:tab w:val="left" w:pos="7655"/>
          <w:tab w:val="left" w:pos="8931"/>
        </w:tabs>
        <w:ind w:left="-851" w:firstLine="284"/>
        <w:jc w:val="both"/>
        <w:rPr>
          <w:sz w:val="18"/>
          <w:szCs w:val="18"/>
        </w:rPr>
      </w:pPr>
      <w:r w:rsidRPr="00B039EA">
        <w:rPr>
          <w:sz w:val="18"/>
          <w:szCs w:val="18"/>
        </w:rPr>
        <w:t>2.2.</w:t>
      </w:r>
      <w:r w:rsidR="000E11A6">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B67B95" w:rsidRDefault="00B67B95" w:rsidP="00B67B95">
      <w:pPr>
        <w:tabs>
          <w:tab w:val="left" w:pos="7655"/>
          <w:tab w:val="left" w:pos="8931"/>
        </w:tabs>
        <w:ind w:left="-851" w:firstLine="284"/>
        <w:jc w:val="both"/>
        <w:rPr>
          <w:sz w:val="18"/>
        </w:rPr>
      </w:pPr>
      <w:r>
        <w:rPr>
          <w:sz w:val="18"/>
        </w:rPr>
        <w:t>2.2.</w:t>
      </w:r>
      <w:r w:rsidR="000E11A6">
        <w:rPr>
          <w:sz w:val="18"/>
        </w:rPr>
        <w:t>7</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67B95" w:rsidRDefault="00B67B95" w:rsidP="00B67B95">
      <w:pPr>
        <w:ind w:left="-851" w:right="-8" w:firstLine="284"/>
        <w:jc w:val="both"/>
        <w:rPr>
          <w:sz w:val="18"/>
        </w:rPr>
      </w:pPr>
      <w:r>
        <w:rPr>
          <w:sz w:val="18"/>
        </w:rPr>
        <w:t>2.2.</w:t>
      </w:r>
      <w:r w:rsidR="000E11A6">
        <w:rPr>
          <w:sz w:val="18"/>
        </w:rPr>
        <w:t>8</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67B95" w:rsidRDefault="00B67B95" w:rsidP="00B67B95">
      <w:pPr>
        <w:ind w:left="-851" w:right="-8" w:firstLine="284"/>
        <w:jc w:val="both"/>
        <w:rPr>
          <w:sz w:val="18"/>
        </w:rPr>
      </w:pPr>
      <w:r>
        <w:rPr>
          <w:sz w:val="18"/>
        </w:rPr>
        <w:t>2.2.</w:t>
      </w:r>
      <w:r w:rsidR="000E11A6">
        <w:rPr>
          <w:sz w:val="18"/>
        </w:rPr>
        <w:t>9</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67B95" w:rsidRDefault="00B67B95" w:rsidP="00B67B95">
      <w:pPr>
        <w:ind w:left="-851" w:right="-8" w:firstLine="284"/>
        <w:jc w:val="both"/>
        <w:rPr>
          <w:sz w:val="18"/>
        </w:rPr>
      </w:pPr>
      <w:r>
        <w:rPr>
          <w:sz w:val="18"/>
        </w:rPr>
        <w:t>2.2.</w:t>
      </w:r>
      <w:r w:rsidR="000E11A6">
        <w:rPr>
          <w:sz w:val="18"/>
        </w:rPr>
        <w:t>10</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B67B95" w:rsidRDefault="00B67B95" w:rsidP="00B67B95">
      <w:pPr>
        <w:ind w:left="-851" w:right="-8" w:firstLine="284"/>
        <w:jc w:val="both"/>
        <w:rPr>
          <w:sz w:val="18"/>
        </w:rPr>
      </w:pPr>
      <w:r>
        <w:rPr>
          <w:sz w:val="18"/>
        </w:rPr>
        <w:t>2.2.1</w:t>
      </w:r>
      <w:r w:rsidR="000E11A6">
        <w:rPr>
          <w:sz w:val="18"/>
        </w:rPr>
        <w:t>1</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67B95" w:rsidRDefault="00B67B95" w:rsidP="00B67B9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67B95" w:rsidRDefault="00B67B95" w:rsidP="00B67B95">
      <w:pPr>
        <w:ind w:left="-851" w:right="-8" w:firstLine="284"/>
        <w:jc w:val="both"/>
        <w:rPr>
          <w:sz w:val="18"/>
        </w:rPr>
      </w:pPr>
      <w:r>
        <w:rPr>
          <w:sz w:val="18"/>
        </w:rPr>
        <w:t>2.2.1</w:t>
      </w:r>
      <w:r w:rsidR="000E11A6">
        <w:rPr>
          <w:sz w:val="18"/>
        </w:rPr>
        <w:t>2</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B67B95" w:rsidRDefault="00B67B95" w:rsidP="00B67B95">
      <w:pPr>
        <w:tabs>
          <w:tab w:val="left" w:pos="7655"/>
          <w:tab w:val="left" w:pos="8931"/>
        </w:tabs>
        <w:ind w:left="-851" w:firstLine="284"/>
        <w:jc w:val="both"/>
        <w:rPr>
          <w:sz w:val="18"/>
        </w:rPr>
      </w:pPr>
      <w:r>
        <w:rPr>
          <w:sz w:val="18"/>
        </w:rPr>
        <w:t>2.2.1</w:t>
      </w:r>
      <w:r w:rsidR="000E11A6">
        <w:rPr>
          <w:sz w:val="18"/>
        </w:rPr>
        <w:t>3</w:t>
      </w:r>
      <w:r>
        <w:rPr>
          <w:sz w:val="18"/>
        </w:rPr>
        <w:t>. Обеспечива</w:t>
      </w:r>
      <w:r w:rsidR="00CD494A">
        <w:rPr>
          <w:sz w:val="18"/>
        </w:rPr>
        <w:t>ть представителям Арендодателя</w:t>
      </w:r>
      <w:r>
        <w:rPr>
          <w:sz w:val="18"/>
        </w:rPr>
        <w:t xml:space="preserve">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67B95" w:rsidRDefault="00B67B95" w:rsidP="00B67B95">
      <w:pPr>
        <w:pStyle w:val="FR10"/>
        <w:spacing w:line="240" w:lineRule="auto"/>
        <w:ind w:left="-851" w:right="-8" w:firstLine="284"/>
        <w:jc w:val="both"/>
        <w:rPr>
          <w:sz w:val="18"/>
        </w:rPr>
      </w:pPr>
      <w:r>
        <w:rPr>
          <w:sz w:val="18"/>
        </w:rPr>
        <w:t>2.2.1</w:t>
      </w:r>
      <w:r w:rsidR="000E11A6">
        <w:rPr>
          <w:sz w:val="18"/>
        </w:rPr>
        <w:t>4</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0E11A6">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67B95" w:rsidRDefault="00B67B95" w:rsidP="00B67B95">
      <w:pPr>
        <w:pStyle w:val="FR10"/>
        <w:spacing w:line="240" w:lineRule="auto"/>
        <w:ind w:left="-851" w:right="-8" w:firstLine="284"/>
        <w:jc w:val="both"/>
        <w:rPr>
          <w:sz w:val="18"/>
        </w:rPr>
      </w:pPr>
      <w:r>
        <w:rPr>
          <w:sz w:val="18"/>
        </w:rPr>
        <w:t>2.2.1</w:t>
      </w:r>
      <w:r w:rsidR="000E11A6">
        <w:rPr>
          <w:sz w:val="18"/>
        </w:rPr>
        <w:t>6</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67B95" w:rsidRDefault="00B67B95" w:rsidP="00B67B95">
      <w:pPr>
        <w:tabs>
          <w:tab w:val="left" w:pos="7655"/>
          <w:tab w:val="left" w:pos="8931"/>
        </w:tabs>
        <w:ind w:left="-851" w:firstLine="284"/>
        <w:jc w:val="both"/>
        <w:rPr>
          <w:sz w:val="18"/>
        </w:rPr>
      </w:pPr>
      <w:r>
        <w:rPr>
          <w:sz w:val="18"/>
        </w:rPr>
        <w:lastRenderedPageBreak/>
        <w:t>2.2.1</w:t>
      </w:r>
      <w:r w:rsidR="000E11A6">
        <w:rPr>
          <w:sz w:val="18"/>
        </w:rPr>
        <w:t>7</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0E11A6">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67B95" w:rsidRDefault="00B67B95" w:rsidP="00B67B95">
      <w:pPr>
        <w:tabs>
          <w:tab w:val="left" w:pos="7655"/>
        </w:tabs>
        <w:ind w:left="-851" w:right="-1" w:firstLine="284"/>
        <w:jc w:val="both"/>
        <w:rPr>
          <w:sz w:val="18"/>
        </w:rPr>
      </w:pPr>
      <w:r>
        <w:rPr>
          <w:sz w:val="18"/>
        </w:rPr>
        <w:t>2.2.</w:t>
      </w:r>
      <w:r w:rsidR="0066135D">
        <w:rPr>
          <w:sz w:val="18"/>
        </w:rPr>
        <w:t>1</w:t>
      </w:r>
      <w:r w:rsidR="000E11A6">
        <w:rPr>
          <w:sz w:val="18"/>
        </w:rPr>
        <w:t>9</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0E11A6">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2.2.2</w:t>
      </w:r>
      <w:r w:rsidR="000E11A6">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w:t>
      </w:r>
      <w:r w:rsidR="00333948">
        <w:rPr>
          <w:sz w:val="18"/>
        </w:rPr>
        <w:t>___</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8E3190" w:rsidP="00B67B95">
      <w:pPr>
        <w:tabs>
          <w:tab w:val="left" w:pos="7655"/>
          <w:tab w:val="left" w:pos="8931"/>
        </w:tabs>
        <w:ind w:left="-851" w:firstLine="284"/>
        <w:jc w:val="both"/>
        <w:rPr>
          <w:sz w:val="18"/>
        </w:rPr>
      </w:pPr>
      <w:r>
        <w:rPr>
          <w:noProof/>
          <w:sz w:val="18"/>
        </w:rPr>
        <w:pict>
          <v:rect id="_x0000_s1046" style="position:absolute;left:0;text-align:left;margin-left:-45.05pt;margin-top:2.95pt;width:525.6pt;height:32pt;z-index:251668480" fillcolor="yellow" stroked="f">
            <v:imagedata embosscolor="shadow add(51)"/>
            <v:shadow on="t" type="emboss" color="lineOrFill darken(153)" color2="shadow add(102)" offset="1pt,1pt"/>
            <v:textbox>
              <w:txbxContent>
                <w:p w:rsidR="008E3190" w:rsidRPr="00F808F7" w:rsidRDefault="008E3190" w:rsidP="00B67B95">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E3190" w:rsidRPr="00F808F7" w:rsidRDefault="008E3190"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Pr="004628B1" w:rsidRDefault="00B67B95" w:rsidP="00F63A6E">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7A4417" w:rsidRPr="001E1149" w:rsidRDefault="0094119B" w:rsidP="007A4417">
      <w:pPr>
        <w:ind w:left="-851" w:right="-1" w:firstLine="284"/>
        <w:jc w:val="both"/>
        <w:rPr>
          <w:sz w:val="18"/>
          <w:szCs w:val="18"/>
        </w:rPr>
      </w:pPr>
      <w:r w:rsidRPr="001E1149">
        <w:rPr>
          <w:color w:val="000000" w:themeColor="text1"/>
          <w:sz w:val="18"/>
          <w:szCs w:val="18"/>
        </w:rPr>
        <w:t xml:space="preserve">4.4. </w:t>
      </w:r>
      <w:r w:rsidR="007A4417" w:rsidRPr="001E1149">
        <w:rPr>
          <w:sz w:val="18"/>
          <w:szCs w:val="18"/>
        </w:rPr>
        <w:t xml:space="preserve">Размер ставки арендной платы, определенный по результатам торгов, не может быть </w:t>
      </w:r>
      <w:r w:rsidR="007A4417">
        <w:rPr>
          <w:sz w:val="18"/>
          <w:szCs w:val="18"/>
        </w:rPr>
        <w:t xml:space="preserve">меньше ставки арендной </w:t>
      </w:r>
      <w:r w:rsidR="007A4417"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7A4417"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7A4417">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Pr="00CD494A"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67B95" w:rsidRDefault="008E3190" w:rsidP="00B67B95">
      <w:pPr>
        <w:pStyle w:val="21"/>
        <w:tabs>
          <w:tab w:val="left" w:pos="7655"/>
        </w:tabs>
      </w:pPr>
      <w:r>
        <w:rPr>
          <w:noProof/>
        </w:rPr>
        <w:pict>
          <v:rect id="_x0000_s1047" style="position:absolute;left:0;text-align:left;margin-left:-54.05pt;margin-top:5.25pt;width:540pt;height:57.5pt;z-index:251669504" o:allowincell="f" fillcolor="yellow" stroked="f">
            <v:imagedata embosscolor="shadow add(51)"/>
            <v:shadow on="t" type="emboss" color="lineOrFill darken(153)" color2="shadow add(102)" offset="1pt,1pt"/>
            <v:textbox>
              <w:txbxContent>
                <w:p w:rsidR="008E3190" w:rsidRPr="00492398" w:rsidRDefault="008E3190"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w:t>
                  </w:r>
                  <w:r w:rsidR="007A4417">
                    <w:rPr>
                      <w:b/>
                      <w:sz w:val="18"/>
                    </w:rPr>
                    <w:t xml:space="preserve">ОКТМО </w:t>
                  </w:r>
                  <w:r w:rsidR="007A4417" w:rsidRPr="008D634E">
                    <w:rPr>
                      <w:b/>
                      <w:sz w:val="18"/>
                      <w:szCs w:val="18"/>
                    </w:rPr>
                    <w:t>47712000</w:t>
                  </w:r>
                  <w:r>
                    <w:rPr>
                      <w:b/>
                      <w:sz w:val="18"/>
                    </w:rPr>
                    <w:t>,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8E3190" w:rsidRPr="00B471C5" w:rsidRDefault="008E3190" w:rsidP="00B67B95"/>
              </w:txbxContent>
            </v:textbox>
          </v:rect>
        </w:pict>
      </w:r>
    </w:p>
    <w:p w:rsidR="00B67B95" w:rsidRPr="004628B1" w:rsidRDefault="00B67B95" w:rsidP="00B67B95">
      <w:pPr>
        <w:pStyle w:val="21"/>
        <w:tabs>
          <w:tab w:val="left" w:pos="7655"/>
        </w:tabs>
        <w:rPr>
          <w:b/>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w:t>
      </w:r>
      <w:r>
        <w:rPr>
          <w:sz w:val="18"/>
        </w:rPr>
        <w:lastRenderedPageBreak/>
        <w:t>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67B95"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67B95" w:rsidRDefault="00B67B95" w:rsidP="00B67B95">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w:t>
      </w:r>
      <w:r w:rsidR="009272CE">
        <w:rPr>
          <w:sz w:val="18"/>
        </w:rPr>
        <w:t>2.2.11,</w:t>
      </w:r>
      <w:r>
        <w:rPr>
          <w:sz w:val="18"/>
        </w:rPr>
        <w:t>2.2.13,</w:t>
      </w:r>
      <w:r w:rsidR="004628B1">
        <w:rPr>
          <w:sz w:val="18"/>
        </w:rPr>
        <w:t>.2.2.15,2.2.17,</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sidR="00CD494A">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95100D">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lastRenderedPageBreak/>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67B95" w:rsidRDefault="00B67B95" w:rsidP="00B67B95">
      <w:pPr>
        <w:tabs>
          <w:tab w:val="left" w:pos="7655"/>
          <w:tab w:val="left" w:pos="8931"/>
        </w:tabs>
        <w:ind w:left="-851" w:firstLine="284"/>
        <w:jc w:val="both"/>
        <w:rPr>
          <w:b/>
          <w:sz w:val="18"/>
          <w:u w:val="single"/>
        </w:rPr>
      </w:pPr>
    </w:p>
    <w:p w:rsidR="008E409A" w:rsidRDefault="008E409A" w:rsidP="008E409A">
      <w:pPr>
        <w:ind w:left="-851" w:right="-8" w:firstLine="284"/>
        <w:jc w:val="both"/>
        <w:rPr>
          <w:sz w:val="18"/>
          <w:u w:val="single"/>
        </w:rPr>
      </w:pPr>
      <w:r>
        <w:rPr>
          <w:b/>
          <w:sz w:val="18"/>
          <w:u w:val="single"/>
          <w:lang w:val="en-US"/>
        </w:rPr>
        <w:t>IX</w:t>
      </w:r>
      <w:r>
        <w:rPr>
          <w:b/>
          <w:sz w:val="18"/>
          <w:u w:val="single"/>
        </w:rPr>
        <w:t>. СУБАРЕНДА</w:t>
      </w:r>
    </w:p>
    <w:p w:rsidR="008E409A" w:rsidRDefault="008E409A" w:rsidP="008E409A">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E409A" w:rsidRDefault="008E409A" w:rsidP="008E409A">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E409A" w:rsidRDefault="008E409A" w:rsidP="008E409A">
      <w:pPr>
        <w:ind w:left="-851" w:right="-8" w:firstLine="284"/>
        <w:jc w:val="both"/>
        <w:rPr>
          <w:sz w:val="18"/>
        </w:rPr>
      </w:pPr>
      <w:r>
        <w:rPr>
          <w:sz w:val="18"/>
        </w:rPr>
        <w:t>9.3. Порядок согласования договора субаренды:</w:t>
      </w:r>
    </w:p>
    <w:p w:rsidR="008E409A" w:rsidRDefault="008E409A" w:rsidP="008E409A">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E409A" w:rsidRDefault="008E409A" w:rsidP="008E409A">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E409A" w:rsidRDefault="008E409A" w:rsidP="008E409A">
      <w:pPr>
        <w:ind w:left="-851" w:right="-8" w:firstLine="284"/>
        <w:jc w:val="both"/>
        <w:rPr>
          <w:sz w:val="18"/>
        </w:rPr>
      </w:pPr>
      <w:r>
        <w:rPr>
          <w:sz w:val="18"/>
        </w:rPr>
        <w:t xml:space="preserve">9.4. Договор субаренды подлежит обязательному учету в Комитете. </w:t>
      </w:r>
    </w:p>
    <w:p w:rsidR="008E409A" w:rsidRDefault="008E409A" w:rsidP="008E409A">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E409A" w:rsidRDefault="008E409A" w:rsidP="008E409A">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E409A" w:rsidRDefault="008E409A" w:rsidP="008E409A">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E409A" w:rsidRDefault="008E409A" w:rsidP="008E409A">
      <w:pPr>
        <w:tabs>
          <w:tab w:val="left" w:pos="7655"/>
          <w:tab w:val="left" w:pos="8931"/>
        </w:tabs>
        <w:ind w:left="-851" w:firstLine="284"/>
        <w:jc w:val="both"/>
        <w:rPr>
          <w:b/>
          <w:sz w:val="18"/>
          <w:u w:val="single"/>
        </w:rPr>
      </w:pPr>
    </w:p>
    <w:p w:rsidR="008E409A" w:rsidRDefault="008E409A" w:rsidP="008E409A">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E409A" w:rsidRDefault="008E409A" w:rsidP="008E409A">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E409A" w:rsidRDefault="008E409A" w:rsidP="008E409A">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E409A" w:rsidRPr="00247BB3" w:rsidRDefault="008E409A" w:rsidP="008E409A">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E409A" w:rsidRPr="00247BB3" w:rsidRDefault="008E409A" w:rsidP="008E409A">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E409A" w:rsidRPr="00247BB3" w:rsidRDefault="008E409A" w:rsidP="008E409A">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E409A" w:rsidRPr="00247BB3" w:rsidRDefault="008E409A" w:rsidP="008E409A">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E409A" w:rsidRPr="00247BB3" w:rsidRDefault="008E409A" w:rsidP="008E409A">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B716F0" w:rsidRDefault="00B716F0" w:rsidP="009A69E2">
      <w:pPr>
        <w:pStyle w:val="ConsNormal"/>
        <w:ind w:firstLine="0"/>
        <w:rPr>
          <w:rFonts w:ascii="Times New Roman" w:hAnsi="Times New Roman"/>
          <w:b/>
          <w:sz w:val="24"/>
          <w:szCs w:val="24"/>
        </w:rPr>
      </w:pPr>
    </w:p>
    <w:p w:rsidR="00F63A6E" w:rsidRDefault="00F63A6E"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jc w:val="center"/>
      </w:pPr>
      <w:r>
        <w:t xml:space="preserve">Лот № 2 </w:t>
      </w:r>
    </w:p>
    <w:p w:rsidR="00B716F0" w:rsidRDefault="00B716F0" w:rsidP="00B716F0">
      <w:pPr>
        <w:jc w:val="both"/>
        <w:rPr>
          <w:b/>
          <w:bCs/>
          <w:i/>
          <w:iCs/>
          <w:sz w:val="20"/>
          <w:szCs w:val="20"/>
          <w:u w:val="single"/>
        </w:rPr>
      </w:pPr>
    </w:p>
    <w:p w:rsidR="00B716F0" w:rsidRPr="00F808F7" w:rsidRDefault="00B716F0" w:rsidP="00B716F0">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B716F0" w:rsidRDefault="00B716F0" w:rsidP="00B716F0">
      <w:pPr>
        <w:tabs>
          <w:tab w:val="left" w:pos="3828"/>
        </w:tabs>
        <w:spacing w:line="360" w:lineRule="auto"/>
        <w:ind w:left="-851" w:right="46" w:hanging="946"/>
        <w:jc w:val="center"/>
        <w:rPr>
          <w:b/>
          <w:sz w:val="18"/>
        </w:rPr>
      </w:pPr>
      <w:r>
        <w:rPr>
          <w:b/>
          <w:sz w:val="18"/>
        </w:rPr>
        <w:t xml:space="preserve">                               АРЕНДЫ  НЕДВИЖИМОГО  ИМУЩЕСТВА  </w:t>
      </w:r>
    </w:p>
    <w:p w:rsidR="00B716F0" w:rsidRDefault="00B716F0" w:rsidP="00B716F0">
      <w:pPr>
        <w:ind w:left="-567" w:right="-759" w:hanging="946"/>
        <w:jc w:val="center"/>
        <w:rPr>
          <w:b/>
          <w:sz w:val="18"/>
        </w:rPr>
      </w:pPr>
      <w:r>
        <w:rPr>
          <w:b/>
          <w:sz w:val="18"/>
        </w:rPr>
        <w:t>(НЕЖИЛОГО   ПОМЕЩЕНИЯ  МУНИЦИПАЛЬНОЙ  СОБСТВЕННОСТИ  г. КИРОВСКА)</w:t>
      </w:r>
    </w:p>
    <w:p w:rsidR="00B716F0" w:rsidRDefault="00B716F0" w:rsidP="00B716F0">
      <w:pPr>
        <w:ind w:right="-759"/>
        <w:jc w:val="center"/>
        <w:rPr>
          <w:sz w:val="18"/>
        </w:rPr>
      </w:pPr>
    </w:p>
    <w:p w:rsidR="00B716F0" w:rsidRDefault="00B716F0" w:rsidP="00B716F0">
      <w:pPr>
        <w:ind w:right="-759"/>
        <w:rPr>
          <w:b/>
          <w:sz w:val="18"/>
        </w:rPr>
      </w:pPr>
      <w:r>
        <w:rPr>
          <w:b/>
          <w:sz w:val="18"/>
        </w:rPr>
        <w:t>г. Кировск                                                                                                                           от  " _______ "  ___________  20</w:t>
      </w:r>
      <w:r w:rsidR="00333948">
        <w:rPr>
          <w:b/>
          <w:sz w:val="18"/>
        </w:rPr>
        <w:t>____</w:t>
      </w:r>
      <w:r>
        <w:rPr>
          <w:b/>
          <w:sz w:val="18"/>
        </w:rPr>
        <w:t>г.</w:t>
      </w:r>
    </w:p>
    <w:p w:rsidR="00B716F0" w:rsidRDefault="00B716F0" w:rsidP="00B716F0">
      <w:pPr>
        <w:ind w:left="-851" w:right="46" w:firstLine="284"/>
        <w:jc w:val="both"/>
        <w:rPr>
          <w:b/>
          <w:sz w:val="18"/>
        </w:rPr>
      </w:pPr>
    </w:p>
    <w:p w:rsidR="00B716F0" w:rsidRDefault="00B716F0" w:rsidP="00B716F0">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95100D">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716F0" w:rsidRDefault="00B716F0" w:rsidP="00B716F0">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716F0" w:rsidTr="00F63A6E">
        <w:tc>
          <w:tcPr>
            <w:tcW w:w="10560" w:type="dxa"/>
            <w:tcBorders>
              <w:top w:val="nil"/>
            </w:tcBorders>
          </w:tcPr>
          <w:p w:rsidR="00B716F0" w:rsidRDefault="00B716F0" w:rsidP="00F63A6E">
            <w:pPr>
              <w:ind w:right="46"/>
              <w:rPr>
                <w:b/>
                <w:i/>
                <w:sz w:val="18"/>
              </w:rPr>
            </w:pPr>
          </w:p>
        </w:tc>
      </w:tr>
    </w:tbl>
    <w:p w:rsidR="00B716F0" w:rsidRDefault="00B716F0" w:rsidP="00B716F0">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B716F0" w:rsidRDefault="00B716F0" w:rsidP="00B716F0">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Default="00B716F0" w:rsidP="00F63A6E">
            <w:pPr>
              <w:ind w:right="46"/>
              <w:jc w:val="center"/>
              <w:rPr>
                <w:b/>
                <w:i/>
                <w:sz w:val="18"/>
              </w:rPr>
            </w:pPr>
          </w:p>
        </w:tc>
      </w:tr>
    </w:tbl>
    <w:p w:rsidR="00B716F0" w:rsidRDefault="00B716F0" w:rsidP="00B716F0">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B716F0" w:rsidTr="00F63A6E">
        <w:trPr>
          <w:jc w:val="center"/>
        </w:trPr>
        <w:tc>
          <w:tcPr>
            <w:tcW w:w="10567" w:type="dxa"/>
          </w:tcPr>
          <w:p w:rsidR="00B716F0" w:rsidRDefault="00B716F0" w:rsidP="00F63A6E">
            <w:pPr>
              <w:ind w:right="589"/>
              <w:jc w:val="center"/>
              <w:rPr>
                <w:b/>
                <w:i/>
                <w:sz w:val="18"/>
              </w:rPr>
            </w:pPr>
          </w:p>
        </w:tc>
      </w:tr>
    </w:tbl>
    <w:p w:rsidR="00B716F0" w:rsidRDefault="00B716F0" w:rsidP="00B716F0">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716F0" w:rsidTr="00F63A6E">
        <w:tc>
          <w:tcPr>
            <w:tcW w:w="2552" w:type="dxa"/>
            <w:tcBorders>
              <w:top w:val="nil"/>
              <w:left w:val="nil"/>
              <w:bottom w:val="nil"/>
              <w:right w:val="nil"/>
            </w:tcBorders>
          </w:tcPr>
          <w:p w:rsidR="00B716F0" w:rsidRDefault="00B716F0" w:rsidP="00F63A6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B716F0" w:rsidRDefault="00B716F0" w:rsidP="00F63A6E">
            <w:pPr>
              <w:ind w:right="46"/>
              <w:jc w:val="both"/>
              <w:rPr>
                <w:b/>
                <w:i/>
                <w:sz w:val="18"/>
              </w:rPr>
            </w:pPr>
          </w:p>
        </w:tc>
      </w:tr>
    </w:tbl>
    <w:p w:rsidR="00B716F0" w:rsidRDefault="00B716F0" w:rsidP="00B716F0">
      <w:pPr>
        <w:ind w:left="-851" w:right="46"/>
        <w:jc w:val="center"/>
        <w:rPr>
          <w:sz w:val="16"/>
        </w:rPr>
      </w:pPr>
      <w:r>
        <w:rPr>
          <w:sz w:val="16"/>
        </w:rPr>
        <w:t>(указать вид учредительного документа – Устава, Положения, ГК РФ, доверенности)</w:t>
      </w:r>
    </w:p>
    <w:p w:rsidR="00B716F0" w:rsidRDefault="00B716F0" w:rsidP="00B716F0">
      <w:pPr>
        <w:ind w:left="-851" w:right="46"/>
        <w:jc w:val="both"/>
        <w:rPr>
          <w:sz w:val="18"/>
        </w:rPr>
      </w:pPr>
      <w:r>
        <w:rPr>
          <w:sz w:val="18"/>
        </w:rPr>
        <w:t>с другой  стороны, заключили  настоящий   ДОГОВОР о нижеследующем:</w:t>
      </w:r>
    </w:p>
    <w:p w:rsidR="00B716F0" w:rsidRDefault="00B716F0" w:rsidP="00B716F0">
      <w:pPr>
        <w:tabs>
          <w:tab w:val="left" w:pos="7655"/>
        </w:tabs>
        <w:jc w:val="both"/>
        <w:rPr>
          <w:sz w:val="18"/>
          <w:u w:val="single"/>
        </w:rPr>
      </w:pPr>
    </w:p>
    <w:p w:rsidR="00B716F0" w:rsidRPr="00247BB3" w:rsidRDefault="00B716F0" w:rsidP="00B716F0">
      <w:pPr>
        <w:pStyle w:val="5"/>
        <w:spacing w:before="0" w:after="0"/>
        <w:rPr>
          <w:i w:val="0"/>
          <w:sz w:val="18"/>
        </w:rPr>
      </w:pPr>
      <w:r w:rsidRPr="00247BB3">
        <w:rPr>
          <w:i w:val="0"/>
          <w:sz w:val="18"/>
        </w:rPr>
        <w:t>I. ПРЕДМЕТ ДОГОВОРА,  ДРУГИЕ ОБЩИЕ ПОЛОЖЕНИЯ, ПРАВА СТОРОН</w:t>
      </w:r>
    </w:p>
    <w:p w:rsidR="00B716F0" w:rsidRDefault="00B716F0" w:rsidP="00B716F0">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Pr="0095100D" w:rsidRDefault="003063B1" w:rsidP="00333948">
            <w:pPr>
              <w:tabs>
                <w:tab w:val="left" w:pos="7655"/>
                <w:tab w:val="left" w:pos="8931"/>
              </w:tabs>
              <w:jc w:val="both"/>
              <w:rPr>
                <w:b/>
                <w:i/>
                <w:sz w:val="18"/>
              </w:rPr>
            </w:pPr>
            <w:r w:rsidRPr="003063B1">
              <w:rPr>
                <w:b/>
                <w:i/>
                <w:sz w:val="18"/>
                <w:szCs w:val="18"/>
              </w:rPr>
              <w:t>помещени</w:t>
            </w:r>
            <w:r w:rsidR="008E409A">
              <w:rPr>
                <w:b/>
                <w:i/>
                <w:sz w:val="18"/>
                <w:szCs w:val="18"/>
              </w:rPr>
              <w:t>е</w:t>
            </w:r>
            <w:r w:rsidRPr="003063B1">
              <w:rPr>
                <w:b/>
                <w:i/>
                <w:sz w:val="18"/>
                <w:szCs w:val="18"/>
              </w:rPr>
              <w:t xml:space="preserve">, </w:t>
            </w:r>
            <w:r w:rsidR="00333948">
              <w:rPr>
                <w:b/>
                <w:i/>
                <w:sz w:val="18"/>
                <w:szCs w:val="18"/>
              </w:rPr>
              <w:t xml:space="preserve">нежилое, </w:t>
            </w:r>
            <w:r w:rsidRPr="003063B1">
              <w:rPr>
                <w:b/>
                <w:i/>
                <w:sz w:val="18"/>
                <w:szCs w:val="18"/>
              </w:rPr>
              <w:t xml:space="preserve">номер на поэтажном плане </w:t>
            </w:r>
            <w:r w:rsidR="00333948">
              <w:rPr>
                <w:b/>
                <w:i/>
                <w:sz w:val="18"/>
                <w:szCs w:val="18"/>
                <w:lang w:val="en-US"/>
              </w:rPr>
              <w:t>I</w:t>
            </w:r>
            <w:r w:rsidR="008E409A" w:rsidRPr="008E409A">
              <w:rPr>
                <w:rFonts w:ascii="Times New Roman CYR" w:hAnsi="Times New Roman CYR" w:cs="Times New Roman CYR"/>
                <w:b/>
                <w:i/>
                <w:sz w:val="18"/>
                <w:szCs w:val="18"/>
                <w:lang w:val="en-US"/>
              </w:rPr>
              <w:t>II</w:t>
            </w:r>
            <w:r w:rsidR="008E409A" w:rsidRPr="008E409A">
              <w:rPr>
                <w:rFonts w:ascii="Times New Roman CYR" w:hAnsi="Times New Roman CYR" w:cs="Times New Roman CYR"/>
                <w:b/>
                <w:i/>
                <w:sz w:val="18"/>
                <w:szCs w:val="18"/>
              </w:rPr>
              <w:t>(</w:t>
            </w:r>
            <w:r w:rsidR="00333948" w:rsidRPr="00333948">
              <w:rPr>
                <w:rFonts w:ascii="Times New Roman CYR" w:hAnsi="Times New Roman CYR" w:cs="Times New Roman CYR"/>
                <w:b/>
                <w:i/>
                <w:sz w:val="18"/>
                <w:szCs w:val="18"/>
              </w:rPr>
              <w:t>1-8</w:t>
            </w:r>
            <w:r w:rsidR="008E409A" w:rsidRPr="008E409A">
              <w:rPr>
                <w:rFonts w:ascii="Times New Roman CYR" w:hAnsi="Times New Roman CYR" w:cs="Times New Roman CYR"/>
                <w:b/>
                <w:i/>
                <w:sz w:val="18"/>
                <w:szCs w:val="18"/>
              </w:rPr>
              <w:t>)</w:t>
            </w:r>
            <w:r w:rsidRPr="008E409A">
              <w:rPr>
                <w:b/>
                <w:i/>
                <w:sz w:val="18"/>
                <w:szCs w:val="18"/>
              </w:rPr>
              <w:t>,</w:t>
            </w:r>
            <w:r w:rsidRPr="003063B1">
              <w:rPr>
                <w:b/>
                <w:i/>
                <w:sz w:val="18"/>
                <w:szCs w:val="18"/>
              </w:rPr>
              <w:t xml:space="preserve"> расположенно</w:t>
            </w:r>
            <w:r w:rsidR="00333948">
              <w:rPr>
                <w:b/>
                <w:i/>
                <w:sz w:val="18"/>
                <w:szCs w:val="18"/>
              </w:rPr>
              <w:t>е</w:t>
            </w:r>
            <w:r w:rsidRPr="003063B1">
              <w:rPr>
                <w:b/>
                <w:i/>
                <w:sz w:val="18"/>
                <w:szCs w:val="18"/>
              </w:rPr>
              <w:t xml:space="preserve"> </w:t>
            </w:r>
            <w:r w:rsidR="00333948">
              <w:rPr>
                <w:b/>
                <w:i/>
                <w:sz w:val="18"/>
                <w:szCs w:val="18"/>
              </w:rPr>
              <w:t>в цокольном</w:t>
            </w:r>
            <w:r w:rsidRPr="003063B1">
              <w:rPr>
                <w:b/>
                <w:i/>
                <w:sz w:val="18"/>
                <w:szCs w:val="18"/>
              </w:rPr>
              <w:t xml:space="preserve"> этаже </w:t>
            </w:r>
            <w:r w:rsidR="00333948">
              <w:rPr>
                <w:b/>
                <w:i/>
                <w:sz w:val="18"/>
                <w:szCs w:val="18"/>
              </w:rPr>
              <w:t>жилого</w:t>
            </w:r>
            <w:r w:rsidRPr="003063B1">
              <w:rPr>
                <w:b/>
                <w:i/>
                <w:sz w:val="18"/>
                <w:szCs w:val="18"/>
              </w:rPr>
              <w:t xml:space="preserve"> здания</w:t>
            </w:r>
            <w:r>
              <w:rPr>
                <w:b/>
                <w:i/>
                <w:sz w:val="18"/>
              </w:rPr>
              <w:t xml:space="preserve"> </w:t>
            </w:r>
          </w:p>
        </w:tc>
      </w:tr>
    </w:tbl>
    <w:p w:rsidR="00B716F0" w:rsidRDefault="00B716F0" w:rsidP="00B716F0">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3063B1" w:rsidTr="00FF5F68">
        <w:trPr>
          <w:gridAfter w:val="1"/>
          <w:wAfter w:w="37" w:type="dxa"/>
        </w:trPr>
        <w:tc>
          <w:tcPr>
            <w:tcW w:w="10595" w:type="dxa"/>
            <w:gridSpan w:val="5"/>
            <w:tcBorders>
              <w:top w:val="nil"/>
              <w:left w:val="nil"/>
              <w:bottom w:val="single" w:sz="4" w:space="0" w:color="auto"/>
              <w:right w:val="nil"/>
            </w:tcBorders>
          </w:tcPr>
          <w:p w:rsidR="003063B1" w:rsidRDefault="003063B1" w:rsidP="00333948">
            <w:pPr>
              <w:tabs>
                <w:tab w:val="left" w:pos="7655"/>
                <w:tab w:val="left" w:pos="8931"/>
              </w:tabs>
              <w:jc w:val="both"/>
              <w:rPr>
                <w:sz w:val="18"/>
              </w:rPr>
            </w:pPr>
            <w:r>
              <w:rPr>
                <w:sz w:val="18"/>
              </w:rPr>
              <w:t xml:space="preserve"> общей площадью </w:t>
            </w:r>
            <w:r w:rsidR="00333948">
              <w:rPr>
                <w:b/>
                <w:i/>
                <w:sz w:val="18"/>
              </w:rPr>
              <w:t>101,4</w:t>
            </w:r>
            <w:r>
              <w:rPr>
                <w:b/>
                <w:i/>
                <w:sz w:val="18"/>
              </w:rPr>
              <w:t xml:space="preserve"> </w:t>
            </w:r>
            <w:r w:rsidR="00333948">
              <w:rPr>
                <w:sz w:val="18"/>
              </w:rPr>
              <w:t>кв. м.</w:t>
            </w:r>
            <w:r>
              <w:rPr>
                <w:sz w:val="18"/>
              </w:rPr>
              <w:t>,</w:t>
            </w:r>
          </w:p>
        </w:tc>
      </w:tr>
      <w:tr w:rsidR="00B716F0" w:rsidTr="00F6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716F0" w:rsidRDefault="00B716F0" w:rsidP="00EF545F">
            <w:pPr>
              <w:tabs>
                <w:tab w:val="left" w:pos="7655"/>
                <w:tab w:val="left" w:pos="8931"/>
              </w:tabs>
              <w:jc w:val="both"/>
              <w:rPr>
                <w:sz w:val="18"/>
              </w:rPr>
            </w:pPr>
            <w:proofErr w:type="gramStart"/>
            <w:r>
              <w:rPr>
                <w:sz w:val="18"/>
              </w:rPr>
              <w:t>Расположенн</w:t>
            </w:r>
            <w:r w:rsidR="00EF545F">
              <w:rPr>
                <w:sz w:val="18"/>
              </w:rPr>
              <w:t>ого</w:t>
            </w:r>
            <w:proofErr w:type="gramEnd"/>
            <w:r>
              <w:rPr>
                <w:sz w:val="18"/>
              </w:rPr>
              <w:t xml:space="preserve">  по  адресу:       </w:t>
            </w:r>
          </w:p>
        </w:tc>
        <w:tc>
          <w:tcPr>
            <w:tcW w:w="4395" w:type="dxa"/>
            <w:tcBorders>
              <w:bottom w:val="single" w:sz="4" w:space="0" w:color="auto"/>
            </w:tcBorders>
          </w:tcPr>
          <w:p w:rsidR="00B716F0" w:rsidRDefault="0095100D" w:rsidP="00333948">
            <w:pPr>
              <w:tabs>
                <w:tab w:val="left" w:pos="7655"/>
                <w:tab w:val="left" w:pos="8931"/>
              </w:tabs>
              <w:jc w:val="both"/>
              <w:rPr>
                <w:b/>
                <w:i/>
                <w:sz w:val="18"/>
              </w:rPr>
            </w:pPr>
            <w:r>
              <w:rPr>
                <w:b/>
                <w:i/>
                <w:sz w:val="18"/>
              </w:rPr>
              <w:t xml:space="preserve">г. Кировск,  ул. </w:t>
            </w:r>
            <w:r w:rsidR="00333948">
              <w:rPr>
                <w:b/>
                <w:i/>
                <w:sz w:val="18"/>
              </w:rPr>
              <w:t>Кирова</w:t>
            </w:r>
            <w:r>
              <w:rPr>
                <w:b/>
                <w:i/>
                <w:sz w:val="18"/>
              </w:rPr>
              <w:t xml:space="preserve"> д. </w:t>
            </w:r>
            <w:r w:rsidR="003063B1">
              <w:rPr>
                <w:b/>
                <w:i/>
                <w:sz w:val="18"/>
              </w:rPr>
              <w:t>1</w:t>
            </w:r>
            <w:r w:rsidR="00333948">
              <w:rPr>
                <w:b/>
                <w:i/>
                <w:sz w:val="18"/>
              </w:rPr>
              <w:t>7</w:t>
            </w:r>
          </w:p>
        </w:tc>
        <w:tc>
          <w:tcPr>
            <w:tcW w:w="2551" w:type="dxa"/>
          </w:tcPr>
          <w:p w:rsidR="00B716F0" w:rsidRDefault="00B716F0" w:rsidP="00F63A6E">
            <w:pPr>
              <w:tabs>
                <w:tab w:val="left" w:pos="7655"/>
                <w:tab w:val="left" w:pos="8931"/>
              </w:tabs>
              <w:jc w:val="both"/>
              <w:rPr>
                <w:sz w:val="18"/>
              </w:rPr>
            </w:pPr>
            <w:r>
              <w:rPr>
                <w:sz w:val="18"/>
              </w:rPr>
              <w:t xml:space="preserve">Этаж  </w:t>
            </w:r>
            <w:r>
              <w:rPr>
                <w:b/>
                <w:i/>
                <w:sz w:val="18"/>
              </w:rPr>
              <w:t xml:space="preserve"> </w:t>
            </w:r>
            <w:r w:rsidR="00333948">
              <w:rPr>
                <w:b/>
                <w:i/>
                <w:sz w:val="18"/>
              </w:rPr>
              <w:t>цокольный</w:t>
            </w:r>
          </w:p>
        </w:tc>
        <w:tc>
          <w:tcPr>
            <w:tcW w:w="567" w:type="dxa"/>
          </w:tcPr>
          <w:p w:rsidR="00B716F0" w:rsidRDefault="00B716F0" w:rsidP="00F63A6E">
            <w:pPr>
              <w:tabs>
                <w:tab w:val="left" w:pos="7655"/>
                <w:tab w:val="left" w:pos="8931"/>
              </w:tabs>
              <w:jc w:val="both"/>
              <w:rPr>
                <w:b/>
                <w:i/>
                <w:sz w:val="18"/>
              </w:rPr>
            </w:pPr>
            <w:r>
              <w:rPr>
                <w:sz w:val="18"/>
              </w:rPr>
              <w:t xml:space="preserve">  </w:t>
            </w:r>
          </w:p>
        </w:tc>
        <w:tc>
          <w:tcPr>
            <w:tcW w:w="567" w:type="dxa"/>
            <w:gridSpan w:val="2"/>
          </w:tcPr>
          <w:p w:rsidR="00B716F0" w:rsidRDefault="00B716F0" w:rsidP="00F63A6E">
            <w:pPr>
              <w:tabs>
                <w:tab w:val="left" w:pos="7655"/>
                <w:tab w:val="left" w:pos="8931"/>
              </w:tabs>
              <w:jc w:val="both"/>
              <w:rPr>
                <w:sz w:val="18"/>
              </w:rPr>
            </w:pPr>
          </w:p>
        </w:tc>
      </w:tr>
    </w:tbl>
    <w:p w:rsidR="00B716F0" w:rsidRDefault="00B716F0" w:rsidP="00B716F0">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716F0" w:rsidRDefault="00B716F0" w:rsidP="00B716F0">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rPr>
          <w:trHeight w:val="221"/>
        </w:trPr>
        <w:tc>
          <w:tcPr>
            <w:tcW w:w="10598" w:type="dxa"/>
          </w:tcPr>
          <w:p w:rsidR="00B716F0" w:rsidRDefault="00333948" w:rsidP="00F63A6E">
            <w:pPr>
              <w:tabs>
                <w:tab w:val="left" w:pos="7655"/>
                <w:tab w:val="left" w:pos="8931"/>
              </w:tabs>
              <w:jc w:val="center"/>
              <w:rPr>
                <w:b/>
                <w:i/>
                <w:sz w:val="18"/>
              </w:rPr>
            </w:pPr>
            <w:r>
              <w:rPr>
                <w:b/>
                <w:i/>
                <w:color w:val="000000"/>
                <w:sz w:val="18"/>
                <w:szCs w:val="18"/>
              </w:rPr>
              <w:t xml:space="preserve"> торговля непродовольственными товарами, услуги населению</w:t>
            </w:r>
          </w:p>
        </w:tc>
      </w:tr>
    </w:tbl>
    <w:p w:rsidR="00B716F0" w:rsidRDefault="00B716F0" w:rsidP="00B716F0">
      <w:pPr>
        <w:ind w:left="-851" w:right="-8" w:firstLine="284"/>
        <w:jc w:val="both"/>
        <w:rPr>
          <w:b/>
          <w:sz w:val="18"/>
        </w:rPr>
      </w:pPr>
      <w:r>
        <w:rPr>
          <w:sz w:val="18"/>
        </w:rPr>
        <w:t>1.3. Состав передаваемых в аренду помещений определяется в приложениях № 1</w:t>
      </w:r>
      <w:r w:rsidR="007A4417">
        <w:rPr>
          <w:sz w:val="18"/>
        </w:rPr>
        <w:t>,</w:t>
      </w:r>
      <w:r>
        <w:rPr>
          <w:sz w:val="18"/>
        </w:rPr>
        <w:t xml:space="preserve"> а расчет арендной платы - в приложении № 2 к настоящему Договору, которые являются его неотъемлемой частью</w:t>
      </w:r>
      <w:r>
        <w:rPr>
          <w:b/>
          <w:sz w:val="18"/>
        </w:rPr>
        <w:t>.</w:t>
      </w:r>
    </w:p>
    <w:p w:rsidR="00B716F0" w:rsidRDefault="00B716F0" w:rsidP="00B716F0">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716F0" w:rsidRDefault="00B716F0" w:rsidP="00B716F0">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B716F0" w:rsidRDefault="00B716F0" w:rsidP="00B716F0">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716F0" w:rsidRPr="00F808F7" w:rsidRDefault="00B716F0" w:rsidP="00B716F0">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716F0" w:rsidRDefault="00B716F0" w:rsidP="00B716F0">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EF545F">
        <w:rPr>
          <w:sz w:val="18"/>
        </w:rPr>
        <w:t>5</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716F0" w:rsidTr="00F63A6E">
        <w:tc>
          <w:tcPr>
            <w:tcW w:w="1417" w:type="dxa"/>
          </w:tcPr>
          <w:p w:rsidR="00B716F0" w:rsidRDefault="00B716F0" w:rsidP="00F63A6E">
            <w:pPr>
              <w:pStyle w:val="12"/>
              <w:ind w:left="0"/>
              <w:jc w:val="both"/>
              <w:rPr>
                <w:sz w:val="18"/>
              </w:rPr>
            </w:pPr>
            <w:r>
              <w:rPr>
                <w:sz w:val="18"/>
              </w:rPr>
              <w:t xml:space="preserve">       начало: </w:t>
            </w:r>
          </w:p>
        </w:tc>
        <w:tc>
          <w:tcPr>
            <w:tcW w:w="2268" w:type="dxa"/>
            <w:tcBorders>
              <w:bottom w:val="single" w:sz="4" w:space="0" w:color="auto"/>
            </w:tcBorders>
          </w:tcPr>
          <w:p w:rsidR="00B716F0" w:rsidRDefault="00B716F0" w:rsidP="00F63A6E">
            <w:pPr>
              <w:pStyle w:val="12"/>
              <w:ind w:left="0"/>
              <w:jc w:val="both"/>
              <w:rPr>
                <w:i/>
                <w:sz w:val="18"/>
              </w:rPr>
            </w:pPr>
          </w:p>
        </w:tc>
        <w:tc>
          <w:tcPr>
            <w:tcW w:w="2127" w:type="dxa"/>
          </w:tcPr>
          <w:p w:rsidR="00B716F0" w:rsidRDefault="00B716F0" w:rsidP="00EF545F">
            <w:pPr>
              <w:pStyle w:val="12"/>
              <w:ind w:left="0"/>
              <w:jc w:val="both"/>
              <w:rPr>
                <w:sz w:val="18"/>
              </w:rPr>
            </w:pPr>
            <w:r>
              <w:rPr>
                <w:sz w:val="18"/>
              </w:rPr>
              <w:t xml:space="preserve">                 </w:t>
            </w:r>
            <w:r w:rsidR="00EF545F">
              <w:rPr>
                <w:sz w:val="18"/>
              </w:rPr>
              <w:t>о</w:t>
            </w:r>
            <w:r>
              <w:rPr>
                <w:sz w:val="18"/>
              </w:rPr>
              <w:t>кончание:</w:t>
            </w:r>
          </w:p>
        </w:tc>
        <w:tc>
          <w:tcPr>
            <w:tcW w:w="1842" w:type="dxa"/>
            <w:tcBorders>
              <w:bottom w:val="single" w:sz="4" w:space="0" w:color="auto"/>
            </w:tcBorders>
          </w:tcPr>
          <w:p w:rsidR="00B716F0" w:rsidRDefault="00B716F0" w:rsidP="00F63A6E">
            <w:pPr>
              <w:pStyle w:val="12"/>
              <w:ind w:left="0"/>
              <w:jc w:val="both"/>
              <w:rPr>
                <w:i/>
                <w:sz w:val="18"/>
              </w:rPr>
            </w:pPr>
          </w:p>
        </w:tc>
      </w:tr>
    </w:tbl>
    <w:p w:rsidR="00B716F0" w:rsidRDefault="00B716F0" w:rsidP="00B716F0">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716F0" w:rsidRPr="00F808F7" w:rsidRDefault="00B716F0" w:rsidP="00B716F0">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716F0" w:rsidRDefault="00B716F0" w:rsidP="00B716F0">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716F0" w:rsidRDefault="00B716F0" w:rsidP="00B716F0">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716F0" w:rsidRDefault="00B716F0" w:rsidP="00B716F0">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716F0" w:rsidRDefault="00B716F0" w:rsidP="00B716F0">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716F0" w:rsidRDefault="00B716F0" w:rsidP="00B716F0">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716F0" w:rsidRDefault="00B716F0" w:rsidP="00B716F0">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B716F0" w:rsidRDefault="00B716F0" w:rsidP="00B716F0">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1.11.</w:t>
      </w:r>
      <w:r w:rsidR="00EF545F">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pStyle w:val="4"/>
        <w:spacing w:before="0" w:after="0"/>
        <w:ind w:left="-840" w:firstLine="240"/>
        <w:rPr>
          <w:sz w:val="18"/>
          <w:szCs w:val="18"/>
        </w:rPr>
      </w:pPr>
      <w:r w:rsidRPr="00F808F7">
        <w:rPr>
          <w:sz w:val="18"/>
          <w:szCs w:val="18"/>
        </w:rPr>
        <w:t>II. ОБЯЗАННОСТИ СТОРОН</w:t>
      </w:r>
    </w:p>
    <w:p w:rsidR="00B716F0" w:rsidRPr="00F808F7" w:rsidRDefault="00B716F0" w:rsidP="00B716F0">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716F0" w:rsidRPr="00F808F7" w:rsidRDefault="00B716F0" w:rsidP="00B716F0">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716F0" w:rsidRPr="00F808F7" w:rsidRDefault="00B716F0" w:rsidP="00B716F0">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716F0" w:rsidRPr="00F808F7" w:rsidRDefault="00B716F0" w:rsidP="00B716F0">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716F0" w:rsidRPr="00F808F7" w:rsidRDefault="00B716F0" w:rsidP="00B716F0">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716F0" w:rsidRDefault="00B716F0" w:rsidP="00B716F0">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716F0" w:rsidRDefault="00B716F0" w:rsidP="00B716F0">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18699B" w:rsidRDefault="0018699B" w:rsidP="00B716F0">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E67EF2" w:rsidRDefault="00E67EF2" w:rsidP="00E67EF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51372A" w:rsidRDefault="0051372A" w:rsidP="0051372A">
      <w:pPr>
        <w:ind w:left="-851" w:right="-8" w:firstLine="284"/>
        <w:jc w:val="both"/>
        <w:rPr>
          <w:sz w:val="18"/>
        </w:rPr>
      </w:pPr>
      <w:r>
        <w:rPr>
          <w:sz w:val="18"/>
        </w:rPr>
        <w:lastRenderedPageBreak/>
        <w:t>2.2.1. Не позднее 5-ти дней с момента подписания настоящего Договора принять помещения, указанные в п. 1.1., от Арендодателя по акту приема-передачи.</w:t>
      </w:r>
    </w:p>
    <w:p w:rsidR="0051372A" w:rsidRDefault="0051372A" w:rsidP="0051372A">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51372A" w:rsidRPr="00AF113F" w:rsidRDefault="0051372A" w:rsidP="0051372A">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51372A" w:rsidRDefault="0051372A" w:rsidP="0051372A">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51372A" w:rsidRDefault="0051372A" w:rsidP="0051372A">
      <w:pPr>
        <w:tabs>
          <w:tab w:val="left" w:pos="7655"/>
          <w:tab w:val="left" w:pos="8931"/>
        </w:tabs>
        <w:ind w:left="-851" w:firstLine="284"/>
        <w:jc w:val="both"/>
        <w:rPr>
          <w:sz w:val="18"/>
        </w:rPr>
      </w:pPr>
      <w:r>
        <w:rPr>
          <w:sz w:val="18"/>
        </w:rPr>
        <w:t>2.2.</w:t>
      </w:r>
      <w:r w:rsidR="007A4417">
        <w:rPr>
          <w:sz w:val="18"/>
        </w:rPr>
        <w:t>6</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51372A" w:rsidRDefault="0051372A" w:rsidP="0051372A">
      <w:pPr>
        <w:ind w:left="-851" w:right="-8" w:firstLine="284"/>
        <w:jc w:val="both"/>
        <w:rPr>
          <w:sz w:val="18"/>
        </w:rPr>
      </w:pPr>
      <w:r>
        <w:rPr>
          <w:sz w:val="18"/>
        </w:rPr>
        <w:t>2.2.</w:t>
      </w:r>
      <w:r w:rsidR="007A4417">
        <w:rPr>
          <w:sz w:val="18"/>
        </w:rPr>
        <w:t>7</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51372A" w:rsidRDefault="0051372A" w:rsidP="0051372A">
      <w:pPr>
        <w:ind w:left="-851" w:right="-8" w:firstLine="284"/>
        <w:jc w:val="both"/>
        <w:rPr>
          <w:sz w:val="18"/>
        </w:rPr>
      </w:pPr>
      <w:r>
        <w:rPr>
          <w:sz w:val="18"/>
        </w:rPr>
        <w:t>2.2.</w:t>
      </w:r>
      <w:r w:rsidR="007A4417">
        <w:rPr>
          <w:sz w:val="18"/>
        </w:rPr>
        <w:t>8</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51372A" w:rsidRDefault="0051372A" w:rsidP="0051372A">
      <w:pPr>
        <w:ind w:left="-851" w:right="-8" w:firstLine="284"/>
        <w:jc w:val="both"/>
        <w:rPr>
          <w:sz w:val="18"/>
        </w:rPr>
      </w:pPr>
      <w:r>
        <w:rPr>
          <w:sz w:val="18"/>
        </w:rPr>
        <w:t>2.2.</w:t>
      </w:r>
      <w:r w:rsidR="007A4417">
        <w:rPr>
          <w:sz w:val="18"/>
        </w:rPr>
        <w:t>9</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51372A" w:rsidRDefault="0051372A" w:rsidP="0051372A">
      <w:pPr>
        <w:ind w:left="-851" w:right="-8" w:firstLine="284"/>
        <w:jc w:val="both"/>
        <w:rPr>
          <w:sz w:val="18"/>
        </w:rPr>
      </w:pPr>
      <w:r>
        <w:rPr>
          <w:sz w:val="18"/>
        </w:rPr>
        <w:t>2.2.1</w:t>
      </w:r>
      <w:r w:rsidR="007A4417">
        <w:rPr>
          <w:sz w:val="18"/>
        </w:rPr>
        <w:t>0</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51372A" w:rsidRDefault="0051372A" w:rsidP="0051372A">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51372A" w:rsidRDefault="0051372A" w:rsidP="0051372A">
      <w:pPr>
        <w:ind w:left="-851" w:right="-8" w:firstLine="284"/>
        <w:jc w:val="both"/>
        <w:rPr>
          <w:sz w:val="18"/>
        </w:rPr>
      </w:pPr>
      <w:r>
        <w:rPr>
          <w:sz w:val="18"/>
        </w:rPr>
        <w:t>2.2.1</w:t>
      </w:r>
      <w:r w:rsidR="007A4417">
        <w:rPr>
          <w:sz w:val="18"/>
        </w:rPr>
        <w:t>1</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51372A" w:rsidRDefault="0051372A" w:rsidP="0051372A">
      <w:pPr>
        <w:tabs>
          <w:tab w:val="left" w:pos="7655"/>
          <w:tab w:val="left" w:pos="8931"/>
        </w:tabs>
        <w:ind w:left="-851" w:firstLine="284"/>
        <w:jc w:val="both"/>
        <w:rPr>
          <w:sz w:val="18"/>
        </w:rPr>
      </w:pPr>
      <w:r>
        <w:rPr>
          <w:sz w:val="18"/>
        </w:rPr>
        <w:t>2.2.1</w:t>
      </w:r>
      <w:r w:rsidR="007A4417">
        <w:rPr>
          <w:sz w:val="18"/>
        </w:rPr>
        <w:t>2</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51372A" w:rsidRDefault="0051372A" w:rsidP="0051372A">
      <w:pPr>
        <w:pStyle w:val="FR10"/>
        <w:spacing w:line="240" w:lineRule="auto"/>
        <w:ind w:left="-851" w:right="-8" w:firstLine="284"/>
        <w:jc w:val="both"/>
        <w:rPr>
          <w:sz w:val="18"/>
        </w:rPr>
      </w:pPr>
      <w:r>
        <w:rPr>
          <w:sz w:val="18"/>
        </w:rPr>
        <w:t>2.2.1</w:t>
      </w:r>
      <w:r w:rsidR="007A4417">
        <w:rPr>
          <w:sz w:val="18"/>
        </w:rPr>
        <w:t>3</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sidR="007A4417">
        <w:rPr>
          <w:sz w:val="18"/>
          <w:szCs w:val="18"/>
        </w:rPr>
        <w:t>4</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51372A" w:rsidRDefault="0051372A" w:rsidP="0051372A">
      <w:pPr>
        <w:pStyle w:val="FR10"/>
        <w:spacing w:line="240" w:lineRule="auto"/>
        <w:ind w:left="-851" w:right="-8" w:firstLine="284"/>
        <w:jc w:val="both"/>
        <w:rPr>
          <w:sz w:val="18"/>
        </w:rPr>
      </w:pPr>
      <w:r>
        <w:rPr>
          <w:sz w:val="18"/>
        </w:rPr>
        <w:t>2.2.1</w:t>
      </w:r>
      <w:r w:rsidR="007A4417">
        <w:rPr>
          <w:sz w:val="18"/>
        </w:rPr>
        <w:t>5</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51372A" w:rsidRDefault="0051372A" w:rsidP="0051372A">
      <w:pPr>
        <w:tabs>
          <w:tab w:val="left" w:pos="7655"/>
          <w:tab w:val="left" w:pos="8931"/>
        </w:tabs>
        <w:ind w:left="-851" w:firstLine="284"/>
        <w:jc w:val="both"/>
        <w:rPr>
          <w:sz w:val="18"/>
        </w:rPr>
      </w:pPr>
      <w:r>
        <w:rPr>
          <w:sz w:val="18"/>
        </w:rPr>
        <w:t>2.2.1</w:t>
      </w:r>
      <w:r w:rsidR="007A4417">
        <w:rPr>
          <w:sz w:val="18"/>
        </w:rPr>
        <w:t>6</w:t>
      </w:r>
      <w:r>
        <w:rPr>
          <w:sz w:val="18"/>
        </w:rPr>
        <w:t xml:space="preserve">.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sidR="007A4417">
        <w:rPr>
          <w:sz w:val="18"/>
          <w:szCs w:val="18"/>
        </w:rPr>
        <w:t>7</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51372A" w:rsidRDefault="0051372A" w:rsidP="0051372A">
      <w:pPr>
        <w:tabs>
          <w:tab w:val="left" w:pos="7655"/>
        </w:tabs>
        <w:ind w:left="-851" w:right="-1" w:firstLine="284"/>
        <w:jc w:val="both"/>
        <w:rPr>
          <w:sz w:val="18"/>
        </w:rPr>
      </w:pPr>
      <w:r>
        <w:rPr>
          <w:sz w:val="18"/>
        </w:rPr>
        <w:t>2.2.1</w:t>
      </w:r>
      <w:r w:rsidR="007A4417">
        <w:rPr>
          <w:sz w:val="18"/>
        </w:rPr>
        <w:t>8</w:t>
      </w:r>
      <w:r>
        <w:rPr>
          <w:sz w:val="18"/>
        </w:rPr>
        <w:t xml:space="preserve">.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w:t>
      </w:r>
      <w:r w:rsidR="007A4417">
        <w:rPr>
          <w:sz w:val="18"/>
          <w:szCs w:val="18"/>
        </w:rPr>
        <w:t>19</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2.2.2</w:t>
      </w:r>
      <w:r w:rsidR="007A4417">
        <w:rPr>
          <w:sz w:val="18"/>
          <w:szCs w:val="18"/>
        </w:rPr>
        <w:t>0</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716F0" w:rsidRDefault="00B716F0" w:rsidP="00B716F0">
      <w:pPr>
        <w:ind w:left="-851" w:right="-8" w:firstLine="284"/>
        <w:jc w:val="both"/>
        <w:rPr>
          <w:sz w:val="18"/>
        </w:rPr>
      </w:pPr>
    </w:p>
    <w:p w:rsidR="00B716F0" w:rsidRDefault="00B716F0" w:rsidP="00B716F0">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716F0" w:rsidRDefault="00B716F0" w:rsidP="00B716F0">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716F0" w:rsidRDefault="00B716F0" w:rsidP="00B716F0">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716F0" w:rsidRDefault="00B716F0" w:rsidP="00B716F0">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716F0" w:rsidRDefault="00B716F0" w:rsidP="00B716F0">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716F0" w:rsidRDefault="00B716F0" w:rsidP="00B716F0">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716F0" w:rsidRDefault="00B716F0" w:rsidP="00B716F0">
      <w:pPr>
        <w:pStyle w:val="a7"/>
        <w:ind w:left="-851" w:firstLine="284"/>
        <w:jc w:val="both"/>
        <w:rPr>
          <w:sz w:val="18"/>
        </w:rPr>
      </w:pPr>
      <w:r>
        <w:rPr>
          <w:sz w:val="18"/>
        </w:rPr>
        <w:lastRenderedPageBreak/>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716F0" w:rsidRDefault="00B716F0" w:rsidP="00B716F0">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716F0" w:rsidRDefault="00B716F0" w:rsidP="00B716F0">
      <w:pPr>
        <w:tabs>
          <w:tab w:val="left" w:pos="7655"/>
          <w:tab w:val="left" w:pos="8931"/>
        </w:tabs>
        <w:ind w:left="-851" w:firstLine="284"/>
        <w:jc w:val="both"/>
        <w:rPr>
          <w:b/>
          <w:sz w:val="18"/>
          <w:u w:val="single"/>
        </w:rPr>
      </w:pPr>
    </w:p>
    <w:p w:rsidR="00B716F0" w:rsidRDefault="00B716F0" w:rsidP="00B716F0">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716F0" w:rsidRDefault="00B716F0" w:rsidP="00B716F0">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w:t>
      </w:r>
      <w:r w:rsidR="00333948">
        <w:rPr>
          <w:sz w:val="18"/>
        </w:rPr>
        <w:t>__</w:t>
      </w:r>
      <w:r>
        <w:rPr>
          <w:sz w:val="18"/>
        </w:rPr>
        <w:t xml:space="preserve">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B716F0" w:rsidRDefault="008E3190" w:rsidP="00B716F0">
      <w:pPr>
        <w:tabs>
          <w:tab w:val="left" w:pos="7655"/>
          <w:tab w:val="left" w:pos="8931"/>
        </w:tabs>
        <w:ind w:left="-851" w:firstLine="284"/>
        <w:jc w:val="both"/>
        <w:rPr>
          <w:sz w:val="18"/>
        </w:rPr>
      </w:pPr>
      <w:r>
        <w:rPr>
          <w:noProof/>
          <w:sz w:val="18"/>
        </w:rPr>
        <w:pict>
          <v:rect id="_x0000_s1048" style="position:absolute;left:0;text-align:left;margin-left:-45.05pt;margin-top:9.3pt;width:525.6pt;height:35.35pt;z-index:251671552" fillcolor="yellow" stroked="f">
            <v:imagedata embosscolor="shadow add(51)"/>
            <v:shadow on="t" type="emboss" color="lineOrFill darken(153)" color2="shadow add(102)" offset="1pt,1pt"/>
            <v:textbox>
              <w:txbxContent>
                <w:p w:rsidR="008E3190" w:rsidRPr="00F808F7" w:rsidRDefault="008E3190" w:rsidP="00B716F0">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E3190" w:rsidRPr="00F808F7" w:rsidRDefault="008E3190" w:rsidP="00B716F0">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716F0" w:rsidRDefault="00B716F0" w:rsidP="00B716F0">
      <w:pPr>
        <w:ind w:left="-851" w:right="-8" w:firstLine="284"/>
        <w:jc w:val="both"/>
        <w:rPr>
          <w:sz w:val="18"/>
        </w:rPr>
      </w:pPr>
    </w:p>
    <w:p w:rsidR="00B716F0" w:rsidRDefault="00B716F0" w:rsidP="00B716F0">
      <w:pPr>
        <w:ind w:left="-851" w:right="-8" w:firstLine="284"/>
        <w:jc w:val="both"/>
        <w:rPr>
          <w:sz w:val="18"/>
        </w:rPr>
      </w:pPr>
    </w:p>
    <w:p w:rsidR="00F63A6E" w:rsidRPr="00F63A6E" w:rsidRDefault="00F63A6E" w:rsidP="00F63A6E">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63A6E" w:rsidRDefault="00F63A6E"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B716F0" w:rsidRDefault="00B716F0" w:rsidP="00B716F0">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2F5DB2" w:rsidRPr="001E1149" w:rsidRDefault="0009719C" w:rsidP="002F5DB2">
      <w:pPr>
        <w:ind w:left="-851" w:right="-1" w:firstLine="284"/>
        <w:jc w:val="both"/>
        <w:rPr>
          <w:sz w:val="18"/>
          <w:szCs w:val="18"/>
        </w:rPr>
      </w:pPr>
      <w:r w:rsidRPr="001E1149">
        <w:rPr>
          <w:color w:val="000000" w:themeColor="text1"/>
          <w:sz w:val="18"/>
          <w:szCs w:val="18"/>
        </w:rPr>
        <w:t xml:space="preserve">4.4.  </w:t>
      </w:r>
      <w:r w:rsidR="002F5DB2" w:rsidRPr="001E1149">
        <w:rPr>
          <w:sz w:val="18"/>
          <w:szCs w:val="18"/>
        </w:rPr>
        <w:t xml:space="preserve">Размер ставки арендной платы, определенный по результатам торгов, не может быть </w:t>
      </w:r>
      <w:r w:rsidR="002F5DB2">
        <w:rPr>
          <w:sz w:val="18"/>
          <w:szCs w:val="18"/>
        </w:rPr>
        <w:t xml:space="preserve">меньше ставки арендной </w:t>
      </w:r>
      <w:r w:rsidR="002F5DB2"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2F5DB2"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09719C" w:rsidRPr="003470E7" w:rsidRDefault="0009719C" w:rsidP="002F5DB2">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09719C" w:rsidRPr="00CD494A" w:rsidRDefault="0009719C" w:rsidP="0009719C">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09719C" w:rsidRPr="00371E9D" w:rsidRDefault="0009719C" w:rsidP="0009719C">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09719C" w:rsidRPr="00CD494A" w:rsidRDefault="0009719C" w:rsidP="0009719C">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716F0" w:rsidRDefault="008E3190" w:rsidP="00B716F0">
      <w:pPr>
        <w:pStyle w:val="21"/>
        <w:tabs>
          <w:tab w:val="left" w:pos="7655"/>
        </w:tabs>
      </w:pPr>
      <w:r>
        <w:rPr>
          <w:noProof/>
        </w:rPr>
        <w:pict>
          <v:rect id="_x0000_s1049" style="position:absolute;left:0;text-align:left;margin-left:-54.05pt;margin-top:5.25pt;width:540pt;height:64.3pt;z-index:251672576" o:allowincell="f" fillcolor="yellow" stroked="f">
            <v:imagedata embosscolor="shadow add(51)"/>
            <v:shadow on="t" type="emboss" color="lineOrFill darken(153)" color2="shadow add(102)" offset="1pt,1pt"/>
            <v:textbox>
              <w:txbxContent>
                <w:p w:rsidR="008E3190" w:rsidRPr="00492398" w:rsidRDefault="008E3190" w:rsidP="00B716F0">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w:t>
                  </w:r>
                  <w:r w:rsidR="002F5DB2">
                    <w:rPr>
                      <w:b/>
                      <w:sz w:val="18"/>
                    </w:rPr>
                    <w:t xml:space="preserve">ОКТМО </w:t>
                  </w:r>
                  <w:r w:rsidR="002F5DB2" w:rsidRPr="008D634E">
                    <w:rPr>
                      <w:b/>
                      <w:sz w:val="18"/>
                      <w:szCs w:val="18"/>
                    </w:rPr>
                    <w:t>47712000</w:t>
                  </w:r>
                  <w:r>
                    <w:rPr>
                      <w:b/>
                      <w:sz w:val="18"/>
                    </w:rPr>
                    <w:t>,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8E3190" w:rsidRPr="00B471C5" w:rsidRDefault="008E3190" w:rsidP="00B716F0"/>
              </w:txbxContent>
            </v:textbox>
          </v:rect>
        </w:pict>
      </w:r>
    </w:p>
    <w:p w:rsidR="00B716F0" w:rsidRDefault="00B716F0" w:rsidP="00B716F0">
      <w:pPr>
        <w:pStyle w:val="21"/>
        <w:tabs>
          <w:tab w:val="left" w:pos="7655"/>
        </w:tabs>
      </w:pPr>
    </w:p>
    <w:p w:rsidR="00B716F0" w:rsidRDefault="00B716F0" w:rsidP="00B716F0">
      <w:pPr>
        <w:pStyle w:val="21"/>
        <w:tabs>
          <w:tab w:val="left" w:pos="7655"/>
        </w:tabs>
        <w:spacing w:after="0" w:line="240" w:lineRule="auto"/>
        <w:ind w:left="284"/>
        <w:rPr>
          <w:sz w:val="18"/>
          <w:szCs w:val="18"/>
        </w:rPr>
      </w:pPr>
    </w:p>
    <w:p w:rsidR="00B716F0" w:rsidRPr="00CD494A" w:rsidRDefault="00B716F0" w:rsidP="00B716F0">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716F0" w:rsidRDefault="00B716F0" w:rsidP="00B716F0">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716F0" w:rsidRDefault="00B716F0" w:rsidP="00B716F0">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716F0" w:rsidRDefault="00B716F0" w:rsidP="00B716F0">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716F0" w:rsidRDefault="00B716F0" w:rsidP="00B716F0">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716F0" w:rsidRDefault="00B716F0" w:rsidP="00B716F0">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716F0" w:rsidRDefault="00B716F0" w:rsidP="00B716F0">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716F0" w:rsidRDefault="00B716F0" w:rsidP="00B716F0">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w:t>
      </w:r>
      <w:r w:rsidR="00EF545F">
        <w:rPr>
          <w:sz w:val="18"/>
        </w:rPr>
        <w:t>5</w:t>
      </w:r>
      <w:r>
        <w:rPr>
          <w:sz w:val="18"/>
        </w:rPr>
        <w:t>,.2.2.</w:t>
      </w:r>
      <w:r w:rsidR="00EF545F">
        <w:rPr>
          <w:sz w:val="18"/>
        </w:rPr>
        <w:t>6</w:t>
      </w:r>
      <w:r>
        <w:rPr>
          <w:sz w:val="18"/>
        </w:rPr>
        <w:t>,2.2.7,2.2.9,2.2.10,2.2.13,4.6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716F0" w:rsidRPr="00F808F7" w:rsidRDefault="00B716F0" w:rsidP="00B716F0">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lastRenderedPageBreak/>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w:t>
      </w:r>
      <w:r w:rsidR="00EF545F">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716F0" w:rsidRDefault="00B716F0" w:rsidP="00B716F0">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716F0" w:rsidRDefault="00B716F0" w:rsidP="00B716F0">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w:t>
      </w:r>
      <w:r w:rsidR="00EF545F">
        <w:rPr>
          <w:sz w:val="18"/>
        </w:rPr>
        <w:t>,</w:t>
      </w:r>
      <w:r>
        <w:rPr>
          <w:sz w:val="18"/>
        </w:rPr>
        <w:t xml:space="preserve">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716F0" w:rsidRDefault="00B716F0" w:rsidP="00B716F0">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716F0" w:rsidRDefault="00B716F0" w:rsidP="00B716F0">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716F0" w:rsidRDefault="00B716F0" w:rsidP="00B716F0">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716F0" w:rsidRDefault="00B716F0" w:rsidP="00B716F0">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716F0" w:rsidRDefault="00B716F0" w:rsidP="00B716F0">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716F0" w:rsidRDefault="00B716F0" w:rsidP="00B716F0">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716F0" w:rsidRDefault="00B716F0" w:rsidP="00B716F0">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716F0" w:rsidRDefault="00B716F0" w:rsidP="00B716F0">
      <w:pPr>
        <w:pStyle w:val="21"/>
        <w:tabs>
          <w:tab w:val="left" w:pos="7655"/>
        </w:tabs>
        <w:spacing w:after="0" w:line="240" w:lineRule="auto"/>
        <w:rPr>
          <w:b/>
          <w:sz w:val="18"/>
          <w:szCs w:val="18"/>
          <w:u w:val="single"/>
        </w:rPr>
      </w:pPr>
    </w:p>
    <w:p w:rsidR="00B716F0" w:rsidRPr="00F808F7" w:rsidRDefault="00B716F0" w:rsidP="00B716F0">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716F0" w:rsidRDefault="00B716F0" w:rsidP="00B716F0">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716F0" w:rsidRDefault="00B716F0" w:rsidP="00B716F0">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716F0" w:rsidRDefault="00B716F0" w:rsidP="00B716F0">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716F0" w:rsidRPr="00247BB3" w:rsidRDefault="00B716F0" w:rsidP="00B716F0">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716F0" w:rsidRDefault="00EF545F" w:rsidP="00EF545F">
      <w:pPr>
        <w:ind w:left="-851" w:right="-8" w:firstLine="284"/>
        <w:jc w:val="both"/>
        <w:rPr>
          <w:sz w:val="18"/>
        </w:rPr>
      </w:pPr>
      <w:r>
        <w:rPr>
          <w:sz w:val="18"/>
        </w:rPr>
        <w:t>8</w:t>
      </w:r>
      <w:r w:rsidR="00B716F0">
        <w:rPr>
          <w:sz w:val="18"/>
        </w:rPr>
        <w:t>.</w:t>
      </w:r>
      <w:r w:rsidR="00143368">
        <w:rPr>
          <w:sz w:val="18"/>
        </w:rPr>
        <w:t>5</w:t>
      </w:r>
      <w:r w:rsidR="00B716F0">
        <w:rPr>
          <w:sz w:val="18"/>
        </w:rPr>
        <w:t xml:space="preserve">. Арендатор </w:t>
      </w:r>
      <w:r>
        <w:rPr>
          <w:sz w:val="18"/>
        </w:rPr>
        <w:t xml:space="preserve">не </w:t>
      </w:r>
      <w:r w:rsidR="00B716F0">
        <w:rPr>
          <w:sz w:val="18"/>
        </w:rPr>
        <w:t>вправе передавать арендуем</w:t>
      </w:r>
      <w:r w:rsidR="00276365">
        <w:rPr>
          <w:sz w:val="18"/>
        </w:rPr>
        <w:t>о</w:t>
      </w:r>
      <w:r w:rsidR="00B716F0">
        <w:rPr>
          <w:sz w:val="18"/>
        </w:rPr>
        <w:t>е помещени</w:t>
      </w:r>
      <w:r w:rsidR="00276365">
        <w:rPr>
          <w:sz w:val="18"/>
        </w:rPr>
        <w:t>е</w:t>
      </w:r>
      <w:r w:rsidR="00B716F0">
        <w:rPr>
          <w:sz w:val="18"/>
        </w:rPr>
        <w:t xml:space="preserve"> в субаренду</w:t>
      </w:r>
      <w:r>
        <w:rPr>
          <w:sz w:val="18"/>
        </w:rPr>
        <w:t>.</w:t>
      </w:r>
    </w:p>
    <w:p w:rsidR="00B716F0" w:rsidRDefault="00B716F0" w:rsidP="00B716F0">
      <w:pPr>
        <w:tabs>
          <w:tab w:val="left" w:pos="7655"/>
          <w:tab w:val="left" w:pos="8931"/>
        </w:tabs>
        <w:ind w:left="-851" w:firstLine="284"/>
        <w:jc w:val="both"/>
        <w:rPr>
          <w:b/>
          <w:sz w:val="18"/>
          <w:u w:val="single"/>
        </w:rPr>
      </w:pPr>
    </w:p>
    <w:p w:rsidR="002A08F2" w:rsidRDefault="002A08F2" w:rsidP="002A08F2">
      <w:pPr>
        <w:ind w:left="-851" w:right="-8" w:firstLine="284"/>
        <w:jc w:val="both"/>
        <w:rPr>
          <w:sz w:val="18"/>
          <w:u w:val="single"/>
        </w:rPr>
      </w:pPr>
      <w:r>
        <w:rPr>
          <w:b/>
          <w:sz w:val="18"/>
          <w:u w:val="single"/>
          <w:lang w:val="en-US"/>
        </w:rPr>
        <w:t>IX</w:t>
      </w:r>
      <w:r>
        <w:rPr>
          <w:b/>
          <w:sz w:val="18"/>
          <w:u w:val="single"/>
        </w:rPr>
        <w:t>. СУБАРЕНДА</w:t>
      </w:r>
    </w:p>
    <w:p w:rsidR="002A08F2" w:rsidRDefault="002A08F2" w:rsidP="002A08F2">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2A08F2" w:rsidRDefault="002A08F2" w:rsidP="002A08F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A08F2" w:rsidRDefault="002A08F2" w:rsidP="002A08F2">
      <w:pPr>
        <w:ind w:left="-851" w:right="-8" w:firstLine="284"/>
        <w:jc w:val="both"/>
        <w:rPr>
          <w:sz w:val="18"/>
        </w:rPr>
      </w:pPr>
      <w:r>
        <w:rPr>
          <w:sz w:val="18"/>
        </w:rPr>
        <w:t>9.3. Порядок согласования договора субаренды:</w:t>
      </w:r>
    </w:p>
    <w:p w:rsidR="002A08F2" w:rsidRDefault="002A08F2" w:rsidP="002A08F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A08F2" w:rsidRDefault="002A08F2" w:rsidP="002A08F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A08F2" w:rsidRDefault="002A08F2" w:rsidP="002A08F2">
      <w:pPr>
        <w:ind w:left="-851" w:right="-8" w:firstLine="284"/>
        <w:jc w:val="both"/>
        <w:rPr>
          <w:sz w:val="18"/>
        </w:rPr>
      </w:pPr>
      <w:r>
        <w:rPr>
          <w:sz w:val="18"/>
        </w:rPr>
        <w:t xml:space="preserve">9.4. Договор субаренды подлежит обязательному учету в Комитете. </w:t>
      </w:r>
    </w:p>
    <w:p w:rsidR="002A08F2" w:rsidRDefault="002A08F2" w:rsidP="002A08F2">
      <w:pPr>
        <w:ind w:left="-851" w:right="-8" w:firstLine="284"/>
        <w:jc w:val="both"/>
        <w:rPr>
          <w:sz w:val="18"/>
        </w:rPr>
      </w:pPr>
      <w:r>
        <w:rPr>
          <w:sz w:val="18"/>
        </w:rPr>
        <w:lastRenderedPageBreak/>
        <w:t>9.5. Срок действия договора субаренды не может превышать срок действия настоящего Договора.</w:t>
      </w:r>
    </w:p>
    <w:p w:rsidR="002A08F2" w:rsidRDefault="002A08F2" w:rsidP="002A08F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2A08F2" w:rsidRDefault="002A08F2" w:rsidP="002A08F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2A08F2" w:rsidRDefault="002A08F2" w:rsidP="002A08F2">
      <w:pPr>
        <w:tabs>
          <w:tab w:val="left" w:pos="7655"/>
          <w:tab w:val="left" w:pos="8931"/>
        </w:tabs>
        <w:ind w:left="-851" w:firstLine="284"/>
        <w:jc w:val="both"/>
        <w:rPr>
          <w:b/>
          <w:sz w:val="18"/>
          <w:u w:val="single"/>
        </w:rPr>
      </w:pPr>
    </w:p>
    <w:p w:rsidR="002A08F2" w:rsidRDefault="002A08F2" w:rsidP="002A08F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A08F2" w:rsidRDefault="002A08F2" w:rsidP="002A08F2">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2A08F2" w:rsidRDefault="002A08F2" w:rsidP="002A08F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A08F2" w:rsidRPr="00247BB3" w:rsidRDefault="002A08F2" w:rsidP="002A08F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A08F2" w:rsidRPr="00247BB3" w:rsidRDefault="002A08F2" w:rsidP="002A08F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A08F2" w:rsidRPr="00247BB3" w:rsidRDefault="002A08F2" w:rsidP="002A08F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A08F2" w:rsidRPr="00247BB3" w:rsidRDefault="002A08F2" w:rsidP="002A08F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A08F2" w:rsidRPr="00247BB3" w:rsidRDefault="002A08F2" w:rsidP="002A08F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A08F2" w:rsidRDefault="002A08F2" w:rsidP="002A08F2">
      <w:pPr>
        <w:tabs>
          <w:tab w:val="left" w:pos="7655"/>
        </w:tabs>
        <w:ind w:left="-851" w:firstLine="284"/>
        <w:jc w:val="both"/>
        <w:rPr>
          <w:b/>
          <w:sz w:val="18"/>
          <w:u w:val="single"/>
        </w:rPr>
      </w:pPr>
    </w:p>
    <w:p w:rsidR="002A08F2" w:rsidRDefault="002A08F2" w:rsidP="002A08F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A08F2" w:rsidRDefault="002A08F2" w:rsidP="002A08F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A08F2" w:rsidRPr="00247BB3" w:rsidTr="004628B1">
        <w:tc>
          <w:tcPr>
            <w:tcW w:w="4928"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A08F2" w:rsidRPr="00247BB3" w:rsidRDefault="002A08F2"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Арендатор</w:t>
            </w:r>
          </w:p>
        </w:tc>
      </w:tr>
      <w:tr w:rsidR="002A08F2" w:rsidRPr="00247BB3" w:rsidTr="004628B1">
        <w:trPr>
          <w:trHeight w:val="274"/>
        </w:trPr>
        <w:tc>
          <w:tcPr>
            <w:tcW w:w="4928" w:type="dxa"/>
            <w:tcBorders>
              <w:top w:val="single" w:sz="4" w:space="0" w:color="auto"/>
            </w:tcBorders>
          </w:tcPr>
          <w:p w:rsidR="002A08F2" w:rsidRPr="00247BB3" w:rsidRDefault="002A08F2"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2A08F2" w:rsidRPr="00247BB3" w:rsidRDefault="002A08F2" w:rsidP="004628B1">
            <w:pPr>
              <w:jc w:val="center"/>
              <w:rPr>
                <w:sz w:val="18"/>
                <w:szCs w:val="18"/>
              </w:rPr>
            </w:pPr>
            <w:r w:rsidRPr="00247BB3">
              <w:rPr>
                <w:sz w:val="18"/>
                <w:szCs w:val="18"/>
              </w:rPr>
              <w:t>собственностью администрации города Кировска</w:t>
            </w:r>
          </w:p>
          <w:p w:rsidR="002A08F2" w:rsidRPr="00247BB3" w:rsidRDefault="002A08F2" w:rsidP="004628B1">
            <w:pPr>
              <w:rPr>
                <w:sz w:val="18"/>
                <w:szCs w:val="18"/>
              </w:rPr>
            </w:pPr>
          </w:p>
        </w:tc>
        <w:tc>
          <w:tcPr>
            <w:tcW w:w="360" w:type="dxa"/>
          </w:tcPr>
          <w:p w:rsidR="002A08F2" w:rsidRPr="00247BB3" w:rsidRDefault="002A08F2" w:rsidP="004628B1">
            <w:pPr>
              <w:jc w:val="both"/>
              <w:rPr>
                <w:sz w:val="18"/>
                <w:szCs w:val="18"/>
              </w:rPr>
            </w:pPr>
          </w:p>
        </w:tc>
        <w:tc>
          <w:tcPr>
            <w:tcW w:w="4743" w:type="dxa"/>
            <w:tcBorders>
              <w:top w:val="single" w:sz="4" w:space="0" w:color="auto"/>
            </w:tcBorders>
          </w:tcPr>
          <w:p w:rsidR="002A08F2" w:rsidRPr="00247BB3" w:rsidRDefault="002A08F2" w:rsidP="004628B1">
            <w:pPr>
              <w:jc w:val="both"/>
              <w:rPr>
                <w:sz w:val="18"/>
                <w:szCs w:val="18"/>
              </w:rPr>
            </w:pPr>
          </w:p>
        </w:tc>
      </w:tr>
    </w:tbl>
    <w:p w:rsidR="002A08F2" w:rsidRDefault="002A08F2" w:rsidP="002A08F2">
      <w:pPr>
        <w:pStyle w:val="6"/>
        <w:rPr>
          <w:sz w:val="20"/>
        </w:rPr>
      </w:pPr>
      <w:r>
        <w:rPr>
          <w:sz w:val="20"/>
        </w:rPr>
        <w:t xml:space="preserve">        ПОДПИСИ  СТОРОН:</w:t>
      </w:r>
    </w:p>
    <w:p w:rsidR="002A08F2" w:rsidRPr="00247BB3" w:rsidRDefault="002A08F2" w:rsidP="002A08F2">
      <w:pPr>
        <w:pStyle w:val="7"/>
        <w:rPr>
          <w:sz w:val="18"/>
          <w:szCs w:val="18"/>
        </w:rPr>
      </w:pPr>
      <w:r w:rsidRPr="00247BB3">
        <w:rPr>
          <w:sz w:val="18"/>
          <w:szCs w:val="18"/>
        </w:rPr>
        <w:t xml:space="preserve">АРЕНДОДАТЕЛЬ                                                                           АРЕНДАТОР                                         </w:t>
      </w:r>
    </w:p>
    <w:p w:rsidR="002A08F2" w:rsidRDefault="002A08F2" w:rsidP="002A08F2">
      <w:pPr>
        <w:tabs>
          <w:tab w:val="left" w:pos="7655"/>
        </w:tabs>
        <w:ind w:hanging="567"/>
        <w:rPr>
          <w:sz w:val="18"/>
        </w:rPr>
      </w:pPr>
    </w:p>
    <w:p w:rsidR="002A08F2" w:rsidRDefault="002A08F2" w:rsidP="002A08F2">
      <w:pPr>
        <w:tabs>
          <w:tab w:val="left" w:pos="7655"/>
        </w:tabs>
        <w:ind w:hanging="851"/>
        <w:rPr>
          <w:sz w:val="18"/>
        </w:rPr>
      </w:pPr>
      <w:r>
        <w:rPr>
          <w:sz w:val="18"/>
        </w:rPr>
        <w:t xml:space="preserve">                 ______________________ А.В. Кувшинов                                     ______________________                      </w:t>
      </w:r>
    </w:p>
    <w:p w:rsidR="002A08F2" w:rsidRDefault="002A08F2" w:rsidP="002A08F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A08F2" w:rsidRDefault="002A08F2" w:rsidP="002A08F2">
      <w:pPr>
        <w:tabs>
          <w:tab w:val="left" w:pos="7655"/>
        </w:tabs>
        <w:ind w:left="-851"/>
        <w:jc w:val="both"/>
        <w:rPr>
          <w:sz w:val="18"/>
        </w:rPr>
      </w:pPr>
    </w:p>
    <w:p w:rsidR="002A08F2" w:rsidRDefault="002A08F2" w:rsidP="002A08F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A08F2" w:rsidRDefault="002A08F2" w:rsidP="002A08F2">
      <w:pPr>
        <w:tabs>
          <w:tab w:val="left" w:pos="7655"/>
        </w:tabs>
        <w:ind w:left="-851"/>
        <w:jc w:val="both"/>
        <w:rPr>
          <w:sz w:val="12"/>
        </w:rPr>
      </w:pPr>
      <w:r>
        <w:rPr>
          <w:sz w:val="18"/>
        </w:rPr>
        <w:t xml:space="preserve">                                                                                                                                                              </w:t>
      </w:r>
      <w:r>
        <w:rPr>
          <w:sz w:val="12"/>
        </w:rPr>
        <w:t>(подпись, фамилия)</w:t>
      </w:r>
    </w:p>
    <w:p w:rsidR="00B716F0" w:rsidRDefault="00B716F0" w:rsidP="00B716F0">
      <w:pPr>
        <w:pStyle w:val="ConsNormal"/>
        <w:ind w:firstLine="0"/>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B716F0" w:rsidRPr="00B716F0" w:rsidRDefault="00B716F0" w:rsidP="00B716F0">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716F0" w:rsidRPr="00B716F0" w:rsidRDefault="00B716F0" w:rsidP="00B716F0">
      <w:pPr>
        <w:pStyle w:val="FR10"/>
        <w:spacing w:line="280" w:lineRule="auto"/>
        <w:ind w:firstLine="5670"/>
        <w:rPr>
          <w:sz w:val="18"/>
          <w:szCs w:val="18"/>
        </w:rPr>
      </w:pPr>
      <w:r w:rsidRPr="00B716F0">
        <w:rPr>
          <w:sz w:val="18"/>
          <w:szCs w:val="18"/>
        </w:rPr>
        <w:t xml:space="preserve">к договору аренды № _________ </w:t>
      </w:r>
    </w:p>
    <w:p w:rsidR="00B716F0" w:rsidRPr="00B716F0" w:rsidRDefault="00B716F0" w:rsidP="00B716F0">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B716F0" w:rsidRPr="00B716F0" w:rsidRDefault="00B716F0" w:rsidP="00B716F0">
      <w:pPr>
        <w:pStyle w:val="FR10"/>
        <w:spacing w:line="220" w:lineRule="auto"/>
        <w:ind w:left="-426" w:firstLine="6096"/>
        <w:jc w:val="both"/>
        <w:rPr>
          <w:sz w:val="18"/>
          <w:szCs w:val="18"/>
        </w:rPr>
      </w:pPr>
    </w:p>
    <w:p w:rsidR="00B716F0" w:rsidRDefault="00B716F0" w:rsidP="00B716F0">
      <w:pPr>
        <w:pStyle w:val="FR10"/>
        <w:spacing w:line="220" w:lineRule="auto"/>
        <w:jc w:val="center"/>
        <w:rPr>
          <w:sz w:val="28"/>
        </w:rPr>
      </w:pPr>
    </w:p>
    <w:p w:rsidR="00B716F0" w:rsidRPr="001A160E" w:rsidRDefault="00B716F0" w:rsidP="00B716F0">
      <w:pPr>
        <w:pStyle w:val="FR10"/>
        <w:spacing w:line="220" w:lineRule="auto"/>
        <w:jc w:val="center"/>
        <w:rPr>
          <w:sz w:val="18"/>
          <w:szCs w:val="18"/>
        </w:rPr>
      </w:pPr>
      <w:r w:rsidRPr="001A160E">
        <w:rPr>
          <w:sz w:val="18"/>
          <w:szCs w:val="18"/>
        </w:rPr>
        <w:t>АКТ</w:t>
      </w:r>
    </w:p>
    <w:p w:rsidR="00B716F0" w:rsidRPr="001A160E" w:rsidRDefault="00B716F0" w:rsidP="00B716F0">
      <w:pPr>
        <w:pStyle w:val="FR10"/>
        <w:spacing w:line="220" w:lineRule="auto"/>
        <w:jc w:val="center"/>
        <w:rPr>
          <w:sz w:val="18"/>
          <w:szCs w:val="18"/>
        </w:rPr>
      </w:pPr>
      <w:r w:rsidRPr="001A160E">
        <w:rPr>
          <w:sz w:val="18"/>
          <w:szCs w:val="18"/>
        </w:rPr>
        <w:t xml:space="preserve"> приема-передачи недвижимого имущества</w:t>
      </w:r>
    </w:p>
    <w:p w:rsidR="00B716F0" w:rsidRPr="001A160E" w:rsidRDefault="00B716F0" w:rsidP="00333948">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sidR="00333948">
        <w:rPr>
          <w:b w:val="0"/>
          <w:i/>
          <w:sz w:val="18"/>
          <w:szCs w:val="18"/>
        </w:rPr>
        <w:t>___</w:t>
      </w:r>
    </w:p>
    <w:p w:rsidR="00B716F0" w:rsidRPr="001A160E" w:rsidRDefault="00B716F0"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276365">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B716F0" w:rsidRPr="001A160E" w:rsidRDefault="00B716F0"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B716F0" w:rsidRPr="001A160E" w:rsidRDefault="00B716F0"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B716F0" w:rsidRPr="001A160E" w:rsidRDefault="00B716F0" w:rsidP="00B716F0">
      <w:pPr>
        <w:pStyle w:val="23"/>
        <w:ind w:left="0"/>
        <w:jc w:val="both"/>
        <w:rPr>
          <w:b w:val="0"/>
          <w:sz w:val="18"/>
          <w:szCs w:val="18"/>
        </w:rPr>
      </w:pPr>
      <w:r w:rsidRPr="001A160E">
        <w:rPr>
          <w:b w:val="0"/>
          <w:sz w:val="18"/>
          <w:szCs w:val="18"/>
        </w:rPr>
        <w:t>Стены здания (материал) – ______________</w:t>
      </w:r>
    </w:p>
    <w:p w:rsidR="00B716F0" w:rsidRPr="001A160E" w:rsidRDefault="00B716F0" w:rsidP="00B716F0">
      <w:pPr>
        <w:pStyle w:val="23"/>
        <w:ind w:left="0"/>
        <w:jc w:val="both"/>
        <w:rPr>
          <w:b w:val="0"/>
          <w:sz w:val="18"/>
          <w:szCs w:val="18"/>
        </w:rPr>
      </w:pPr>
      <w:r w:rsidRPr="001A160E">
        <w:rPr>
          <w:b w:val="0"/>
          <w:sz w:val="18"/>
          <w:szCs w:val="18"/>
        </w:rPr>
        <w:t>Этаж – ______________</w:t>
      </w:r>
    </w:p>
    <w:p w:rsidR="00B716F0" w:rsidRPr="001A160E" w:rsidRDefault="00B716F0" w:rsidP="00B716F0">
      <w:pPr>
        <w:pStyle w:val="23"/>
        <w:ind w:left="0"/>
        <w:jc w:val="both"/>
        <w:rPr>
          <w:b w:val="0"/>
          <w:sz w:val="18"/>
          <w:szCs w:val="18"/>
        </w:rPr>
      </w:pPr>
      <w:r w:rsidRPr="001A160E">
        <w:rPr>
          <w:b w:val="0"/>
          <w:sz w:val="18"/>
          <w:szCs w:val="18"/>
        </w:rPr>
        <w:t>Вход ________________</w:t>
      </w:r>
    </w:p>
    <w:p w:rsidR="00B716F0" w:rsidRPr="001A160E" w:rsidRDefault="00B716F0" w:rsidP="00B716F0">
      <w:pPr>
        <w:pStyle w:val="23"/>
        <w:ind w:left="0"/>
        <w:jc w:val="both"/>
        <w:rPr>
          <w:b w:val="0"/>
          <w:sz w:val="18"/>
          <w:szCs w:val="18"/>
        </w:rPr>
      </w:pPr>
      <w:r w:rsidRPr="001A160E">
        <w:rPr>
          <w:b w:val="0"/>
          <w:sz w:val="18"/>
          <w:szCs w:val="18"/>
        </w:rPr>
        <w:t>В результате осмотра комиссия установила:</w:t>
      </w:r>
    </w:p>
    <w:p w:rsidR="00B716F0" w:rsidRPr="001A160E" w:rsidRDefault="00B716F0"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B716F0" w:rsidRPr="001A160E" w:rsidRDefault="00B716F0"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B716F0" w:rsidRPr="001A160E" w:rsidRDefault="00B716F0"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716F0" w:rsidRPr="001A160E" w:rsidRDefault="00B716F0" w:rsidP="00B716F0">
      <w:pPr>
        <w:pStyle w:val="23"/>
        <w:spacing w:before="220"/>
        <w:ind w:left="567" w:firstLine="284"/>
        <w:rPr>
          <w:sz w:val="18"/>
          <w:szCs w:val="18"/>
        </w:rPr>
      </w:pPr>
      <w:r w:rsidRPr="001A160E">
        <w:rPr>
          <w:sz w:val="18"/>
          <w:szCs w:val="18"/>
        </w:rPr>
        <w:t xml:space="preserve">Сдал:                                                             </w:t>
      </w:r>
      <w:r w:rsidR="00276365">
        <w:rPr>
          <w:sz w:val="18"/>
          <w:szCs w:val="18"/>
        </w:rPr>
        <w:t xml:space="preserve">     </w:t>
      </w:r>
      <w:r w:rsidRPr="001A160E">
        <w:rPr>
          <w:sz w:val="18"/>
          <w:szCs w:val="18"/>
        </w:rPr>
        <w:t xml:space="preserve">  </w:t>
      </w:r>
      <w:r w:rsidR="00276365">
        <w:rPr>
          <w:sz w:val="18"/>
          <w:szCs w:val="18"/>
        </w:rPr>
        <w:t xml:space="preserve">  </w:t>
      </w:r>
      <w:r w:rsidRPr="001A160E">
        <w:rPr>
          <w:sz w:val="18"/>
          <w:szCs w:val="18"/>
        </w:rPr>
        <w:t xml:space="preserve">   Принял:</w:t>
      </w:r>
    </w:p>
    <w:p w:rsidR="00B716F0" w:rsidRPr="001A160E" w:rsidRDefault="00B716F0" w:rsidP="00B716F0">
      <w:pPr>
        <w:pStyle w:val="23"/>
        <w:spacing w:before="220"/>
        <w:ind w:left="567" w:firstLine="284"/>
        <w:rPr>
          <w:b w:val="0"/>
          <w:sz w:val="18"/>
          <w:szCs w:val="18"/>
        </w:rPr>
      </w:pPr>
      <w:r w:rsidRPr="001A160E">
        <w:rPr>
          <w:b w:val="0"/>
          <w:sz w:val="18"/>
          <w:szCs w:val="18"/>
        </w:rPr>
        <w:t xml:space="preserve">АРЕНДОДАТЕЛЬ                                           </w:t>
      </w:r>
      <w:r w:rsidR="00276365">
        <w:rPr>
          <w:b w:val="0"/>
          <w:sz w:val="18"/>
          <w:szCs w:val="18"/>
        </w:rPr>
        <w:t xml:space="preserve">         </w:t>
      </w:r>
      <w:r w:rsidRPr="001A160E">
        <w:rPr>
          <w:b w:val="0"/>
          <w:sz w:val="18"/>
          <w:szCs w:val="18"/>
        </w:rPr>
        <w:t xml:space="preserve"> АРЕНДАТОР</w:t>
      </w:r>
    </w:p>
    <w:p w:rsidR="00B716F0" w:rsidRPr="001A160E" w:rsidRDefault="00B716F0" w:rsidP="00B716F0">
      <w:pPr>
        <w:pStyle w:val="23"/>
        <w:ind w:left="567" w:firstLine="284"/>
        <w:rPr>
          <w:b w:val="0"/>
          <w:sz w:val="18"/>
          <w:szCs w:val="18"/>
        </w:rPr>
      </w:pPr>
    </w:p>
    <w:p w:rsidR="00B716F0" w:rsidRPr="001A160E" w:rsidRDefault="00B716F0" w:rsidP="00B716F0">
      <w:pPr>
        <w:pStyle w:val="23"/>
        <w:ind w:left="567" w:firstLine="284"/>
        <w:rPr>
          <w:b w:val="0"/>
          <w:sz w:val="18"/>
          <w:szCs w:val="18"/>
        </w:rPr>
      </w:pPr>
      <w:r w:rsidRPr="001A160E">
        <w:rPr>
          <w:b w:val="0"/>
          <w:sz w:val="18"/>
          <w:szCs w:val="18"/>
        </w:rPr>
        <w:t xml:space="preserve">_____________________ </w:t>
      </w:r>
      <w:r w:rsidR="00276365">
        <w:rPr>
          <w:b w:val="0"/>
          <w:sz w:val="18"/>
          <w:szCs w:val="18"/>
        </w:rPr>
        <w:t>А.В. Кувшинов</w:t>
      </w:r>
      <w:r>
        <w:rPr>
          <w:b w:val="0"/>
          <w:sz w:val="18"/>
          <w:szCs w:val="18"/>
        </w:rPr>
        <w:t xml:space="preserve"> </w:t>
      </w:r>
      <w:r w:rsidRPr="001A160E">
        <w:rPr>
          <w:b w:val="0"/>
          <w:sz w:val="18"/>
          <w:szCs w:val="18"/>
        </w:rPr>
        <w:t xml:space="preserve">              _______________________</w:t>
      </w:r>
    </w:p>
    <w:p w:rsidR="00B716F0" w:rsidRPr="001A160E" w:rsidRDefault="00B716F0" w:rsidP="00B716F0">
      <w:pPr>
        <w:pStyle w:val="23"/>
        <w:ind w:left="567" w:firstLine="284"/>
        <w:rPr>
          <w:b w:val="0"/>
          <w:sz w:val="18"/>
          <w:szCs w:val="18"/>
        </w:rPr>
      </w:pPr>
      <w:r w:rsidRPr="001A160E">
        <w:rPr>
          <w:b w:val="0"/>
          <w:sz w:val="18"/>
          <w:szCs w:val="18"/>
        </w:rPr>
        <w:lastRenderedPageBreak/>
        <w:t xml:space="preserve">                                                                      </w:t>
      </w:r>
    </w:p>
    <w:p w:rsidR="00B716F0" w:rsidRPr="001A160E" w:rsidRDefault="00B716F0"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B716F0" w:rsidRPr="001A160E" w:rsidTr="008B49B4">
        <w:trPr>
          <w:trHeight w:val="859"/>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B716F0" w:rsidRPr="001A160E" w:rsidRDefault="00B716F0" w:rsidP="00F63A6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716F0" w:rsidRPr="001A160E" w:rsidRDefault="00B716F0" w:rsidP="00F63A6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B716F0" w:rsidTr="008B49B4">
        <w:trPr>
          <w:trHeight w:val="574"/>
        </w:trPr>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78"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3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61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1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B716F0" w:rsidRPr="001A160E" w:rsidRDefault="00B716F0" w:rsidP="00F63A6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9992" w:type="dxa"/>
            <w:gridSpan w:val="31"/>
            <w:tcBorders>
              <w:top w:val="nil"/>
              <w:left w:val="nil"/>
              <w:bottom w:val="nil"/>
              <w:right w:val="nil"/>
            </w:tcBorders>
            <w:shd w:val="clear" w:color="auto" w:fill="auto"/>
          </w:tcPr>
          <w:p w:rsidR="00B716F0" w:rsidRPr="001A160E" w:rsidRDefault="00B716F0" w:rsidP="00F63A6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3154" w:type="dxa"/>
            <w:gridSpan w:val="11"/>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345"/>
        </w:trPr>
        <w:tc>
          <w:tcPr>
            <w:tcW w:w="9992" w:type="dxa"/>
            <w:gridSpan w:val="31"/>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716F0" w:rsidTr="008B49B4">
        <w:trPr>
          <w:trHeight w:val="57"/>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674" w:type="dxa"/>
            <w:gridSpan w:val="2"/>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256" w:type="dxa"/>
            <w:gridSpan w:val="4"/>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8652" w:type="dxa"/>
            <w:gridSpan w:val="2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57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910" w:type="dxa"/>
            <w:gridSpan w:val="6"/>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44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B716F0" w:rsidRPr="001A160E" w:rsidRDefault="00B716F0" w:rsidP="00F63A6E">
            <w:pPr>
              <w:rPr>
                <w:b/>
                <w:bCs/>
                <w:color w:val="000000"/>
                <w:sz w:val="18"/>
                <w:szCs w:val="18"/>
              </w:rPr>
            </w:pPr>
          </w:p>
        </w:tc>
      </w:tr>
      <w:tr w:rsidR="00B716F0" w:rsidTr="008B49B4">
        <w:trPr>
          <w:trHeight w:val="285"/>
        </w:trPr>
        <w:tc>
          <w:tcPr>
            <w:tcW w:w="2587" w:type="dxa"/>
            <w:gridSpan w:val="9"/>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B716F0" w:rsidRPr="00B716F0" w:rsidRDefault="00276365" w:rsidP="00F63A6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B716F0" w:rsidRPr="001A160E" w:rsidRDefault="00B716F0" w:rsidP="00F63A6E">
            <w:pPr>
              <w:rPr>
                <w:b/>
                <w:bCs/>
                <w:color w:val="000000"/>
                <w:sz w:val="18"/>
                <w:szCs w:val="18"/>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Приложение №  3</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к Договору аренды № </w:t>
            </w:r>
            <w:r>
              <w:rPr>
                <w:sz w:val="18"/>
                <w:szCs w:val="18"/>
              </w:rPr>
              <w:t xml:space="preserve"> _____</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от </w:t>
            </w:r>
            <w:r>
              <w:rPr>
                <w:sz w:val="18"/>
                <w:szCs w:val="18"/>
              </w:rPr>
              <w:t>_______________________</w:t>
            </w:r>
          </w:p>
        </w:tc>
      </w:tr>
      <w:tr w:rsidR="00B716F0" w:rsidTr="008B49B4">
        <w:trPr>
          <w:gridAfter w:val="2"/>
          <w:wAfter w:w="412" w:type="dxa"/>
          <w:trHeight w:val="232"/>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31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716F0"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450"/>
        </w:trPr>
        <w:tc>
          <w:tcPr>
            <w:tcW w:w="9580" w:type="dxa"/>
            <w:gridSpan w:val="29"/>
            <w:tcBorders>
              <w:top w:val="nil"/>
              <w:left w:val="nil"/>
              <w:bottom w:val="nil"/>
              <w:right w:val="nil"/>
            </w:tcBorders>
            <w:shd w:val="clear" w:color="auto" w:fill="auto"/>
            <w:noWrap/>
            <w:vAlign w:val="center"/>
          </w:tcPr>
          <w:p w:rsidR="00B716F0" w:rsidRPr="001A160E" w:rsidRDefault="00B716F0" w:rsidP="00F63A6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B716F0" w:rsidRPr="001A160E" w:rsidTr="008B49B4">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B716F0" w:rsidRPr="001A160E" w:rsidRDefault="00B716F0" w:rsidP="00F63A6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B716F0" w:rsidRPr="001A160E" w:rsidRDefault="00B716F0" w:rsidP="00F63A6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B716F0" w:rsidRPr="001A160E" w:rsidRDefault="00B716F0" w:rsidP="00F63A6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716F0" w:rsidRPr="001A160E" w:rsidTr="008B49B4">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xml:space="preserve">Реквизиты </w:t>
            </w:r>
            <w:r w:rsidRPr="001A160E">
              <w:rPr>
                <w:sz w:val="18"/>
                <w:szCs w:val="18"/>
              </w:rPr>
              <w:lastRenderedPageBreak/>
              <w:t>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lastRenderedPageBreak/>
              <w:t xml:space="preserve">УФК по Мурманской области (Комитет по управлению муниципальной собственностью </w:t>
            </w:r>
            <w:proofErr w:type="spellStart"/>
            <w:r w:rsidRPr="001A160E">
              <w:rPr>
                <w:sz w:val="18"/>
                <w:szCs w:val="18"/>
              </w:rPr>
              <w:lastRenderedPageBreak/>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B716F0" w:rsidRPr="001A160E" w:rsidTr="008B49B4">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r>
      <w:tr w:rsidR="00B716F0" w:rsidRPr="001A160E" w:rsidTr="008B49B4">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B716F0" w:rsidRPr="001A160E" w:rsidRDefault="00B716F0" w:rsidP="00F63A6E">
            <w:pPr>
              <w:rPr>
                <w:sz w:val="18"/>
                <w:szCs w:val="18"/>
              </w:rPr>
            </w:pPr>
            <w:r w:rsidRPr="001A160E">
              <w:rPr>
                <w:sz w:val="18"/>
                <w:szCs w:val="18"/>
              </w:rPr>
              <w:lastRenderedPageBreak/>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B716F0" w:rsidRPr="001A160E" w:rsidRDefault="00B716F0" w:rsidP="00F63A6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716F0" w:rsidRPr="001A160E" w:rsidTr="008B49B4">
        <w:trPr>
          <w:gridAfter w:val="2"/>
          <w:wAfter w:w="412" w:type="dxa"/>
          <w:trHeight w:val="186"/>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ПОДПИСИ СТОРОН</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АРЕНДАТОР</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66"/>
        </w:trPr>
        <w:tc>
          <w:tcPr>
            <w:tcW w:w="3840" w:type="dxa"/>
            <w:gridSpan w:val="13"/>
            <w:tcBorders>
              <w:top w:val="nil"/>
              <w:left w:val="nil"/>
              <w:bottom w:val="nil"/>
              <w:right w:val="nil"/>
            </w:tcBorders>
            <w:shd w:val="clear" w:color="auto" w:fill="auto"/>
            <w:noWrap/>
            <w:vAlign w:val="bottom"/>
          </w:tcPr>
          <w:p w:rsidR="00B716F0" w:rsidRPr="001A160E" w:rsidRDefault="00B716F0" w:rsidP="00276365">
            <w:pPr>
              <w:jc w:val="center"/>
              <w:rPr>
                <w:sz w:val="18"/>
                <w:szCs w:val="18"/>
              </w:rPr>
            </w:pPr>
            <w:r w:rsidRPr="001A160E">
              <w:rPr>
                <w:sz w:val="18"/>
                <w:szCs w:val="18"/>
              </w:rPr>
              <w:t>__________________________</w:t>
            </w:r>
            <w:r w:rsidR="00276365">
              <w:rPr>
                <w:sz w:val="18"/>
                <w:szCs w:val="18"/>
              </w:rPr>
              <w:t>А.В. Кувшинов</w:t>
            </w:r>
            <w:r>
              <w:rPr>
                <w:sz w:val="18"/>
                <w:szCs w:val="18"/>
              </w:rPr>
              <w:t xml:space="preserve"> </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_______________________________________</w:t>
            </w:r>
          </w:p>
        </w:tc>
      </w:tr>
    </w:tbl>
    <w:p w:rsidR="00B716F0" w:rsidRPr="001A160E" w:rsidRDefault="00B716F0" w:rsidP="00B716F0">
      <w:pPr>
        <w:pStyle w:val="ConsNormal"/>
        <w:ind w:firstLine="480"/>
        <w:jc w:val="center"/>
        <w:rPr>
          <w:rFonts w:ascii="Times New Roman" w:hAnsi="Times New Roman"/>
          <w:b/>
          <w:sz w:val="18"/>
          <w:szCs w:val="18"/>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center"/>
      </w:pPr>
      <w:r>
        <w:t xml:space="preserve">Лот № </w:t>
      </w:r>
      <w:r>
        <w:t>3</w:t>
      </w:r>
      <w:r>
        <w:t xml:space="preserve"> </w:t>
      </w:r>
    </w:p>
    <w:p w:rsidR="002F5DB2" w:rsidRDefault="002F5DB2" w:rsidP="002F5DB2">
      <w:pPr>
        <w:jc w:val="both"/>
        <w:rPr>
          <w:b/>
          <w:bCs/>
          <w:i/>
          <w:iCs/>
          <w:sz w:val="20"/>
          <w:szCs w:val="20"/>
          <w:u w:val="single"/>
        </w:rPr>
      </w:pPr>
    </w:p>
    <w:p w:rsidR="002F5DB2" w:rsidRPr="00F808F7" w:rsidRDefault="002F5DB2" w:rsidP="002F5DB2">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2F5DB2" w:rsidRDefault="002F5DB2" w:rsidP="002F5DB2">
      <w:pPr>
        <w:tabs>
          <w:tab w:val="left" w:pos="3828"/>
        </w:tabs>
        <w:spacing w:line="360" w:lineRule="auto"/>
        <w:ind w:left="-851" w:right="46" w:hanging="946"/>
        <w:jc w:val="center"/>
        <w:rPr>
          <w:b/>
          <w:sz w:val="18"/>
        </w:rPr>
      </w:pPr>
      <w:r>
        <w:rPr>
          <w:b/>
          <w:sz w:val="18"/>
        </w:rPr>
        <w:t xml:space="preserve">                               АРЕНДЫ  НЕДВИЖИМОГО  ИМУЩЕСТВА  </w:t>
      </w:r>
    </w:p>
    <w:p w:rsidR="002F5DB2" w:rsidRDefault="002F5DB2" w:rsidP="002F5DB2">
      <w:pPr>
        <w:ind w:left="-567" w:right="-759" w:hanging="946"/>
        <w:jc w:val="center"/>
        <w:rPr>
          <w:b/>
          <w:sz w:val="18"/>
        </w:rPr>
      </w:pPr>
      <w:r>
        <w:rPr>
          <w:b/>
          <w:sz w:val="18"/>
        </w:rPr>
        <w:t>(НЕЖИЛОГО   ПОМЕЩЕНИЯ  МУНИЦИПАЛЬНОЙ  СОБСТВЕННОСТИ  г. КИРОВСКА)</w:t>
      </w:r>
    </w:p>
    <w:p w:rsidR="002F5DB2" w:rsidRDefault="002F5DB2" w:rsidP="002F5DB2">
      <w:pPr>
        <w:ind w:right="-759"/>
        <w:jc w:val="center"/>
        <w:rPr>
          <w:sz w:val="18"/>
        </w:rPr>
      </w:pPr>
    </w:p>
    <w:p w:rsidR="002F5DB2" w:rsidRDefault="002F5DB2" w:rsidP="002F5DB2">
      <w:pPr>
        <w:ind w:right="-759"/>
        <w:rPr>
          <w:b/>
          <w:sz w:val="18"/>
        </w:rPr>
      </w:pPr>
      <w:r>
        <w:rPr>
          <w:b/>
          <w:sz w:val="18"/>
        </w:rPr>
        <w:t>г. Кировск                                                                                                                           от  " _______ "  ___________  20____г.</w:t>
      </w:r>
    </w:p>
    <w:p w:rsidR="002F5DB2" w:rsidRDefault="002F5DB2" w:rsidP="002F5DB2">
      <w:pPr>
        <w:ind w:left="-851" w:right="46" w:firstLine="284"/>
        <w:jc w:val="both"/>
        <w:rPr>
          <w:b/>
          <w:sz w:val="18"/>
        </w:rPr>
      </w:pPr>
    </w:p>
    <w:p w:rsidR="002F5DB2" w:rsidRDefault="002F5DB2" w:rsidP="002F5DB2">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F5DB2" w:rsidRDefault="002F5DB2" w:rsidP="002F5DB2">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2F5DB2" w:rsidTr="00BD1E5E">
        <w:tc>
          <w:tcPr>
            <w:tcW w:w="10560" w:type="dxa"/>
            <w:tcBorders>
              <w:top w:val="nil"/>
            </w:tcBorders>
          </w:tcPr>
          <w:p w:rsidR="002F5DB2" w:rsidRDefault="002F5DB2" w:rsidP="00BD1E5E">
            <w:pPr>
              <w:ind w:right="46"/>
              <w:rPr>
                <w:b/>
                <w:i/>
                <w:sz w:val="18"/>
              </w:rPr>
            </w:pPr>
          </w:p>
        </w:tc>
      </w:tr>
    </w:tbl>
    <w:p w:rsidR="002F5DB2" w:rsidRDefault="002F5DB2" w:rsidP="002F5DB2">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2F5DB2" w:rsidRDefault="002F5DB2" w:rsidP="002F5DB2">
      <w:pPr>
        <w:ind w:left="-851" w:right="46"/>
        <w:jc w:val="both"/>
        <w:rPr>
          <w:sz w:val="18"/>
        </w:rPr>
      </w:pPr>
      <w:r>
        <w:rPr>
          <w:sz w:val="18"/>
        </w:rPr>
        <w:t>именуем (</w:t>
      </w:r>
      <w:proofErr w:type="spellStart"/>
      <w:r>
        <w:rPr>
          <w:sz w:val="18"/>
        </w:rPr>
        <w:t>ый</w:t>
      </w:r>
      <w:proofErr w:type="spellEnd"/>
      <w:r>
        <w:rPr>
          <w:sz w:val="18"/>
        </w:rPr>
        <w:t xml:space="preserve">, </w:t>
      </w:r>
      <w:proofErr w:type="gramStart"/>
      <w:r>
        <w:rPr>
          <w:sz w:val="18"/>
        </w:rPr>
        <w:t>ого</w:t>
      </w:r>
      <w:proofErr w:type="gramEnd"/>
      <w:r>
        <w:rPr>
          <w:sz w:val="18"/>
        </w:rPr>
        <w:t>)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c>
          <w:tcPr>
            <w:tcW w:w="10598" w:type="dxa"/>
          </w:tcPr>
          <w:p w:rsidR="002F5DB2" w:rsidRDefault="002F5DB2" w:rsidP="00BD1E5E">
            <w:pPr>
              <w:ind w:right="46"/>
              <w:jc w:val="center"/>
              <w:rPr>
                <w:b/>
                <w:i/>
                <w:sz w:val="18"/>
              </w:rPr>
            </w:pPr>
          </w:p>
        </w:tc>
      </w:tr>
    </w:tbl>
    <w:p w:rsidR="002F5DB2" w:rsidRDefault="002F5DB2" w:rsidP="002F5DB2">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2F5DB2" w:rsidTr="00BD1E5E">
        <w:trPr>
          <w:jc w:val="center"/>
        </w:trPr>
        <w:tc>
          <w:tcPr>
            <w:tcW w:w="10567" w:type="dxa"/>
          </w:tcPr>
          <w:p w:rsidR="002F5DB2" w:rsidRDefault="002F5DB2" w:rsidP="00BD1E5E">
            <w:pPr>
              <w:ind w:right="589"/>
              <w:jc w:val="center"/>
              <w:rPr>
                <w:b/>
                <w:i/>
                <w:sz w:val="18"/>
              </w:rPr>
            </w:pPr>
          </w:p>
        </w:tc>
      </w:tr>
    </w:tbl>
    <w:p w:rsidR="002F5DB2" w:rsidRDefault="002F5DB2" w:rsidP="002F5DB2">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2F5DB2" w:rsidTr="00BD1E5E">
        <w:tc>
          <w:tcPr>
            <w:tcW w:w="2552" w:type="dxa"/>
            <w:tcBorders>
              <w:top w:val="nil"/>
              <w:left w:val="nil"/>
              <w:bottom w:val="nil"/>
              <w:right w:val="nil"/>
            </w:tcBorders>
          </w:tcPr>
          <w:p w:rsidR="002F5DB2" w:rsidRDefault="002F5DB2" w:rsidP="00BD1E5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2F5DB2" w:rsidRDefault="002F5DB2" w:rsidP="00BD1E5E">
            <w:pPr>
              <w:ind w:right="46"/>
              <w:jc w:val="both"/>
              <w:rPr>
                <w:b/>
                <w:i/>
                <w:sz w:val="18"/>
              </w:rPr>
            </w:pPr>
          </w:p>
        </w:tc>
      </w:tr>
    </w:tbl>
    <w:p w:rsidR="002F5DB2" w:rsidRDefault="002F5DB2" w:rsidP="002F5DB2">
      <w:pPr>
        <w:ind w:left="-851" w:right="46"/>
        <w:jc w:val="center"/>
        <w:rPr>
          <w:sz w:val="16"/>
        </w:rPr>
      </w:pPr>
      <w:r>
        <w:rPr>
          <w:sz w:val="16"/>
        </w:rPr>
        <w:t>(указать вид учредительного документа – Устава, Положения, ГК РФ, доверенности)</w:t>
      </w:r>
    </w:p>
    <w:p w:rsidR="002F5DB2" w:rsidRDefault="002F5DB2" w:rsidP="002F5DB2">
      <w:pPr>
        <w:ind w:left="-851" w:right="46"/>
        <w:jc w:val="both"/>
        <w:rPr>
          <w:sz w:val="18"/>
        </w:rPr>
      </w:pPr>
      <w:r>
        <w:rPr>
          <w:sz w:val="18"/>
        </w:rPr>
        <w:t>с другой  стороны, заключили  настоящий   ДОГОВОР о нижеследующем:</w:t>
      </w:r>
    </w:p>
    <w:p w:rsidR="002F5DB2" w:rsidRDefault="002F5DB2" w:rsidP="002F5DB2">
      <w:pPr>
        <w:tabs>
          <w:tab w:val="left" w:pos="7655"/>
        </w:tabs>
        <w:jc w:val="both"/>
        <w:rPr>
          <w:sz w:val="18"/>
          <w:u w:val="single"/>
        </w:rPr>
      </w:pPr>
    </w:p>
    <w:p w:rsidR="002F5DB2" w:rsidRPr="00247BB3" w:rsidRDefault="002F5DB2" w:rsidP="002F5DB2">
      <w:pPr>
        <w:pStyle w:val="5"/>
        <w:spacing w:before="0" w:after="0"/>
        <w:rPr>
          <w:i w:val="0"/>
          <w:sz w:val="18"/>
        </w:rPr>
      </w:pPr>
      <w:r w:rsidRPr="00247BB3">
        <w:rPr>
          <w:i w:val="0"/>
          <w:sz w:val="18"/>
        </w:rPr>
        <w:t>I. ПРЕДМЕТ ДОГОВОРА,  ДРУГИЕ ОБЩИЕ ПОЛОЖЕНИЯ, ПРАВА СТОРОН</w:t>
      </w:r>
    </w:p>
    <w:p w:rsidR="002F5DB2" w:rsidRDefault="002F5DB2" w:rsidP="002F5DB2">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c>
          <w:tcPr>
            <w:tcW w:w="10598" w:type="dxa"/>
          </w:tcPr>
          <w:p w:rsidR="002F5DB2" w:rsidRPr="002F5DB2" w:rsidRDefault="002F5DB2" w:rsidP="00BD1E5E">
            <w:pPr>
              <w:tabs>
                <w:tab w:val="left" w:pos="7655"/>
                <w:tab w:val="left" w:pos="8931"/>
              </w:tabs>
              <w:jc w:val="both"/>
              <w:rPr>
                <w:b/>
                <w:i/>
                <w:sz w:val="18"/>
              </w:rPr>
            </w:pPr>
            <w:r w:rsidRPr="003063B1">
              <w:rPr>
                <w:b/>
                <w:i/>
                <w:sz w:val="18"/>
                <w:szCs w:val="18"/>
              </w:rPr>
              <w:t>помещени</w:t>
            </w:r>
            <w:r>
              <w:rPr>
                <w:b/>
                <w:i/>
                <w:sz w:val="18"/>
                <w:szCs w:val="18"/>
              </w:rPr>
              <w:t>е</w:t>
            </w:r>
            <w:r w:rsidRPr="003063B1">
              <w:rPr>
                <w:b/>
                <w:i/>
                <w:sz w:val="18"/>
                <w:szCs w:val="18"/>
              </w:rPr>
              <w:t xml:space="preserve">, </w:t>
            </w:r>
            <w:r>
              <w:rPr>
                <w:b/>
                <w:i/>
                <w:sz w:val="18"/>
                <w:szCs w:val="18"/>
              </w:rPr>
              <w:t xml:space="preserve">нежилое, </w:t>
            </w:r>
            <w:r w:rsidRPr="002F5DB2">
              <w:rPr>
                <w:b/>
                <w:i/>
                <w:sz w:val="18"/>
                <w:szCs w:val="18"/>
              </w:rPr>
              <w:t xml:space="preserve">номера на поэтажном плане </w:t>
            </w:r>
            <w:r w:rsidRPr="002F5DB2">
              <w:rPr>
                <w:b/>
                <w:i/>
                <w:sz w:val="18"/>
                <w:szCs w:val="18"/>
                <w:lang w:val="en-US"/>
              </w:rPr>
              <w:t>I</w:t>
            </w:r>
            <w:r w:rsidRPr="002F5DB2">
              <w:rPr>
                <w:b/>
                <w:i/>
                <w:sz w:val="18"/>
                <w:szCs w:val="18"/>
              </w:rPr>
              <w:t>(1-16), расположенное на 1-ом этаже жилого здания</w:t>
            </w:r>
          </w:p>
        </w:tc>
      </w:tr>
    </w:tbl>
    <w:p w:rsidR="002F5DB2" w:rsidRDefault="002F5DB2" w:rsidP="002F5DB2">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2F5DB2" w:rsidTr="00BD1E5E">
        <w:trPr>
          <w:gridAfter w:val="1"/>
          <w:wAfter w:w="37" w:type="dxa"/>
        </w:trPr>
        <w:tc>
          <w:tcPr>
            <w:tcW w:w="10595" w:type="dxa"/>
            <w:gridSpan w:val="5"/>
            <w:tcBorders>
              <w:top w:val="nil"/>
              <w:left w:val="nil"/>
              <w:bottom w:val="single" w:sz="4" w:space="0" w:color="auto"/>
              <w:right w:val="nil"/>
            </w:tcBorders>
          </w:tcPr>
          <w:p w:rsidR="002F5DB2" w:rsidRDefault="002F5DB2" w:rsidP="00BD1E5E">
            <w:pPr>
              <w:tabs>
                <w:tab w:val="left" w:pos="7655"/>
                <w:tab w:val="left" w:pos="8931"/>
              </w:tabs>
              <w:jc w:val="both"/>
              <w:rPr>
                <w:sz w:val="18"/>
              </w:rPr>
            </w:pPr>
            <w:r>
              <w:rPr>
                <w:sz w:val="18"/>
              </w:rPr>
              <w:t xml:space="preserve"> общей площадью </w:t>
            </w:r>
            <w:r w:rsidR="00124102">
              <w:rPr>
                <w:b/>
                <w:i/>
                <w:sz w:val="18"/>
              </w:rPr>
              <w:t>127,0</w:t>
            </w:r>
            <w:r>
              <w:rPr>
                <w:b/>
                <w:i/>
                <w:sz w:val="18"/>
              </w:rPr>
              <w:t xml:space="preserve"> </w:t>
            </w:r>
            <w:r>
              <w:rPr>
                <w:sz w:val="18"/>
              </w:rPr>
              <w:t>кв. м.,</w:t>
            </w:r>
          </w:p>
        </w:tc>
      </w:tr>
      <w:tr w:rsidR="002F5DB2" w:rsidTr="00BD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2F5DB2" w:rsidRDefault="002F5DB2" w:rsidP="00BD1E5E">
            <w:pPr>
              <w:tabs>
                <w:tab w:val="left" w:pos="7655"/>
                <w:tab w:val="left" w:pos="8931"/>
              </w:tabs>
              <w:jc w:val="both"/>
              <w:rPr>
                <w:sz w:val="18"/>
              </w:rPr>
            </w:pPr>
            <w:proofErr w:type="gramStart"/>
            <w:r>
              <w:rPr>
                <w:sz w:val="18"/>
              </w:rPr>
              <w:t>Расположенного</w:t>
            </w:r>
            <w:proofErr w:type="gramEnd"/>
            <w:r>
              <w:rPr>
                <w:sz w:val="18"/>
              </w:rPr>
              <w:t xml:space="preserve">  по  адресу:       </w:t>
            </w:r>
          </w:p>
        </w:tc>
        <w:tc>
          <w:tcPr>
            <w:tcW w:w="4395" w:type="dxa"/>
            <w:tcBorders>
              <w:bottom w:val="single" w:sz="4" w:space="0" w:color="auto"/>
            </w:tcBorders>
          </w:tcPr>
          <w:p w:rsidR="002F5DB2" w:rsidRDefault="002F5DB2" w:rsidP="00124102">
            <w:pPr>
              <w:tabs>
                <w:tab w:val="left" w:pos="7655"/>
                <w:tab w:val="left" w:pos="8931"/>
              </w:tabs>
              <w:jc w:val="both"/>
              <w:rPr>
                <w:b/>
                <w:i/>
                <w:sz w:val="18"/>
              </w:rPr>
            </w:pPr>
            <w:r>
              <w:rPr>
                <w:b/>
                <w:i/>
                <w:sz w:val="18"/>
              </w:rPr>
              <w:t xml:space="preserve">г. Кировск,  ул. </w:t>
            </w:r>
            <w:proofErr w:type="gramStart"/>
            <w:r w:rsidR="00124102">
              <w:rPr>
                <w:b/>
                <w:i/>
                <w:sz w:val="18"/>
              </w:rPr>
              <w:t>Юбилейная</w:t>
            </w:r>
            <w:proofErr w:type="gramEnd"/>
            <w:r>
              <w:rPr>
                <w:b/>
                <w:i/>
                <w:sz w:val="18"/>
              </w:rPr>
              <w:t xml:space="preserve"> д. </w:t>
            </w:r>
            <w:r w:rsidR="00124102">
              <w:rPr>
                <w:b/>
                <w:i/>
                <w:sz w:val="18"/>
              </w:rPr>
              <w:t>3</w:t>
            </w:r>
          </w:p>
        </w:tc>
        <w:tc>
          <w:tcPr>
            <w:tcW w:w="2551" w:type="dxa"/>
          </w:tcPr>
          <w:p w:rsidR="002F5DB2" w:rsidRDefault="002F5DB2" w:rsidP="00BD1E5E">
            <w:pPr>
              <w:tabs>
                <w:tab w:val="left" w:pos="7655"/>
                <w:tab w:val="left" w:pos="8931"/>
              </w:tabs>
              <w:jc w:val="both"/>
              <w:rPr>
                <w:sz w:val="18"/>
              </w:rPr>
            </w:pPr>
            <w:r>
              <w:rPr>
                <w:sz w:val="18"/>
              </w:rPr>
              <w:t xml:space="preserve">Этаж  </w:t>
            </w:r>
            <w:r>
              <w:rPr>
                <w:b/>
                <w:i/>
                <w:sz w:val="18"/>
              </w:rPr>
              <w:t xml:space="preserve"> </w:t>
            </w:r>
            <w:r w:rsidR="00124102">
              <w:rPr>
                <w:b/>
                <w:i/>
                <w:sz w:val="18"/>
              </w:rPr>
              <w:t>1</w:t>
            </w:r>
          </w:p>
        </w:tc>
        <w:tc>
          <w:tcPr>
            <w:tcW w:w="567" w:type="dxa"/>
          </w:tcPr>
          <w:p w:rsidR="002F5DB2" w:rsidRDefault="002F5DB2" w:rsidP="00BD1E5E">
            <w:pPr>
              <w:tabs>
                <w:tab w:val="left" w:pos="7655"/>
                <w:tab w:val="left" w:pos="8931"/>
              </w:tabs>
              <w:jc w:val="both"/>
              <w:rPr>
                <w:b/>
                <w:i/>
                <w:sz w:val="18"/>
              </w:rPr>
            </w:pPr>
            <w:r>
              <w:rPr>
                <w:sz w:val="18"/>
              </w:rPr>
              <w:t xml:space="preserve">  </w:t>
            </w:r>
          </w:p>
        </w:tc>
        <w:tc>
          <w:tcPr>
            <w:tcW w:w="567" w:type="dxa"/>
            <w:gridSpan w:val="2"/>
          </w:tcPr>
          <w:p w:rsidR="002F5DB2" w:rsidRDefault="002F5DB2" w:rsidP="00BD1E5E">
            <w:pPr>
              <w:tabs>
                <w:tab w:val="left" w:pos="7655"/>
                <w:tab w:val="left" w:pos="8931"/>
              </w:tabs>
              <w:jc w:val="both"/>
              <w:rPr>
                <w:sz w:val="18"/>
              </w:rPr>
            </w:pPr>
          </w:p>
        </w:tc>
      </w:tr>
    </w:tbl>
    <w:p w:rsidR="002F5DB2" w:rsidRDefault="002F5DB2" w:rsidP="002F5DB2">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2F5DB2" w:rsidRDefault="002F5DB2" w:rsidP="002F5DB2">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rPr>
          <w:trHeight w:val="221"/>
        </w:trPr>
        <w:tc>
          <w:tcPr>
            <w:tcW w:w="10598" w:type="dxa"/>
          </w:tcPr>
          <w:p w:rsidR="002F5DB2" w:rsidRDefault="002F5DB2" w:rsidP="00BD1E5E">
            <w:pPr>
              <w:tabs>
                <w:tab w:val="left" w:pos="7655"/>
                <w:tab w:val="left" w:pos="8931"/>
              </w:tabs>
              <w:jc w:val="center"/>
              <w:rPr>
                <w:b/>
                <w:i/>
                <w:sz w:val="18"/>
              </w:rPr>
            </w:pPr>
            <w:r>
              <w:rPr>
                <w:b/>
                <w:i/>
                <w:color w:val="000000"/>
                <w:sz w:val="18"/>
                <w:szCs w:val="18"/>
              </w:rPr>
              <w:t xml:space="preserve"> </w:t>
            </w:r>
            <w:r w:rsidR="00124102">
              <w:rPr>
                <w:b/>
                <w:i/>
                <w:color w:val="000000"/>
                <w:sz w:val="18"/>
                <w:szCs w:val="18"/>
              </w:rPr>
              <w:t>Административная деятельность</w:t>
            </w:r>
          </w:p>
        </w:tc>
      </w:tr>
    </w:tbl>
    <w:p w:rsidR="002F5DB2" w:rsidRDefault="002F5DB2" w:rsidP="002F5DB2">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2F5DB2" w:rsidRDefault="002F5DB2" w:rsidP="002F5DB2">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2F5DB2" w:rsidRDefault="002F5DB2" w:rsidP="002F5DB2">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2F5DB2" w:rsidRDefault="002F5DB2" w:rsidP="002F5DB2">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2F5DB2" w:rsidRPr="00F808F7" w:rsidRDefault="002F5DB2" w:rsidP="002F5DB2">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2F5DB2" w:rsidRDefault="002F5DB2" w:rsidP="002F5DB2">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 5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2F5DB2" w:rsidTr="00BD1E5E">
        <w:tc>
          <w:tcPr>
            <w:tcW w:w="1417" w:type="dxa"/>
          </w:tcPr>
          <w:p w:rsidR="002F5DB2" w:rsidRDefault="002F5DB2" w:rsidP="00BD1E5E">
            <w:pPr>
              <w:pStyle w:val="12"/>
              <w:ind w:left="0"/>
              <w:jc w:val="both"/>
              <w:rPr>
                <w:sz w:val="18"/>
              </w:rPr>
            </w:pPr>
            <w:r>
              <w:rPr>
                <w:sz w:val="18"/>
              </w:rPr>
              <w:t xml:space="preserve">       начало: </w:t>
            </w:r>
          </w:p>
        </w:tc>
        <w:tc>
          <w:tcPr>
            <w:tcW w:w="2268" w:type="dxa"/>
            <w:tcBorders>
              <w:bottom w:val="single" w:sz="4" w:space="0" w:color="auto"/>
            </w:tcBorders>
          </w:tcPr>
          <w:p w:rsidR="002F5DB2" w:rsidRDefault="002F5DB2" w:rsidP="00BD1E5E">
            <w:pPr>
              <w:pStyle w:val="12"/>
              <w:ind w:left="0"/>
              <w:jc w:val="both"/>
              <w:rPr>
                <w:i/>
                <w:sz w:val="18"/>
              </w:rPr>
            </w:pPr>
          </w:p>
        </w:tc>
        <w:tc>
          <w:tcPr>
            <w:tcW w:w="2127" w:type="dxa"/>
          </w:tcPr>
          <w:p w:rsidR="002F5DB2" w:rsidRDefault="002F5DB2" w:rsidP="00BD1E5E">
            <w:pPr>
              <w:pStyle w:val="12"/>
              <w:ind w:left="0"/>
              <w:jc w:val="both"/>
              <w:rPr>
                <w:sz w:val="18"/>
              </w:rPr>
            </w:pPr>
            <w:r>
              <w:rPr>
                <w:sz w:val="18"/>
              </w:rPr>
              <w:t xml:space="preserve">                 окончание:</w:t>
            </w:r>
          </w:p>
        </w:tc>
        <w:tc>
          <w:tcPr>
            <w:tcW w:w="1842" w:type="dxa"/>
            <w:tcBorders>
              <w:bottom w:val="single" w:sz="4" w:space="0" w:color="auto"/>
            </w:tcBorders>
          </w:tcPr>
          <w:p w:rsidR="002F5DB2" w:rsidRDefault="002F5DB2" w:rsidP="00BD1E5E">
            <w:pPr>
              <w:pStyle w:val="12"/>
              <w:ind w:left="0"/>
              <w:jc w:val="both"/>
              <w:rPr>
                <w:i/>
                <w:sz w:val="18"/>
              </w:rPr>
            </w:pPr>
          </w:p>
        </w:tc>
      </w:tr>
    </w:tbl>
    <w:p w:rsidR="002F5DB2" w:rsidRDefault="002F5DB2" w:rsidP="002F5DB2">
      <w:pPr>
        <w:ind w:left="-851" w:right="-8" w:firstLine="284"/>
        <w:jc w:val="both"/>
        <w:rPr>
          <w:sz w:val="18"/>
        </w:rPr>
      </w:pPr>
      <w:r>
        <w:rPr>
          <w:sz w:val="18"/>
        </w:rPr>
        <w:lastRenderedPageBreak/>
        <w:t>Условия настоящего Договора распространяются на отношения, возникшие между Сторонами с момента подписания акта приема-передачи объекта.</w:t>
      </w:r>
    </w:p>
    <w:p w:rsidR="002F5DB2" w:rsidRPr="00F808F7" w:rsidRDefault="002F5DB2" w:rsidP="002F5DB2">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2F5DB2" w:rsidRPr="00F808F7" w:rsidRDefault="002F5DB2" w:rsidP="002F5DB2">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2F5DB2" w:rsidRPr="00F808F7" w:rsidRDefault="002F5DB2" w:rsidP="002F5DB2">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2F5DB2" w:rsidRDefault="002F5DB2" w:rsidP="002F5DB2">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2F5DB2" w:rsidRDefault="002F5DB2" w:rsidP="002F5DB2">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2F5DB2" w:rsidRDefault="002F5DB2" w:rsidP="002F5DB2">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2F5DB2" w:rsidRDefault="002F5DB2" w:rsidP="002F5DB2">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2F5DB2" w:rsidRDefault="002F5DB2" w:rsidP="002F5DB2">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2F5DB2" w:rsidRDefault="002F5DB2" w:rsidP="002F5DB2">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2F5DB2" w:rsidRDefault="002F5DB2" w:rsidP="002F5DB2">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2F5DB2" w:rsidRDefault="002F5DB2" w:rsidP="002F5DB2">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2F5DB2" w:rsidRDefault="002F5DB2" w:rsidP="002F5DB2">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1.11.</w:t>
      </w:r>
      <w:r>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2F5DB2" w:rsidRPr="00F808F7" w:rsidRDefault="002F5DB2" w:rsidP="002F5DB2">
      <w:pPr>
        <w:tabs>
          <w:tab w:val="left" w:pos="7655"/>
          <w:tab w:val="left" w:pos="8931"/>
        </w:tabs>
        <w:ind w:left="-840" w:firstLine="240"/>
        <w:jc w:val="both"/>
        <w:rPr>
          <w:b/>
          <w:sz w:val="18"/>
          <w:szCs w:val="18"/>
          <w:u w:val="single"/>
        </w:rPr>
      </w:pPr>
    </w:p>
    <w:p w:rsidR="002F5DB2" w:rsidRPr="00F808F7" w:rsidRDefault="002F5DB2" w:rsidP="002F5DB2">
      <w:pPr>
        <w:pStyle w:val="4"/>
        <w:spacing w:before="0" w:after="0"/>
        <w:ind w:left="-840" w:firstLine="240"/>
        <w:rPr>
          <w:sz w:val="18"/>
          <w:szCs w:val="18"/>
        </w:rPr>
      </w:pPr>
      <w:r w:rsidRPr="00F808F7">
        <w:rPr>
          <w:sz w:val="18"/>
          <w:szCs w:val="18"/>
        </w:rPr>
        <w:t>II. ОБЯЗАННОСТИ СТОРОН</w:t>
      </w:r>
    </w:p>
    <w:p w:rsidR="002F5DB2" w:rsidRPr="00F808F7" w:rsidRDefault="002F5DB2" w:rsidP="002F5DB2">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2F5DB2" w:rsidRPr="00F808F7" w:rsidRDefault="002F5DB2" w:rsidP="002F5DB2">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2F5DB2" w:rsidRPr="00F808F7" w:rsidRDefault="002F5DB2" w:rsidP="002F5DB2">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2F5DB2" w:rsidRPr="00F808F7" w:rsidRDefault="002F5DB2" w:rsidP="002F5DB2">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2F5DB2" w:rsidRPr="00F808F7" w:rsidRDefault="002F5DB2" w:rsidP="002F5DB2">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2F5DB2" w:rsidRDefault="002F5DB2" w:rsidP="002F5DB2">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2F5DB2" w:rsidRDefault="002F5DB2" w:rsidP="002F5DB2">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2F5DB2" w:rsidRDefault="002F5DB2" w:rsidP="002F5DB2">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2F5DB2" w:rsidRDefault="002F5DB2" w:rsidP="002F5DB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2F5DB2" w:rsidRDefault="002F5DB2" w:rsidP="002F5DB2">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2F5DB2" w:rsidRDefault="002F5DB2" w:rsidP="002F5DB2">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2F5DB2" w:rsidRPr="000E11A6" w:rsidRDefault="002F5DB2" w:rsidP="002F5DB2">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2F5DB2" w:rsidRPr="000E11A6" w:rsidRDefault="002F5DB2" w:rsidP="002F5DB2">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2F5DB2" w:rsidRPr="00AF113F" w:rsidRDefault="002F5DB2" w:rsidP="002F5DB2">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2F5DB2" w:rsidRDefault="002F5DB2" w:rsidP="002F5DB2">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2F5DB2" w:rsidRDefault="002F5DB2" w:rsidP="002F5DB2">
      <w:pPr>
        <w:tabs>
          <w:tab w:val="left" w:pos="7655"/>
          <w:tab w:val="left" w:pos="8931"/>
        </w:tabs>
        <w:ind w:left="-851" w:firstLine="284"/>
        <w:jc w:val="both"/>
        <w:rPr>
          <w:sz w:val="18"/>
        </w:rPr>
      </w:pPr>
      <w:r>
        <w:rPr>
          <w:sz w:val="18"/>
        </w:rPr>
        <w:t>2.2.6.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2F5DB2" w:rsidRDefault="002F5DB2" w:rsidP="002F5DB2">
      <w:pPr>
        <w:ind w:left="-851" w:right="-8" w:firstLine="284"/>
        <w:jc w:val="both"/>
        <w:rPr>
          <w:sz w:val="18"/>
        </w:rPr>
      </w:pPr>
      <w:r>
        <w:rPr>
          <w:sz w:val="18"/>
        </w:rPr>
        <w:t xml:space="preserve">2.2.7.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2F5DB2" w:rsidRDefault="002F5DB2" w:rsidP="002F5DB2">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2F5DB2" w:rsidRDefault="002F5DB2" w:rsidP="002F5DB2">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2F5DB2" w:rsidRDefault="002F5DB2" w:rsidP="002F5DB2">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2F5DB2" w:rsidRDefault="002F5DB2" w:rsidP="002F5DB2">
      <w:pPr>
        <w:ind w:left="-851" w:right="-8" w:firstLine="284"/>
        <w:jc w:val="both"/>
        <w:rPr>
          <w:sz w:val="18"/>
        </w:rPr>
      </w:pPr>
      <w:r>
        <w:rPr>
          <w:sz w:val="18"/>
        </w:rPr>
        <w:lastRenderedPageBreak/>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F5DB2" w:rsidRDefault="002F5DB2" w:rsidP="002F5DB2">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2F5DB2" w:rsidRDefault="002F5DB2" w:rsidP="002F5DB2">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2F5DB2" w:rsidRDefault="002F5DB2" w:rsidP="002F5DB2">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2F5DB2" w:rsidRDefault="002F5DB2" w:rsidP="002F5DB2">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2F5DB2" w:rsidRDefault="002F5DB2" w:rsidP="002F5DB2">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7</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2F5DB2" w:rsidRDefault="002F5DB2" w:rsidP="002F5DB2">
      <w:pPr>
        <w:tabs>
          <w:tab w:val="left" w:pos="7655"/>
        </w:tabs>
        <w:ind w:left="-851" w:right="-1" w:firstLine="284"/>
        <w:jc w:val="both"/>
        <w:rPr>
          <w:sz w:val="18"/>
        </w:rPr>
      </w:pPr>
      <w:r>
        <w:rPr>
          <w:sz w:val="18"/>
        </w:rPr>
        <w:t xml:space="preserve">2.2.18.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2.2.</w:t>
      </w:r>
      <w:r>
        <w:rPr>
          <w:sz w:val="18"/>
          <w:szCs w:val="18"/>
        </w:rPr>
        <w:t>19</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0</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2F5DB2" w:rsidRDefault="002F5DB2" w:rsidP="002F5DB2">
      <w:pPr>
        <w:ind w:left="-851" w:right="-8" w:firstLine="284"/>
        <w:jc w:val="both"/>
        <w:rPr>
          <w:sz w:val="18"/>
        </w:rPr>
      </w:pPr>
    </w:p>
    <w:p w:rsidR="002F5DB2" w:rsidRDefault="002F5DB2" w:rsidP="002F5DB2">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2F5DB2" w:rsidRDefault="002F5DB2" w:rsidP="002F5DB2">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2F5DB2" w:rsidRDefault="002F5DB2" w:rsidP="002F5DB2">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2F5DB2" w:rsidRDefault="002F5DB2" w:rsidP="002F5DB2">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2F5DB2" w:rsidRDefault="002F5DB2" w:rsidP="002F5DB2">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2F5DB2" w:rsidRDefault="002F5DB2" w:rsidP="002F5DB2">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2F5DB2" w:rsidRDefault="002F5DB2" w:rsidP="002F5DB2">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2F5DB2" w:rsidRDefault="002F5DB2" w:rsidP="002F5DB2">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2F5DB2" w:rsidRDefault="002F5DB2" w:rsidP="002F5DB2">
      <w:pPr>
        <w:tabs>
          <w:tab w:val="left" w:pos="7655"/>
          <w:tab w:val="left" w:pos="8931"/>
        </w:tabs>
        <w:ind w:left="-851" w:firstLine="284"/>
        <w:jc w:val="both"/>
        <w:rPr>
          <w:b/>
          <w:sz w:val="18"/>
          <w:u w:val="single"/>
        </w:rPr>
      </w:pPr>
    </w:p>
    <w:p w:rsidR="002F5DB2" w:rsidRDefault="002F5DB2" w:rsidP="002F5DB2">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2F5DB2" w:rsidRDefault="002F5DB2" w:rsidP="002F5DB2">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2F5DB2" w:rsidRDefault="002F5DB2" w:rsidP="002F5DB2">
      <w:pPr>
        <w:tabs>
          <w:tab w:val="left" w:pos="7655"/>
          <w:tab w:val="left" w:pos="8931"/>
        </w:tabs>
        <w:ind w:left="-851" w:firstLine="284"/>
        <w:jc w:val="both"/>
        <w:rPr>
          <w:sz w:val="18"/>
        </w:rPr>
      </w:pPr>
    </w:p>
    <w:p w:rsidR="002F5DB2" w:rsidRDefault="00124102" w:rsidP="002F5DB2">
      <w:pPr>
        <w:ind w:left="-851" w:right="-8" w:firstLine="284"/>
        <w:jc w:val="both"/>
        <w:rPr>
          <w:sz w:val="18"/>
        </w:rPr>
      </w:pPr>
      <w:r>
        <w:rPr>
          <w:noProof/>
          <w:sz w:val="18"/>
        </w:rPr>
        <w:pict>
          <v:rect id="_x0000_s1051" style="position:absolute;left:0;text-align:left;margin-left:-45.05pt;margin-top:1.55pt;width:525.6pt;height:35.35pt;z-index:251674624" fillcolor="yellow" stroked="f">
            <v:imagedata embosscolor="shadow add(51)"/>
            <v:shadow on="t" type="emboss" color="lineOrFill darken(153)" color2="shadow add(102)" offset="1pt,1pt"/>
            <v:textbox>
              <w:txbxContent>
                <w:p w:rsidR="002F5DB2" w:rsidRPr="00F808F7" w:rsidRDefault="002F5DB2" w:rsidP="002F5DB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2F5DB2" w:rsidRPr="00F808F7" w:rsidRDefault="002F5DB2" w:rsidP="002F5DB2">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2F5DB2" w:rsidRDefault="002F5DB2" w:rsidP="002F5DB2">
      <w:pPr>
        <w:ind w:left="-851" w:right="-8" w:firstLine="284"/>
        <w:jc w:val="both"/>
        <w:rPr>
          <w:sz w:val="18"/>
        </w:rPr>
      </w:pPr>
    </w:p>
    <w:p w:rsidR="00124102" w:rsidRDefault="00124102" w:rsidP="002F5DB2">
      <w:pPr>
        <w:ind w:left="-851" w:right="-1" w:firstLine="284"/>
        <w:jc w:val="both"/>
        <w:rPr>
          <w:sz w:val="18"/>
          <w:szCs w:val="18"/>
        </w:rPr>
      </w:pPr>
    </w:p>
    <w:p w:rsidR="00124102" w:rsidRDefault="00124102" w:rsidP="002F5DB2">
      <w:pPr>
        <w:ind w:left="-851" w:right="-1" w:firstLine="284"/>
        <w:jc w:val="both"/>
        <w:rPr>
          <w:sz w:val="18"/>
          <w:szCs w:val="18"/>
        </w:rPr>
      </w:pPr>
    </w:p>
    <w:p w:rsidR="002F5DB2" w:rsidRPr="00F63A6E" w:rsidRDefault="002F5DB2" w:rsidP="002F5DB2">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F5DB2" w:rsidRDefault="002F5DB2" w:rsidP="002F5DB2">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2F5DB2" w:rsidRDefault="002F5DB2" w:rsidP="002F5DB2">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2F5DB2" w:rsidRPr="001E1149" w:rsidRDefault="002F5DB2" w:rsidP="002F5DB2">
      <w:pPr>
        <w:ind w:left="-851" w:right="-1" w:firstLine="284"/>
        <w:jc w:val="both"/>
        <w:rPr>
          <w:sz w:val="18"/>
          <w:szCs w:val="18"/>
        </w:rPr>
      </w:pPr>
      <w:r w:rsidRPr="001E1149">
        <w:rPr>
          <w:color w:val="000000" w:themeColor="text1"/>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2F5DB2" w:rsidRPr="003470E7" w:rsidRDefault="002F5DB2" w:rsidP="002F5DB2">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2F5DB2" w:rsidRPr="00CD494A" w:rsidRDefault="002F5DB2" w:rsidP="002F5DB2">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2F5DB2" w:rsidRPr="00371E9D" w:rsidRDefault="002F5DB2" w:rsidP="002F5DB2">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2F5DB2" w:rsidRPr="00CD494A" w:rsidRDefault="002F5DB2" w:rsidP="002F5DB2">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lastRenderedPageBreak/>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2F5DB2" w:rsidRDefault="002F5DB2" w:rsidP="002F5DB2">
      <w:pPr>
        <w:pStyle w:val="21"/>
        <w:tabs>
          <w:tab w:val="left" w:pos="7655"/>
        </w:tabs>
      </w:pPr>
      <w:r>
        <w:rPr>
          <w:noProof/>
        </w:rPr>
        <w:pict>
          <v:rect id="_x0000_s1052" style="position:absolute;left:0;text-align:left;margin-left:-54.05pt;margin-top:5.25pt;width:540pt;height:64.3pt;z-index:251675648" o:allowincell="f" fillcolor="yellow" stroked="f">
            <v:imagedata embosscolor="shadow add(51)"/>
            <v:shadow on="t" type="emboss" color="lineOrFill darken(153)" color2="shadow add(102)" offset="1pt,1pt"/>
            <v:textbox>
              <w:txbxContent>
                <w:p w:rsidR="002F5DB2" w:rsidRPr="00492398" w:rsidRDefault="002F5DB2" w:rsidP="002F5DB2">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Pr>
                      <w:b/>
                      <w:sz w:val="18"/>
                    </w:rPr>
                    <w:t>,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2F5DB2" w:rsidRPr="00B471C5" w:rsidRDefault="002F5DB2" w:rsidP="002F5DB2"/>
              </w:txbxContent>
            </v:textbox>
          </v:rect>
        </w:pict>
      </w:r>
    </w:p>
    <w:p w:rsidR="002F5DB2" w:rsidRDefault="002F5DB2" w:rsidP="002F5DB2">
      <w:pPr>
        <w:pStyle w:val="21"/>
        <w:tabs>
          <w:tab w:val="left" w:pos="7655"/>
        </w:tabs>
      </w:pPr>
    </w:p>
    <w:p w:rsidR="002F5DB2" w:rsidRDefault="002F5DB2" w:rsidP="002F5DB2">
      <w:pPr>
        <w:pStyle w:val="21"/>
        <w:tabs>
          <w:tab w:val="left" w:pos="7655"/>
        </w:tabs>
        <w:spacing w:after="0" w:line="240" w:lineRule="auto"/>
        <w:ind w:left="284"/>
        <w:rPr>
          <w:sz w:val="18"/>
          <w:szCs w:val="18"/>
        </w:rPr>
      </w:pPr>
    </w:p>
    <w:p w:rsidR="002F5DB2" w:rsidRPr="00CD494A" w:rsidRDefault="002F5DB2" w:rsidP="002F5DB2">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2F5DB2" w:rsidRDefault="002F5DB2" w:rsidP="002F5DB2">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2F5DB2" w:rsidRDefault="002F5DB2" w:rsidP="002F5DB2">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2F5DB2" w:rsidRDefault="002F5DB2" w:rsidP="002F5DB2">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2F5DB2" w:rsidRDefault="002F5DB2" w:rsidP="002F5DB2">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2F5DB2" w:rsidRDefault="002F5DB2" w:rsidP="002F5DB2">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2F5DB2" w:rsidRDefault="002F5DB2" w:rsidP="002F5DB2">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2F5DB2" w:rsidRDefault="002F5DB2" w:rsidP="002F5DB2">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2.2.3,.2.2.5,.2.2.6,2.2.7,2.2.9,2.2.10,2.2.13,4.6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2F5DB2" w:rsidRPr="00F808F7" w:rsidRDefault="002F5DB2" w:rsidP="002F5DB2">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2F5DB2" w:rsidRPr="00F808F7" w:rsidRDefault="002F5DB2" w:rsidP="002F5DB2">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2F5DB2" w:rsidRPr="00F808F7" w:rsidRDefault="002F5DB2" w:rsidP="002F5DB2">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2F5DB2" w:rsidRPr="00F808F7" w:rsidRDefault="002F5DB2" w:rsidP="002F5DB2">
      <w:pPr>
        <w:pStyle w:val="21"/>
        <w:tabs>
          <w:tab w:val="left" w:pos="7655"/>
        </w:tabs>
        <w:spacing w:after="0" w:line="240" w:lineRule="auto"/>
        <w:ind w:left="-840" w:firstLine="240"/>
        <w:jc w:val="both"/>
        <w:rPr>
          <w:sz w:val="18"/>
          <w:szCs w:val="18"/>
        </w:rPr>
      </w:pPr>
      <w:proofErr w:type="gramStart"/>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roofErr w:type="gramEnd"/>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2F5DB2" w:rsidRPr="00F808F7" w:rsidRDefault="002F5DB2" w:rsidP="002F5DB2">
      <w:pPr>
        <w:tabs>
          <w:tab w:val="left" w:pos="7655"/>
          <w:tab w:val="left" w:pos="8931"/>
        </w:tabs>
        <w:ind w:left="-840" w:firstLine="240"/>
        <w:jc w:val="both"/>
        <w:rPr>
          <w:b/>
          <w:sz w:val="18"/>
          <w:szCs w:val="18"/>
          <w:u w:val="single"/>
        </w:rPr>
      </w:pPr>
    </w:p>
    <w:p w:rsidR="002F5DB2" w:rsidRPr="00F808F7" w:rsidRDefault="002F5DB2" w:rsidP="002F5DB2">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2F5DB2" w:rsidRDefault="002F5DB2" w:rsidP="002F5DB2">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2F5DB2" w:rsidRDefault="002F5DB2" w:rsidP="002F5DB2">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F5DB2" w:rsidRDefault="002F5DB2" w:rsidP="002F5DB2">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2F5DB2" w:rsidRDefault="002F5DB2" w:rsidP="002F5DB2">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2F5DB2" w:rsidRDefault="002F5DB2" w:rsidP="002F5DB2">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2F5DB2" w:rsidRDefault="002F5DB2" w:rsidP="002F5DB2">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2F5DB2" w:rsidRDefault="002F5DB2" w:rsidP="002F5DB2">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2F5DB2" w:rsidRDefault="002F5DB2" w:rsidP="002F5DB2">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2F5DB2" w:rsidRDefault="002F5DB2" w:rsidP="002F5DB2">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2F5DB2" w:rsidRDefault="002F5DB2" w:rsidP="002F5DB2">
      <w:pPr>
        <w:pStyle w:val="21"/>
        <w:tabs>
          <w:tab w:val="left" w:pos="7655"/>
        </w:tabs>
        <w:spacing w:after="0" w:line="240" w:lineRule="auto"/>
        <w:rPr>
          <w:b/>
          <w:sz w:val="18"/>
          <w:szCs w:val="18"/>
          <w:u w:val="single"/>
        </w:rPr>
      </w:pPr>
    </w:p>
    <w:p w:rsidR="002F5DB2" w:rsidRPr="00F808F7" w:rsidRDefault="002F5DB2" w:rsidP="002F5DB2">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2F5DB2" w:rsidRDefault="002F5DB2" w:rsidP="002F5DB2">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2F5DB2" w:rsidRDefault="002F5DB2" w:rsidP="002F5DB2">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2F5DB2" w:rsidRDefault="002F5DB2" w:rsidP="002F5DB2">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2F5DB2" w:rsidRPr="00247BB3" w:rsidRDefault="002F5DB2" w:rsidP="002F5DB2">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2F5DB2" w:rsidRDefault="002F5DB2" w:rsidP="002F5DB2">
      <w:pPr>
        <w:ind w:left="-851" w:right="-8" w:firstLine="284"/>
        <w:jc w:val="both"/>
        <w:rPr>
          <w:sz w:val="18"/>
        </w:rPr>
      </w:pPr>
      <w:r>
        <w:rPr>
          <w:sz w:val="18"/>
        </w:rPr>
        <w:t>8.5. Арендатор не вправе передавать арендуемое помещение в субаренду.</w:t>
      </w:r>
    </w:p>
    <w:p w:rsidR="002F5DB2" w:rsidRDefault="002F5DB2" w:rsidP="002F5DB2">
      <w:pPr>
        <w:tabs>
          <w:tab w:val="left" w:pos="7655"/>
          <w:tab w:val="left" w:pos="8931"/>
        </w:tabs>
        <w:ind w:left="-851" w:firstLine="284"/>
        <w:jc w:val="both"/>
        <w:rPr>
          <w:b/>
          <w:sz w:val="18"/>
          <w:u w:val="single"/>
        </w:rPr>
      </w:pPr>
    </w:p>
    <w:p w:rsidR="002F5DB2" w:rsidRDefault="002F5DB2" w:rsidP="002F5DB2">
      <w:pPr>
        <w:ind w:left="-851" w:right="-8" w:firstLine="284"/>
        <w:jc w:val="both"/>
        <w:rPr>
          <w:sz w:val="18"/>
          <w:u w:val="single"/>
        </w:rPr>
      </w:pPr>
      <w:r>
        <w:rPr>
          <w:b/>
          <w:sz w:val="18"/>
          <w:u w:val="single"/>
          <w:lang w:val="en-US"/>
        </w:rPr>
        <w:t>IX</w:t>
      </w:r>
      <w:r>
        <w:rPr>
          <w:b/>
          <w:sz w:val="18"/>
          <w:u w:val="single"/>
        </w:rPr>
        <w:t>. СУБАРЕНДА</w:t>
      </w:r>
    </w:p>
    <w:p w:rsidR="002F5DB2" w:rsidRDefault="002F5DB2" w:rsidP="002F5DB2">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2F5DB2" w:rsidRDefault="002F5DB2" w:rsidP="002F5DB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F5DB2" w:rsidRDefault="002F5DB2" w:rsidP="002F5DB2">
      <w:pPr>
        <w:ind w:left="-851" w:right="-8" w:firstLine="284"/>
        <w:jc w:val="both"/>
        <w:rPr>
          <w:sz w:val="18"/>
        </w:rPr>
      </w:pPr>
      <w:r>
        <w:rPr>
          <w:sz w:val="18"/>
        </w:rPr>
        <w:t>9.3. Порядок согласования договора субаренды:</w:t>
      </w:r>
    </w:p>
    <w:p w:rsidR="002F5DB2" w:rsidRDefault="002F5DB2" w:rsidP="002F5DB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F5DB2" w:rsidRDefault="002F5DB2" w:rsidP="002F5DB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F5DB2" w:rsidRDefault="002F5DB2" w:rsidP="002F5DB2">
      <w:pPr>
        <w:ind w:left="-851" w:right="-8" w:firstLine="284"/>
        <w:jc w:val="both"/>
        <w:rPr>
          <w:sz w:val="18"/>
        </w:rPr>
      </w:pPr>
      <w:r>
        <w:rPr>
          <w:sz w:val="18"/>
        </w:rPr>
        <w:t xml:space="preserve">9.4. Договор субаренды подлежит обязательному учету в Комитете. </w:t>
      </w:r>
    </w:p>
    <w:p w:rsidR="002F5DB2" w:rsidRDefault="002F5DB2" w:rsidP="002F5DB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2F5DB2" w:rsidRDefault="002F5DB2" w:rsidP="002F5DB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2F5DB2" w:rsidRDefault="002F5DB2" w:rsidP="002F5DB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2F5DB2" w:rsidRDefault="002F5DB2" w:rsidP="002F5DB2">
      <w:pPr>
        <w:tabs>
          <w:tab w:val="left" w:pos="7655"/>
          <w:tab w:val="left" w:pos="8931"/>
        </w:tabs>
        <w:ind w:left="-851" w:firstLine="284"/>
        <w:jc w:val="both"/>
        <w:rPr>
          <w:b/>
          <w:sz w:val="18"/>
          <w:u w:val="single"/>
        </w:rPr>
      </w:pPr>
    </w:p>
    <w:p w:rsidR="002F5DB2" w:rsidRDefault="002F5DB2" w:rsidP="002F5DB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F5DB2" w:rsidRDefault="002F5DB2" w:rsidP="002F5DB2">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2F5DB2" w:rsidRDefault="002F5DB2" w:rsidP="002F5DB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F5DB2" w:rsidRPr="00247BB3" w:rsidRDefault="002F5DB2" w:rsidP="002F5DB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F5DB2" w:rsidRPr="00247BB3" w:rsidRDefault="002F5DB2" w:rsidP="002F5DB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F5DB2" w:rsidRPr="00247BB3" w:rsidRDefault="002F5DB2" w:rsidP="002F5DB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F5DB2" w:rsidRPr="00247BB3" w:rsidRDefault="002F5DB2" w:rsidP="002F5DB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F5DB2" w:rsidRPr="00247BB3" w:rsidRDefault="002F5DB2" w:rsidP="002F5DB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F5DB2" w:rsidRDefault="002F5DB2" w:rsidP="002F5DB2">
      <w:pPr>
        <w:tabs>
          <w:tab w:val="left" w:pos="7655"/>
        </w:tabs>
        <w:ind w:left="-851" w:firstLine="284"/>
        <w:jc w:val="both"/>
        <w:rPr>
          <w:b/>
          <w:sz w:val="18"/>
          <w:u w:val="single"/>
        </w:rPr>
      </w:pPr>
    </w:p>
    <w:p w:rsidR="00124102" w:rsidRDefault="00124102" w:rsidP="002F5DB2">
      <w:pPr>
        <w:tabs>
          <w:tab w:val="left" w:pos="7655"/>
        </w:tabs>
        <w:ind w:left="-851" w:firstLine="284"/>
        <w:jc w:val="both"/>
        <w:rPr>
          <w:b/>
          <w:sz w:val="18"/>
          <w:u w:val="single"/>
        </w:rPr>
      </w:pPr>
    </w:p>
    <w:p w:rsidR="00124102" w:rsidRDefault="00124102" w:rsidP="002F5DB2">
      <w:pPr>
        <w:tabs>
          <w:tab w:val="left" w:pos="7655"/>
        </w:tabs>
        <w:ind w:left="-851" w:firstLine="284"/>
        <w:jc w:val="both"/>
        <w:rPr>
          <w:b/>
          <w:sz w:val="18"/>
          <w:u w:val="single"/>
        </w:rPr>
      </w:pPr>
    </w:p>
    <w:p w:rsidR="00124102" w:rsidRDefault="00124102" w:rsidP="002F5DB2">
      <w:pPr>
        <w:tabs>
          <w:tab w:val="left" w:pos="7655"/>
        </w:tabs>
        <w:ind w:left="-851" w:firstLine="284"/>
        <w:jc w:val="both"/>
        <w:rPr>
          <w:b/>
          <w:sz w:val="18"/>
          <w:u w:val="single"/>
        </w:rPr>
      </w:pPr>
    </w:p>
    <w:p w:rsidR="00124102" w:rsidRDefault="00124102" w:rsidP="002F5DB2">
      <w:pPr>
        <w:tabs>
          <w:tab w:val="left" w:pos="7655"/>
        </w:tabs>
        <w:ind w:left="-851" w:firstLine="284"/>
        <w:jc w:val="both"/>
        <w:rPr>
          <w:b/>
          <w:sz w:val="18"/>
          <w:u w:val="single"/>
        </w:rPr>
      </w:pPr>
    </w:p>
    <w:p w:rsidR="002F5DB2" w:rsidRDefault="002F5DB2" w:rsidP="002F5DB2">
      <w:pPr>
        <w:tabs>
          <w:tab w:val="left" w:pos="7655"/>
        </w:tabs>
        <w:ind w:left="-851" w:firstLine="284"/>
        <w:jc w:val="both"/>
        <w:rPr>
          <w:sz w:val="18"/>
        </w:rPr>
      </w:pPr>
      <w:r>
        <w:rPr>
          <w:b/>
          <w:sz w:val="18"/>
          <w:u w:val="single"/>
          <w:lang w:val="en-US"/>
        </w:rPr>
        <w:lastRenderedPageBreak/>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F5DB2" w:rsidRDefault="002F5DB2" w:rsidP="002F5DB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F5DB2" w:rsidRPr="00247BB3" w:rsidTr="00BD1E5E">
        <w:tc>
          <w:tcPr>
            <w:tcW w:w="4928" w:type="dxa"/>
            <w:tcBorders>
              <w:top w:val="single" w:sz="4" w:space="0" w:color="auto"/>
              <w:left w:val="single" w:sz="4" w:space="0" w:color="auto"/>
              <w:bottom w:val="single" w:sz="4" w:space="0" w:color="auto"/>
              <w:right w:val="single" w:sz="4" w:space="0" w:color="auto"/>
            </w:tcBorders>
          </w:tcPr>
          <w:p w:rsidR="002F5DB2" w:rsidRPr="00247BB3" w:rsidRDefault="002F5DB2" w:rsidP="00BD1E5E">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F5DB2" w:rsidRPr="00247BB3" w:rsidRDefault="002F5DB2" w:rsidP="00BD1E5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F5DB2" w:rsidRPr="00247BB3" w:rsidRDefault="002F5DB2" w:rsidP="00BD1E5E">
            <w:pPr>
              <w:jc w:val="center"/>
              <w:rPr>
                <w:b/>
                <w:bCs/>
                <w:sz w:val="18"/>
                <w:szCs w:val="18"/>
              </w:rPr>
            </w:pPr>
            <w:r w:rsidRPr="00247BB3">
              <w:rPr>
                <w:b/>
                <w:bCs/>
                <w:sz w:val="18"/>
                <w:szCs w:val="18"/>
              </w:rPr>
              <w:t>Арендатор</w:t>
            </w:r>
          </w:p>
        </w:tc>
      </w:tr>
      <w:tr w:rsidR="002F5DB2" w:rsidRPr="00247BB3" w:rsidTr="00BD1E5E">
        <w:trPr>
          <w:trHeight w:val="274"/>
        </w:trPr>
        <w:tc>
          <w:tcPr>
            <w:tcW w:w="4928" w:type="dxa"/>
            <w:tcBorders>
              <w:top w:val="single" w:sz="4" w:space="0" w:color="auto"/>
            </w:tcBorders>
          </w:tcPr>
          <w:p w:rsidR="002F5DB2" w:rsidRPr="00247BB3" w:rsidRDefault="002F5DB2" w:rsidP="00BD1E5E">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2F5DB2" w:rsidRPr="00247BB3" w:rsidRDefault="002F5DB2" w:rsidP="00BD1E5E">
            <w:pPr>
              <w:jc w:val="center"/>
              <w:rPr>
                <w:sz w:val="18"/>
                <w:szCs w:val="18"/>
              </w:rPr>
            </w:pPr>
            <w:r w:rsidRPr="00247BB3">
              <w:rPr>
                <w:sz w:val="18"/>
                <w:szCs w:val="18"/>
              </w:rPr>
              <w:t>собственностью администрации города Кировска</w:t>
            </w:r>
          </w:p>
          <w:p w:rsidR="002F5DB2" w:rsidRPr="00247BB3" w:rsidRDefault="002F5DB2" w:rsidP="00BD1E5E">
            <w:pPr>
              <w:rPr>
                <w:sz w:val="18"/>
                <w:szCs w:val="18"/>
              </w:rPr>
            </w:pPr>
          </w:p>
        </w:tc>
        <w:tc>
          <w:tcPr>
            <w:tcW w:w="360" w:type="dxa"/>
          </w:tcPr>
          <w:p w:rsidR="002F5DB2" w:rsidRPr="00247BB3" w:rsidRDefault="002F5DB2" w:rsidP="00BD1E5E">
            <w:pPr>
              <w:jc w:val="both"/>
              <w:rPr>
                <w:sz w:val="18"/>
                <w:szCs w:val="18"/>
              </w:rPr>
            </w:pPr>
          </w:p>
        </w:tc>
        <w:tc>
          <w:tcPr>
            <w:tcW w:w="4743" w:type="dxa"/>
            <w:tcBorders>
              <w:top w:val="single" w:sz="4" w:space="0" w:color="auto"/>
            </w:tcBorders>
          </w:tcPr>
          <w:p w:rsidR="002F5DB2" w:rsidRPr="00247BB3" w:rsidRDefault="002F5DB2" w:rsidP="00BD1E5E">
            <w:pPr>
              <w:jc w:val="both"/>
              <w:rPr>
                <w:sz w:val="18"/>
                <w:szCs w:val="18"/>
              </w:rPr>
            </w:pPr>
          </w:p>
        </w:tc>
      </w:tr>
    </w:tbl>
    <w:p w:rsidR="002F5DB2" w:rsidRDefault="002F5DB2" w:rsidP="002F5DB2">
      <w:pPr>
        <w:pStyle w:val="6"/>
        <w:rPr>
          <w:sz w:val="20"/>
        </w:rPr>
      </w:pPr>
      <w:r>
        <w:rPr>
          <w:sz w:val="20"/>
        </w:rPr>
        <w:t xml:space="preserve">        ПОДПИСИ  СТОРОН:</w:t>
      </w:r>
    </w:p>
    <w:p w:rsidR="002F5DB2" w:rsidRPr="00247BB3" w:rsidRDefault="002F5DB2" w:rsidP="002F5DB2">
      <w:pPr>
        <w:pStyle w:val="7"/>
        <w:rPr>
          <w:sz w:val="18"/>
          <w:szCs w:val="18"/>
        </w:rPr>
      </w:pPr>
      <w:r w:rsidRPr="00247BB3">
        <w:rPr>
          <w:sz w:val="18"/>
          <w:szCs w:val="18"/>
        </w:rPr>
        <w:t xml:space="preserve">АРЕНДОДАТЕЛЬ                                                                           АРЕНДАТОР                                         </w:t>
      </w:r>
    </w:p>
    <w:p w:rsidR="002F5DB2" w:rsidRDefault="002F5DB2" w:rsidP="002F5DB2">
      <w:pPr>
        <w:tabs>
          <w:tab w:val="left" w:pos="7655"/>
        </w:tabs>
        <w:ind w:hanging="567"/>
        <w:rPr>
          <w:sz w:val="18"/>
        </w:rPr>
      </w:pPr>
    </w:p>
    <w:p w:rsidR="002F5DB2" w:rsidRDefault="002F5DB2" w:rsidP="002F5DB2">
      <w:pPr>
        <w:tabs>
          <w:tab w:val="left" w:pos="7655"/>
        </w:tabs>
        <w:ind w:hanging="851"/>
        <w:rPr>
          <w:sz w:val="18"/>
        </w:rPr>
      </w:pPr>
      <w:r>
        <w:rPr>
          <w:sz w:val="18"/>
        </w:rPr>
        <w:t xml:space="preserve">                 ______________________ А.В. Кувшинов                                     ______________________                      </w:t>
      </w:r>
    </w:p>
    <w:p w:rsidR="002F5DB2" w:rsidRDefault="002F5DB2" w:rsidP="002F5DB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F5DB2" w:rsidRDefault="002F5DB2" w:rsidP="002F5DB2">
      <w:pPr>
        <w:tabs>
          <w:tab w:val="left" w:pos="7655"/>
        </w:tabs>
        <w:ind w:left="-851"/>
        <w:jc w:val="both"/>
        <w:rPr>
          <w:sz w:val="18"/>
        </w:rPr>
      </w:pPr>
    </w:p>
    <w:p w:rsidR="002F5DB2" w:rsidRDefault="002F5DB2" w:rsidP="002F5DB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F5DB2" w:rsidRDefault="002F5DB2" w:rsidP="002F5DB2">
      <w:pPr>
        <w:tabs>
          <w:tab w:val="left" w:pos="7655"/>
        </w:tabs>
        <w:ind w:left="-851"/>
        <w:jc w:val="both"/>
        <w:rPr>
          <w:sz w:val="12"/>
        </w:rPr>
      </w:pPr>
      <w:r>
        <w:rPr>
          <w:sz w:val="18"/>
        </w:rPr>
        <w:t xml:space="preserve">                                                                                                                                                              </w:t>
      </w:r>
      <w:r>
        <w:rPr>
          <w:sz w:val="12"/>
        </w:rPr>
        <w:t>(подпись, фамилия)</w:t>
      </w:r>
    </w:p>
    <w:p w:rsidR="002F5DB2" w:rsidRDefault="002F5DB2" w:rsidP="002F5DB2">
      <w:pPr>
        <w:pStyle w:val="ConsNormal"/>
        <w:ind w:firstLine="0"/>
        <w:rPr>
          <w:rFonts w:ascii="Times New Roman" w:hAnsi="Times New Roman"/>
          <w:b/>
          <w:sz w:val="24"/>
          <w:szCs w:val="24"/>
        </w:rPr>
      </w:pPr>
    </w:p>
    <w:p w:rsidR="002F5DB2" w:rsidRDefault="002F5DB2" w:rsidP="002F5DB2">
      <w:pPr>
        <w:pStyle w:val="ConsNormal"/>
        <w:ind w:firstLine="480"/>
        <w:jc w:val="center"/>
        <w:rPr>
          <w:rFonts w:ascii="Times New Roman" w:hAnsi="Times New Roman"/>
          <w:b/>
          <w:sz w:val="24"/>
          <w:szCs w:val="24"/>
        </w:rPr>
      </w:pPr>
    </w:p>
    <w:p w:rsidR="002F5DB2" w:rsidRPr="00B716F0" w:rsidRDefault="002F5DB2" w:rsidP="002F5DB2">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2F5DB2" w:rsidRPr="00B716F0" w:rsidRDefault="002F5DB2" w:rsidP="002F5DB2">
      <w:pPr>
        <w:pStyle w:val="FR10"/>
        <w:spacing w:line="280" w:lineRule="auto"/>
        <w:ind w:firstLine="5670"/>
        <w:rPr>
          <w:sz w:val="18"/>
          <w:szCs w:val="18"/>
        </w:rPr>
      </w:pPr>
      <w:r w:rsidRPr="00B716F0">
        <w:rPr>
          <w:sz w:val="18"/>
          <w:szCs w:val="18"/>
        </w:rPr>
        <w:t xml:space="preserve">к договору аренды № _________ </w:t>
      </w:r>
    </w:p>
    <w:p w:rsidR="002F5DB2" w:rsidRPr="00B716F0" w:rsidRDefault="002F5DB2" w:rsidP="002F5DB2">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2F5DB2" w:rsidRPr="00B716F0" w:rsidRDefault="002F5DB2" w:rsidP="002F5DB2">
      <w:pPr>
        <w:pStyle w:val="FR10"/>
        <w:spacing w:line="220" w:lineRule="auto"/>
        <w:ind w:left="-426" w:firstLine="6096"/>
        <w:jc w:val="both"/>
        <w:rPr>
          <w:sz w:val="18"/>
          <w:szCs w:val="18"/>
        </w:rPr>
      </w:pPr>
    </w:p>
    <w:p w:rsidR="002F5DB2" w:rsidRDefault="002F5DB2" w:rsidP="002F5DB2">
      <w:pPr>
        <w:pStyle w:val="FR10"/>
        <w:spacing w:line="220" w:lineRule="auto"/>
        <w:jc w:val="center"/>
        <w:rPr>
          <w:sz w:val="28"/>
        </w:rPr>
      </w:pPr>
    </w:p>
    <w:p w:rsidR="002F5DB2" w:rsidRPr="001A160E" w:rsidRDefault="002F5DB2" w:rsidP="002F5DB2">
      <w:pPr>
        <w:pStyle w:val="FR10"/>
        <w:spacing w:line="220" w:lineRule="auto"/>
        <w:jc w:val="center"/>
        <w:rPr>
          <w:sz w:val="18"/>
          <w:szCs w:val="18"/>
        </w:rPr>
      </w:pPr>
      <w:r w:rsidRPr="001A160E">
        <w:rPr>
          <w:sz w:val="18"/>
          <w:szCs w:val="18"/>
        </w:rPr>
        <w:t>АКТ</w:t>
      </w:r>
    </w:p>
    <w:p w:rsidR="002F5DB2" w:rsidRPr="001A160E" w:rsidRDefault="002F5DB2" w:rsidP="002F5DB2">
      <w:pPr>
        <w:pStyle w:val="FR10"/>
        <w:spacing w:line="220" w:lineRule="auto"/>
        <w:jc w:val="center"/>
        <w:rPr>
          <w:sz w:val="18"/>
          <w:szCs w:val="18"/>
        </w:rPr>
      </w:pPr>
      <w:r w:rsidRPr="001A160E">
        <w:rPr>
          <w:sz w:val="18"/>
          <w:szCs w:val="18"/>
        </w:rPr>
        <w:t xml:space="preserve"> приема-передачи недвижимого имущества</w:t>
      </w:r>
    </w:p>
    <w:p w:rsidR="002F5DB2" w:rsidRPr="001A160E" w:rsidRDefault="002F5DB2" w:rsidP="002F5DB2">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Pr>
          <w:b w:val="0"/>
          <w:i/>
          <w:sz w:val="18"/>
          <w:szCs w:val="18"/>
        </w:rPr>
        <w:t>___</w:t>
      </w:r>
    </w:p>
    <w:p w:rsidR="002F5DB2" w:rsidRPr="001A160E" w:rsidRDefault="002F5DB2" w:rsidP="002F5DB2">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2F5DB2" w:rsidRPr="001A160E" w:rsidRDefault="002F5DB2" w:rsidP="002F5DB2">
      <w:pPr>
        <w:pStyle w:val="23"/>
        <w:ind w:left="0" w:firstLine="284"/>
        <w:rPr>
          <w:b w:val="0"/>
          <w:i/>
          <w:sz w:val="18"/>
          <w:szCs w:val="18"/>
        </w:rPr>
      </w:pPr>
      <w:r w:rsidRPr="001A160E">
        <w:rPr>
          <w:b w:val="0"/>
          <w:i/>
          <w:sz w:val="18"/>
          <w:szCs w:val="18"/>
        </w:rPr>
        <w:t xml:space="preserve">         ________________________________________________________________________                 </w:t>
      </w:r>
    </w:p>
    <w:p w:rsidR="002F5DB2" w:rsidRPr="001A160E" w:rsidRDefault="002F5DB2" w:rsidP="002F5DB2">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2F5DB2" w:rsidRPr="001A160E" w:rsidRDefault="002F5DB2" w:rsidP="002F5DB2">
      <w:pPr>
        <w:pStyle w:val="23"/>
        <w:ind w:left="0"/>
        <w:jc w:val="both"/>
        <w:rPr>
          <w:b w:val="0"/>
          <w:sz w:val="18"/>
          <w:szCs w:val="18"/>
        </w:rPr>
      </w:pPr>
      <w:r w:rsidRPr="001A160E">
        <w:rPr>
          <w:b w:val="0"/>
          <w:sz w:val="18"/>
          <w:szCs w:val="18"/>
        </w:rPr>
        <w:t>Стены здания (материал) – ______________</w:t>
      </w:r>
    </w:p>
    <w:p w:rsidR="002F5DB2" w:rsidRPr="001A160E" w:rsidRDefault="002F5DB2" w:rsidP="002F5DB2">
      <w:pPr>
        <w:pStyle w:val="23"/>
        <w:ind w:left="0"/>
        <w:jc w:val="both"/>
        <w:rPr>
          <w:b w:val="0"/>
          <w:sz w:val="18"/>
          <w:szCs w:val="18"/>
        </w:rPr>
      </w:pPr>
      <w:r w:rsidRPr="001A160E">
        <w:rPr>
          <w:b w:val="0"/>
          <w:sz w:val="18"/>
          <w:szCs w:val="18"/>
        </w:rPr>
        <w:t>Этаж – ______________</w:t>
      </w:r>
    </w:p>
    <w:p w:rsidR="002F5DB2" w:rsidRPr="001A160E" w:rsidRDefault="002F5DB2" w:rsidP="002F5DB2">
      <w:pPr>
        <w:pStyle w:val="23"/>
        <w:ind w:left="0"/>
        <w:jc w:val="both"/>
        <w:rPr>
          <w:b w:val="0"/>
          <w:sz w:val="18"/>
          <w:szCs w:val="18"/>
        </w:rPr>
      </w:pPr>
      <w:r w:rsidRPr="001A160E">
        <w:rPr>
          <w:b w:val="0"/>
          <w:sz w:val="18"/>
          <w:szCs w:val="18"/>
        </w:rPr>
        <w:t>Вход ________________</w:t>
      </w:r>
    </w:p>
    <w:p w:rsidR="002F5DB2" w:rsidRPr="001A160E" w:rsidRDefault="002F5DB2" w:rsidP="002F5DB2">
      <w:pPr>
        <w:pStyle w:val="23"/>
        <w:ind w:left="0"/>
        <w:jc w:val="both"/>
        <w:rPr>
          <w:b w:val="0"/>
          <w:sz w:val="18"/>
          <w:szCs w:val="18"/>
        </w:rPr>
      </w:pPr>
      <w:r w:rsidRPr="001A160E">
        <w:rPr>
          <w:b w:val="0"/>
          <w:sz w:val="18"/>
          <w:szCs w:val="18"/>
        </w:rPr>
        <w:t>В результате осмотра комиссия установила:</w:t>
      </w:r>
    </w:p>
    <w:p w:rsidR="002F5DB2" w:rsidRPr="001A160E" w:rsidRDefault="002F5DB2" w:rsidP="002F5DB2">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2F5DB2" w:rsidRPr="001A160E" w:rsidRDefault="002F5DB2" w:rsidP="002F5DB2">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2F5DB2" w:rsidRPr="001A160E" w:rsidRDefault="002F5DB2" w:rsidP="002F5DB2">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2F5DB2" w:rsidRPr="001A160E" w:rsidRDefault="002F5DB2" w:rsidP="002F5DB2">
      <w:pPr>
        <w:pStyle w:val="23"/>
        <w:spacing w:before="220"/>
        <w:ind w:left="567" w:firstLine="284"/>
        <w:rPr>
          <w:sz w:val="18"/>
          <w:szCs w:val="18"/>
        </w:rPr>
      </w:pPr>
      <w:r w:rsidRPr="001A160E">
        <w:rPr>
          <w:sz w:val="18"/>
          <w:szCs w:val="18"/>
        </w:rPr>
        <w:t xml:space="preserve">Сдал:                                                             </w:t>
      </w:r>
      <w:r>
        <w:rPr>
          <w:sz w:val="18"/>
          <w:szCs w:val="18"/>
        </w:rPr>
        <w:t xml:space="preserve">     </w:t>
      </w:r>
      <w:r w:rsidRPr="001A160E">
        <w:rPr>
          <w:sz w:val="18"/>
          <w:szCs w:val="18"/>
        </w:rPr>
        <w:t xml:space="preserve">  </w:t>
      </w:r>
      <w:r>
        <w:rPr>
          <w:sz w:val="18"/>
          <w:szCs w:val="18"/>
        </w:rPr>
        <w:t xml:space="preserve">  </w:t>
      </w:r>
      <w:r w:rsidRPr="001A160E">
        <w:rPr>
          <w:sz w:val="18"/>
          <w:szCs w:val="18"/>
        </w:rPr>
        <w:t xml:space="preserve">   Принял:</w:t>
      </w:r>
    </w:p>
    <w:p w:rsidR="002F5DB2" w:rsidRPr="001A160E" w:rsidRDefault="002F5DB2" w:rsidP="002F5DB2">
      <w:pPr>
        <w:pStyle w:val="23"/>
        <w:spacing w:before="220"/>
        <w:ind w:left="567" w:firstLine="284"/>
        <w:rPr>
          <w:b w:val="0"/>
          <w:sz w:val="18"/>
          <w:szCs w:val="18"/>
        </w:rPr>
      </w:pPr>
      <w:r w:rsidRPr="001A160E">
        <w:rPr>
          <w:b w:val="0"/>
          <w:sz w:val="18"/>
          <w:szCs w:val="18"/>
        </w:rPr>
        <w:t xml:space="preserve">АРЕНДОДАТЕЛЬ                                           </w:t>
      </w:r>
      <w:r>
        <w:rPr>
          <w:b w:val="0"/>
          <w:sz w:val="18"/>
          <w:szCs w:val="18"/>
        </w:rPr>
        <w:t xml:space="preserve">         </w:t>
      </w:r>
      <w:r w:rsidRPr="001A160E">
        <w:rPr>
          <w:b w:val="0"/>
          <w:sz w:val="18"/>
          <w:szCs w:val="18"/>
        </w:rPr>
        <w:t xml:space="preserve"> АРЕНДАТОР</w:t>
      </w:r>
    </w:p>
    <w:p w:rsidR="002F5DB2" w:rsidRPr="001A160E" w:rsidRDefault="002F5DB2" w:rsidP="002F5DB2">
      <w:pPr>
        <w:pStyle w:val="23"/>
        <w:ind w:left="567" w:firstLine="284"/>
        <w:rPr>
          <w:b w:val="0"/>
          <w:sz w:val="18"/>
          <w:szCs w:val="18"/>
        </w:rPr>
      </w:pPr>
    </w:p>
    <w:p w:rsidR="002F5DB2" w:rsidRPr="001A160E" w:rsidRDefault="002F5DB2" w:rsidP="002F5DB2">
      <w:pPr>
        <w:pStyle w:val="23"/>
        <w:ind w:left="567" w:firstLine="284"/>
        <w:rPr>
          <w:b w:val="0"/>
          <w:sz w:val="18"/>
          <w:szCs w:val="18"/>
        </w:rPr>
      </w:pPr>
      <w:r w:rsidRPr="001A160E">
        <w:rPr>
          <w:b w:val="0"/>
          <w:sz w:val="18"/>
          <w:szCs w:val="18"/>
        </w:rPr>
        <w:t xml:space="preserve">_____________________ </w:t>
      </w:r>
      <w:r>
        <w:rPr>
          <w:b w:val="0"/>
          <w:sz w:val="18"/>
          <w:szCs w:val="18"/>
        </w:rPr>
        <w:t xml:space="preserve">А.В. Кувшинов </w:t>
      </w:r>
      <w:r w:rsidRPr="001A160E">
        <w:rPr>
          <w:b w:val="0"/>
          <w:sz w:val="18"/>
          <w:szCs w:val="18"/>
        </w:rPr>
        <w:t xml:space="preserve">              _______________________</w:t>
      </w:r>
    </w:p>
    <w:p w:rsidR="002F5DB2" w:rsidRPr="001A160E" w:rsidRDefault="002F5DB2" w:rsidP="002F5DB2">
      <w:pPr>
        <w:pStyle w:val="23"/>
        <w:ind w:left="567" w:firstLine="284"/>
        <w:rPr>
          <w:b w:val="0"/>
          <w:sz w:val="18"/>
          <w:szCs w:val="18"/>
        </w:rPr>
      </w:pPr>
      <w:r w:rsidRPr="001A160E">
        <w:rPr>
          <w:b w:val="0"/>
          <w:sz w:val="18"/>
          <w:szCs w:val="18"/>
        </w:rPr>
        <w:t xml:space="preserve">                                                                      </w:t>
      </w:r>
    </w:p>
    <w:p w:rsidR="002F5DB2" w:rsidRPr="001A160E" w:rsidRDefault="002F5DB2" w:rsidP="002F5DB2">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2F5DB2" w:rsidRPr="001A160E" w:rsidTr="00BD1E5E">
        <w:trPr>
          <w:trHeight w:val="859"/>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2F5DB2" w:rsidRPr="001A160E" w:rsidRDefault="002F5DB2" w:rsidP="00BD1E5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2F5DB2" w:rsidRPr="001A160E" w:rsidRDefault="002F5DB2" w:rsidP="00BD1E5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2F5DB2" w:rsidTr="00BD1E5E">
        <w:trPr>
          <w:trHeight w:val="574"/>
        </w:trPr>
        <w:tc>
          <w:tcPr>
            <w:tcW w:w="33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8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4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7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78"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3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7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61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1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2F5DB2" w:rsidRPr="001A160E" w:rsidRDefault="002F5DB2" w:rsidP="00BD1E5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9992" w:type="dxa"/>
            <w:gridSpan w:val="31"/>
            <w:tcBorders>
              <w:top w:val="nil"/>
              <w:left w:val="nil"/>
              <w:bottom w:val="nil"/>
              <w:right w:val="nil"/>
            </w:tcBorders>
            <w:shd w:val="clear" w:color="auto" w:fill="auto"/>
          </w:tcPr>
          <w:p w:rsidR="002F5DB2" w:rsidRPr="001A160E" w:rsidRDefault="002F5DB2" w:rsidP="00BD1E5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2011" w:type="dxa"/>
            <w:gridSpan w:val="8"/>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p>
        </w:tc>
      </w:tr>
      <w:tr w:rsidR="002F5DB2" w:rsidTr="00BD1E5E">
        <w:trPr>
          <w:trHeight w:val="285"/>
        </w:trPr>
        <w:tc>
          <w:tcPr>
            <w:tcW w:w="3154" w:type="dxa"/>
            <w:gridSpan w:val="11"/>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2F5DB2" w:rsidRPr="001A160E" w:rsidRDefault="002F5DB2" w:rsidP="00BD1E5E">
            <w:pPr>
              <w:rPr>
                <w:color w:val="000000"/>
                <w:sz w:val="18"/>
                <w:szCs w:val="18"/>
              </w:rPr>
            </w:pPr>
          </w:p>
        </w:tc>
      </w:tr>
      <w:tr w:rsidR="002F5DB2" w:rsidTr="00BD1E5E">
        <w:trPr>
          <w:trHeight w:val="285"/>
        </w:trPr>
        <w:tc>
          <w:tcPr>
            <w:tcW w:w="2587" w:type="dxa"/>
            <w:gridSpan w:val="9"/>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2F5DB2" w:rsidRPr="001A160E" w:rsidRDefault="002F5DB2" w:rsidP="00BD1E5E">
            <w:pPr>
              <w:rPr>
                <w:b/>
                <w:bCs/>
                <w:color w:val="000000"/>
                <w:sz w:val="18"/>
                <w:szCs w:val="18"/>
              </w:rPr>
            </w:pPr>
          </w:p>
        </w:tc>
      </w:tr>
      <w:tr w:rsidR="002F5DB2" w:rsidTr="00BD1E5E">
        <w:trPr>
          <w:trHeight w:val="285"/>
        </w:trPr>
        <w:tc>
          <w:tcPr>
            <w:tcW w:w="2011" w:type="dxa"/>
            <w:gridSpan w:val="8"/>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2F5DB2" w:rsidRPr="001A160E" w:rsidRDefault="002F5DB2" w:rsidP="00BD1E5E">
            <w:pPr>
              <w:rPr>
                <w:b/>
                <w:bCs/>
                <w:color w:val="000000"/>
                <w:sz w:val="18"/>
                <w:szCs w:val="18"/>
              </w:rPr>
            </w:pPr>
          </w:p>
        </w:tc>
      </w:tr>
      <w:tr w:rsidR="002F5DB2" w:rsidTr="00BD1E5E">
        <w:trPr>
          <w:trHeight w:val="345"/>
        </w:trPr>
        <w:tc>
          <w:tcPr>
            <w:tcW w:w="9992" w:type="dxa"/>
            <w:gridSpan w:val="31"/>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2F5DB2" w:rsidTr="00BD1E5E">
        <w:trPr>
          <w:trHeight w:val="57"/>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674" w:type="dxa"/>
            <w:gridSpan w:val="2"/>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256" w:type="dxa"/>
            <w:gridSpan w:val="4"/>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8652" w:type="dxa"/>
            <w:gridSpan w:val="28"/>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574"/>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2587" w:type="dxa"/>
            <w:gridSpan w:val="9"/>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910" w:type="dxa"/>
            <w:gridSpan w:val="6"/>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444"/>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2F5DB2" w:rsidRPr="001A160E" w:rsidRDefault="002F5DB2" w:rsidP="00BD1E5E">
            <w:pPr>
              <w:rPr>
                <w:b/>
                <w:bCs/>
                <w:color w:val="000000"/>
                <w:sz w:val="18"/>
                <w:szCs w:val="18"/>
              </w:rPr>
            </w:pPr>
          </w:p>
        </w:tc>
      </w:tr>
      <w:tr w:rsidR="002F5DB2" w:rsidTr="00BD1E5E">
        <w:trPr>
          <w:trHeight w:val="285"/>
        </w:trPr>
        <w:tc>
          <w:tcPr>
            <w:tcW w:w="2587" w:type="dxa"/>
            <w:gridSpan w:val="9"/>
            <w:tcBorders>
              <w:top w:val="nil"/>
              <w:left w:val="nil"/>
              <w:bottom w:val="single" w:sz="4" w:space="0" w:color="auto"/>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2F5DB2" w:rsidRPr="00B716F0" w:rsidRDefault="002F5DB2" w:rsidP="00BD1E5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2F5DB2" w:rsidRPr="001A160E" w:rsidRDefault="002F5DB2" w:rsidP="00BD1E5E">
            <w:pPr>
              <w:rPr>
                <w:b/>
                <w:bCs/>
                <w:color w:val="000000"/>
                <w:sz w:val="18"/>
                <w:szCs w:val="18"/>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2F5DB2" w:rsidRPr="001A160E" w:rsidRDefault="002F5DB2" w:rsidP="00BD1E5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tcPr>
          <w:p w:rsidR="002F5DB2" w:rsidRPr="001A160E" w:rsidRDefault="002F5DB2" w:rsidP="00BD1E5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Приложение №  3</w:t>
            </w: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 xml:space="preserve">к Договору аренды № </w:t>
            </w:r>
            <w:r>
              <w:rPr>
                <w:sz w:val="18"/>
                <w:szCs w:val="18"/>
              </w:rPr>
              <w:t xml:space="preserve"> _____</w:t>
            </w: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 xml:space="preserve">от </w:t>
            </w:r>
            <w:r>
              <w:rPr>
                <w:sz w:val="18"/>
                <w:szCs w:val="18"/>
              </w:rPr>
              <w:t>_______________________</w:t>
            </w:r>
          </w:p>
        </w:tc>
      </w:tr>
      <w:tr w:rsidR="002F5DB2" w:rsidTr="00BD1E5E">
        <w:trPr>
          <w:gridAfter w:val="2"/>
          <w:wAfter w:w="412" w:type="dxa"/>
          <w:trHeight w:val="232"/>
        </w:trPr>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2"/>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82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r>
      <w:tr w:rsidR="002F5DB2" w:rsidRPr="001A160E" w:rsidTr="00BD1E5E">
        <w:trPr>
          <w:gridAfter w:val="2"/>
          <w:wAfter w:w="412" w:type="dxa"/>
          <w:trHeight w:val="315"/>
        </w:trPr>
        <w:tc>
          <w:tcPr>
            <w:tcW w:w="9580" w:type="dxa"/>
            <w:gridSpan w:val="29"/>
            <w:tcBorders>
              <w:top w:val="nil"/>
              <w:left w:val="nil"/>
              <w:bottom w:val="nil"/>
              <w:right w:val="nil"/>
            </w:tcBorders>
            <w:shd w:val="clear" w:color="auto" w:fill="auto"/>
            <w:noWrap/>
            <w:vAlign w:val="bottom"/>
          </w:tcPr>
          <w:p w:rsidR="002F5DB2" w:rsidRPr="001A160E" w:rsidRDefault="002F5DB2" w:rsidP="00BD1E5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2F5DB2"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2"/>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82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r>
      <w:tr w:rsidR="002F5DB2" w:rsidRPr="001A160E" w:rsidTr="00BD1E5E">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450"/>
        </w:trPr>
        <w:tc>
          <w:tcPr>
            <w:tcW w:w="9580" w:type="dxa"/>
            <w:gridSpan w:val="29"/>
            <w:tcBorders>
              <w:top w:val="nil"/>
              <w:left w:val="nil"/>
              <w:bottom w:val="nil"/>
              <w:right w:val="nil"/>
            </w:tcBorders>
            <w:shd w:val="clear" w:color="auto" w:fill="auto"/>
            <w:noWrap/>
            <w:vAlign w:val="center"/>
          </w:tcPr>
          <w:p w:rsidR="002F5DB2" w:rsidRPr="001A160E" w:rsidRDefault="002F5DB2" w:rsidP="00BD1E5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2F5DB2" w:rsidRPr="001A160E" w:rsidTr="00BD1E5E">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2F5DB2" w:rsidRPr="001A160E" w:rsidRDefault="002F5DB2" w:rsidP="00BD1E5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2F5DB2" w:rsidRPr="001A160E" w:rsidRDefault="002F5DB2" w:rsidP="00BD1E5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2F5DB2" w:rsidRPr="001A160E" w:rsidRDefault="002F5DB2" w:rsidP="00BD1E5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2F5DB2" w:rsidRPr="001A160E" w:rsidTr="00BD1E5E">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2F5DB2" w:rsidRPr="001A160E" w:rsidRDefault="002F5DB2" w:rsidP="00BD1E5E">
            <w:pPr>
              <w:rPr>
                <w:sz w:val="18"/>
                <w:szCs w:val="18"/>
              </w:rPr>
            </w:pPr>
          </w:p>
        </w:tc>
      </w:tr>
      <w:tr w:rsidR="002F5DB2" w:rsidRPr="001A160E" w:rsidTr="00BD1E5E">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2F5DB2" w:rsidRPr="001A160E" w:rsidRDefault="002F5DB2" w:rsidP="00BD1E5E">
            <w:pPr>
              <w:rPr>
                <w:sz w:val="18"/>
                <w:szCs w:val="18"/>
              </w:rPr>
            </w:pPr>
          </w:p>
        </w:tc>
      </w:tr>
      <w:tr w:rsidR="002F5DB2" w:rsidRPr="001A160E" w:rsidTr="00BD1E5E">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2F5DB2" w:rsidRPr="001A160E" w:rsidTr="00BD1E5E">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2F5DB2" w:rsidRPr="001A160E" w:rsidRDefault="002F5DB2" w:rsidP="00BD1E5E">
            <w:pPr>
              <w:rPr>
                <w:sz w:val="18"/>
                <w:szCs w:val="18"/>
              </w:rPr>
            </w:pPr>
          </w:p>
        </w:tc>
      </w:tr>
      <w:tr w:rsidR="002F5DB2" w:rsidRPr="001A160E" w:rsidTr="00BD1E5E">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2F5DB2" w:rsidRPr="001A160E" w:rsidRDefault="002F5DB2" w:rsidP="00BD1E5E">
            <w:pPr>
              <w:rPr>
                <w:sz w:val="18"/>
                <w:szCs w:val="18"/>
              </w:rPr>
            </w:pPr>
            <w:r w:rsidRPr="001A160E">
              <w:rPr>
                <w:sz w:val="18"/>
                <w:szCs w:val="18"/>
              </w:rPr>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2F5DB2" w:rsidRPr="001A160E" w:rsidRDefault="002F5DB2" w:rsidP="00BD1E5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2F5DB2" w:rsidRPr="001A160E" w:rsidTr="00BD1E5E">
        <w:trPr>
          <w:gridAfter w:val="2"/>
          <w:wAfter w:w="412" w:type="dxa"/>
          <w:trHeight w:val="186"/>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580" w:type="dxa"/>
            <w:gridSpan w:val="29"/>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ПОДПИСИ СТОРОН</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4780" w:type="dxa"/>
            <w:gridSpan w:val="1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АРЕНДАТОР</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r>
      <w:tr w:rsidR="002F5DB2" w:rsidRPr="001A160E" w:rsidTr="00BD1E5E">
        <w:trPr>
          <w:gridAfter w:val="2"/>
          <w:wAfter w:w="412" w:type="dxa"/>
          <w:trHeight w:val="255"/>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66"/>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__________________________</w:t>
            </w:r>
            <w:r>
              <w:rPr>
                <w:sz w:val="18"/>
                <w:szCs w:val="18"/>
              </w:rPr>
              <w:t xml:space="preserve">А.В. Кувшинов </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4780" w:type="dxa"/>
            <w:gridSpan w:val="1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_______________________________________</w:t>
            </w:r>
          </w:p>
        </w:tc>
      </w:tr>
    </w:tbl>
    <w:p w:rsidR="002F5DB2" w:rsidRPr="001A160E" w:rsidRDefault="002F5DB2" w:rsidP="002F5DB2">
      <w:pPr>
        <w:pStyle w:val="ConsNormal"/>
        <w:ind w:firstLine="480"/>
        <w:jc w:val="center"/>
        <w:rPr>
          <w:rFonts w:ascii="Times New Roman" w:hAnsi="Times New Roman"/>
          <w:b/>
          <w:sz w:val="18"/>
          <w:szCs w:val="18"/>
        </w:rPr>
      </w:pPr>
    </w:p>
    <w:p w:rsidR="002F5DB2" w:rsidRDefault="002F5DB2" w:rsidP="002F5DB2">
      <w:pPr>
        <w:jc w:val="center"/>
      </w:pPr>
      <w:r>
        <w:t xml:space="preserve">Лот № </w:t>
      </w:r>
      <w:r w:rsidR="00124102">
        <w:t>4</w:t>
      </w:r>
      <w:r>
        <w:t xml:space="preserve"> </w:t>
      </w:r>
    </w:p>
    <w:p w:rsidR="002F5DB2" w:rsidRDefault="002F5DB2" w:rsidP="002F5DB2">
      <w:pPr>
        <w:jc w:val="both"/>
        <w:rPr>
          <w:b/>
          <w:bCs/>
          <w:i/>
          <w:iCs/>
          <w:sz w:val="20"/>
          <w:szCs w:val="20"/>
          <w:u w:val="single"/>
        </w:rPr>
      </w:pPr>
    </w:p>
    <w:p w:rsidR="002F5DB2" w:rsidRPr="00F808F7" w:rsidRDefault="002F5DB2" w:rsidP="002F5DB2">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2F5DB2" w:rsidRDefault="002F5DB2" w:rsidP="002F5DB2">
      <w:pPr>
        <w:tabs>
          <w:tab w:val="left" w:pos="3828"/>
        </w:tabs>
        <w:spacing w:line="360" w:lineRule="auto"/>
        <w:ind w:left="-851" w:right="46" w:hanging="946"/>
        <w:jc w:val="center"/>
        <w:rPr>
          <w:b/>
          <w:sz w:val="18"/>
        </w:rPr>
      </w:pPr>
      <w:r>
        <w:rPr>
          <w:b/>
          <w:sz w:val="18"/>
        </w:rPr>
        <w:t xml:space="preserve">                               АРЕНДЫ  НЕДВИЖИМОГО  ИМУЩЕСТВА  </w:t>
      </w:r>
    </w:p>
    <w:p w:rsidR="002F5DB2" w:rsidRDefault="002F5DB2" w:rsidP="002F5DB2">
      <w:pPr>
        <w:ind w:left="-567" w:right="-759" w:hanging="946"/>
        <w:jc w:val="center"/>
        <w:rPr>
          <w:b/>
          <w:sz w:val="18"/>
        </w:rPr>
      </w:pPr>
      <w:r>
        <w:rPr>
          <w:b/>
          <w:sz w:val="18"/>
        </w:rPr>
        <w:t>(НЕЖИЛОГО   ПОМЕЩЕНИЯ  МУНИЦИПАЛЬНОЙ  СОБСТВЕННОСТИ  г. КИРОВСКА)</w:t>
      </w:r>
    </w:p>
    <w:p w:rsidR="002F5DB2" w:rsidRDefault="002F5DB2" w:rsidP="002F5DB2">
      <w:pPr>
        <w:ind w:right="-759"/>
        <w:jc w:val="center"/>
        <w:rPr>
          <w:sz w:val="18"/>
        </w:rPr>
      </w:pPr>
    </w:p>
    <w:p w:rsidR="002F5DB2" w:rsidRDefault="002F5DB2" w:rsidP="002F5DB2">
      <w:pPr>
        <w:ind w:right="-759"/>
        <w:rPr>
          <w:b/>
          <w:sz w:val="18"/>
        </w:rPr>
      </w:pPr>
      <w:r>
        <w:rPr>
          <w:b/>
          <w:sz w:val="18"/>
        </w:rPr>
        <w:t>г. Кировск                                                                                                                           от  " _______ "  ___________  20____г.</w:t>
      </w:r>
    </w:p>
    <w:p w:rsidR="002F5DB2" w:rsidRDefault="002F5DB2" w:rsidP="002F5DB2">
      <w:pPr>
        <w:ind w:left="-851" w:right="46" w:firstLine="284"/>
        <w:jc w:val="both"/>
        <w:rPr>
          <w:b/>
          <w:sz w:val="18"/>
        </w:rPr>
      </w:pPr>
    </w:p>
    <w:p w:rsidR="002F5DB2" w:rsidRDefault="002F5DB2" w:rsidP="002F5DB2">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F5DB2" w:rsidRDefault="002F5DB2" w:rsidP="002F5DB2">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2F5DB2" w:rsidTr="00BD1E5E">
        <w:tc>
          <w:tcPr>
            <w:tcW w:w="10560" w:type="dxa"/>
            <w:tcBorders>
              <w:top w:val="nil"/>
            </w:tcBorders>
          </w:tcPr>
          <w:p w:rsidR="002F5DB2" w:rsidRDefault="002F5DB2" w:rsidP="00BD1E5E">
            <w:pPr>
              <w:ind w:right="46"/>
              <w:rPr>
                <w:b/>
                <w:i/>
                <w:sz w:val="18"/>
              </w:rPr>
            </w:pPr>
          </w:p>
        </w:tc>
      </w:tr>
    </w:tbl>
    <w:p w:rsidR="002F5DB2" w:rsidRDefault="002F5DB2" w:rsidP="002F5DB2">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2F5DB2" w:rsidRDefault="002F5DB2" w:rsidP="002F5DB2">
      <w:pPr>
        <w:ind w:left="-851" w:right="46"/>
        <w:jc w:val="both"/>
        <w:rPr>
          <w:sz w:val="18"/>
        </w:rPr>
      </w:pPr>
      <w:r>
        <w:rPr>
          <w:sz w:val="18"/>
        </w:rPr>
        <w:t>именуем (</w:t>
      </w:r>
      <w:proofErr w:type="spellStart"/>
      <w:r>
        <w:rPr>
          <w:sz w:val="18"/>
        </w:rPr>
        <w:t>ый</w:t>
      </w:r>
      <w:proofErr w:type="spellEnd"/>
      <w:r>
        <w:rPr>
          <w:sz w:val="18"/>
        </w:rPr>
        <w:t xml:space="preserve">, </w:t>
      </w:r>
      <w:proofErr w:type="gramStart"/>
      <w:r>
        <w:rPr>
          <w:sz w:val="18"/>
        </w:rPr>
        <w:t>ого</w:t>
      </w:r>
      <w:proofErr w:type="gramEnd"/>
      <w:r>
        <w:rPr>
          <w:sz w:val="18"/>
        </w:rPr>
        <w:t>)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c>
          <w:tcPr>
            <w:tcW w:w="10598" w:type="dxa"/>
          </w:tcPr>
          <w:p w:rsidR="002F5DB2" w:rsidRDefault="002F5DB2" w:rsidP="00BD1E5E">
            <w:pPr>
              <w:ind w:right="46"/>
              <w:jc w:val="center"/>
              <w:rPr>
                <w:b/>
                <w:i/>
                <w:sz w:val="18"/>
              </w:rPr>
            </w:pPr>
          </w:p>
        </w:tc>
      </w:tr>
    </w:tbl>
    <w:p w:rsidR="002F5DB2" w:rsidRDefault="002F5DB2" w:rsidP="002F5DB2">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2F5DB2" w:rsidTr="00BD1E5E">
        <w:trPr>
          <w:jc w:val="center"/>
        </w:trPr>
        <w:tc>
          <w:tcPr>
            <w:tcW w:w="10567" w:type="dxa"/>
          </w:tcPr>
          <w:p w:rsidR="002F5DB2" w:rsidRDefault="002F5DB2" w:rsidP="00BD1E5E">
            <w:pPr>
              <w:ind w:right="589"/>
              <w:jc w:val="center"/>
              <w:rPr>
                <w:b/>
                <w:i/>
                <w:sz w:val="18"/>
              </w:rPr>
            </w:pPr>
          </w:p>
        </w:tc>
      </w:tr>
    </w:tbl>
    <w:p w:rsidR="002F5DB2" w:rsidRDefault="002F5DB2" w:rsidP="002F5DB2">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2F5DB2" w:rsidTr="00BD1E5E">
        <w:tc>
          <w:tcPr>
            <w:tcW w:w="2552" w:type="dxa"/>
            <w:tcBorders>
              <w:top w:val="nil"/>
              <w:left w:val="nil"/>
              <w:bottom w:val="nil"/>
              <w:right w:val="nil"/>
            </w:tcBorders>
          </w:tcPr>
          <w:p w:rsidR="002F5DB2" w:rsidRDefault="002F5DB2" w:rsidP="00BD1E5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2F5DB2" w:rsidRDefault="002F5DB2" w:rsidP="00BD1E5E">
            <w:pPr>
              <w:ind w:right="46"/>
              <w:jc w:val="both"/>
              <w:rPr>
                <w:b/>
                <w:i/>
                <w:sz w:val="18"/>
              </w:rPr>
            </w:pPr>
          </w:p>
        </w:tc>
      </w:tr>
    </w:tbl>
    <w:p w:rsidR="002F5DB2" w:rsidRDefault="002F5DB2" w:rsidP="002F5DB2">
      <w:pPr>
        <w:ind w:left="-851" w:right="46"/>
        <w:jc w:val="center"/>
        <w:rPr>
          <w:sz w:val="16"/>
        </w:rPr>
      </w:pPr>
      <w:r>
        <w:rPr>
          <w:sz w:val="16"/>
        </w:rPr>
        <w:t>(указать вид учредительного документа – Устава, Положения, ГК РФ, доверенности)</w:t>
      </w:r>
    </w:p>
    <w:p w:rsidR="002F5DB2" w:rsidRDefault="002F5DB2" w:rsidP="002F5DB2">
      <w:pPr>
        <w:ind w:left="-851" w:right="46"/>
        <w:jc w:val="both"/>
        <w:rPr>
          <w:sz w:val="18"/>
        </w:rPr>
      </w:pPr>
      <w:r>
        <w:rPr>
          <w:sz w:val="18"/>
        </w:rPr>
        <w:t>с другой  стороны, заключили  настоящий   ДОГОВОР о нижеследующем:</w:t>
      </w:r>
    </w:p>
    <w:p w:rsidR="002F5DB2" w:rsidRDefault="002F5DB2" w:rsidP="002F5DB2">
      <w:pPr>
        <w:tabs>
          <w:tab w:val="left" w:pos="7655"/>
        </w:tabs>
        <w:jc w:val="both"/>
        <w:rPr>
          <w:sz w:val="18"/>
          <w:u w:val="single"/>
        </w:rPr>
      </w:pPr>
    </w:p>
    <w:p w:rsidR="002F5DB2" w:rsidRPr="00247BB3" w:rsidRDefault="002F5DB2" w:rsidP="002F5DB2">
      <w:pPr>
        <w:pStyle w:val="5"/>
        <w:spacing w:before="0" w:after="0"/>
        <w:rPr>
          <w:i w:val="0"/>
          <w:sz w:val="18"/>
        </w:rPr>
      </w:pPr>
      <w:r w:rsidRPr="00247BB3">
        <w:rPr>
          <w:i w:val="0"/>
          <w:sz w:val="18"/>
        </w:rPr>
        <w:t>I. ПРЕДМЕТ ДОГОВОРА,  ДРУГИЕ ОБЩИЕ ПОЛОЖЕНИЯ, ПРАВА СТОРОН</w:t>
      </w:r>
    </w:p>
    <w:p w:rsidR="002F5DB2" w:rsidRDefault="002F5DB2" w:rsidP="002F5DB2">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c>
          <w:tcPr>
            <w:tcW w:w="10598" w:type="dxa"/>
          </w:tcPr>
          <w:p w:rsidR="002F5DB2" w:rsidRPr="0095100D" w:rsidRDefault="002F5DB2" w:rsidP="00124102">
            <w:pPr>
              <w:tabs>
                <w:tab w:val="left" w:pos="7655"/>
                <w:tab w:val="left" w:pos="8931"/>
              </w:tabs>
              <w:jc w:val="both"/>
              <w:rPr>
                <w:b/>
                <w:i/>
                <w:sz w:val="18"/>
              </w:rPr>
            </w:pPr>
            <w:r w:rsidRPr="003063B1">
              <w:rPr>
                <w:b/>
                <w:i/>
                <w:sz w:val="18"/>
                <w:szCs w:val="18"/>
              </w:rPr>
              <w:t>помещени</w:t>
            </w:r>
            <w:r>
              <w:rPr>
                <w:b/>
                <w:i/>
                <w:sz w:val="18"/>
                <w:szCs w:val="18"/>
              </w:rPr>
              <w:t>е</w:t>
            </w:r>
            <w:r w:rsidRPr="003063B1">
              <w:rPr>
                <w:b/>
                <w:i/>
                <w:sz w:val="18"/>
                <w:szCs w:val="18"/>
              </w:rPr>
              <w:t xml:space="preserve">, </w:t>
            </w:r>
            <w:r>
              <w:rPr>
                <w:b/>
                <w:i/>
                <w:sz w:val="18"/>
                <w:szCs w:val="18"/>
              </w:rPr>
              <w:t xml:space="preserve">нежилое, </w:t>
            </w:r>
            <w:r w:rsidRPr="003063B1">
              <w:rPr>
                <w:b/>
                <w:i/>
                <w:sz w:val="18"/>
                <w:szCs w:val="18"/>
              </w:rPr>
              <w:t>расположенно</w:t>
            </w:r>
            <w:r>
              <w:rPr>
                <w:b/>
                <w:i/>
                <w:sz w:val="18"/>
                <w:szCs w:val="18"/>
              </w:rPr>
              <w:t>е</w:t>
            </w:r>
            <w:r w:rsidRPr="003063B1">
              <w:rPr>
                <w:b/>
                <w:i/>
                <w:sz w:val="18"/>
                <w:szCs w:val="18"/>
              </w:rPr>
              <w:t xml:space="preserve"> </w:t>
            </w:r>
            <w:r>
              <w:rPr>
                <w:b/>
                <w:i/>
                <w:sz w:val="18"/>
                <w:szCs w:val="18"/>
              </w:rPr>
              <w:t>в жило</w:t>
            </w:r>
            <w:r w:rsidR="00124102">
              <w:rPr>
                <w:b/>
                <w:i/>
                <w:sz w:val="18"/>
                <w:szCs w:val="18"/>
              </w:rPr>
              <w:t>м</w:t>
            </w:r>
            <w:r w:rsidRPr="003063B1">
              <w:rPr>
                <w:b/>
                <w:i/>
                <w:sz w:val="18"/>
                <w:szCs w:val="18"/>
              </w:rPr>
              <w:t xml:space="preserve"> здани</w:t>
            </w:r>
            <w:r w:rsidR="00124102">
              <w:rPr>
                <w:b/>
                <w:i/>
                <w:sz w:val="18"/>
                <w:szCs w:val="18"/>
              </w:rPr>
              <w:t>и</w:t>
            </w:r>
            <w:r>
              <w:rPr>
                <w:b/>
                <w:i/>
                <w:sz w:val="18"/>
              </w:rPr>
              <w:t xml:space="preserve"> </w:t>
            </w:r>
          </w:p>
        </w:tc>
      </w:tr>
    </w:tbl>
    <w:p w:rsidR="002F5DB2" w:rsidRDefault="002F5DB2" w:rsidP="002F5DB2">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2F5DB2" w:rsidTr="00BD1E5E">
        <w:trPr>
          <w:gridAfter w:val="1"/>
          <w:wAfter w:w="37" w:type="dxa"/>
        </w:trPr>
        <w:tc>
          <w:tcPr>
            <w:tcW w:w="10595" w:type="dxa"/>
            <w:gridSpan w:val="5"/>
            <w:tcBorders>
              <w:top w:val="nil"/>
              <w:left w:val="nil"/>
              <w:bottom w:val="single" w:sz="4" w:space="0" w:color="auto"/>
              <w:right w:val="nil"/>
            </w:tcBorders>
          </w:tcPr>
          <w:p w:rsidR="002F5DB2" w:rsidRDefault="002F5DB2" w:rsidP="00BD1E5E">
            <w:pPr>
              <w:tabs>
                <w:tab w:val="left" w:pos="7655"/>
                <w:tab w:val="left" w:pos="8931"/>
              </w:tabs>
              <w:jc w:val="both"/>
              <w:rPr>
                <w:sz w:val="18"/>
              </w:rPr>
            </w:pPr>
            <w:r>
              <w:rPr>
                <w:sz w:val="18"/>
              </w:rPr>
              <w:t xml:space="preserve"> общей площадью </w:t>
            </w:r>
            <w:r w:rsidR="00124102">
              <w:rPr>
                <w:b/>
                <w:i/>
                <w:sz w:val="18"/>
              </w:rPr>
              <w:t>30,8</w:t>
            </w:r>
            <w:r>
              <w:rPr>
                <w:b/>
                <w:i/>
                <w:sz w:val="18"/>
              </w:rPr>
              <w:t xml:space="preserve"> </w:t>
            </w:r>
            <w:r>
              <w:rPr>
                <w:sz w:val="18"/>
              </w:rPr>
              <w:t>кв. м.,</w:t>
            </w:r>
          </w:p>
        </w:tc>
      </w:tr>
      <w:tr w:rsidR="002F5DB2" w:rsidTr="00BD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2F5DB2" w:rsidRDefault="002F5DB2" w:rsidP="00BD1E5E">
            <w:pPr>
              <w:tabs>
                <w:tab w:val="left" w:pos="7655"/>
                <w:tab w:val="left" w:pos="8931"/>
              </w:tabs>
              <w:jc w:val="both"/>
              <w:rPr>
                <w:sz w:val="18"/>
              </w:rPr>
            </w:pPr>
            <w:proofErr w:type="gramStart"/>
            <w:r>
              <w:rPr>
                <w:sz w:val="18"/>
              </w:rPr>
              <w:t>Расположенного</w:t>
            </w:r>
            <w:proofErr w:type="gramEnd"/>
            <w:r>
              <w:rPr>
                <w:sz w:val="18"/>
              </w:rPr>
              <w:t xml:space="preserve">  по  адресу:       </w:t>
            </w:r>
          </w:p>
        </w:tc>
        <w:tc>
          <w:tcPr>
            <w:tcW w:w="4395" w:type="dxa"/>
            <w:tcBorders>
              <w:bottom w:val="single" w:sz="4" w:space="0" w:color="auto"/>
            </w:tcBorders>
          </w:tcPr>
          <w:p w:rsidR="002F5DB2" w:rsidRDefault="002F5DB2" w:rsidP="00124102">
            <w:pPr>
              <w:tabs>
                <w:tab w:val="left" w:pos="7655"/>
                <w:tab w:val="left" w:pos="8931"/>
              </w:tabs>
              <w:jc w:val="both"/>
              <w:rPr>
                <w:b/>
                <w:i/>
                <w:sz w:val="18"/>
              </w:rPr>
            </w:pPr>
            <w:r>
              <w:rPr>
                <w:b/>
                <w:i/>
                <w:sz w:val="18"/>
              </w:rPr>
              <w:t xml:space="preserve">г. Кировск,  ул. </w:t>
            </w:r>
            <w:proofErr w:type="gramStart"/>
            <w:r w:rsidR="00124102">
              <w:rPr>
                <w:b/>
                <w:i/>
                <w:sz w:val="18"/>
              </w:rPr>
              <w:t>Юбилейная</w:t>
            </w:r>
            <w:proofErr w:type="gramEnd"/>
            <w:r>
              <w:rPr>
                <w:b/>
                <w:i/>
                <w:sz w:val="18"/>
              </w:rPr>
              <w:t xml:space="preserve"> д. </w:t>
            </w:r>
            <w:r w:rsidR="00124102">
              <w:rPr>
                <w:b/>
                <w:i/>
                <w:sz w:val="18"/>
              </w:rPr>
              <w:t>3</w:t>
            </w:r>
          </w:p>
        </w:tc>
        <w:tc>
          <w:tcPr>
            <w:tcW w:w="2551" w:type="dxa"/>
          </w:tcPr>
          <w:p w:rsidR="002F5DB2" w:rsidRDefault="002F5DB2" w:rsidP="00BD1E5E">
            <w:pPr>
              <w:tabs>
                <w:tab w:val="left" w:pos="7655"/>
                <w:tab w:val="left" w:pos="8931"/>
              </w:tabs>
              <w:jc w:val="both"/>
              <w:rPr>
                <w:sz w:val="18"/>
              </w:rPr>
            </w:pPr>
            <w:r>
              <w:rPr>
                <w:sz w:val="18"/>
              </w:rPr>
              <w:t xml:space="preserve">Этаж  </w:t>
            </w:r>
            <w:r>
              <w:rPr>
                <w:b/>
                <w:i/>
                <w:sz w:val="18"/>
              </w:rPr>
              <w:t xml:space="preserve"> </w:t>
            </w:r>
            <w:r w:rsidR="00124102">
              <w:rPr>
                <w:b/>
                <w:i/>
                <w:sz w:val="18"/>
              </w:rPr>
              <w:t>1</w:t>
            </w:r>
          </w:p>
        </w:tc>
        <w:tc>
          <w:tcPr>
            <w:tcW w:w="567" w:type="dxa"/>
          </w:tcPr>
          <w:p w:rsidR="002F5DB2" w:rsidRDefault="002F5DB2" w:rsidP="00BD1E5E">
            <w:pPr>
              <w:tabs>
                <w:tab w:val="left" w:pos="7655"/>
                <w:tab w:val="left" w:pos="8931"/>
              </w:tabs>
              <w:jc w:val="both"/>
              <w:rPr>
                <w:b/>
                <w:i/>
                <w:sz w:val="18"/>
              </w:rPr>
            </w:pPr>
            <w:r>
              <w:rPr>
                <w:sz w:val="18"/>
              </w:rPr>
              <w:t xml:space="preserve">  </w:t>
            </w:r>
          </w:p>
        </w:tc>
        <w:tc>
          <w:tcPr>
            <w:tcW w:w="567" w:type="dxa"/>
            <w:gridSpan w:val="2"/>
          </w:tcPr>
          <w:p w:rsidR="002F5DB2" w:rsidRDefault="002F5DB2" w:rsidP="00BD1E5E">
            <w:pPr>
              <w:tabs>
                <w:tab w:val="left" w:pos="7655"/>
                <w:tab w:val="left" w:pos="8931"/>
              </w:tabs>
              <w:jc w:val="both"/>
              <w:rPr>
                <w:sz w:val="18"/>
              </w:rPr>
            </w:pPr>
          </w:p>
        </w:tc>
      </w:tr>
    </w:tbl>
    <w:p w:rsidR="002F5DB2" w:rsidRDefault="002F5DB2" w:rsidP="002F5DB2">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2F5DB2" w:rsidRDefault="002F5DB2" w:rsidP="002F5DB2">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rPr>
          <w:trHeight w:val="221"/>
        </w:trPr>
        <w:tc>
          <w:tcPr>
            <w:tcW w:w="10598" w:type="dxa"/>
          </w:tcPr>
          <w:p w:rsidR="002F5DB2" w:rsidRDefault="002F5DB2" w:rsidP="00BD1E5E">
            <w:pPr>
              <w:tabs>
                <w:tab w:val="left" w:pos="7655"/>
                <w:tab w:val="left" w:pos="8931"/>
              </w:tabs>
              <w:jc w:val="center"/>
              <w:rPr>
                <w:b/>
                <w:i/>
                <w:sz w:val="18"/>
              </w:rPr>
            </w:pPr>
            <w:r>
              <w:rPr>
                <w:b/>
                <w:i/>
                <w:color w:val="000000"/>
                <w:sz w:val="18"/>
                <w:szCs w:val="18"/>
              </w:rPr>
              <w:t xml:space="preserve"> торговля непродовольственными товарами, услуги населению</w:t>
            </w:r>
          </w:p>
        </w:tc>
      </w:tr>
    </w:tbl>
    <w:p w:rsidR="002F5DB2" w:rsidRDefault="002F5DB2" w:rsidP="002F5DB2">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2F5DB2" w:rsidRDefault="002F5DB2" w:rsidP="002F5DB2">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2F5DB2" w:rsidRDefault="002F5DB2" w:rsidP="002F5DB2">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2F5DB2" w:rsidRDefault="002F5DB2" w:rsidP="002F5DB2">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2F5DB2" w:rsidRPr="00F808F7" w:rsidRDefault="002F5DB2" w:rsidP="002F5DB2">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2F5DB2" w:rsidRDefault="002F5DB2" w:rsidP="002F5DB2">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124102">
        <w:rPr>
          <w:sz w:val="18"/>
        </w:rPr>
        <w:t>10</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2F5DB2" w:rsidTr="00BD1E5E">
        <w:tc>
          <w:tcPr>
            <w:tcW w:w="1417" w:type="dxa"/>
          </w:tcPr>
          <w:p w:rsidR="002F5DB2" w:rsidRDefault="002F5DB2" w:rsidP="00BD1E5E">
            <w:pPr>
              <w:pStyle w:val="12"/>
              <w:ind w:left="0"/>
              <w:jc w:val="both"/>
              <w:rPr>
                <w:sz w:val="18"/>
              </w:rPr>
            </w:pPr>
            <w:r>
              <w:rPr>
                <w:sz w:val="18"/>
              </w:rPr>
              <w:t xml:space="preserve">       начало: </w:t>
            </w:r>
          </w:p>
        </w:tc>
        <w:tc>
          <w:tcPr>
            <w:tcW w:w="2268" w:type="dxa"/>
            <w:tcBorders>
              <w:bottom w:val="single" w:sz="4" w:space="0" w:color="auto"/>
            </w:tcBorders>
          </w:tcPr>
          <w:p w:rsidR="002F5DB2" w:rsidRDefault="002F5DB2" w:rsidP="00BD1E5E">
            <w:pPr>
              <w:pStyle w:val="12"/>
              <w:ind w:left="0"/>
              <w:jc w:val="both"/>
              <w:rPr>
                <w:i/>
                <w:sz w:val="18"/>
              </w:rPr>
            </w:pPr>
          </w:p>
        </w:tc>
        <w:tc>
          <w:tcPr>
            <w:tcW w:w="2127" w:type="dxa"/>
          </w:tcPr>
          <w:p w:rsidR="002F5DB2" w:rsidRDefault="002F5DB2" w:rsidP="00BD1E5E">
            <w:pPr>
              <w:pStyle w:val="12"/>
              <w:ind w:left="0"/>
              <w:jc w:val="both"/>
              <w:rPr>
                <w:sz w:val="18"/>
              </w:rPr>
            </w:pPr>
            <w:r>
              <w:rPr>
                <w:sz w:val="18"/>
              </w:rPr>
              <w:t xml:space="preserve">                 окончание:</w:t>
            </w:r>
          </w:p>
        </w:tc>
        <w:tc>
          <w:tcPr>
            <w:tcW w:w="1842" w:type="dxa"/>
            <w:tcBorders>
              <w:bottom w:val="single" w:sz="4" w:space="0" w:color="auto"/>
            </w:tcBorders>
          </w:tcPr>
          <w:p w:rsidR="002F5DB2" w:rsidRDefault="002F5DB2" w:rsidP="00BD1E5E">
            <w:pPr>
              <w:pStyle w:val="12"/>
              <w:ind w:left="0"/>
              <w:jc w:val="both"/>
              <w:rPr>
                <w:i/>
                <w:sz w:val="18"/>
              </w:rPr>
            </w:pPr>
          </w:p>
        </w:tc>
      </w:tr>
    </w:tbl>
    <w:p w:rsidR="002F5DB2" w:rsidRDefault="002F5DB2" w:rsidP="002F5DB2">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2F5DB2" w:rsidRPr="00F808F7" w:rsidRDefault="002F5DB2" w:rsidP="002F5DB2">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2F5DB2" w:rsidRPr="00F808F7" w:rsidRDefault="002F5DB2" w:rsidP="002F5DB2">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2F5DB2" w:rsidRPr="00F808F7" w:rsidRDefault="002F5DB2" w:rsidP="002F5DB2">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2F5DB2" w:rsidRDefault="002F5DB2" w:rsidP="002F5DB2">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2F5DB2" w:rsidRDefault="002F5DB2" w:rsidP="002F5DB2">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2F5DB2" w:rsidRDefault="002F5DB2" w:rsidP="002F5DB2">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2F5DB2" w:rsidRDefault="002F5DB2" w:rsidP="002F5DB2">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2F5DB2" w:rsidRDefault="002F5DB2" w:rsidP="002F5DB2">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2F5DB2" w:rsidRDefault="002F5DB2" w:rsidP="002F5DB2">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2F5DB2" w:rsidRDefault="002F5DB2" w:rsidP="002F5DB2">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2F5DB2" w:rsidRDefault="002F5DB2" w:rsidP="002F5DB2">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2F5DB2" w:rsidRDefault="002F5DB2" w:rsidP="002F5DB2">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1.11.</w:t>
      </w:r>
      <w:r>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2F5DB2" w:rsidRPr="00F808F7" w:rsidRDefault="002F5DB2" w:rsidP="002F5DB2">
      <w:pPr>
        <w:tabs>
          <w:tab w:val="left" w:pos="7655"/>
          <w:tab w:val="left" w:pos="8931"/>
        </w:tabs>
        <w:ind w:left="-840" w:firstLine="240"/>
        <w:jc w:val="both"/>
        <w:rPr>
          <w:b/>
          <w:sz w:val="18"/>
          <w:szCs w:val="18"/>
          <w:u w:val="single"/>
        </w:rPr>
      </w:pPr>
    </w:p>
    <w:p w:rsidR="002F5DB2" w:rsidRPr="00F808F7" w:rsidRDefault="002F5DB2" w:rsidP="002F5DB2">
      <w:pPr>
        <w:pStyle w:val="4"/>
        <w:spacing w:before="0" w:after="0"/>
        <w:ind w:left="-840" w:firstLine="240"/>
        <w:rPr>
          <w:sz w:val="18"/>
          <w:szCs w:val="18"/>
        </w:rPr>
      </w:pPr>
      <w:r w:rsidRPr="00F808F7">
        <w:rPr>
          <w:sz w:val="18"/>
          <w:szCs w:val="18"/>
        </w:rPr>
        <w:lastRenderedPageBreak/>
        <w:t>II. ОБЯЗАННОСТИ СТОРОН</w:t>
      </w:r>
    </w:p>
    <w:p w:rsidR="002F5DB2" w:rsidRPr="00F808F7" w:rsidRDefault="002F5DB2" w:rsidP="002F5DB2">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2F5DB2" w:rsidRPr="00F808F7" w:rsidRDefault="002F5DB2" w:rsidP="002F5DB2">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2F5DB2" w:rsidRPr="00F808F7" w:rsidRDefault="002F5DB2" w:rsidP="002F5DB2">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2F5DB2" w:rsidRPr="00F808F7" w:rsidRDefault="002F5DB2" w:rsidP="002F5DB2">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2F5DB2" w:rsidRPr="00F808F7" w:rsidRDefault="002F5DB2" w:rsidP="002F5DB2">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2F5DB2" w:rsidRDefault="002F5DB2" w:rsidP="002F5DB2">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2F5DB2" w:rsidRDefault="002F5DB2" w:rsidP="002F5DB2">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2F5DB2" w:rsidRDefault="002F5DB2" w:rsidP="002F5DB2">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2F5DB2" w:rsidRDefault="002F5DB2" w:rsidP="002F5DB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2F5DB2" w:rsidRDefault="002F5DB2" w:rsidP="002F5DB2">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2F5DB2" w:rsidRDefault="002F5DB2" w:rsidP="002F5DB2">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2F5DB2" w:rsidRPr="000E11A6" w:rsidRDefault="002F5DB2" w:rsidP="002F5DB2">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2F5DB2" w:rsidRPr="000E11A6" w:rsidRDefault="002F5DB2" w:rsidP="002F5DB2">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2F5DB2" w:rsidRPr="00AF113F" w:rsidRDefault="002F5DB2" w:rsidP="002F5DB2">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124102" w:rsidRDefault="00124102" w:rsidP="00124102">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124102" w:rsidRPr="00B039EA" w:rsidRDefault="00124102" w:rsidP="00124102">
      <w:pPr>
        <w:tabs>
          <w:tab w:val="left" w:pos="7655"/>
          <w:tab w:val="left" w:pos="8931"/>
        </w:tabs>
        <w:ind w:left="-851" w:firstLine="284"/>
        <w:jc w:val="both"/>
        <w:rPr>
          <w:sz w:val="18"/>
          <w:szCs w:val="18"/>
        </w:rPr>
      </w:pPr>
      <w:r w:rsidRPr="00B039EA">
        <w:rPr>
          <w:sz w:val="18"/>
          <w:szCs w:val="18"/>
        </w:rPr>
        <w:t>2.2.</w:t>
      </w:r>
      <w:r>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124102" w:rsidRDefault="00124102" w:rsidP="00124102">
      <w:pPr>
        <w:tabs>
          <w:tab w:val="left" w:pos="7655"/>
          <w:tab w:val="left" w:pos="8931"/>
        </w:tabs>
        <w:ind w:left="-851" w:firstLine="284"/>
        <w:jc w:val="both"/>
        <w:rPr>
          <w:sz w:val="18"/>
        </w:rPr>
      </w:pPr>
      <w:r>
        <w:rPr>
          <w:sz w:val="18"/>
        </w:rPr>
        <w:t>2.2.7.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124102" w:rsidRDefault="00124102" w:rsidP="00124102">
      <w:pPr>
        <w:ind w:left="-851" w:right="-8" w:firstLine="284"/>
        <w:jc w:val="both"/>
        <w:rPr>
          <w:sz w:val="18"/>
        </w:rPr>
      </w:pPr>
      <w:r>
        <w:rPr>
          <w:sz w:val="18"/>
        </w:rPr>
        <w:t xml:space="preserve">2.2.8.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124102" w:rsidRDefault="00124102" w:rsidP="00124102">
      <w:pPr>
        <w:ind w:left="-851" w:right="-8" w:firstLine="284"/>
        <w:jc w:val="both"/>
        <w:rPr>
          <w:sz w:val="18"/>
        </w:rPr>
      </w:pPr>
      <w:r>
        <w:rPr>
          <w:sz w:val="18"/>
        </w:rPr>
        <w:t xml:space="preserve">2.2.9.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124102" w:rsidRDefault="00124102" w:rsidP="00124102">
      <w:pPr>
        <w:ind w:left="-851" w:right="-8" w:firstLine="284"/>
        <w:jc w:val="both"/>
        <w:rPr>
          <w:sz w:val="18"/>
        </w:rPr>
      </w:pPr>
      <w:r>
        <w:rPr>
          <w:sz w:val="18"/>
        </w:rPr>
        <w:t xml:space="preserve">2.2.10. Не допускать захламления бытовым и строительным мусором внутренних дворов здания, арендуемых помещений и мест общего пользования. </w:t>
      </w:r>
    </w:p>
    <w:p w:rsidR="00124102" w:rsidRDefault="00124102" w:rsidP="00124102">
      <w:pPr>
        <w:ind w:left="-851" w:right="-8" w:firstLine="284"/>
        <w:jc w:val="both"/>
        <w:rPr>
          <w:sz w:val="18"/>
        </w:rPr>
      </w:pPr>
      <w:r>
        <w:rPr>
          <w:sz w:val="18"/>
        </w:rPr>
        <w:t>2.2.11.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124102" w:rsidRDefault="00124102" w:rsidP="00124102">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24102" w:rsidRDefault="00124102" w:rsidP="00124102">
      <w:pPr>
        <w:ind w:left="-851" w:right="-8" w:firstLine="284"/>
        <w:jc w:val="both"/>
        <w:rPr>
          <w:sz w:val="18"/>
        </w:rPr>
      </w:pPr>
      <w:r>
        <w:rPr>
          <w:sz w:val="18"/>
        </w:rPr>
        <w:t>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124102" w:rsidRDefault="00124102" w:rsidP="00124102">
      <w:pPr>
        <w:tabs>
          <w:tab w:val="left" w:pos="7655"/>
          <w:tab w:val="left" w:pos="8931"/>
        </w:tabs>
        <w:ind w:left="-851" w:firstLine="284"/>
        <w:jc w:val="both"/>
        <w:rPr>
          <w:sz w:val="18"/>
        </w:rPr>
      </w:pPr>
      <w:r>
        <w:rPr>
          <w:sz w:val="18"/>
        </w:rPr>
        <w:t>2.2.13.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124102" w:rsidRDefault="00124102" w:rsidP="00124102">
      <w:pPr>
        <w:pStyle w:val="FR10"/>
        <w:spacing w:line="240" w:lineRule="auto"/>
        <w:ind w:left="-851" w:right="-8" w:firstLine="284"/>
        <w:jc w:val="both"/>
        <w:rPr>
          <w:sz w:val="18"/>
        </w:rPr>
      </w:pPr>
      <w:r>
        <w:rPr>
          <w:sz w:val="18"/>
        </w:rPr>
        <w:t>2.2.14.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124102" w:rsidRPr="00F808F7" w:rsidRDefault="00124102" w:rsidP="00124102">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124102" w:rsidRDefault="00124102" w:rsidP="00124102">
      <w:pPr>
        <w:pStyle w:val="FR10"/>
        <w:spacing w:line="240" w:lineRule="auto"/>
        <w:ind w:left="-851" w:right="-8" w:firstLine="284"/>
        <w:jc w:val="both"/>
        <w:rPr>
          <w:sz w:val="18"/>
        </w:rPr>
      </w:pPr>
      <w:r>
        <w:rPr>
          <w:sz w:val="18"/>
        </w:rPr>
        <w:t xml:space="preserve">2.2.16.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124102" w:rsidRDefault="00124102" w:rsidP="00124102">
      <w:pPr>
        <w:tabs>
          <w:tab w:val="left" w:pos="7655"/>
          <w:tab w:val="left" w:pos="8931"/>
        </w:tabs>
        <w:ind w:left="-851" w:firstLine="284"/>
        <w:jc w:val="both"/>
        <w:rPr>
          <w:sz w:val="18"/>
        </w:rPr>
      </w:pPr>
      <w:r>
        <w:rPr>
          <w:sz w:val="18"/>
        </w:rPr>
        <w:t xml:space="preserve">2.2.17.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124102" w:rsidRPr="00F808F7" w:rsidRDefault="00124102" w:rsidP="00124102">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124102" w:rsidRDefault="00124102" w:rsidP="00124102">
      <w:pPr>
        <w:tabs>
          <w:tab w:val="left" w:pos="7655"/>
        </w:tabs>
        <w:ind w:left="-851" w:right="-1" w:firstLine="284"/>
        <w:jc w:val="both"/>
        <w:rPr>
          <w:sz w:val="18"/>
        </w:rPr>
      </w:pPr>
      <w:r>
        <w:rPr>
          <w:sz w:val="18"/>
        </w:rPr>
        <w:lastRenderedPageBreak/>
        <w:t xml:space="preserve">2.2.19.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124102" w:rsidRPr="00F808F7" w:rsidRDefault="00124102" w:rsidP="00124102">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124102" w:rsidRPr="00F808F7" w:rsidRDefault="00124102" w:rsidP="00124102">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2F5DB2" w:rsidRDefault="002F5DB2" w:rsidP="002F5DB2">
      <w:pPr>
        <w:ind w:left="-851" w:right="-8" w:firstLine="284"/>
        <w:jc w:val="both"/>
        <w:rPr>
          <w:sz w:val="18"/>
        </w:rPr>
      </w:pPr>
    </w:p>
    <w:p w:rsidR="002F5DB2" w:rsidRDefault="002F5DB2" w:rsidP="002F5DB2">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2F5DB2" w:rsidRDefault="002F5DB2" w:rsidP="002F5DB2">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2F5DB2" w:rsidRDefault="002F5DB2" w:rsidP="002F5DB2">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2F5DB2" w:rsidRDefault="002F5DB2" w:rsidP="002F5DB2">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2F5DB2" w:rsidRDefault="002F5DB2" w:rsidP="002F5DB2">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2F5DB2" w:rsidRDefault="002F5DB2" w:rsidP="002F5DB2">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2F5DB2" w:rsidRDefault="002F5DB2" w:rsidP="002F5DB2">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2F5DB2" w:rsidRDefault="002F5DB2" w:rsidP="002F5DB2">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2F5DB2" w:rsidRDefault="002F5DB2" w:rsidP="002F5DB2">
      <w:pPr>
        <w:tabs>
          <w:tab w:val="left" w:pos="7655"/>
          <w:tab w:val="left" w:pos="8931"/>
        </w:tabs>
        <w:ind w:left="-851" w:firstLine="284"/>
        <w:jc w:val="both"/>
        <w:rPr>
          <w:b/>
          <w:sz w:val="18"/>
          <w:u w:val="single"/>
        </w:rPr>
      </w:pPr>
    </w:p>
    <w:p w:rsidR="002F5DB2" w:rsidRDefault="002F5DB2" w:rsidP="002F5DB2">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2F5DB2" w:rsidRDefault="002F5DB2" w:rsidP="002F5DB2">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2F5DB2" w:rsidRDefault="00124102" w:rsidP="002F5DB2">
      <w:pPr>
        <w:tabs>
          <w:tab w:val="left" w:pos="7655"/>
          <w:tab w:val="left" w:pos="8931"/>
        </w:tabs>
        <w:ind w:left="-851" w:firstLine="284"/>
        <w:jc w:val="both"/>
        <w:rPr>
          <w:sz w:val="18"/>
        </w:rPr>
      </w:pPr>
      <w:r>
        <w:rPr>
          <w:noProof/>
          <w:sz w:val="18"/>
        </w:rPr>
        <w:pict>
          <v:rect id="_x0000_s1053" style="position:absolute;left:0;text-align:left;margin-left:-39.65pt;margin-top:8.85pt;width:525.6pt;height:35.35pt;z-index:251677696" fillcolor="yellow" stroked="f">
            <v:imagedata embosscolor="shadow add(51)"/>
            <v:shadow on="t" type="emboss" color="lineOrFill darken(153)" color2="shadow add(102)" offset="1pt,1pt"/>
            <v:textbox>
              <w:txbxContent>
                <w:p w:rsidR="002F5DB2" w:rsidRPr="00F808F7" w:rsidRDefault="002F5DB2" w:rsidP="002F5DB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2F5DB2" w:rsidRPr="00F808F7" w:rsidRDefault="002F5DB2" w:rsidP="002F5DB2">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2F5DB2" w:rsidRDefault="002F5DB2" w:rsidP="002F5DB2">
      <w:pPr>
        <w:ind w:left="-851" w:right="-8" w:firstLine="284"/>
        <w:jc w:val="both"/>
        <w:rPr>
          <w:sz w:val="18"/>
        </w:rPr>
      </w:pPr>
    </w:p>
    <w:p w:rsidR="002F5DB2" w:rsidRDefault="002F5DB2" w:rsidP="002F5DB2">
      <w:pPr>
        <w:ind w:left="-851" w:right="-8" w:firstLine="284"/>
        <w:jc w:val="both"/>
        <w:rPr>
          <w:sz w:val="18"/>
        </w:rPr>
      </w:pPr>
    </w:p>
    <w:p w:rsidR="00124102" w:rsidRDefault="00124102" w:rsidP="002F5DB2">
      <w:pPr>
        <w:ind w:left="-851" w:right="-1" w:firstLine="284"/>
        <w:jc w:val="both"/>
        <w:rPr>
          <w:sz w:val="18"/>
          <w:szCs w:val="18"/>
        </w:rPr>
      </w:pPr>
    </w:p>
    <w:p w:rsidR="00124102" w:rsidRDefault="00124102" w:rsidP="002F5DB2">
      <w:pPr>
        <w:ind w:left="-851" w:right="-1" w:firstLine="284"/>
        <w:jc w:val="both"/>
        <w:rPr>
          <w:sz w:val="18"/>
          <w:szCs w:val="18"/>
        </w:rPr>
      </w:pPr>
    </w:p>
    <w:p w:rsidR="002F5DB2" w:rsidRPr="00F63A6E" w:rsidRDefault="002F5DB2" w:rsidP="002F5DB2">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F5DB2" w:rsidRDefault="002F5DB2" w:rsidP="002F5DB2">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2F5DB2" w:rsidRDefault="002F5DB2" w:rsidP="002F5DB2">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2F5DB2" w:rsidRPr="001E1149" w:rsidRDefault="002F5DB2" w:rsidP="002F5DB2">
      <w:pPr>
        <w:ind w:left="-851" w:right="-1" w:firstLine="284"/>
        <w:jc w:val="both"/>
        <w:rPr>
          <w:sz w:val="18"/>
          <w:szCs w:val="18"/>
        </w:rPr>
      </w:pPr>
      <w:r w:rsidRPr="001E1149">
        <w:rPr>
          <w:color w:val="000000" w:themeColor="text1"/>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2F5DB2" w:rsidRPr="003470E7" w:rsidRDefault="002F5DB2" w:rsidP="002F5DB2">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2F5DB2" w:rsidRPr="00CD494A" w:rsidRDefault="002F5DB2" w:rsidP="002F5DB2">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2F5DB2" w:rsidRPr="00371E9D" w:rsidRDefault="002F5DB2" w:rsidP="002F5DB2">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2F5DB2" w:rsidRPr="00CD494A" w:rsidRDefault="002F5DB2" w:rsidP="002F5DB2">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2F5DB2" w:rsidRDefault="002F5DB2" w:rsidP="002F5DB2">
      <w:pPr>
        <w:pStyle w:val="21"/>
        <w:tabs>
          <w:tab w:val="left" w:pos="7655"/>
        </w:tabs>
      </w:pPr>
      <w:r>
        <w:rPr>
          <w:noProof/>
        </w:rPr>
        <w:pict>
          <v:rect id="_x0000_s1054" style="position:absolute;left:0;text-align:left;margin-left:-54.05pt;margin-top:5.25pt;width:540pt;height:64.3pt;z-index:251678720" o:allowincell="f" fillcolor="yellow" stroked="f">
            <v:imagedata embosscolor="shadow add(51)"/>
            <v:shadow on="t" type="emboss" color="lineOrFill darken(153)" color2="shadow add(102)" offset="1pt,1pt"/>
            <v:textbox>
              <w:txbxContent>
                <w:p w:rsidR="002F5DB2" w:rsidRPr="00492398" w:rsidRDefault="002F5DB2" w:rsidP="002F5DB2">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Pr>
                      <w:b/>
                      <w:sz w:val="18"/>
                    </w:rPr>
                    <w:t>,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2F5DB2" w:rsidRPr="00B471C5" w:rsidRDefault="002F5DB2" w:rsidP="002F5DB2"/>
              </w:txbxContent>
            </v:textbox>
          </v:rect>
        </w:pict>
      </w:r>
    </w:p>
    <w:p w:rsidR="002F5DB2" w:rsidRDefault="002F5DB2" w:rsidP="002F5DB2">
      <w:pPr>
        <w:pStyle w:val="21"/>
        <w:tabs>
          <w:tab w:val="left" w:pos="7655"/>
        </w:tabs>
      </w:pPr>
    </w:p>
    <w:p w:rsidR="002F5DB2" w:rsidRDefault="002F5DB2" w:rsidP="002F5DB2">
      <w:pPr>
        <w:pStyle w:val="21"/>
        <w:tabs>
          <w:tab w:val="left" w:pos="7655"/>
        </w:tabs>
        <w:spacing w:after="0" w:line="240" w:lineRule="auto"/>
        <w:ind w:left="284"/>
        <w:rPr>
          <w:sz w:val="18"/>
          <w:szCs w:val="18"/>
        </w:rPr>
      </w:pPr>
    </w:p>
    <w:p w:rsidR="002F5DB2" w:rsidRPr="00CD494A" w:rsidRDefault="002F5DB2" w:rsidP="002F5DB2">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2F5DB2" w:rsidRDefault="002F5DB2" w:rsidP="002F5DB2">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2F5DB2" w:rsidRDefault="002F5DB2" w:rsidP="002F5DB2">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2F5DB2" w:rsidRDefault="002F5DB2" w:rsidP="002F5DB2">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2F5DB2" w:rsidRDefault="002F5DB2" w:rsidP="002F5DB2">
      <w:pPr>
        <w:ind w:left="-851" w:right="-8" w:firstLine="284"/>
        <w:jc w:val="both"/>
        <w:rPr>
          <w:sz w:val="18"/>
        </w:rPr>
      </w:pPr>
      <w:r>
        <w:rPr>
          <w:sz w:val="18"/>
        </w:rPr>
        <w:lastRenderedPageBreak/>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2F5DB2" w:rsidRDefault="002F5DB2" w:rsidP="002F5DB2">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2F5DB2" w:rsidRDefault="002F5DB2" w:rsidP="002F5DB2">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2F5DB2" w:rsidRDefault="002F5DB2" w:rsidP="002F5DB2">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2.2.3,.2.2.5,.2.2.6,2.2.7,2.2.9,2.2.10,2.2.13,4.6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2F5DB2" w:rsidRPr="00F808F7" w:rsidRDefault="002F5DB2" w:rsidP="002F5DB2">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2F5DB2" w:rsidRPr="00F808F7" w:rsidRDefault="002F5DB2" w:rsidP="002F5DB2">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2F5DB2" w:rsidRPr="00F808F7" w:rsidRDefault="002F5DB2" w:rsidP="002F5DB2">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2F5DB2" w:rsidRPr="00F808F7" w:rsidRDefault="002F5DB2" w:rsidP="002F5DB2">
      <w:pPr>
        <w:pStyle w:val="21"/>
        <w:tabs>
          <w:tab w:val="left" w:pos="7655"/>
        </w:tabs>
        <w:spacing w:after="0" w:line="240" w:lineRule="auto"/>
        <w:ind w:left="-840" w:firstLine="240"/>
        <w:jc w:val="both"/>
        <w:rPr>
          <w:sz w:val="18"/>
          <w:szCs w:val="18"/>
        </w:rPr>
      </w:pPr>
      <w:proofErr w:type="gramStart"/>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roofErr w:type="gramEnd"/>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2F5DB2" w:rsidRPr="00F808F7" w:rsidRDefault="002F5DB2" w:rsidP="002F5DB2">
      <w:pPr>
        <w:tabs>
          <w:tab w:val="left" w:pos="7655"/>
          <w:tab w:val="left" w:pos="8931"/>
        </w:tabs>
        <w:ind w:left="-840" w:firstLine="240"/>
        <w:jc w:val="both"/>
        <w:rPr>
          <w:b/>
          <w:sz w:val="18"/>
          <w:szCs w:val="18"/>
          <w:u w:val="single"/>
        </w:rPr>
      </w:pPr>
    </w:p>
    <w:p w:rsidR="002F5DB2" w:rsidRPr="00F808F7" w:rsidRDefault="002F5DB2" w:rsidP="002F5DB2">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2F5DB2" w:rsidRDefault="002F5DB2" w:rsidP="002F5DB2">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2F5DB2" w:rsidRDefault="002F5DB2" w:rsidP="002F5DB2">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F5DB2" w:rsidRDefault="002F5DB2" w:rsidP="002F5DB2">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2F5DB2" w:rsidRDefault="002F5DB2" w:rsidP="002F5DB2">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2F5DB2" w:rsidRDefault="002F5DB2" w:rsidP="002F5DB2">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2F5DB2" w:rsidRDefault="002F5DB2" w:rsidP="002F5DB2">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2F5DB2" w:rsidRDefault="002F5DB2" w:rsidP="002F5DB2">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2F5DB2" w:rsidRDefault="002F5DB2" w:rsidP="002F5DB2">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2F5DB2" w:rsidRDefault="002F5DB2" w:rsidP="002F5DB2">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2F5DB2" w:rsidRDefault="002F5DB2" w:rsidP="002F5DB2">
      <w:pPr>
        <w:pStyle w:val="21"/>
        <w:tabs>
          <w:tab w:val="left" w:pos="7655"/>
        </w:tabs>
        <w:spacing w:after="0" w:line="240" w:lineRule="auto"/>
        <w:rPr>
          <w:b/>
          <w:sz w:val="18"/>
          <w:szCs w:val="18"/>
          <w:u w:val="single"/>
        </w:rPr>
      </w:pPr>
    </w:p>
    <w:p w:rsidR="002F5DB2" w:rsidRPr="00F808F7" w:rsidRDefault="002F5DB2" w:rsidP="002F5DB2">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2F5DB2" w:rsidRDefault="002F5DB2" w:rsidP="002F5DB2">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2F5DB2" w:rsidRDefault="002F5DB2" w:rsidP="002F5DB2">
      <w:pPr>
        <w:pStyle w:val="32"/>
        <w:spacing w:after="0"/>
        <w:ind w:left="-851" w:firstLine="284"/>
        <w:jc w:val="both"/>
        <w:rPr>
          <w:sz w:val="18"/>
        </w:rPr>
      </w:pPr>
      <w:r>
        <w:rPr>
          <w:sz w:val="18"/>
        </w:rPr>
        <w:lastRenderedPageBreak/>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2F5DB2" w:rsidRDefault="002F5DB2" w:rsidP="002F5DB2">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2F5DB2" w:rsidRPr="00247BB3" w:rsidRDefault="002F5DB2" w:rsidP="002F5DB2">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2F5DB2" w:rsidRDefault="002F5DB2" w:rsidP="002F5DB2">
      <w:pPr>
        <w:ind w:left="-851" w:right="-8" w:firstLine="284"/>
        <w:jc w:val="both"/>
        <w:rPr>
          <w:sz w:val="18"/>
        </w:rPr>
      </w:pPr>
      <w:r>
        <w:rPr>
          <w:sz w:val="18"/>
        </w:rPr>
        <w:t>8.5. Арендатор не вправе передавать арендуемое помещение в субаренду.</w:t>
      </w:r>
    </w:p>
    <w:p w:rsidR="002F5DB2" w:rsidRDefault="002F5DB2" w:rsidP="002F5DB2">
      <w:pPr>
        <w:tabs>
          <w:tab w:val="left" w:pos="7655"/>
          <w:tab w:val="left" w:pos="8931"/>
        </w:tabs>
        <w:ind w:left="-851" w:firstLine="284"/>
        <w:jc w:val="both"/>
        <w:rPr>
          <w:b/>
          <w:sz w:val="18"/>
          <w:u w:val="single"/>
        </w:rPr>
      </w:pPr>
    </w:p>
    <w:p w:rsidR="002F5DB2" w:rsidRDefault="002F5DB2" w:rsidP="002F5DB2">
      <w:pPr>
        <w:ind w:left="-851" w:right="-8" w:firstLine="284"/>
        <w:jc w:val="both"/>
        <w:rPr>
          <w:sz w:val="18"/>
          <w:u w:val="single"/>
        </w:rPr>
      </w:pPr>
      <w:r>
        <w:rPr>
          <w:b/>
          <w:sz w:val="18"/>
          <w:u w:val="single"/>
          <w:lang w:val="en-US"/>
        </w:rPr>
        <w:t>IX</w:t>
      </w:r>
      <w:r>
        <w:rPr>
          <w:b/>
          <w:sz w:val="18"/>
          <w:u w:val="single"/>
        </w:rPr>
        <w:t>. СУБАРЕНДА</w:t>
      </w:r>
    </w:p>
    <w:p w:rsidR="002F5DB2" w:rsidRDefault="002F5DB2" w:rsidP="002F5DB2">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2F5DB2" w:rsidRDefault="002F5DB2" w:rsidP="002F5DB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F5DB2" w:rsidRDefault="002F5DB2" w:rsidP="002F5DB2">
      <w:pPr>
        <w:ind w:left="-851" w:right="-8" w:firstLine="284"/>
        <w:jc w:val="both"/>
        <w:rPr>
          <w:sz w:val="18"/>
        </w:rPr>
      </w:pPr>
      <w:r>
        <w:rPr>
          <w:sz w:val="18"/>
        </w:rPr>
        <w:t>9.3. Порядок согласования договора субаренды:</w:t>
      </w:r>
    </w:p>
    <w:p w:rsidR="002F5DB2" w:rsidRDefault="002F5DB2" w:rsidP="002F5DB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F5DB2" w:rsidRDefault="002F5DB2" w:rsidP="002F5DB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F5DB2" w:rsidRDefault="002F5DB2" w:rsidP="002F5DB2">
      <w:pPr>
        <w:ind w:left="-851" w:right="-8" w:firstLine="284"/>
        <w:jc w:val="both"/>
        <w:rPr>
          <w:sz w:val="18"/>
        </w:rPr>
      </w:pPr>
      <w:r>
        <w:rPr>
          <w:sz w:val="18"/>
        </w:rPr>
        <w:t xml:space="preserve">9.4. Договор субаренды подлежит обязательному учету в Комитете. </w:t>
      </w:r>
    </w:p>
    <w:p w:rsidR="002F5DB2" w:rsidRDefault="002F5DB2" w:rsidP="002F5DB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2F5DB2" w:rsidRDefault="002F5DB2" w:rsidP="002F5DB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2F5DB2" w:rsidRDefault="002F5DB2" w:rsidP="002F5DB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2F5DB2" w:rsidRDefault="002F5DB2" w:rsidP="002F5DB2">
      <w:pPr>
        <w:tabs>
          <w:tab w:val="left" w:pos="7655"/>
          <w:tab w:val="left" w:pos="8931"/>
        </w:tabs>
        <w:ind w:left="-851" w:firstLine="284"/>
        <w:jc w:val="both"/>
        <w:rPr>
          <w:b/>
          <w:sz w:val="18"/>
          <w:u w:val="single"/>
        </w:rPr>
      </w:pPr>
    </w:p>
    <w:p w:rsidR="002F5DB2" w:rsidRDefault="002F5DB2" w:rsidP="002F5DB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F5DB2" w:rsidRDefault="002F5DB2" w:rsidP="002F5DB2">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2F5DB2" w:rsidRDefault="002F5DB2" w:rsidP="002F5DB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F5DB2" w:rsidRPr="00247BB3" w:rsidRDefault="002F5DB2" w:rsidP="002F5DB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F5DB2" w:rsidRPr="00247BB3" w:rsidRDefault="002F5DB2" w:rsidP="002F5DB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F5DB2" w:rsidRPr="00247BB3" w:rsidRDefault="002F5DB2" w:rsidP="002F5DB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F5DB2" w:rsidRPr="00247BB3" w:rsidRDefault="002F5DB2" w:rsidP="002F5DB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F5DB2" w:rsidRPr="00247BB3" w:rsidRDefault="002F5DB2" w:rsidP="002F5DB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F5DB2" w:rsidRDefault="002F5DB2" w:rsidP="002F5DB2">
      <w:pPr>
        <w:tabs>
          <w:tab w:val="left" w:pos="7655"/>
        </w:tabs>
        <w:ind w:left="-851" w:firstLine="284"/>
        <w:jc w:val="both"/>
        <w:rPr>
          <w:b/>
          <w:sz w:val="18"/>
          <w:u w:val="single"/>
        </w:rPr>
      </w:pPr>
    </w:p>
    <w:p w:rsidR="002F5DB2" w:rsidRDefault="002F5DB2" w:rsidP="002F5DB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F5DB2" w:rsidRDefault="002F5DB2" w:rsidP="002F5DB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F5DB2" w:rsidRPr="00247BB3" w:rsidTr="00BD1E5E">
        <w:tc>
          <w:tcPr>
            <w:tcW w:w="4928" w:type="dxa"/>
            <w:tcBorders>
              <w:top w:val="single" w:sz="4" w:space="0" w:color="auto"/>
              <w:left w:val="single" w:sz="4" w:space="0" w:color="auto"/>
              <w:bottom w:val="single" w:sz="4" w:space="0" w:color="auto"/>
              <w:right w:val="single" w:sz="4" w:space="0" w:color="auto"/>
            </w:tcBorders>
          </w:tcPr>
          <w:p w:rsidR="002F5DB2" w:rsidRPr="00247BB3" w:rsidRDefault="002F5DB2" w:rsidP="00BD1E5E">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F5DB2" w:rsidRPr="00247BB3" w:rsidRDefault="002F5DB2" w:rsidP="00BD1E5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F5DB2" w:rsidRPr="00247BB3" w:rsidRDefault="002F5DB2" w:rsidP="00BD1E5E">
            <w:pPr>
              <w:jc w:val="center"/>
              <w:rPr>
                <w:b/>
                <w:bCs/>
                <w:sz w:val="18"/>
                <w:szCs w:val="18"/>
              </w:rPr>
            </w:pPr>
            <w:r w:rsidRPr="00247BB3">
              <w:rPr>
                <w:b/>
                <w:bCs/>
                <w:sz w:val="18"/>
                <w:szCs w:val="18"/>
              </w:rPr>
              <w:t>Арендатор</w:t>
            </w:r>
          </w:p>
        </w:tc>
      </w:tr>
      <w:tr w:rsidR="002F5DB2" w:rsidRPr="00247BB3" w:rsidTr="00BD1E5E">
        <w:trPr>
          <w:trHeight w:val="274"/>
        </w:trPr>
        <w:tc>
          <w:tcPr>
            <w:tcW w:w="4928" w:type="dxa"/>
            <w:tcBorders>
              <w:top w:val="single" w:sz="4" w:space="0" w:color="auto"/>
            </w:tcBorders>
          </w:tcPr>
          <w:p w:rsidR="002F5DB2" w:rsidRPr="00247BB3" w:rsidRDefault="002F5DB2" w:rsidP="00BD1E5E">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2F5DB2" w:rsidRPr="00247BB3" w:rsidRDefault="002F5DB2" w:rsidP="00BD1E5E">
            <w:pPr>
              <w:jc w:val="center"/>
              <w:rPr>
                <w:sz w:val="18"/>
                <w:szCs w:val="18"/>
              </w:rPr>
            </w:pPr>
            <w:r w:rsidRPr="00247BB3">
              <w:rPr>
                <w:sz w:val="18"/>
                <w:szCs w:val="18"/>
              </w:rPr>
              <w:t>собственностью администрации города Кировска</w:t>
            </w:r>
          </w:p>
          <w:p w:rsidR="002F5DB2" w:rsidRPr="00247BB3" w:rsidRDefault="002F5DB2" w:rsidP="00BD1E5E">
            <w:pPr>
              <w:rPr>
                <w:sz w:val="18"/>
                <w:szCs w:val="18"/>
              </w:rPr>
            </w:pPr>
          </w:p>
        </w:tc>
        <w:tc>
          <w:tcPr>
            <w:tcW w:w="360" w:type="dxa"/>
          </w:tcPr>
          <w:p w:rsidR="002F5DB2" w:rsidRPr="00247BB3" w:rsidRDefault="002F5DB2" w:rsidP="00BD1E5E">
            <w:pPr>
              <w:jc w:val="both"/>
              <w:rPr>
                <w:sz w:val="18"/>
                <w:szCs w:val="18"/>
              </w:rPr>
            </w:pPr>
          </w:p>
        </w:tc>
        <w:tc>
          <w:tcPr>
            <w:tcW w:w="4743" w:type="dxa"/>
            <w:tcBorders>
              <w:top w:val="single" w:sz="4" w:space="0" w:color="auto"/>
            </w:tcBorders>
          </w:tcPr>
          <w:p w:rsidR="002F5DB2" w:rsidRPr="00247BB3" w:rsidRDefault="002F5DB2" w:rsidP="00BD1E5E">
            <w:pPr>
              <w:jc w:val="both"/>
              <w:rPr>
                <w:sz w:val="18"/>
                <w:szCs w:val="18"/>
              </w:rPr>
            </w:pPr>
          </w:p>
        </w:tc>
      </w:tr>
    </w:tbl>
    <w:p w:rsidR="002F5DB2" w:rsidRDefault="002F5DB2" w:rsidP="002F5DB2">
      <w:pPr>
        <w:pStyle w:val="6"/>
        <w:rPr>
          <w:sz w:val="20"/>
        </w:rPr>
      </w:pPr>
      <w:r>
        <w:rPr>
          <w:sz w:val="20"/>
        </w:rPr>
        <w:t xml:space="preserve">        ПОДПИСИ  СТОРОН:</w:t>
      </w:r>
    </w:p>
    <w:p w:rsidR="002F5DB2" w:rsidRPr="00247BB3" w:rsidRDefault="002F5DB2" w:rsidP="002F5DB2">
      <w:pPr>
        <w:pStyle w:val="7"/>
        <w:rPr>
          <w:sz w:val="18"/>
          <w:szCs w:val="18"/>
        </w:rPr>
      </w:pPr>
      <w:r w:rsidRPr="00247BB3">
        <w:rPr>
          <w:sz w:val="18"/>
          <w:szCs w:val="18"/>
        </w:rPr>
        <w:t xml:space="preserve">АРЕНДОДАТЕЛЬ                                                                           АРЕНДАТОР                                         </w:t>
      </w:r>
    </w:p>
    <w:p w:rsidR="002F5DB2" w:rsidRDefault="002F5DB2" w:rsidP="002F5DB2">
      <w:pPr>
        <w:tabs>
          <w:tab w:val="left" w:pos="7655"/>
        </w:tabs>
        <w:ind w:hanging="567"/>
        <w:rPr>
          <w:sz w:val="18"/>
        </w:rPr>
      </w:pPr>
    </w:p>
    <w:p w:rsidR="002F5DB2" w:rsidRDefault="002F5DB2" w:rsidP="002F5DB2">
      <w:pPr>
        <w:tabs>
          <w:tab w:val="left" w:pos="7655"/>
        </w:tabs>
        <w:ind w:hanging="851"/>
        <w:rPr>
          <w:sz w:val="18"/>
        </w:rPr>
      </w:pPr>
      <w:r>
        <w:rPr>
          <w:sz w:val="18"/>
        </w:rPr>
        <w:t xml:space="preserve">                 ______________________ А.В. Кувшинов                                     ______________________                      </w:t>
      </w:r>
    </w:p>
    <w:p w:rsidR="002F5DB2" w:rsidRDefault="002F5DB2" w:rsidP="002F5DB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F5DB2" w:rsidRDefault="002F5DB2" w:rsidP="002F5DB2">
      <w:pPr>
        <w:tabs>
          <w:tab w:val="left" w:pos="7655"/>
        </w:tabs>
        <w:ind w:left="-851"/>
        <w:jc w:val="both"/>
        <w:rPr>
          <w:sz w:val="18"/>
        </w:rPr>
      </w:pPr>
    </w:p>
    <w:p w:rsidR="002F5DB2" w:rsidRDefault="002F5DB2" w:rsidP="002F5DB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F5DB2" w:rsidRDefault="002F5DB2" w:rsidP="002F5DB2">
      <w:pPr>
        <w:tabs>
          <w:tab w:val="left" w:pos="7655"/>
        </w:tabs>
        <w:ind w:left="-851"/>
        <w:jc w:val="both"/>
        <w:rPr>
          <w:sz w:val="12"/>
        </w:rPr>
      </w:pPr>
      <w:r>
        <w:rPr>
          <w:sz w:val="18"/>
        </w:rPr>
        <w:t xml:space="preserve">                                                                                                                                                              </w:t>
      </w:r>
      <w:r>
        <w:rPr>
          <w:sz w:val="12"/>
        </w:rPr>
        <w:t>(подпись, фамилия)</w:t>
      </w:r>
    </w:p>
    <w:p w:rsidR="002F5DB2" w:rsidRDefault="002F5DB2" w:rsidP="002F5DB2">
      <w:pPr>
        <w:pStyle w:val="ConsNormal"/>
        <w:ind w:firstLine="0"/>
        <w:rPr>
          <w:rFonts w:ascii="Times New Roman" w:hAnsi="Times New Roman"/>
          <w:b/>
          <w:sz w:val="24"/>
          <w:szCs w:val="24"/>
        </w:rPr>
      </w:pPr>
    </w:p>
    <w:p w:rsidR="002F5DB2" w:rsidRDefault="002F5DB2" w:rsidP="002F5DB2">
      <w:pPr>
        <w:pStyle w:val="ConsNormal"/>
        <w:ind w:firstLine="480"/>
        <w:jc w:val="center"/>
        <w:rPr>
          <w:rFonts w:ascii="Times New Roman" w:hAnsi="Times New Roman"/>
          <w:b/>
          <w:sz w:val="24"/>
          <w:szCs w:val="24"/>
        </w:rPr>
      </w:pPr>
    </w:p>
    <w:p w:rsidR="002F5DB2" w:rsidRPr="00B716F0" w:rsidRDefault="002F5DB2" w:rsidP="002F5DB2">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2F5DB2" w:rsidRPr="00B716F0" w:rsidRDefault="002F5DB2" w:rsidP="002F5DB2">
      <w:pPr>
        <w:pStyle w:val="FR10"/>
        <w:spacing w:line="280" w:lineRule="auto"/>
        <w:ind w:firstLine="5670"/>
        <w:rPr>
          <w:sz w:val="18"/>
          <w:szCs w:val="18"/>
        </w:rPr>
      </w:pPr>
      <w:r w:rsidRPr="00B716F0">
        <w:rPr>
          <w:sz w:val="18"/>
          <w:szCs w:val="18"/>
        </w:rPr>
        <w:t xml:space="preserve">к договору аренды № _________ </w:t>
      </w:r>
    </w:p>
    <w:p w:rsidR="002F5DB2" w:rsidRPr="00B716F0" w:rsidRDefault="002F5DB2" w:rsidP="002F5DB2">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2F5DB2" w:rsidRPr="00B716F0" w:rsidRDefault="002F5DB2" w:rsidP="002F5DB2">
      <w:pPr>
        <w:pStyle w:val="FR10"/>
        <w:spacing w:line="220" w:lineRule="auto"/>
        <w:ind w:left="-426" w:firstLine="6096"/>
        <w:jc w:val="both"/>
        <w:rPr>
          <w:sz w:val="18"/>
          <w:szCs w:val="18"/>
        </w:rPr>
      </w:pPr>
    </w:p>
    <w:p w:rsidR="002F5DB2" w:rsidRDefault="002F5DB2" w:rsidP="002F5DB2">
      <w:pPr>
        <w:pStyle w:val="FR10"/>
        <w:spacing w:line="220" w:lineRule="auto"/>
        <w:jc w:val="center"/>
        <w:rPr>
          <w:sz w:val="28"/>
        </w:rPr>
      </w:pPr>
    </w:p>
    <w:p w:rsidR="002F5DB2" w:rsidRPr="001A160E" w:rsidRDefault="002F5DB2" w:rsidP="002F5DB2">
      <w:pPr>
        <w:pStyle w:val="FR10"/>
        <w:spacing w:line="220" w:lineRule="auto"/>
        <w:jc w:val="center"/>
        <w:rPr>
          <w:sz w:val="18"/>
          <w:szCs w:val="18"/>
        </w:rPr>
      </w:pPr>
      <w:r w:rsidRPr="001A160E">
        <w:rPr>
          <w:sz w:val="18"/>
          <w:szCs w:val="18"/>
        </w:rPr>
        <w:t>АКТ</w:t>
      </w:r>
    </w:p>
    <w:p w:rsidR="002F5DB2" w:rsidRPr="001A160E" w:rsidRDefault="002F5DB2" w:rsidP="002F5DB2">
      <w:pPr>
        <w:pStyle w:val="FR10"/>
        <w:spacing w:line="220" w:lineRule="auto"/>
        <w:jc w:val="center"/>
        <w:rPr>
          <w:sz w:val="18"/>
          <w:szCs w:val="18"/>
        </w:rPr>
      </w:pPr>
      <w:r w:rsidRPr="001A160E">
        <w:rPr>
          <w:sz w:val="18"/>
          <w:szCs w:val="18"/>
        </w:rPr>
        <w:t xml:space="preserve"> приема-передачи недвижимого имущества</w:t>
      </w:r>
    </w:p>
    <w:p w:rsidR="002F5DB2" w:rsidRPr="001A160E" w:rsidRDefault="002F5DB2" w:rsidP="002F5DB2">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Pr>
          <w:b w:val="0"/>
          <w:i/>
          <w:sz w:val="18"/>
          <w:szCs w:val="18"/>
        </w:rPr>
        <w:t>___</w:t>
      </w:r>
    </w:p>
    <w:p w:rsidR="002F5DB2" w:rsidRPr="001A160E" w:rsidRDefault="002F5DB2" w:rsidP="002F5DB2">
      <w:pPr>
        <w:pStyle w:val="23"/>
        <w:spacing w:line="360" w:lineRule="auto"/>
        <w:ind w:left="0" w:firstLine="284"/>
        <w:jc w:val="both"/>
        <w:rPr>
          <w:b w:val="0"/>
          <w:sz w:val="18"/>
          <w:szCs w:val="18"/>
        </w:rPr>
      </w:pPr>
      <w:r w:rsidRPr="001A160E">
        <w:rPr>
          <w:b w:val="0"/>
          <w:sz w:val="18"/>
          <w:szCs w:val="18"/>
        </w:rPr>
        <w:lastRenderedPageBreak/>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2F5DB2" w:rsidRPr="001A160E" w:rsidRDefault="002F5DB2" w:rsidP="002F5DB2">
      <w:pPr>
        <w:pStyle w:val="23"/>
        <w:ind w:left="0" w:firstLine="284"/>
        <w:rPr>
          <w:b w:val="0"/>
          <w:i/>
          <w:sz w:val="18"/>
          <w:szCs w:val="18"/>
        </w:rPr>
      </w:pPr>
      <w:r w:rsidRPr="001A160E">
        <w:rPr>
          <w:b w:val="0"/>
          <w:i/>
          <w:sz w:val="18"/>
          <w:szCs w:val="18"/>
        </w:rPr>
        <w:t xml:space="preserve">         ________________________________________________________________________                 </w:t>
      </w:r>
    </w:p>
    <w:p w:rsidR="002F5DB2" w:rsidRPr="001A160E" w:rsidRDefault="002F5DB2" w:rsidP="002F5DB2">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2F5DB2" w:rsidRPr="001A160E" w:rsidRDefault="002F5DB2" w:rsidP="002F5DB2">
      <w:pPr>
        <w:pStyle w:val="23"/>
        <w:ind w:left="0"/>
        <w:jc w:val="both"/>
        <w:rPr>
          <w:b w:val="0"/>
          <w:sz w:val="18"/>
          <w:szCs w:val="18"/>
        </w:rPr>
      </w:pPr>
      <w:r w:rsidRPr="001A160E">
        <w:rPr>
          <w:b w:val="0"/>
          <w:sz w:val="18"/>
          <w:szCs w:val="18"/>
        </w:rPr>
        <w:t>Стены здания (материал) – ______________</w:t>
      </w:r>
    </w:p>
    <w:p w:rsidR="002F5DB2" w:rsidRPr="001A160E" w:rsidRDefault="002F5DB2" w:rsidP="002F5DB2">
      <w:pPr>
        <w:pStyle w:val="23"/>
        <w:ind w:left="0"/>
        <w:jc w:val="both"/>
        <w:rPr>
          <w:b w:val="0"/>
          <w:sz w:val="18"/>
          <w:szCs w:val="18"/>
        </w:rPr>
      </w:pPr>
      <w:r w:rsidRPr="001A160E">
        <w:rPr>
          <w:b w:val="0"/>
          <w:sz w:val="18"/>
          <w:szCs w:val="18"/>
        </w:rPr>
        <w:t>Этаж – ______________</w:t>
      </w:r>
    </w:p>
    <w:p w:rsidR="002F5DB2" w:rsidRPr="001A160E" w:rsidRDefault="002F5DB2" w:rsidP="002F5DB2">
      <w:pPr>
        <w:pStyle w:val="23"/>
        <w:ind w:left="0"/>
        <w:jc w:val="both"/>
        <w:rPr>
          <w:b w:val="0"/>
          <w:sz w:val="18"/>
          <w:szCs w:val="18"/>
        </w:rPr>
      </w:pPr>
      <w:r w:rsidRPr="001A160E">
        <w:rPr>
          <w:b w:val="0"/>
          <w:sz w:val="18"/>
          <w:szCs w:val="18"/>
        </w:rPr>
        <w:t>Вход ________________</w:t>
      </w:r>
    </w:p>
    <w:p w:rsidR="002F5DB2" w:rsidRPr="001A160E" w:rsidRDefault="002F5DB2" w:rsidP="002F5DB2">
      <w:pPr>
        <w:pStyle w:val="23"/>
        <w:ind w:left="0"/>
        <w:jc w:val="both"/>
        <w:rPr>
          <w:b w:val="0"/>
          <w:sz w:val="18"/>
          <w:szCs w:val="18"/>
        </w:rPr>
      </w:pPr>
      <w:r w:rsidRPr="001A160E">
        <w:rPr>
          <w:b w:val="0"/>
          <w:sz w:val="18"/>
          <w:szCs w:val="18"/>
        </w:rPr>
        <w:t>В результате осмотра комиссия установила:</w:t>
      </w:r>
    </w:p>
    <w:p w:rsidR="002F5DB2" w:rsidRPr="001A160E" w:rsidRDefault="002F5DB2" w:rsidP="002F5DB2">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2F5DB2" w:rsidRPr="001A160E" w:rsidRDefault="002F5DB2" w:rsidP="002F5DB2">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2F5DB2" w:rsidRPr="001A160E" w:rsidRDefault="002F5DB2" w:rsidP="002F5DB2">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2F5DB2" w:rsidRPr="001A160E" w:rsidRDefault="002F5DB2" w:rsidP="002F5DB2">
      <w:pPr>
        <w:pStyle w:val="23"/>
        <w:spacing w:before="220"/>
        <w:ind w:left="567" w:firstLine="284"/>
        <w:rPr>
          <w:sz w:val="18"/>
          <w:szCs w:val="18"/>
        </w:rPr>
      </w:pPr>
      <w:r w:rsidRPr="001A160E">
        <w:rPr>
          <w:sz w:val="18"/>
          <w:szCs w:val="18"/>
        </w:rPr>
        <w:t xml:space="preserve">Сдал:                                                             </w:t>
      </w:r>
      <w:r>
        <w:rPr>
          <w:sz w:val="18"/>
          <w:szCs w:val="18"/>
        </w:rPr>
        <w:t xml:space="preserve">     </w:t>
      </w:r>
      <w:r w:rsidRPr="001A160E">
        <w:rPr>
          <w:sz w:val="18"/>
          <w:szCs w:val="18"/>
        </w:rPr>
        <w:t xml:space="preserve">  </w:t>
      </w:r>
      <w:r>
        <w:rPr>
          <w:sz w:val="18"/>
          <w:szCs w:val="18"/>
        </w:rPr>
        <w:t xml:space="preserve">  </w:t>
      </w:r>
      <w:r w:rsidRPr="001A160E">
        <w:rPr>
          <w:sz w:val="18"/>
          <w:szCs w:val="18"/>
        </w:rPr>
        <w:t xml:space="preserve">   Принял:</w:t>
      </w:r>
    </w:p>
    <w:p w:rsidR="002F5DB2" w:rsidRPr="001A160E" w:rsidRDefault="002F5DB2" w:rsidP="002F5DB2">
      <w:pPr>
        <w:pStyle w:val="23"/>
        <w:spacing w:before="220"/>
        <w:ind w:left="567" w:firstLine="284"/>
        <w:rPr>
          <w:b w:val="0"/>
          <w:sz w:val="18"/>
          <w:szCs w:val="18"/>
        </w:rPr>
      </w:pPr>
      <w:r w:rsidRPr="001A160E">
        <w:rPr>
          <w:b w:val="0"/>
          <w:sz w:val="18"/>
          <w:szCs w:val="18"/>
        </w:rPr>
        <w:t xml:space="preserve">АРЕНДОДАТЕЛЬ                                           </w:t>
      </w:r>
      <w:r>
        <w:rPr>
          <w:b w:val="0"/>
          <w:sz w:val="18"/>
          <w:szCs w:val="18"/>
        </w:rPr>
        <w:t xml:space="preserve">         </w:t>
      </w:r>
      <w:r w:rsidRPr="001A160E">
        <w:rPr>
          <w:b w:val="0"/>
          <w:sz w:val="18"/>
          <w:szCs w:val="18"/>
        </w:rPr>
        <w:t xml:space="preserve"> АРЕНДАТОР</w:t>
      </w:r>
    </w:p>
    <w:p w:rsidR="002F5DB2" w:rsidRPr="001A160E" w:rsidRDefault="002F5DB2" w:rsidP="002F5DB2">
      <w:pPr>
        <w:pStyle w:val="23"/>
        <w:ind w:left="567" w:firstLine="284"/>
        <w:rPr>
          <w:b w:val="0"/>
          <w:sz w:val="18"/>
          <w:szCs w:val="18"/>
        </w:rPr>
      </w:pPr>
    </w:p>
    <w:p w:rsidR="002F5DB2" w:rsidRPr="001A160E" w:rsidRDefault="002F5DB2" w:rsidP="002F5DB2">
      <w:pPr>
        <w:pStyle w:val="23"/>
        <w:ind w:left="567" w:firstLine="284"/>
        <w:rPr>
          <w:b w:val="0"/>
          <w:sz w:val="18"/>
          <w:szCs w:val="18"/>
        </w:rPr>
      </w:pPr>
      <w:r w:rsidRPr="001A160E">
        <w:rPr>
          <w:b w:val="0"/>
          <w:sz w:val="18"/>
          <w:szCs w:val="18"/>
        </w:rPr>
        <w:t xml:space="preserve">_____________________ </w:t>
      </w:r>
      <w:r>
        <w:rPr>
          <w:b w:val="0"/>
          <w:sz w:val="18"/>
          <w:szCs w:val="18"/>
        </w:rPr>
        <w:t xml:space="preserve">А.В. Кувшинов </w:t>
      </w:r>
      <w:r w:rsidRPr="001A160E">
        <w:rPr>
          <w:b w:val="0"/>
          <w:sz w:val="18"/>
          <w:szCs w:val="18"/>
        </w:rPr>
        <w:t xml:space="preserve">              _______________________</w:t>
      </w:r>
    </w:p>
    <w:p w:rsidR="002F5DB2" w:rsidRPr="001A160E" w:rsidRDefault="002F5DB2" w:rsidP="002F5DB2">
      <w:pPr>
        <w:pStyle w:val="23"/>
        <w:ind w:left="567" w:firstLine="284"/>
        <w:rPr>
          <w:b w:val="0"/>
          <w:sz w:val="18"/>
          <w:szCs w:val="18"/>
        </w:rPr>
      </w:pPr>
      <w:r w:rsidRPr="001A160E">
        <w:rPr>
          <w:b w:val="0"/>
          <w:sz w:val="18"/>
          <w:szCs w:val="18"/>
        </w:rPr>
        <w:t xml:space="preserve">                                                                      </w:t>
      </w:r>
    </w:p>
    <w:p w:rsidR="002F5DB2" w:rsidRPr="001A160E" w:rsidRDefault="002F5DB2" w:rsidP="002F5DB2">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2F5DB2" w:rsidRPr="001A160E" w:rsidTr="00BD1E5E">
        <w:trPr>
          <w:trHeight w:val="859"/>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2F5DB2" w:rsidRPr="001A160E" w:rsidRDefault="002F5DB2" w:rsidP="00BD1E5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2F5DB2" w:rsidRPr="001A160E" w:rsidRDefault="002F5DB2" w:rsidP="00BD1E5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2F5DB2" w:rsidTr="00BD1E5E">
        <w:trPr>
          <w:trHeight w:val="574"/>
        </w:trPr>
        <w:tc>
          <w:tcPr>
            <w:tcW w:w="33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8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4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7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78"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3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7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61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1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2F5DB2" w:rsidRPr="001A160E" w:rsidRDefault="002F5DB2" w:rsidP="00BD1E5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9992" w:type="dxa"/>
            <w:gridSpan w:val="31"/>
            <w:tcBorders>
              <w:top w:val="nil"/>
              <w:left w:val="nil"/>
              <w:bottom w:val="nil"/>
              <w:right w:val="nil"/>
            </w:tcBorders>
            <w:shd w:val="clear" w:color="auto" w:fill="auto"/>
          </w:tcPr>
          <w:p w:rsidR="002F5DB2" w:rsidRPr="001A160E" w:rsidRDefault="002F5DB2" w:rsidP="00BD1E5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2011" w:type="dxa"/>
            <w:gridSpan w:val="8"/>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p>
        </w:tc>
      </w:tr>
      <w:tr w:rsidR="002F5DB2" w:rsidTr="00BD1E5E">
        <w:trPr>
          <w:trHeight w:val="285"/>
        </w:trPr>
        <w:tc>
          <w:tcPr>
            <w:tcW w:w="3154" w:type="dxa"/>
            <w:gridSpan w:val="11"/>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2F5DB2" w:rsidRPr="001A160E" w:rsidRDefault="002F5DB2" w:rsidP="00BD1E5E">
            <w:pPr>
              <w:rPr>
                <w:color w:val="000000"/>
                <w:sz w:val="18"/>
                <w:szCs w:val="18"/>
              </w:rPr>
            </w:pPr>
          </w:p>
        </w:tc>
      </w:tr>
      <w:tr w:rsidR="002F5DB2" w:rsidTr="00BD1E5E">
        <w:trPr>
          <w:trHeight w:val="285"/>
        </w:trPr>
        <w:tc>
          <w:tcPr>
            <w:tcW w:w="2587" w:type="dxa"/>
            <w:gridSpan w:val="9"/>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2F5DB2" w:rsidRPr="001A160E" w:rsidRDefault="002F5DB2" w:rsidP="00BD1E5E">
            <w:pPr>
              <w:rPr>
                <w:b/>
                <w:bCs/>
                <w:color w:val="000000"/>
                <w:sz w:val="18"/>
                <w:szCs w:val="18"/>
              </w:rPr>
            </w:pPr>
          </w:p>
        </w:tc>
      </w:tr>
      <w:tr w:rsidR="002F5DB2" w:rsidTr="00BD1E5E">
        <w:trPr>
          <w:trHeight w:val="285"/>
        </w:trPr>
        <w:tc>
          <w:tcPr>
            <w:tcW w:w="2011" w:type="dxa"/>
            <w:gridSpan w:val="8"/>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2F5DB2" w:rsidRPr="001A160E" w:rsidRDefault="002F5DB2" w:rsidP="00BD1E5E">
            <w:pPr>
              <w:rPr>
                <w:b/>
                <w:bCs/>
                <w:color w:val="000000"/>
                <w:sz w:val="18"/>
                <w:szCs w:val="18"/>
              </w:rPr>
            </w:pPr>
          </w:p>
        </w:tc>
      </w:tr>
      <w:tr w:rsidR="002F5DB2" w:rsidTr="00BD1E5E">
        <w:trPr>
          <w:trHeight w:val="345"/>
        </w:trPr>
        <w:tc>
          <w:tcPr>
            <w:tcW w:w="9992" w:type="dxa"/>
            <w:gridSpan w:val="31"/>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2F5DB2" w:rsidTr="00BD1E5E">
        <w:trPr>
          <w:trHeight w:val="57"/>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674" w:type="dxa"/>
            <w:gridSpan w:val="2"/>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256" w:type="dxa"/>
            <w:gridSpan w:val="4"/>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8652" w:type="dxa"/>
            <w:gridSpan w:val="28"/>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574"/>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2587" w:type="dxa"/>
            <w:gridSpan w:val="9"/>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910" w:type="dxa"/>
            <w:gridSpan w:val="6"/>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444"/>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2F5DB2" w:rsidRPr="001A160E" w:rsidRDefault="002F5DB2" w:rsidP="00BD1E5E">
            <w:pPr>
              <w:rPr>
                <w:b/>
                <w:bCs/>
                <w:color w:val="000000"/>
                <w:sz w:val="18"/>
                <w:szCs w:val="18"/>
              </w:rPr>
            </w:pPr>
          </w:p>
        </w:tc>
      </w:tr>
      <w:tr w:rsidR="002F5DB2" w:rsidTr="00BD1E5E">
        <w:trPr>
          <w:trHeight w:val="285"/>
        </w:trPr>
        <w:tc>
          <w:tcPr>
            <w:tcW w:w="2587" w:type="dxa"/>
            <w:gridSpan w:val="9"/>
            <w:tcBorders>
              <w:top w:val="nil"/>
              <w:left w:val="nil"/>
              <w:bottom w:val="single" w:sz="4" w:space="0" w:color="auto"/>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2F5DB2" w:rsidRPr="00B716F0" w:rsidRDefault="002F5DB2" w:rsidP="00BD1E5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2F5DB2" w:rsidRPr="001A160E" w:rsidRDefault="002F5DB2" w:rsidP="00BD1E5E">
            <w:pPr>
              <w:rPr>
                <w:b/>
                <w:bCs/>
                <w:color w:val="000000"/>
                <w:sz w:val="18"/>
                <w:szCs w:val="18"/>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2F5DB2" w:rsidRPr="001A160E" w:rsidRDefault="002F5DB2" w:rsidP="00BD1E5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tcPr>
          <w:p w:rsidR="002F5DB2" w:rsidRPr="001A160E" w:rsidRDefault="002F5DB2" w:rsidP="00BD1E5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Приложение №  3</w:t>
            </w: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 xml:space="preserve">к Договору аренды № </w:t>
            </w:r>
            <w:r>
              <w:rPr>
                <w:sz w:val="18"/>
                <w:szCs w:val="18"/>
              </w:rPr>
              <w:t xml:space="preserve"> _____</w:t>
            </w: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 xml:space="preserve">от </w:t>
            </w:r>
            <w:r>
              <w:rPr>
                <w:sz w:val="18"/>
                <w:szCs w:val="18"/>
              </w:rPr>
              <w:t>_______________________</w:t>
            </w:r>
          </w:p>
        </w:tc>
      </w:tr>
      <w:tr w:rsidR="002F5DB2" w:rsidTr="00BD1E5E">
        <w:trPr>
          <w:gridAfter w:val="2"/>
          <w:wAfter w:w="412" w:type="dxa"/>
          <w:trHeight w:val="232"/>
        </w:trPr>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2"/>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82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r>
      <w:tr w:rsidR="002F5DB2" w:rsidRPr="001A160E" w:rsidTr="00BD1E5E">
        <w:trPr>
          <w:gridAfter w:val="2"/>
          <w:wAfter w:w="412" w:type="dxa"/>
          <w:trHeight w:val="315"/>
        </w:trPr>
        <w:tc>
          <w:tcPr>
            <w:tcW w:w="9580" w:type="dxa"/>
            <w:gridSpan w:val="29"/>
            <w:tcBorders>
              <w:top w:val="nil"/>
              <w:left w:val="nil"/>
              <w:bottom w:val="nil"/>
              <w:right w:val="nil"/>
            </w:tcBorders>
            <w:shd w:val="clear" w:color="auto" w:fill="auto"/>
            <w:noWrap/>
            <w:vAlign w:val="bottom"/>
          </w:tcPr>
          <w:p w:rsidR="002F5DB2" w:rsidRPr="001A160E" w:rsidRDefault="002F5DB2" w:rsidP="00BD1E5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2F5DB2"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2"/>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82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r>
      <w:tr w:rsidR="002F5DB2" w:rsidRPr="001A160E" w:rsidTr="00BD1E5E">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b/>
                <w:bCs/>
                <w:sz w:val="18"/>
                <w:szCs w:val="18"/>
              </w:rPr>
            </w:pPr>
            <w:r w:rsidRPr="001A160E">
              <w:rPr>
                <w:b/>
                <w:bCs/>
                <w:sz w:val="18"/>
                <w:szCs w:val="18"/>
              </w:rPr>
              <w:lastRenderedPageBreak/>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450"/>
        </w:trPr>
        <w:tc>
          <w:tcPr>
            <w:tcW w:w="9580" w:type="dxa"/>
            <w:gridSpan w:val="29"/>
            <w:tcBorders>
              <w:top w:val="nil"/>
              <w:left w:val="nil"/>
              <w:bottom w:val="nil"/>
              <w:right w:val="nil"/>
            </w:tcBorders>
            <w:shd w:val="clear" w:color="auto" w:fill="auto"/>
            <w:noWrap/>
            <w:vAlign w:val="center"/>
          </w:tcPr>
          <w:p w:rsidR="002F5DB2" w:rsidRPr="001A160E" w:rsidRDefault="002F5DB2" w:rsidP="00BD1E5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2F5DB2" w:rsidRPr="001A160E" w:rsidTr="00BD1E5E">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2F5DB2" w:rsidRPr="001A160E" w:rsidRDefault="002F5DB2" w:rsidP="00BD1E5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2F5DB2" w:rsidRPr="001A160E" w:rsidRDefault="002F5DB2" w:rsidP="00BD1E5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2F5DB2" w:rsidRPr="001A160E" w:rsidRDefault="002F5DB2" w:rsidP="00BD1E5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2F5DB2" w:rsidRPr="001A160E" w:rsidTr="00BD1E5E">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2F5DB2" w:rsidRPr="001A160E" w:rsidRDefault="002F5DB2" w:rsidP="00BD1E5E">
            <w:pPr>
              <w:rPr>
                <w:sz w:val="18"/>
                <w:szCs w:val="18"/>
              </w:rPr>
            </w:pPr>
          </w:p>
        </w:tc>
      </w:tr>
      <w:tr w:rsidR="002F5DB2" w:rsidRPr="001A160E" w:rsidTr="00BD1E5E">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2F5DB2" w:rsidRPr="001A160E" w:rsidRDefault="002F5DB2" w:rsidP="00BD1E5E">
            <w:pPr>
              <w:rPr>
                <w:sz w:val="18"/>
                <w:szCs w:val="18"/>
              </w:rPr>
            </w:pPr>
          </w:p>
        </w:tc>
      </w:tr>
      <w:tr w:rsidR="002F5DB2" w:rsidRPr="001A160E" w:rsidTr="00BD1E5E">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2F5DB2" w:rsidRPr="001A160E" w:rsidTr="00BD1E5E">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2F5DB2" w:rsidRPr="001A160E" w:rsidRDefault="002F5DB2" w:rsidP="00BD1E5E">
            <w:pPr>
              <w:rPr>
                <w:sz w:val="18"/>
                <w:szCs w:val="18"/>
              </w:rPr>
            </w:pPr>
          </w:p>
        </w:tc>
      </w:tr>
      <w:tr w:rsidR="002F5DB2" w:rsidRPr="001A160E" w:rsidTr="00BD1E5E">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2F5DB2" w:rsidRPr="001A160E" w:rsidRDefault="002F5DB2" w:rsidP="00BD1E5E">
            <w:pPr>
              <w:rPr>
                <w:sz w:val="18"/>
                <w:szCs w:val="18"/>
              </w:rPr>
            </w:pPr>
            <w:r w:rsidRPr="001A160E">
              <w:rPr>
                <w:sz w:val="18"/>
                <w:szCs w:val="18"/>
              </w:rPr>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2F5DB2" w:rsidRPr="001A160E" w:rsidRDefault="002F5DB2" w:rsidP="00BD1E5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2F5DB2" w:rsidRPr="001A160E" w:rsidTr="00BD1E5E">
        <w:trPr>
          <w:gridAfter w:val="2"/>
          <w:wAfter w:w="412" w:type="dxa"/>
          <w:trHeight w:val="186"/>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580" w:type="dxa"/>
            <w:gridSpan w:val="29"/>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ПОДПИСИ СТОРОН</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4780" w:type="dxa"/>
            <w:gridSpan w:val="1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АРЕНДАТОР</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r>
      <w:tr w:rsidR="002F5DB2" w:rsidRPr="001A160E" w:rsidTr="00BD1E5E">
        <w:trPr>
          <w:gridAfter w:val="2"/>
          <w:wAfter w:w="412" w:type="dxa"/>
          <w:trHeight w:val="255"/>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66"/>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__________________________</w:t>
            </w:r>
            <w:r>
              <w:rPr>
                <w:sz w:val="18"/>
                <w:szCs w:val="18"/>
              </w:rPr>
              <w:t xml:space="preserve">А.В. Кувшинов </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4780" w:type="dxa"/>
            <w:gridSpan w:val="1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_______________________________________</w:t>
            </w:r>
          </w:p>
        </w:tc>
      </w:tr>
    </w:tbl>
    <w:p w:rsidR="002F5DB2" w:rsidRPr="001A160E" w:rsidRDefault="002F5DB2" w:rsidP="002F5DB2">
      <w:pPr>
        <w:pStyle w:val="ConsNormal"/>
        <w:ind w:firstLine="480"/>
        <w:jc w:val="center"/>
        <w:rPr>
          <w:rFonts w:ascii="Times New Roman" w:hAnsi="Times New Roman"/>
          <w:b/>
          <w:sz w:val="18"/>
          <w:szCs w:val="18"/>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9"/>
      <w:footerReference w:type="default" r:id="rId20"/>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22" w:rsidRDefault="005D0222">
      <w:r>
        <w:separator/>
      </w:r>
    </w:p>
  </w:endnote>
  <w:endnote w:type="continuationSeparator" w:id="0">
    <w:p w:rsidR="005D0222" w:rsidRDefault="005D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90" w:rsidRDefault="008E3190"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E3190" w:rsidRDefault="008E3190"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90" w:rsidRDefault="008E3190"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60F12">
      <w:rPr>
        <w:rStyle w:val="af1"/>
        <w:noProof/>
      </w:rPr>
      <w:t>44</w:t>
    </w:r>
    <w:r>
      <w:rPr>
        <w:rStyle w:val="af1"/>
      </w:rPr>
      <w:fldChar w:fldCharType="end"/>
    </w:r>
  </w:p>
  <w:p w:rsidR="008E3190" w:rsidRDefault="008E3190"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22" w:rsidRDefault="005D0222">
      <w:r>
        <w:separator/>
      </w:r>
    </w:p>
  </w:footnote>
  <w:footnote w:type="continuationSeparator" w:id="0">
    <w:p w:rsidR="005D0222" w:rsidRDefault="005D0222">
      <w:r>
        <w:continuationSeparator/>
      </w:r>
    </w:p>
  </w:footnote>
  <w:footnote w:id="1">
    <w:p w:rsidR="008E3190" w:rsidRDefault="008E3190"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8E3190" w:rsidRPr="00EC6B5F" w:rsidRDefault="008E3190"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44D3"/>
    <w:rsid w:val="000F2D50"/>
    <w:rsid w:val="000F5230"/>
    <w:rsid w:val="00107349"/>
    <w:rsid w:val="0011421F"/>
    <w:rsid w:val="00115A90"/>
    <w:rsid w:val="00120959"/>
    <w:rsid w:val="00121170"/>
    <w:rsid w:val="00124102"/>
    <w:rsid w:val="001302FF"/>
    <w:rsid w:val="001304A2"/>
    <w:rsid w:val="001331CE"/>
    <w:rsid w:val="001365CA"/>
    <w:rsid w:val="00136601"/>
    <w:rsid w:val="00140924"/>
    <w:rsid w:val="00143368"/>
    <w:rsid w:val="00157314"/>
    <w:rsid w:val="00162343"/>
    <w:rsid w:val="00176DAB"/>
    <w:rsid w:val="00177B6C"/>
    <w:rsid w:val="00182B9B"/>
    <w:rsid w:val="00185863"/>
    <w:rsid w:val="0018699B"/>
    <w:rsid w:val="00192D0C"/>
    <w:rsid w:val="001A160E"/>
    <w:rsid w:val="001A2604"/>
    <w:rsid w:val="001A4540"/>
    <w:rsid w:val="001B21A2"/>
    <w:rsid w:val="001E1149"/>
    <w:rsid w:val="001E333B"/>
    <w:rsid w:val="001F5DB0"/>
    <w:rsid w:val="0020369E"/>
    <w:rsid w:val="00205693"/>
    <w:rsid w:val="00207186"/>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F01D5"/>
    <w:rsid w:val="002F5C17"/>
    <w:rsid w:val="002F5DB2"/>
    <w:rsid w:val="002F686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6EA4"/>
    <w:rsid w:val="003A3203"/>
    <w:rsid w:val="003B2CAD"/>
    <w:rsid w:val="003B795B"/>
    <w:rsid w:val="003C1A3B"/>
    <w:rsid w:val="003C27C0"/>
    <w:rsid w:val="003C78FB"/>
    <w:rsid w:val="003D3669"/>
    <w:rsid w:val="003D6D28"/>
    <w:rsid w:val="003E0CAD"/>
    <w:rsid w:val="003F04DB"/>
    <w:rsid w:val="00400C27"/>
    <w:rsid w:val="004027D8"/>
    <w:rsid w:val="00406FE3"/>
    <w:rsid w:val="00413BA0"/>
    <w:rsid w:val="004221B1"/>
    <w:rsid w:val="004229C0"/>
    <w:rsid w:val="0042332E"/>
    <w:rsid w:val="004305BF"/>
    <w:rsid w:val="004412B9"/>
    <w:rsid w:val="00445C90"/>
    <w:rsid w:val="00452C6D"/>
    <w:rsid w:val="00456A70"/>
    <w:rsid w:val="004628B1"/>
    <w:rsid w:val="00472570"/>
    <w:rsid w:val="00477935"/>
    <w:rsid w:val="00477C23"/>
    <w:rsid w:val="00480D75"/>
    <w:rsid w:val="00482CD0"/>
    <w:rsid w:val="00495725"/>
    <w:rsid w:val="004A7482"/>
    <w:rsid w:val="004B1816"/>
    <w:rsid w:val="004B680C"/>
    <w:rsid w:val="004C65C4"/>
    <w:rsid w:val="004C6921"/>
    <w:rsid w:val="004D4084"/>
    <w:rsid w:val="004D4E5B"/>
    <w:rsid w:val="004E0BB8"/>
    <w:rsid w:val="004E5A19"/>
    <w:rsid w:val="004F042C"/>
    <w:rsid w:val="004F0C3C"/>
    <w:rsid w:val="004F166D"/>
    <w:rsid w:val="00500509"/>
    <w:rsid w:val="005033AF"/>
    <w:rsid w:val="0051372A"/>
    <w:rsid w:val="00517EE5"/>
    <w:rsid w:val="005208F5"/>
    <w:rsid w:val="00524F79"/>
    <w:rsid w:val="0053493E"/>
    <w:rsid w:val="00537BC6"/>
    <w:rsid w:val="0054477E"/>
    <w:rsid w:val="00553BCD"/>
    <w:rsid w:val="00560E11"/>
    <w:rsid w:val="00572340"/>
    <w:rsid w:val="00574656"/>
    <w:rsid w:val="00583DE8"/>
    <w:rsid w:val="00595851"/>
    <w:rsid w:val="00596D1A"/>
    <w:rsid w:val="005A0E1E"/>
    <w:rsid w:val="005A4350"/>
    <w:rsid w:val="005A55FC"/>
    <w:rsid w:val="005A7902"/>
    <w:rsid w:val="005B3610"/>
    <w:rsid w:val="005B65F5"/>
    <w:rsid w:val="005D0222"/>
    <w:rsid w:val="005E4913"/>
    <w:rsid w:val="005F0285"/>
    <w:rsid w:val="005F0338"/>
    <w:rsid w:val="005F6EAC"/>
    <w:rsid w:val="0060650F"/>
    <w:rsid w:val="00606C47"/>
    <w:rsid w:val="00612A02"/>
    <w:rsid w:val="00617857"/>
    <w:rsid w:val="00630992"/>
    <w:rsid w:val="0064158D"/>
    <w:rsid w:val="00653386"/>
    <w:rsid w:val="0065487C"/>
    <w:rsid w:val="00655838"/>
    <w:rsid w:val="0066135D"/>
    <w:rsid w:val="006645EE"/>
    <w:rsid w:val="00670D8E"/>
    <w:rsid w:val="00675E74"/>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8465F"/>
    <w:rsid w:val="00784B91"/>
    <w:rsid w:val="00791BFE"/>
    <w:rsid w:val="00794CC4"/>
    <w:rsid w:val="00795D09"/>
    <w:rsid w:val="007A4417"/>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53B5"/>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E3190"/>
    <w:rsid w:val="008E409A"/>
    <w:rsid w:val="008E43E9"/>
    <w:rsid w:val="008E5E86"/>
    <w:rsid w:val="008F22EC"/>
    <w:rsid w:val="008F263D"/>
    <w:rsid w:val="008F35B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584B"/>
    <w:rsid w:val="009C3618"/>
    <w:rsid w:val="009D19E7"/>
    <w:rsid w:val="009D6F23"/>
    <w:rsid w:val="009E021F"/>
    <w:rsid w:val="009E4E6E"/>
    <w:rsid w:val="009E6305"/>
    <w:rsid w:val="009F219C"/>
    <w:rsid w:val="009F6304"/>
    <w:rsid w:val="00A00C9D"/>
    <w:rsid w:val="00A01A65"/>
    <w:rsid w:val="00A04C60"/>
    <w:rsid w:val="00A04FD8"/>
    <w:rsid w:val="00A12400"/>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3A61"/>
    <w:rsid w:val="00B440ED"/>
    <w:rsid w:val="00B45D86"/>
    <w:rsid w:val="00B67B95"/>
    <w:rsid w:val="00B70DB6"/>
    <w:rsid w:val="00B716F0"/>
    <w:rsid w:val="00B80B39"/>
    <w:rsid w:val="00B901DF"/>
    <w:rsid w:val="00B944B4"/>
    <w:rsid w:val="00BA719C"/>
    <w:rsid w:val="00BA7918"/>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112F"/>
    <w:rsid w:val="00C75102"/>
    <w:rsid w:val="00C9151F"/>
    <w:rsid w:val="00C930A8"/>
    <w:rsid w:val="00CA1D57"/>
    <w:rsid w:val="00CB40E6"/>
    <w:rsid w:val="00CD27A7"/>
    <w:rsid w:val="00CD2BE4"/>
    <w:rsid w:val="00CD494A"/>
    <w:rsid w:val="00CE052A"/>
    <w:rsid w:val="00CE359B"/>
    <w:rsid w:val="00D100B9"/>
    <w:rsid w:val="00D20FB2"/>
    <w:rsid w:val="00D22D06"/>
    <w:rsid w:val="00D26191"/>
    <w:rsid w:val="00D356A1"/>
    <w:rsid w:val="00D36A4C"/>
    <w:rsid w:val="00D46A9B"/>
    <w:rsid w:val="00D536F6"/>
    <w:rsid w:val="00D67720"/>
    <w:rsid w:val="00D70CD3"/>
    <w:rsid w:val="00D7480D"/>
    <w:rsid w:val="00D74ED9"/>
    <w:rsid w:val="00D903A0"/>
    <w:rsid w:val="00D92DF8"/>
    <w:rsid w:val="00D96DD5"/>
    <w:rsid w:val="00D976FF"/>
    <w:rsid w:val="00DB2F20"/>
    <w:rsid w:val="00DB4D23"/>
    <w:rsid w:val="00DE15B0"/>
    <w:rsid w:val="00DE52DD"/>
    <w:rsid w:val="00DF261E"/>
    <w:rsid w:val="00DF2FB3"/>
    <w:rsid w:val="00E108C2"/>
    <w:rsid w:val="00E25A8A"/>
    <w:rsid w:val="00E275CF"/>
    <w:rsid w:val="00E3050E"/>
    <w:rsid w:val="00E33F52"/>
    <w:rsid w:val="00E34761"/>
    <w:rsid w:val="00E45B88"/>
    <w:rsid w:val="00E46433"/>
    <w:rsid w:val="00E51A30"/>
    <w:rsid w:val="00E56796"/>
    <w:rsid w:val="00E646A1"/>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53FD"/>
    <w:rsid w:val="00F95FC9"/>
    <w:rsid w:val="00FA257E"/>
    <w:rsid w:val="00FB1A45"/>
    <w:rsid w:val="00FB4DDC"/>
    <w:rsid w:val="00FC714B"/>
    <w:rsid w:val="00FC7B81"/>
    <w:rsid w:val="00FD6790"/>
    <w:rsid w:val="00FE4752"/>
    <w:rsid w:val="00FE4966"/>
    <w:rsid w:val="00FF5F68"/>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uiPriority w:val="99"/>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ty@gov.Kirovsk.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0E2D-DCB2-4D0D-AE79-0FC76EA6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44</Pages>
  <Words>29471</Words>
  <Characters>167986</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197063</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7</cp:revision>
  <cp:lastPrinted>2014-04-29T09:46:00Z</cp:lastPrinted>
  <dcterms:created xsi:type="dcterms:W3CDTF">2014-04-29T08:02:00Z</dcterms:created>
  <dcterms:modified xsi:type="dcterms:W3CDTF">2014-04-29T09:57:00Z</dcterms:modified>
</cp:coreProperties>
</file>