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DF479" w14:textId="77777777" w:rsidR="00174C5E" w:rsidRPr="00174C5E" w:rsidRDefault="00174C5E" w:rsidP="00174C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r w:rsidRPr="00174C5E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174C5E">
        <w:rPr>
          <w:rFonts w:ascii="Times New Roman" w:hAnsi="Times New Roman" w:cs="Times New Roman"/>
          <w:sz w:val="24"/>
          <w:szCs w:val="24"/>
        </w:rPr>
        <w:t>Протокол</w:t>
      </w:r>
      <w:r w:rsidRPr="00174C5E">
        <w:rPr>
          <w:rFonts w:ascii="Times New Roman" w:hAnsi="Times New Roman" w:cs="Times New Roman"/>
          <w:sz w:val="24"/>
          <w:szCs w:val="24"/>
        </w:rPr>
        <w:t>ом</w:t>
      </w:r>
      <w:r w:rsidRPr="00174C5E">
        <w:rPr>
          <w:rFonts w:ascii="Times New Roman" w:hAnsi="Times New Roman" w:cs="Times New Roman"/>
          <w:sz w:val="24"/>
          <w:szCs w:val="24"/>
        </w:rPr>
        <w:t xml:space="preserve"> № 1 </w:t>
      </w:r>
    </w:p>
    <w:p w14:paraId="190D3D3D" w14:textId="6C2B4807" w:rsidR="00174C5E" w:rsidRPr="00174C5E" w:rsidRDefault="00174C5E" w:rsidP="00174C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 xml:space="preserve">заочного заседания Инвестиционного комитета </w:t>
      </w:r>
    </w:p>
    <w:p w14:paraId="1D07012B" w14:textId="5DD03EFC" w:rsidR="00174C5E" w:rsidRPr="00174C5E" w:rsidRDefault="00174C5E" w:rsidP="00174C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>Мурманской области от 29.05.2023</w:t>
      </w:r>
    </w:p>
    <w:bookmarkEnd w:id="0"/>
    <w:p w14:paraId="00F206B9" w14:textId="091562B8" w:rsidR="00174C5E" w:rsidRDefault="00174C5E" w:rsidP="00174C5E">
      <w:pPr>
        <w:spacing w:after="0" w:line="240" w:lineRule="auto"/>
        <w:jc w:val="right"/>
        <w:rPr>
          <w:i/>
          <w:sz w:val="24"/>
          <w:szCs w:val="24"/>
        </w:rPr>
      </w:pPr>
    </w:p>
    <w:p w14:paraId="1478E950" w14:textId="77777777" w:rsidR="00174C5E" w:rsidRDefault="00174C5E" w:rsidP="00174C5E">
      <w:pPr>
        <w:spacing w:after="0" w:line="240" w:lineRule="auto"/>
        <w:jc w:val="right"/>
        <w:rPr>
          <w:i/>
          <w:sz w:val="24"/>
          <w:szCs w:val="24"/>
        </w:rPr>
      </w:pPr>
    </w:p>
    <w:p w14:paraId="59EBF908" w14:textId="68CD0A0A" w:rsidR="005F437F" w:rsidRDefault="00482DDA" w:rsidP="00482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9C0">
        <w:rPr>
          <w:rFonts w:ascii="Times New Roman" w:hAnsi="Times New Roman" w:cs="Times New Roman"/>
          <w:b/>
          <w:bCs/>
          <w:sz w:val="24"/>
          <w:szCs w:val="24"/>
        </w:rPr>
        <w:t>Алгоритм действий инвестора для получения земельного участка, государственная собственность на который не разграничена</w:t>
      </w:r>
    </w:p>
    <w:p w14:paraId="2B4A4E3F" w14:textId="1A5A1195" w:rsidR="00482DDA" w:rsidRPr="00B309C0" w:rsidRDefault="00482DDA" w:rsidP="00482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9C0">
        <w:rPr>
          <w:rFonts w:ascii="Times New Roman" w:hAnsi="Times New Roman" w:cs="Times New Roman"/>
          <w:b/>
          <w:bCs/>
          <w:sz w:val="24"/>
          <w:szCs w:val="24"/>
        </w:rPr>
        <w:t>либо находящегося в государственной собственности Мурманской области, в аренду без торгов</w:t>
      </w:r>
      <w:r w:rsidR="00625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55E4" w:rsidRPr="006255E4">
        <w:rPr>
          <w:rFonts w:ascii="Times New Roman" w:hAnsi="Times New Roman" w:cs="Times New Roman"/>
          <w:b/>
          <w:bCs/>
          <w:sz w:val="24"/>
          <w:szCs w:val="24"/>
        </w:rPr>
        <w:t>в случае, если земельный участок предстоит образовать или границы земельного участка подлежат уточнению</w:t>
      </w:r>
    </w:p>
    <w:p w14:paraId="0AEAB8B8" w14:textId="77777777" w:rsidR="00482DDA" w:rsidRDefault="00482DDA" w:rsidP="00482DDA">
      <w:pPr>
        <w:spacing w:after="0" w:line="240" w:lineRule="auto"/>
      </w:pP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134"/>
        <w:gridCol w:w="1559"/>
        <w:gridCol w:w="2694"/>
        <w:gridCol w:w="1842"/>
        <w:gridCol w:w="1276"/>
        <w:gridCol w:w="2268"/>
      </w:tblGrid>
      <w:tr w:rsidR="00632FD6" w14:paraId="7B5AB718" w14:textId="77777777" w:rsidTr="00632FD6">
        <w:tc>
          <w:tcPr>
            <w:tcW w:w="567" w:type="dxa"/>
          </w:tcPr>
          <w:p w14:paraId="2DE3BFE3" w14:textId="1FCB385A" w:rsidR="00632FD6" w:rsidRDefault="00632FD6" w:rsidP="00482DDA"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14:paraId="154528CC" w14:textId="523DA564" w:rsidR="00632FD6" w:rsidRDefault="00632FD6" w:rsidP="00482DDA"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Шаг алгоритма (процедура)</w:t>
            </w:r>
          </w:p>
        </w:tc>
        <w:tc>
          <w:tcPr>
            <w:tcW w:w="2268" w:type="dxa"/>
          </w:tcPr>
          <w:p w14:paraId="193ACD53" w14:textId="21FEDF39" w:rsidR="00632FD6" w:rsidRDefault="00632FD6" w:rsidP="00482DDA"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Срок в соответствии с действующим законодательством</w:t>
            </w:r>
          </w:p>
        </w:tc>
        <w:tc>
          <w:tcPr>
            <w:tcW w:w="1134" w:type="dxa"/>
          </w:tcPr>
          <w:p w14:paraId="78BE79B8" w14:textId="2E40894B" w:rsidR="00632FD6" w:rsidRPr="002A02D9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6E">
              <w:rPr>
                <w:rFonts w:ascii="Times New Roman" w:hAnsi="Times New Roman" w:cs="Times New Roman"/>
                <w:sz w:val="24"/>
                <w:szCs w:val="24"/>
              </w:rPr>
              <w:t>Срок целевой</w:t>
            </w:r>
          </w:p>
        </w:tc>
        <w:tc>
          <w:tcPr>
            <w:tcW w:w="1559" w:type="dxa"/>
          </w:tcPr>
          <w:p w14:paraId="7FE3B59D" w14:textId="54E1E296" w:rsidR="00632FD6" w:rsidRDefault="00632FD6" w:rsidP="00482DDA"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2694" w:type="dxa"/>
          </w:tcPr>
          <w:p w14:paraId="5DBB4307" w14:textId="5649738A" w:rsidR="00632FD6" w:rsidRDefault="00632FD6" w:rsidP="00482DDA"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Входящие документы</w:t>
            </w:r>
          </w:p>
        </w:tc>
        <w:tc>
          <w:tcPr>
            <w:tcW w:w="1842" w:type="dxa"/>
          </w:tcPr>
          <w:p w14:paraId="740756DB" w14:textId="5AE24887" w:rsidR="00632FD6" w:rsidRDefault="00632FD6" w:rsidP="00482DDA"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Результирующие документы</w:t>
            </w:r>
          </w:p>
        </w:tc>
        <w:tc>
          <w:tcPr>
            <w:tcW w:w="1276" w:type="dxa"/>
          </w:tcPr>
          <w:p w14:paraId="589BFE4D" w14:textId="36054340" w:rsidR="00632FD6" w:rsidRDefault="00632FD6" w:rsidP="00482DDA"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2268" w:type="dxa"/>
          </w:tcPr>
          <w:p w14:paraId="7377BBCB" w14:textId="6ED72FF6" w:rsidR="00632FD6" w:rsidRDefault="00632FD6" w:rsidP="00482DDA">
            <w:r w:rsidRPr="00E50A6E">
              <w:rPr>
                <w:rFonts w:ascii="Times New Roman" w:hAnsi="Times New Roman" w:cs="Times New Roman"/>
                <w:sz w:val="24"/>
                <w:szCs w:val="24"/>
              </w:rPr>
              <w:t>Орган для обращения инвестора/</w:t>
            </w:r>
            <w:r w:rsidRPr="002A02D9">
              <w:rPr>
                <w:rFonts w:ascii="Times New Roman" w:hAnsi="Times New Roman" w:cs="Times New Roman"/>
                <w:sz w:val="24"/>
                <w:szCs w:val="24"/>
              </w:rPr>
              <w:t>Категории инвестиционных проектов</w:t>
            </w:r>
          </w:p>
        </w:tc>
      </w:tr>
      <w:tr w:rsidR="00632FD6" w14:paraId="663AADB5" w14:textId="77777777" w:rsidTr="00632FD6">
        <w:tc>
          <w:tcPr>
            <w:tcW w:w="567" w:type="dxa"/>
          </w:tcPr>
          <w:p w14:paraId="622EFD11" w14:textId="0DEE3CBE" w:rsidR="00632FD6" w:rsidRDefault="00632FD6" w:rsidP="00482DDA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3FAF5E00" w14:textId="46C18A93" w:rsidR="00632FD6" w:rsidRDefault="00632FD6" w:rsidP="00482D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заявления о предварительном согласовании предоставления земельного участка или земельных участков </w:t>
            </w:r>
          </w:p>
        </w:tc>
        <w:tc>
          <w:tcPr>
            <w:tcW w:w="2268" w:type="dxa"/>
          </w:tcPr>
          <w:p w14:paraId="45B60443" w14:textId="09EDF994" w:rsidR="00632FD6" w:rsidRDefault="00632FD6" w:rsidP="00482DDA"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134" w:type="dxa"/>
          </w:tcPr>
          <w:p w14:paraId="2F07CE25" w14:textId="69C6702C" w:rsidR="00632FD6" w:rsidRDefault="008C448C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</w:tcPr>
          <w:p w14:paraId="72CE4525" w14:textId="3E5070E5" w:rsidR="00632FD6" w:rsidRDefault="00632FD6" w:rsidP="00482DDA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69E082A8" w14:textId="77777777" w:rsidR="00632FD6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Заявление о предварительном согласовании предоставления земельного участка;</w:t>
            </w:r>
          </w:p>
          <w:p w14:paraId="650151A7" w14:textId="77777777" w:rsidR="00632FD6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быть представлены в уполномоченный орган в порядке межведомственного информационного взаимодействия;</w:t>
            </w:r>
          </w:p>
          <w:p w14:paraId="7EA65FB6" w14:textId="77777777" w:rsidR="00632FD6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Схема расположения земельного участка на кадастровом плане территории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14:paraId="4FB2C679" w14:textId="77777777" w:rsidR="00632FD6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Документ, подтверждающий полномочия представителя заявителя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14:paraId="6E3F8F3B" w14:textId="1874E574" w:rsidR="00632FD6" w:rsidRDefault="00632FD6" w:rsidP="00482DD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Иные документы, предусмотренные 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Росреестра 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11B4D">
              <w:rPr>
                <w:rFonts w:ascii="Times New Roman" w:hAnsi="Times New Roman" w:cs="Times New Roman"/>
                <w:sz w:val="24"/>
                <w:szCs w:val="24"/>
              </w:rPr>
              <w:t>П/0321</w:t>
            </w:r>
          </w:p>
        </w:tc>
        <w:tc>
          <w:tcPr>
            <w:tcW w:w="1842" w:type="dxa"/>
          </w:tcPr>
          <w:p w14:paraId="1766AEC4" w14:textId="5E2ED0DC" w:rsidR="00632FD6" w:rsidRPr="00B20EFA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о получении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подачи заявления в электронном виде)</w:t>
            </w:r>
          </w:p>
        </w:tc>
        <w:tc>
          <w:tcPr>
            <w:tcW w:w="1276" w:type="dxa"/>
          </w:tcPr>
          <w:p w14:paraId="594B5112" w14:textId="41AE7370" w:rsidR="00632FD6" w:rsidRPr="00B20EFA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39.14 ЗК РФ; статья 39.15 ЗК РФ</w:t>
            </w:r>
          </w:p>
        </w:tc>
        <w:tc>
          <w:tcPr>
            <w:tcW w:w="2268" w:type="dxa"/>
          </w:tcPr>
          <w:p w14:paraId="6A14056D" w14:textId="5174B950" w:rsidR="00632FD6" w:rsidRDefault="00474DCA" w:rsidP="00266FCC">
            <w:pPr>
              <w:rPr>
                <w:rStyle w:val="Bodytext2"/>
                <w:rFonts w:eastAsiaTheme="minorHAnsi"/>
                <w:sz w:val="20"/>
                <w:szCs w:val="20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>Министерство имущественных отношений Мурманской области/</w:t>
            </w:r>
          </w:p>
          <w:p w14:paraId="3971FE66" w14:textId="0463AE36" w:rsidR="00632FD6" w:rsidRPr="00B20EFA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</w:tr>
      <w:tr w:rsidR="00632FD6" w:rsidRPr="005D36F5" w14:paraId="1F3DAFE4" w14:textId="77777777" w:rsidTr="00632FD6">
        <w:tc>
          <w:tcPr>
            <w:tcW w:w="567" w:type="dxa"/>
          </w:tcPr>
          <w:p w14:paraId="7426E014" w14:textId="54EAAAE2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14:paraId="126F4B9D" w14:textId="1292AE86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предварительном согласовании предоставления земельного участка без торгов</w:t>
            </w:r>
          </w:p>
        </w:tc>
        <w:tc>
          <w:tcPr>
            <w:tcW w:w="2268" w:type="dxa"/>
          </w:tcPr>
          <w:p w14:paraId="52B492B0" w14:textId="52317F74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календарных дней</w:t>
            </w:r>
          </w:p>
        </w:tc>
        <w:tc>
          <w:tcPr>
            <w:tcW w:w="1134" w:type="dxa"/>
          </w:tcPr>
          <w:p w14:paraId="0B5D48F7" w14:textId="6349E42C" w:rsidR="00632FD6" w:rsidRDefault="008C448C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календарных дней</w:t>
            </w:r>
          </w:p>
        </w:tc>
        <w:tc>
          <w:tcPr>
            <w:tcW w:w="1559" w:type="dxa"/>
          </w:tcPr>
          <w:p w14:paraId="746C3CCE" w14:textId="597C29D2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7765A6FD" w14:textId="7D769E12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11C4375E" w14:textId="251823AA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предварительном согласовании предоставления земельного участка</w:t>
            </w:r>
          </w:p>
        </w:tc>
        <w:tc>
          <w:tcPr>
            <w:tcW w:w="1276" w:type="dxa"/>
          </w:tcPr>
          <w:p w14:paraId="2F8CC394" w14:textId="1B164302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35.15 ЗК РФ; пункт 13 статьи 11.10 ЗК РФ</w:t>
            </w:r>
          </w:p>
        </w:tc>
        <w:tc>
          <w:tcPr>
            <w:tcW w:w="2268" w:type="dxa"/>
          </w:tcPr>
          <w:p w14:paraId="7843CEE9" w14:textId="2E5AE0AB" w:rsidR="00632FD6" w:rsidRDefault="00474DCA" w:rsidP="00266FCC">
            <w:pPr>
              <w:rPr>
                <w:rStyle w:val="Bodytext2"/>
                <w:rFonts w:eastAsiaTheme="minorHAnsi"/>
                <w:sz w:val="20"/>
                <w:szCs w:val="20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>Министерство имущественных отношений Мурманской области/</w:t>
            </w:r>
          </w:p>
          <w:p w14:paraId="4637C19B" w14:textId="200B2FE2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</w:tr>
      <w:tr w:rsidR="00632FD6" w:rsidRPr="005D36F5" w14:paraId="0FA7481A" w14:textId="77777777" w:rsidTr="00632FD6">
        <w:tc>
          <w:tcPr>
            <w:tcW w:w="567" w:type="dxa"/>
          </w:tcPr>
          <w:p w14:paraId="1C916E29" w14:textId="4CF883A3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123BD471" w14:textId="4A442688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</w:t>
            </w:r>
          </w:p>
        </w:tc>
        <w:tc>
          <w:tcPr>
            <w:tcW w:w="2268" w:type="dxa"/>
          </w:tcPr>
          <w:p w14:paraId="1C51B9B6" w14:textId="22EB159F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договором</w:t>
            </w:r>
          </w:p>
        </w:tc>
        <w:tc>
          <w:tcPr>
            <w:tcW w:w="1134" w:type="dxa"/>
          </w:tcPr>
          <w:p w14:paraId="5FCDA4C3" w14:textId="77DA4688" w:rsidR="00632FD6" w:rsidRDefault="00E50A6E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договором</w:t>
            </w:r>
          </w:p>
        </w:tc>
        <w:tc>
          <w:tcPr>
            <w:tcW w:w="1559" w:type="dxa"/>
          </w:tcPr>
          <w:p w14:paraId="064E399C" w14:textId="14C4DFE2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0204DBE2" w14:textId="7B4F3AE5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подряда на выполнение кадастровых работ</w:t>
            </w:r>
          </w:p>
        </w:tc>
        <w:tc>
          <w:tcPr>
            <w:tcW w:w="1842" w:type="dxa"/>
          </w:tcPr>
          <w:p w14:paraId="0F742826" w14:textId="0B25435C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Межевой план</w:t>
            </w:r>
          </w:p>
        </w:tc>
        <w:tc>
          <w:tcPr>
            <w:tcW w:w="1276" w:type="dxa"/>
          </w:tcPr>
          <w:p w14:paraId="7634F260" w14:textId="734393F7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36 Федерального закона от 24.07.2007 № 221-ФЗ «О кадастровой деятельности»</w:t>
            </w:r>
          </w:p>
        </w:tc>
        <w:tc>
          <w:tcPr>
            <w:tcW w:w="2268" w:type="dxa"/>
          </w:tcPr>
          <w:p w14:paraId="5C65B3F5" w14:textId="3A925125" w:rsidR="00632FD6" w:rsidRDefault="008C448C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>Организация, осуществляющая кадастровые работы, кадастровый инженер</w:t>
            </w:r>
            <w:r w:rsidR="00474DCA">
              <w:rPr>
                <w:rStyle w:val="Bodytext2"/>
                <w:rFonts w:eastAsiaTheme="minorHAnsi"/>
                <w:sz w:val="24"/>
                <w:szCs w:val="24"/>
              </w:rPr>
              <w:t>/</w:t>
            </w:r>
          </w:p>
          <w:p w14:paraId="68434309" w14:textId="6838A7DF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</w:tr>
      <w:tr w:rsidR="00632FD6" w:rsidRPr="005D36F5" w14:paraId="0765202E" w14:textId="77777777" w:rsidTr="00632FD6">
        <w:tc>
          <w:tcPr>
            <w:tcW w:w="567" w:type="dxa"/>
          </w:tcPr>
          <w:p w14:paraId="1F85CBB7" w14:textId="25F68561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6AE4DCC8" w14:textId="607FC489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кадастрового учета земельного участка</w:t>
            </w:r>
          </w:p>
        </w:tc>
        <w:tc>
          <w:tcPr>
            <w:tcW w:w="2268" w:type="dxa"/>
          </w:tcPr>
          <w:p w14:paraId="68F6D26D" w14:textId="41FF2C08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134" w:type="dxa"/>
          </w:tcPr>
          <w:p w14:paraId="1EC4D176" w14:textId="3C7BFB11" w:rsidR="00632FD6" w:rsidRDefault="00E50A6E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59" w:type="dxa"/>
          </w:tcPr>
          <w:p w14:paraId="5FF37D7B" w14:textId="6F36A780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252595A2" w14:textId="77777777" w:rsidR="00632FD6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Заявление;</w:t>
            </w:r>
          </w:p>
          <w:p w14:paraId="4695C2D9" w14:textId="77777777" w:rsidR="00632FD6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 заявителя (личность представителя заявителя);</w:t>
            </w:r>
          </w:p>
          <w:p w14:paraId="1B21C861" w14:textId="2A6FA70C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о предварительном согласовании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земельного участка</w:t>
            </w:r>
          </w:p>
        </w:tc>
        <w:tc>
          <w:tcPr>
            <w:tcW w:w="1842" w:type="dxa"/>
          </w:tcPr>
          <w:p w14:paraId="7A10EBE7" w14:textId="5A70C821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Единого государственного реестра недвижимости</w:t>
            </w:r>
          </w:p>
        </w:tc>
        <w:tc>
          <w:tcPr>
            <w:tcW w:w="1276" w:type="dxa"/>
          </w:tcPr>
          <w:p w14:paraId="763705BC" w14:textId="77777777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B3E6EF" w14:textId="353C9490" w:rsidR="00632FD6" w:rsidRDefault="00474DCA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 xml:space="preserve">Территориальное Управление </w:t>
            </w:r>
            <w:proofErr w:type="spellStart"/>
            <w:r>
              <w:rPr>
                <w:rStyle w:val="Bodytext2"/>
                <w:rFonts w:eastAsiaTheme="minorHAnsi"/>
                <w:sz w:val="24"/>
                <w:szCs w:val="24"/>
              </w:rPr>
              <w:t>Роскадастра</w:t>
            </w:r>
            <w:proofErr w:type="spellEnd"/>
            <w:r>
              <w:rPr>
                <w:rStyle w:val="Bodytext2"/>
                <w:rFonts w:eastAsiaTheme="minorHAnsi"/>
                <w:sz w:val="24"/>
                <w:szCs w:val="24"/>
              </w:rPr>
              <w:t>/</w:t>
            </w:r>
          </w:p>
          <w:p w14:paraId="37E3F136" w14:textId="608D0DBF" w:rsidR="00632FD6" w:rsidRPr="005D36F5" w:rsidRDefault="00632FD6" w:rsidP="0048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</w:tr>
      <w:tr w:rsidR="00632FD6" w:rsidRPr="005D36F5" w14:paraId="22843E4D" w14:textId="77777777" w:rsidTr="00632FD6">
        <w:tc>
          <w:tcPr>
            <w:tcW w:w="567" w:type="dxa"/>
          </w:tcPr>
          <w:p w14:paraId="4D9037BD" w14:textId="4BA1F1E3" w:rsidR="00632FD6" w:rsidRPr="005D36F5" w:rsidRDefault="00632FD6" w:rsidP="00C9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30B71BE3" w14:textId="69773F22" w:rsidR="00632FD6" w:rsidRPr="005D36F5" w:rsidRDefault="00632FD6" w:rsidP="00C9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заявления о предоставлении земельного участка в уполномоченный орган</w:t>
            </w:r>
          </w:p>
        </w:tc>
        <w:tc>
          <w:tcPr>
            <w:tcW w:w="2268" w:type="dxa"/>
          </w:tcPr>
          <w:p w14:paraId="7BB59F37" w14:textId="764EC7E8" w:rsidR="00632FD6" w:rsidRPr="005D36F5" w:rsidRDefault="00632FD6" w:rsidP="00C9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134" w:type="dxa"/>
          </w:tcPr>
          <w:p w14:paraId="622ABF19" w14:textId="28B58505" w:rsidR="00632FD6" w:rsidRDefault="00E50A6E" w:rsidP="00C9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</w:tcPr>
          <w:p w14:paraId="01A9F353" w14:textId="7FA46E5C" w:rsidR="00632FD6" w:rsidRPr="005D36F5" w:rsidRDefault="00632FD6" w:rsidP="00C9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12091BD" w14:textId="6BE098D9" w:rsidR="00632FD6" w:rsidRDefault="00632FD6" w:rsidP="00C9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Заявление</w:t>
            </w:r>
          </w:p>
          <w:p w14:paraId="6FE871D2" w14:textId="64FA2815" w:rsidR="00632FD6" w:rsidRPr="00C91613" w:rsidRDefault="00632FD6" w:rsidP="00C9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6367BF" w14:textId="74708889" w:rsidR="00632FD6" w:rsidRPr="005D36F5" w:rsidRDefault="00632FD6" w:rsidP="00C9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заявления (в случае подачи заявления в электронном виде)</w:t>
            </w:r>
          </w:p>
        </w:tc>
        <w:tc>
          <w:tcPr>
            <w:tcW w:w="1276" w:type="dxa"/>
          </w:tcPr>
          <w:p w14:paraId="578FE353" w14:textId="71BAEC16" w:rsidR="00632FD6" w:rsidRPr="005D36F5" w:rsidRDefault="00632FD6" w:rsidP="00C9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39.17 ЗК РФ</w:t>
            </w:r>
          </w:p>
        </w:tc>
        <w:tc>
          <w:tcPr>
            <w:tcW w:w="2268" w:type="dxa"/>
          </w:tcPr>
          <w:p w14:paraId="4610D84B" w14:textId="36C57DC8" w:rsidR="00632FD6" w:rsidRPr="005D36F5" w:rsidRDefault="009770D2" w:rsidP="00C9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>Министерство имущественных отношений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632FD6"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</w:tr>
      <w:tr w:rsidR="00632FD6" w:rsidRPr="005D36F5" w14:paraId="4C8D5E95" w14:textId="77777777" w:rsidTr="00632FD6">
        <w:tc>
          <w:tcPr>
            <w:tcW w:w="567" w:type="dxa"/>
          </w:tcPr>
          <w:p w14:paraId="4656DF9F" w14:textId="67A45D3C" w:rsidR="00632FD6" w:rsidRPr="005D36F5" w:rsidRDefault="00632FD6" w:rsidP="00C9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0DCDB3D3" w14:textId="176ED12C" w:rsidR="00632FD6" w:rsidRPr="005D36F5" w:rsidRDefault="00632FD6" w:rsidP="00C9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 земельного участка без торгов</w:t>
            </w:r>
          </w:p>
        </w:tc>
        <w:tc>
          <w:tcPr>
            <w:tcW w:w="2268" w:type="dxa"/>
          </w:tcPr>
          <w:p w14:paraId="2778700F" w14:textId="6FC68DBD" w:rsidR="00632FD6" w:rsidRPr="005D36F5" w:rsidRDefault="00632FD6" w:rsidP="00C9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календарных дней</w:t>
            </w:r>
          </w:p>
        </w:tc>
        <w:tc>
          <w:tcPr>
            <w:tcW w:w="1134" w:type="dxa"/>
          </w:tcPr>
          <w:p w14:paraId="0D513C45" w14:textId="7A28ABA4" w:rsidR="00632FD6" w:rsidRDefault="00E50A6E" w:rsidP="00C9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календарных дней</w:t>
            </w:r>
          </w:p>
        </w:tc>
        <w:tc>
          <w:tcPr>
            <w:tcW w:w="1559" w:type="dxa"/>
          </w:tcPr>
          <w:p w14:paraId="526FB116" w14:textId="1CF20FB4" w:rsidR="00632FD6" w:rsidRPr="005D36F5" w:rsidRDefault="00632FD6" w:rsidP="00C9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21E97754" w14:textId="263FE1E4" w:rsidR="00632FD6" w:rsidRPr="005D36F5" w:rsidRDefault="00632FD6" w:rsidP="00C9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14939F4B" w14:textId="618777EA" w:rsidR="00632FD6" w:rsidRPr="005D36F5" w:rsidRDefault="00632FD6" w:rsidP="00C9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земли</w:t>
            </w:r>
          </w:p>
        </w:tc>
        <w:tc>
          <w:tcPr>
            <w:tcW w:w="1276" w:type="dxa"/>
          </w:tcPr>
          <w:p w14:paraId="7E52C88C" w14:textId="0A8DF922" w:rsidR="00632FD6" w:rsidRPr="005D36F5" w:rsidRDefault="00632FD6" w:rsidP="00C9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статьи 39.17 ЗК РФ</w:t>
            </w:r>
          </w:p>
        </w:tc>
        <w:tc>
          <w:tcPr>
            <w:tcW w:w="2268" w:type="dxa"/>
          </w:tcPr>
          <w:p w14:paraId="48E4ADED" w14:textId="2FED8C19" w:rsidR="00632FD6" w:rsidRPr="005D36F5" w:rsidRDefault="009770D2" w:rsidP="00C9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>Министерство имущественных отношений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2FD6"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</w:tr>
    </w:tbl>
    <w:p w14:paraId="47C47FB1" w14:textId="77777777" w:rsidR="006255E4" w:rsidRDefault="006255E4" w:rsidP="006255E4">
      <w:pPr>
        <w:spacing w:after="0" w:line="240" w:lineRule="auto"/>
      </w:pPr>
    </w:p>
    <w:sectPr w:rsidR="006255E4" w:rsidSect="00623721">
      <w:headerReference w:type="default" r:id="rId7"/>
      <w:pgSz w:w="16838" w:h="11906" w:orient="landscape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89FB2" w14:textId="77777777" w:rsidR="007F1093" w:rsidRDefault="007F1093" w:rsidP="00623721">
      <w:pPr>
        <w:spacing w:after="0" w:line="240" w:lineRule="auto"/>
      </w:pPr>
      <w:r>
        <w:separator/>
      </w:r>
    </w:p>
  </w:endnote>
  <w:endnote w:type="continuationSeparator" w:id="0">
    <w:p w14:paraId="2D82FB42" w14:textId="77777777" w:rsidR="007F1093" w:rsidRDefault="007F1093" w:rsidP="0062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A0DB1" w14:textId="77777777" w:rsidR="007F1093" w:rsidRDefault="007F1093" w:rsidP="00623721">
      <w:pPr>
        <w:spacing w:after="0" w:line="240" w:lineRule="auto"/>
      </w:pPr>
      <w:r>
        <w:separator/>
      </w:r>
    </w:p>
  </w:footnote>
  <w:footnote w:type="continuationSeparator" w:id="0">
    <w:p w14:paraId="54323C6B" w14:textId="77777777" w:rsidR="007F1093" w:rsidRDefault="007F1093" w:rsidP="0062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516290"/>
      <w:docPartObj>
        <w:docPartGallery w:val="Page Numbers (Top of Page)"/>
        <w:docPartUnique/>
      </w:docPartObj>
    </w:sdtPr>
    <w:sdtEndPr/>
    <w:sdtContent>
      <w:p w14:paraId="6A0D6EEB" w14:textId="56CF96BE" w:rsidR="00623721" w:rsidRDefault="006237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C5E">
          <w:rPr>
            <w:noProof/>
          </w:rPr>
          <w:t>4</w:t>
        </w:r>
        <w:r>
          <w:fldChar w:fldCharType="end"/>
        </w:r>
      </w:p>
    </w:sdtContent>
  </w:sdt>
  <w:p w14:paraId="6381AB0A" w14:textId="77777777" w:rsidR="00623721" w:rsidRDefault="006237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47080"/>
    <w:multiLevelType w:val="hybridMultilevel"/>
    <w:tmpl w:val="9C6A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DA"/>
    <w:rsid w:val="00133C32"/>
    <w:rsid w:val="00174C5E"/>
    <w:rsid w:val="001A503D"/>
    <w:rsid w:val="00266FCC"/>
    <w:rsid w:val="0037050D"/>
    <w:rsid w:val="003D5438"/>
    <w:rsid w:val="0041230F"/>
    <w:rsid w:val="00442A21"/>
    <w:rsid w:val="00474DCA"/>
    <w:rsid w:val="00482DDA"/>
    <w:rsid w:val="005D36F5"/>
    <w:rsid w:val="005F437F"/>
    <w:rsid w:val="00623721"/>
    <w:rsid w:val="006255E4"/>
    <w:rsid w:val="00632FD6"/>
    <w:rsid w:val="00755F4F"/>
    <w:rsid w:val="007653B0"/>
    <w:rsid w:val="007F1093"/>
    <w:rsid w:val="007F286C"/>
    <w:rsid w:val="007F7BB2"/>
    <w:rsid w:val="008C448C"/>
    <w:rsid w:val="00935564"/>
    <w:rsid w:val="00935ACC"/>
    <w:rsid w:val="009770D2"/>
    <w:rsid w:val="00A06555"/>
    <w:rsid w:val="00A36882"/>
    <w:rsid w:val="00AF456D"/>
    <w:rsid w:val="00B20EFA"/>
    <w:rsid w:val="00B84E92"/>
    <w:rsid w:val="00C91613"/>
    <w:rsid w:val="00D6150D"/>
    <w:rsid w:val="00E35961"/>
    <w:rsid w:val="00E50A6E"/>
    <w:rsid w:val="00F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8D11"/>
  <w15:chartTrackingRefBased/>
  <w15:docId w15:val="{1EC9B14B-B5EE-4099-85F2-58EE354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2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613"/>
    <w:pPr>
      <w:ind w:left="720"/>
      <w:contextualSpacing/>
    </w:pPr>
  </w:style>
  <w:style w:type="character" w:customStyle="1" w:styleId="Bodytext2">
    <w:name w:val="Body text (2)"/>
    <w:basedOn w:val="a0"/>
    <w:rsid w:val="00266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62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721"/>
  </w:style>
  <w:style w:type="paragraph" w:styleId="a7">
    <w:name w:val="footer"/>
    <w:basedOn w:val="a"/>
    <w:link w:val="a8"/>
    <w:uiPriority w:val="99"/>
    <w:unhideWhenUsed/>
    <w:rsid w:val="0062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Нагорняк С.Н.</dc:creator>
  <cp:keywords/>
  <dc:description/>
  <cp:lastModifiedBy>Кильдюшова А.А.</cp:lastModifiedBy>
  <cp:revision>5</cp:revision>
  <cp:lastPrinted>2023-05-18T07:33:00Z</cp:lastPrinted>
  <dcterms:created xsi:type="dcterms:W3CDTF">2023-05-24T08:37:00Z</dcterms:created>
  <dcterms:modified xsi:type="dcterms:W3CDTF">2023-06-29T12:08:00Z</dcterms:modified>
</cp:coreProperties>
</file>