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F" w:rsidRPr="009617BA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17BA">
        <w:rPr>
          <w:rFonts w:ascii="Times New Roman" w:hAnsi="Times New Roman" w:cs="Times New Roman"/>
          <w:sz w:val="24"/>
          <w:szCs w:val="24"/>
        </w:rPr>
        <w:t>УТВЕРЖДЕН</w:t>
      </w:r>
    </w:p>
    <w:p w:rsidR="00E0558F" w:rsidRPr="009617BA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E72" w:rsidRPr="009617BA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9617B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9617BA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9617BA" w:rsidRDefault="009617BA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E055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9617BA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AE527D" w:rsidRDefault="00AE527D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17BA" w:rsidRPr="00AE527D">
        <w:rPr>
          <w:rFonts w:ascii="Times New Roman" w:hAnsi="Times New Roman" w:cs="Times New Roman"/>
          <w:sz w:val="24"/>
          <w:szCs w:val="24"/>
        </w:rPr>
        <w:t>т 25.09.2023 № 1330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7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72">
        <w:rPr>
          <w:rFonts w:ascii="Times New Roman" w:hAnsi="Times New Roman" w:cs="Times New Roman"/>
          <w:b/>
          <w:sz w:val="24"/>
          <w:szCs w:val="24"/>
        </w:rPr>
        <w:t>распределения и перераспределения единой субвенции</w:t>
      </w:r>
      <w:r w:rsidR="00F406E1" w:rsidRPr="00F406E1">
        <w:t xml:space="preserve"> </w:t>
      </w:r>
      <w:r w:rsidR="00F406E1" w:rsidRPr="00F406E1">
        <w:rPr>
          <w:rFonts w:ascii="Times New Roman" w:hAnsi="Times New Roman" w:cs="Times New Roman"/>
          <w:b/>
          <w:sz w:val="24"/>
          <w:szCs w:val="24"/>
        </w:rPr>
        <w:t>местным бюджетам на финансовое обеспечение образовательной деятельности</w:t>
      </w:r>
      <w:r w:rsidRPr="00F40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E72">
        <w:rPr>
          <w:rFonts w:ascii="Times New Roman" w:hAnsi="Times New Roman" w:cs="Times New Roman"/>
          <w:b/>
          <w:sz w:val="24"/>
          <w:szCs w:val="24"/>
        </w:rPr>
        <w:t xml:space="preserve">между муниципальными образовательными организациями </w:t>
      </w:r>
      <w:r w:rsidR="007038AC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город Кировск Мурманской области </w:t>
      </w: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58F" w:rsidRDefault="009617BA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558F" w:rsidRPr="002F2E7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57BD8" w:rsidRPr="002F2E72" w:rsidRDefault="00C57BD8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распределение и перераспределение средств единой субвенции </w:t>
      </w:r>
      <w:r w:rsidR="00F406E1" w:rsidRPr="00F406E1">
        <w:rPr>
          <w:rFonts w:ascii="Times New Roman" w:hAnsi="Times New Roman" w:cs="Times New Roman"/>
          <w:sz w:val="24"/>
          <w:szCs w:val="24"/>
        </w:rPr>
        <w:t xml:space="preserve">местным бюджетам на финансовое обеспечение образовательной деятельности </w:t>
      </w:r>
      <w:r w:rsidRPr="002F2E72">
        <w:rPr>
          <w:rFonts w:ascii="Times New Roman" w:hAnsi="Times New Roman" w:cs="Times New Roman"/>
          <w:sz w:val="24"/>
          <w:szCs w:val="24"/>
        </w:rPr>
        <w:t xml:space="preserve">между муниципальными образовательными организациями </w:t>
      </w:r>
      <w:r w:rsidR="007038AC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</w:t>
      </w:r>
      <w:r w:rsidR="00691A9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038AC">
        <w:rPr>
          <w:rFonts w:ascii="Times New Roman" w:hAnsi="Times New Roman" w:cs="Times New Roman"/>
          <w:sz w:val="24"/>
          <w:szCs w:val="24"/>
        </w:rPr>
        <w:t xml:space="preserve"> </w:t>
      </w:r>
      <w:r w:rsidRPr="002F2E72">
        <w:rPr>
          <w:rFonts w:ascii="Times New Roman" w:hAnsi="Times New Roman" w:cs="Times New Roman"/>
          <w:sz w:val="24"/>
          <w:szCs w:val="24"/>
        </w:rPr>
        <w:t>(</w:t>
      </w:r>
      <w:r w:rsidR="00F406E1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AF16F4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2F2E72">
        <w:rPr>
          <w:rFonts w:ascii="Times New Roman" w:hAnsi="Times New Roman" w:cs="Times New Roman"/>
          <w:sz w:val="24"/>
          <w:szCs w:val="24"/>
        </w:rPr>
        <w:t>).</w:t>
      </w:r>
    </w:p>
    <w:p w:rsidR="00691A98" w:rsidRPr="00CD0CAF" w:rsidRDefault="00691A98" w:rsidP="00CD0C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91A98">
        <w:rPr>
          <w:rFonts w:ascii="Times New Roman" w:hAnsi="Times New Roman" w:cs="Times New Roman"/>
          <w:sz w:val="24"/>
          <w:szCs w:val="24"/>
        </w:rPr>
        <w:t>диная субвенция</w:t>
      </w:r>
      <w:r w:rsidR="00F406E1" w:rsidRPr="00F406E1">
        <w:t xml:space="preserve"> </w:t>
      </w:r>
      <w:r w:rsidR="00F406E1" w:rsidRPr="00F406E1">
        <w:rPr>
          <w:rFonts w:ascii="Times New Roman" w:hAnsi="Times New Roman" w:cs="Times New Roman"/>
          <w:sz w:val="24"/>
          <w:szCs w:val="24"/>
        </w:rPr>
        <w:t>местным бюджетам на финансовое обеспечение образовательной деятельности</w:t>
      </w:r>
      <w:r w:rsidRPr="00F406E1">
        <w:rPr>
          <w:rFonts w:ascii="Times New Roman" w:hAnsi="Times New Roman" w:cs="Times New Roman"/>
          <w:sz w:val="24"/>
          <w:szCs w:val="24"/>
        </w:rPr>
        <w:t xml:space="preserve"> </w:t>
      </w:r>
      <w:r w:rsidR="00F406E1">
        <w:rPr>
          <w:rFonts w:ascii="Times New Roman" w:hAnsi="Times New Roman" w:cs="Times New Roman"/>
          <w:sz w:val="24"/>
          <w:szCs w:val="24"/>
        </w:rPr>
        <w:t xml:space="preserve">(далее – единая субвенция) </w:t>
      </w:r>
      <w:r w:rsidRPr="00691A98">
        <w:rPr>
          <w:rFonts w:ascii="Times New Roman" w:hAnsi="Times New Roman" w:cs="Times New Roman"/>
          <w:sz w:val="24"/>
          <w:szCs w:val="24"/>
        </w:rPr>
        <w:t>- субвенция, формируемая за счет субвенций, предоставляемых из областного бюджета местным бюджетам на реализацию Закона Мурманской области от 19.12.2005 № 706-01-ЗМО «О региональных нормативах финансового обеспечения образовательной деятельности муниципальных общеобразовательных организаций» и Закона Мурманской области от 10.12.2013 № 1684-01-ЗМО «О региональных нормативах финансового обеспечения образовательной деятельности муниципальных дошкольных образовательных организаций».</w:t>
      </w:r>
    </w:p>
    <w:p w:rsidR="008D6323" w:rsidRDefault="008D6323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2. Распределение единой субвенции между </w:t>
      </w:r>
    </w:p>
    <w:p w:rsidR="00E0558F" w:rsidRPr="002F2E72" w:rsidRDefault="00AF16F4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</w:p>
    <w:p w:rsidR="00E0558F" w:rsidRPr="002F2E72" w:rsidRDefault="00E0558F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Единая субвенция предоставляется в соответствии со сводной бюджетной росписью, в пределах лимитов бюджетных обязательств, предусмотренных на указанные цели </w:t>
      </w:r>
      <w:r w:rsidR="007038AC">
        <w:rPr>
          <w:rFonts w:ascii="Times New Roman" w:hAnsi="Times New Roman" w:cs="Times New Roman"/>
          <w:sz w:val="24"/>
          <w:szCs w:val="24"/>
        </w:rPr>
        <w:t>Комитету</w:t>
      </w:r>
      <w:r w:rsidR="00AE5D35">
        <w:rPr>
          <w:rFonts w:ascii="Times New Roman" w:hAnsi="Times New Roman" w:cs="Times New Roman"/>
          <w:sz w:val="24"/>
          <w:szCs w:val="24"/>
        </w:rPr>
        <w:t xml:space="preserve"> образования, культуры и спорта администрации муниципального округа город Кировск с подведомственной территорией Мурманской области (далее – Комитет)</w:t>
      </w:r>
      <w:r w:rsidR="007038AC">
        <w:rPr>
          <w:rFonts w:ascii="Times New Roman" w:hAnsi="Times New Roman" w:cs="Times New Roman"/>
          <w:sz w:val="24"/>
          <w:szCs w:val="24"/>
        </w:rPr>
        <w:t>.</w:t>
      </w:r>
    </w:p>
    <w:p w:rsidR="006C67E9" w:rsidRDefault="00E0558F" w:rsidP="006C67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Распределение единой субвенции между образовательными организациями осуществляется в пределах общего объема единой субвенции с учетом абсолютных значений региональных нормативов финансового обеспечения по каждому типу и виду образовательных учреждений, утвержденных Правительством Мурманской области на очередной финансовый год и с учетом прогнозной численности учащихся</w:t>
      </w:r>
      <w:r w:rsidR="006C67E9">
        <w:rPr>
          <w:rFonts w:ascii="Times New Roman" w:hAnsi="Times New Roman" w:cs="Times New Roman"/>
          <w:sz w:val="24"/>
          <w:szCs w:val="24"/>
        </w:rPr>
        <w:t xml:space="preserve"> </w:t>
      </w:r>
      <w:r w:rsidRPr="002F2E72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9617BA">
        <w:rPr>
          <w:rFonts w:ascii="Times New Roman" w:hAnsi="Times New Roman" w:cs="Times New Roman"/>
          <w:sz w:val="24"/>
          <w:szCs w:val="24"/>
        </w:rPr>
        <w:t>.</w:t>
      </w:r>
    </w:p>
    <w:p w:rsidR="00E0558F" w:rsidRPr="002F2E72" w:rsidRDefault="007038AC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E0558F" w:rsidRPr="002F2E72">
        <w:rPr>
          <w:rFonts w:ascii="Times New Roman" w:hAnsi="Times New Roman" w:cs="Times New Roman"/>
          <w:sz w:val="24"/>
          <w:szCs w:val="24"/>
        </w:rPr>
        <w:t xml:space="preserve"> обеспечивает расходование средств</w:t>
      </w:r>
      <w:r w:rsidR="006C67E9">
        <w:rPr>
          <w:rFonts w:ascii="Times New Roman" w:hAnsi="Times New Roman" w:cs="Times New Roman"/>
          <w:sz w:val="24"/>
          <w:szCs w:val="24"/>
        </w:rPr>
        <w:t>,</w:t>
      </w:r>
      <w:r w:rsidR="006C67E9" w:rsidRPr="006C67E9">
        <w:t xml:space="preserve"> </w:t>
      </w:r>
      <w:r w:rsidR="006C67E9" w:rsidRPr="006C67E9">
        <w:rPr>
          <w:rFonts w:ascii="Times New Roman" w:hAnsi="Times New Roman" w:cs="Times New Roman"/>
          <w:sz w:val="24"/>
          <w:szCs w:val="24"/>
        </w:rPr>
        <w:t xml:space="preserve">связанных с реализацией образовательными организациями образовательных программ стандартного качества и </w:t>
      </w:r>
      <w:r w:rsidR="006C67E9" w:rsidRPr="006C67E9"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="006C67E9">
        <w:rPr>
          <w:rFonts w:ascii="Times New Roman" w:hAnsi="Times New Roman" w:cs="Times New Roman"/>
          <w:sz w:val="24"/>
          <w:szCs w:val="24"/>
        </w:rPr>
        <w:t xml:space="preserve">ъема, </w:t>
      </w:r>
      <w:r w:rsidR="00E0558F" w:rsidRPr="002F2E72">
        <w:rPr>
          <w:rFonts w:ascii="Times New Roman" w:hAnsi="Times New Roman" w:cs="Times New Roman"/>
          <w:sz w:val="24"/>
          <w:szCs w:val="24"/>
        </w:rPr>
        <w:t xml:space="preserve">полученных в виде </w:t>
      </w:r>
      <w:r w:rsidR="00C26F81">
        <w:rPr>
          <w:rFonts w:ascii="Times New Roman" w:hAnsi="Times New Roman" w:cs="Times New Roman"/>
          <w:sz w:val="24"/>
          <w:szCs w:val="24"/>
        </w:rPr>
        <w:t>единой субвенции</w:t>
      </w:r>
      <w:r w:rsidR="00E0558F" w:rsidRPr="002F2E72">
        <w:rPr>
          <w:rFonts w:ascii="Times New Roman" w:hAnsi="Times New Roman" w:cs="Times New Roman"/>
          <w:sz w:val="24"/>
          <w:szCs w:val="24"/>
        </w:rPr>
        <w:t>, в соответствии с законами Мурманской области: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- от 19.12.2005 № 706-01-ЗМО «О региональных нормативах финансового обеспечения образовательной деятельности муниципальных общеобразовательных организаций»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расходы на обеспечение участия обучающихся и педагогических работников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национальные образовательные программы), расходы на дополнительное профессиональное образование педагогических работников по профилю их педагогической деятельности (включая расходы по проживанию в период обучения и по проезду к месту обучения и обратно), а также расходы на прохождение обязательных медицинских осмотров педагогических работников образовательных организаций;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- от 10.12.2013 № 1684-01-ЗМО «О региональных нормативах финансового обеспечения образовательной деятельности муниципальных дошкольных образовательных организаций» на оплату труда работников, непосредственно осуществляющих и обеспечивающих образовательную деятельность, приобретение учебных пособий, средств обучения, игр и игрушек (за исключением расходов на содержание зданий и оплату коммунальных услуг), расходы на дополнительное профессиональное образование педагогических работников по профилю их педагогической деятельности (включая расходы по проживанию в период обучения и по проезду к месту обучения и обратно), а также расходы на прохождение обязательных медицинских осмотров педагогическими работниками муниципальных дошкольных образовательных организаций</w:t>
      </w:r>
      <w:r w:rsidR="00CD0CAF">
        <w:rPr>
          <w:rFonts w:ascii="Times New Roman" w:hAnsi="Times New Roman" w:cs="Times New Roman"/>
          <w:sz w:val="24"/>
          <w:szCs w:val="24"/>
        </w:rPr>
        <w:t>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E72" w:rsidRDefault="00E0558F" w:rsidP="002F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3. Пер</w:t>
      </w:r>
      <w:r w:rsidR="009617BA">
        <w:rPr>
          <w:rFonts w:ascii="Times New Roman" w:hAnsi="Times New Roman" w:cs="Times New Roman"/>
          <w:sz w:val="24"/>
          <w:szCs w:val="24"/>
        </w:rPr>
        <w:t>ераспределение единой субвенции</w:t>
      </w:r>
    </w:p>
    <w:p w:rsidR="002F2E72" w:rsidRDefault="00E0558F" w:rsidP="002F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между образовательными организациями</w:t>
      </w:r>
    </w:p>
    <w:p w:rsidR="007038AC" w:rsidRPr="002F2E72" w:rsidRDefault="007038AC" w:rsidP="002F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Перераспределение единой субвенции между образовательными организациями осуществляется с целью обеспечения уровня заработной платы работников образовательных организаций, определяемого в соответствии с законодательством Российской Федерации, в том числе указами Президента Российской Федерации, законо</w:t>
      </w:r>
      <w:r w:rsidR="00C26F81">
        <w:rPr>
          <w:rFonts w:ascii="Times New Roman" w:hAnsi="Times New Roman" w:cs="Times New Roman"/>
          <w:sz w:val="24"/>
          <w:szCs w:val="24"/>
        </w:rPr>
        <w:t>дательством Мурманской области</w:t>
      </w:r>
      <w:r w:rsidR="006C67E9">
        <w:rPr>
          <w:rFonts w:ascii="Times New Roman" w:hAnsi="Times New Roman" w:cs="Times New Roman"/>
          <w:sz w:val="24"/>
          <w:szCs w:val="24"/>
        </w:rPr>
        <w:t>,</w:t>
      </w:r>
      <w:r w:rsidR="00C26F81">
        <w:rPr>
          <w:rFonts w:ascii="Times New Roman" w:hAnsi="Times New Roman" w:cs="Times New Roman"/>
          <w:sz w:val="24"/>
          <w:szCs w:val="24"/>
        </w:rPr>
        <w:t xml:space="preserve"> </w:t>
      </w:r>
      <w:r w:rsidR="006C67E9">
        <w:rPr>
          <w:rFonts w:ascii="Times New Roman" w:hAnsi="Times New Roman" w:cs="Times New Roman"/>
          <w:sz w:val="24"/>
          <w:szCs w:val="24"/>
        </w:rPr>
        <w:t>нормативно-правовыми актами органов местного самоуправления</w:t>
      </w:r>
      <w:r w:rsidRPr="002F2E72">
        <w:rPr>
          <w:rFonts w:ascii="Times New Roman" w:hAnsi="Times New Roman" w:cs="Times New Roman"/>
          <w:sz w:val="24"/>
          <w:szCs w:val="24"/>
        </w:rPr>
        <w:t>, в случае недостаточности финансовых средств отдельным образовательным организациям для обеспечения указанного уровня заработной платы работнико</w:t>
      </w:r>
      <w:r w:rsidR="004A6141">
        <w:rPr>
          <w:rFonts w:ascii="Times New Roman" w:hAnsi="Times New Roman" w:cs="Times New Roman"/>
          <w:sz w:val="24"/>
          <w:szCs w:val="24"/>
        </w:rPr>
        <w:t>в образовательных организаций, а</w:t>
      </w:r>
      <w:r w:rsidRPr="002F2E72">
        <w:rPr>
          <w:rFonts w:ascii="Times New Roman" w:hAnsi="Times New Roman" w:cs="Times New Roman"/>
          <w:sz w:val="24"/>
          <w:szCs w:val="24"/>
        </w:rPr>
        <w:t xml:space="preserve"> также с целью недопущения снижения уровня средней заработной платы в образовательных организациях по сравнению с предыдущим финансовым годом.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Перераспределение единой субвенции между образовательными организациями в пределах 3 процентов от общего объема единой субвенции муниципальному образованию, утвержденного законом Мурманской области об областном бюджете на текущий финансовый год и плановый период, осуществляется </w:t>
      </w:r>
      <w:r w:rsidR="00413C6A">
        <w:rPr>
          <w:rFonts w:ascii="Times New Roman" w:hAnsi="Times New Roman" w:cs="Times New Roman"/>
          <w:sz w:val="24"/>
          <w:szCs w:val="24"/>
        </w:rPr>
        <w:t>Комитетом</w:t>
      </w:r>
      <w:r w:rsidRPr="002F2E72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lastRenderedPageBreak/>
        <w:t>Перераспределение единой субвенции между образовательными организациями свыше 3 процентов, от общего объема единой субвенции муниципальному образованию, утвержденного законом Мурманской области об областном бюджете на текущий финансовый год и плановый период, но не более 6 процентов – осуществляется по согласованию с Министерством образования и науки Мурманской области.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Общий объем перераспределения единой субвенции в течение финансового года не может превышать 6 процентов общего объема единой субвенции муниципальному образованию, утвержденного законом Мурманской области об областном бюджете на текущий финансовый год и плановый период.</w:t>
      </w:r>
    </w:p>
    <w:p w:rsidR="00884367" w:rsidRDefault="00E0558F" w:rsidP="008843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Основанием для перераспределения единой субвенции между образовательными организациями является отклонение фактических показателей от следующих показателей, используемых при расчете объема субвенции:</w:t>
      </w:r>
    </w:p>
    <w:p w:rsidR="00850E91" w:rsidRDefault="00884367" w:rsidP="008843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884367">
        <w:rPr>
          <w:rFonts w:ascii="Times New Roman" w:hAnsi="Times New Roman" w:cs="Times New Roman"/>
          <w:sz w:val="24"/>
          <w:szCs w:val="24"/>
        </w:rPr>
        <w:t>рогнозируемый размер сре</w:t>
      </w:r>
      <w:r>
        <w:rPr>
          <w:rFonts w:ascii="Times New Roman" w:hAnsi="Times New Roman" w:cs="Times New Roman"/>
          <w:sz w:val="24"/>
          <w:szCs w:val="24"/>
        </w:rPr>
        <w:t>дней заработной платы по Мурманской области</w:t>
      </w:r>
      <w:r w:rsidRPr="00884367">
        <w:rPr>
          <w:rFonts w:ascii="Times New Roman" w:hAnsi="Times New Roman" w:cs="Times New Roman"/>
          <w:sz w:val="24"/>
          <w:szCs w:val="24"/>
        </w:rPr>
        <w:t>, учитываемый при определении размера средней заработной платы отдельных категорий работни</w:t>
      </w:r>
      <w:r w:rsidR="00850E91">
        <w:rPr>
          <w:rFonts w:ascii="Times New Roman" w:hAnsi="Times New Roman" w:cs="Times New Roman"/>
          <w:sz w:val="24"/>
          <w:szCs w:val="24"/>
        </w:rPr>
        <w:t>ков образовательных организаций;</w:t>
      </w:r>
    </w:p>
    <w:p w:rsidR="00884367" w:rsidRDefault="00884367" w:rsidP="008843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558F" w:rsidRPr="00884367">
        <w:rPr>
          <w:rFonts w:ascii="Times New Roman" w:hAnsi="Times New Roman" w:cs="Times New Roman"/>
          <w:sz w:val="24"/>
          <w:szCs w:val="24"/>
        </w:rPr>
        <w:t>Средняя квалификационная категория педагогических работников;</w:t>
      </w:r>
    </w:p>
    <w:p w:rsidR="00762B7D" w:rsidRDefault="00884367" w:rsidP="00762B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60E1D">
        <w:rPr>
          <w:rFonts w:ascii="Times New Roman" w:hAnsi="Times New Roman" w:cs="Times New Roman"/>
          <w:sz w:val="24"/>
          <w:szCs w:val="24"/>
        </w:rPr>
        <w:t>Среднегодовая численность</w:t>
      </w:r>
      <w:r w:rsidR="00460E1D" w:rsidRPr="00460E1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60E1D">
        <w:rPr>
          <w:rFonts w:ascii="Times New Roman" w:hAnsi="Times New Roman" w:cs="Times New Roman"/>
          <w:sz w:val="24"/>
          <w:szCs w:val="24"/>
        </w:rPr>
        <w:t xml:space="preserve"> (обучающихся)</w:t>
      </w:r>
      <w:r w:rsidR="00460E1D" w:rsidRPr="00460E1D">
        <w:rPr>
          <w:rFonts w:ascii="Times New Roman" w:hAnsi="Times New Roman" w:cs="Times New Roman"/>
          <w:sz w:val="24"/>
          <w:szCs w:val="24"/>
        </w:rPr>
        <w:t xml:space="preserve"> от прогнозируемой численности и (или) фактической наполняемости от наполняемости в группах</w:t>
      </w:r>
      <w:r w:rsidR="00460E1D">
        <w:rPr>
          <w:rFonts w:ascii="Times New Roman" w:hAnsi="Times New Roman" w:cs="Times New Roman"/>
          <w:sz w:val="24"/>
          <w:szCs w:val="24"/>
        </w:rPr>
        <w:t xml:space="preserve"> (классах)</w:t>
      </w:r>
      <w:r w:rsidR="00460E1D" w:rsidRPr="00460E1D">
        <w:rPr>
          <w:rFonts w:ascii="Times New Roman" w:hAnsi="Times New Roman" w:cs="Times New Roman"/>
          <w:sz w:val="24"/>
          <w:szCs w:val="24"/>
        </w:rPr>
        <w:t>, установленной при опред</w:t>
      </w:r>
      <w:r w:rsidR="009617BA">
        <w:rPr>
          <w:rFonts w:ascii="Times New Roman" w:hAnsi="Times New Roman" w:cs="Times New Roman"/>
          <w:sz w:val="24"/>
          <w:szCs w:val="24"/>
        </w:rPr>
        <w:t>елении регионального норматива.</w:t>
      </w:r>
    </w:p>
    <w:p w:rsidR="00762B7D" w:rsidRDefault="00762B7D" w:rsidP="00762B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B7D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C57BD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762B7D">
        <w:rPr>
          <w:rFonts w:ascii="Times New Roman" w:hAnsi="Times New Roman" w:cs="Times New Roman"/>
          <w:sz w:val="24"/>
          <w:szCs w:val="24"/>
        </w:rPr>
        <w:t>субвенции, предоставляемой местному бюджету на текущий финансовый год, может корректироваться с учетом изменения прогнозируемой среднегодовой численности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(обучающихся)</w:t>
      </w:r>
      <w:r w:rsidRPr="00762B7D">
        <w:rPr>
          <w:rFonts w:ascii="Times New Roman" w:hAnsi="Times New Roman" w:cs="Times New Roman"/>
          <w:sz w:val="24"/>
          <w:szCs w:val="24"/>
        </w:rPr>
        <w:t xml:space="preserve">, прогнозного размера средней заработной платы по </w:t>
      </w:r>
      <w:r>
        <w:rPr>
          <w:rFonts w:ascii="Times New Roman" w:hAnsi="Times New Roman" w:cs="Times New Roman"/>
          <w:sz w:val="24"/>
          <w:szCs w:val="24"/>
        </w:rPr>
        <w:t>Мурманской области</w:t>
      </w:r>
      <w:r w:rsidRPr="00762B7D">
        <w:rPr>
          <w:rFonts w:ascii="Times New Roman" w:hAnsi="Times New Roman" w:cs="Times New Roman"/>
          <w:sz w:val="24"/>
          <w:szCs w:val="24"/>
        </w:rPr>
        <w:t>, учитываемого при определении размера средней заработной платы отдельных категорий работников образовательных организаций в соответствии с Указом Президента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07.05.2012 № 597 «</w:t>
      </w:r>
      <w:r w:rsidRPr="00762B7D">
        <w:rPr>
          <w:rFonts w:ascii="Times New Roman" w:hAnsi="Times New Roman" w:cs="Times New Roman"/>
          <w:sz w:val="24"/>
          <w:szCs w:val="24"/>
        </w:rPr>
        <w:t>О мероприятиях по реализации госуд</w:t>
      </w:r>
      <w:r>
        <w:rPr>
          <w:rFonts w:ascii="Times New Roman" w:hAnsi="Times New Roman" w:cs="Times New Roman"/>
          <w:sz w:val="24"/>
          <w:szCs w:val="24"/>
        </w:rPr>
        <w:t>арственной социальной политики»</w:t>
      </w:r>
      <w:r w:rsidRPr="00762B7D">
        <w:rPr>
          <w:rFonts w:ascii="Times New Roman" w:hAnsi="Times New Roman" w:cs="Times New Roman"/>
          <w:sz w:val="24"/>
          <w:szCs w:val="24"/>
        </w:rPr>
        <w:t>, путем изм</w:t>
      </w:r>
      <w:r>
        <w:rPr>
          <w:rFonts w:ascii="Times New Roman" w:hAnsi="Times New Roman" w:cs="Times New Roman"/>
          <w:sz w:val="24"/>
          <w:szCs w:val="24"/>
        </w:rPr>
        <w:t>енения коэффициента индексации «U»,</w:t>
      </w:r>
      <w:r w:rsidRPr="00762B7D">
        <w:t xml:space="preserve"> </w:t>
      </w:r>
      <w:r w:rsidR="00DB2B22">
        <w:t>з</w:t>
      </w:r>
      <w:r w:rsidRPr="00762B7D">
        <w:rPr>
          <w:rFonts w:ascii="Times New Roman" w:hAnsi="Times New Roman" w:cs="Times New Roman"/>
          <w:sz w:val="24"/>
          <w:szCs w:val="24"/>
        </w:rPr>
        <w:t>начение которого определяется ежегодно при подготовке проекта закона Мурманской области об областном бюджете на очередной финансовый год и плановый период.</w:t>
      </w:r>
    </w:p>
    <w:p w:rsidR="00E97F05" w:rsidRDefault="00E97F05" w:rsidP="00762B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05">
        <w:rPr>
          <w:rFonts w:ascii="Times New Roman" w:hAnsi="Times New Roman" w:cs="Times New Roman"/>
          <w:sz w:val="24"/>
          <w:szCs w:val="24"/>
        </w:rPr>
        <w:t>При необходимости изменения объема единой субвенции, предоставленной на текущий финансовый год, Комитет не позднее 15 июля текущего финансового года обращается в Министерство образования и науки Мурманской области с предложением об увеличении, об уменьшении либо перераспределении объема единой субвенции (при этом представляются документы и расчеты, обосновывающие размер единой субвенции и необходи</w:t>
      </w:r>
      <w:r>
        <w:rPr>
          <w:rFonts w:ascii="Times New Roman" w:hAnsi="Times New Roman" w:cs="Times New Roman"/>
          <w:sz w:val="24"/>
          <w:szCs w:val="24"/>
        </w:rPr>
        <w:t>мость перераспределения средств), а также представляют уточненную среднесписочную численность обучающихся (воспитанников) на текущий финансовый год.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Уменьшение объема </w:t>
      </w:r>
      <w:r w:rsidR="008029C4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2F2E72">
        <w:rPr>
          <w:rFonts w:ascii="Times New Roman" w:hAnsi="Times New Roman" w:cs="Times New Roman"/>
          <w:sz w:val="24"/>
          <w:szCs w:val="24"/>
        </w:rPr>
        <w:t>субвенции образовательной организации допустимо только при обеспечении уровня заработной платы работников данной образовательной организации, в со</w:t>
      </w:r>
      <w:r w:rsidR="009617BA">
        <w:rPr>
          <w:rFonts w:ascii="Times New Roman" w:hAnsi="Times New Roman" w:cs="Times New Roman"/>
          <w:sz w:val="24"/>
          <w:szCs w:val="24"/>
        </w:rPr>
        <w:t>ответствии с законодательством.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Увеличение объема </w:t>
      </w:r>
      <w:r w:rsidR="008029C4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2F2E72">
        <w:rPr>
          <w:rFonts w:ascii="Times New Roman" w:hAnsi="Times New Roman" w:cs="Times New Roman"/>
          <w:sz w:val="24"/>
          <w:szCs w:val="24"/>
        </w:rPr>
        <w:t>субвенции образовательной организации производится с целью недопущения снижения уровня средней заработной платы данной образовательной организации по сравнению с предыдущим финансовым годом и обеспечения уровня заработной платы работников данной образовательной организации, в соответствии с законодательством.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932B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lastRenderedPageBreak/>
        <w:t>4. Отчетность и ответственность</w:t>
      </w:r>
    </w:p>
    <w:p w:rsidR="00762B7D" w:rsidRDefault="00762B7D" w:rsidP="0040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447" w:rsidRPr="00932BCD" w:rsidRDefault="00405447" w:rsidP="0040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BCD">
        <w:rPr>
          <w:rFonts w:ascii="Times New Roman" w:hAnsi="Times New Roman" w:cs="Times New Roman"/>
          <w:sz w:val="24"/>
          <w:szCs w:val="24"/>
        </w:rPr>
        <w:t>Комитет</w:t>
      </w:r>
      <w:r w:rsidR="00762B7D">
        <w:rPr>
          <w:rFonts w:ascii="Times New Roman" w:hAnsi="Times New Roman" w:cs="Times New Roman"/>
          <w:sz w:val="24"/>
          <w:szCs w:val="24"/>
        </w:rPr>
        <w:t xml:space="preserve"> предоставляет</w:t>
      </w:r>
      <w:r w:rsidRPr="00932BCD">
        <w:rPr>
          <w:rFonts w:ascii="Times New Roman" w:hAnsi="Times New Roman" w:cs="Times New Roman"/>
          <w:sz w:val="24"/>
          <w:szCs w:val="24"/>
        </w:rPr>
        <w:t xml:space="preserve"> </w:t>
      </w:r>
      <w:r w:rsidR="004A6141">
        <w:rPr>
          <w:rFonts w:ascii="Times New Roman" w:hAnsi="Times New Roman" w:cs="Times New Roman"/>
          <w:sz w:val="24"/>
          <w:szCs w:val="24"/>
        </w:rPr>
        <w:t>в Министерство</w:t>
      </w:r>
      <w:r w:rsidRPr="00932BCD">
        <w:rPr>
          <w:rFonts w:ascii="Times New Roman" w:hAnsi="Times New Roman" w:cs="Times New Roman"/>
          <w:sz w:val="24"/>
          <w:szCs w:val="24"/>
        </w:rPr>
        <w:t xml:space="preserve"> образования и науки Мурманской области </w:t>
      </w:r>
      <w:r w:rsidR="00762B7D">
        <w:rPr>
          <w:rFonts w:ascii="Times New Roman" w:hAnsi="Times New Roman" w:cs="Times New Roman"/>
          <w:sz w:val="24"/>
          <w:szCs w:val="24"/>
        </w:rPr>
        <w:t>отчет</w:t>
      </w:r>
      <w:r w:rsidR="004A6141">
        <w:rPr>
          <w:rFonts w:ascii="Times New Roman" w:hAnsi="Times New Roman" w:cs="Times New Roman"/>
          <w:sz w:val="24"/>
          <w:szCs w:val="24"/>
        </w:rPr>
        <w:t xml:space="preserve"> о расходовании единой субвенции по формам</w:t>
      </w:r>
      <w:r w:rsidR="009A43F3">
        <w:rPr>
          <w:rFonts w:ascii="Times New Roman" w:hAnsi="Times New Roman" w:cs="Times New Roman"/>
          <w:sz w:val="24"/>
          <w:szCs w:val="24"/>
        </w:rPr>
        <w:t xml:space="preserve"> и срокам</w:t>
      </w:r>
      <w:r w:rsidR="004A6141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="009A43F3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Pr="00932BCD">
        <w:rPr>
          <w:rFonts w:ascii="Times New Roman" w:hAnsi="Times New Roman" w:cs="Times New Roman"/>
          <w:sz w:val="24"/>
          <w:szCs w:val="24"/>
        </w:rPr>
        <w:t xml:space="preserve"> </w:t>
      </w:r>
      <w:r w:rsidR="004A6141">
        <w:rPr>
          <w:rFonts w:ascii="Times New Roman" w:hAnsi="Times New Roman" w:cs="Times New Roman"/>
          <w:sz w:val="24"/>
          <w:szCs w:val="24"/>
        </w:rPr>
        <w:t xml:space="preserve">образования и науки </w:t>
      </w:r>
      <w:r w:rsidR="009A43F3">
        <w:rPr>
          <w:rFonts w:ascii="Times New Roman" w:hAnsi="Times New Roman" w:cs="Times New Roman"/>
          <w:sz w:val="24"/>
          <w:szCs w:val="24"/>
        </w:rPr>
        <w:t>Мурманской области от 28.04.2020 № 654 «Об утверждении форм отчетов о расходовании субвенций, предоставляемых местным бюджетам на осуществление органами местного самоуправления отдельных государственных полномочий».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Единая субвенция носит целевой характер и не может быть использована на другие цели.</w:t>
      </w:r>
    </w:p>
    <w:p w:rsidR="00884367" w:rsidRPr="00884367" w:rsidRDefault="007331BC" w:rsidP="008843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884367" w:rsidRPr="00884367">
        <w:rPr>
          <w:rFonts w:ascii="Times New Roman" w:hAnsi="Times New Roman" w:cs="Times New Roman"/>
          <w:sz w:val="24"/>
          <w:szCs w:val="24"/>
        </w:rPr>
        <w:t xml:space="preserve"> несет ответственность за:</w:t>
      </w:r>
    </w:p>
    <w:p w:rsidR="00884367" w:rsidRPr="00884367" w:rsidRDefault="00884367" w:rsidP="008843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67">
        <w:rPr>
          <w:rFonts w:ascii="Times New Roman" w:hAnsi="Times New Roman" w:cs="Times New Roman"/>
          <w:sz w:val="24"/>
          <w:szCs w:val="24"/>
        </w:rPr>
        <w:t xml:space="preserve">а) целевое использование </w:t>
      </w:r>
      <w:r w:rsidR="007331BC">
        <w:rPr>
          <w:rFonts w:ascii="Times New Roman" w:hAnsi="Times New Roman" w:cs="Times New Roman"/>
          <w:sz w:val="24"/>
          <w:szCs w:val="24"/>
        </w:rPr>
        <w:t>единой субвенции</w:t>
      </w:r>
      <w:r w:rsidRPr="00884367">
        <w:rPr>
          <w:rFonts w:ascii="Times New Roman" w:hAnsi="Times New Roman" w:cs="Times New Roman"/>
          <w:sz w:val="24"/>
          <w:szCs w:val="24"/>
        </w:rPr>
        <w:t>;</w:t>
      </w:r>
    </w:p>
    <w:p w:rsidR="00884367" w:rsidRPr="00884367" w:rsidRDefault="00884367" w:rsidP="008843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67">
        <w:rPr>
          <w:rFonts w:ascii="Times New Roman" w:hAnsi="Times New Roman" w:cs="Times New Roman"/>
          <w:sz w:val="24"/>
          <w:szCs w:val="24"/>
        </w:rPr>
        <w:t xml:space="preserve">б) достоверность и своевременность предоставления отчетов и других сведений, связанных с использованием </w:t>
      </w:r>
      <w:r w:rsidR="007331BC">
        <w:rPr>
          <w:rFonts w:ascii="Times New Roman" w:hAnsi="Times New Roman" w:cs="Times New Roman"/>
          <w:sz w:val="24"/>
          <w:szCs w:val="24"/>
        </w:rPr>
        <w:t>единой субвенции</w:t>
      </w:r>
      <w:r w:rsidRPr="00884367">
        <w:rPr>
          <w:rFonts w:ascii="Times New Roman" w:hAnsi="Times New Roman" w:cs="Times New Roman"/>
          <w:sz w:val="24"/>
          <w:szCs w:val="24"/>
        </w:rPr>
        <w:t>;</w:t>
      </w:r>
    </w:p>
    <w:p w:rsidR="00884367" w:rsidRDefault="00884367" w:rsidP="008843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367">
        <w:rPr>
          <w:rFonts w:ascii="Times New Roman" w:hAnsi="Times New Roman" w:cs="Times New Roman"/>
          <w:sz w:val="24"/>
          <w:szCs w:val="24"/>
        </w:rPr>
        <w:t xml:space="preserve">в) эффективное использование </w:t>
      </w:r>
      <w:r w:rsidR="007331BC">
        <w:rPr>
          <w:rFonts w:ascii="Times New Roman" w:hAnsi="Times New Roman" w:cs="Times New Roman"/>
          <w:sz w:val="24"/>
          <w:szCs w:val="24"/>
        </w:rPr>
        <w:t>единой субвенции</w:t>
      </w:r>
      <w:r w:rsidRPr="00884367">
        <w:rPr>
          <w:rFonts w:ascii="Times New Roman" w:hAnsi="Times New Roman" w:cs="Times New Roman"/>
          <w:sz w:val="24"/>
          <w:szCs w:val="24"/>
        </w:rPr>
        <w:t>.</w:t>
      </w:r>
    </w:p>
    <w:p w:rsidR="00884367" w:rsidRPr="002F2E72" w:rsidRDefault="007331BC" w:rsidP="00733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1BC">
        <w:rPr>
          <w:rFonts w:ascii="Times New Roman" w:hAnsi="Times New Roman" w:cs="Times New Roman"/>
          <w:sz w:val="24"/>
          <w:szCs w:val="24"/>
        </w:rPr>
        <w:t>В случае нецелевого использования единой субвенции соответствующие средства взыскиваются в областной бюджет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а к нарушителям </w:t>
      </w:r>
      <w:r w:rsidR="00884367" w:rsidRPr="00884367">
        <w:rPr>
          <w:rFonts w:ascii="Times New Roman" w:hAnsi="Times New Roman" w:cs="Times New Roman"/>
          <w:sz w:val="24"/>
          <w:szCs w:val="24"/>
        </w:rPr>
        <w:t>бюджетного законодательства применяются меры, предусмотренные законодательством.</w:t>
      </w:r>
    </w:p>
    <w:sectPr w:rsidR="00884367" w:rsidRPr="002F2E72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2A" w:rsidRDefault="00702C2A" w:rsidP="00240DC4">
      <w:pPr>
        <w:spacing w:after="0" w:line="240" w:lineRule="auto"/>
      </w:pPr>
      <w:r>
        <w:separator/>
      </w:r>
    </w:p>
  </w:endnote>
  <w:endnote w:type="continuationSeparator" w:id="0">
    <w:p w:rsidR="00702C2A" w:rsidRDefault="00702C2A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2A" w:rsidRDefault="00702C2A" w:rsidP="00240DC4">
      <w:pPr>
        <w:spacing w:after="0" w:line="240" w:lineRule="auto"/>
      </w:pPr>
      <w:r>
        <w:separator/>
      </w:r>
    </w:p>
  </w:footnote>
  <w:footnote w:type="continuationSeparator" w:id="0">
    <w:p w:rsidR="00702C2A" w:rsidRDefault="00702C2A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5E0E"/>
    <w:rsid w:val="00036DCC"/>
    <w:rsid w:val="000418E9"/>
    <w:rsid w:val="000670BE"/>
    <w:rsid w:val="00070196"/>
    <w:rsid w:val="000968E3"/>
    <w:rsid w:val="001929B9"/>
    <w:rsid w:val="001A138A"/>
    <w:rsid w:val="00225047"/>
    <w:rsid w:val="00240DC4"/>
    <w:rsid w:val="00247BF3"/>
    <w:rsid w:val="002530E8"/>
    <w:rsid w:val="002B7E52"/>
    <w:rsid w:val="002D0C50"/>
    <w:rsid w:val="002E2D0F"/>
    <w:rsid w:val="002F2E72"/>
    <w:rsid w:val="00321DAE"/>
    <w:rsid w:val="00371D58"/>
    <w:rsid w:val="003763AC"/>
    <w:rsid w:val="0038563F"/>
    <w:rsid w:val="003B6C71"/>
    <w:rsid w:val="00405447"/>
    <w:rsid w:val="00413C6A"/>
    <w:rsid w:val="004162F0"/>
    <w:rsid w:val="00447597"/>
    <w:rsid w:val="00460E1D"/>
    <w:rsid w:val="004A6141"/>
    <w:rsid w:val="004C444F"/>
    <w:rsid w:val="004D46DD"/>
    <w:rsid w:val="005A733F"/>
    <w:rsid w:val="005D24DD"/>
    <w:rsid w:val="005D3599"/>
    <w:rsid w:val="005E318D"/>
    <w:rsid w:val="006253B9"/>
    <w:rsid w:val="00634BD0"/>
    <w:rsid w:val="00660EE2"/>
    <w:rsid w:val="00682010"/>
    <w:rsid w:val="00691A98"/>
    <w:rsid w:val="006C194D"/>
    <w:rsid w:val="006C67E9"/>
    <w:rsid w:val="00702C2A"/>
    <w:rsid w:val="007038AC"/>
    <w:rsid w:val="00724767"/>
    <w:rsid w:val="007331BC"/>
    <w:rsid w:val="00741034"/>
    <w:rsid w:val="00762B7D"/>
    <w:rsid w:val="008029C4"/>
    <w:rsid w:val="00850E91"/>
    <w:rsid w:val="00862970"/>
    <w:rsid w:val="00872E4B"/>
    <w:rsid w:val="00884367"/>
    <w:rsid w:val="00884EAD"/>
    <w:rsid w:val="008C1DC5"/>
    <w:rsid w:val="008D6323"/>
    <w:rsid w:val="008E6729"/>
    <w:rsid w:val="00923170"/>
    <w:rsid w:val="00932BCD"/>
    <w:rsid w:val="00937C68"/>
    <w:rsid w:val="009617BA"/>
    <w:rsid w:val="00972BFD"/>
    <w:rsid w:val="0098488A"/>
    <w:rsid w:val="009A43F3"/>
    <w:rsid w:val="00A4059A"/>
    <w:rsid w:val="00A468D8"/>
    <w:rsid w:val="00A47DEB"/>
    <w:rsid w:val="00AB2092"/>
    <w:rsid w:val="00AD5132"/>
    <w:rsid w:val="00AE527D"/>
    <w:rsid w:val="00AE5D35"/>
    <w:rsid w:val="00AF16F4"/>
    <w:rsid w:val="00B3433E"/>
    <w:rsid w:val="00B75172"/>
    <w:rsid w:val="00B7534A"/>
    <w:rsid w:val="00B92E8B"/>
    <w:rsid w:val="00C26F81"/>
    <w:rsid w:val="00C503EB"/>
    <w:rsid w:val="00C57BD8"/>
    <w:rsid w:val="00C66F17"/>
    <w:rsid w:val="00C932C5"/>
    <w:rsid w:val="00CC1C38"/>
    <w:rsid w:val="00CD0CAF"/>
    <w:rsid w:val="00CE459C"/>
    <w:rsid w:val="00CF6ABB"/>
    <w:rsid w:val="00D165CF"/>
    <w:rsid w:val="00D527D7"/>
    <w:rsid w:val="00D97636"/>
    <w:rsid w:val="00DB1E00"/>
    <w:rsid w:val="00DB2B22"/>
    <w:rsid w:val="00DF6367"/>
    <w:rsid w:val="00E02819"/>
    <w:rsid w:val="00E0558F"/>
    <w:rsid w:val="00E97F05"/>
    <w:rsid w:val="00EB5101"/>
    <w:rsid w:val="00EE1C5E"/>
    <w:rsid w:val="00F03498"/>
    <w:rsid w:val="00F406E1"/>
    <w:rsid w:val="00F45E40"/>
    <w:rsid w:val="00F8050C"/>
    <w:rsid w:val="00FE63E8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0CEF-646D-471D-B962-9A7F9763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2023-09-20T08:24:00Z</cp:lastPrinted>
  <dcterms:created xsi:type="dcterms:W3CDTF">2023-09-27T06:18:00Z</dcterms:created>
  <dcterms:modified xsi:type="dcterms:W3CDTF">2023-09-27T06:18:00Z</dcterms:modified>
</cp:coreProperties>
</file>