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65" w:rsidRPr="00063295" w:rsidRDefault="00250F65" w:rsidP="00250F65">
      <w:pPr>
        <w:spacing w:after="0" w:line="240" w:lineRule="auto"/>
        <w:jc w:val="right"/>
        <w:rPr>
          <w:rStyle w:val="a3"/>
          <w:rFonts w:ascii="Times New Roman" w:hAnsi="Times New Roman" w:cs="Times New Roman"/>
          <w:szCs w:val="24"/>
        </w:rPr>
      </w:pPr>
      <w:r w:rsidRPr="00063295">
        <w:rPr>
          <w:rStyle w:val="a3"/>
          <w:rFonts w:ascii="Times New Roman" w:hAnsi="Times New Roman" w:cs="Times New Roman"/>
          <w:szCs w:val="24"/>
        </w:rPr>
        <w:t>Приложе</w:t>
      </w:r>
      <w:bookmarkStart w:id="0" w:name="_GoBack"/>
      <w:bookmarkEnd w:id="0"/>
      <w:r w:rsidRPr="00063295">
        <w:rPr>
          <w:rStyle w:val="a3"/>
          <w:rFonts w:ascii="Times New Roman" w:hAnsi="Times New Roman" w:cs="Times New Roman"/>
          <w:szCs w:val="24"/>
        </w:rPr>
        <w:t xml:space="preserve">ние </w:t>
      </w:r>
    </w:p>
    <w:p w:rsidR="00250F65" w:rsidRDefault="00250F65" w:rsidP="00250F65">
      <w:pPr>
        <w:spacing w:after="0" w:line="240" w:lineRule="auto"/>
        <w:jc w:val="right"/>
        <w:rPr>
          <w:rStyle w:val="a3"/>
          <w:rFonts w:ascii="Times New Roman" w:hAnsi="Times New Roman" w:cs="Times New Roman"/>
          <w:szCs w:val="24"/>
        </w:rPr>
      </w:pPr>
      <w:r w:rsidRPr="00063295">
        <w:rPr>
          <w:rStyle w:val="a3"/>
          <w:rFonts w:ascii="Times New Roman" w:hAnsi="Times New Roman" w:cs="Times New Roman"/>
          <w:szCs w:val="24"/>
        </w:rPr>
        <w:t>к распоряжению администрации</w:t>
      </w:r>
    </w:p>
    <w:p w:rsidR="002A75F3" w:rsidRDefault="002A75F3" w:rsidP="00250F65">
      <w:pPr>
        <w:spacing w:after="0" w:line="240" w:lineRule="auto"/>
        <w:jc w:val="right"/>
        <w:rPr>
          <w:rStyle w:val="a3"/>
          <w:rFonts w:ascii="Times New Roman" w:hAnsi="Times New Roman" w:cs="Times New Roman"/>
          <w:szCs w:val="24"/>
        </w:rPr>
      </w:pPr>
      <w:r>
        <w:rPr>
          <w:rStyle w:val="a3"/>
          <w:rFonts w:ascii="Times New Roman" w:hAnsi="Times New Roman" w:cs="Times New Roman"/>
          <w:szCs w:val="24"/>
        </w:rPr>
        <w:t xml:space="preserve">муниципального округа город Кировск </w:t>
      </w:r>
    </w:p>
    <w:p w:rsidR="002A75F3" w:rsidRPr="00063295" w:rsidRDefault="002A75F3" w:rsidP="00250F65">
      <w:pPr>
        <w:spacing w:after="0" w:line="240" w:lineRule="auto"/>
        <w:jc w:val="right"/>
        <w:rPr>
          <w:rStyle w:val="a3"/>
          <w:rFonts w:ascii="Times New Roman" w:hAnsi="Times New Roman" w:cs="Times New Roman"/>
          <w:szCs w:val="24"/>
        </w:rPr>
      </w:pPr>
      <w:r>
        <w:rPr>
          <w:rStyle w:val="a3"/>
          <w:rFonts w:ascii="Times New Roman" w:hAnsi="Times New Roman" w:cs="Times New Roman"/>
          <w:szCs w:val="24"/>
        </w:rPr>
        <w:t>Мурманской области</w:t>
      </w:r>
    </w:p>
    <w:p w:rsidR="00250F65" w:rsidRDefault="00250F65" w:rsidP="00250F65">
      <w:pPr>
        <w:spacing w:after="0" w:line="240" w:lineRule="auto"/>
        <w:jc w:val="right"/>
        <w:rPr>
          <w:rStyle w:val="a3"/>
          <w:rFonts w:ascii="Times New Roman" w:hAnsi="Times New Roman" w:cs="Times New Roman"/>
          <w:szCs w:val="24"/>
        </w:rPr>
      </w:pPr>
      <w:r w:rsidRPr="00063295">
        <w:rPr>
          <w:rStyle w:val="a3"/>
          <w:rFonts w:ascii="Times New Roman" w:hAnsi="Times New Roman" w:cs="Times New Roman"/>
          <w:szCs w:val="24"/>
        </w:rPr>
        <w:t>от ___________ № _______</w:t>
      </w:r>
    </w:p>
    <w:p w:rsidR="00250F65" w:rsidRDefault="00250F65" w:rsidP="00250F65">
      <w:pPr>
        <w:spacing w:after="0" w:line="240" w:lineRule="auto"/>
        <w:jc w:val="right"/>
        <w:rPr>
          <w:rStyle w:val="a3"/>
          <w:rFonts w:ascii="Times New Roman" w:hAnsi="Times New Roman" w:cs="Times New Roman"/>
          <w:szCs w:val="24"/>
        </w:rPr>
      </w:pPr>
    </w:p>
    <w:p w:rsidR="00250F65" w:rsidRPr="005419F1" w:rsidRDefault="00250F65" w:rsidP="00250F65">
      <w:pPr>
        <w:spacing w:after="0" w:line="240" w:lineRule="auto"/>
        <w:jc w:val="center"/>
        <w:rPr>
          <w:rStyle w:val="a3"/>
          <w:rFonts w:ascii="Times New Roman" w:hAnsi="Times New Roman" w:cs="Times New Roman"/>
          <w:szCs w:val="24"/>
        </w:rPr>
      </w:pPr>
      <w:r w:rsidRPr="00541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налоговых расходов му</w:t>
      </w:r>
      <w:r w:rsidR="00524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ниципальн</w:t>
      </w:r>
      <w:r w:rsidR="0062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524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</w:t>
      </w:r>
      <w:r w:rsidR="0062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419F1" w:rsidRPr="00541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Кировск Мурманской области</w:t>
      </w:r>
      <w:r w:rsidR="0079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162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41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250F65" w:rsidRDefault="00250F65" w:rsidP="00250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255"/>
        <w:gridCol w:w="1276"/>
        <w:gridCol w:w="1843"/>
        <w:gridCol w:w="1276"/>
        <w:gridCol w:w="1134"/>
        <w:gridCol w:w="1275"/>
        <w:gridCol w:w="1701"/>
        <w:gridCol w:w="1560"/>
        <w:gridCol w:w="1984"/>
        <w:gridCol w:w="1276"/>
      </w:tblGrid>
      <w:tr w:rsidR="00162DA4" w:rsidRPr="00BF7766" w:rsidTr="00936BC6">
        <w:trPr>
          <w:trHeight w:val="2438"/>
        </w:trPr>
        <w:tc>
          <w:tcPr>
            <w:tcW w:w="441" w:type="dxa"/>
            <w:shd w:val="clear" w:color="auto" w:fill="auto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№ п/п</w:t>
            </w:r>
          </w:p>
        </w:tc>
        <w:tc>
          <w:tcPr>
            <w:tcW w:w="1255" w:type="dxa"/>
            <w:shd w:val="clear" w:color="auto" w:fill="auto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 xml:space="preserve">Наименование налогового расхода </w:t>
            </w:r>
          </w:p>
        </w:tc>
        <w:tc>
          <w:tcPr>
            <w:tcW w:w="1276" w:type="dxa"/>
            <w:shd w:val="clear" w:color="auto" w:fill="auto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 xml:space="preserve">Реквизиты нормативного правового акта муниципального образования, предусматривающего налоговые льготы, освобождения и иные преференции по налогам, образующие налоговые расходы </w:t>
            </w:r>
          </w:p>
        </w:tc>
        <w:tc>
          <w:tcPr>
            <w:tcW w:w="1843" w:type="dxa"/>
            <w:shd w:val="clear" w:color="auto" w:fill="auto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 xml:space="preserve">Категории налогоплательщиков, для которых предусмотрены налоговые льготы, освобождения и иные преференции по налогам, образующие налоговые расходы муниципального образования  </w:t>
            </w:r>
          </w:p>
        </w:tc>
        <w:tc>
          <w:tcPr>
            <w:tcW w:w="1276" w:type="dxa"/>
            <w:shd w:val="clear" w:color="auto" w:fill="auto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Целевая категория налогового расхода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 xml:space="preserve">Даты начала действия предусмотренных нормативными правовыми актами муниципального образования налоговых льгот, освобождений и иных преференций по налогам, образующих налоговые расходы </w:t>
            </w:r>
          </w:p>
        </w:tc>
        <w:tc>
          <w:tcPr>
            <w:tcW w:w="1275" w:type="dxa"/>
            <w:shd w:val="clear" w:color="auto" w:fill="auto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 xml:space="preserve">Дата прекращения действия налоговых льгот, освобождений и иных преференций по налогам, образующих налоговые расходы </w:t>
            </w:r>
          </w:p>
        </w:tc>
        <w:tc>
          <w:tcPr>
            <w:tcW w:w="1701" w:type="dxa"/>
            <w:shd w:val="clear" w:color="auto" w:fill="auto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Наименование муниципальной программы города Кировска/ наименование подпрограммы муниципальной программы города Кировска/ наименование нормативных правовых актов, определяющих цели социально-экономического развития  муниципального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984" w:type="dxa"/>
            <w:shd w:val="clear" w:color="auto" w:fill="auto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 xml:space="preserve">Показатели (индикаторы) достижения целей муниципальной программы, структурного элемента муниципальной программы и (или) целей социально-экономического развития муниципального образования, иные показатели (индикаторы), на значение которых оказывают влияние налоговые льготы, освобождения и иные преференции по налогам, образующие налоговые расходы </w:t>
            </w:r>
          </w:p>
        </w:tc>
        <w:tc>
          <w:tcPr>
            <w:tcW w:w="1276" w:type="dxa"/>
            <w:shd w:val="clear" w:color="auto" w:fill="auto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 xml:space="preserve">Куратор налогового расхода </w:t>
            </w:r>
          </w:p>
        </w:tc>
      </w:tr>
      <w:tr w:rsidR="00162DA4" w:rsidRPr="00BF7766" w:rsidTr="00936BC6">
        <w:trPr>
          <w:trHeight w:val="302"/>
        </w:trPr>
        <w:tc>
          <w:tcPr>
            <w:tcW w:w="441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</w:t>
            </w:r>
          </w:p>
        </w:tc>
      </w:tr>
      <w:tr w:rsidR="00162DA4" w:rsidRPr="00BF7766" w:rsidTr="00936BC6">
        <w:trPr>
          <w:trHeight w:val="1135"/>
        </w:trPr>
        <w:tc>
          <w:tcPr>
            <w:tcW w:w="441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Освобождаются от уплаты налога на имущество 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Решение Совета депутатов города Кировска от 23.11.2016 № 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Физические лица, в составе семьи которых имеются дети-инвалиды, инвалиды 1 и 2 группы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социальная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01.01.2017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не установлена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Социальная поддержка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Снижение основных социально-экономических проблем населения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и обеспечения максимально эффективной защиты социально уязвимых категорий населения.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Доля </w:t>
            </w:r>
            <w:r w:rsidR="00A856A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граждан, получивших дополнительные меры социальной поддержки, от общего количества граждан, на которых распространяются меры социальной поддержки, предусмотренные программой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Комитет образования,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культуры и спорта администрации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162DA4" w:rsidRPr="00BF7766" w:rsidTr="00A856AB">
        <w:trPr>
          <w:trHeight w:val="1833"/>
        </w:trPr>
        <w:tc>
          <w:tcPr>
            <w:tcW w:w="441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Освобождаются от уплаты налога на имущество 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Решение Совета депутатов города Кировска от 23.11.2016 № 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Члены семьи многодетных семей (с тремя и более несовершеннолетними детьми), проживающие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социальная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01.01.2017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не установлена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Социальная поддержка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Снижение основных социально-экономических проблем населения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и обеспечения максимально эффективной защиты социально уязвимых категорий населения.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62DA4" w:rsidRPr="00BF7766" w:rsidRDefault="00A856AB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Доля граждан, получивших дополнительные меры социальной поддержки, от общего количества граждан, на которых распространяются меры социальной поддержки, предусмотренные программой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Комитет образования,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культуры и спорта администрации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162DA4" w:rsidRPr="00BF7766" w:rsidTr="00936BC6">
        <w:trPr>
          <w:trHeight w:val="2400"/>
        </w:trPr>
        <w:tc>
          <w:tcPr>
            <w:tcW w:w="441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Освобождаются от уплаты налога на имущество 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Решение Совета депутатов города Кировска от 23.11.2016 № 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Приемные родители, опекуны и попечители, усыновившие (опекающие) третьего и (или) последующего несовершеннолетнего ребенка в семью и проживающие совместно с ними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социальная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01.01.2017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не установлена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Социальная поддержка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Снижение основных социально-экономических проблем населения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и обеспечения максимально эффективной защиты социально уязвимых категорий населения.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62DA4" w:rsidRPr="00BF7766" w:rsidRDefault="00A856AB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Доля граждан, получивших дополнительные меры социальной поддержки, от общего количества граждан, на которых распространяются меры социальной поддержки, предусмотренные программой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Комитет образования,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культуры и спорта администрации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162DA4" w:rsidRPr="00BF7766" w:rsidTr="00A856AB">
        <w:trPr>
          <w:trHeight w:val="2268"/>
        </w:trPr>
        <w:tc>
          <w:tcPr>
            <w:tcW w:w="441" w:type="dxa"/>
            <w:shd w:val="clear" w:color="auto" w:fill="auto"/>
            <w:vAlign w:val="center"/>
          </w:tcPr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Освобождаются от уплаты налога на имущество физических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Решение Совета депутатов города Кировска от 23.11.2016 № 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B79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Резиденты Арктической зоны РФ – </w:t>
            </w:r>
            <w:r w:rsidRPr="006B79F6">
              <w:rPr>
                <w:rFonts w:ascii="Times New Roman" w:hAnsi="Times New Roman" w:cs="Times New Roman"/>
                <w:sz w:val="14"/>
                <w:szCs w:val="14"/>
              </w:rPr>
              <w:t xml:space="preserve">в отношении имущества, созданного, приобретенного в собственность в течение срока действия соглашений об осуществлении инвестиционной деятельности в Арктической зоне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РФ </w:t>
            </w:r>
            <w:r w:rsidRPr="006B79F6">
              <w:rPr>
                <w:rFonts w:ascii="Times New Roman" w:hAnsi="Times New Roman" w:cs="Times New Roman"/>
                <w:sz w:val="14"/>
                <w:szCs w:val="14"/>
              </w:rPr>
              <w:t>и указанного в таких соглашениях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стимулирующая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01.01.2021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прекращения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статуса резидента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Арктической зоны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2DA4" w:rsidRPr="00F40A26" w:rsidRDefault="00162DA4" w:rsidP="00936B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0A26">
              <w:rPr>
                <w:rFonts w:ascii="Times New Roman" w:hAnsi="Times New Roman" w:cs="Times New Roman"/>
                <w:sz w:val="14"/>
                <w:szCs w:val="14"/>
              </w:rPr>
              <w:t xml:space="preserve">Развитие экономического потенциала </w:t>
            </w:r>
          </w:p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Стимулирование экономической активности субъектов предпринимательской деятельности, улучшения делового и инвестиционного климата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Количество зарегистрированных резидентов Арктической зоны РФ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МКУ «Центр развития бизнеса г. Кировска»</w:t>
            </w:r>
          </w:p>
        </w:tc>
      </w:tr>
      <w:tr w:rsidR="00162DA4" w:rsidRPr="00BF7766" w:rsidTr="00A856AB">
        <w:trPr>
          <w:trHeight w:val="1835"/>
        </w:trPr>
        <w:tc>
          <w:tcPr>
            <w:tcW w:w="441" w:type="dxa"/>
            <w:shd w:val="clear" w:color="auto" w:fill="auto"/>
            <w:vAlign w:val="center"/>
          </w:tcPr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Освобождаются от уплаты земельного налога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Решение Совета депутатов города Кировска от 23.11.2016 № 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Налогоплательщики в отношении земельных участков, предоставленных для ведения личного подсобного хозяйства, дачного хозяйства, садоводства, огородничества или животноводства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социальная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01.01.2017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установлена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оциальная поддержка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Снижение основных социально-экономических проблем населения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и обеспечения максимально эффективной защиты социально уязвимых категорий населения.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DA4" w:rsidRPr="00BF7766" w:rsidRDefault="00A856AB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Доля граждан, получивших дополнительные меры социальной поддержки, от общего количества граждан, на которых распространяются меры социальной поддержки, предусмотренные программой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Комитет образования,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культуры и спорта администрации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162DA4" w:rsidRPr="00BF7766" w:rsidTr="00936BC6">
        <w:trPr>
          <w:trHeight w:val="1211"/>
        </w:trPr>
        <w:tc>
          <w:tcPr>
            <w:tcW w:w="441" w:type="dxa"/>
            <w:shd w:val="clear" w:color="auto" w:fill="auto"/>
            <w:vAlign w:val="center"/>
          </w:tcPr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Освобождаются от уплаты земельного налога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Решение Совета депутатов города Кировска от 23.11.2016 № 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Резиденты территории опережающего социально-экономического развития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– в отношении земельных участков, используемых для осуществления деятельности, предусмотренной соглашением об осуществлении деятельности на территории опережающего социально-экономического развития,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lastRenderedPageBreak/>
              <w:t>в течение срока действия указанного соглашения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lastRenderedPageBreak/>
              <w:t>стимулирующая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28.12.2017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прекращения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статуса резидента ТОСЭР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2DA4" w:rsidRPr="00F40A26" w:rsidRDefault="00162DA4" w:rsidP="00936B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0A26">
              <w:rPr>
                <w:rFonts w:ascii="Times New Roman" w:hAnsi="Times New Roman" w:cs="Times New Roman"/>
                <w:sz w:val="14"/>
                <w:szCs w:val="14"/>
              </w:rPr>
              <w:t xml:space="preserve">Развитие экономического потенциала </w:t>
            </w:r>
          </w:p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Обеспечение на территории города Кировска благоприятных условий для дальнейшего устойчивого и динамичного развития малого и среднего предпринимательства, улучшения делового и инвестиционного климата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DA4" w:rsidRPr="00BF7766" w:rsidRDefault="007B5DFA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Количество зарегистрированных резидентов ТОСЭР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«Кировск»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МКУ «Центр развития т бизнеса г. Кировска»</w:t>
            </w:r>
          </w:p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62DA4" w:rsidTr="00936BC6">
        <w:trPr>
          <w:trHeight w:val="1211"/>
        </w:trPr>
        <w:tc>
          <w:tcPr>
            <w:tcW w:w="441" w:type="dxa"/>
            <w:shd w:val="clear" w:color="auto" w:fill="auto"/>
            <w:vAlign w:val="center"/>
          </w:tcPr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Освобождаются от уплаты земельного налога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Решение Совета депутатов города Кировска от 23.11.2016 № 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Резиденты Арктической зоны РФ – в отношении земельных участков, которые расположены на территории муниципального образования город Кировск с подведомственной территорией в границах территории реализации инвестиционных проектов и используются в соответствии с соглашениями об осуществлении инвестиционной деятельности в Арктической зоне РФ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стимулирующая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01.01.2021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прекращения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статуса резидента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Арктической зоны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2DA4" w:rsidRDefault="00162DA4" w:rsidP="00162DA4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0A26">
              <w:rPr>
                <w:rFonts w:ascii="Times New Roman" w:hAnsi="Times New Roman" w:cs="Times New Roman"/>
                <w:sz w:val="14"/>
                <w:szCs w:val="14"/>
              </w:rPr>
              <w:t xml:space="preserve">Развитие экономического потенциала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Стимулирование экономической активности субъектов предпринимательской деятельности, улучшения делового и инвестиционного климата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Количество зарегистрированных резидентов Арктической зоны РФ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МКУ «Центр развития бизнеса г. Кировска»</w:t>
            </w:r>
          </w:p>
        </w:tc>
      </w:tr>
      <w:tr w:rsidR="00162DA4" w:rsidRPr="00BF7766" w:rsidTr="00936BC6">
        <w:trPr>
          <w:trHeight w:val="1211"/>
        </w:trPr>
        <w:tc>
          <w:tcPr>
            <w:tcW w:w="441" w:type="dxa"/>
            <w:shd w:val="clear" w:color="auto" w:fill="auto"/>
            <w:vAlign w:val="center"/>
          </w:tcPr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8</w:t>
            </w:r>
          </w:p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Освобождаются от уплаты земельного налога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Решение Совета депутатов города Кировска от 23.11.2016 № 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DA4" w:rsidRPr="00B97254" w:rsidRDefault="00162DA4" w:rsidP="009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7254">
              <w:rPr>
                <w:rFonts w:ascii="Times New Roman" w:hAnsi="Times New Roman" w:cs="Times New Roman"/>
                <w:sz w:val="14"/>
                <w:szCs w:val="14"/>
              </w:rPr>
              <w:t>Многодетные семьи, имеющие трех и более несовершеннолетних детей, в отношении земельных участков, не используемых в предпринимательской деятельности, приобретенных (предоставленных) 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социальная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01.01.2023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установлена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2DA4" w:rsidRPr="00F40A26" w:rsidRDefault="00162DA4" w:rsidP="00936BC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оциальная поддержка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Снижение основных социально-экономических проблем населения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и обеспечения максимально эффективной защиты социально уязвимых категорий населения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2DA4" w:rsidRDefault="00A856AB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Доля граждан, получивших дополнительные меры социальной поддержки, от общего количества граждан, на которых распространяются меры социальной поддержки, предусмотренные программой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Комитет образования,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культуры и спорта администрации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162DA4" w:rsidRPr="00601B3F" w:rsidTr="00162DA4">
        <w:trPr>
          <w:trHeight w:val="1211"/>
        </w:trPr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DA4" w:rsidRPr="00601B3F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01B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DA4" w:rsidRPr="00601B3F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B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Освобождаются от уплаты земельного налога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DA4" w:rsidRPr="00601B3F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1B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Совета депутатов города Кировска от 23.11.2016 № 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DA4" w:rsidRPr="00601B3F" w:rsidRDefault="00162DA4" w:rsidP="00936BC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601B3F">
              <w:rPr>
                <w:rFonts w:ascii="Times New Roman" w:hAnsi="Times New Roman" w:cs="Times New Roman"/>
                <w:sz w:val="14"/>
                <w:szCs w:val="14"/>
              </w:rPr>
              <w:t xml:space="preserve">ица, призванные на военную службу по мобилизации в Вооруженные силы Российской Федерации в соответствии с </w:t>
            </w:r>
            <w:hyperlink r:id="rId6">
              <w:r w:rsidRPr="00601B3F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Указом</w:t>
              </w:r>
            </w:hyperlink>
            <w:r w:rsidRPr="00601B3F">
              <w:rPr>
                <w:rFonts w:ascii="Times New Roman" w:hAnsi="Times New Roman" w:cs="Times New Roman"/>
                <w:sz w:val="14"/>
                <w:szCs w:val="14"/>
              </w:rPr>
              <w:t xml:space="preserve"> Президента Российской Федерации от 21.09.2022 N 647 "Об объявлении частичной мобилизации в Российской Федерации", лица, являющиеся участниками специальной военной операции, либо члены семьи указанных лиц в отношении одного земельного участка, не </w:t>
            </w:r>
            <w:r w:rsidRPr="00601B3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используемого в предпринимательской деятельности, приобретенного (предоставленного) для ведения личного подсобного хозяйства, жилищного строительства, для ведения садоводства или ведения огородничества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DA4" w:rsidRPr="00601B3F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lastRenderedPageBreak/>
              <w:t>социальная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DA4" w:rsidRPr="00601B3F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01.01.2022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DA4" w:rsidRPr="00601B3F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установлена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DA4" w:rsidRPr="00601B3F" w:rsidRDefault="00162DA4" w:rsidP="00936B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оциальная поддержка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DA4" w:rsidRPr="00601B3F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Снижение основных социально-экономических проблем населения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и обеспечения максимально эффективной защиты социально уязвимых категорий населения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6AB" w:rsidRDefault="00A856AB" w:rsidP="0093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Доля граждан, получивших дополнительные меры социальной поддержки, от общего количества граждан, на которых распространяются меры социальной поддержки, предусмотренные программой</w:t>
            </w:r>
            <w:r w:rsidRPr="00601B3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62DA4" w:rsidRPr="00601B3F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DA4" w:rsidRPr="00601B3F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Комитет образования,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культуры и спорта администрации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162DA4" w:rsidRPr="00BF7766" w:rsidTr="00162DA4">
        <w:trPr>
          <w:trHeight w:val="121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Освобождаются от уплаты земельного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Решение Совета депутатов города Кировска от 23.11.2016 № 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Органы местного самоуправления города Кировска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01.01.2017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установлена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Непрограммное</w:t>
            </w:r>
          </w:p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Оптимизация встречных финансовых потоков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Управление финансов</w:t>
            </w:r>
          </w:p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162DA4" w:rsidRPr="00BF7766" w:rsidTr="00162DA4">
        <w:trPr>
          <w:trHeight w:val="181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Освобождаются от уплаты земельного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Решение Совета депутатов города Кировска от 23.11.2016 № 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Учреждения, созданные для обеспечения деятельности органов местного самоуправления, - в отношении земельных участков, предоставленных для обеспечения их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01.01.2017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установлена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Непрограммное</w:t>
            </w:r>
          </w:p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Оптимизация встречных финансовых потоков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Управление финансов</w:t>
            </w:r>
          </w:p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162DA4" w:rsidRPr="00BF7766" w:rsidTr="00162DA4">
        <w:trPr>
          <w:trHeight w:val="2044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Освобождаются от уплаты земельного налога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Решение Совета депутатов города Кировска от 23.11.2016 № 86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Муниципальные учреждения культуры, искусства, образования, физической культуры и спорта, здравоохранения - в отношении земельных участков, предоставленных для обеспечения их деятельности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01.01.2017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установлена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Непрограммное</w:t>
            </w:r>
          </w:p>
          <w:p w:rsidR="00162DA4" w:rsidRPr="00250F65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направление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Оптимизация встречных финансовых потоков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Управление финансов</w:t>
            </w:r>
          </w:p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муниципального округа город Кировск Мурманской области</w:t>
            </w:r>
          </w:p>
        </w:tc>
      </w:tr>
      <w:tr w:rsidR="00162DA4" w:rsidRPr="00BF7766" w:rsidTr="00936BC6">
        <w:trPr>
          <w:trHeight w:val="1817"/>
        </w:trPr>
        <w:tc>
          <w:tcPr>
            <w:tcW w:w="441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Освобождаются от уплаты земельного налога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Решение Совета депутатов города Кировска от 23.11.2016 № 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Государственные областные учреждения образования, здравоохранения Мурманской области - в отношении земельных участков, предоставленных для обеспечения их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техническая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01.01.2017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 установлена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Непрограммное направление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Обеспечение доступности медицинской помощи и повышение эффективности оказания медицинских услуг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--</w:t>
            </w: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2DA4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Управление финансов</w:t>
            </w:r>
          </w:p>
          <w:p w:rsidR="00162DA4" w:rsidRPr="00BF7766" w:rsidRDefault="00162DA4" w:rsidP="0093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F776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муниципального округа город Кировск Мурманской области</w:t>
            </w:r>
          </w:p>
        </w:tc>
      </w:tr>
    </w:tbl>
    <w:p w:rsidR="00250F65" w:rsidRDefault="00250F65" w:rsidP="00250F65"/>
    <w:sectPr w:rsidR="00250F65" w:rsidSect="006B79F6">
      <w:headerReference w:type="even" r:id="rId7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D5" w:rsidRDefault="007F20D5">
      <w:pPr>
        <w:spacing w:after="0" w:line="240" w:lineRule="auto"/>
      </w:pPr>
      <w:r>
        <w:separator/>
      </w:r>
    </w:p>
  </w:endnote>
  <w:endnote w:type="continuationSeparator" w:id="0">
    <w:p w:rsidR="007F20D5" w:rsidRDefault="007F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D5" w:rsidRDefault="007F20D5">
      <w:pPr>
        <w:spacing w:after="0" w:line="240" w:lineRule="auto"/>
      </w:pPr>
      <w:r>
        <w:separator/>
      </w:r>
    </w:p>
  </w:footnote>
  <w:footnote w:type="continuationSeparator" w:id="0">
    <w:p w:rsidR="007F20D5" w:rsidRDefault="007F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95" w:rsidRPr="00BB27AE" w:rsidRDefault="007F20D5" w:rsidP="00BB27AE">
    <w:pPr>
      <w:pStyle w:val="a4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65"/>
    <w:rsid w:val="001072F9"/>
    <w:rsid w:val="001325CD"/>
    <w:rsid w:val="00162DA4"/>
    <w:rsid w:val="001709A0"/>
    <w:rsid w:val="00196237"/>
    <w:rsid w:val="00250F65"/>
    <w:rsid w:val="002A75F3"/>
    <w:rsid w:val="00423E55"/>
    <w:rsid w:val="004C18A0"/>
    <w:rsid w:val="004D1DEF"/>
    <w:rsid w:val="0052458C"/>
    <w:rsid w:val="00536364"/>
    <w:rsid w:val="005419F1"/>
    <w:rsid w:val="00557EEB"/>
    <w:rsid w:val="005966E5"/>
    <w:rsid w:val="00627F8E"/>
    <w:rsid w:val="006532E0"/>
    <w:rsid w:val="006F7C02"/>
    <w:rsid w:val="00776FBF"/>
    <w:rsid w:val="0079259F"/>
    <w:rsid w:val="007B5DFA"/>
    <w:rsid w:val="007F20D5"/>
    <w:rsid w:val="00830911"/>
    <w:rsid w:val="00970139"/>
    <w:rsid w:val="00981B1C"/>
    <w:rsid w:val="00A856AB"/>
    <w:rsid w:val="00B3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8BDF0-429D-477E-A0F3-AC8B0BB9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тановление"/>
    <w:basedOn w:val="a0"/>
    <w:uiPriority w:val="1"/>
    <w:qFormat/>
    <w:rsid w:val="00250F65"/>
    <w:rPr>
      <w:rFonts w:ascii="Arial" w:hAnsi="Arial" w:cs="Arial" w:hint="default"/>
      <w:sz w:val="24"/>
    </w:rPr>
  </w:style>
  <w:style w:type="paragraph" w:styleId="a4">
    <w:name w:val="header"/>
    <w:basedOn w:val="a"/>
    <w:link w:val="a5"/>
    <w:uiPriority w:val="99"/>
    <w:rsid w:val="00250F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50F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50F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7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69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Анастасия Валерьевна</dc:creator>
  <cp:keywords/>
  <dc:description/>
  <cp:lastModifiedBy>Образцова Елена Геннадьевна</cp:lastModifiedBy>
  <cp:revision>2</cp:revision>
  <cp:lastPrinted>2024-09-06T11:51:00Z</cp:lastPrinted>
  <dcterms:created xsi:type="dcterms:W3CDTF">2024-09-10T11:40:00Z</dcterms:created>
  <dcterms:modified xsi:type="dcterms:W3CDTF">2024-09-10T11:40:00Z</dcterms:modified>
</cp:coreProperties>
</file>