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28477F" w14:textId="1BE28AAB" w:rsidR="000736BE" w:rsidRPr="00907B15" w:rsidRDefault="000736BE" w:rsidP="00CF355B">
      <w:pPr>
        <w:spacing w:after="0" w:line="240" w:lineRule="auto"/>
        <w:ind w:left="5670" w:firstLine="0"/>
        <w:rPr>
          <w:sz w:val="24"/>
          <w:szCs w:val="24"/>
        </w:rPr>
      </w:pPr>
      <w:bookmarkStart w:id="0" w:name="_Toc400997706"/>
      <w:bookmarkStart w:id="1" w:name="_Toc404615015"/>
      <w:r w:rsidRPr="00907B15">
        <w:rPr>
          <w:sz w:val="24"/>
          <w:szCs w:val="24"/>
        </w:rPr>
        <w:t xml:space="preserve">Приложение к постановлению администрации </w:t>
      </w:r>
      <w:r w:rsidR="00940988" w:rsidRPr="00907B15">
        <w:rPr>
          <w:sz w:val="24"/>
          <w:szCs w:val="24"/>
        </w:rPr>
        <w:t>муниципального округа</w:t>
      </w:r>
      <w:r w:rsidRPr="00907B15">
        <w:rPr>
          <w:sz w:val="24"/>
          <w:szCs w:val="24"/>
        </w:rPr>
        <w:t xml:space="preserve"> город Кировск с подведомственной террито</w:t>
      </w:r>
      <w:r w:rsidR="00184485">
        <w:rPr>
          <w:sz w:val="24"/>
          <w:szCs w:val="24"/>
        </w:rPr>
        <w:t>рией Мурманской области</w:t>
      </w:r>
      <w:r w:rsidR="00184485">
        <w:rPr>
          <w:sz w:val="24"/>
          <w:szCs w:val="24"/>
        </w:rPr>
        <w:br/>
        <w:t>от 04.06.2026 № 878</w:t>
      </w:r>
    </w:p>
    <w:p w14:paraId="204D5A9F" w14:textId="77777777" w:rsidR="00EC5910" w:rsidRPr="00907B15" w:rsidRDefault="00EC5910" w:rsidP="00CF355B">
      <w:pPr>
        <w:spacing w:after="0" w:line="240" w:lineRule="auto"/>
        <w:ind w:firstLine="0"/>
        <w:rPr>
          <w:sz w:val="24"/>
          <w:szCs w:val="24"/>
        </w:rPr>
      </w:pPr>
    </w:p>
    <w:p w14:paraId="0C4E048D" w14:textId="77777777" w:rsidR="002E4DA5" w:rsidRPr="00907B15" w:rsidRDefault="002E4DA5" w:rsidP="00CF355B">
      <w:pPr>
        <w:spacing w:after="0" w:line="240" w:lineRule="auto"/>
        <w:ind w:firstLine="0"/>
        <w:rPr>
          <w:sz w:val="24"/>
          <w:szCs w:val="24"/>
        </w:rPr>
      </w:pPr>
    </w:p>
    <w:p w14:paraId="281153A4" w14:textId="77777777" w:rsidR="002E4DA5" w:rsidRPr="00907B15" w:rsidRDefault="002E4DA5" w:rsidP="00CF355B">
      <w:pPr>
        <w:spacing w:after="0" w:line="240" w:lineRule="auto"/>
        <w:ind w:firstLine="0"/>
        <w:rPr>
          <w:sz w:val="24"/>
          <w:szCs w:val="24"/>
        </w:rPr>
      </w:pPr>
    </w:p>
    <w:p w14:paraId="3BC279D1" w14:textId="77777777" w:rsidR="002E4DA5" w:rsidRPr="00907B15" w:rsidRDefault="002E4DA5" w:rsidP="00CF355B">
      <w:pPr>
        <w:spacing w:after="0" w:line="240" w:lineRule="auto"/>
        <w:ind w:firstLine="0"/>
        <w:rPr>
          <w:sz w:val="24"/>
          <w:szCs w:val="24"/>
        </w:rPr>
      </w:pPr>
    </w:p>
    <w:p w14:paraId="2EC82C74" w14:textId="77777777" w:rsidR="002E4DA5" w:rsidRPr="00907B15" w:rsidRDefault="002E4DA5" w:rsidP="00CF355B">
      <w:pPr>
        <w:spacing w:after="0" w:line="240" w:lineRule="auto"/>
        <w:ind w:firstLine="0"/>
        <w:rPr>
          <w:sz w:val="24"/>
          <w:szCs w:val="24"/>
        </w:rPr>
      </w:pPr>
    </w:p>
    <w:p w14:paraId="505E3CB3" w14:textId="77777777" w:rsidR="002E4DA5" w:rsidRPr="00907B15" w:rsidRDefault="002E4DA5" w:rsidP="00CF355B">
      <w:pPr>
        <w:spacing w:after="0" w:line="240" w:lineRule="auto"/>
        <w:ind w:firstLine="0"/>
        <w:rPr>
          <w:sz w:val="24"/>
          <w:szCs w:val="24"/>
        </w:rPr>
      </w:pPr>
    </w:p>
    <w:p w14:paraId="4A4B81B5" w14:textId="77777777" w:rsidR="002E4DA5" w:rsidRPr="00907B15" w:rsidRDefault="002E4DA5" w:rsidP="00CF355B">
      <w:pPr>
        <w:spacing w:after="0" w:line="240" w:lineRule="auto"/>
        <w:ind w:firstLine="0"/>
        <w:rPr>
          <w:sz w:val="24"/>
          <w:szCs w:val="24"/>
        </w:rPr>
      </w:pPr>
    </w:p>
    <w:p w14:paraId="7B5E3F78" w14:textId="77777777" w:rsidR="00A52CFB" w:rsidRPr="00907B15" w:rsidRDefault="00A52CFB" w:rsidP="00CF355B">
      <w:pPr>
        <w:spacing w:after="0" w:line="240" w:lineRule="auto"/>
        <w:ind w:firstLine="0"/>
        <w:rPr>
          <w:sz w:val="24"/>
          <w:szCs w:val="24"/>
        </w:rPr>
      </w:pPr>
    </w:p>
    <w:p w14:paraId="069FD65B" w14:textId="77777777" w:rsidR="00A52CFB" w:rsidRPr="00907B15" w:rsidRDefault="00A52CFB" w:rsidP="00CF355B">
      <w:pPr>
        <w:spacing w:after="0" w:line="240" w:lineRule="auto"/>
        <w:ind w:firstLine="0"/>
        <w:rPr>
          <w:sz w:val="24"/>
          <w:szCs w:val="24"/>
        </w:rPr>
      </w:pPr>
    </w:p>
    <w:p w14:paraId="3CEF11B0" w14:textId="77777777" w:rsidR="00A52CFB" w:rsidRPr="00907B15" w:rsidRDefault="00A52CFB" w:rsidP="00CF355B">
      <w:pPr>
        <w:spacing w:after="0" w:line="240" w:lineRule="auto"/>
        <w:ind w:firstLine="0"/>
        <w:rPr>
          <w:sz w:val="24"/>
          <w:szCs w:val="24"/>
        </w:rPr>
      </w:pPr>
    </w:p>
    <w:p w14:paraId="7604B97C" w14:textId="77777777" w:rsidR="002E4DA5" w:rsidRPr="00907B15" w:rsidRDefault="002E4DA5" w:rsidP="00CF355B">
      <w:pPr>
        <w:spacing w:after="0" w:line="240" w:lineRule="auto"/>
        <w:ind w:firstLine="0"/>
        <w:rPr>
          <w:sz w:val="24"/>
          <w:szCs w:val="24"/>
        </w:rPr>
      </w:pPr>
    </w:p>
    <w:p w14:paraId="2E4CC827" w14:textId="77777777" w:rsidR="002E4DA5" w:rsidRPr="00907B15" w:rsidRDefault="002E4DA5" w:rsidP="00CF355B">
      <w:pPr>
        <w:spacing w:after="0" w:line="240" w:lineRule="auto"/>
        <w:ind w:firstLine="0"/>
        <w:rPr>
          <w:sz w:val="24"/>
          <w:szCs w:val="24"/>
        </w:rPr>
      </w:pPr>
    </w:p>
    <w:bookmarkEnd w:id="0"/>
    <w:bookmarkEnd w:id="1"/>
    <w:p w14:paraId="33C01B1F" w14:textId="77777777" w:rsidR="00F35124" w:rsidRPr="00907B15" w:rsidRDefault="00F35124" w:rsidP="00CF355B">
      <w:pPr>
        <w:spacing w:after="0" w:line="240" w:lineRule="auto"/>
        <w:ind w:firstLine="0"/>
        <w:jc w:val="center"/>
        <w:rPr>
          <w:b/>
          <w:sz w:val="36"/>
          <w:szCs w:val="36"/>
          <w:shd w:val="clear" w:color="auto" w:fill="FFFFFF"/>
        </w:rPr>
      </w:pPr>
      <w:r w:rsidRPr="00907B15">
        <w:rPr>
          <w:b/>
          <w:sz w:val="36"/>
          <w:szCs w:val="36"/>
          <w:shd w:val="clear" w:color="auto" w:fill="FFFFFF"/>
        </w:rPr>
        <w:t xml:space="preserve">СХЕМА ТЕПЛОСНАБЖЕНИЯ </w:t>
      </w:r>
    </w:p>
    <w:p w14:paraId="6BDD4E19" w14:textId="77777777" w:rsidR="00F35124" w:rsidRPr="00907B15" w:rsidRDefault="00F35124" w:rsidP="00CF355B">
      <w:pPr>
        <w:spacing w:after="0" w:line="240" w:lineRule="auto"/>
        <w:ind w:firstLine="0"/>
        <w:jc w:val="center"/>
        <w:rPr>
          <w:sz w:val="36"/>
          <w:szCs w:val="28"/>
        </w:rPr>
      </w:pPr>
      <w:r w:rsidRPr="00907B15">
        <w:rPr>
          <w:b/>
          <w:sz w:val="36"/>
          <w:szCs w:val="36"/>
          <w:shd w:val="clear" w:color="auto" w:fill="FFFFFF"/>
        </w:rPr>
        <w:t>МУНИЦИПАЛЬНОГО ОКРУГА</w:t>
      </w:r>
    </w:p>
    <w:p w14:paraId="240A0D1F" w14:textId="77777777" w:rsidR="00F35124" w:rsidRPr="00907B15" w:rsidRDefault="00F35124" w:rsidP="00CF355B">
      <w:pPr>
        <w:spacing w:after="0" w:line="240" w:lineRule="auto"/>
        <w:ind w:firstLine="0"/>
        <w:jc w:val="center"/>
        <w:rPr>
          <w:b/>
          <w:sz w:val="36"/>
          <w:szCs w:val="36"/>
          <w:shd w:val="clear" w:color="auto" w:fill="FFFFFF"/>
        </w:rPr>
      </w:pPr>
      <w:r w:rsidRPr="00907B15">
        <w:rPr>
          <w:b/>
          <w:sz w:val="36"/>
          <w:szCs w:val="36"/>
          <w:shd w:val="clear" w:color="auto" w:fill="FFFFFF"/>
        </w:rPr>
        <w:t>ГОРОД КИРОВСК МУРМАНСКОЙ ОБЛАСТИ</w:t>
      </w:r>
    </w:p>
    <w:p w14:paraId="7D758A8D" w14:textId="70E01633" w:rsidR="00940988" w:rsidRPr="00907B15" w:rsidRDefault="00BE07AA" w:rsidP="00CF355B">
      <w:pPr>
        <w:spacing w:after="0" w:line="240" w:lineRule="auto"/>
        <w:ind w:firstLine="0"/>
        <w:jc w:val="center"/>
        <w:rPr>
          <w:b/>
          <w:sz w:val="24"/>
          <w:szCs w:val="24"/>
          <w:shd w:val="clear" w:color="auto" w:fill="FFFFFF"/>
        </w:rPr>
      </w:pPr>
      <w:bookmarkStart w:id="2" w:name="_Hlk184817118"/>
      <w:r w:rsidRPr="00907B15">
        <w:rPr>
          <w:b/>
          <w:sz w:val="36"/>
          <w:szCs w:val="36"/>
          <w:shd w:val="clear" w:color="auto" w:fill="FFFFFF"/>
        </w:rPr>
        <w:t xml:space="preserve">НА ПЕРИОД </w:t>
      </w:r>
      <w:r w:rsidR="00940988" w:rsidRPr="00907B15">
        <w:rPr>
          <w:b/>
          <w:sz w:val="36"/>
          <w:szCs w:val="36"/>
          <w:shd w:val="clear" w:color="auto" w:fill="FFFFFF"/>
        </w:rPr>
        <w:t xml:space="preserve">ДО </w:t>
      </w:r>
      <w:r w:rsidRPr="00907B15">
        <w:rPr>
          <w:b/>
          <w:sz w:val="36"/>
          <w:szCs w:val="36"/>
          <w:shd w:val="clear" w:color="auto" w:fill="FFFFFF"/>
        </w:rPr>
        <w:t>2042 ГОД</w:t>
      </w:r>
      <w:bookmarkEnd w:id="2"/>
      <w:r w:rsidR="006A0A04" w:rsidRPr="00907B15">
        <w:rPr>
          <w:b/>
          <w:sz w:val="36"/>
          <w:szCs w:val="36"/>
          <w:shd w:val="clear" w:color="auto" w:fill="FFFFFF"/>
        </w:rPr>
        <w:t>А</w:t>
      </w:r>
      <w:r w:rsidR="00F35124" w:rsidRPr="00907B15">
        <w:rPr>
          <w:b/>
          <w:sz w:val="36"/>
          <w:szCs w:val="36"/>
          <w:shd w:val="clear" w:color="auto" w:fill="FFFFFF"/>
        </w:rPr>
        <w:br/>
      </w:r>
      <w:r w:rsidR="00940988" w:rsidRPr="00907B15">
        <w:rPr>
          <w:b/>
          <w:sz w:val="24"/>
          <w:szCs w:val="24"/>
          <w:shd w:val="clear" w:color="auto" w:fill="FFFFFF"/>
        </w:rPr>
        <w:t>(Актуализация на 202</w:t>
      </w:r>
      <w:r w:rsidR="00D8011E" w:rsidRPr="00907B15">
        <w:rPr>
          <w:b/>
          <w:sz w:val="24"/>
          <w:szCs w:val="24"/>
          <w:shd w:val="clear" w:color="auto" w:fill="FFFFFF"/>
        </w:rPr>
        <w:t>7</w:t>
      </w:r>
      <w:r w:rsidR="00940988" w:rsidRPr="00907B15">
        <w:rPr>
          <w:b/>
          <w:sz w:val="24"/>
          <w:szCs w:val="24"/>
          <w:shd w:val="clear" w:color="auto" w:fill="FFFFFF"/>
        </w:rPr>
        <w:t xml:space="preserve"> год)</w:t>
      </w:r>
    </w:p>
    <w:p w14:paraId="32D8B07C" w14:textId="77777777" w:rsidR="000736BE" w:rsidRPr="00907B15" w:rsidRDefault="000736BE" w:rsidP="00CF355B">
      <w:pPr>
        <w:spacing w:after="0" w:line="240" w:lineRule="auto"/>
        <w:ind w:firstLine="0"/>
        <w:jc w:val="center"/>
        <w:rPr>
          <w:sz w:val="24"/>
          <w:szCs w:val="24"/>
          <w:shd w:val="clear" w:color="auto" w:fill="FFFFFF"/>
        </w:rPr>
      </w:pPr>
    </w:p>
    <w:p w14:paraId="3DF76315" w14:textId="61F42C7D" w:rsidR="000736BE" w:rsidRPr="00907B15" w:rsidRDefault="007711EA" w:rsidP="00CF355B">
      <w:pPr>
        <w:spacing w:after="0" w:line="240" w:lineRule="auto"/>
        <w:ind w:firstLine="0"/>
        <w:jc w:val="center"/>
        <w:rPr>
          <w:sz w:val="24"/>
          <w:szCs w:val="24"/>
          <w:shd w:val="clear" w:color="auto" w:fill="FFFFFF"/>
        </w:rPr>
      </w:pPr>
      <w:r w:rsidRPr="00907B15">
        <w:rPr>
          <w:sz w:val="24"/>
          <w:szCs w:val="24"/>
          <w:shd w:val="clear" w:color="auto" w:fill="FFFFFF"/>
        </w:rPr>
        <w:t>Утверждаемая часть</w:t>
      </w:r>
    </w:p>
    <w:p w14:paraId="56A0F4E5" w14:textId="57649CA1" w:rsidR="000736BE" w:rsidRPr="00907B15" w:rsidRDefault="007711EA" w:rsidP="00CF355B">
      <w:pPr>
        <w:spacing w:after="0" w:line="240" w:lineRule="auto"/>
        <w:ind w:firstLine="0"/>
        <w:jc w:val="center"/>
        <w:rPr>
          <w:sz w:val="24"/>
          <w:szCs w:val="24"/>
        </w:rPr>
      </w:pPr>
      <w:r w:rsidRPr="00907B15">
        <w:rPr>
          <w:sz w:val="24"/>
          <w:szCs w:val="24"/>
          <w:shd w:val="clear" w:color="auto" w:fill="FFFFFF"/>
        </w:rPr>
        <w:t>ТОМ 3</w:t>
      </w:r>
    </w:p>
    <w:p w14:paraId="77DFCDFA" w14:textId="77777777" w:rsidR="000736BE" w:rsidRPr="00907B15" w:rsidRDefault="000736BE" w:rsidP="00CF355B">
      <w:pPr>
        <w:spacing w:after="0" w:line="240" w:lineRule="auto"/>
        <w:ind w:firstLine="0"/>
        <w:jc w:val="center"/>
        <w:rPr>
          <w:sz w:val="24"/>
          <w:szCs w:val="24"/>
        </w:rPr>
      </w:pPr>
    </w:p>
    <w:p w14:paraId="5FEDF963" w14:textId="61C789E9" w:rsidR="000736BE" w:rsidRPr="00907B15" w:rsidRDefault="000736BE" w:rsidP="00CF355B">
      <w:pPr>
        <w:spacing w:after="0" w:line="240" w:lineRule="auto"/>
        <w:ind w:firstLine="0"/>
        <w:jc w:val="center"/>
        <w:rPr>
          <w:sz w:val="24"/>
          <w:szCs w:val="24"/>
        </w:rPr>
      </w:pPr>
    </w:p>
    <w:p w14:paraId="3F029D91" w14:textId="77777777" w:rsidR="00F35124" w:rsidRPr="00907B15" w:rsidRDefault="00F35124" w:rsidP="00CF355B">
      <w:pPr>
        <w:spacing w:after="0" w:line="240" w:lineRule="auto"/>
        <w:ind w:firstLine="0"/>
        <w:jc w:val="center"/>
        <w:rPr>
          <w:sz w:val="24"/>
          <w:szCs w:val="24"/>
        </w:rPr>
      </w:pPr>
    </w:p>
    <w:p w14:paraId="478537B0" w14:textId="77777777" w:rsidR="000736BE" w:rsidRPr="00907B15" w:rsidRDefault="000736BE" w:rsidP="00CF355B">
      <w:pPr>
        <w:spacing w:after="0" w:line="240" w:lineRule="auto"/>
        <w:ind w:firstLine="0"/>
        <w:jc w:val="center"/>
        <w:rPr>
          <w:sz w:val="24"/>
          <w:szCs w:val="24"/>
        </w:rPr>
      </w:pPr>
    </w:p>
    <w:p w14:paraId="5CB623EB" w14:textId="77777777" w:rsidR="000736BE" w:rsidRPr="00907B15" w:rsidRDefault="000736BE" w:rsidP="00CF355B">
      <w:pPr>
        <w:spacing w:after="0" w:line="240" w:lineRule="auto"/>
        <w:ind w:firstLine="0"/>
        <w:jc w:val="center"/>
        <w:rPr>
          <w:sz w:val="24"/>
          <w:szCs w:val="24"/>
        </w:rPr>
      </w:pPr>
    </w:p>
    <w:p w14:paraId="659E141D" w14:textId="77777777" w:rsidR="00F35124" w:rsidRPr="00907B15" w:rsidRDefault="00F35124" w:rsidP="00706104">
      <w:pPr>
        <w:tabs>
          <w:tab w:val="left" w:pos="6315"/>
        </w:tabs>
        <w:spacing w:after="0" w:line="240" w:lineRule="auto"/>
        <w:ind w:firstLine="0"/>
        <w:jc w:val="both"/>
        <w:rPr>
          <w:rFonts w:eastAsia="Calibri"/>
          <w:sz w:val="24"/>
          <w:szCs w:val="24"/>
        </w:rPr>
      </w:pPr>
      <w:r w:rsidRPr="00907B15">
        <w:rPr>
          <w:rFonts w:eastAsia="Calibri"/>
          <w:sz w:val="24"/>
          <w:szCs w:val="24"/>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7C76849B" w14:textId="77777777" w:rsidR="00F35124" w:rsidRPr="00907B15" w:rsidRDefault="00F35124" w:rsidP="00CF355B">
      <w:pPr>
        <w:spacing w:after="0" w:line="240" w:lineRule="auto"/>
        <w:ind w:firstLine="0"/>
        <w:rPr>
          <w:sz w:val="24"/>
          <w:szCs w:val="24"/>
        </w:rPr>
      </w:pPr>
    </w:p>
    <w:p w14:paraId="69CA39F9" w14:textId="77777777" w:rsidR="00F35124" w:rsidRPr="00907B15" w:rsidRDefault="00F35124" w:rsidP="00CF355B">
      <w:pPr>
        <w:spacing w:after="0" w:line="240" w:lineRule="auto"/>
        <w:ind w:firstLine="0"/>
        <w:rPr>
          <w:sz w:val="24"/>
          <w:szCs w:val="24"/>
        </w:rPr>
      </w:pPr>
    </w:p>
    <w:p w14:paraId="0E1EF57A" w14:textId="66DA07E5" w:rsidR="00F35124" w:rsidRPr="00907B15" w:rsidRDefault="00F35124" w:rsidP="00CF355B">
      <w:pPr>
        <w:spacing w:after="0" w:line="240" w:lineRule="auto"/>
        <w:ind w:firstLine="0"/>
        <w:rPr>
          <w:sz w:val="24"/>
          <w:szCs w:val="24"/>
        </w:rPr>
      </w:pPr>
    </w:p>
    <w:p w14:paraId="556DD25A" w14:textId="77777777" w:rsidR="006469E9" w:rsidRPr="00907B15" w:rsidRDefault="006469E9" w:rsidP="00CF355B">
      <w:pPr>
        <w:spacing w:after="0" w:line="240" w:lineRule="auto"/>
        <w:ind w:firstLine="0"/>
        <w:rPr>
          <w:sz w:val="24"/>
          <w:szCs w:val="24"/>
        </w:rPr>
      </w:pPr>
      <w:bookmarkStart w:id="3" w:name="_GoBack"/>
    </w:p>
    <w:bookmarkEnd w:id="3"/>
    <w:p w14:paraId="271BB41B" w14:textId="77777777" w:rsidR="00F35124" w:rsidRPr="00907B15" w:rsidRDefault="00F35124" w:rsidP="00CF355B">
      <w:pPr>
        <w:spacing w:after="0" w:line="240" w:lineRule="auto"/>
        <w:ind w:left="2127"/>
        <w:jc w:val="center"/>
        <w:rPr>
          <w:sz w:val="24"/>
          <w:szCs w:val="24"/>
        </w:rPr>
      </w:pPr>
    </w:p>
    <w:p w14:paraId="6CD934F7" w14:textId="77777777" w:rsidR="00F35124" w:rsidRPr="00907B15" w:rsidRDefault="00F35124" w:rsidP="00CF355B">
      <w:pPr>
        <w:tabs>
          <w:tab w:val="left" w:pos="6315"/>
        </w:tabs>
        <w:spacing w:after="0" w:line="240" w:lineRule="auto"/>
        <w:ind w:firstLine="0"/>
        <w:rPr>
          <w:rFonts w:eastAsia="Calibri"/>
          <w:b/>
          <w:bCs/>
          <w:sz w:val="24"/>
          <w:szCs w:val="24"/>
        </w:rPr>
      </w:pPr>
      <w:bookmarkStart w:id="4" w:name="_Hlk184177425"/>
      <w:r w:rsidRPr="00907B15">
        <w:rPr>
          <w:rFonts w:eastAsia="Calibri"/>
          <w:b/>
          <w:bCs/>
          <w:sz w:val="24"/>
          <w:szCs w:val="24"/>
        </w:rPr>
        <w:t>Разработчик:</w:t>
      </w:r>
    </w:p>
    <w:p w14:paraId="63D1DAAB" w14:textId="724BD540" w:rsidR="00F35124" w:rsidRPr="00907B15" w:rsidRDefault="00F35124" w:rsidP="00CF355B">
      <w:pPr>
        <w:tabs>
          <w:tab w:val="left" w:pos="6315"/>
        </w:tabs>
        <w:spacing w:after="0" w:line="240" w:lineRule="auto"/>
        <w:ind w:firstLine="0"/>
        <w:rPr>
          <w:rFonts w:eastAsia="Calibri"/>
          <w:sz w:val="24"/>
          <w:szCs w:val="24"/>
        </w:rPr>
      </w:pPr>
      <w:r w:rsidRPr="00907B15">
        <w:rPr>
          <w:rFonts w:eastAsia="Calibri"/>
          <w:sz w:val="24"/>
          <w:szCs w:val="24"/>
        </w:rPr>
        <w:t>ООО «</w:t>
      </w:r>
      <w:r w:rsidR="00963539" w:rsidRPr="00907B15">
        <w:rPr>
          <w:rFonts w:eastAsia="Calibri"/>
          <w:sz w:val="24"/>
          <w:szCs w:val="24"/>
        </w:rPr>
        <w:t>Объединение Энергоменеджмента</w:t>
      </w:r>
      <w:r w:rsidRPr="00907B15">
        <w:rPr>
          <w:rFonts w:eastAsia="Calibri"/>
          <w:sz w:val="24"/>
          <w:szCs w:val="24"/>
        </w:rPr>
        <w:t>»</w:t>
      </w:r>
    </w:p>
    <w:p w14:paraId="04BEC48A" w14:textId="6F7D1641" w:rsidR="00F35124" w:rsidRPr="00907B15" w:rsidRDefault="00F35124" w:rsidP="00CF355B">
      <w:pPr>
        <w:tabs>
          <w:tab w:val="left" w:pos="6315"/>
        </w:tabs>
        <w:spacing w:after="0" w:line="240" w:lineRule="auto"/>
        <w:ind w:firstLine="0"/>
        <w:rPr>
          <w:rFonts w:eastAsia="Calibri"/>
          <w:sz w:val="24"/>
          <w:szCs w:val="24"/>
        </w:rPr>
      </w:pPr>
      <w:r w:rsidRPr="00907B15">
        <w:rPr>
          <w:rFonts w:eastAsia="Calibri"/>
          <w:sz w:val="24"/>
          <w:szCs w:val="24"/>
        </w:rPr>
        <w:t xml:space="preserve">Генеральный директор                                                                                </w:t>
      </w:r>
      <w:r w:rsidR="00963539" w:rsidRPr="00907B15">
        <w:rPr>
          <w:rFonts w:eastAsia="Calibri"/>
          <w:sz w:val="24"/>
          <w:szCs w:val="24"/>
        </w:rPr>
        <w:t>Е</w:t>
      </w:r>
      <w:r w:rsidR="00940988" w:rsidRPr="00907B15">
        <w:rPr>
          <w:rFonts w:eastAsia="Calibri"/>
          <w:sz w:val="24"/>
          <w:szCs w:val="24"/>
        </w:rPr>
        <w:t xml:space="preserve">.Ю. </w:t>
      </w:r>
      <w:r w:rsidR="00963539" w:rsidRPr="00907B15">
        <w:rPr>
          <w:rFonts w:eastAsia="Calibri"/>
          <w:sz w:val="24"/>
          <w:szCs w:val="24"/>
        </w:rPr>
        <w:t>Селегененко</w:t>
      </w:r>
    </w:p>
    <w:bookmarkEnd w:id="4"/>
    <w:p w14:paraId="79E67686" w14:textId="77777777" w:rsidR="000736BE" w:rsidRPr="00907B15" w:rsidRDefault="000736BE" w:rsidP="00CF355B">
      <w:pPr>
        <w:tabs>
          <w:tab w:val="left" w:pos="6315"/>
        </w:tabs>
        <w:spacing w:after="0" w:line="240" w:lineRule="auto"/>
        <w:ind w:firstLine="0"/>
        <w:rPr>
          <w:rFonts w:eastAsia="Calibri"/>
          <w:sz w:val="24"/>
          <w:szCs w:val="24"/>
        </w:rPr>
      </w:pPr>
    </w:p>
    <w:p w14:paraId="195DF55B" w14:textId="77777777" w:rsidR="000736BE" w:rsidRPr="00907B15" w:rsidRDefault="000736BE" w:rsidP="00CF355B">
      <w:pPr>
        <w:tabs>
          <w:tab w:val="left" w:pos="6315"/>
        </w:tabs>
        <w:spacing w:after="0" w:line="240" w:lineRule="auto"/>
        <w:ind w:firstLine="0"/>
        <w:rPr>
          <w:rFonts w:eastAsia="Calibri"/>
          <w:sz w:val="24"/>
          <w:szCs w:val="24"/>
        </w:rPr>
      </w:pPr>
    </w:p>
    <w:p w14:paraId="449A7581" w14:textId="77777777" w:rsidR="000736BE" w:rsidRPr="00907B15" w:rsidRDefault="000736BE" w:rsidP="00CF355B">
      <w:pPr>
        <w:tabs>
          <w:tab w:val="left" w:pos="6315"/>
        </w:tabs>
        <w:spacing w:after="0" w:line="240" w:lineRule="auto"/>
        <w:ind w:firstLine="0"/>
        <w:jc w:val="center"/>
        <w:rPr>
          <w:rFonts w:eastAsia="Calibri"/>
          <w:sz w:val="24"/>
          <w:szCs w:val="24"/>
        </w:rPr>
      </w:pPr>
    </w:p>
    <w:p w14:paraId="749AC0B5" w14:textId="77777777" w:rsidR="000736BE" w:rsidRPr="00907B15" w:rsidRDefault="000736BE" w:rsidP="00CF355B">
      <w:pPr>
        <w:tabs>
          <w:tab w:val="left" w:pos="6315"/>
        </w:tabs>
        <w:spacing w:after="0" w:line="240" w:lineRule="auto"/>
        <w:ind w:firstLine="0"/>
        <w:jc w:val="center"/>
        <w:rPr>
          <w:rFonts w:eastAsia="Calibri"/>
          <w:sz w:val="24"/>
          <w:szCs w:val="24"/>
        </w:rPr>
      </w:pPr>
    </w:p>
    <w:p w14:paraId="6FDFE0B4" w14:textId="77777777" w:rsidR="000736BE" w:rsidRPr="00907B15" w:rsidRDefault="000736BE" w:rsidP="00CF355B">
      <w:pPr>
        <w:tabs>
          <w:tab w:val="left" w:pos="6315"/>
        </w:tabs>
        <w:spacing w:after="0" w:line="240" w:lineRule="auto"/>
        <w:ind w:firstLine="0"/>
        <w:jc w:val="center"/>
        <w:rPr>
          <w:rFonts w:eastAsia="Calibri"/>
          <w:sz w:val="24"/>
          <w:szCs w:val="24"/>
        </w:rPr>
      </w:pPr>
    </w:p>
    <w:p w14:paraId="1F8DE5EF" w14:textId="77777777" w:rsidR="00F35124" w:rsidRPr="00907B15" w:rsidRDefault="00F35124" w:rsidP="00CF355B">
      <w:pPr>
        <w:tabs>
          <w:tab w:val="left" w:pos="6315"/>
        </w:tabs>
        <w:spacing w:after="0" w:line="240" w:lineRule="auto"/>
        <w:ind w:firstLine="0"/>
        <w:jc w:val="center"/>
        <w:rPr>
          <w:rFonts w:eastAsia="Calibri"/>
          <w:sz w:val="24"/>
          <w:szCs w:val="24"/>
        </w:rPr>
      </w:pPr>
    </w:p>
    <w:p w14:paraId="2E33BC5F" w14:textId="77777777" w:rsidR="000736BE" w:rsidRPr="00907B15" w:rsidRDefault="000736BE" w:rsidP="00CF355B">
      <w:pPr>
        <w:tabs>
          <w:tab w:val="left" w:pos="6315"/>
        </w:tabs>
        <w:spacing w:after="0" w:line="240" w:lineRule="auto"/>
        <w:ind w:firstLine="0"/>
        <w:jc w:val="center"/>
        <w:rPr>
          <w:rFonts w:eastAsia="Calibri"/>
          <w:sz w:val="24"/>
          <w:szCs w:val="24"/>
        </w:rPr>
      </w:pPr>
    </w:p>
    <w:p w14:paraId="11CE655A" w14:textId="55E1C645" w:rsidR="000736BE" w:rsidRPr="00907B15" w:rsidRDefault="000736BE" w:rsidP="00CF355B">
      <w:pPr>
        <w:tabs>
          <w:tab w:val="left" w:pos="6315"/>
        </w:tabs>
        <w:spacing w:after="0" w:line="240" w:lineRule="auto"/>
        <w:ind w:firstLine="0"/>
        <w:jc w:val="center"/>
        <w:rPr>
          <w:rFonts w:eastAsia="Calibri"/>
          <w:sz w:val="24"/>
          <w:szCs w:val="24"/>
        </w:rPr>
      </w:pPr>
      <w:r w:rsidRPr="00907B15">
        <w:rPr>
          <w:rFonts w:eastAsia="Calibri"/>
          <w:sz w:val="24"/>
          <w:szCs w:val="24"/>
        </w:rPr>
        <w:t>г. Санкт-Петербург, 202</w:t>
      </w:r>
      <w:r w:rsidR="00D8011E" w:rsidRPr="00907B15">
        <w:rPr>
          <w:rFonts w:eastAsia="Calibri"/>
          <w:sz w:val="24"/>
          <w:szCs w:val="24"/>
        </w:rPr>
        <w:t>6</w:t>
      </w:r>
      <w:r w:rsidRPr="00907B15">
        <w:rPr>
          <w:rFonts w:eastAsia="Calibri"/>
          <w:sz w:val="24"/>
          <w:szCs w:val="24"/>
        </w:rPr>
        <w:t xml:space="preserve"> г.</w:t>
      </w:r>
    </w:p>
    <w:p w14:paraId="336F1FB2" w14:textId="77777777" w:rsidR="009509F3" w:rsidRPr="00907B15" w:rsidRDefault="00EB7EF6" w:rsidP="00892357">
      <w:pPr>
        <w:keepNext/>
        <w:pageBreakBefore/>
        <w:widowControl w:val="0"/>
        <w:spacing w:after="0" w:line="240" w:lineRule="auto"/>
        <w:ind w:firstLine="0"/>
        <w:jc w:val="both"/>
        <w:outlineLvl w:val="0"/>
        <w:rPr>
          <w:bCs/>
          <w:noProof/>
          <w:sz w:val="22"/>
        </w:rPr>
      </w:pPr>
      <w:bookmarkStart w:id="5" w:name="_Toc39926231"/>
      <w:bookmarkStart w:id="6" w:name="_Toc184182501"/>
      <w:bookmarkStart w:id="7" w:name="_Toc207705540"/>
      <w:r w:rsidRPr="00907B15">
        <w:rPr>
          <w:b/>
          <w:bCs/>
          <w:sz w:val="24"/>
          <w:szCs w:val="24"/>
        </w:rPr>
        <w:lastRenderedPageBreak/>
        <w:t>Содержание</w:t>
      </w:r>
      <w:bookmarkEnd w:id="5"/>
      <w:bookmarkEnd w:id="6"/>
      <w:bookmarkEnd w:id="7"/>
      <w:r w:rsidR="0007567E" w:rsidRPr="00907B15">
        <w:rPr>
          <w:rStyle w:val="af6"/>
          <w:bCs/>
          <w:color w:val="auto"/>
        </w:rPr>
        <w:fldChar w:fldCharType="begin"/>
      </w:r>
      <w:r w:rsidR="0007567E" w:rsidRPr="00907B15">
        <w:rPr>
          <w:rStyle w:val="af6"/>
          <w:bCs/>
          <w:color w:val="auto"/>
        </w:rPr>
        <w:instrText xml:space="preserve"> TOC \o "1-3" \h \z \u </w:instrText>
      </w:r>
      <w:r w:rsidR="0007567E" w:rsidRPr="00907B15">
        <w:rPr>
          <w:rStyle w:val="af6"/>
          <w:bCs/>
          <w:color w:val="auto"/>
        </w:rPr>
        <w:fldChar w:fldCharType="separate"/>
      </w:r>
    </w:p>
    <w:p w14:paraId="491FC934" w14:textId="0E98AFBA" w:rsidR="009509F3" w:rsidRPr="00907B15" w:rsidRDefault="004B6DFB" w:rsidP="00892357">
      <w:pPr>
        <w:pStyle w:val="19"/>
        <w:spacing w:before="0" w:line="240" w:lineRule="auto"/>
        <w:rPr>
          <w:rFonts w:asciiTheme="minorHAnsi" w:eastAsiaTheme="minorEastAsia" w:hAnsiTheme="minorHAnsi" w:cstheme="minorBidi"/>
          <w:b w:val="0"/>
          <w:caps w:val="0"/>
          <w:noProof/>
          <w:sz w:val="22"/>
          <w:szCs w:val="22"/>
        </w:rPr>
      </w:pPr>
      <w:hyperlink w:anchor="_Toc207705540" w:history="1">
        <w:r w:rsidR="009509F3" w:rsidRPr="00907B15">
          <w:rPr>
            <w:rStyle w:val="af6"/>
            <w:b w:val="0"/>
            <w:noProof/>
            <w:color w:val="auto"/>
            <w:sz w:val="22"/>
            <w:szCs w:val="22"/>
          </w:rPr>
          <w:t>Содержание</w:t>
        </w:r>
        <w:r w:rsidR="009509F3" w:rsidRPr="00907B15">
          <w:rPr>
            <w:b w:val="0"/>
            <w:noProof/>
            <w:webHidden/>
            <w:sz w:val="22"/>
            <w:szCs w:val="22"/>
          </w:rPr>
          <w:tab/>
        </w:r>
        <w:r w:rsidR="009509F3" w:rsidRPr="00907B15">
          <w:rPr>
            <w:b w:val="0"/>
            <w:noProof/>
            <w:webHidden/>
            <w:sz w:val="22"/>
            <w:szCs w:val="22"/>
          </w:rPr>
          <w:fldChar w:fldCharType="begin"/>
        </w:r>
        <w:r w:rsidR="009509F3" w:rsidRPr="00907B15">
          <w:rPr>
            <w:b w:val="0"/>
            <w:noProof/>
            <w:webHidden/>
            <w:sz w:val="22"/>
            <w:szCs w:val="22"/>
          </w:rPr>
          <w:instrText xml:space="preserve"> PAGEREF _Toc207705540 \h </w:instrText>
        </w:r>
        <w:r w:rsidR="009509F3" w:rsidRPr="00907B15">
          <w:rPr>
            <w:b w:val="0"/>
            <w:noProof/>
            <w:webHidden/>
            <w:sz w:val="22"/>
            <w:szCs w:val="22"/>
          </w:rPr>
        </w:r>
        <w:r w:rsidR="009509F3" w:rsidRPr="00907B15">
          <w:rPr>
            <w:b w:val="0"/>
            <w:noProof/>
            <w:webHidden/>
            <w:sz w:val="22"/>
            <w:szCs w:val="22"/>
          </w:rPr>
          <w:fldChar w:fldCharType="separate"/>
        </w:r>
        <w:r w:rsidR="00B13A40">
          <w:rPr>
            <w:b w:val="0"/>
            <w:noProof/>
            <w:webHidden/>
            <w:sz w:val="22"/>
            <w:szCs w:val="22"/>
          </w:rPr>
          <w:t>2</w:t>
        </w:r>
        <w:r w:rsidR="009509F3" w:rsidRPr="00907B15">
          <w:rPr>
            <w:b w:val="0"/>
            <w:noProof/>
            <w:webHidden/>
            <w:sz w:val="22"/>
            <w:szCs w:val="22"/>
          </w:rPr>
          <w:fldChar w:fldCharType="end"/>
        </w:r>
      </w:hyperlink>
    </w:p>
    <w:p w14:paraId="6376AC0D" w14:textId="7B046148" w:rsidR="009509F3" w:rsidRPr="00907B15" w:rsidRDefault="004B6DFB" w:rsidP="00892357">
      <w:pPr>
        <w:pStyle w:val="19"/>
        <w:spacing w:before="0" w:line="240" w:lineRule="auto"/>
        <w:rPr>
          <w:rFonts w:asciiTheme="minorHAnsi" w:eastAsiaTheme="minorEastAsia" w:hAnsiTheme="minorHAnsi" w:cstheme="minorBidi"/>
          <w:b w:val="0"/>
          <w:caps w:val="0"/>
          <w:noProof/>
          <w:sz w:val="22"/>
          <w:szCs w:val="22"/>
        </w:rPr>
      </w:pPr>
      <w:hyperlink w:anchor="_Toc207705541" w:history="1">
        <w:r w:rsidR="009509F3" w:rsidRPr="00907B15">
          <w:rPr>
            <w:rStyle w:val="af6"/>
            <w:b w:val="0"/>
            <w:noProof/>
            <w:color w:val="auto"/>
            <w:sz w:val="22"/>
            <w:szCs w:val="22"/>
          </w:rPr>
          <w:t>Список таблиц</w:t>
        </w:r>
        <w:r w:rsidR="009509F3" w:rsidRPr="00907B15">
          <w:rPr>
            <w:b w:val="0"/>
            <w:noProof/>
            <w:webHidden/>
            <w:sz w:val="22"/>
            <w:szCs w:val="22"/>
          </w:rPr>
          <w:tab/>
        </w:r>
        <w:r w:rsidR="009509F3" w:rsidRPr="00907B15">
          <w:rPr>
            <w:b w:val="0"/>
            <w:noProof/>
            <w:webHidden/>
            <w:sz w:val="22"/>
            <w:szCs w:val="22"/>
          </w:rPr>
          <w:fldChar w:fldCharType="begin"/>
        </w:r>
        <w:r w:rsidR="009509F3" w:rsidRPr="00907B15">
          <w:rPr>
            <w:b w:val="0"/>
            <w:noProof/>
            <w:webHidden/>
            <w:sz w:val="22"/>
            <w:szCs w:val="22"/>
          </w:rPr>
          <w:instrText xml:space="preserve"> PAGEREF _Toc207705541 \h </w:instrText>
        </w:r>
        <w:r w:rsidR="009509F3" w:rsidRPr="00907B15">
          <w:rPr>
            <w:b w:val="0"/>
            <w:noProof/>
            <w:webHidden/>
            <w:sz w:val="22"/>
            <w:szCs w:val="22"/>
          </w:rPr>
        </w:r>
        <w:r w:rsidR="009509F3" w:rsidRPr="00907B15">
          <w:rPr>
            <w:b w:val="0"/>
            <w:noProof/>
            <w:webHidden/>
            <w:sz w:val="22"/>
            <w:szCs w:val="22"/>
          </w:rPr>
          <w:fldChar w:fldCharType="separate"/>
        </w:r>
        <w:r w:rsidR="00B13A40">
          <w:rPr>
            <w:b w:val="0"/>
            <w:noProof/>
            <w:webHidden/>
            <w:sz w:val="22"/>
            <w:szCs w:val="22"/>
          </w:rPr>
          <w:t>7</w:t>
        </w:r>
        <w:r w:rsidR="009509F3" w:rsidRPr="00907B15">
          <w:rPr>
            <w:b w:val="0"/>
            <w:noProof/>
            <w:webHidden/>
            <w:sz w:val="22"/>
            <w:szCs w:val="22"/>
          </w:rPr>
          <w:fldChar w:fldCharType="end"/>
        </w:r>
      </w:hyperlink>
    </w:p>
    <w:p w14:paraId="5AB35898" w14:textId="2852CE01" w:rsidR="009509F3" w:rsidRPr="00907B15" w:rsidRDefault="004B6DFB" w:rsidP="00892357">
      <w:pPr>
        <w:pStyle w:val="19"/>
        <w:spacing w:before="0" w:line="240" w:lineRule="auto"/>
        <w:rPr>
          <w:rFonts w:asciiTheme="minorHAnsi" w:eastAsiaTheme="minorEastAsia" w:hAnsiTheme="minorHAnsi" w:cstheme="minorBidi"/>
          <w:b w:val="0"/>
          <w:caps w:val="0"/>
          <w:noProof/>
          <w:sz w:val="22"/>
          <w:szCs w:val="22"/>
        </w:rPr>
      </w:pPr>
      <w:hyperlink w:anchor="_Toc207705542" w:history="1">
        <w:r w:rsidR="009509F3" w:rsidRPr="00907B15">
          <w:rPr>
            <w:rStyle w:val="af6"/>
            <w:b w:val="0"/>
            <w:noProof/>
            <w:color w:val="auto"/>
            <w:sz w:val="22"/>
            <w:szCs w:val="22"/>
          </w:rPr>
          <w:t>Список рисунков</w:t>
        </w:r>
        <w:r w:rsidR="009509F3" w:rsidRPr="00907B15">
          <w:rPr>
            <w:b w:val="0"/>
            <w:noProof/>
            <w:webHidden/>
            <w:sz w:val="22"/>
            <w:szCs w:val="22"/>
          </w:rPr>
          <w:tab/>
        </w:r>
        <w:r w:rsidR="009509F3" w:rsidRPr="00907B15">
          <w:rPr>
            <w:b w:val="0"/>
            <w:noProof/>
            <w:webHidden/>
            <w:sz w:val="22"/>
            <w:szCs w:val="22"/>
          </w:rPr>
          <w:fldChar w:fldCharType="begin"/>
        </w:r>
        <w:r w:rsidR="009509F3" w:rsidRPr="00907B15">
          <w:rPr>
            <w:b w:val="0"/>
            <w:noProof/>
            <w:webHidden/>
            <w:sz w:val="22"/>
            <w:szCs w:val="22"/>
          </w:rPr>
          <w:instrText xml:space="preserve"> PAGEREF _Toc207705542 \h </w:instrText>
        </w:r>
        <w:r w:rsidR="009509F3" w:rsidRPr="00907B15">
          <w:rPr>
            <w:b w:val="0"/>
            <w:noProof/>
            <w:webHidden/>
            <w:sz w:val="22"/>
            <w:szCs w:val="22"/>
          </w:rPr>
        </w:r>
        <w:r w:rsidR="009509F3" w:rsidRPr="00907B15">
          <w:rPr>
            <w:b w:val="0"/>
            <w:noProof/>
            <w:webHidden/>
            <w:sz w:val="22"/>
            <w:szCs w:val="22"/>
          </w:rPr>
          <w:fldChar w:fldCharType="separate"/>
        </w:r>
        <w:r w:rsidR="00B13A40">
          <w:rPr>
            <w:b w:val="0"/>
            <w:noProof/>
            <w:webHidden/>
            <w:sz w:val="22"/>
            <w:szCs w:val="22"/>
          </w:rPr>
          <w:t>9</w:t>
        </w:r>
        <w:r w:rsidR="009509F3" w:rsidRPr="00907B15">
          <w:rPr>
            <w:b w:val="0"/>
            <w:noProof/>
            <w:webHidden/>
            <w:sz w:val="22"/>
            <w:szCs w:val="22"/>
          </w:rPr>
          <w:fldChar w:fldCharType="end"/>
        </w:r>
      </w:hyperlink>
    </w:p>
    <w:p w14:paraId="2D5AB24F" w14:textId="55A30BB5" w:rsidR="009509F3" w:rsidRPr="00907B15" w:rsidRDefault="004B6DFB" w:rsidP="00892357">
      <w:pPr>
        <w:pStyle w:val="19"/>
        <w:spacing w:before="0" w:line="240" w:lineRule="auto"/>
        <w:rPr>
          <w:rFonts w:asciiTheme="minorHAnsi" w:eastAsiaTheme="minorEastAsia" w:hAnsiTheme="minorHAnsi" w:cstheme="minorBidi"/>
          <w:b w:val="0"/>
          <w:caps w:val="0"/>
          <w:noProof/>
          <w:sz w:val="22"/>
          <w:szCs w:val="22"/>
        </w:rPr>
      </w:pPr>
      <w:hyperlink w:anchor="_Toc207705543" w:history="1">
        <w:r w:rsidR="009509F3" w:rsidRPr="00907B15">
          <w:rPr>
            <w:rStyle w:val="af6"/>
            <w:b w:val="0"/>
            <w:noProof/>
            <w:color w:val="auto"/>
            <w:sz w:val="22"/>
            <w:szCs w:val="22"/>
          </w:rPr>
          <w:t>1</w:t>
        </w:r>
        <w:r w:rsidR="009509F3" w:rsidRPr="00907B15">
          <w:rPr>
            <w:rFonts w:asciiTheme="minorHAnsi" w:eastAsiaTheme="minorEastAsia" w:hAnsiTheme="minorHAnsi" w:cstheme="minorBidi"/>
            <w:b w:val="0"/>
            <w:caps w:val="0"/>
            <w:noProof/>
            <w:sz w:val="22"/>
            <w:szCs w:val="22"/>
          </w:rPr>
          <w:tab/>
        </w:r>
        <w:r w:rsidR="009509F3" w:rsidRPr="00907B15">
          <w:rPr>
            <w:rStyle w:val="af6"/>
            <w:b w:val="0"/>
            <w:noProof/>
            <w:color w:val="auto"/>
            <w:sz w:val="22"/>
            <w:szCs w:val="22"/>
          </w:rPr>
          <w:t>Раздел 1. Показатели существующего и перспективного спроса на тепловую энергию (мощность) и теплоноситель в установленных границах территории</w:t>
        </w:r>
        <w:r w:rsidR="009509F3" w:rsidRPr="00907B15">
          <w:rPr>
            <w:b w:val="0"/>
            <w:noProof/>
            <w:webHidden/>
            <w:sz w:val="22"/>
            <w:szCs w:val="22"/>
          </w:rPr>
          <w:tab/>
        </w:r>
        <w:r w:rsidR="009509F3" w:rsidRPr="00907B15">
          <w:rPr>
            <w:b w:val="0"/>
            <w:noProof/>
            <w:webHidden/>
            <w:sz w:val="22"/>
            <w:szCs w:val="22"/>
          </w:rPr>
          <w:fldChar w:fldCharType="begin"/>
        </w:r>
        <w:r w:rsidR="009509F3" w:rsidRPr="00907B15">
          <w:rPr>
            <w:b w:val="0"/>
            <w:noProof/>
            <w:webHidden/>
            <w:sz w:val="22"/>
            <w:szCs w:val="22"/>
          </w:rPr>
          <w:instrText xml:space="preserve"> PAGEREF _Toc207705543 \h </w:instrText>
        </w:r>
        <w:r w:rsidR="009509F3" w:rsidRPr="00907B15">
          <w:rPr>
            <w:b w:val="0"/>
            <w:noProof/>
            <w:webHidden/>
            <w:sz w:val="22"/>
            <w:szCs w:val="22"/>
          </w:rPr>
        </w:r>
        <w:r w:rsidR="009509F3" w:rsidRPr="00907B15">
          <w:rPr>
            <w:b w:val="0"/>
            <w:noProof/>
            <w:webHidden/>
            <w:sz w:val="22"/>
            <w:szCs w:val="22"/>
          </w:rPr>
          <w:fldChar w:fldCharType="separate"/>
        </w:r>
        <w:r w:rsidR="00B13A40">
          <w:rPr>
            <w:b w:val="0"/>
            <w:noProof/>
            <w:webHidden/>
            <w:sz w:val="22"/>
            <w:szCs w:val="22"/>
          </w:rPr>
          <w:t>10</w:t>
        </w:r>
        <w:r w:rsidR="009509F3" w:rsidRPr="00907B15">
          <w:rPr>
            <w:b w:val="0"/>
            <w:noProof/>
            <w:webHidden/>
            <w:sz w:val="22"/>
            <w:szCs w:val="22"/>
          </w:rPr>
          <w:fldChar w:fldCharType="end"/>
        </w:r>
      </w:hyperlink>
    </w:p>
    <w:p w14:paraId="0B775A8B" w14:textId="37A7FD91" w:rsidR="009509F3" w:rsidRPr="00907B15" w:rsidRDefault="004B6DFB" w:rsidP="00892357">
      <w:pPr>
        <w:pStyle w:val="22"/>
        <w:rPr>
          <w:rFonts w:asciiTheme="minorHAnsi" w:eastAsiaTheme="minorEastAsia" w:hAnsiTheme="minorHAnsi" w:cstheme="minorBidi"/>
          <w:b w:val="0"/>
          <w:bCs/>
        </w:rPr>
      </w:pPr>
      <w:hyperlink w:anchor="_Toc207705544" w:history="1">
        <w:r w:rsidR="009509F3" w:rsidRPr="00907B15">
          <w:rPr>
            <w:rStyle w:val="af6"/>
            <w:b w:val="0"/>
            <w:bCs/>
            <w:color w:val="auto"/>
            <w:sz w:val="22"/>
            <w:szCs w:val="22"/>
          </w:rPr>
          <w:t>1.1</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Величины существующей отапливаемой площади строительных фондов и приросты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_Toc207705544 \h </w:instrText>
        </w:r>
        <w:r w:rsidR="009509F3" w:rsidRPr="00907B15">
          <w:rPr>
            <w:b w:val="0"/>
            <w:bCs/>
            <w:webHidden/>
          </w:rPr>
        </w:r>
        <w:r w:rsidR="009509F3" w:rsidRPr="00907B15">
          <w:rPr>
            <w:b w:val="0"/>
            <w:bCs/>
            <w:webHidden/>
          </w:rPr>
          <w:fldChar w:fldCharType="separate"/>
        </w:r>
        <w:r w:rsidR="00B13A40">
          <w:rPr>
            <w:b w:val="0"/>
            <w:bCs/>
            <w:webHidden/>
          </w:rPr>
          <w:t>10</w:t>
        </w:r>
        <w:r w:rsidR="009509F3" w:rsidRPr="00907B15">
          <w:rPr>
            <w:b w:val="0"/>
            <w:bCs/>
            <w:webHidden/>
          </w:rPr>
          <w:fldChar w:fldCharType="end"/>
        </w:r>
      </w:hyperlink>
    </w:p>
    <w:p w14:paraId="7CD931CD" w14:textId="118E22B3" w:rsidR="009509F3" w:rsidRPr="00907B15" w:rsidRDefault="004B6DFB" w:rsidP="00892357">
      <w:pPr>
        <w:pStyle w:val="22"/>
        <w:rPr>
          <w:rFonts w:asciiTheme="minorHAnsi" w:eastAsiaTheme="minorEastAsia" w:hAnsiTheme="minorHAnsi" w:cstheme="minorBidi"/>
          <w:b w:val="0"/>
          <w:bCs/>
        </w:rPr>
      </w:pPr>
      <w:hyperlink w:anchor="_Toc207705545" w:history="1">
        <w:r w:rsidR="009509F3" w:rsidRPr="00907B15">
          <w:rPr>
            <w:rStyle w:val="af6"/>
            <w:b w:val="0"/>
            <w:bCs/>
            <w:color w:val="auto"/>
            <w:sz w:val="22"/>
            <w:szCs w:val="22"/>
          </w:rPr>
          <w:t>1.2</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_Toc207705545 \h </w:instrText>
        </w:r>
        <w:r w:rsidR="009509F3" w:rsidRPr="00907B15">
          <w:rPr>
            <w:b w:val="0"/>
            <w:bCs/>
            <w:webHidden/>
          </w:rPr>
        </w:r>
        <w:r w:rsidR="009509F3" w:rsidRPr="00907B15">
          <w:rPr>
            <w:b w:val="0"/>
            <w:bCs/>
            <w:webHidden/>
          </w:rPr>
          <w:fldChar w:fldCharType="separate"/>
        </w:r>
        <w:r w:rsidR="00B13A40">
          <w:rPr>
            <w:b w:val="0"/>
            <w:bCs/>
            <w:webHidden/>
          </w:rPr>
          <w:t>13</w:t>
        </w:r>
        <w:r w:rsidR="009509F3" w:rsidRPr="00907B15">
          <w:rPr>
            <w:b w:val="0"/>
            <w:bCs/>
            <w:webHidden/>
          </w:rPr>
          <w:fldChar w:fldCharType="end"/>
        </w:r>
      </w:hyperlink>
    </w:p>
    <w:p w14:paraId="3358853A" w14:textId="6FB01CE4" w:rsidR="009509F3" w:rsidRPr="00907B15" w:rsidRDefault="004B6DFB" w:rsidP="00892357">
      <w:pPr>
        <w:pStyle w:val="22"/>
        <w:rPr>
          <w:rFonts w:asciiTheme="minorHAnsi" w:eastAsiaTheme="minorEastAsia" w:hAnsiTheme="minorHAnsi" w:cstheme="minorBidi"/>
          <w:b w:val="0"/>
          <w:bCs/>
        </w:rPr>
      </w:pPr>
      <w:hyperlink w:anchor="_Toc207705546" w:history="1">
        <w:r w:rsidR="009509F3" w:rsidRPr="00907B15">
          <w:rPr>
            <w:rStyle w:val="af6"/>
            <w:b w:val="0"/>
            <w:bCs/>
            <w:color w:val="auto"/>
            <w:sz w:val="22"/>
            <w:szCs w:val="22"/>
          </w:rPr>
          <w:t>1.3</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_Toc207705546 \h </w:instrText>
        </w:r>
        <w:r w:rsidR="009509F3" w:rsidRPr="00907B15">
          <w:rPr>
            <w:b w:val="0"/>
            <w:bCs/>
            <w:webHidden/>
          </w:rPr>
        </w:r>
        <w:r w:rsidR="009509F3" w:rsidRPr="00907B15">
          <w:rPr>
            <w:b w:val="0"/>
            <w:bCs/>
            <w:webHidden/>
          </w:rPr>
          <w:fldChar w:fldCharType="separate"/>
        </w:r>
        <w:r w:rsidR="00B13A40">
          <w:rPr>
            <w:b w:val="0"/>
            <w:bCs/>
            <w:webHidden/>
          </w:rPr>
          <w:t>16</w:t>
        </w:r>
        <w:r w:rsidR="009509F3" w:rsidRPr="00907B15">
          <w:rPr>
            <w:b w:val="0"/>
            <w:bCs/>
            <w:webHidden/>
          </w:rPr>
          <w:fldChar w:fldCharType="end"/>
        </w:r>
      </w:hyperlink>
    </w:p>
    <w:p w14:paraId="65FBD05E" w14:textId="120F477D" w:rsidR="009509F3" w:rsidRPr="00907B15" w:rsidRDefault="004B6DFB" w:rsidP="00892357">
      <w:pPr>
        <w:pStyle w:val="22"/>
        <w:rPr>
          <w:rFonts w:asciiTheme="minorHAnsi" w:eastAsiaTheme="minorEastAsia" w:hAnsiTheme="minorHAnsi" w:cstheme="minorBidi"/>
          <w:b w:val="0"/>
          <w:bCs/>
        </w:rPr>
      </w:pPr>
      <w:hyperlink w:anchor="_Toc207705547" w:history="1">
        <w:r w:rsidR="009509F3" w:rsidRPr="00907B15">
          <w:rPr>
            <w:rStyle w:val="af6"/>
            <w:b w:val="0"/>
            <w:bCs/>
            <w:color w:val="auto"/>
            <w:sz w:val="22"/>
            <w:szCs w:val="22"/>
          </w:rPr>
          <w:t>1.4</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_Toc207705547 \h </w:instrText>
        </w:r>
        <w:r w:rsidR="009509F3" w:rsidRPr="00907B15">
          <w:rPr>
            <w:b w:val="0"/>
            <w:bCs/>
            <w:webHidden/>
          </w:rPr>
        </w:r>
        <w:r w:rsidR="009509F3" w:rsidRPr="00907B15">
          <w:rPr>
            <w:b w:val="0"/>
            <w:bCs/>
            <w:webHidden/>
          </w:rPr>
          <w:fldChar w:fldCharType="separate"/>
        </w:r>
        <w:r w:rsidR="00B13A40">
          <w:rPr>
            <w:b w:val="0"/>
            <w:bCs/>
            <w:webHidden/>
          </w:rPr>
          <w:t>16</w:t>
        </w:r>
        <w:r w:rsidR="009509F3" w:rsidRPr="00907B15">
          <w:rPr>
            <w:b w:val="0"/>
            <w:bCs/>
            <w:webHidden/>
          </w:rPr>
          <w:fldChar w:fldCharType="end"/>
        </w:r>
      </w:hyperlink>
    </w:p>
    <w:p w14:paraId="08759F3C" w14:textId="0FD01A33" w:rsidR="009509F3" w:rsidRPr="00907B15" w:rsidRDefault="004B6DFB" w:rsidP="00892357">
      <w:pPr>
        <w:pStyle w:val="19"/>
        <w:spacing w:before="0" w:line="240" w:lineRule="auto"/>
        <w:rPr>
          <w:rFonts w:asciiTheme="minorHAnsi" w:eastAsiaTheme="minorEastAsia" w:hAnsiTheme="minorHAnsi" w:cstheme="minorBidi"/>
          <w:b w:val="0"/>
          <w:caps w:val="0"/>
          <w:noProof/>
          <w:sz w:val="22"/>
          <w:szCs w:val="22"/>
        </w:rPr>
      </w:pPr>
      <w:hyperlink w:anchor="_Toc207705548" w:history="1">
        <w:r w:rsidR="009509F3" w:rsidRPr="00907B15">
          <w:rPr>
            <w:rStyle w:val="af6"/>
            <w:b w:val="0"/>
            <w:noProof/>
            <w:color w:val="auto"/>
            <w:sz w:val="22"/>
            <w:szCs w:val="22"/>
          </w:rPr>
          <w:t>2</w:t>
        </w:r>
        <w:r w:rsidR="009509F3" w:rsidRPr="00907B15">
          <w:rPr>
            <w:rFonts w:asciiTheme="minorHAnsi" w:eastAsiaTheme="minorEastAsia" w:hAnsiTheme="minorHAnsi" w:cstheme="minorBidi"/>
            <w:b w:val="0"/>
            <w:caps w:val="0"/>
            <w:noProof/>
            <w:sz w:val="22"/>
            <w:szCs w:val="22"/>
          </w:rPr>
          <w:tab/>
        </w:r>
        <w:r w:rsidR="009509F3" w:rsidRPr="00907B15">
          <w:rPr>
            <w:rStyle w:val="af6"/>
            <w:b w:val="0"/>
            <w:noProof/>
            <w:color w:val="auto"/>
            <w:sz w:val="22"/>
            <w:szCs w:val="22"/>
          </w:rPr>
          <w:t>Раздел 2. Существующие и перспективные балансы тепловой мощности источников тепловой энергии и тепловой нагрузки потребителей</w:t>
        </w:r>
        <w:r w:rsidR="009509F3" w:rsidRPr="00907B15">
          <w:rPr>
            <w:b w:val="0"/>
            <w:noProof/>
            <w:webHidden/>
            <w:sz w:val="22"/>
            <w:szCs w:val="22"/>
          </w:rPr>
          <w:tab/>
        </w:r>
        <w:r w:rsidR="009509F3" w:rsidRPr="00907B15">
          <w:rPr>
            <w:b w:val="0"/>
            <w:noProof/>
            <w:webHidden/>
            <w:sz w:val="22"/>
            <w:szCs w:val="22"/>
          </w:rPr>
          <w:tab/>
        </w:r>
        <w:r w:rsidR="009509F3" w:rsidRPr="00907B15">
          <w:rPr>
            <w:b w:val="0"/>
            <w:noProof/>
            <w:webHidden/>
            <w:sz w:val="22"/>
            <w:szCs w:val="22"/>
          </w:rPr>
          <w:fldChar w:fldCharType="begin"/>
        </w:r>
        <w:r w:rsidR="009509F3" w:rsidRPr="00907B15">
          <w:rPr>
            <w:b w:val="0"/>
            <w:noProof/>
            <w:webHidden/>
            <w:sz w:val="22"/>
            <w:szCs w:val="22"/>
          </w:rPr>
          <w:instrText xml:space="preserve"> PAGEREF _Toc207705548 \h </w:instrText>
        </w:r>
        <w:r w:rsidR="009509F3" w:rsidRPr="00907B15">
          <w:rPr>
            <w:b w:val="0"/>
            <w:noProof/>
            <w:webHidden/>
            <w:sz w:val="22"/>
            <w:szCs w:val="22"/>
          </w:rPr>
        </w:r>
        <w:r w:rsidR="009509F3" w:rsidRPr="00907B15">
          <w:rPr>
            <w:b w:val="0"/>
            <w:noProof/>
            <w:webHidden/>
            <w:sz w:val="22"/>
            <w:szCs w:val="22"/>
          </w:rPr>
          <w:fldChar w:fldCharType="separate"/>
        </w:r>
        <w:r w:rsidR="00B13A40">
          <w:rPr>
            <w:b w:val="0"/>
            <w:noProof/>
            <w:webHidden/>
            <w:sz w:val="22"/>
            <w:szCs w:val="22"/>
          </w:rPr>
          <w:t>17</w:t>
        </w:r>
        <w:r w:rsidR="009509F3" w:rsidRPr="00907B15">
          <w:rPr>
            <w:b w:val="0"/>
            <w:noProof/>
            <w:webHidden/>
            <w:sz w:val="22"/>
            <w:szCs w:val="22"/>
          </w:rPr>
          <w:fldChar w:fldCharType="end"/>
        </w:r>
      </w:hyperlink>
    </w:p>
    <w:p w14:paraId="236A88A8" w14:textId="699E9F77" w:rsidR="009509F3" w:rsidRPr="00907B15" w:rsidRDefault="004B6DFB" w:rsidP="00892357">
      <w:pPr>
        <w:pStyle w:val="22"/>
        <w:rPr>
          <w:rFonts w:asciiTheme="minorHAnsi" w:eastAsiaTheme="minorEastAsia" w:hAnsiTheme="minorHAnsi" w:cstheme="minorBidi"/>
          <w:b w:val="0"/>
          <w:bCs/>
        </w:rPr>
      </w:pPr>
      <w:hyperlink w:anchor="_Toc207705549" w:history="1">
        <w:r w:rsidR="009509F3" w:rsidRPr="00907B15">
          <w:rPr>
            <w:rStyle w:val="af6"/>
            <w:b w:val="0"/>
            <w:bCs/>
            <w:color w:val="auto"/>
            <w:sz w:val="22"/>
            <w:szCs w:val="22"/>
          </w:rPr>
          <w:t>2.1</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Существующие и перспективные зоны действия систем теплоснабжения и источников тепловой энергии</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_Toc207705549 \h </w:instrText>
        </w:r>
        <w:r w:rsidR="009509F3" w:rsidRPr="00907B15">
          <w:rPr>
            <w:b w:val="0"/>
            <w:bCs/>
            <w:webHidden/>
          </w:rPr>
        </w:r>
        <w:r w:rsidR="009509F3" w:rsidRPr="00907B15">
          <w:rPr>
            <w:b w:val="0"/>
            <w:bCs/>
            <w:webHidden/>
          </w:rPr>
          <w:fldChar w:fldCharType="separate"/>
        </w:r>
        <w:r w:rsidR="00B13A40">
          <w:rPr>
            <w:b w:val="0"/>
            <w:bCs/>
            <w:webHidden/>
          </w:rPr>
          <w:t>17</w:t>
        </w:r>
        <w:r w:rsidR="009509F3" w:rsidRPr="00907B15">
          <w:rPr>
            <w:b w:val="0"/>
            <w:bCs/>
            <w:webHidden/>
          </w:rPr>
          <w:fldChar w:fldCharType="end"/>
        </w:r>
      </w:hyperlink>
    </w:p>
    <w:p w14:paraId="49094FED" w14:textId="2FFCCD1B" w:rsidR="009509F3" w:rsidRPr="00907B15" w:rsidRDefault="004B6DFB" w:rsidP="00892357">
      <w:pPr>
        <w:pStyle w:val="22"/>
        <w:rPr>
          <w:rFonts w:asciiTheme="minorHAnsi" w:eastAsiaTheme="minorEastAsia" w:hAnsiTheme="minorHAnsi" w:cstheme="minorBidi"/>
          <w:b w:val="0"/>
          <w:bCs/>
        </w:rPr>
      </w:pPr>
      <w:hyperlink w:anchor="_Toc207705550" w:history="1">
        <w:r w:rsidR="009509F3" w:rsidRPr="00907B15">
          <w:rPr>
            <w:rStyle w:val="af6"/>
            <w:b w:val="0"/>
            <w:bCs/>
            <w:color w:val="auto"/>
            <w:sz w:val="22"/>
            <w:szCs w:val="22"/>
          </w:rPr>
          <w:t>2.2</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Существующие и перспективные зоны действия индивидуальных источников тепловой энергии</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_Toc207705550 \h </w:instrText>
        </w:r>
        <w:r w:rsidR="009509F3" w:rsidRPr="00907B15">
          <w:rPr>
            <w:b w:val="0"/>
            <w:bCs/>
            <w:webHidden/>
          </w:rPr>
        </w:r>
        <w:r w:rsidR="009509F3" w:rsidRPr="00907B15">
          <w:rPr>
            <w:b w:val="0"/>
            <w:bCs/>
            <w:webHidden/>
          </w:rPr>
          <w:fldChar w:fldCharType="separate"/>
        </w:r>
        <w:r w:rsidR="00B13A40">
          <w:rPr>
            <w:b w:val="0"/>
            <w:bCs/>
            <w:webHidden/>
          </w:rPr>
          <w:t>18</w:t>
        </w:r>
        <w:r w:rsidR="009509F3" w:rsidRPr="00907B15">
          <w:rPr>
            <w:b w:val="0"/>
            <w:bCs/>
            <w:webHidden/>
          </w:rPr>
          <w:fldChar w:fldCharType="end"/>
        </w:r>
      </w:hyperlink>
    </w:p>
    <w:p w14:paraId="054C0819" w14:textId="332BB9DC" w:rsidR="009509F3" w:rsidRPr="00907B15" w:rsidRDefault="004B6DFB" w:rsidP="00892357">
      <w:pPr>
        <w:pStyle w:val="22"/>
        <w:rPr>
          <w:rFonts w:asciiTheme="minorHAnsi" w:eastAsiaTheme="minorEastAsia" w:hAnsiTheme="minorHAnsi" w:cstheme="minorBidi"/>
          <w:b w:val="0"/>
          <w:bCs/>
        </w:rPr>
      </w:pPr>
      <w:hyperlink w:anchor="_Toc207705551" w:history="1">
        <w:r w:rsidR="009509F3" w:rsidRPr="00907B15">
          <w:rPr>
            <w:rStyle w:val="af6"/>
            <w:b w:val="0"/>
            <w:bCs/>
            <w:color w:val="auto"/>
            <w:sz w:val="22"/>
            <w:szCs w:val="22"/>
          </w:rPr>
          <w:t>2.3</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9509F3" w:rsidRPr="00907B15">
          <w:rPr>
            <w:b w:val="0"/>
            <w:bCs/>
            <w:webHidden/>
          </w:rPr>
          <w:tab/>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_Toc207705551 \h </w:instrText>
        </w:r>
        <w:r w:rsidR="009509F3" w:rsidRPr="00907B15">
          <w:rPr>
            <w:b w:val="0"/>
            <w:bCs/>
            <w:webHidden/>
          </w:rPr>
        </w:r>
        <w:r w:rsidR="009509F3" w:rsidRPr="00907B15">
          <w:rPr>
            <w:b w:val="0"/>
            <w:bCs/>
            <w:webHidden/>
          </w:rPr>
          <w:fldChar w:fldCharType="separate"/>
        </w:r>
        <w:r w:rsidR="00B13A40">
          <w:rPr>
            <w:b w:val="0"/>
            <w:bCs/>
            <w:webHidden/>
          </w:rPr>
          <w:t>20</w:t>
        </w:r>
        <w:r w:rsidR="009509F3" w:rsidRPr="00907B15">
          <w:rPr>
            <w:b w:val="0"/>
            <w:bCs/>
            <w:webHidden/>
          </w:rPr>
          <w:fldChar w:fldCharType="end"/>
        </w:r>
      </w:hyperlink>
    </w:p>
    <w:p w14:paraId="50DF681E" w14:textId="4481AFB8" w:rsidR="009509F3" w:rsidRPr="00907B15" w:rsidRDefault="004B6DFB" w:rsidP="00892357">
      <w:pPr>
        <w:pStyle w:val="22"/>
        <w:rPr>
          <w:rFonts w:asciiTheme="minorHAnsi" w:eastAsiaTheme="minorEastAsia" w:hAnsiTheme="minorHAnsi" w:cstheme="minorBidi"/>
          <w:b w:val="0"/>
          <w:bCs/>
        </w:rPr>
      </w:pPr>
      <w:hyperlink w:anchor="_Toc207705552" w:history="1">
        <w:r w:rsidR="009509F3" w:rsidRPr="00907B15">
          <w:rPr>
            <w:rStyle w:val="af6"/>
            <w:b w:val="0"/>
            <w:bCs/>
            <w:color w:val="auto"/>
            <w:sz w:val="22"/>
            <w:szCs w:val="22"/>
          </w:rPr>
          <w:t>2.4</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_Toc207705552 \h </w:instrText>
        </w:r>
        <w:r w:rsidR="009509F3" w:rsidRPr="00907B15">
          <w:rPr>
            <w:b w:val="0"/>
            <w:bCs/>
            <w:webHidden/>
          </w:rPr>
        </w:r>
        <w:r w:rsidR="009509F3" w:rsidRPr="00907B15">
          <w:rPr>
            <w:b w:val="0"/>
            <w:bCs/>
            <w:webHidden/>
          </w:rPr>
          <w:fldChar w:fldCharType="separate"/>
        </w:r>
        <w:r w:rsidR="00B13A40">
          <w:rPr>
            <w:b w:val="0"/>
            <w:bCs/>
            <w:webHidden/>
          </w:rPr>
          <w:t>22</w:t>
        </w:r>
        <w:r w:rsidR="009509F3" w:rsidRPr="00907B15">
          <w:rPr>
            <w:b w:val="0"/>
            <w:bCs/>
            <w:webHidden/>
          </w:rPr>
          <w:fldChar w:fldCharType="end"/>
        </w:r>
      </w:hyperlink>
    </w:p>
    <w:p w14:paraId="25AA3A37" w14:textId="10120333" w:rsidR="009509F3" w:rsidRPr="00907B15" w:rsidRDefault="004B6DFB" w:rsidP="00892357">
      <w:pPr>
        <w:pStyle w:val="22"/>
        <w:rPr>
          <w:rFonts w:asciiTheme="minorHAnsi" w:eastAsiaTheme="minorEastAsia" w:hAnsiTheme="minorHAnsi" w:cstheme="minorBidi"/>
          <w:b w:val="0"/>
          <w:bCs/>
        </w:rPr>
      </w:pPr>
      <w:hyperlink w:anchor="_Toc207705553" w:history="1">
        <w:r w:rsidR="009509F3" w:rsidRPr="00907B15">
          <w:rPr>
            <w:rStyle w:val="af6"/>
            <w:b w:val="0"/>
            <w:bCs/>
            <w:color w:val="auto"/>
            <w:sz w:val="22"/>
            <w:szCs w:val="22"/>
          </w:rPr>
          <w:t>2.5</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Радиус эффективного теплоснабжения, определяемый в соответствии с методическими указаниями по разработке схем теплоснабжения</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_Toc207705553 \h </w:instrText>
        </w:r>
        <w:r w:rsidR="009509F3" w:rsidRPr="00907B15">
          <w:rPr>
            <w:b w:val="0"/>
            <w:bCs/>
            <w:webHidden/>
          </w:rPr>
        </w:r>
        <w:r w:rsidR="009509F3" w:rsidRPr="00907B15">
          <w:rPr>
            <w:b w:val="0"/>
            <w:bCs/>
            <w:webHidden/>
          </w:rPr>
          <w:fldChar w:fldCharType="separate"/>
        </w:r>
        <w:r w:rsidR="00B13A40">
          <w:rPr>
            <w:b w:val="0"/>
            <w:bCs/>
            <w:webHidden/>
          </w:rPr>
          <w:t>22</w:t>
        </w:r>
        <w:r w:rsidR="009509F3" w:rsidRPr="00907B15">
          <w:rPr>
            <w:b w:val="0"/>
            <w:bCs/>
            <w:webHidden/>
          </w:rPr>
          <w:fldChar w:fldCharType="end"/>
        </w:r>
      </w:hyperlink>
    </w:p>
    <w:p w14:paraId="0E88185D" w14:textId="201B312C" w:rsidR="009509F3" w:rsidRPr="00907B15" w:rsidRDefault="004B6DFB" w:rsidP="00892357">
      <w:pPr>
        <w:pStyle w:val="22"/>
        <w:rPr>
          <w:rFonts w:asciiTheme="minorHAnsi" w:eastAsiaTheme="minorEastAsia" w:hAnsiTheme="minorHAnsi" w:cstheme="minorBidi"/>
          <w:b w:val="0"/>
          <w:bCs/>
        </w:rPr>
      </w:pPr>
      <w:hyperlink w:anchor="_Toc207705554" w:history="1">
        <w:r w:rsidR="009509F3" w:rsidRPr="00907B15">
          <w:rPr>
            <w:rStyle w:val="af6"/>
            <w:b w:val="0"/>
            <w:bCs/>
            <w:color w:val="auto"/>
            <w:sz w:val="22"/>
            <w:szCs w:val="22"/>
          </w:rPr>
          <w:t>2.6</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Существующие и перспективные значения установленной тепловой мощности основного оборудования источника (источников) тепловой энергии</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_Toc207705554 \h </w:instrText>
        </w:r>
        <w:r w:rsidR="009509F3" w:rsidRPr="00907B15">
          <w:rPr>
            <w:b w:val="0"/>
            <w:bCs/>
            <w:webHidden/>
          </w:rPr>
        </w:r>
        <w:r w:rsidR="009509F3" w:rsidRPr="00907B15">
          <w:rPr>
            <w:b w:val="0"/>
            <w:bCs/>
            <w:webHidden/>
          </w:rPr>
          <w:fldChar w:fldCharType="separate"/>
        </w:r>
        <w:r w:rsidR="00B13A40">
          <w:rPr>
            <w:b w:val="0"/>
            <w:bCs/>
            <w:webHidden/>
          </w:rPr>
          <w:t>24</w:t>
        </w:r>
        <w:r w:rsidR="009509F3" w:rsidRPr="00907B15">
          <w:rPr>
            <w:b w:val="0"/>
            <w:bCs/>
            <w:webHidden/>
          </w:rPr>
          <w:fldChar w:fldCharType="end"/>
        </w:r>
      </w:hyperlink>
    </w:p>
    <w:p w14:paraId="161B6D19" w14:textId="28AED72D" w:rsidR="009509F3" w:rsidRPr="00907B15" w:rsidRDefault="004B6DFB" w:rsidP="00892357">
      <w:pPr>
        <w:pStyle w:val="22"/>
        <w:rPr>
          <w:rFonts w:asciiTheme="minorHAnsi" w:eastAsiaTheme="minorEastAsia" w:hAnsiTheme="minorHAnsi" w:cstheme="minorBidi"/>
          <w:b w:val="0"/>
          <w:bCs/>
        </w:rPr>
      </w:pPr>
      <w:hyperlink w:anchor="_Toc207705555" w:history="1">
        <w:r w:rsidR="009509F3" w:rsidRPr="00907B15">
          <w:rPr>
            <w:rStyle w:val="af6"/>
            <w:b w:val="0"/>
            <w:bCs/>
            <w:color w:val="auto"/>
            <w:sz w:val="22"/>
            <w:szCs w:val="22"/>
          </w:rPr>
          <w:t>2.7</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_Toc207705555 \h </w:instrText>
        </w:r>
        <w:r w:rsidR="009509F3" w:rsidRPr="00907B15">
          <w:rPr>
            <w:b w:val="0"/>
            <w:bCs/>
            <w:webHidden/>
          </w:rPr>
        </w:r>
        <w:r w:rsidR="009509F3" w:rsidRPr="00907B15">
          <w:rPr>
            <w:b w:val="0"/>
            <w:bCs/>
            <w:webHidden/>
          </w:rPr>
          <w:fldChar w:fldCharType="separate"/>
        </w:r>
        <w:r w:rsidR="00B13A40">
          <w:rPr>
            <w:b w:val="0"/>
            <w:bCs/>
            <w:webHidden/>
          </w:rPr>
          <w:t>24</w:t>
        </w:r>
        <w:r w:rsidR="009509F3" w:rsidRPr="00907B15">
          <w:rPr>
            <w:b w:val="0"/>
            <w:bCs/>
            <w:webHidden/>
          </w:rPr>
          <w:fldChar w:fldCharType="end"/>
        </w:r>
      </w:hyperlink>
    </w:p>
    <w:p w14:paraId="35350C3C" w14:textId="4496BA38" w:rsidR="009509F3" w:rsidRPr="00907B15" w:rsidRDefault="004B6DFB" w:rsidP="00892357">
      <w:pPr>
        <w:pStyle w:val="22"/>
        <w:rPr>
          <w:rFonts w:asciiTheme="minorHAnsi" w:eastAsiaTheme="minorEastAsia" w:hAnsiTheme="minorHAnsi" w:cstheme="minorBidi"/>
          <w:b w:val="0"/>
          <w:bCs/>
        </w:rPr>
      </w:pPr>
      <w:hyperlink w:anchor="_Toc207705556" w:history="1">
        <w:r w:rsidR="009509F3" w:rsidRPr="00907B15">
          <w:rPr>
            <w:rStyle w:val="af6"/>
            <w:b w:val="0"/>
            <w:bCs/>
            <w:color w:val="auto"/>
            <w:sz w:val="22"/>
            <w:szCs w:val="22"/>
          </w:rPr>
          <w:t>2.8</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Существующие и перспективные затраты тепловой мощности на собственные и хозяйственные нужды источников тепловой энергии</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_Toc207705556 \h </w:instrText>
        </w:r>
        <w:r w:rsidR="009509F3" w:rsidRPr="00907B15">
          <w:rPr>
            <w:b w:val="0"/>
            <w:bCs/>
            <w:webHidden/>
          </w:rPr>
        </w:r>
        <w:r w:rsidR="009509F3" w:rsidRPr="00907B15">
          <w:rPr>
            <w:b w:val="0"/>
            <w:bCs/>
            <w:webHidden/>
          </w:rPr>
          <w:fldChar w:fldCharType="separate"/>
        </w:r>
        <w:r w:rsidR="00B13A40">
          <w:rPr>
            <w:b w:val="0"/>
            <w:bCs/>
            <w:webHidden/>
          </w:rPr>
          <w:t>24</w:t>
        </w:r>
        <w:r w:rsidR="009509F3" w:rsidRPr="00907B15">
          <w:rPr>
            <w:b w:val="0"/>
            <w:bCs/>
            <w:webHidden/>
          </w:rPr>
          <w:fldChar w:fldCharType="end"/>
        </w:r>
      </w:hyperlink>
    </w:p>
    <w:p w14:paraId="4F231D75" w14:textId="005EB01D" w:rsidR="009509F3" w:rsidRPr="00907B15" w:rsidRDefault="004B6DFB" w:rsidP="00892357">
      <w:pPr>
        <w:pStyle w:val="22"/>
        <w:rPr>
          <w:rFonts w:asciiTheme="minorHAnsi" w:eastAsiaTheme="minorEastAsia" w:hAnsiTheme="minorHAnsi" w:cstheme="minorBidi"/>
          <w:b w:val="0"/>
          <w:bCs/>
        </w:rPr>
      </w:pPr>
      <w:hyperlink w:anchor="_Toc207705557" w:history="1">
        <w:r w:rsidR="009509F3" w:rsidRPr="00907B15">
          <w:rPr>
            <w:rStyle w:val="af6"/>
            <w:b w:val="0"/>
            <w:bCs/>
            <w:color w:val="auto"/>
            <w:sz w:val="22"/>
            <w:szCs w:val="22"/>
          </w:rPr>
          <w:t>2.9</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Существующие и перспективные значения тепловой мощности нетто источников тепловой энергии</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_Toc207705557 \h </w:instrText>
        </w:r>
        <w:r w:rsidR="009509F3" w:rsidRPr="00907B15">
          <w:rPr>
            <w:b w:val="0"/>
            <w:bCs/>
            <w:webHidden/>
          </w:rPr>
        </w:r>
        <w:r w:rsidR="009509F3" w:rsidRPr="00907B15">
          <w:rPr>
            <w:b w:val="0"/>
            <w:bCs/>
            <w:webHidden/>
          </w:rPr>
          <w:fldChar w:fldCharType="separate"/>
        </w:r>
        <w:r w:rsidR="00B13A40">
          <w:rPr>
            <w:b w:val="0"/>
            <w:bCs/>
            <w:webHidden/>
          </w:rPr>
          <w:t>24</w:t>
        </w:r>
        <w:r w:rsidR="009509F3" w:rsidRPr="00907B15">
          <w:rPr>
            <w:b w:val="0"/>
            <w:bCs/>
            <w:webHidden/>
          </w:rPr>
          <w:fldChar w:fldCharType="end"/>
        </w:r>
      </w:hyperlink>
    </w:p>
    <w:p w14:paraId="112DEC2C" w14:textId="790CDF3F" w:rsidR="009509F3" w:rsidRPr="00907B15" w:rsidRDefault="004B6DFB" w:rsidP="00892357">
      <w:pPr>
        <w:pStyle w:val="22"/>
        <w:rPr>
          <w:rFonts w:asciiTheme="minorHAnsi" w:eastAsiaTheme="minorEastAsia" w:hAnsiTheme="minorHAnsi" w:cstheme="minorBidi"/>
          <w:b w:val="0"/>
          <w:bCs/>
        </w:rPr>
      </w:pPr>
      <w:hyperlink w:anchor="_Toc207705558" w:history="1">
        <w:r w:rsidR="009509F3" w:rsidRPr="00907B15">
          <w:rPr>
            <w:rStyle w:val="af6"/>
            <w:b w:val="0"/>
            <w:bCs/>
            <w:color w:val="auto"/>
            <w:sz w:val="22"/>
            <w:szCs w:val="22"/>
          </w:rPr>
          <w:t>2.10</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_Toc207705558 \h </w:instrText>
        </w:r>
        <w:r w:rsidR="009509F3" w:rsidRPr="00907B15">
          <w:rPr>
            <w:b w:val="0"/>
            <w:bCs/>
            <w:webHidden/>
          </w:rPr>
        </w:r>
        <w:r w:rsidR="009509F3" w:rsidRPr="00907B15">
          <w:rPr>
            <w:b w:val="0"/>
            <w:bCs/>
            <w:webHidden/>
          </w:rPr>
          <w:fldChar w:fldCharType="separate"/>
        </w:r>
        <w:r w:rsidR="00B13A40">
          <w:rPr>
            <w:b w:val="0"/>
            <w:bCs/>
            <w:webHidden/>
          </w:rPr>
          <w:t>25</w:t>
        </w:r>
        <w:r w:rsidR="009509F3" w:rsidRPr="00907B15">
          <w:rPr>
            <w:b w:val="0"/>
            <w:bCs/>
            <w:webHidden/>
          </w:rPr>
          <w:fldChar w:fldCharType="end"/>
        </w:r>
      </w:hyperlink>
    </w:p>
    <w:p w14:paraId="29C9FF38" w14:textId="30405032" w:rsidR="009509F3" w:rsidRPr="00907B15" w:rsidRDefault="004B6DFB" w:rsidP="00892357">
      <w:pPr>
        <w:pStyle w:val="22"/>
        <w:rPr>
          <w:rFonts w:asciiTheme="minorHAnsi" w:eastAsiaTheme="minorEastAsia" w:hAnsiTheme="minorHAnsi" w:cstheme="minorBidi"/>
          <w:b w:val="0"/>
          <w:bCs/>
        </w:rPr>
      </w:pPr>
      <w:hyperlink w:anchor="_Toc207705559" w:history="1">
        <w:r w:rsidR="009509F3" w:rsidRPr="00907B15">
          <w:rPr>
            <w:rStyle w:val="af6"/>
            <w:b w:val="0"/>
            <w:bCs/>
            <w:color w:val="auto"/>
            <w:sz w:val="22"/>
            <w:szCs w:val="22"/>
          </w:rPr>
          <w:t>2.11</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Затраты существующей и перспективной тепловой мощности на хозяйственные нужды тепловых сетей</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_Toc207705559 \h </w:instrText>
        </w:r>
        <w:r w:rsidR="009509F3" w:rsidRPr="00907B15">
          <w:rPr>
            <w:b w:val="0"/>
            <w:bCs/>
            <w:webHidden/>
          </w:rPr>
        </w:r>
        <w:r w:rsidR="009509F3" w:rsidRPr="00907B15">
          <w:rPr>
            <w:b w:val="0"/>
            <w:bCs/>
            <w:webHidden/>
          </w:rPr>
          <w:fldChar w:fldCharType="separate"/>
        </w:r>
        <w:r w:rsidR="00B13A40">
          <w:rPr>
            <w:b w:val="0"/>
            <w:bCs/>
            <w:webHidden/>
          </w:rPr>
          <w:t>26</w:t>
        </w:r>
        <w:r w:rsidR="009509F3" w:rsidRPr="00907B15">
          <w:rPr>
            <w:b w:val="0"/>
            <w:bCs/>
            <w:webHidden/>
          </w:rPr>
          <w:fldChar w:fldCharType="end"/>
        </w:r>
      </w:hyperlink>
    </w:p>
    <w:p w14:paraId="4550D9C4" w14:textId="0107A2F5" w:rsidR="009509F3" w:rsidRPr="00907B15" w:rsidRDefault="004B6DFB" w:rsidP="00892357">
      <w:pPr>
        <w:pStyle w:val="22"/>
        <w:rPr>
          <w:rFonts w:asciiTheme="minorHAnsi" w:eastAsiaTheme="minorEastAsia" w:hAnsiTheme="minorHAnsi" w:cstheme="minorBidi"/>
          <w:b w:val="0"/>
          <w:bCs/>
        </w:rPr>
      </w:pPr>
      <w:hyperlink w:anchor="_Toc207705560" w:history="1">
        <w:r w:rsidR="009509F3" w:rsidRPr="00907B15">
          <w:rPr>
            <w:rStyle w:val="af6"/>
            <w:b w:val="0"/>
            <w:bCs/>
            <w:color w:val="auto"/>
            <w:sz w:val="22"/>
            <w:szCs w:val="22"/>
          </w:rPr>
          <w:t>2.12</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 xml:space="preserve">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w:t>
        </w:r>
        <w:r w:rsidR="009509F3" w:rsidRPr="00907B15">
          <w:rPr>
            <w:rStyle w:val="af6"/>
            <w:b w:val="0"/>
            <w:bCs/>
            <w:color w:val="auto"/>
            <w:sz w:val="22"/>
            <w:szCs w:val="22"/>
          </w:rPr>
          <w:lastRenderedPageBreak/>
          <w:t>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_Toc207705560 \h </w:instrText>
        </w:r>
        <w:r w:rsidR="009509F3" w:rsidRPr="00907B15">
          <w:rPr>
            <w:b w:val="0"/>
            <w:bCs/>
            <w:webHidden/>
          </w:rPr>
        </w:r>
        <w:r w:rsidR="009509F3" w:rsidRPr="00907B15">
          <w:rPr>
            <w:b w:val="0"/>
            <w:bCs/>
            <w:webHidden/>
          </w:rPr>
          <w:fldChar w:fldCharType="separate"/>
        </w:r>
        <w:r w:rsidR="00B13A40">
          <w:rPr>
            <w:b w:val="0"/>
            <w:bCs/>
            <w:webHidden/>
          </w:rPr>
          <w:t>26</w:t>
        </w:r>
        <w:r w:rsidR="009509F3" w:rsidRPr="00907B15">
          <w:rPr>
            <w:b w:val="0"/>
            <w:bCs/>
            <w:webHidden/>
          </w:rPr>
          <w:fldChar w:fldCharType="end"/>
        </w:r>
      </w:hyperlink>
    </w:p>
    <w:p w14:paraId="49BF068D" w14:textId="215B74E0" w:rsidR="009509F3" w:rsidRPr="00907B15" w:rsidRDefault="004B6DFB" w:rsidP="00892357">
      <w:pPr>
        <w:pStyle w:val="22"/>
        <w:rPr>
          <w:rFonts w:asciiTheme="minorHAnsi" w:eastAsiaTheme="minorEastAsia" w:hAnsiTheme="minorHAnsi" w:cstheme="minorBidi"/>
          <w:b w:val="0"/>
          <w:bCs/>
        </w:rPr>
      </w:pPr>
      <w:hyperlink w:anchor="_Toc207705561" w:history="1">
        <w:r w:rsidR="009509F3" w:rsidRPr="00907B15">
          <w:rPr>
            <w:rStyle w:val="af6"/>
            <w:b w:val="0"/>
            <w:bCs/>
            <w:color w:val="auto"/>
            <w:sz w:val="22"/>
            <w:szCs w:val="22"/>
          </w:rPr>
          <w:t>2.13</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Значения существующей и перспективной тепловой нагрузки потребителей, устанавливаемые с учётом расчётной тепловой нагрузки</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_Toc207705561 \h </w:instrText>
        </w:r>
        <w:r w:rsidR="009509F3" w:rsidRPr="00907B15">
          <w:rPr>
            <w:b w:val="0"/>
            <w:bCs/>
            <w:webHidden/>
          </w:rPr>
        </w:r>
        <w:r w:rsidR="009509F3" w:rsidRPr="00907B15">
          <w:rPr>
            <w:b w:val="0"/>
            <w:bCs/>
            <w:webHidden/>
          </w:rPr>
          <w:fldChar w:fldCharType="separate"/>
        </w:r>
        <w:r w:rsidR="00B13A40">
          <w:rPr>
            <w:b w:val="0"/>
            <w:bCs/>
            <w:webHidden/>
          </w:rPr>
          <w:t>26</w:t>
        </w:r>
        <w:r w:rsidR="009509F3" w:rsidRPr="00907B15">
          <w:rPr>
            <w:b w:val="0"/>
            <w:bCs/>
            <w:webHidden/>
          </w:rPr>
          <w:fldChar w:fldCharType="end"/>
        </w:r>
      </w:hyperlink>
    </w:p>
    <w:p w14:paraId="406B1A9A" w14:textId="1EA6A558" w:rsidR="009509F3" w:rsidRPr="00907B15" w:rsidRDefault="004B6DFB" w:rsidP="00892357">
      <w:pPr>
        <w:pStyle w:val="19"/>
        <w:spacing w:before="0" w:line="240" w:lineRule="auto"/>
        <w:rPr>
          <w:rFonts w:asciiTheme="minorHAnsi" w:eastAsiaTheme="minorEastAsia" w:hAnsiTheme="minorHAnsi" w:cstheme="minorBidi"/>
          <w:b w:val="0"/>
          <w:caps w:val="0"/>
          <w:noProof/>
          <w:sz w:val="22"/>
          <w:szCs w:val="22"/>
        </w:rPr>
      </w:pPr>
      <w:hyperlink w:anchor="_Toc207705562" w:history="1">
        <w:r w:rsidR="009509F3" w:rsidRPr="00907B15">
          <w:rPr>
            <w:rStyle w:val="af6"/>
            <w:b w:val="0"/>
            <w:noProof/>
            <w:color w:val="auto"/>
            <w:sz w:val="22"/>
            <w:szCs w:val="22"/>
          </w:rPr>
          <w:t>3</w:t>
        </w:r>
        <w:r w:rsidR="009509F3" w:rsidRPr="00907B15">
          <w:rPr>
            <w:rFonts w:asciiTheme="minorHAnsi" w:eastAsiaTheme="minorEastAsia" w:hAnsiTheme="minorHAnsi" w:cstheme="minorBidi"/>
            <w:b w:val="0"/>
            <w:caps w:val="0"/>
            <w:noProof/>
            <w:sz w:val="22"/>
            <w:szCs w:val="22"/>
          </w:rPr>
          <w:tab/>
        </w:r>
        <w:r w:rsidR="009509F3" w:rsidRPr="00907B15">
          <w:rPr>
            <w:rStyle w:val="af6"/>
            <w:b w:val="0"/>
            <w:noProof/>
            <w:color w:val="auto"/>
            <w:sz w:val="22"/>
            <w:szCs w:val="22"/>
          </w:rPr>
          <w:t>Раздел 3. Существующие и перспективные балансы теплоносителя</w:t>
        </w:r>
        <w:r w:rsidR="009509F3" w:rsidRPr="00907B15">
          <w:rPr>
            <w:b w:val="0"/>
            <w:noProof/>
            <w:webHidden/>
            <w:sz w:val="22"/>
            <w:szCs w:val="22"/>
          </w:rPr>
          <w:tab/>
        </w:r>
        <w:r w:rsidR="009509F3" w:rsidRPr="00907B15">
          <w:rPr>
            <w:b w:val="0"/>
            <w:noProof/>
            <w:webHidden/>
            <w:sz w:val="22"/>
            <w:szCs w:val="22"/>
          </w:rPr>
          <w:tab/>
        </w:r>
        <w:r w:rsidR="009509F3" w:rsidRPr="00907B15">
          <w:rPr>
            <w:b w:val="0"/>
            <w:noProof/>
            <w:webHidden/>
            <w:sz w:val="22"/>
            <w:szCs w:val="22"/>
          </w:rPr>
          <w:fldChar w:fldCharType="begin"/>
        </w:r>
        <w:r w:rsidR="009509F3" w:rsidRPr="00907B15">
          <w:rPr>
            <w:b w:val="0"/>
            <w:noProof/>
            <w:webHidden/>
            <w:sz w:val="22"/>
            <w:szCs w:val="22"/>
          </w:rPr>
          <w:instrText xml:space="preserve"> PAGEREF _Toc207705562 \h </w:instrText>
        </w:r>
        <w:r w:rsidR="009509F3" w:rsidRPr="00907B15">
          <w:rPr>
            <w:b w:val="0"/>
            <w:noProof/>
            <w:webHidden/>
            <w:sz w:val="22"/>
            <w:szCs w:val="22"/>
          </w:rPr>
        </w:r>
        <w:r w:rsidR="009509F3" w:rsidRPr="00907B15">
          <w:rPr>
            <w:b w:val="0"/>
            <w:noProof/>
            <w:webHidden/>
            <w:sz w:val="22"/>
            <w:szCs w:val="22"/>
          </w:rPr>
          <w:fldChar w:fldCharType="separate"/>
        </w:r>
        <w:r w:rsidR="00B13A40">
          <w:rPr>
            <w:b w:val="0"/>
            <w:noProof/>
            <w:webHidden/>
            <w:sz w:val="22"/>
            <w:szCs w:val="22"/>
          </w:rPr>
          <w:t>27</w:t>
        </w:r>
        <w:r w:rsidR="009509F3" w:rsidRPr="00907B15">
          <w:rPr>
            <w:b w:val="0"/>
            <w:noProof/>
            <w:webHidden/>
            <w:sz w:val="22"/>
            <w:szCs w:val="22"/>
          </w:rPr>
          <w:fldChar w:fldCharType="end"/>
        </w:r>
      </w:hyperlink>
    </w:p>
    <w:p w14:paraId="67E85571" w14:textId="7EEE4A70" w:rsidR="009509F3" w:rsidRPr="00907B15" w:rsidRDefault="004B6DFB" w:rsidP="00892357">
      <w:pPr>
        <w:pStyle w:val="22"/>
        <w:rPr>
          <w:rFonts w:asciiTheme="minorHAnsi" w:eastAsiaTheme="minorEastAsia" w:hAnsiTheme="minorHAnsi" w:cstheme="minorBidi"/>
          <w:b w:val="0"/>
          <w:bCs/>
        </w:rPr>
      </w:pPr>
      <w:hyperlink w:anchor="_Toc207705563" w:history="1">
        <w:r w:rsidR="009509F3" w:rsidRPr="00907B15">
          <w:rPr>
            <w:rStyle w:val="af6"/>
            <w:b w:val="0"/>
            <w:bCs/>
            <w:color w:val="auto"/>
            <w:sz w:val="22"/>
            <w:szCs w:val="22"/>
          </w:rPr>
          <w:t>3.1</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_Toc207705563 \h </w:instrText>
        </w:r>
        <w:r w:rsidR="009509F3" w:rsidRPr="00907B15">
          <w:rPr>
            <w:b w:val="0"/>
            <w:bCs/>
            <w:webHidden/>
          </w:rPr>
        </w:r>
        <w:r w:rsidR="009509F3" w:rsidRPr="00907B15">
          <w:rPr>
            <w:b w:val="0"/>
            <w:bCs/>
            <w:webHidden/>
          </w:rPr>
          <w:fldChar w:fldCharType="separate"/>
        </w:r>
        <w:r w:rsidR="00B13A40">
          <w:rPr>
            <w:b w:val="0"/>
            <w:bCs/>
            <w:webHidden/>
          </w:rPr>
          <w:t>27</w:t>
        </w:r>
        <w:r w:rsidR="009509F3" w:rsidRPr="00907B15">
          <w:rPr>
            <w:b w:val="0"/>
            <w:bCs/>
            <w:webHidden/>
          </w:rPr>
          <w:fldChar w:fldCharType="end"/>
        </w:r>
      </w:hyperlink>
    </w:p>
    <w:p w14:paraId="5722C58A" w14:textId="2945E2CA" w:rsidR="009509F3" w:rsidRPr="00907B15" w:rsidRDefault="004B6DFB" w:rsidP="00892357">
      <w:pPr>
        <w:pStyle w:val="22"/>
        <w:rPr>
          <w:rFonts w:asciiTheme="minorHAnsi" w:eastAsiaTheme="minorEastAsia" w:hAnsiTheme="minorHAnsi" w:cstheme="minorBidi"/>
          <w:b w:val="0"/>
          <w:bCs/>
        </w:rPr>
      </w:pPr>
      <w:hyperlink w:anchor="_Toc207705564" w:history="1">
        <w:r w:rsidR="009509F3" w:rsidRPr="00907B15">
          <w:rPr>
            <w:rStyle w:val="af6"/>
            <w:b w:val="0"/>
            <w:bCs/>
            <w:color w:val="auto"/>
            <w:sz w:val="22"/>
            <w:szCs w:val="22"/>
          </w:rPr>
          <w:t>3.2</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_Toc207705564 \h </w:instrText>
        </w:r>
        <w:r w:rsidR="009509F3" w:rsidRPr="00907B15">
          <w:rPr>
            <w:b w:val="0"/>
            <w:bCs/>
            <w:webHidden/>
          </w:rPr>
        </w:r>
        <w:r w:rsidR="009509F3" w:rsidRPr="00907B15">
          <w:rPr>
            <w:b w:val="0"/>
            <w:bCs/>
            <w:webHidden/>
          </w:rPr>
          <w:fldChar w:fldCharType="separate"/>
        </w:r>
        <w:r w:rsidR="00B13A40">
          <w:rPr>
            <w:b w:val="0"/>
            <w:bCs/>
            <w:webHidden/>
          </w:rPr>
          <w:t>28</w:t>
        </w:r>
        <w:r w:rsidR="009509F3" w:rsidRPr="00907B15">
          <w:rPr>
            <w:b w:val="0"/>
            <w:bCs/>
            <w:webHidden/>
          </w:rPr>
          <w:fldChar w:fldCharType="end"/>
        </w:r>
      </w:hyperlink>
    </w:p>
    <w:p w14:paraId="6C0111C7" w14:textId="79BF632B" w:rsidR="009509F3" w:rsidRPr="00907B15" w:rsidRDefault="004B6DFB" w:rsidP="00892357">
      <w:pPr>
        <w:pStyle w:val="19"/>
        <w:spacing w:before="0" w:line="240" w:lineRule="auto"/>
        <w:rPr>
          <w:rFonts w:asciiTheme="minorHAnsi" w:eastAsiaTheme="minorEastAsia" w:hAnsiTheme="minorHAnsi" w:cstheme="minorBidi"/>
          <w:b w:val="0"/>
          <w:caps w:val="0"/>
          <w:noProof/>
          <w:sz w:val="22"/>
          <w:szCs w:val="22"/>
        </w:rPr>
      </w:pPr>
      <w:hyperlink w:anchor="_Toc207705565" w:history="1">
        <w:r w:rsidR="009509F3" w:rsidRPr="00907B15">
          <w:rPr>
            <w:rStyle w:val="af6"/>
            <w:b w:val="0"/>
            <w:noProof/>
            <w:color w:val="auto"/>
            <w:sz w:val="22"/>
            <w:szCs w:val="22"/>
          </w:rPr>
          <w:t>4</w:t>
        </w:r>
        <w:r w:rsidR="009509F3" w:rsidRPr="00907B15">
          <w:rPr>
            <w:rFonts w:asciiTheme="minorHAnsi" w:eastAsiaTheme="minorEastAsia" w:hAnsiTheme="minorHAnsi" w:cstheme="minorBidi"/>
            <w:b w:val="0"/>
            <w:caps w:val="0"/>
            <w:noProof/>
            <w:sz w:val="22"/>
            <w:szCs w:val="22"/>
          </w:rPr>
          <w:tab/>
        </w:r>
        <w:r w:rsidR="009509F3" w:rsidRPr="00907B15">
          <w:rPr>
            <w:rStyle w:val="af6"/>
            <w:b w:val="0"/>
            <w:noProof/>
            <w:color w:val="auto"/>
            <w:sz w:val="22"/>
            <w:szCs w:val="22"/>
          </w:rPr>
          <w:t>Раздел 4. Основные положения мастер-плана развития систем теплоснабжения</w:t>
        </w:r>
        <w:r w:rsidR="009509F3" w:rsidRPr="00907B15">
          <w:rPr>
            <w:b w:val="0"/>
            <w:noProof/>
            <w:webHidden/>
            <w:sz w:val="22"/>
            <w:szCs w:val="22"/>
          </w:rPr>
          <w:tab/>
        </w:r>
        <w:r w:rsidR="009509F3" w:rsidRPr="00907B15">
          <w:rPr>
            <w:b w:val="0"/>
            <w:noProof/>
            <w:webHidden/>
            <w:sz w:val="22"/>
            <w:szCs w:val="22"/>
          </w:rPr>
          <w:fldChar w:fldCharType="begin"/>
        </w:r>
        <w:r w:rsidR="009509F3" w:rsidRPr="00907B15">
          <w:rPr>
            <w:b w:val="0"/>
            <w:noProof/>
            <w:webHidden/>
            <w:sz w:val="22"/>
            <w:szCs w:val="22"/>
          </w:rPr>
          <w:instrText xml:space="preserve"> PAGEREF _Toc207705565 \h </w:instrText>
        </w:r>
        <w:r w:rsidR="009509F3" w:rsidRPr="00907B15">
          <w:rPr>
            <w:b w:val="0"/>
            <w:noProof/>
            <w:webHidden/>
            <w:sz w:val="22"/>
            <w:szCs w:val="22"/>
          </w:rPr>
        </w:r>
        <w:r w:rsidR="009509F3" w:rsidRPr="00907B15">
          <w:rPr>
            <w:b w:val="0"/>
            <w:noProof/>
            <w:webHidden/>
            <w:sz w:val="22"/>
            <w:szCs w:val="22"/>
          </w:rPr>
          <w:fldChar w:fldCharType="separate"/>
        </w:r>
        <w:r w:rsidR="00B13A40">
          <w:rPr>
            <w:b w:val="0"/>
            <w:noProof/>
            <w:webHidden/>
            <w:sz w:val="22"/>
            <w:szCs w:val="22"/>
          </w:rPr>
          <w:t>30</w:t>
        </w:r>
        <w:r w:rsidR="009509F3" w:rsidRPr="00907B15">
          <w:rPr>
            <w:b w:val="0"/>
            <w:noProof/>
            <w:webHidden/>
            <w:sz w:val="22"/>
            <w:szCs w:val="22"/>
          </w:rPr>
          <w:fldChar w:fldCharType="end"/>
        </w:r>
      </w:hyperlink>
    </w:p>
    <w:p w14:paraId="0013E68C" w14:textId="109E2399" w:rsidR="009509F3" w:rsidRPr="00907B15" w:rsidRDefault="004B6DFB" w:rsidP="00892357">
      <w:pPr>
        <w:pStyle w:val="22"/>
        <w:rPr>
          <w:rFonts w:asciiTheme="minorHAnsi" w:eastAsiaTheme="minorEastAsia" w:hAnsiTheme="minorHAnsi" w:cstheme="minorBidi"/>
          <w:b w:val="0"/>
          <w:bCs/>
        </w:rPr>
      </w:pPr>
      <w:hyperlink w:anchor="_Toc207705566" w:history="1">
        <w:r w:rsidR="009509F3" w:rsidRPr="00907B15">
          <w:rPr>
            <w:rStyle w:val="af6"/>
            <w:b w:val="0"/>
            <w:bCs/>
            <w:color w:val="auto"/>
            <w:sz w:val="22"/>
            <w:szCs w:val="22"/>
          </w:rPr>
          <w:t>4.1</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Описание сценариев развития системы теплоснабжения</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_Toc207705566 \h </w:instrText>
        </w:r>
        <w:r w:rsidR="009509F3" w:rsidRPr="00907B15">
          <w:rPr>
            <w:b w:val="0"/>
            <w:bCs/>
            <w:webHidden/>
          </w:rPr>
        </w:r>
        <w:r w:rsidR="009509F3" w:rsidRPr="00907B15">
          <w:rPr>
            <w:b w:val="0"/>
            <w:bCs/>
            <w:webHidden/>
          </w:rPr>
          <w:fldChar w:fldCharType="separate"/>
        </w:r>
        <w:r w:rsidR="00B13A40">
          <w:rPr>
            <w:b w:val="0"/>
            <w:bCs/>
            <w:webHidden/>
          </w:rPr>
          <w:t>30</w:t>
        </w:r>
        <w:r w:rsidR="009509F3" w:rsidRPr="00907B15">
          <w:rPr>
            <w:b w:val="0"/>
            <w:bCs/>
            <w:webHidden/>
          </w:rPr>
          <w:fldChar w:fldCharType="end"/>
        </w:r>
      </w:hyperlink>
    </w:p>
    <w:p w14:paraId="16804807" w14:textId="2A2EE5E4" w:rsidR="009509F3" w:rsidRPr="00907B15" w:rsidRDefault="004B6DFB" w:rsidP="00892357">
      <w:pPr>
        <w:pStyle w:val="22"/>
        <w:rPr>
          <w:rFonts w:asciiTheme="minorHAnsi" w:eastAsiaTheme="minorEastAsia" w:hAnsiTheme="minorHAnsi" w:cstheme="minorBidi"/>
          <w:b w:val="0"/>
          <w:bCs/>
        </w:rPr>
      </w:pPr>
      <w:hyperlink w:anchor="_Toc207705567" w:history="1">
        <w:r w:rsidR="009509F3" w:rsidRPr="00907B15">
          <w:rPr>
            <w:rStyle w:val="af6"/>
            <w:b w:val="0"/>
            <w:bCs/>
            <w:color w:val="auto"/>
            <w:sz w:val="22"/>
            <w:szCs w:val="22"/>
          </w:rPr>
          <w:t>4.2</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Обоснование выбора приоритетного сценария развития системы теплоснабжения</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_Toc207705567 \h </w:instrText>
        </w:r>
        <w:r w:rsidR="009509F3" w:rsidRPr="00907B15">
          <w:rPr>
            <w:b w:val="0"/>
            <w:bCs/>
            <w:webHidden/>
          </w:rPr>
        </w:r>
        <w:r w:rsidR="009509F3" w:rsidRPr="00907B15">
          <w:rPr>
            <w:b w:val="0"/>
            <w:bCs/>
            <w:webHidden/>
          </w:rPr>
          <w:fldChar w:fldCharType="separate"/>
        </w:r>
        <w:r w:rsidR="00B13A40">
          <w:rPr>
            <w:b w:val="0"/>
            <w:bCs/>
            <w:webHidden/>
          </w:rPr>
          <w:t>31</w:t>
        </w:r>
        <w:r w:rsidR="009509F3" w:rsidRPr="00907B15">
          <w:rPr>
            <w:b w:val="0"/>
            <w:bCs/>
            <w:webHidden/>
          </w:rPr>
          <w:fldChar w:fldCharType="end"/>
        </w:r>
      </w:hyperlink>
    </w:p>
    <w:p w14:paraId="5257ECBD" w14:textId="0AB380F7" w:rsidR="009509F3" w:rsidRPr="00907B15" w:rsidRDefault="004B6DFB" w:rsidP="00892357">
      <w:pPr>
        <w:pStyle w:val="19"/>
        <w:spacing w:before="0" w:line="240" w:lineRule="auto"/>
        <w:rPr>
          <w:rFonts w:asciiTheme="minorHAnsi" w:eastAsiaTheme="minorEastAsia" w:hAnsiTheme="minorHAnsi" w:cstheme="minorBidi"/>
          <w:b w:val="0"/>
          <w:caps w:val="0"/>
          <w:noProof/>
          <w:sz w:val="22"/>
          <w:szCs w:val="22"/>
        </w:rPr>
      </w:pPr>
      <w:hyperlink w:anchor="_Toc207705568" w:history="1">
        <w:r w:rsidR="009509F3" w:rsidRPr="00907B15">
          <w:rPr>
            <w:rStyle w:val="af6"/>
            <w:b w:val="0"/>
            <w:noProof/>
            <w:color w:val="auto"/>
            <w:sz w:val="22"/>
            <w:szCs w:val="22"/>
          </w:rPr>
          <w:t>5</w:t>
        </w:r>
        <w:r w:rsidR="009509F3" w:rsidRPr="00907B15">
          <w:rPr>
            <w:rFonts w:asciiTheme="minorHAnsi" w:eastAsiaTheme="minorEastAsia" w:hAnsiTheme="minorHAnsi" w:cstheme="minorBidi"/>
            <w:b w:val="0"/>
            <w:caps w:val="0"/>
            <w:noProof/>
            <w:sz w:val="22"/>
            <w:szCs w:val="22"/>
          </w:rPr>
          <w:tab/>
        </w:r>
        <w:r w:rsidR="009509F3" w:rsidRPr="00907B15">
          <w:rPr>
            <w:rStyle w:val="af6"/>
            <w:b w:val="0"/>
            <w:noProof/>
            <w:color w:val="auto"/>
            <w:sz w:val="22"/>
            <w:szCs w:val="22"/>
          </w:rPr>
          <w:t>Раздел 5. Предложения по строительству, реконструкции, техническому перевооружению и (или) модернизации источников тепловой энергии</w:t>
        </w:r>
        <w:r w:rsidR="009509F3" w:rsidRPr="00907B15">
          <w:rPr>
            <w:b w:val="0"/>
            <w:noProof/>
            <w:webHidden/>
            <w:sz w:val="22"/>
            <w:szCs w:val="22"/>
          </w:rPr>
          <w:tab/>
        </w:r>
        <w:r w:rsidR="009509F3" w:rsidRPr="00907B15">
          <w:rPr>
            <w:b w:val="0"/>
            <w:noProof/>
            <w:webHidden/>
            <w:sz w:val="22"/>
            <w:szCs w:val="22"/>
          </w:rPr>
          <w:tab/>
        </w:r>
        <w:r w:rsidR="009509F3" w:rsidRPr="00907B15">
          <w:rPr>
            <w:b w:val="0"/>
            <w:noProof/>
            <w:webHidden/>
            <w:sz w:val="22"/>
            <w:szCs w:val="22"/>
          </w:rPr>
          <w:fldChar w:fldCharType="begin"/>
        </w:r>
        <w:r w:rsidR="009509F3" w:rsidRPr="00907B15">
          <w:rPr>
            <w:b w:val="0"/>
            <w:noProof/>
            <w:webHidden/>
            <w:sz w:val="22"/>
            <w:szCs w:val="22"/>
          </w:rPr>
          <w:instrText xml:space="preserve"> PAGEREF _Toc207705568 \h </w:instrText>
        </w:r>
        <w:r w:rsidR="009509F3" w:rsidRPr="00907B15">
          <w:rPr>
            <w:b w:val="0"/>
            <w:noProof/>
            <w:webHidden/>
            <w:sz w:val="22"/>
            <w:szCs w:val="22"/>
          </w:rPr>
        </w:r>
        <w:r w:rsidR="009509F3" w:rsidRPr="00907B15">
          <w:rPr>
            <w:b w:val="0"/>
            <w:noProof/>
            <w:webHidden/>
            <w:sz w:val="22"/>
            <w:szCs w:val="22"/>
          </w:rPr>
          <w:fldChar w:fldCharType="separate"/>
        </w:r>
        <w:r w:rsidR="00B13A40">
          <w:rPr>
            <w:b w:val="0"/>
            <w:noProof/>
            <w:webHidden/>
            <w:sz w:val="22"/>
            <w:szCs w:val="22"/>
          </w:rPr>
          <w:t>33</w:t>
        </w:r>
        <w:r w:rsidR="009509F3" w:rsidRPr="00907B15">
          <w:rPr>
            <w:b w:val="0"/>
            <w:noProof/>
            <w:webHidden/>
            <w:sz w:val="22"/>
            <w:szCs w:val="22"/>
          </w:rPr>
          <w:fldChar w:fldCharType="end"/>
        </w:r>
      </w:hyperlink>
    </w:p>
    <w:p w14:paraId="1221FF00" w14:textId="4BAF078D" w:rsidR="009509F3" w:rsidRPr="00907B15" w:rsidRDefault="004B6DFB" w:rsidP="00892357">
      <w:pPr>
        <w:pStyle w:val="22"/>
        <w:rPr>
          <w:rFonts w:asciiTheme="minorHAnsi" w:eastAsiaTheme="minorEastAsia" w:hAnsiTheme="minorHAnsi" w:cstheme="minorBidi"/>
          <w:b w:val="0"/>
          <w:bCs/>
        </w:rPr>
      </w:pPr>
      <w:hyperlink w:anchor="_Toc207705569" w:history="1">
        <w:r w:rsidR="009509F3" w:rsidRPr="00907B15">
          <w:rPr>
            <w:rStyle w:val="af6"/>
            <w:b w:val="0"/>
            <w:bCs/>
            <w:color w:val="auto"/>
            <w:sz w:val="22"/>
            <w:szCs w:val="22"/>
          </w:rPr>
          <w:t>5.1</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_Toc207705569 \h </w:instrText>
        </w:r>
        <w:r w:rsidR="009509F3" w:rsidRPr="00907B15">
          <w:rPr>
            <w:b w:val="0"/>
            <w:bCs/>
            <w:webHidden/>
          </w:rPr>
        </w:r>
        <w:r w:rsidR="009509F3" w:rsidRPr="00907B15">
          <w:rPr>
            <w:b w:val="0"/>
            <w:bCs/>
            <w:webHidden/>
          </w:rPr>
          <w:fldChar w:fldCharType="separate"/>
        </w:r>
        <w:r w:rsidR="00B13A40">
          <w:rPr>
            <w:b w:val="0"/>
            <w:bCs/>
            <w:webHidden/>
          </w:rPr>
          <w:t>33</w:t>
        </w:r>
        <w:r w:rsidR="009509F3" w:rsidRPr="00907B15">
          <w:rPr>
            <w:b w:val="0"/>
            <w:bCs/>
            <w:webHidden/>
          </w:rPr>
          <w:fldChar w:fldCharType="end"/>
        </w:r>
      </w:hyperlink>
    </w:p>
    <w:p w14:paraId="3D405953" w14:textId="6193EAB6" w:rsidR="009509F3" w:rsidRPr="00907B15" w:rsidRDefault="004B6DFB" w:rsidP="00892357">
      <w:pPr>
        <w:pStyle w:val="22"/>
        <w:rPr>
          <w:rFonts w:asciiTheme="minorHAnsi" w:eastAsiaTheme="minorEastAsia" w:hAnsiTheme="minorHAnsi" w:cstheme="minorBidi"/>
          <w:b w:val="0"/>
          <w:bCs/>
        </w:rPr>
      </w:pPr>
      <w:hyperlink w:anchor="_Toc207705570" w:history="1">
        <w:r w:rsidR="009509F3" w:rsidRPr="00907B15">
          <w:rPr>
            <w:rStyle w:val="af6"/>
            <w:b w:val="0"/>
            <w:bCs/>
            <w:color w:val="auto"/>
            <w:sz w:val="22"/>
            <w:szCs w:val="22"/>
          </w:rPr>
          <w:t>5.2</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_Toc207705570 \h </w:instrText>
        </w:r>
        <w:r w:rsidR="009509F3" w:rsidRPr="00907B15">
          <w:rPr>
            <w:b w:val="0"/>
            <w:bCs/>
            <w:webHidden/>
          </w:rPr>
        </w:r>
        <w:r w:rsidR="009509F3" w:rsidRPr="00907B15">
          <w:rPr>
            <w:b w:val="0"/>
            <w:bCs/>
            <w:webHidden/>
          </w:rPr>
          <w:fldChar w:fldCharType="separate"/>
        </w:r>
        <w:r w:rsidR="00B13A40">
          <w:rPr>
            <w:b w:val="0"/>
            <w:bCs/>
            <w:webHidden/>
          </w:rPr>
          <w:t>33</w:t>
        </w:r>
        <w:r w:rsidR="009509F3" w:rsidRPr="00907B15">
          <w:rPr>
            <w:b w:val="0"/>
            <w:bCs/>
            <w:webHidden/>
          </w:rPr>
          <w:fldChar w:fldCharType="end"/>
        </w:r>
      </w:hyperlink>
    </w:p>
    <w:p w14:paraId="68AF9313" w14:textId="589633E2" w:rsidR="009509F3" w:rsidRPr="00907B15" w:rsidRDefault="004B6DFB" w:rsidP="00892357">
      <w:pPr>
        <w:pStyle w:val="22"/>
        <w:rPr>
          <w:rFonts w:asciiTheme="minorHAnsi" w:eastAsiaTheme="minorEastAsia" w:hAnsiTheme="minorHAnsi" w:cstheme="minorBidi"/>
          <w:b w:val="0"/>
          <w:bCs/>
        </w:rPr>
      </w:pPr>
      <w:hyperlink w:anchor="_Toc207705571" w:history="1">
        <w:r w:rsidR="009509F3" w:rsidRPr="00907B15">
          <w:rPr>
            <w:rStyle w:val="af6"/>
            <w:b w:val="0"/>
            <w:bCs/>
            <w:color w:val="auto"/>
            <w:sz w:val="22"/>
            <w:szCs w:val="22"/>
          </w:rPr>
          <w:t>5.3</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_Toc207705571 \h </w:instrText>
        </w:r>
        <w:r w:rsidR="009509F3" w:rsidRPr="00907B15">
          <w:rPr>
            <w:b w:val="0"/>
            <w:bCs/>
            <w:webHidden/>
          </w:rPr>
        </w:r>
        <w:r w:rsidR="009509F3" w:rsidRPr="00907B15">
          <w:rPr>
            <w:b w:val="0"/>
            <w:bCs/>
            <w:webHidden/>
          </w:rPr>
          <w:fldChar w:fldCharType="separate"/>
        </w:r>
        <w:r w:rsidR="00B13A40">
          <w:rPr>
            <w:b w:val="0"/>
            <w:bCs/>
            <w:webHidden/>
          </w:rPr>
          <w:t>33</w:t>
        </w:r>
        <w:r w:rsidR="009509F3" w:rsidRPr="00907B15">
          <w:rPr>
            <w:b w:val="0"/>
            <w:bCs/>
            <w:webHidden/>
          </w:rPr>
          <w:fldChar w:fldCharType="end"/>
        </w:r>
      </w:hyperlink>
    </w:p>
    <w:p w14:paraId="32AA3C82" w14:textId="6C890273" w:rsidR="009509F3" w:rsidRPr="00907B15" w:rsidRDefault="004B6DFB" w:rsidP="00892357">
      <w:pPr>
        <w:pStyle w:val="22"/>
        <w:rPr>
          <w:rFonts w:asciiTheme="minorHAnsi" w:eastAsiaTheme="minorEastAsia" w:hAnsiTheme="minorHAnsi" w:cstheme="minorBidi"/>
          <w:b w:val="0"/>
          <w:bCs/>
        </w:rPr>
      </w:pPr>
      <w:hyperlink w:anchor="_Toc207705572" w:history="1">
        <w:r w:rsidR="009509F3" w:rsidRPr="00907B15">
          <w:rPr>
            <w:rStyle w:val="af6"/>
            <w:b w:val="0"/>
            <w:bCs/>
            <w:color w:val="auto"/>
            <w:sz w:val="22"/>
            <w:szCs w:val="22"/>
          </w:rPr>
          <w:t>5.4</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_Toc207705572 \h </w:instrText>
        </w:r>
        <w:r w:rsidR="009509F3" w:rsidRPr="00907B15">
          <w:rPr>
            <w:b w:val="0"/>
            <w:bCs/>
            <w:webHidden/>
          </w:rPr>
        </w:r>
        <w:r w:rsidR="009509F3" w:rsidRPr="00907B15">
          <w:rPr>
            <w:b w:val="0"/>
            <w:bCs/>
            <w:webHidden/>
          </w:rPr>
          <w:fldChar w:fldCharType="separate"/>
        </w:r>
        <w:r w:rsidR="00B13A40">
          <w:rPr>
            <w:b w:val="0"/>
            <w:bCs/>
            <w:webHidden/>
          </w:rPr>
          <w:t>34</w:t>
        </w:r>
        <w:r w:rsidR="009509F3" w:rsidRPr="00907B15">
          <w:rPr>
            <w:b w:val="0"/>
            <w:bCs/>
            <w:webHidden/>
          </w:rPr>
          <w:fldChar w:fldCharType="end"/>
        </w:r>
      </w:hyperlink>
    </w:p>
    <w:p w14:paraId="47E023B0" w14:textId="4E4CEC4F" w:rsidR="009509F3" w:rsidRPr="00907B15" w:rsidRDefault="004B6DFB" w:rsidP="00892357">
      <w:pPr>
        <w:pStyle w:val="22"/>
        <w:rPr>
          <w:rFonts w:asciiTheme="minorHAnsi" w:eastAsiaTheme="minorEastAsia" w:hAnsiTheme="minorHAnsi" w:cstheme="minorBidi"/>
          <w:b w:val="0"/>
          <w:bCs/>
        </w:rPr>
      </w:pPr>
      <w:hyperlink w:anchor="_Toc207705573" w:history="1">
        <w:r w:rsidR="009509F3" w:rsidRPr="00907B15">
          <w:rPr>
            <w:rStyle w:val="af6"/>
            <w:b w:val="0"/>
            <w:bCs/>
            <w:color w:val="auto"/>
            <w:sz w:val="22"/>
            <w:szCs w:val="22"/>
          </w:rPr>
          <w:t>5.5</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_Toc207705573 \h </w:instrText>
        </w:r>
        <w:r w:rsidR="009509F3" w:rsidRPr="00907B15">
          <w:rPr>
            <w:b w:val="0"/>
            <w:bCs/>
            <w:webHidden/>
          </w:rPr>
        </w:r>
        <w:r w:rsidR="009509F3" w:rsidRPr="00907B15">
          <w:rPr>
            <w:b w:val="0"/>
            <w:bCs/>
            <w:webHidden/>
          </w:rPr>
          <w:fldChar w:fldCharType="separate"/>
        </w:r>
        <w:r w:rsidR="00B13A40">
          <w:rPr>
            <w:b w:val="0"/>
            <w:bCs/>
            <w:webHidden/>
          </w:rPr>
          <w:t>34</w:t>
        </w:r>
        <w:r w:rsidR="009509F3" w:rsidRPr="00907B15">
          <w:rPr>
            <w:b w:val="0"/>
            <w:bCs/>
            <w:webHidden/>
          </w:rPr>
          <w:fldChar w:fldCharType="end"/>
        </w:r>
      </w:hyperlink>
    </w:p>
    <w:p w14:paraId="7CC5F651" w14:textId="76C95111" w:rsidR="009509F3" w:rsidRPr="00907B15" w:rsidRDefault="004B6DFB" w:rsidP="00892357">
      <w:pPr>
        <w:pStyle w:val="22"/>
        <w:rPr>
          <w:rFonts w:asciiTheme="minorHAnsi" w:eastAsiaTheme="minorEastAsia" w:hAnsiTheme="minorHAnsi" w:cstheme="minorBidi"/>
          <w:b w:val="0"/>
          <w:bCs/>
        </w:rPr>
      </w:pPr>
      <w:hyperlink w:anchor="_Toc207705574" w:history="1">
        <w:r w:rsidR="009509F3" w:rsidRPr="00907B15">
          <w:rPr>
            <w:rStyle w:val="af6"/>
            <w:b w:val="0"/>
            <w:bCs/>
            <w:color w:val="auto"/>
            <w:sz w:val="22"/>
            <w:szCs w:val="22"/>
          </w:rPr>
          <w:t>5.6</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Меры по переоборудованию котельных в источники комбинированной выработки электрической и тепловой энергии для каждого этапа</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_Toc207705574 \h </w:instrText>
        </w:r>
        <w:r w:rsidR="009509F3" w:rsidRPr="00907B15">
          <w:rPr>
            <w:b w:val="0"/>
            <w:bCs/>
            <w:webHidden/>
          </w:rPr>
        </w:r>
        <w:r w:rsidR="009509F3" w:rsidRPr="00907B15">
          <w:rPr>
            <w:b w:val="0"/>
            <w:bCs/>
            <w:webHidden/>
          </w:rPr>
          <w:fldChar w:fldCharType="separate"/>
        </w:r>
        <w:r w:rsidR="00B13A40">
          <w:rPr>
            <w:b w:val="0"/>
            <w:bCs/>
            <w:webHidden/>
          </w:rPr>
          <w:t>34</w:t>
        </w:r>
        <w:r w:rsidR="009509F3" w:rsidRPr="00907B15">
          <w:rPr>
            <w:b w:val="0"/>
            <w:bCs/>
            <w:webHidden/>
          </w:rPr>
          <w:fldChar w:fldCharType="end"/>
        </w:r>
      </w:hyperlink>
    </w:p>
    <w:p w14:paraId="51878A65" w14:textId="12D40B13" w:rsidR="009509F3" w:rsidRPr="00907B15" w:rsidRDefault="004B6DFB" w:rsidP="00892357">
      <w:pPr>
        <w:pStyle w:val="22"/>
        <w:rPr>
          <w:rFonts w:asciiTheme="minorHAnsi" w:eastAsiaTheme="minorEastAsia" w:hAnsiTheme="minorHAnsi" w:cstheme="minorBidi"/>
          <w:b w:val="0"/>
          <w:bCs/>
        </w:rPr>
      </w:pPr>
      <w:hyperlink w:anchor="_Toc207705575" w:history="1">
        <w:r w:rsidR="009509F3" w:rsidRPr="00907B15">
          <w:rPr>
            <w:rStyle w:val="af6"/>
            <w:b w:val="0"/>
            <w:bCs/>
            <w:color w:val="auto"/>
            <w:sz w:val="22"/>
            <w:szCs w:val="22"/>
          </w:rPr>
          <w:t>5.7</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_Toc207705575 \h </w:instrText>
        </w:r>
        <w:r w:rsidR="009509F3" w:rsidRPr="00907B15">
          <w:rPr>
            <w:b w:val="0"/>
            <w:bCs/>
            <w:webHidden/>
          </w:rPr>
        </w:r>
        <w:r w:rsidR="009509F3" w:rsidRPr="00907B15">
          <w:rPr>
            <w:b w:val="0"/>
            <w:bCs/>
            <w:webHidden/>
          </w:rPr>
          <w:fldChar w:fldCharType="separate"/>
        </w:r>
        <w:r w:rsidR="00B13A40">
          <w:rPr>
            <w:b w:val="0"/>
            <w:bCs/>
            <w:webHidden/>
          </w:rPr>
          <w:t>35</w:t>
        </w:r>
        <w:r w:rsidR="009509F3" w:rsidRPr="00907B15">
          <w:rPr>
            <w:b w:val="0"/>
            <w:bCs/>
            <w:webHidden/>
          </w:rPr>
          <w:fldChar w:fldCharType="end"/>
        </w:r>
      </w:hyperlink>
    </w:p>
    <w:p w14:paraId="57D52007" w14:textId="48A63417" w:rsidR="009509F3" w:rsidRPr="00907B15" w:rsidRDefault="004B6DFB" w:rsidP="00892357">
      <w:pPr>
        <w:pStyle w:val="22"/>
        <w:rPr>
          <w:rFonts w:asciiTheme="minorHAnsi" w:eastAsiaTheme="minorEastAsia" w:hAnsiTheme="minorHAnsi" w:cstheme="minorBidi"/>
          <w:b w:val="0"/>
          <w:bCs/>
        </w:rPr>
      </w:pPr>
      <w:hyperlink w:anchor="_Toc207705576" w:history="1">
        <w:r w:rsidR="009509F3" w:rsidRPr="00907B15">
          <w:rPr>
            <w:rStyle w:val="af6"/>
            <w:b w:val="0"/>
            <w:bCs/>
            <w:color w:val="auto"/>
            <w:sz w:val="22"/>
            <w:szCs w:val="22"/>
          </w:rPr>
          <w:t>5.8</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_Toc207705576 \h </w:instrText>
        </w:r>
        <w:r w:rsidR="009509F3" w:rsidRPr="00907B15">
          <w:rPr>
            <w:b w:val="0"/>
            <w:bCs/>
            <w:webHidden/>
          </w:rPr>
        </w:r>
        <w:r w:rsidR="009509F3" w:rsidRPr="00907B15">
          <w:rPr>
            <w:b w:val="0"/>
            <w:bCs/>
            <w:webHidden/>
          </w:rPr>
          <w:fldChar w:fldCharType="separate"/>
        </w:r>
        <w:r w:rsidR="00B13A40">
          <w:rPr>
            <w:b w:val="0"/>
            <w:bCs/>
            <w:webHidden/>
          </w:rPr>
          <w:t>35</w:t>
        </w:r>
        <w:r w:rsidR="009509F3" w:rsidRPr="00907B15">
          <w:rPr>
            <w:b w:val="0"/>
            <w:bCs/>
            <w:webHidden/>
          </w:rPr>
          <w:fldChar w:fldCharType="end"/>
        </w:r>
      </w:hyperlink>
    </w:p>
    <w:p w14:paraId="263A967E" w14:textId="6710B57D" w:rsidR="009509F3" w:rsidRPr="00907B15" w:rsidRDefault="004B6DFB" w:rsidP="00892357">
      <w:pPr>
        <w:pStyle w:val="22"/>
        <w:rPr>
          <w:rFonts w:asciiTheme="minorHAnsi" w:eastAsiaTheme="minorEastAsia" w:hAnsiTheme="minorHAnsi" w:cstheme="minorBidi"/>
          <w:b w:val="0"/>
          <w:bCs/>
        </w:rPr>
      </w:pPr>
      <w:hyperlink w:anchor="_Toc207705577" w:history="1">
        <w:r w:rsidR="009509F3" w:rsidRPr="00907B15">
          <w:rPr>
            <w:rStyle w:val="af6"/>
            <w:b w:val="0"/>
            <w:bCs/>
            <w:color w:val="auto"/>
            <w:sz w:val="22"/>
            <w:szCs w:val="22"/>
          </w:rPr>
          <w:t>5.9</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_Toc207705577 \h </w:instrText>
        </w:r>
        <w:r w:rsidR="009509F3" w:rsidRPr="00907B15">
          <w:rPr>
            <w:b w:val="0"/>
            <w:bCs/>
            <w:webHidden/>
          </w:rPr>
        </w:r>
        <w:r w:rsidR="009509F3" w:rsidRPr="00907B15">
          <w:rPr>
            <w:b w:val="0"/>
            <w:bCs/>
            <w:webHidden/>
          </w:rPr>
          <w:fldChar w:fldCharType="separate"/>
        </w:r>
        <w:r w:rsidR="00B13A40">
          <w:rPr>
            <w:b w:val="0"/>
            <w:bCs/>
            <w:webHidden/>
          </w:rPr>
          <w:t>40</w:t>
        </w:r>
        <w:r w:rsidR="009509F3" w:rsidRPr="00907B15">
          <w:rPr>
            <w:b w:val="0"/>
            <w:bCs/>
            <w:webHidden/>
          </w:rPr>
          <w:fldChar w:fldCharType="end"/>
        </w:r>
      </w:hyperlink>
    </w:p>
    <w:p w14:paraId="30AC3378" w14:textId="74B14CCC" w:rsidR="009509F3" w:rsidRPr="00907B15" w:rsidRDefault="004B6DFB" w:rsidP="00892357">
      <w:pPr>
        <w:pStyle w:val="22"/>
        <w:rPr>
          <w:rFonts w:asciiTheme="minorHAnsi" w:eastAsiaTheme="minorEastAsia" w:hAnsiTheme="minorHAnsi" w:cstheme="minorBidi"/>
          <w:b w:val="0"/>
          <w:bCs/>
        </w:rPr>
      </w:pPr>
      <w:hyperlink w:anchor="_Toc207705578" w:history="1">
        <w:r w:rsidR="009509F3" w:rsidRPr="00907B15">
          <w:rPr>
            <w:rStyle w:val="af6"/>
            <w:b w:val="0"/>
            <w:bCs/>
            <w:color w:val="auto"/>
            <w:sz w:val="22"/>
            <w:szCs w:val="22"/>
          </w:rPr>
          <w:t>5.10</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_Toc207705578 \h </w:instrText>
        </w:r>
        <w:r w:rsidR="009509F3" w:rsidRPr="00907B15">
          <w:rPr>
            <w:b w:val="0"/>
            <w:bCs/>
            <w:webHidden/>
          </w:rPr>
        </w:r>
        <w:r w:rsidR="009509F3" w:rsidRPr="00907B15">
          <w:rPr>
            <w:b w:val="0"/>
            <w:bCs/>
            <w:webHidden/>
          </w:rPr>
          <w:fldChar w:fldCharType="separate"/>
        </w:r>
        <w:r w:rsidR="00B13A40">
          <w:rPr>
            <w:b w:val="0"/>
            <w:bCs/>
            <w:webHidden/>
          </w:rPr>
          <w:t>40</w:t>
        </w:r>
        <w:r w:rsidR="009509F3" w:rsidRPr="00907B15">
          <w:rPr>
            <w:b w:val="0"/>
            <w:bCs/>
            <w:webHidden/>
          </w:rPr>
          <w:fldChar w:fldCharType="end"/>
        </w:r>
      </w:hyperlink>
    </w:p>
    <w:p w14:paraId="593F584F" w14:textId="25D333E3" w:rsidR="009509F3" w:rsidRPr="00907B15" w:rsidRDefault="004B6DFB" w:rsidP="00892357">
      <w:pPr>
        <w:pStyle w:val="19"/>
        <w:spacing w:before="0" w:line="240" w:lineRule="auto"/>
        <w:rPr>
          <w:rFonts w:asciiTheme="minorHAnsi" w:eastAsiaTheme="minorEastAsia" w:hAnsiTheme="minorHAnsi" w:cstheme="minorBidi"/>
          <w:b w:val="0"/>
          <w:caps w:val="0"/>
          <w:noProof/>
          <w:sz w:val="22"/>
          <w:szCs w:val="22"/>
        </w:rPr>
      </w:pPr>
      <w:hyperlink w:anchor="_Toc207705579" w:history="1">
        <w:r w:rsidR="009509F3" w:rsidRPr="00907B15">
          <w:rPr>
            <w:rStyle w:val="af6"/>
            <w:b w:val="0"/>
            <w:noProof/>
            <w:color w:val="auto"/>
            <w:sz w:val="22"/>
            <w:szCs w:val="22"/>
          </w:rPr>
          <w:t>6</w:t>
        </w:r>
        <w:r w:rsidR="009509F3" w:rsidRPr="00907B15">
          <w:rPr>
            <w:rFonts w:asciiTheme="minorHAnsi" w:eastAsiaTheme="minorEastAsia" w:hAnsiTheme="minorHAnsi" w:cstheme="minorBidi"/>
            <w:b w:val="0"/>
            <w:caps w:val="0"/>
            <w:noProof/>
            <w:sz w:val="22"/>
            <w:szCs w:val="22"/>
          </w:rPr>
          <w:tab/>
        </w:r>
        <w:r w:rsidR="009509F3" w:rsidRPr="00907B15">
          <w:rPr>
            <w:rStyle w:val="af6"/>
            <w:b w:val="0"/>
            <w:noProof/>
            <w:color w:val="auto"/>
            <w:sz w:val="22"/>
            <w:szCs w:val="22"/>
          </w:rPr>
          <w:t>Раздел 6. Предложения по строительству, реконструкции и (или) модернизации тепловых сетей</w:t>
        </w:r>
        <w:r w:rsidR="009509F3" w:rsidRPr="00907B15">
          <w:rPr>
            <w:b w:val="0"/>
            <w:noProof/>
            <w:webHidden/>
            <w:sz w:val="22"/>
            <w:szCs w:val="22"/>
          </w:rPr>
          <w:tab/>
        </w:r>
        <w:r w:rsidR="009509F3" w:rsidRPr="00907B15">
          <w:rPr>
            <w:b w:val="0"/>
            <w:noProof/>
            <w:webHidden/>
            <w:sz w:val="22"/>
            <w:szCs w:val="22"/>
          </w:rPr>
          <w:fldChar w:fldCharType="begin"/>
        </w:r>
        <w:r w:rsidR="009509F3" w:rsidRPr="00907B15">
          <w:rPr>
            <w:b w:val="0"/>
            <w:noProof/>
            <w:webHidden/>
            <w:sz w:val="22"/>
            <w:szCs w:val="22"/>
          </w:rPr>
          <w:instrText xml:space="preserve"> PAGEREF _Toc207705579 \h </w:instrText>
        </w:r>
        <w:r w:rsidR="009509F3" w:rsidRPr="00907B15">
          <w:rPr>
            <w:b w:val="0"/>
            <w:noProof/>
            <w:webHidden/>
            <w:sz w:val="22"/>
            <w:szCs w:val="22"/>
          </w:rPr>
        </w:r>
        <w:r w:rsidR="009509F3" w:rsidRPr="00907B15">
          <w:rPr>
            <w:b w:val="0"/>
            <w:noProof/>
            <w:webHidden/>
            <w:sz w:val="22"/>
            <w:szCs w:val="22"/>
          </w:rPr>
          <w:fldChar w:fldCharType="separate"/>
        </w:r>
        <w:r w:rsidR="00B13A40">
          <w:rPr>
            <w:b w:val="0"/>
            <w:noProof/>
            <w:webHidden/>
            <w:sz w:val="22"/>
            <w:szCs w:val="22"/>
          </w:rPr>
          <w:t>41</w:t>
        </w:r>
        <w:r w:rsidR="009509F3" w:rsidRPr="00907B15">
          <w:rPr>
            <w:b w:val="0"/>
            <w:noProof/>
            <w:webHidden/>
            <w:sz w:val="22"/>
            <w:szCs w:val="22"/>
          </w:rPr>
          <w:fldChar w:fldCharType="end"/>
        </w:r>
      </w:hyperlink>
    </w:p>
    <w:p w14:paraId="6E2BC71B" w14:textId="185D0340" w:rsidR="009509F3" w:rsidRPr="00907B15" w:rsidRDefault="004B6DFB" w:rsidP="00892357">
      <w:pPr>
        <w:pStyle w:val="22"/>
        <w:rPr>
          <w:rFonts w:asciiTheme="minorHAnsi" w:eastAsiaTheme="minorEastAsia" w:hAnsiTheme="minorHAnsi" w:cstheme="minorBidi"/>
          <w:b w:val="0"/>
          <w:bCs/>
        </w:rPr>
      </w:pPr>
      <w:hyperlink w:anchor="_Toc207705580" w:history="1">
        <w:r w:rsidR="009509F3" w:rsidRPr="00907B15">
          <w:rPr>
            <w:rStyle w:val="af6"/>
            <w:b w:val="0"/>
            <w:bCs/>
            <w:color w:val="auto"/>
            <w:sz w:val="22"/>
            <w:szCs w:val="22"/>
          </w:rPr>
          <w:t>6.1</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_Toc207705580 \h </w:instrText>
        </w:r>
        <w:r w:rsidR="009509F3" w:rsidRPr="00907B15">
          <w:rPr>
            <w:b w:val="0"/>
            <w:bCs/>
            <w:webHidden/>
          </w:rPr>
        </w:r>
        <w:r w:rsidR="009509F3" w:rsidRPr="00907B15">
          <w:rPr>
            <w:b w:val="0"/>
            <w:bCs/>
            <w:webHidden/>
          </w:rPr>
          <w:fldChar w:fldCharType="separate"/>
        </w:r>
        <w:r w:rsidR="00B13A40">
          <w:rPr>
            <w:b w:val="0"/>
            <w:bCs/>
            <w:webHidden/>
          </w:rPr>
          <w:t>41</w:t>
        </w:r>
        <w:r w:rsidR="009509F3" w:rsidRPr="00907B15">
          <w:rPr>
            <w:b w:val="0"/>
            <w:bCs/>
            <w:webHidden/>
          </w:rPr>
          <w:fldChar w:fldCharType="end"/>
        </w:r>
      </w:hyperlink>
    </w:p>
    <w:p w14:paraId="2082530B" w14:textId="4ACF4A7E" w:rsidR="009509F3" w:rsidRPr="00907B15" w:rsidRDefault="004B6DFB" w:rsidP="00892357">
      <w:pPr>
        <w:pStyle w:val="22"/>
        <w:rPr>
          <w:rFonts w:asciiTheme="minorHAnsi" w:eastAsiaTheme="minorEastAsia" w:hAnsiTheme="minorHAnsi" w:cstheme="minorBidi"/>
          <w:b w:val="0"/>
          <w:bCs/>
        </w:rPr>
      </w:pPr>
      <w:hyperlink w:anchor="_Toc207705581" w:history="1">
        <w:r w:rsidR="009509F3" w:rsidRPr="00907B15">
          <w:rPr>
            <w:rStyle w:val="af6"/>
            <w:b w:val="0"/>
            <w:bCs/>
            <w:color w:val="auto"/>
            <w:sz w:val="22"/>
            <w:szCs w:val="22"/>
          </w:rPr>
          <w:t>6.2</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_Toc207705581 \h </w:instrText>
        </w:r>
        <w:r w:rsidR="009509F3" w:rsidRPr="00907B15">
          <w:rPr>
            <w:b w:val="0"/>
            <w:bCs/>
            <w:webHidden/>
          </w:rPr>
        </w:r>
        <w:r w:rsidR="009509F3" w:rsidRPr="00907B15">
          <w:rPr>
            <w:b w:val="0"/>
            <w:bCs/>
            <w:webHidden/>
          </w:rPr>
          <w:fldChar w:fldCharType="separate"/>
        </w:r>
        <w:r w:rsidR="00B13A40">
          <w:rPr>
            <w:b w:val="0"/>
            <w:bCs/>
            <w:webHidden/>
          </w:rPr>
          <w:t>41</w:t>
        </w:r>
        <w:r w:rsidR="009509F3" w:rsidRPr="00907B15">
          <w:rPr>
            <w:b w:val="0"/>
            <w:bCs/>
            <w:webHidden/>
          </w:rPr>
          <w:fldChar w:fldCharType="end"/>
        </w:r>
      </w:hyperlink>
    </w:p>
    <w:p w14:paraId="42B886C4" w14:textId="27158A1D" w:rsidR="009509F3" w:rsidRPr="00907B15" w:rsidRDefault="004B6DFB" w:rsidP="00892357">
      <w:pPr>
        <w:pStyle w:val="22"/>
        <w:rPr>
          <w:rFonts w:asciiTheme="minorHAnsi" w:eastAsiaTheme="minorEastAsia" w:hAnsiTheme="minorHAnsi" w:cstheme="minorBidi"/>
          <w:b w:val="0"/>
          <w:bCs/>
        </w:rPr>
      </w:pPr>
      <w:hyperlink w:anchor="_Toc207705582" w:history="1">
        <w:r w:rsidR="009509F3" w:rsidRPr="00907B15">
          <w:rPr>
            <w:rStyle w:val="af6"/>
            <w:b w:val="0"/>
            <w:bCs/>
            <w:color w:val="auto"/>
            <w:sz w:val="22"/>
            <w:szCs w:val="22"/>
          </w:rPr>
          <w:t>6.3</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_Toc207705582 \h </w:instrText>
        </w:r>
        <w:r w:rsidR="009509F3" w:rsidRPr="00907B15">
          <w:rPr>
            <w:b w:val="0"/>
            <w:bCs/>
            <w:webHidden/>
          </w:rPr>
        </w:r>
        <w:r w:rsidR="009509F3" w:rsidRPr="00907B15">
          <w:rPr>
            <w:b w:val="0"/>
            <w:bCs/>
            <w:webHidden/>
          </w:rPr>
          <w:fldChar w:fldCharType="separate"/>
        </w:r>
        <w:r w:rsidR="00B13A40">
          <w:rPr>
            <w:b w:val="0"/>
            <w:bCs/>
            <w:webHidden/>
          </w:rPr>
          <w:t>41</w:t>
        </w:r>
        <w:r w:rsidR="009509F3" w:rsidRPr="00907B15">
          <w:rPr>
            <w:b w:val="0"/>
            <w:bCs/>
            <w:webHidden/>
          </w:rPr>
          <w:fldChar w:fldCharType="end"/>
        </w:r>
      </w:hyperlink>
    </w:p>
    <w:p w14:paraId="3C16E8C4" w14:textId="0A669A7E" w:rsidR="009509F3" w:rsidRPr="00907B15" w:rsidRDefault="004B6DFB" w:rsidP="00892357">
      <w:pPr>
        <w:pStyle w:val="22"/>
        <w:rPr>
          <w:rFonts w:asciiTheme="minorHAnsi" w:eastAsiaTheme="minorEastAsia" w:hAnsiTheme="minorHAnsi" w:cstheme="minorBidi"/>
          <w:b w:val="0"/>
          <w:bCs/>
        </w:rPr>
      </w:pPr>
      <w:hyperlink w:anchor="_Toc207705583" w:history="1">
        <w:r w:rsidR="009509F3" w:rsidRPr="00907B15">
          <w:rPr>
            <w:rStyle w:val="af6"/>
            <w:b w:val="0"/>
            <w:bCs/>
            <w:color w:val="auto"/>
            <w:sz w:val="22"/>
            <w:szCs w:val="22"/>
          </w:rPr>
          <w:t>6.4</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_Toc207705583 \h </w:instrText>
        </w:r>
        <w:r w:rsidR="009509F3" w:rsidRPr="00907B15">
          <w:rPr>
            <w:b w:val="0"/>
            <w:bCs/>
            <w:webHidden/>
          </w:rPr>
        </w:r>
        <w:r w:rsidR="009509F3" w:rsidRPr="00907B15">
          <w:rPr>
            <w:b w:val="0"/>
            <w:bCs/>
            <w:webHidden/>
          </w:rPr>
          <w:fldChar w:fldCharType="separate"/>
        </w:r>
        <w:r w:rsidR="00B13A40">
          <w:rPr>
            <w:b w:val="0"/>
            <w:bCs/>
            <w:webHidden/>
          </w:rPr>
          <w:t>41</w:t>
        </w:r>
        <w:r w:rsidR="009509F3" w:rsidRPr="00907B15">
          <w:rPr>
            <w:b w:val="0"/>
            <w:bCs/>
            <w:webHidden/>
          </w:rPr>
          <w:fldChar w:fldCharType="end"/>
        </w:r>
      </w:hyperlink>
    </w:p>
    <w:p w14:paraId="55EC7FB1" w14:textId="73A13CCF" w:rsidR="009509F3" w:rsidRPr="00907B15" w:rsidRDefault="004B6DFB" w:rsidP="00892357">
      <w:pPr>
        <w:pStyle w:val="22"/>
        <w:rPr>
          <w:rFonts w:asciiTheme="minorHAnsi" w:eastAsiaTheme="minorEastAsia" w:hAnsiTheme="minorHAnsi" w:cstheme="minorBidi"/>
          <w:b w:val="0"/>
          <w:bCs/>
        </w:rPr>
      </w:pPr>
      <w:hyperlink w:anchor="_Toc207705584" w:history="1">
        <w:r w:rsidR="009509F3" w:rsidRPr="00907B15">
          <w:rPr>
            <w:rStyle w:val="af6"/>
            <w:b w:val="0"/>
            <w:bCs/>
            <w:color w:val="auto"/>
            <w:sz w:val="22"/>
            <w:szCs w:val="22"/>
          </w:rPr>
          <w:t>6.5</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Предложения по строительству, реконструкции и (или) модернизации тепловых сетей для обеспечения нормативной надёжности теплоснабжения потребителей</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_Toc207705584 \h </w:instrText>
        </w:r>
        <w:r w:rsidR="009509F3" w:rsidRPr="00907B15">
          <w:rPr>
            <w:b w:val="0"/>
            <w:bCs/>
            <w:webHidden/>
          </w:rPr>
        </w:r>
        <w:r w:rsidR="009509F3" w:rsidRPr="00907B15">
          <w:rPr>
            <w:b w:val="0"/>
            <w:bCs/>
            <w:webHidden/>
          </w:rPr>
          <w:fldChar w:fldCharType="separate"/>
        </w:r>
        <w:r w:rsidR="00B13A40">
          <w:rPr>
            <w:b w:val="0"/>
            <w:bCs/>
            <w:webHidden/>
          </w:rPr>
          <w:t>46</w:t>
        </w:r>
        <w:r w:rsidR="009509F3" w:rsidRPr="00907B15">
          <w:rPr>
            <w:b w:val="0"/>
            <w:bCs/>
            <w:webHidden/>
          </w:rPr>
          <w:fldChar w:fldCharType="end"/>
        </w:r>
      </w:hyperlink>
    </w:p>
    <w:p w14:paraId="6CEB96FE" w14:textId="16C9A027" w:rsidR="009509F3" w:rsidRPr="00907B15" w:rsidRDefault="004B6DFB" w:rsidP="00892357">
      <w:pPr>
        <w:pStyle w:val="19"/>
        <w:spacing w:before="0" w:line="240" w:lineRule="auto"/>
        <w:rPr>
          <w:rFonts w:asciiTheme="minorHAnsi" w:eastAsiaTheme="minorEastAsia" w:hAnsiTheme="minorHAnsi" w:cstheme="minorBidi"/>
          <w:b w:val="0"/>
          <w:caps w:val="0"/>
          <w:noProof/>
          <w:sz w:val="22"/>
          <w:szCs w:val="22"/>
        </w:rPr>
      </w:pPr>
      <w:hyperlink w:anchor="_Toc207705585" w:history="1">
        <w:r w:rsidR="009509F3" w:rsidRPr="00907B15">
          <w:rPr>
            <w:rStyle w:val="af6"/>
            <w:b w:val="0"/>
            <w:noProof/>
            <w:color w:val="auto"/>
            <w:sz w:val="22"/>
            <w:szCs w:val="22"/>
          </w:rPr>
          <w:t>7</w:t>
        </w:r>
        <w:r w:rsidR="009509F3" w:rsidRPr="00907B15">
          <w:rPr>
            <w:rFonts w:asciiTheme="minorHAnsi" w:eastAsiaTheme="minorEastAsia" w:hAnsiTheme="minorHAnsi" w:cstheme="minorBidi"/>
            <w:b w:val="0"/>
            <w:caps w:val="0"/>
            <w:noProof/>
            <w:sz w:val="22"/>
            <w:szCs w:val="22"/>
          </w:rPr>
          <w:tab/>
        </w:r>
        <w:r w:rsidR="009509F3" w:rsidRPr="00907B15">
          <w:rPr>
            <w:rStyle w:val="af6"/>
            <w:b w:val="0"/>
            <w:noProof/>
            <w:color w:val="auto"/>
            <w:sz w:val="22"/>
            <w:szCs w:val="22"/>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9509F3" w:rsidRPr="00907B15">
          <w:rPr>
            <w:b w:val="0"/>
            <w:noProof/>
            <w:webHidden/>
            <w:sz w:val="22"/>
            <w:szCs w:val="22"/>
          </w:rPr>
          <w:tab/>
        </w:r>
        <w:r w:rsidR="009509F3" w:rsidRPr="00907B15">
          <w:rPr>
            <w:b w:val="0"/>
            <w:noProof/>
            <w:webHidden/>
            <w:sz w:val="22"/>
            <w:szCs w:val="22"/>
          </w:rPr>
          <w:fldChar w:fldCharType="begin"/>
        </w:r>
        <w:r w:rsidR="009509F3" w:rsidRPr="00907B15">
          <w:rPr>
            <w:b w:val="0"/>
            <w:noProof/>
            <w:webHidden/>
            <w:sz w:val="22"/>
            <w:szCs w:val="22"/>
          </w:rPr>
          <w:instrText xml:space="preserve"> PAGEREF _Toc207705585 \h </w:instrText>
        </w:r>
        <w:r w:rsidR="009509F3" w:rsidRPr="00907B15">
          <w:rPr>
            <w:b w:val="0"/>
            <w:noProof/>
            <w:webHidden/>
            <w:sz w:val="22"/>
            <w:szCs w:val="22"/>
          </w:rPr>
        </w:r>
        <w:r w:rsidR="009509F3" w:rsidRPr="00907B15">
          <w:rPr>
            <w:b w:val="0"/>
            <w:noProof/>
            <w:webHidden/>
            <w:sz w:val="22"/>
            <w:szCs w:val="22"/>
          </w:rPr>
          <w:fldChar w:fldCharType="separate"/>
        </w:r>
        <w:r w:rsidR="00B13A40">
          <w:rPr>
            <w:b w:val="0"/>
            <w:noProof/>
            <w:webHidden/>
            <w:sz w:val="22"/>
            <w:szCs w:val="22"/>
          </w:rPr>
          <w:t>47</w:t>
        </w:r>
        <w:r w:rsidR="009509F3" w:rsidRPr="00907B15">
          <w:rPr>
            <w:b w:val="0"/>
            <w:noProof/>
            <w:webHidden/>
            <w:sz w:val="22"/>
            <w:szCs w:val="22"/>
          </w:rPr>
          <w:fldChar w:fldCharType="end"/>
        </w:r>
      </w:hyperlink>
    </w:p>
    <w:p w14:paraId="250C8B7B" w14:textId="53962C39" w:rsidR="009509F3" w:rsidRPr="00907B15" w:rsidRDefault="004B6DFB" w:rsidP="00892357">
      <w:pPr>
        <w:pStyle w:val="22"/>
        <w:rPr>
          <w:rFonts w:asciiTheme="minorHAnsi" w:eastAsiaTheme="minorEastAsia" w:hAnsiTheme="minorHAnsi" w:cstheme="minorBidi"/>
          <w:b w:val="0"/>
          <w:bCs/>
        </w:rPr>
      </w:pPr>
      <w:hyperlink w:anchor="_Toc207705586" w:history="1">
        <w:r w:rsidR="009509F3" w:rsidRPr="00907B15">
          <w:rPr>
            <w:rStyle w:val="af6"/>
            <w:b w:val="0"/>
            <w:bCs/>
            <w:color w:val="auto"/>
            <w:sz w:val="22"/>
            <w:szCs w:val="22"/>
          </w:rPr>
          <w:t>7.1</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 xml:space="preserve">Предложения по переводу существующих открытых систем теплоснабжения (горячего водоснабжения), </w:t>
        </w:r>
        <w:r w:rsidR="009509F3" w:rsidRPr="00907B15">
          <w:rPr>
            <w:rStyle w:val="af6"/>
            <w:b w:val="0"/>
            <w:bCs/>
            <w:color w:val="auto"/>
            <w:sz w:val="22"/>
            <w:szCs w:val="22"/>
            <w:shd w:val="clear" w:color="auto" w:fill="FFFFFF"/>
          </w:rPr>
          <w:t xml:space="preserve">отдельных участков таких систем на </w:t>
        </w:r>
        <w:r w:rsidR="009509F3" w:rsidRPr="00907B15">
          <w:rPr>
            <w:rStyle w:val="af6"/>
            <w:b w:val="0"/>
            <w:bCs/>
            <w:color w:val="auto"/>
            <w:sz w:val="22"/>
            <w:szCs w:val="22"/>
          </w:rPr>
          <w:t>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_Toc207705586 \h </w:instrText>
        </w:r>
        <w:r w:rsidR="009509F3" w:rsidRPr="00907B15">
          <w:rPr>
            <w:b w:val="0"/>
            <w:bCs/>
            <w:webHidden/>
          </w:rPr>
        </w:r>
        <w:r w:rsidR="009509F3" w:rsidRPr="00907B15">
          <w:rPr>
            <w:b w:val="0"/>
            <w:bCs/>
            <w:webHidden/>
          </w:rPr>
          <w:fldChar w:fldCharType="separate"/>
        </w:r>
        <w:r w:rsidR="00B13A40">
          <w:rPr>
            <w:b w:val="0"/>
            <w:bCs/>
            <w:webHidden/>
          </w:rPr>
          <w:t>47</w:t>
        </w:r>
        <w:r w:rsidR="009509F3" w:rsidRPr="00907B15">
          <w:rPr>
            <w:b w:val="0"/>
            <w:bCs/>
            <w:webHidden/>
          </w:rPr>
          <w:fldChar w:fldCharType="end"/>
        </w:r>
      </w:hyperlink>
    </w:p>
    <w:p w14:paraId="6D4FB53D" w14:textId="70AB1D78" w:rsidR="009509F3" w:rsidRPr="00907B15" w:rsidRDefault="004B6DFB" w:rsidP="00892357">
      <w:pPr>
        <w:pStyle w:val="22"/>
        <w:rPr>
          <w:rFonts w:asciiTheme="minorHAnsi" w:eastAsiaTheme="minorEastAsia" w:hAnsiTheme="minorHAnsi" w:cstheme="minorBidi"/>
          <w:b w:val="0"/>
          <w:bCs/>
        </w:rPr>
      </w:pPr>
      <w:hyperlink w:anchor="_Toc207705587" w:history="1">
        <w:r w:rsidR="009509F3" w:rsidRPr="00907B15">
          <w:rPr>
            <w:rStyle w:val="af6"/>
            <w:b w:val="0"/>
            <w:bCs/>
            <w:color w:val="auto"/>
            <w:sz w:val="22"/>
            <w:szCs w:val="22"/>
          </w:rPr>
          <w:t>7.2</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 xml:space="preserve">Предложения по переводу существующих открытых систем теплоснабжения (горячего водоснабжения), </w:t>
        </w:r>
        <w:r w:rsidR="009509F3" w:rsidRPr="00907B15">
          <w:rPr>
            <w:rStyle w:val="af6"/>
            <w:b w:val="0"/>
            <w:bCs/>
            <w:color w:val="auto"/>
            <w:sz w:val="22"/>
            <w:szCs w:val="22"/>
            <w:shd w:val="clear" w:color="auto" w:fill="FFFFFF"/>
          </w:rPr>
          <w:t xml:space="preserve">отдельных участков таких систем на </w:t>
        </w:r>
        <w:r w:rsidR="009509F3" w:rsidRPr="00907B15">
          <w:rPr>
            <w:rStyle w:val="af6"/>
            <w:b w:val="0"/>
            <w:bCs/>
            <w:color w:val="auto"/>
            <w:sz w:val="22"/>
            <w:szCs w:val="22"/>
          </w:rPr>
          <w:t>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_Toc207705587 \h </w:instrText>
        </w:r>
        <w:r w:rsidR="009509F3" w:rsidRPr="00907B15">
          <w:rPr>
            <w:b w:val="0"/>
            <w:bCs/>
            <w:webHidden/>
          </w:rPr>
        </w:r>
        <w:r w:rsidR="009509F3" w:rsidRPr="00907B15">
          <w:rPr>
            <w:b w:val="0"/>
            <w:bCs/>
            <w:webHidden/>
          </w:rPr>
          <w:fldChar w:fldCharType="separate"/>
        </w:r>
        <w:r w:rsidR="00B13A40">
          <w:rPr>
            <w:b w:val="0"/>
            <w:bCs/>
            <w:webHidden/>
          </w:rPr>
          <w:t>52</w:t>
        </w:r>
        <w:r w:rsidR="009509F3" w:rsidRPr="00907B15">
          <w:rPr>
            <w:b w:val="0"/>
            <w:bCs/>
            <w:webHidden/>
          </w:rPr>
          <w:fldChar w:fldCharType="end"/>
        </w:r>
      </w:hyperlink>
    </w:p>
    <w:p w14:paraId="25E8D0E9" w14:textId="7CCA73EB" w:rsidR="009509F3" w:rsidRPr="00907B15" w:rsidRDefault="004B6DFB" w:rsidP="00892357">
      <w:pPr>
        <w:pStyle w:val="19"/>
        <w:spacing w:before="0" w:line="240" w:lineRule="auto"/>
        <w:rPr>
          <w:rFonts w:asciiTheme="minorHAnsi" w:eastAsiaTheme="minorEastAsia" w:hAnsiTheme="minorHAnsi" w:cstheme="minorBidi"/>
          <w:b w:val="0"/>
          <w:caps w:val="0"/>
          <w:noProof/>
          <w:sz w:val="22"/>
          <w:szCs w:val="22"/>
        </w:rPr>
      </w:pPr>
      <w:hyperlink w:anchor="_Toc207705588" w:history="1">
        <w:r w:rsidR="009509F3" w:rsidRPr="00907B15">
          <w:rPr>
            <w:rStyle w:val="af6"/>
            <w:b w:val="0"/>
            <w:noProof/>
            <w:color w:val="auto"/>
            <w:sz w:val="22"/>
            <w:szCs w:val="22"/>
          </w:rPr>
          <w:t>8</w:t>
        </w:r>
        <w:r w:rsidR="009509F3" w:rsidRPr="00907B15">
          <w:rPr>
            <w:rFonts w:asciiTheme="minorHAnsi" w:eastAsiaTheme="minorEastAsia" w:hAnsiTheme="minorHAnsi" w:cstheme="minorBidi"/>
            <w:b w:val="0"/>
            <w:caps w:val="0"/>
            <w:noProof/>
            <w:sz w:val="22"/>
            <w:szCs w:val="22"/>
          </w:rPr>
          <w:tab/>
        </w:r>
        <w:r w:rsidR="009509F3" w:rsidRPr="00907B15">
          <w:rPr>
            <w:rStyle w:val="af6"/>
            <w:b w:val="0"/>
            <w:noProof/>
            <w:color w:val="auto"/>
            <w:sz w:val="22"/>
            <w:szCs w:val="22"/>
          </w:rPr>
          <w:t>Раздел 8. Перспективные топливные балансы</w:t>
        </w:r>
        <w:r w:rsidR="009509F3" w:rsidRPr="00907B15">
          <w:rPr>
            <w:b w:val="0"/>
            <w:noProof/>
            <w:webHidden/>
            <w:sz w:val="22"/>
            <w:szCs w:val="22"/>
          </w:rPr>
          <w:tab/>
        </w:r>
        <w:r w:rsidR="009509F3" w:rsidRPr="00907B15">
          <w:rPr>
            <w:b w:val="0"/>
            <w:noProof/>
            <w:webHidden/>
            <w:sz w:val="22"/>
            <w:szCs w:val="22"/>
          </w:rPr>
          <w:fldChar w:fldCharType="begin"/>
        </w:r>
        <w:r w:rsidR="009509F3" w:rsidRPr="00907B15">
          <w:rPr>
            <w:b w:val="0"/>
            <w:noProof/>
            <w:webHidden/>
            <w:sz w:val="22"/>
            <w:szCs w:val="22"/>
          </w:rPr>
          <w:instrText xml:space="preserve"> PAGEREF _Toc207705588 \h </w:instrText>
        </w:r>
        <w:r w:rsidR="009509F3" w:rsidRPr="00907B15">
          <w:rPr>
            <w:b w:val="0"/>
            <w:noProof/>
            <w:webHidden/>
            <w:sz w:val="22"/>
            <w:szCs w:val="22"/>
          </w:rPr>
        </w:r>
        <w:r w:rsidR="009509F3" w:rsidRPr="00907B15">
          <w:rPr>
            <w:b w:val="0"/>
            <w:noProof/>
            <w:webHidden/>
            <w:sz w:val="22"/>
            <w:szCs w:val="22"/>
          </w:rPr>
          <w:fldChar w:fldCharType="separate"/>
        </w:r>
        <w:r w:rsidR="00B13A40">
          <w:rPr>
            <w:b w:val="0"/>
            <w:noProof/>
            <w:webHidden/>
            <w:sz w:val="22"/>
            <w:szCs w:val="22"/>
          </w:rPr>
          <w:t>53</w:t>
        </w:r>
        <w:r w:rsidR="009509F3" w:rsidRPr="00907B15">
          <w:rPr>
            <w:b w:val="0"/>
            <w:noProof/>
            <w:webHidden/>
            <w:sz w:val="22"/>
            <w:szCs w:val="22"/>
          </w:rPr>
          <w:fldChar w:fldCharType="end"/>
        </w:r>
      </w:hyperlink>
    </w:p>
    <w:p w14:paraId="6FA335E9" w14:textId="62CE9D98" w:rsidR="009509F3" w:rsidRPr="00907B15" w:rsidRDefault="004B6DFB" w:rsidP="00892357">
      <w:pPr>
        <w:pStyle w:val="22"/>
        <w:rPr>
          <w:rFonts w:asciiTheme="minorHAnsi" w:eastAsiaTheme="minorEastAsia" w:hAnsiTheme="minorHAnsi" w:cstheme="minorBidi"/>
          <w:b w:val="0"/>
          <w:bCs/>
        </w:rPr>
      </w:pPr>
      <w:hyperlink w:anchor="_Toc207705589" w:history="1">
        <w:r w:rsidR="009509F3" w:rsidRPr="00907B15">
          <w:rPr>
            <w:rStyle w:val="af6"/>
            <w:b w:val="0"/>
            <w:bCs/>
            <w:color w:val="auto"/>
            <w:sz w:val="22"/>
            <w:szCs w:val="22"/>
          </w:rPr>
          <w:t>8.1</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_Toc207705589 \h </w:instrText>
        </w:r>
        <w:r w:rsidR="009509F3" w:rsidRPr="00907B15">
          <w:rPr>
            <w:b w:val="0"/>
            <w:bCs/>
            <w:webHidden/>
          </w:rPr>
        </w:r>
        <w:r w:rsidR="009509F3" w:rsidRPr="00907B15">
          <w:rPr>
            <w:b w:val="0"/>
            <w:bCs/>
            <w:webHidden/>
          </w:rPr>
          <w:fldChar w:fldCharType="separate"/>
        </w:r>
        <w:r w:rsidR="00B13A40">
          <w:rPr>
            <w:b w:val="0"/>
            <w:bCs/>
            <w:webHidden/>
          </w:rPr>
          <w:t>53</w:t>
        </w:r>
        <w:r w:rsidR="009509F3" w:rsidRPr="00907B15">
          <w:rPr>
            <w:b w:val="0"/>
            <w:bCs/>
            <w:webHidden/>
          </w:rPr>
          <w:fldChar w:fldCharType="end"/>
        </w:r>
      </w:hyperlink>
    </w:p>
    <w:p w14:paraId="63581F7B" w14:textId="071C18AB" w:rsidR="009509F3" w:rsidRPr="00907B15" w:rsidRDefault="004B6DFB" w:rsidP="00892357">
      <w:pPr>
        <w:pStyle w:val="22"/>
        <w:rPr>
          <w:rFonts w:asciiTheme="minorHAnsi" w:eastAsiaTheme="minorEastAsia" w:hAnsiTheme="minorHAnsi" w:cstheme="minorBidi"/>
          <w:b w:val="0"/>
          <w:bCs/>
        </w:rPr>
      </w:pPr>
      <w:hyperlink w:anchor="_Toc207705590" w:history="1">
        <w:r w:rsidR="009509F3" w:rsidRPr="00907B15">
          <w:rPr>
            <w:rStyle w:val="af6"/>
            <w:b w:val="0"/>
            <w:bCs/>
            <w:color w:val="auto"/>
            <w:sz w:val="22"/>
            <w:szCs w:val="22"/>
          </w:rPr>
          <w:t>8.2</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_Toc207705590 \h </w:instrText>
        </w:r>
        <w:r w:rsidR="009509F3" w:rsidRPr="00907B15">
          <w:rPr>
            <w:b w:val="0"/>
            <w:bCs/>
            <w:webHidden/>
          </w:rPr>
        </w:r>
        <w:r w:rsidR="009509F3" w:rsidRPr="00907B15">
          <w:rPr>
            <w:b w:val="0"/>
            <w:bCs/>
            <w:webHidden/>
          </w:rPr>
          <w:fldChar w:fldCharType="separate"/>
        </w:r>
        <w:r w:rsidR="00B13A40">
          <w:rPr>
            <w:b w:val="0"/>
            <w:bCs/>
            <w:webHidden/>
          </w:rPr>
          <w:t>56</w:t>
        </w:r>
        <w:r w:rsidR="009509F3" w:rsidRPr="00907B15">
          <w:rPr>
            <w:b w:val="0"/>
            <w:bCs/>
            <w:webHidden/>
          </w:rPr>
          <w:fldChar w:fldCharType="end"/>
        </w:r>
      </w:hyperlink>
    </w:p>
    <w:p w14:paraId="46BCAAFE" w14:textId="65A6E18B" w:rsidR="009509F3" w:rsidRPr="00907B15" w:rsidRDefault="004B6DFB" w:rsidP="00892357">
      <w:pPr>
        <w:pStyle w:val="22"/>
        <w:rPr>
          <w:rFonts w:asciiTheme="minorHAnsi" w:eastAsiaTheme="minorEastAsia" w:hAnsiTheme="minorHAnsi" w:cstheme="minorBidi"/>
          <w:b w:val="0"/>
          <w:bCs/>
        </w:rPr>
      </w:pPr>
      <w:hyperlink w:anchor="_Toc207705591" w:history="1">
        <w:r w:rsidR="009509F3" w:rsidRPr="00907B15">
          <w:rPr>
            <w:rStyle w:val="af6"/>
            <w:b w:val="0"/>
            <w:bCs/>
            <w:color w:val="auto"/>
            <w:sz w:val="22"/>
            <w:szCs w:val="22"/>
          </w:rPr>
          <w:t>8.3</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_Toc207705591 \h </w:instrText>
        </w:r>
        <w:r w:rsidR="009509F3" w:rsidRPr="00907B15">
          <w:rPr>
            <w:b w:val="0"/>
            <w:bCs/>
            <w:webHidden/>
          </w:rPr>
        </w:r>
        <w:r w:rsidR="009509F3" w:rsidRPr="00907B15">
          <w:rPr>
            <w:b w:val="0"/>
            <w:bCs/>
            <w:webHidden/>
          </w:rPr>
          <w:fldChar w:fldCharType="separate"/>
        </w:r>
        <w:r w:rsidR="00B13A40">
          <w:rPr>
            <w:b w:val="0"/>
            <w:bCs/>
            <w:webHidden/>
          </w:rPr>
          <w:t>56</w:t>
        </w:r>
        <w:r w:rsidR="009509F3" w:rsidRPr="00907B15">
          <w:rPr>
            <w:b w:val="0"/>
            <w:bCs/>
            <w:webHidden/>
          </w:rPr>
          <w:fldChar w:fldCharType="end"/>
        </w:r>
      </w:hyperlink>
    </w:p>
    <w:p w14:paraId="4EF8AF09" w14:textId="5A1C8A9A" w:rsidR="009509F3" w:rsidRPr="00907B15" w:rsidRDefault="004B6DFB" w:rsidP="00892357">
      <w:pPr>
        <w:pStyle w:val="22"/>
        <w:rPr>
          <w:rFonts w:asciiTheme="minorHAnsi" w:eastAsiaTheme="minorEastAsia" w:hAnsiTheme="minorHAnsi" w:cstheme="minorBidi"/>
          <w:b w:val="0"/>
          <w:bCs/>
        </w:rPr>
      </w:pPr>
      <w:hyperlink w:anchor="_Toc207705592" w:history="1">
        <w:r w:rsidR="009509F3" w:rsidRPr="00907B15">
          <w:rPr>
            <w:rStyle w:val="af6"/>
            <w:b w:val="0"/>
            <w:bCs/>
            <w:color w:val="auto"/>
            <w:sz w:val="22"/>
            <w:szCs w:val="22"/>
          </w:rPr>
          <w:t>8.4</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Преобладающий вид топлива, определяемый по совокупности всех систем теплоснабжения</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_Toc207705592 \h </w:instrText>
        </w:r>
        <w:r w:rsidR="009509F3" w:rsidRPr="00907B15">
          <w:rPr>
            <w:b w:val="0"/>
            <w:bCs/>
            <w:webHidden/>
          </w:rPr>
        </w:r>
        <w:r w:rsidR="009509F3" w:rsidRPr="00907B15">
          <w:rPr>
            <w:b w:val="0"/>
            <w:bCs/>
            <w:webHidden/>
          </w:rPr>
          <w:fldChar w:fldCharType="separate"/>
        </w:r>
        <w:r w:rsidR="00B13A40">
          <w:rPr>
            <w:b w:val="0"/>
            <w:bCs/>
            <w:webHidden/>
          </w:rPr>
          <w:t>57</w:t>
        </w:r>
        <w:r w:rsidR="009509F3" w:rsidRPr="00907B15">
          <w:rPr>
            <w:b w:val="0"/>
            <w:bCs/>
            <w:webHidden/>
          </w:rPr>
          <w:fldChar w:fldCharType="end"/>
        </w:r>
      </w:hyperlink>
    </w:p>
    <w:p w14:paraId="355FC12A" w14:textId="162612E2" w:rsidR="009509F3" w:rsidRPr="00907B15" w:rsidRDefault="004B6DFB" w:rsidP="00892357">
      <w:pPr>
        <w:pStyle w:val="22"/>
        <w:rPr>
          <w:rFonts w:asciiTheme="minorHAnsi" w:eastAsiaTheme="minorEastAsia" w:hAnsiTheme="minorHAnsi" w:cstheme="minorBidi"/>
          <w:b w:val="0"/>
          <w:bCs/>
        </w:rPr>
      </w:pPr>
      <w:hyperlink w:anchor="_Toc207705593" w:history="1">
        <w:r w:rsidR="009509F3" w:rsidRPr="00907B15">
          <w:rPr>
            <w:rStyle w:val="af6"/>
            <w:b w:val="0"/>
            <w:bCs/>
            <w:color w:val="auto"/>
            <w:sz w:val="22"/>
            <w:szCs w:val="22"/>
          </w:rPr>
          <w:t>8.5</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Приоритетное направление развития топливного баланса</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_Toc207705593 \h </w:instrText>
        </w:r>
        <w:r w:rsidR="009509F3" w:rsidRPr="00907B15">
          <w:rPr>
            <w:b w:val="0"/>
            <w:bCs/>
            <w:webHidden/>
          </w:rPr>
        </w:r>
        <w:r w:rsidR="009509F3" w:rsidRPr="00907B15">
          <w:rPr>
            <w:b w:val="0"/>
            <w:bCs/>
            <w:webHidden/>
          </w:rPr>
          <w:fldChar w:fldCharType="separate"/>
        </w:r>
        <w:r w:rsidR="00B13A40">
          <w:rPr>
            <w:b w:val="0"/>
            <w:bCs/>
            <w:webHidden/>
          </w:rPr>
          <w:t>57</w:t>
        </w:r>
        <w:r w:rsidR="009509F3" w:rsidRPr="00907B15">
          <w:rPr>
            <w:b w:val="0"/>
            <w:bCs/>
            <w:webHidden/>
          </w:rPr>
          <w:fldChar w:fldCharType="end"/>
        </w:r>
      </w:hyperlink>
    </w:p>
    <w:p w14:paraId="35823A61" w14:textId="51E44CE3" w:rsidR="009509F3" w:rsidRPr="00907B15" w:rsidRDefault="004B6DFB" w:rsidP="00892357">
      <w:pPr>
        <w:pStyle w:val="19"/>
        <w:spacing w:before="0" w:line="240" w:lineRule="auto"/>
        <w:rPr>
          <w:rFonts w:asciiTheme="minorHAnsi" w:eastAsiaTheme="minorEastAsia" w:hAnsiTheme="minorHAnsi" w:cstheme="minorBidi"/>
          <w:b w:val="0"/>
          <w:caps w:val="0"/>
          <w:noProof/>
          <w:sz w:val="22"/>
          <w:szCs w:val="22"/>
        </w:rPr>
      </w:pPr>
      <w:hyperlink w:anchor="_Toc207705594" w:history="1">
        <w:r w:rsidR="009509F3" w:rsidRPr="00907B15">
          <w:rPr>
            <w:rStyle w:val="af6"/>
            <w:b w:val="0"/>
            <w:noProof/>
            <w:color w:val="auto"/>
            <w:sz w:val="22"/>
            <w:szCs w:val="22"/>
          </w:rPr>
          <w:t>9</w:t>
        </w:r>
        <w:r w:rsidR="009509F3" w:rsidRPr="00907B15">
          <w:rPr>
            <w:rFonts w:asciiTheme="minorHAnsi" w:eastAsiaTheme="minorEastAsia" w:hAnsiTheme="minorHAnsi" w:cstheme="minorBidi"/>
            <w:b w:val="0"/>
            <w:caps w:val="0"/>
            <w:noProof/>
            <w:sz w:val="22"/>
            <w:szCs w:val="22"/>
          </w:rPr>
          <w:tab/>
        </w:r>
        <w:r w:rsidR="009509F3" w:rsidRPr="00907B15">
          <w:rPr>
            <w:rStyle w:val="af6"/>
            <w:b w:val="0"/>
            <w:noProof/>
            <w:color w:val="auto"/>
            <w:sz w:val="22"/>
            <w:szCs w:val="22"/>
          </w:rPr>
          <w:t>Раздел 9. Инвестиции в строительство, реконструкцию, техническое перевооружение и (или) модернизацию</w:t>
        </w:r>
        <w:r w:rsidR="009509F3" w:rsidRPr="00907B15">
          <w:rPr>
            <w:b w:val="0"/>
            <w:noProof/>
            <w:webHidden/>
            <w:sz w:val="22"/>
            <w:szCs w:val="22"/>
          </w:rPr>
          <w:tab/>
        </w:r>
        <w:r w:rsidR="009509F3" w:rsidRPr="00907B15">
          <w:rPr>
            <w:b w:val="0"/>
            <w:noProof/>
            <w:webHidden/>
            <w:sz w:val="22"/>
            <w:szCs w:val="22"/>
          </w:rPr>
          <w:fldChar w:fldCharType="begin"/>
        </w:r>
        <w:r w:rsidR="009509F3" w:rsidRPr="00907B15">
          <w:rPr>
            <w:b w:val="0"/>
            <w:noProof/>
            <w:webHidden/>
            <w:sz w:val="22"/>
            <w:szCs w:val="22"/>
          </w:rPr>
          <w:instrText xml:space="preserve"> PAGEREF _Toc207705594 \h </w:instrText>
        </w:r>
        <w:r w:rsidR="009509F3" w:rsidRPr="00907B15">
          <w:rPr>
            <w:b w:val="0"/>
            <w:noProof/>
            <w:webHidden/>
            <w:sz w:val="22"/>
            <w:szCs w:val="22"/>
          </w:rPr>
        </w:r>
        <w:r w:rsidR="009509F3" w:rsidRPr="00907B15">
          <w:rPr>
            <w:b w:val="0"/>
            <w:noProof/>
            <w:webHidden/>
            <w:sz w:val="22"/>
            <w:szCs w:val="22"/>
          </w:rPr>
          <w:fldChar w:fldCharType="separate"/>
        </w:r>
        <w:r w:rsidR="00B13A40">
          <w:rPr>
            <w:b w:val="0"/>
            <w:noProof/>
            <w:webHidden/>
            <w:sz w:val="22"/>
            <w:szCs w:val="22"/>
          </w:rPr>
          <w:t>58</w:t>
        </w:r>
        <w:r w:rsidR="009509F3" w:rsidRPr="00907B15">
          <w:rPr>
            <w:b w:val="0"/>
            <w:noProof/>
            <w:webHidden/>
            <w:sz w:val="22"/>
            <w:szCs w:val="22"/>
          </w:rPr>
          <w:fldChar w:fldCharType="end"/>
        </w:r>
      </w:hyperlink>
    </w:p>
    <w:p w14:paraId="60067813" w14:textId="7AB427EC" w:rsidR="009509F3" w:rsidRPr="00907B15" w:rsidRDefault="004B6DFB" w:rsidP="00892357">
      <w:pPr>
        <w:pStyle w:val="22"/>
        <w:rPr>
          <w:rFonts w:asciiTheme="minorHAnsi" w:eastAsiaTheme="minorEastAsia" w:hAnsiTheme="minorHAnsi" w:cstheme="minorBidi"/>
          <w:b w:val="0"/>
          <w:bCs/>
        </w:rPr>
      </w:pPr>
      <w:hyperlink w:anchor="_Toc207705595" w:history="1">
        <w:r w:rsidR="009509F3" w:rsidRPr="00907B15">
          <w:rPr>
            <w:rStyle w:val="af6"/>
            <w:b w:val="0"/>
            <w:bCs/>
            <w:color w:val="auto"/>
            <w:sz w:val="22"/>
            <w:szCs w:val="22"/>
          </w:rPr>
          <w:t>9.1</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_Toc207705595 \h </w:instrText>
        </w:r>
        <w:r w:rsidR="009509F3" w:rsidRPr="00907B15">
          <w:rPr>
            <w:b w:val="0"/>
            <w:bCs/>
            <w:webHidden/>
          </w:rPr>
        </w:r>
        <w:r w:rsidR="009509F3" w:rsidRPr="00907B15">
          <w:rPr>
            <w:b w:val="0"/>
            <w:bCs/>
            <w:webHidden/>
          </w:rPr>
          <w:fldChar w:fldCharType="separate"/>
        </w:r>
        <w:r w:rsidR="00B13A40">
          <w:rPr>
            <w:b w:val="0"/>
            <w:bCs/>
            <w:webHidden/>
          </w:rPr>
          <w:t>58</w:t>
        </w:r>
        <w:r w:rsidR="009509F3" w:rsidRPr="00907B15">
          <w:rPr>
            <w:b w:val="0"/>
            <w:bCs/>
            <w:webHidden/>
          </w:rPr>
          <w:fldChar w:fldCharType="end"/>
        </w:r>
      </w:hyperlink>
    </w:p>
    <w:p w14:paraId="73394CC3" w14:textId="181C4FFA" w:rsidR="009509F3" w:rsidRPr="00907B15" w:rsidRDefault="004B6DFB" w:rsidP="00892357">
      <w:pPr>
        <w:pStyle w:val="22"/>
        <w:rPr>
          <w:rFonts w:asciiTheme="minorHAnsi" w:eastAsiaTheme="minorEastAsia" w:hAnsiTheme="minorHAnsi" w:cstheme="minorBidi"/>
          <w:b w:val="0"/>
          <w:bCs/>
        </w:rPr>
      </w:pPr>
      <w:hyperlink w:anchor="_Toc207705596" w:history="1">
        <w:r w:rsidR="009509F3" w:rsidRPr="00907B15">
          <w:rPr>
            <w:rStyle w:val="af6"/>
            <w:b w:val="0"/>
            <w:bCs/>
            <w:color w:val="auto"/>
            <w:sz w:val="22"/>
            <w:szCs w:val="22"/>
          </w:rPr>
          <w:t>9.2</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_Toc207705596 \h </w:instrText>
        </w:r>
        <w:r w:rsidR="009509F3" w:rsidRPr="00907B15">
          <w:rPr>
            <w:b w:val="0"/>
            <w:bCs/>
            <w:webHidden/>
          </w:rPr>
        </w:r>
        <w:r w:rsidR="009509F3" w:rsidRPr="00907B15">
          <w:rPr>
            <w:b w:val="0"/>
            <w:bCs/>
            <w:webHidden/>
          </w:rPr>
          <w:fldChar w:fldCharType="separate"/>
        </w:r>
        <w:r w:rsidR="00B13A40">
          <w:rPr>
            <w:b w:val="0"/>
            <w:bCs/>
            <w:webHidden/>
          </w:rPr>
          <w:t>61</w:t>
        </w:r>
        <w:r w:rsidR="009509F3" w:rsidRPr="00907B15">
          <w:rPr>
            <w:b w:val="0"/>
            <w:bCs/>
            <w:webHidden/>
          </w:rPr>
          <w:fldChar w:fldCharType="end"/>
        </w:r>
      </w:hyperlink>
    </w:p>
    <w:p w14:paraId="7842C933" w14:textId="33D58163" w:rsidR="009509F3" w:rsidRPr="00907B15" w:rsidRDefault="004B6DFB" w:rsidP="00892357">
      <w:pPr>
        <w:pStyle w:val="22"/>
        <w:rPr>
          <w:rFonts w:asciiTheme="minorHAnsi" w:eastAsiaTheme="minorEastAsia" w:hAnsiTheme="minorHAnsi" w:cstheme="minorBidi"/>
          <w:b w:val="0"/>
          <w:bCs/>
        </w:rPr>
      </w:pPr>
      <w:hyperlink w:anchor="_Toc207705597" w:history="1">
        <w:r w:rsidR="009509F3" w:rsidRPr="00907B15">
          <w:rPr>
            <w:rStyle w:val="af6"/>
            <w:b w:val="0"/>
            <w:bCs/>
            <w:color w:val="auto"/>
            <w:sz w:val="22"/>
            <w:szCs w:val="22"/>
          </w:rPr>
          <w:t>9.3</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_Toc207705597 \h </w:instrText>
        </w:r>
        <w:r w:rsidR="009509F3" w:rsidRPr="00907B15">
          <w:rPr>
            <w:b w:val="0"/>
            <w:bCs/>
            <w:webHidden/>
          </w:rPr>
        </w:r>
        <w:r w:rsidR="009509F3" w:rsidRPr="00907B15">
          <w:rPr>
            <w:b w:val="0"/>
            <w:bCs/>
            <w:webHidden/>
          </w:rPr>
          <w:fldChar w:fldCharType="separate"/>
        </w:r>
        <w:r w:rsidR="00B13A40">
          <w:rPr>
            <w:b w:val="0"/>
            <w:bCs/>
            <w:webHidden/>
          </w:rPr>
          <w:t>66</w:t>
        </w:r>
        <w:r w:rsidR="009509F3" w:rsidRPr="00907B15">
          <w:rPr>
            <w:b w:val="0"/>
            <w:bCs/>
            <w:webHidden/>
          </w:rPr>
          <w:fldChar w:fldCharType="end"/>
        </w:r>
      </w:hyperlink>
    </w:p>
    <w:p w14:paraId="352DAD2D" w14:textId="1F956938" w:rsidR="009509F3" w:rsidRPr="00907B15" w:rsidRDefault="004B6DFB" w:rsidP="00892357">
      <w:pPr>
        <w:pStyle w:val="22"/>
        <w:rPr>
          <w:rFonts w:asciiTheme="minorHAnsi" w:eastAsiaTheme="minorEastAsia" w:hAnsiTheme="minorHAnsi" w:cstheme="minorBidi"/>
          <w:b w:val="0"/>
          <w:bCs/>
        </w:rPr>
      </w:pPr>
      <w:hyperlink w:anchor="_Toc207705598" w:history="1">
        <w:r w:rsidR="009509F3" w:rsidRPr="00907B15">
          <w:rPr>
            <w:rStyle w:val="af6"/>
            <w:b w:val="0"/>
            <w:bCs/>
            <w:color w:val="auto"/>
            <w:sz w:val="22"/>
            <w:szCs w:val="22"/>
          </w:rPr>
          <w:t>9.4</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 xml:space="preserve">Предложения по величине необходимых инвестиций для перевода открытой системы теплоснабжения (горячего водоснабжения), </w:t>
        </w:r>
        <w:r w:rsidR="009509F3" w:rsidRPr="00907B15">
          <w:rPr>
            <w:rStyle w:val="af6"/>
            <w:b w:val="0"/>
            <w:bCs/>
            <w:color w:val="auto"/>
            <w:sz w:val="22"/>
            <w:szCs w:val="22"/>
            <w:shd w:val="clear" w:color="auto" w:fill="FFFFFF"/>
          </w:rPr>
          <w:t>отдельных участков такой системы на</w:t>
        </w:r>
        <w:r w:rsidR="009509F3" w:rsidRPr="00907B15">
          <w:rPr>
            <w:rStyle w:val="af6"/>
            <w:b w:val="0"/>
            <w:bCs/>
            <w:color w:val="auto"/>
            <w:sz w:val="22"/>
            <w:szCs w:val="22"/>
          </w:rPr>
          <w:t xml:space="preserve"> закрытую систему горячего водоснабжения на каждом этапе</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_Toc207705598 \h </w:instrText>
        </w:r>
        <w:r w:rsidR="009509F3" w:rsidRPr="00907B15">
          <w:rPr>
            <w:b w:val="0"/>
            <w:bCs/>
            <w:webHidden/>
          </w:rPr>
        </w:r>
        <w:r w:rsidR="009509F3" w:rsidRPr="00907B15">
          <w:rPr>
            <w:b w:val="0"/>
            <w:bCs/>
            <w:webHidden/>
          </w:rPr>
          <w:fldChar w:fldCharType="separate"/>
        </w:r>
        <w:r w:rsidR="00B13A40">
          <w:rPr>
            <w:b w:val="0"/>
            <w:bCs/>
            <w:webHidden/>
          </w:rPr>
          <w:t>66</w:t>
        </w:r>
        <w:r w:rsidR="009509F3" w:rsidRPr="00907B15">
          <w:rPr>
            <w:b w:val="0"/>
            <w:bCs/>
            <w:webHidden/>
          </w:rPr>
          <w:fldChar w:fldCharType="end"/>
        </w:r>
      </w:hyperlink>
    </w:p>
    <w:p w14:paraId="345976BB" w14:textId="09E25E9D" w:rsidR="009509F3" w:rsidRPr="00907B15" w:rsidRDefault="004B6DFB" w:rsidP="00892357">
      <w:pPr>
        <w:pStyle w:val="22"/>
        <w:rPr>
          <w:rFonts w:asciiTheme="minorHAnsi" w:eastAsiaTheme="minorEastAsia" w:hAnsiTheme="minorHAnsi" w:cstheme="minorBidi"/>
          <w:b w:val="0"/>
          <w:bCs/>
        </w:rPr>
      </w:pPr>
      <w:hyperlink w:anchor="_Toc207705599" w:history="1">
        <w:r w:rsidR="009509F3" w:rsidRPr="00907B15">
          <w:rPr>
            <w:rStyle w:val="af6"/>
            <w:b w:val="0"/>
            <w:bCs/>
            <w:color w:val="auto"/>
            <w:sz w:val="22"/>
            <w:szCs w:val="22"/>
          </w:rPr>
          <w:t>9.5</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Оценка эффективности инвестиций по отдельным предложениям</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_Toc207705599 \h </w:instrText>
        </w:r>
        <w:r w:rsidR="009509F3" w:rsidRPr="00907B15">
          <w:rPr>
            <w:b w:val="0"/>
            <w:bCs/>
            <w:webHidden/>
          </w:rPr>
        </w:r>
        <w:r w:rsidR="009509F3" w:rsidRPr="00907B15">
          <w:rPr>
            <w:b w:val="0"/>
            <w:bCs/>
            <w:webHidden/>
          </w:rPr>
          <w:fldChar w:fldCharType="separate"/>
        </w:r>
        <w:r w:rsidR="00B13A40">
          <w:rPr>
            <w:b w:val="0"/>
            <w:bCs/>
            <w:webHidden/>
          </w:rPr>
          <w:t>66</w:t>
        </w:r>
        <w:r w:rsidR="009509F3" w:rsidRPr="00907B15">
          <w:rPr>
            <w:b w:val="0"/>
            <w:bCs/>
            <w:webHidden/>
          </w:rPr>
          <w:fldChar w:fldCharType="end"/>
        </w:r>
      </w:hyperlink>
    </w:p>
    <w:p w14:paraId="672CC68A" w14:textId="5C18927C" w:rsidR="009509F3" w:rsidRPr="00907B15" w:rsidRDefault="004B6DFB" w:rsidP="00892357">
      <w:pPr>
        <w:pStyle w:val="22"/>
        <w:rPr>
          <w:rFonts w:asciiTheme="minorHAnsi" w:eastAsiaTheme="minorEastAsia" w:hAnsiTheme="minorHAnsi" w:cstheme="minorBidi"/>
          <w:b w:val="0"/>
          <w:bCs/>
        </w:rPr>
      </w:pPr>
      <w:hyperlink w:anchor="_Toc207705600" w:history="1">
        <w:r w:rsidR="009509F3" w:rsidRPr="00907B15">
          <w:rPr>
            <w:rStyle w:val="af6"/>
            <w:b w:val="0"/>
            <w:bCs/>
            <w:color w:val="auto"/>
            <w:sz w:val="22"/>
            <w:szCs w:val="22"/>
          </w:rPr>
          <w:t>9.6</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_Toc207705600 \h </w:instrText>
        </w:r>
        <w:r w:rsidR="009509F3" w:rsidRPr="00907B15">
          <w:rPr>
            <w:b w:val="0"/>
            <w:bCs/>
            <w:webHidden/>
          </w:rPr>
        </w:r>
        <w:r w:rsidR="009509F3" w:rsidRPr="00907B15">
          <w:rPr>
            <w:b w:val="0"/>
            <w:bCs/>
            <w:webHidden/>
          </w:rPr>
          <w:fldChar w:fldCharType="separate"/>
        </w:r>
        <w:r w:rsidR="00B13A40">
          <w:rPr>
            <w:b w:val="0"/>
            <w:bCs/>
            <w:webHidden/>
          </w:rPr>
          <w:t>67</w:t>
        </w:r>
        <w:r w:rsidR="009509F3" w:rsidRPr="00907B15">
          <w:rPr>
            <w:b w:val="0"/>
            <w:bCs/>
            <w:webHidden/>
          </w:rPr>
          <w:fldChar w:fldCharType="end"/>
        </w:r>
      </w:hyperlink>
    </w:p>
    <w:p w14:paraId="3BC97779" w14:textId="02FC5761" w:rsidR="009509F3" w:rsidRPr="00907B15" w:rsidRDefault="004B6DFB" w:rsidP="00892357">
      <w:pPr>
        <w:pStyle w:val="19"/>
        <w:spacing w:before="0" w:line="240" w:lineRule="auto"/>
        <w:rPr>
          <w:rFonts w:asciiTheme="minorHAnsi" w:eastAsiaTheme="minorEastAsia" w:hAnsiTheme="minorHAnsi" w:cstheme="minorBidi"/>
          <w:b w:val="0"/>
          <w:caps w:val="0"/>
          <w:noProof/>
          <w:sz w:val="22"/>
          <w:szCs w:val="22"/>
        </w:rPr>
      </w:pPr>
      <w:hyperlink w:anchor="_Toc207705601" w:history="1">
        <w:r w:rsidR="009509F3" w:rsidRPr="00907B15">
          <w:rPr>
            <w:rStyle w:val="af6"/>
            <w:b w:val="0"/>
            <w:noProof/>
            <w:color w:val="auto"/>
            <w:sz w:val="22"/>
            <w:szCs w:val="22"/>
          </w:rPr>
          <w:t>10</w:t>
        </w:r>
        <w:r w:rsidR="009509F3" w:rsidRPr="00907B15">
          <w:rPr>
            <w:rFonts w:asciiTheme="minorHAnsi" w:eastAsiaTheme="minorEastAsia" w:hAnsiTheme="minorHAnsi" w:cstheme="minorBidi"/>
            <w:b w:val="0"/>
            <w:caps w:val="0"/>
            <w:noProof/>
            <w:sz w:val="22"/>
            <w:szCs w:val="22"/>
          </w:rPr>
          <w:tab/>
        </w:r>
        <w:r w:rsidR="009509F3" w:rsidRPr="00907B15">
          <w:rPr>
            <w:rStyle w:val="af6"/>
            <w:b w:val="0"/>
            <w:noProof/>
            <w:color w:val="auto"/>
            <w:sz w:val="22"/>
            <w:szCs w:val="22"/>
          </w:rPr>
          <w:t>Раздел 10. Решение о присвоении статуса единой теплоснабжающей организации (организациям)</w:t>
        </w:r>
        <w:r w:rsidR="009509F3" w:rsidRPr="00907B15">
          <w:rPr>
            <w:b w:val="0"/>
            <w:noProof/>
            <w:webHidden/>
            <w:sz w:val="22"/>
            <w:szCs w:val="22"/>
          </w:rPr>
          <w:tab/>
        </w:r>
        <w:r w:rsidR="009509F3" w:rsidRPr="00907B15">
          <w:rPr>
            <w:b w:val="0"/>
            <w:noProof/>
            <w:webHidden/>
            <w:sz w:val="22"/>
            <w:szCs w:val="22"/>
          </w:rPr>
          <w:fldChar w:fldCharType="begin"/>
        </w:r>
        <w:r w:rsidR="009509F3" w:rsidRPr="00907B15">
          <w:rPr>
            <w:b w:val="0"/>
            <w:noProof/>
            <w:webHidden/>
            <w:sz w:val="22"/>
            <w:szCs w:val="22"/>
          </w:rPr>
          <w:instrText xml:space="preserve"> PAGEREF _Toc207705601 \h </w:instrText>
        </w:r>
        <w:r w:rsidR="009509F3" w:rsidRPr="00907B15">
          <w:rPr>
            <w:b w:val="0"/>
            <w:noProof/>
            <w:webHidden/>
            <w:sz w:val="22"/>
            <w:szCs w:val="22"/>
          </w:rPr>
        </w:r>
        <w:r w:rsidR="009509F3" w:rsidRPr="00907B15">
          <w:rPr>
            <w:b w:val="0"/>
            <w:noProof/>
            <w:webHidden/>
            <w:sz w:val="22"/>
            <w:szCs w:val="22"/>
          </w:rPr>
          <w:fldChar w:fldCharType="separate"/>
        </w:r>
        <w:r w:rsidR="00B13A40">
          <w:rPr>
            <w:b w:val="0"/>
            <w:noProof/>
            <w:webHidden/>
            <w:sz w:val="22"/>
            <w:szCs w:val="22"/>
          </w:rPr>
          <w:t>68</w:t>
        </w:r>
        <w:r w:rsidR="009509F3" w:rsidRPr="00907B15">
          <w:rPr>
            <w:b w:val="0"/>
            <w:noProof/>
            <w:webHidden/>
            <w:sz w:val="22"/>
            <w:szCs w:val="22"/>
          </w:rPr>
          <w:fldChar w:fldCharType="end"/>
        </w:r>
      </w:hyperlink>
    </w:p>
    <w:p w14:paraId="3AF9208B" w14:textId="0CC913BA" w:rsidR="009509F3" w:rsidRPr="00907B15" w:rsidRDefault="004B6DFB" w:rsidP="00892357">
      <w:pPr>
        <w:pStyle w:val="22"/>
        <w:rPr>
          <w:rFonts w:asciiTheme="minorHAnsi" w:eastAsiaTheme="minorEastAsia" w:hAnsiTheme="minorHAnsi" w:cstheme="minorBidi"/>
          <w:b w:val="0"/>
          <w:bCs/>
        </w:rPr>
      </w:pPr>
      <w:hyperlink w:anchor="_Toc207705602" w:history="1">
        <w:r w:rsidR="009509F3" w:rsidRPr="00907B15">
          <w:rPr>
            <w:rStyle w:val="af6"/>
            <w:b w:val="0"/>
            <w:bCs/>
            <w:color w:val="auto"/>
            <w:sz w:val="22"/>
            <w:szCs w:val="22"/>
          </w:rPr>
          <w:t>10.1</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Решение о присвоении статуса единой теплоснабжающей организации (организациям)</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_Toc207705602 \h </w:instrText>
        </w:r>
        <w:r w:rsidR="009509F3" w:rsidRPr="00907B15">
          <w:rPr>
            <w:b w:val="0"/>
            <w:bCs/>
            <w:webHidden/>
          </w:rPr>
        </w:r>
        <w:r w:rsidR="009509F3" w:rsidRPr="00907B15">
          <w:rPr>
            <w:b w:val="0"/>
            <w:bCs/>
            <w:webHidden/>
          </w:rPr>
          <w:fldChar w:fldCharType="separate"/>
        </w:r>
        <w:r w:rsidR="00B13A40">
          <w:rPr>
            <w:b w:val="0"/>
            <w:bCs/>
            <w:webHidden/>
          </w:rPr>
          <w:t>68</w:t>
        </w:r>
        <w:r w:rsidR="009509F3" w:rsidRPr="00907B15">
          <w:rPr>
            <w:b w:val="0"/>
            <w:bCs/>
            <w:webHidden/>
          </w:rPr>
          <w:fldChar w:fldCharType="end"/>
        </w:r>
      </w:hyperlink>
    </w:p>
    <w:p w14:paraId="02624832" w14:textId="28F50AFD" w:rsidR="009509F3" w:rsidRPr="00907B15" w:rsidRDefault="004B6DFB" w:rsidP="00892357">
      <w:pPr>
        <w:pStyle w:val="22"/>
        <w:rPr>
          <w:rFonts w:asciiTheme="minorHAnsi" w:eastAsiaTheme="minorEastAsia" w:hAnsiTheme="minorHAnsi" w:cstheme="minorBidi"/>
          <w:b w:val="0"/>
          <w:bCs/>
        </w:rPr>
      </w:pPr>
      <w:hyperlink w:anchor="_Toc207705603" w:history="1">
        <w:r w:rsidR="009509F3" w:rsidRPr="00907B15">
          <w:rPr>
            <w:rStyle w:val="af6"/>
            <w:b w:val="0"/>
            <w:bCs/>
            <w:color w:val="auto"/>
            <w:sz w:val="22"/>
            <w:szCs w:val="22"/>
          </w:rPr>
          <w:t>10.2</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Реестр зон деятельности единой теплоснабжающей организации (организаций)</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_Toc207705603 \h </w:instrText>
        </w:r>
        <w:r w:rsidR="009509F3" w:rsidRPr="00907B15">
          <w:rPr>
            <w:b w:val="0"/>
            <w:bCs/>
            <w:webHidden/>
          </w:rPr>
        </w:r>
        <w:r w:rsidR="009509F3" w:rsidRPr="00907B15">
          <w:rPr>
            <w:b w:val="0"/>
            <w:bCs/>
            <w:webHidden/>
          </w:rPr>
          <w:fldChar w:fldCharType="separate"/>
        </w:r>
        <w:r w:rsidR="00B13A40">
          <w:rPr>
            <w:b w:val="0"/>
            <w:bCs/>
            <w:webHidden/>
          </w:rPr>
          <w:t>68</w:t>
        </w:r>
        <w:r w:rsidR="009509F3" w:rsidRPr="00907B15">
          <w:rPr>
            <w:b w:val="0"/>
            <w:bCs/>
            <w:webHidden/>
          </w:rPr>
          <w:fldChar w:fldCharType="end"/>
        </w:r>
      </w:hyperlink>
    </w:p>
    <w:p w14:paraId="0F785586" w14:textId="0B2B35BF" w:rsidR="009509F3" w:rsidRPr="00907B15" w:rsidRDefault="004B6DFB" w:rsidP="00892357">
      <w:pPr>
        <w:pStyle w:val="22"/>
        <w:rPr>
          <w:rFonts w:asciiTheme="minorHAnsi" w:eastAsiaTheme="minorEastAsia" w:hAnsiTheme="minorHAnsi" w:cstheme="minorBidi"/>
          <w:b w:val="0"/>
          <w:bCs/>
        </w:rPr>
      </w:pPr>
      <w:hyperlink w:anchor="_Toc207705604" w:history="1">
        <w:r w:rsidR="009509F3" w:rsidRPr="00907B15">
          <w:rPr>
            <w:rStyle w:val="af6"/>
            <w:b w:val="0"/>
            <w:bCs/>
            <w:color w:val="auto"/>
            <w:sz w:val="22"/>
            <w:szCs w:val="22"/>
          </w:rPr>
          <w:t>10.3</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Основания, в том числе критерии, в соответствии с которыми теплоснабжающая организация определена единой теплоснабжающей организацией</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_Toc207705604 \h </w:instrText>
        </w:r>
        <w:r w:rsidR="009509F3" w:rsidRPr="00907B15">
          <w:rPr>
            <w:b w:val="0"/>
            <w:bCs/>
            <w:webHidden/>
          </w:rPr>
        </w:r>
        <w:r w:rsidR="009509F3" w:rsidRPr="00907B15">
          <w:rPr>
            <w:b w:val="0"/>
            <w:bCs/>
            <w:webHidden/>
          </w:rPr>
          <w:fldChar w:fldCharType="separate"/>
        </w:r>
        <w:r w:rsidR="00B13A40">
          <w:rPr>
            <w:b w:val="0"/>
            <w:bCs/>
            <w:webHidden/>
          </w:rPr>
          <w:t>68</w:t>
        </w:r>
        <w:r w:rsidR="009509F3" w:rsidRPr="00907B15">
          <w:rPr>
            <w:b w:val="0"/>
            <w:bCs/>
            <w:webHidden/>
          </w:rPr>
          <w:fldChar w:fldCharType="end"/>
        </w:r>
      </w:hyperlink>
    </w:p>
    <w:p w14:paraId="1675A15E" w14:textId="51B7F377" w:rsidR="009509F3" w:rsidRPr="00907B15" w:rsidRDefault="004B6DFB" w:rsidP="00892357">
      <w:pPr>
        <w:pStyle w:val="22"/>
        <w:rPr>
          <w:rFonts w:asciiTheme="minorHAnsi" w:eastAsiaTheme="minorEastAsia" w:hAnsiTheme="minorHAnsi" w:cstheme="minorBidi"/>
          <w:b w:val="0"/>
          <w:bCs/>
        </w:rPr>
      </w:pPr>
      <w:hyperlink w:anchor="_Toc207705605" w:history="1">
        <w:r w:rsidR="009509F3" w:rsidRPr="00907B15">
          <w:rPr>
            <w:rStyle w:val="af6"/>
            <w:b w:val="0"/>
            <w:bCs/>
            <w:color w:val="auto"/>
            <w:sz w:val="22"/>
            <w:szCs w:val="22"/>
          </w:rPr>
          <w:t>10.4</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Информация о поданных теплоснабжающими организациями заявках на присвоение статуса единой теплоснабжающей организации</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_Toc207705605 \h </w:instrText>
        </w:r>
        <w:r w:rsidR="009509F3" w:rsidRPr="00907B15">
          <w:rPr>
            <w:b w:val="0"/>
            <w:bCs/>
            <w:webHidden/>
          </w:rPr>
        </w:r>
        <w:r w:rsidR="009509F3" w:rsidRPr="00907B15">
          <w:rPr>
            <w:b w:val="0"/>
            <w:bCs/>
            <w:webHidden/>
          </w:rPr>
          <w:fldChar w:fldCharType="separate"/>
        </w:r>
        <w:r w:rsidR="00B13A40">
          <w:rPr>
            <w:b w:val="0"/>
            <w:bCs/>
            <w:webHidden/>
          </w:rPr>
          <w:t>70</w:t>
        </w:r>
        <w:r w:rsidR="009509F3" w:rsidRPr="00907B15">
          <w:rPr>
            <w:b w:val="0"/>
            <w:bCs/>
            <w:webHidden/>
          </w:rPr>
          <w:fldChar w:fldCharType="end"/>
        </w:r>
      </w:hyperlink>
    </w:p>
    <w:p w14:paraId="39BC59A8" w14:textId="48853C64" w:rsidR="009509F3" w:rsidRPr="00907B15" w:rsidRDefault="004B6DFB" w:rsidP="00892357">
      <w:pPr>
        <w:pStyle w:val="22"/>
        <w:rPr>
          <w:rFonts w:asciiTheme="minorHAnsi" w:eastAsiaTheme="minorEastAsia" w:hAnsiTheme="minorHAnsi" w:cstheme="minorBidi"/>
          <w:b w:val="0"/>
          <w:bCs/>
        </w:rPr>
      </w:pPr>
      <w:hyperlink w:anchor="_Toc207705606" w:history="1">
        <w:r w:rsidR="009509F3" w:rsidRPr="00907B15">
          <w:rPr>
            <w:rStyle w:val="af6"/>
            <w:b w:val="0"/>
            <w:bCs/>
            <w:color w:val="auto"/>
            <w:sz w:val="22"/>
            <w:szCs w:val="22"/>
          </w:rPr>
          <w:t>10.5</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Реестр систем теплоснабжения, содержащий перечень теплоснабжающих организаций, действующих в каждой системе теплоснабжения</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_Toc207705606 \h </w:instrText>
        </w:r>
        <w:r w:rsidR="009509F3" w:rsidRPr="00907B15">
          <w:rPr>
            <w:b w:val="0"/>
            <w:bCs/>
            <w:webHidden/>
          </w:rPr>
        </w:r>
        <w:r w:rsidR="009509F3" w:rsidRPr="00907B15">
          <w:rPr>
            <w:b w:val="0"/>
            <w:bCs/>
            <w:webHidden/>
          </w:rPr>
          <w:fldChar w:fldCharType="separate"/>
        </w:r>
        <w:r w:rsidR="00B13A40">
          <w:rPr>
            <w:b w:val="0"/>
            <w:bCs/>
            <w:webHidden/>
          </w:rPr>
          <w:t>70</w:t>
        </w:r>
        <w:r w:rsidR="009509F3" w:rsidRPr="00907B15">
          <w:rPr>
            <w:b w:val="0"/>
            <w:bCs/>
            <w:webHidden/>
          </w:rPr>
          <w:fldChar w:fldCharType="end"/>
        </w:r>
      </w:hyperlink>
    </w:p>
    <w:p w14:paraId="09C858F4" w14:textId="28BF3314" w:rsidR="009509F3" w:rsidRPr="00907B15" w:rsidRDefault="004B6DFB" w:rsidP="00892357">
      <w:pPr>
        <w:pStyle w:val="19"/>
        <w:spacing w:before="0" w:line="240" w:lineRule="auto"/>
        <w:rPr>
          <w:rFonts w:asciiTheme="minorHAnsi" w:eastAsiaTheme="minorEastAsia" w:hAnsiTheme="minorHAnsi" w:cstheme="minorBidi"/>
          <w:b w:val="0"/>
          <w:caps w:val="0"/>
          <w:noProof/>
          <w:sz w:val="22"/>
          <w:szCs w:val="22"/>
        </w:rPr>
      </w:pPr>
      <w:hyperlink w:anchor="_Toc207705607" w:history="1">
        <w:r w:rsidR="009509F3" w:rsidRPr="00907B15">
          <w:rPr>
            <w:rStyle w:val="af6"/>
            <w:b w:val="0"/>
            <w:noProof/>
            <w:color w:val="auto"/>
            <w:sz w:val="22"/>
            <w:szCs w:val="22"/>
          </w:rPr>
          <w:t>11</w:t>
        </w:r>
        <w:r w:rsidR="009509F3" w:rsidRPr="00907B15">
          <w:rPr>
            <w:rFonts w:asciiTheme="minorHAnsi" w:eastAsiaTheme="minorEastAsia" w:hAnsiTheme="minorHAnsi" w:cstheme="minorBidi"/>
            <w:b w:val="0"/>
            <w:caps w:val="0"/>
            <w:noProof/>
            <w:sz w:val="22"/>
            <w:szCs w:val="22"/>
          </w:rPr>
          <w:tab/>
        </w:r>
        <w:r w:rsidR="009509F3" w:rsidRPr="00907B15">
          <w:rPr>
            <w:rStyle w:val="af6"/>
            <w:b w:val="0"/>
            <w:noProof/>
            <w:color w:val="auto"/>
            <w:sz w:val="22"/>
            <w:szCs w:val="22"/>
          </w:rPr>
          <w:t>Раздел 11. Решения о распределении тепловой нагрузки между источниками тепловой энергии</w:t>
        </w:r>
        <w:r w:rsidR="009509F3" w:rsidRPr="00907B15">
          <w:rPr>
            <w:b w:val="0"/>
            <w:noProof/>
            <w:webHidden/>
            <w:sz w:val="22"/>
            <w:szCs w:val="22"/>
          </w:rPr>
          <w:tab/>
        </w:r>
        <w:r w:rsidR="009509F3" w:rsidRPr="00907B15">
          <w:rPr>
            <w:b w:val="0"/>
            <w:noProof/>
            <w:webHidden/>
            <w:sz w:val="22"/>
            <w:szCs w:val="22"/>
          </w:rPr>
          <w:fldChar w:fldCharType="begin"/>
        </w:r>
        <w:r w:rsidR="009509F3" w:rsidRPr="00907B15">
          <w:rPr>
            <w:b w:val="0"/>
            <w:noProof/>
            <w:webHidden/>
            <w:sz w:val="22"/>
            <w:szCs w:val="22"/>
          </w:rPr>
          <w:instrText xml:space="preserve"> PAGEREF _Toc207705607 \h </w:instrText>
        </w:r>
        <w:r w:rsidR="009509F3" w:rsidRPr="00907B15">
          <w:rPr>
            <w:b w:val="0"/>
            <w:noProof/>
            <w:webHidden/>
            <w:sz w:val="22"/>
            <w:szCs w:val="22"/>
          </w:rPr>
        </w:r>
        <w:r w:rsidR="009509F3" w:rsidRPr="00907B15">
          <w:rPr>
            <w:b w:val="0"/>
            <w:noProof/>
            <w:webHidden/>
            <w:sz w:val="22"/>
            <w:szCs w:val="22"/>
          </w:rPr>
          <w:fldChar w:fldCharType="separate"/>
        </w:r>
        <w:r w:rsidR="00B13A40">
          <w:rPr>
            <w:b w:val="0"/>
            <w:noProof/>
            <w:webHidden/>
            <w:sz w:val="22"/>
            <w:szCs w:val="22"/>
          </w:rPr>
          <w:t>70</w:t>
        </w:r>
        <w:r w:rsidR="009509F3" w:rsidRPr="00907B15">
          <w:rPr>
            <w:b w:val="0"/>
            <w:noProof/>
            <w:webHidden/>
            <w:sz w:val="22"/>
            <w:szCs w:val="22"/>
          </w:rPr>
          <w:fldChar w:fldCharType="end"/>
        </w:r>
      </w:hyperlink>
    </w:p>
    <w:p w14:paraId="660930BA" w14:textId="7AF1BE75" w:rsidR="009509F3" w:rsidRPr="00907B15" w:rsidRDefault="004B6DFB" w:rsidP="00892357">
      <w:pPr>
        <w:pStyle w:val="22"/>
        <w:rPr>
          <w:rFonts w:asciiTheme="minorHAnsi" w:eastAsiaTheme="minorEastAsia" w:hAnsiTheme="minorHAnsi" w:cstheme="minorBidi"/>
          <w:b w:val="0"/>
          <w:bCs/>
        </w:rPr>
      </w:pPr>
      <w:hyperlink w:anchor="_Toc207705608" w:history="1">
        <w:r w:rsidR="009509F3" w:rsidRPr="00907B15">
          <w:rPr>
            <w:rStyle w:val="af6"/>
            <w:b w:val="0"/>
            <w:bCs/>
            <w:color w:val="auto"/>
            <w:sz w:val="22"/>
            <w:szCs w:val="22"/>
          </w:rPr>
          <w:t>11.1</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Сведения о величине тепловой нагрузки, распределяемой (перераспределяемой) между источниками тепловой энергии</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_Toc207705608 \h </w:instrText>
        </w:r>
        <w:r w:rsidR="009509F3" w:rsidRPr="00907B15">
          <w:rPr>
            <w:b w:val="0"/>
            <w:bCs/>
            <w:webHidden/>
          </w:rPr>
        </w:r>
        <w:r w:rsidR="009509F3" w:rsidRPr="00907B15">
          <w:rPr>
            <w:b w:val="0"/>
            <w:bCs/>
            <w:webHidden/>
          </w:rPr>
          <w:fldChar w:fldCharType="separate"/>
        </w:r>
        <w:r w:rsidR="00B13A40">
          <w:rPr>
            <w:b w:val="0"/>
            <w:bCs/>
            <w:webHidden/>
          </w:rPr>
          <w:t>71</w:t>
        </w:r>
        <w:r w:rsidR="009509F3" w:rsidRPr="00907B15">
          <w:rPr>
            <w:b w:val="0"/>
            <w:bCs/>
            <w:webHidden/>
          </w:rPr>
          <w:fldChar w:fldCharType="end"/>
        </w:r>
      </w:hyperlink>
    </w:p>
    <w:p w14:paraId="099F303B" w14:textId="3CF45093" w:rsidR="009509F3" w:rsidRPr="00907B15" w:rsidRDefault="004B6DFB" w:rsidP="00892357">
      <w:pPr>
        <w:pStyle w:val="22"/>
        <w:rPr>
          <w:rFonts w:asciiTheme="minorHAnsi" w:eastAsiaTheme="minorEastAsia" w:hAnsiTheme="minorHAnsi" w:cstheme="minorBidi"/>
          <w:b w:val="0"/>
          <w:bCs/>
        </w:rPr>
      </w:pPr>
      <w:hyperlink w:anchor="_Toc207705609" w:history="1">
        <w:r w:rsidR="009509F3" w:rsidRPr="00907B15">
          <w:rPr>
            <w:rStyle w:val="af6"/>
            <w:b w:val="0"/>
            <w:bCs/>
            <w:color w:val="auto"/>
            <w:sz w:val="22"/>
            <w:szCs w:val="22"/>
          </w:rPr>
          <w:t>11.2</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Сроки выполнения перераспределения для каждого этапа</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_Toc207705609 \h </w:instrText>
        </w:r>
        <w:r w:rsidR="009509F3" w:rsidRPr="00907B15">
          <w:rPr>
            <w:b w:val="0"/>
            <w:bCs/>
            <w:webHidden/>
          </w:rPr>
        </w:r>
        <w:r w:rsidR="009509F3" w:rsidRPr="00907B15">
          <w:rPr>
            <w:b w:val="0"/>
            <w:bCs/>
            <w:webHidden/>
          </w:rPr>
          <w:fldChar w:fldCharType="separate"/>
        </w:r>
        <w:r w:rsidR="00B13A40">
          <w:rPr>
            <w:b w:val="0"/>
            <w:bCs/>
            <w:webHidden/>
          </w:rPr>
          <w:t>71</w:t>
        </w:r>
        <w:r w:rsidR="009509F3" w:rsidRPr="00907B15">
          <w:rPr>
            <w:b w:val="0"/>
            <w:bCs/>
            <w:webHidden/>
          </w:rPr>
          <w:fldChar w:fldCharType="end"/>
        </w:r>
      </w:hyperlink>
    </w:p>
    <w:p w14:paraId="3B0A070C" w14:textId="0B9DF0A5" w:rsidR="009509F3" w:rsidRPr="00907B15" w:rsidRDefault="004B6DFB" w:rsidP="00892357">
      <w:pPr>
        <w:pStyle w:val="19"/>
        <w:spacing w:before="0" w:line="240" w:lineRule="auto"/>
        <w:rPr>
          <w:rFonts w:asciiTheme="minorHAnsi" w:eastAsiaTheme="minorEastAsia" w:hAnsiTheme="minorHAnsi" w:cstheme="minorBidi"/>
          <w:b w:val="0"/>
          <w:caps w:val="0"/>
          <w:noProof/>
          <w:sz w:val="22"/>
          <w:szCs w:val="22"/>
        </w:rPr>
      </w:pPr>
      <w:hyperlink w:anchor="_Toc207705610" w:history="1">
        <w:r w:rsidR="009509F3" w:rsidRPr="00907B15">
          <w:rPr>
            <w:rStyle w:val="af6"/>
            <w:b w:val="0"/>
            <w:noProof/>
            <w:color w:val="auto"/>
            <w:sz w:val="22"/>
            <w:szCs w:val="22"/>
          </w:rPr>
          <w:t>12</w:t>
        </w:r>
        <w:r w:rsidR="009509F3" w:rsidRPr="00907B15">
          <w:rPr>
            <w:rFonts w:asciiTheme="minorHAnsi" w:eastAsiaTheme="minorEastAsia" w:hAnsiTheme="minorHAnsi" w:cstheme="minorBidi"/>
            <w:b w:val="0"/>
            <w:caps w:val="0"/>
            <w:noProof/>
            <w:sz w:val="22"/>
            <w:szCs w:val="22"/>
          </w:rPr>
          <w:tab/>
        </w:r>
        <w:r w:rsidR="009509F3" w:rsidRPr="00907B15">
          <w:rPr>
            <w:rStyle w:val="af6"/>
            <w:b w:val="0"/>
            <w:noProof/>
            <w:color w:val="auto"/>
            <w:sz w:val="22"/>
            <w:szCs w:val="22"/>
          </w:rPr>
          <w:t>Раздел 12. Решения по бесхозяйным тепловым сетям</w:t>
        </w:r>
        <w:r w:rsidR="009509F3" w:rsidRPr="00907B15">
          <w:rPr>
            <w:b w:val="0"/>
            <w:noProof/>
            <w:webHidden/>
            <w:sz w:val="22"/>
            <w:szCs w:val="22"/>
          </w:rPr>
          <w:tab/>
        </w:r>
        <w:r w:rsidR="009509F3" w:rsidRPr="00907B15">
          <w:rPr>
            <w:b w:val="0"/>
            <w:noProof/>
            <w:webHidden/>
            <w:sz w:val="22"/>
            <w:szCs w:val="22"/>
          </w:rPr>
          <w:fldChar w:fldCharType="begin"/>
        </w:r>
        <w:r w:rsidR="009509F3" w:rsidRPr="00907B15">
          <w:rPr>
            <w:b w:val="0"/>
            <w:noProof/>
            <w:webHidden/>
            <w:sz w:val="22"/>
            <w:szCs w:val="22"/>
          </w:rPr>
          <w:instrText xml:space="preserve"> PAGEREF _Toc207705610 \h </w:instrText>
        </w:r>
        <w:r w:rsidR="009509F3" w:rsidRPr="00907B15">
          <w:rPr>
            <w:b w:val="0"/>
            <w:noProof/>
            <w:webHidden/>
            <w:sz w:val="22"/>
            <w:szCs w:val="22"/>
          </w:rPr>
        </w:r>
        <w:r w:rsidR="009509F3" w:rsidRPr="00907B15">
          <w:rPr>
            <w:b w:val="0"/>
            <w:noProof/>
            <w:webHidden/>
            <w:sz w:val="22"/>
            <w:szCs w:val="22"/>
          </w:rPr>
          <w:fldChar w:fldCharType="separate"/>
        </w:r>
        <w:r w:rsidR="00B13A40">
          <w:rPr>
            <w:b w:val="0"/>
            <w:noProof/>
            <w:webHidden/>
            <w:sz w:val="22"/>
            <w:szCs w:val="22"/>
          </w:rPr>
          <w:t>72</w:t>
        </w:r>
        <w:r w:rsidR="009509F3" w:rsidRPr="00907B15">
          <w:rPr>
            <w:b w:val="0"/>
            <w:noProof/>
            <w:webHidden/>
            <w:sz w:val="22"/>
            <w:szCs w:val="22"/>
          </w:rPr>
          <w:fldChar w:fldCharType="end"/>
        </w:r>
      </w:hyperlink>
    </w:p>
    <w:p w14:paraId="0ABD395F" w14:textId="4DA7D3F8" w:rsidR="009509F3" w:rsidRPr="00907B15" w:rsidRDefault="004B6DFB" w:rsidP="00892357">
      <w:pPr>
        <w:pStyle w:val="22"/>
        <w:rPr>
          <w:rFonts w:asciiTheme="minorHAnsi" w:eastAsiaTheme="minorEastAsia" w:hAnsiTheme="minorHAnsi" w:cstheme="minorBidi"/>
          <w:b w:val="0"/>
          <w:bCs/>
        </w:rPr>
      </w:pPr>
      <w:hyperlink w:anchor="_Toc207705611" w:history="1">
        <w:r w:rsidR="009509F3" w:rsidRPr="00907B15">
          <w:rPr>
            <w:rStyle w:val="af6"/>
            <w:b w:val="0"/>
            <w:bCs/>
            <w:color w:val="auto"/>
            <w:sz w:val="22"/>
            <w:szCs w:val="22"/>
          </w:rPr>
          <w:t>12.1</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Перечень выявленных бесхозяйных тепловых сетей (в случае их выявления)</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_Toc207705611 \h </w:instrText>
        </w:r>
        <w:r w:rsidR="009509F3" w:rsidRPr="00907B15">
          <w:rPr>
            <w:b w:val="0"/>
            <w:bCs/>
            <w:webHidden/>
          </w:rPr>
        </w:r>
        <w:r w:rsidR="009509F3" w:rsidRPr="00907B15">
          <w:rPr>
            <w:b w:val="0"/>
            <w:bCs/>
            <w:webHidden/>
          </w:rPr>
          <w:fldChar w:fldCharType="separate"/>
        </w:r>
        <w:r w:rsidR="00B13A40">
          <w:rPr>
            <w:b w:val="0"/>
            <w:bCs/>
            <w:webHidden/>
          </w:rPr>
          <w:t>72</w:t>
        </w:r>
        <w:r w:rsidR="009509F3" w:rsidRPr="00907B15">
          <w:rPr>
            <w:b w:val="0"/>
            <w:bCs/>
            <w:webHidden/>
          </w:rPr>
          <w:fldChar w:fldCharType="end"/>
        </w:r>
      </w:hyperlink>
    </w:p>
    <w:p w14:paraId="184E951B" w14:textId="333A1CF1" w:rsidR="009509F3" w:rsidRPr="00907B15" w:rsidRDefault="004B6DFB" w:rsidP="00892357">
      <w:pPr>
        <w:pStyle w:val="22"/>
        <w:rPr>
          <w:rFonts w:asciiTheme="minorHAnsi" w:eastAsiaTheme="minorEastAsia" w:hAnsiTheme="minorHAnsi" w:cstheme="minorBidi"/>
          <w:b w:val="0"/>
          <w:bCs/>
        </w:rPr>
      </w:pPr>
      <w:hyperlink w:anchor="_Toc207705612" w:history="1">
        <w:r w:rsidR="009509F3" w:rsidRPr="00907B15">
          <w:rPr>
            <w:rStyle w:val="af6"/>
            <w:b w:val="0"/>
            <w:bCs/>
            <w:color w:val="auto"/>
            <w:sz w:val="22"/>
            <w:szCs w:val="22"/>
          </w:rPr>
          <w:t>12.2</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Перечень организаций, уполномоченных на их эксплуатацию в порядке, установленном Федеральным законом «О теплоснабжении»</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_Toc207705612 \h </w:instrText>
        </w:r>
        <w:r w:rsidR="009509F3" w:rsidRPr="00907B15">
          <w:rPr>
            <w:b w:val="0"/>
            <w:bCs/>
            <w:webHidden/>
          </w:rPr>
        </w:r>
        <w:r w:rsidR="009509F3" w:rsidRPr="00907B15">
          <w:rPr>
            <w:b w:val="0"/>
            <w:bCs/>
            <w:webHidden/>
          </w:rPr>
          <w:fldChar w:fldCharType="separate"/>
        </w:r>
        <w:r w:rsidR="00B13A40">
          <w:rPr>
            <w:b w:val="0"/>
            <w:bCs/>
            <w:webHidden/>
          </w:rPr>
          <w:t>72</w:t>
        </w:r>
        <w:r w:rsidR="009509F3" w:rsidRPr="00907B15">
          <w:rPr>
            <w:b w:val="0"/>
            <w:bCs/>
            <w:webHidden/>
          </w:rPr>
          <w:fldChar w:fldCharType="end"/>
        </w:r>
      </w:hyperlink>
    </w:p>
    <w:p w14:paraId="19BAEB00" w14:textId="3FC813F2" w:rsidR="009509F3" w:rsidRPr="00907B15" w:rsidRDefault="004B6DFB" w:rsidP="00892357">
      <w:pPr>
        <w:pStyle w:val="19"/>
        <w:spacing w:before="0" w:line="240" w:lineRule="auto"/>
        <w:rPr>
          <w:rFonts w:asciiTheme="minorHAnsi" w:eastAsiaTheme="minorEastAsia" w:hAnsiTheme="minorHAnsi" w:cstheme="minorBidi"/>
          <w:b w:val="0"/>
          <w:caps w:val="0"/>
          <w:noProof/>
          <w:sz w:val="22"/>
          <w:szCs w:val="22"/>
        </w:rPr>
      </w:pPr>
      <w:hyperlink w:anchor="_Toc207705613" w:history="1">
        <w:r w:rsidR="009509F3" w:rsidRPr="00907B15">
          <w:rPr>
            <w:rStyle w:val="af6"/>
            <w:b w:val="0"/>
            <w:noProof/>
            <w:color w:val="auto"/>
            <w:sz w:val="22"/>
            <w:szCs w:val="22"/>
          </w:rPr>
          <w:t>13</w:t>
        </w:r>
        <w:r w:rsidR="009509F3" w:rsidRPr="00907B15">
          <w:rPr>
            <w:rFonts w:asciiTheme="minorHAnsi" w:eastAsiaTheme="minorEastAsia" w:hAnsiTheme="minorHAnsi" w:cstheme="minorBidi"/>
            <w:b w:val="0"/>
            <w:caps w:val="0"/>
            <w:noProof/>
            <w:sz w:val="22"/>
            <w:szCs w:val="22"/>
          </w:rPr>
          <w:tab/>
        </w:r>
        <w:r w:rsidR="009509F3" w:rsidRPr="00907B15">
          <w:rPr>
            <w:rStyle w:val="af6"/>
            <w:b w:val="0"/>
            <w:noProof/>
            <w:color w:val="auto"/>
            <w:sz w:val="22"/>
            <w:szCs w:val="22"/>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r w:rsidR="009509F3" w:rsidRPr="00907B15">
          <w:rPr>
            <w:b w:val="0"/>
            <w:noProof/>
            <w:webHidden/>
            <w:sz w:val="22"/>
            <w:szCs w:val="22"/>
          </w:rPr>
          <w:tab/>
        </w:r>
        <w:r w:rsidR="009509F3" w:rsidRPr="00907B15">
          <w:rPr>
            <w:b w:val="0"/>
            <w:noProof/>
            <w:webHidden/>
            <w:sz w:val="22"/>
            <w:szCs w:val="22"/>
          </w:rPr>
          <w:fldChar w:fldCharType="begin"/>
        </w:r>
        <w:r w:rsidR="009509F3" w:rsidRPr="00907B15">
          <w:rPr>
            <w:b w:val="0"/>
            <w:noProof/>
            <w:webHidden/>
            <w:sz w:val="22"/>
            <w:szCs w:val="22"/>
          </w:rPr>
          <w:instrText xml:space="preserve"> PAGEREF _Toc207705613 \h </w:instrText>
        </w:r>
        <w:r w:rsidR="009509F3" w:rsidRPr="00907B15">
          <w:rPr>
            <w:b w:val="0"/>
            <w:noProof/>
            <w:webHidden/>
            <w:sz w:val="22"/>
            <w:szCs w:val="22"/>
          </w:rPr>
        </w:r>
        <w:r w:rsidR="009509F3" w:rsidRPr="00907B15">
          <w:rPr>
            <w:b w:val="0"/>
            <w:noProof/>
            <w:webHidden/>
            <w:sz w:val="22"/>
            <w:szCs w:val="22"/>
          </w:rPr>
          <w:fldChar w:fldCharType="separate"/>
        </w:r>
        <w:r w:rsidR="00B13A40">
          <w:rPr>
            <w:b w:val="0"/>
            <w:noProof/>
            <w:webHidden/>
            <w:sz w:val="22"/>
            <w:szCs w:val="22"/>
          </w:rPr>
          <w:t>73</w:t>
        </w:r>
        <w:r w:rsidR="009509F3" w:rsidRPr="00907B15">
          <w:rPr>
            <w:b w:val="0"/>
            <w:noProof/>
            <w:webHidden/>
            <w:sz w:val="22"/>
            <w:szCs w:val="22"/>
          </w:rPr>
          <w:fldChar w:fldCharType="end"/>
        </w:r>
      </w:hyperlink>
    </w:p>
    <w:p w14:paraId="32D62FB3" w14:textId="3D5352F3" w:rsidR="009509F3" w:rsidRPr="00907B15" w:rsidRDefault="004B6DFB" w:rsidP="00892357">
      <w:pPr>
        <w:pStyle w:val="22"/>
        <w:rPr>
          <w:rFonts w:asciiTheme="minorHAnsi" w:eastAsiaTheme="minorEastAsia" w:hAnsiTheme="minorHAnsi" w:cstheme="minorBidi"/>
          <w:b w:val="0"/>
          <w:bCs/>
        </w:rPr>
      </w:pPr>
      <w:hyperlink w:anchor="_Toc207705614" w:history="1">
        <w:r w:rsidR="009509F3" w:rsidRPr="00907B15">
          <w:rPr>
            <w:rStyle w:val="af6"/>
            <w:b w:val="0"/>
            <w:bCs/>
            <w:color w:val="auto"/>
            <w:sz w:val="22"/>
            <w:szCs w:val="22"/>
          </w:rPr>
          <w:t>13.1</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9509F3" w:rsidRPr="00907B15">
          <w:rPr>
            <w:b w:val="0"/>
            <w:bCs/>
            <w:webHidden/>
          </w:rPr>
          <w:tab/>
        </w:r>
        <w:r w:rsidR="00AE4510" w:rsidRPr="00907B15">
          <w:rPr>
            <w:b w:val="0"/>
            <w:bCs/>
            <w:webHidden/>
          </w:rPr>
          <w:tab/>
        </w:r>
        <w:r w:rsidR="009509F3" w:rsidRPr="00907B15">
          <w:rPr>
            <w:b w:val="0"/>
            <w:bCs/>
            <w:webHidden/>
          </w:rPr>
          <w:fldChar w:fldCharType="begin"/>
        </w:r>
        <w:r w:rsidR="009509F3" w:rsidRPr="00907B15">
          <w:rPr>
            <w:b w:val="0"/>
            <w:bCs/>
            <w:webHidden/>
          </w:rPr>
          <w:instrText xml:space="preserve"> PAGEREF _Toc207705614 \h </w:instrText>
        </w:r>
        <w:r w:rsidR="009509F3" w:rsidRPr="00907B15">
          <w:rPr>
            <w:b w:val="0"/>
            <w:bCs/>
            <w:webHidden/>
          </w:rPr>
        </w:r>
        <w:r w:rsidR="009509F3" w:rsidRPr="00907B15">
          <w:rPr>
            <w:b w:val="0"/>
            <w:bCs/>
            <w:webHidden/>
          </w:rPr>
          <w:fldChar w:fldCharType="separate"/>
        </w:r>
        <w:r w:rsidR="00B13A40">
          <w:rPr>
            <w:b w:val="0"/>
            <w:bCs/>
            <w:webHidden/>
          </w:rPr>
          <w:t>73</w:t>
        </w:r>
        <w:r w:rsidR="009509F3" w:rsidRPr="00907B15">
          <w:rPr>
            <w:b w:val="0"/>
            <w:bCs/>
            <w:webHidden/>
          </w:rPr>
          <w:fldChar w:fldCharType="end"/>
        </w:r>
      </w:hyperlink>
    </w:p>
    <w:p w14:paraId="5DF0B18E" w14:textId="23C5296B" w:rsidR="009509F3" w:rsidRPr="00907B15" w:rsidRDefault="004B6DFB" w:rsidP="00892357">
      <w:pPr>
        <w:pStyle w:val="22"/>
        <w:rPr>
          <w:rFonts w:asciiTheme="minorHAnsi" w:eastAsiaTheme="minorEastAsia" w:hAnsiTheme="minorHAnsi" w:cstheme="minorBidi"/>
          <w:b w:val="0"/>
          <w:bCs/>
        </w:rPr>
      </w:pPr>
      <w:hyperlink w:anchor="_Toc207705615" w:history="1">
        <w:r w:rsidR="009509F3" w:rsidRPr="00907B15">
          <w:rPr>
            <w:rStyle w:val="af6"/>
            <w:b w:val="0"/>
            <w:bCs/>
            <w:color w:val="auto"/>
            <w:sz w:val="22"/>
            <w:szCs w:val="22"/>
          </w:rPr>
          <w:t>13.2</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Описание проблем организации газоснабжения источников тепловой энергии</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_Toc207705615 \h </w:instrText>
        </w:r>
        <w:r w:rsidR="009509F3" w:rsidRPr="00907B15">
          <w:rPr>
            <w:b w:val="0"/>
            <w:bCs/>
            <w:webHidden/>
          </w:rPr>
        </w:r>
        <w:r w:rsidR="009509F3" w:rsidRPr="00907B15">
          <w:rPr>
            <w:b w:val="0"/>
            <w:bCs/>
            <w:webHidden/>
          </w:rPr>
          <w:fldChar w:fldCharType="separate"/>
        </w:r>
        <w:r w:rsidR="00B13A40">
          <w:rPr>
            <w:b w:val="0"/>
            <w:bCs/>
            <w:webHidden/>
          </w:rPr>
          <w:t>73</w:t>
        </w:r>
        <w:r w:rsidR="009509F3" w:rsidRPr="00907B15">
          <w:rPr>
            <w:b w:val="0"/>
            <w:bCs/>
            <w:webHidden/>
          </w:rPr>
          <w:fldChar w:fldCharType="end"/>
        </w:r>
      </w:hyperlink>
    </w:p>
    <w:p w14:paraId="75D87205" w14:textId="768A0DB9" w:rsidR="009509F3" w:rsidRPr="00907B15" w:rsidRDefault="004B6DFB" w:rsidP="00892357">
      <w:pPr>
        <w:pStyle w:val="22"/>
        <w:rPr>
          <w:rFonts w:asciiTheme="minorHAnsi" w:eastAsiaTheme="minorEastAsia" w:hAnsiTheme="minorHAnsi" w:cstheme="minorBidi"/>
          <w:b w:val="0"/>
          <w:bCs/>
        </w:rPr>
      </w:pPr>
      <w:hyperlink w:anchor="_Toc207705616" w:history="1">
        <w:r w:rsidR="009509F3" w:rsidRPr="00907B15">
          <w:rPr>
            <w:rStyle w:val="af6"/>
            <w:b w:val="0"/>
            <w:bCs/>
            <w:color w:val="auto"/>
            <w:sz w:val="22"/>
            <w:szCs w:val="22"/>
          </w:rPr>
          <w:t>13.3</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_Toc207705616 \h </w:instrText>
        </w:r>
        <w:r w:rsidR="009509F3" w:rsidRPr="00907B15">
          <w:rPr>
            <w:b w:val="0"/>
            <w:bCs/>
            <w:webHidden/>
          </w:rPr>
        </w:r>
        <w:r w:rsidR="009509F3" w:rsidRPr="00907B15">
          <w:rPr>
            <w:b w:val="0"/>
            <w:bCs/>
            <w:webHidden/>
          </w:rPr>
          <w:fldChar w:fldCharType="separate"/>
        </w:r>
        <w:r w:rsidR="00B13A40">
          <w:rPr>
            <w:b w:val="0"/>
            <w:bCs/>
            <w:webHidden/>
          </w:rPr>
          <w:t>73</w:t>
        </w:r>
        <w:r w:rsidR="009509F3" w:rsidRPr="00907B15">
          <w:rPr>
            <w:b w:val="0"/>
            <w:bCs/>
            <w:webHidden/>
          </w:rPr>
          <w:fldChar w:fldCharType="end"/>
        </w:r>
      </w:hyperlink>
    </w:p>
    <w:p w14:paraId="0B9B1711" w14:textId="335B4EEA" w:rsidR="009509F3" w:rsidRPr="00907B15" w:rsidRDefault="004B6DFB" w:rsidP="00892357">
      <w:pPr>
        <w:pStyle w:val="22"/>
        <w:rPr>
          <w:rFonts w:asciiTheme="minorHAnsi" w:eastAsiaTheme="minorEastAsia" w:hAnsiTheme="minorHAnsi" w:cstheme="minorBidi"/>
          <w:b w:val="0"/>
          <w:bCs/>
        </w:rPr>
      </w:pPr>
      <w:hyperlink w:anchor="_Toc207705617" w:history="1">
        <w:r w:rsidR="009509F3" w:rsidRPr="00907B15">
          <w:rPr>
            <w:rStyle w:val="af6"/>
            <w:b w:val="0"/>
            <w:bCs/>
            <w:color w:val="auto"/>
            <w:sz w:val="22"/>
            <w:szCs w:val="22"/>
          </w:rPr>
          <w:t>13.4</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Описание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_Toc207705617 \h </w:instrText>
        </w:r>
        <w:r w:rsidR="009509F3" w:rsidRPr="00907B15">
          <w:rPr>
            <w:b w:val="0"/>
            <w:bCs/>
            <w:webHidden/>
          </w:rPr>
        </w:r>
        <w:r w:rsidR="009509F3" w:rsidRPr="00907B15">
          <w:rPr>
            <w:b w:val="0"/>
            <w:bCs/>
            <w:webHidden/>
          </w:rPr>
          <w:fldChar w:fldCharType="separate"/>
        </w:r>
        <w:r w:rsidR="00B13A40">
          <w:rPr>
            <w:b w:val="0"/>
            <w:bCs/>
            <w:webHidden/>
          </w:rPr>
          <w:t>74</w:t>
        </w:r>
        <w:r w:rsidR="009509F3" w:rsidRPr="00907B15">
          <w:rPr>
            <w:b w:val="0"/>
            <w:bCs/>
            <w:webHidden/>
          </w:rPr>
          <w:fldChar w:fldCharType="end"/>
        </w:r>
      </w:hyperlink>
    </w:p>
    <w:p w14:paraId="57D0945B" w14:textId="01842574" w:rsidR="009509F3" w:rsidRPr="00907B15" w:rsidRDefault="004B6DFB" w:rsidP="00892357">
      <w:pPr>
        <w:pStyle w:val="22"/>
        <w:rPr>
          <w:rFonts w:asciiTheme="minorHAnsi" w:eastAsiaTheme="minorEastAsia" w:hAnsiTheme="minorHAnsi" w:cstheme="minorBidi"/>
          <w:b w:val="0"/>
          <w:bCs/>
        </w:rPr>
      </w:pPr>
      <w:hyperlink w:anchor="_Toc207705618" w:history="1">
        <w:r w:rsidR="009509F3" w:rsidRPr="00907B15">
          <w:rPr>
            <w:rStyle w:val="af6"/>
            <w:b w:val="0"/>
            <w:bCs/>
            <w:color w:val="auto"/>
            <w:sz w:val="22"/>
            <w:szCs w:val="22"/>
          </w:rPr>
          <w:t>13.5</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_Toc207705618 \h </w:instrText>
        </w:r>
        <w:r w:rsidR="009509F3" w:rsidRPr="00907B15">
          <w:rPr>
            <w:b w:val="0"/>
            <w:bCs/>
            <w:webHidden/>
          </w:rPr>
        </w:r>
        <w:r w:rsidR="009509F3" w:rsidRPr="00907B15">
          <w:rPr>
            <w:b w:val="0"/>
            <w:bCs/>
            <w:webHidden/>
          </w:rPr>
          <w:fldChar w:fldCharType="separate"/>
        </w:r>
        <w:r w:rsidR="00B13A40">
          <w:rPr>
            <w:b w:val="0"/>
            <w:bCs/>
            <w:webHidden/>
          </w:rPr>
          <w:t>74</w:t>
        </w:r>
        <w:r w:rsidR="009509F3" w:rsidRPr="00907B15">
          <w:rPr>
            <w:b w:val="0"/>
            <w:bCs/>
            <w:webHidden/>
          </w:rPr>
          <w:fldChar w:fldCharType="end"/>
        </w:r>
      </w:hyperlink>
    </w:p>
    <w:p w14:paraId="77D85533" w14:textId="47284E3C" w:rsidR="009509F3" w:rsidRPr="00907B15" w:rsidRDefault="004B6DFB" w:rsidP="00892357">
      <w:pPr>
        <w:pStyle w:val="22"/>
        <w:rPr>
          <w:rFonts w:asciiTheme="minorHAnsi" w:eastAsiaTheme="minorEastAsia" w:hAnsiTheme="minorHAnsi" w:cstheme="minorBidi"/>
          <w:b w:val="0"/>
          <w:bCs/>
        </w:rPr>
      </w:pPr>
      <w:hyperlink w:anchor="_Toc207705619" w:history="1">
        <w:r w:rsidR="009509F3" w:rsidRPr="00907B15">
          <w:rPr>
            <w:rStyle w:val="af6"/>
            <w:b w:val="0"/>
            <w:bCs/>
            <w:color w:val="auto"/>
            <w:sz w:val="22"/>
            <w:szCs w:val="22"/>
          </w:rPr>
          <w:t>13.6</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Описание решений о развитии соответствующей системы водоснабжения в части, относящейся к системам теплоснабжения</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_Toc207705619 \h </w:instrText>
        </w:r>
        <w:r w:rsidR="009509F3" w:rsidRPr="00907B15">
          <w:rPr>
            <w:b w:val="0"/>
            <w:bCs/>
            <w:webHidden/>
          </w:rPr>
        </w:r>
        <w:r w:rsidR="009509F3" w:rsidRPr="00907B15">
          <w:rPr>
            <w:b w:val="0"/>
            <w:bCs/>
            <w:webHidden/>
          </w:rPr>
          <w:fldChar w:fldCharType="separate"/>
        </w:r>
        <w:r w:rsidR="00B13A40">
          <w:rPr>
            <w:b w:val="0"/>
            <w:bCs/>
            <w:webHidden/>
          </w:rPr>
          <w:t>74</w:t>
        </w:r>
        <w:r w:rsidR="009509F3" w:rsidRPr="00907B15">
          <w:rPr>
            <w:b w:val="0"/>
            <w:bCs/>
            <w:webHidden/>
          </w:rPr>
          <w:fldChar w:fldCharType="end"/>
        </w:r>
      </w:hyperlink>
    </w:p>
    <w:p w14:paraId="4149862E" w14:textId="03AF4714" w:rsidR="009509F3" w:rsidRPr="00907B15" w:rsidRDefault="004B6DFB" w:rsidP="00892357">
      <w:pPr>
        <w:pStyle w:val="22"/>
        <w:rPr>
          <w:rFonts w:asciiTheme="minorHAnsi" w:eastAsiaTheme="minorEastAsia" w:hAnsiTheme="minorHAnsi" w:cstheme="minorBidi"/>
          <w:b w:val="0"/>
          <w:bCs/>
        </w:rPr>
      </w:pPr>
      <w:hyperlink w:anchor="_Toc207705620" w:history="1">
        <w:r w:rsidR="009509F3" w:rsidRPr="00907B15">
          <w:rPr>
            <w:rStyle w:val="af6"/>
            <w:b w:val="0"/>
            <w:bCs/>
            <w:color w:val="auto"/>
            <w:sz w:val="22"/>
            <w:szCs w:val="22"/>
          </w:rPr>
          <w:t>13.7</w:t>
        </w:r>
        <w:r w:rsidR="009509F3" w:rsidRPr="00907B15">
          <w:rPr>
            <w:rFonts w:asciiTheme="minorHAnsi" w:eastAsiaTheme="minorEastAsia" w:hAnsiTheme="minorHAnsi" w:cstheme="minorBidi"/>
            <w:b w:val="0"/>
            <w:bCs/>
          </w:rPr>
          <w:tab/>
        </w:r>
        <w:r w:rsidR="009509F3" w:rsidRPr="00907B15">
          <w:rPr>
            <w:rStyle w:val="af6"/>
            <w:b w:val="0"/>
            <w:bCs/>
            <w:color w:val="auto"/>
            <w:sz w:val="22"/>
            <w:szCs w:val="22"/>
          </w:rPr>
          <w:t>Предложения по корректировке, утверждённой (разработке) схемы водоснабжения,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9509F3" w:rsidRPr="00907B15">
          <w:rPr>
            <w:b w:val="0"/>
            <w:bCs/>
            <w:webHidden/>
          </w:rPr>
          <w:tab/>
        </w:r>
        <w:r w:rsidR="009509F3" w:rsidRPr="00907B15">
          <w:rPr>
            <w:b w:val="0"/>
            <w:bCs/>
            <w:webHidden/>
          </w:rPr>
          <w:fldChar w:fldCharType="begin"/>
        </w:r>
        <w:r w:rsidR="009509F3" w:rsidRPr="00907B15">
          <w:rPr>
            <w:b w:val="0"/>
            <w:bCs/>
            <w:webHidden/>
          </w:rPr>
          <w:instrText xml:space="preserve"> PAGEREF _Toc207705620 \h </w:instrText>
        </w:r>
        <w:r w:rsidR="009509F3" w:rsidRPr="00907B15">
          <w:rPr>
            <w:b w:val="0"/>
            <w:bCs/>
            <w:webHidden/>
          </w:rPr>
        </w:r>
        <w:r w:rsidR="009509F3" w:rsidRPr="00907B15">
          <w:rPr>
            <w:b w:val="0"/>
            <w:bCs/>
            <w:webHidden/>
          </w:rPr>
          <w:fldChar w:fldCharType="separate"/>
        </w:r>
        <w:r w:rsidR="00B13A40">
          <w:rPr>
            <w:b w:val="0"/>
            <w:bCs/>
            <w:webHidden/>
          </w:rPr>
          <w:t>75</w:t>
        </w:r>
        <w:r w:rsidR="009509F3" w:rsidRPr="00907B15">
          <w:rPr>
            <w:b w:val="0"/>
            <w:bCs/>
            <w:webHidden/>
          </w:rPr>
          <w:fldChar w:fldCharType="end"/>
        </w:r>
      </w:hyperlink>
    </w:p>
    <w:p w14:paraId="3CAD67E8" w14:textId="09753226" w:rsidR="009509F3" w:rsidRPr="00907B15" w:rsidRDefault="004B6DFB" w:rsidP="00892357">
      <w:pPr>
        <w:pStyle w:val="19"/>
        <w:spacing w:before="0" w:line="240" w:lineRule="auto"/>
        <w:rPr>
          <w:rFonts w:asciiTheme="minorHAnsi" w:eastAsiaTheme="minorEastAsia" w:hAnsiTheme="minorHAnsi" w:cstheme="minorBidi"/>
          <w:b w:val="0"/>
          <w:caps w:val="0"/>
          <w:noProof/>
          <w:sz w:val="22"/>
          <w:szCs w:val="22"/>
        </w:rPr>
      </w:pPr>
      <w:hyperlink w:anchor="_Toc207705621" w:history="1">
        <w:r w:rsidR="009509F3" w:rsidRPr="00907B15">
          <w:rPr>
            <w:rStyle w:val="af6"/>
            <w:b w:val="0"/>
            <w:noProof/>
            <w:color w:val="auto"/>
            <w:sz w:val="22"/>
            <w:szCs w:val="22"/>
          </w:rPr>
          <w:t>14</w:t>
        </w:r>
        <w:r w:rsidR="009509F3" w:rsidRPr="00907B15">
          <w:rPr>
            <w:rFonts w:asciiTheme="minorHAnsi" w:eastAsiaTheme="minorEastAsia" w:hAnsiTheme="minorHAnsi" w:cstheme="minorBidi"/>
            <w:b w:val="0"/>
            <w:caps w:val="0"/>
            <w:noProof/>
            <w:sz w:val="22"/>
            <w:szCs w:val="22"/>
          </w:rPr>
          <w:tab/>
        </w:r>
        <w:r w:rsidR="009509F3" w:rsidRPr="00907B15">
          <w:rPr>
            <w:rStyle w:val="af6"/>
            <w:b w:val="0"/>
            <w:noProof/>
            <w:color w:val="auto"/>
            <w:sz w:val="22"/>
            <w:szCs w:val="22"/>
          </w:rPr>
          <w:t>Раздел 14. Индикаторы развития систем теплоснабжения</w:t>
        </w:r>
        <w:r w:rsidR="009509F3" w:rsidRPr="00907B15">
          <w:rPr>
            <w:b w:val="0"/>
            <w:noProof/>
            <w:webHidden/>
            <w:sz w:val="22"/>
            <w:szCs w:val="22"/>
          </w:rPr>
          <w:tab/>
        </w:r>
        <w:r w:rsidR="009509F3" w:rsidRPr="00907B15">
          <w:rPr>
            <w:b w:val="0"/>
            <w:noProof/>
            <w:webHidden/>
            <w:sz w:val="22"/>
            <w:szCs w:val="22"/>
          </w:rPr>
          <w:fldChar w:fldCharType="begin"/>
        </w:r>
        <w:r w:rsidR="009509F3" w:rsidRPr="00907B15">
          <w:rPr>
            <w:b w:val="0"/>
            <w:noProof/>
            <w:webHidden/>
            <w:sz w:val="22"/>
            <w:szCs w:val="22"/>
          </w:rPr>
          <w:instrText xml:space="preserve"> PAGEREF _Toc207705621 \h </w:instrText>
        </w:r>
        <w:r w:rsidR="009509F3" w:rsidRPr="00907B15">
          <w:rPr>
            <w:b w:val="0"/>
            <w:noProof/>
            <w:webHidden/>
            <w:sz w:val="22"/>
            <w:szCs w:val="22"/>
          </w:rPr>
        </w:r>
        <w:r w:rsidR="009509F3" w:rsidRPr="00907B15">
          <w:rPr>
            <w:b w:val="0"/>
            <w:noProof/>
            <w:webHidden/>
            <w:sz w:val="22"/>
            <w:szCs w:val="22"/>
          </w:rPr>
          <w:fldChar w:fldCharType="separate"/>
        </w:r>
        <w:r w:rsidR="00B13A40">
          <w:rPr>
            <w:b w:val="0"/>
            <w:noProof/>
            <w:webHidden/>
            <w:sz w:val="22"/>
            <w:szCs w:val="22"/>
          </w:rPr>
          <w:t>76</w:t>
        </w:r>
        <w:r w:rsidR="009509F3" w:rsidRPr="00907B15">
          <w:rPr>
            <w:b w:val="0"/>
            <w:noProof/>
            <w:webHidden/>
            <w:sz w:val="22"/>
            <w:szCs w:val="22"/>
          </w:rPr>
          <w:fldChar w:fldCharType="end"/>
        </w:r>
      </w:hyperlink>
    </w:p>
    <w:p w14:paraId="6377F6E9" w14:textId="6AFDA27C" w:rsidR="009509F3" w:rsidRPr="00907B15" w:rsidRDefault="004B6DFB" w:rsidP="00892357">
      <w:pPr>
        <w:pStyle w:val="19"/>
        <w:spacing w:before="0" w:line="240" w:lineRule="auto"/>
        <w:rPr>
          <w:rFonts w:asciiTheme="minorHAnsi" w:eastAsiaTheme="minorEastAsia" w:hAnsiTheme="minorHAnsi" w:cstheme="minorBidi"/>
          <w:b w:val="0"/>
          <w:caps w:val="0"/>
          <w:noProof/>
          <w:sz w:val="22"/>
          <w:szCs w:val="22"/>
        </w:rPr>
      </w:pPr>
      <w:hyperlink w:anchor="_Toc207705622" w:history="1">
        <w:r w:rsidR="009509F3" w:rsidRPr="00907B15">
          <w:rPr>
            <w:rStyle w:val="af6"/>
            <w:b w:val="0"/>
            <w:noProof/>
            <w:color w:val="auto"/>
            <w:sz w:val="22"/>
            <w:szCs w:val="22"/>
          </w:rPr>
          <w:t>15</w:t>
        </w:r>
        <w:r w:rsidR="009509F3" w:rsidRPr="00907B15">
          <w:rPr>
            <w:rFonts w:asciiTheme="minorHAnsi" w:eastAsiaTheme="minorEastAsia" w:hAnsiTheme="minorHAnsi" w:cstheme="minorBidi"/>
            <w:b w:val="0"/>
            <w:caps w:val="0"/>
            <w:noProof/>
            <w:sz w:val="22"/>
            <w:szCs w:val="22"/>
          </w:rPr>
          <w:tab/>
        </w:r>
        <w:r w:rsidR="009509F3" w:rsidRPr="00907B15">
          <w:rPr>
            <w:rStyle w:val="af6"/>
            <w:b w:val="0"/>
            <w:noProof/>
            <w:color w:val="auto"/>
            <w:sz w:val="22"/>
            <w:szCs w:val="22"/>
          </w:rPr>
          <w:t>Раздел 15. Ценовые (тарифные) последствия</w:t>
        </w:r>
        <w:r w:rsidR="009509F3" w:rsidRPr="00907B15">
          <w:rPr>
            <w:b w:val="0"/>
            <w:noProof/>
            <w:webHidden/>
            <w:sz w:val="22"/>
            <w:szCs w:val="22"/>
          </w:rPr>
          <w:tab/>
        </w:r>
        <w:r w:rsidR="009509F3" w:rsidRPr="00907B15">
          <w:rPr>
            <w:b w:val="0"/>
            <w:noProof/>
            <w:webHidden/>
            <w:sz w:val="22"/>
            <w:szCs w:val="22"/>
          </w:rPr>
          <w:fldChar w:fldCharType="begin"/>
        </w:r>
        <w:r w:rsidR="009509F3" w:rsidRPr="00907B15">
          <w:rPr>
            <w:b w:val="0"/>
            <w:noProof/>
            <w:webHidden/>
            <w:sz w:val="22"/>
            <w:szCs w:val="22"/>
          </w:rPr>
          <w:instrText xml:space="preserve"> PAGEREF _Toc207705622 \h </w:instrText>
        </w:r>
        <w:r w:rsidR="009509F3" w:rsidRPr="00907B15">
          <w:rPr>
            <w:b w:val="0"/>
            <w:noProof/>
            <w:webHidden/>
            <w:sz w:val="22"/>
            <w:szCs w:val="22"/>
          </w:rPr>
        </w:r>
        <w:r w:rsidR="009509F3" w:rsidRPr="00907B15">
          <w:rPr>
            <w:b w:val="0"/>
            <w:noProof/>
            <w:webHidden/>
            <w:sz w:val="22"/>
            <w:szCs w:val="22"/>
          </w:rPr>
          <w:fldChar w:fldCharType="separate"/>
        </w:r>
        <w:r w:rsidR="00B13A40">
          <w:rPr>
            <w:b w:val="0"/>
            <w:noProof/>
            <w:webHidden/>
            <w:sz w:val="22"/>
            <w:szCs w:val="22"/>
          </w:rPr>
          <w:t>77</w:t>
        </w:r>
        <w:r w:rsidR="009509F3" w:rsidRPr="00907B15">
          <w:rPr>
            <w:b w:val="0"/>
            <w:noProof/>
            <w:webHidden/>
            <w:sz w:val="22"/>
            <w:szCs w:val="22"/>
          </w:rPr>
          <w:fldChar w:fldCharType="end"/>
        </w:r>
      </w:hyperlink>
    </w:p>
    <w:p w14:paraId="63CF8869" w14:textId="77777777" w:rsidR="009D6835" w:rsidRPr="00907B15" w:rsidRDefault="0007567E" w:rsidP="00892357">
      <w:pPr>
        <w:pStyle w:val="22"/>
        <w:rPr>
          <w:rStyle w:val="af6"/>
          <w:b w:val="0"/>
          <w:color w:val="auto"/>
        </w:rPr>
      </w:pPr>
      <w:r w:rsidRPr="00907B15">
        <w:rPr>
          <w:rStyle w:val="af6"/>
          <w:b w:val="0"/>
          <w:bCs/>
          <w:color w:val="auto"/>
        </w:rPr>
        <w:fldChar w:fldCharType="end"/>
      </w:r>
      <w:bookmarkStart w:id="8" w:name="_Toc207705541"/>
    </w:p>
    <w:p w14:paraId="3FFB3EFF" w14:textId="77777777" w:rsidR="009D6835" w:rsidRPr="00907B15" w:rsidRDefault="009D6835" w:rsidP="00CF355B">
      <w:pPr>
        <w:spacing w:after="160" w:line="259" w:lineRule="auto"/>
        <w:ind w:firstLine="0"/>
        <w:rPr>
          <w:rStyle w:val="af6"/>
          <w:noProof/>
          <w:color w:val="auto"/>
          <w:sz w:val="24"/>
          <w:szCs w:val="24"/>
        </w:rPr>
      </w:pPr>
      <w:r w:rsidRPr="00907B15">
        <w:rPr>
          <w:rStyle w:val="af6"/>
          <w:b/>
          <w:color w:val="auto"/>
        </w:rPr>
        <w:br w:type="page"/>
      </w:r>
    </w:p>
    <w:p w14:paraId="6B36A2F5" w14:textId="2BB0FD89" w:rsidR="00D11425" w:rsidRPr="00907B15" w:rsidRDefault="00D11425" w:rsidP="00CF355B">
      <w:pPr>
        <w:keepNext/>
        <w:pageBreakBefore/>
        <w:widowControl w:val="0"/>
        <w:spacing w:after="0" w:line="240" w:lineRule="auto"/>
        <w:ind w:firstLine="0"/>
        <w:jc w:val="center"/>
        <w:outlineLvl w:val="0"/>
        <w:rPr>
          <w:b/>
          <w:bCs/>
          <w:sz w:val="24"/>
          <w:szCs w:val="24"/>
        </w:rPr>
      </w:pPr>
      <w:r w:rsidRPr="00907B15">
        <w:rPr>
          <w:b/>
          <w:bCs/>
          <w:sz w:val="24"/>
          <w:szCs w:val="24"/>
        </w:rPr>
        <w:lastRenderedPageBreak/>
        <w:t>Список таблиц</w:t>
      </w:r>
      <w:bookmarkEnd w:id="8"/>
    </w:p>
    <w:p w14:paraId="0440CDCE" w14:textId="28B6D72F" w:rsidR="00892357" w:rsidRPr="00907B15" w:rsidRDefault="00D11425" w:rsidP="00892357">
      <w:pPr>
        <w:pStyle w:val="22"/>
        <w:rPr>
          <w:rStyle w:val="af6"/>
          <w:b w:val="0"/>
          <w:color w:val="auto"/>
          <w:szCs w:val="22"/>
        </w:rPr>
      </w:pPr>
      <w:r w:rsidRPr="00907B15">
        <w:rPr>
          <w:sz w:val="22"/>
        </w:rPr>
        <w:fldChar w:fldCharType="begin"/>
      </w:r>
      <w:r w:rsidRPr="00907B15">
        <w:rPr>
          <w:sz w:val="22"/>
        </w:rPr>
        <w:instrText xml:space="preserve"> TOC \h \z \c "Таблица" </w:instrText>
      </w:r>
      <w:r w:rsidRPr="00907B15">
        <w:rPr>
          <w:sz w:val="22"/>
        </w:rPr>
        <w:fldChar w:fldCharType="separate"/>
      </w:r>
      <w:hyperlink w:anchor="_Toc227584167" w:history="1">
        <w:r w:rsidR="00892357" w:rsidRPr="00907B15">
          <w:rPr>
            <w:rStyle w:val="af6"/>
            <w:b w:val="0"/>
            <w:color w:val="auto"/>
            <w:sz w:val="22"/>
            <w:szCs w:val="22"/>
          </w:rPr>
          <w:t>Таблица 1 – Перечень перспективных потребителей тепловой энергии на территории муниципального округа город Кировск Мурманской области</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_Toc227584167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12</w:t>
        </w:r>
        <w:r w:rsidR="00892357" w:rsidRPr="00907B15">
          <w:rPr>
            <w:rStyle w:val="af6"/>
            <w:b w:val="0"/>
            <w:webHidden/>
            <w:color w:val="auto"/>
            <w:sz w:val="22"/>
            <w:szCs w:val="22"/>
          </w:rPr>
          <w:fldChar w:fldCharType="end"/>
        </w:r>
      </w:hyperlink>
    </w:p>
    <w:p w14:paraId="45240DB6" w14:textId="408EBC92" w:rsidR="00892357" w:rsidRPr="00907B15" w:rsidRDefault="004B6DFB" w:rsidP="00892357">
      <w:pPr>
        <w:pStyle w:val="22"/>
        <w:rPr>
          <w:rStyle w:val="af6"/>
          <w:b w:val="0"/>
          <w:color w:val="auto"/>
          <w:szCs w:val="22"/>
        </w:rPr>
      </w:pPr>
      <w:hyperlink w:anchor="_Toc227584168" w:history="1">
        <w:r w:rsidR="00892357" w:rsidRPr="00907B15">
          <w:rPr>
            <w:rStyle w:val="af6"/>
            <w:b w:val="0"/>
            <w:color w:val="auto"/>
            <w:sz w:val="22"/>
            <w:szCs w:val="22"/>
          </w:rPr>
          <w:t>Таблица 2 - Объекты, подключенные к централизованным системам теплоснабжения и планируемые к сносу</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_Toc227584168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13</w:t>
        </w:r>
        <w:r w:rsidR="00892357" w:rsidRPr="00907B15">
          <w:rPr>
            <w:rStyle w:val="af6"/>
            <w:b w:val="0"/>
            <w:webHidden/>
            <w:color w:val="auto"/>
            <w:sz w:val="22"/>
            <w:szCs w:val="22"/>
          </w:rPr>
          <w:fldChar w:fldCharType="end"/>
        </w:r>
      </w:hyperlink>
    </w:p>
    <w:p w14:paraId="132EC999" w14:textId="73489747" w:rsidR="00892357" w:rsidRPr="00907B15" w:rsidRDefault="004B6DFB" w:rsidP="00892357">
      <w:pPr>
        <w:pStyle w:val="22"/>
        <w:rPr>
          <w:rStyle w:val="af6"/>
          <w:b w:val="0"/>
          <w:color w:val="auto"/>
          <w:szCs w:val="22"/>
        </w:rPr>
      </w:pPr>
      <w:hyperlink w:anchor="_Toc227584169" w:history="1">
        <w:r w:rsidR="00892357" w:rsidRPr="00907B15">
          <w:rPr>
            <w:rStyle w:val="af6"/>
            <w:b w:val="0"/>
            <w:color w:val="auto"/>
            <w:sz w:val="22"/>
            <w:szCs w:val="22"/>
          </w:rPr>
          <w:t>Таблица 3 – Существующие и перспективные объёмы потребления тепловой энергии БМЭК н.п. Коашва</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_Toc227584169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14</w:t>
        </w:r>
        <w:r w:rsidR="00892357" w:rsidRPr="00907B15">
          <w:rPr>
            <w:rStyle w:val="af6"/>
            <w:b w:val="0"/>
            <w:webHidden/>
            <w:color w:val="auto"/>
            <w:sz w:val="22"/>
            <w:szCs w:val="22"/>
          </w:rPr>
          <w:fldChar w:fldCharType="end"/>
        </w:r>
      </w:hyperlink>
    </w:p>
    <w:p w14:paraId="04F8BB31" w14:textId="38C57659" w:rsidR="00892357" w:rsidRPr="00907B15" w:rsidRDefault="004B6DFB" w:rsidP="00892357">
      <w:pPr>
        <w:pStyle w:val="22"/>
        <w:rPr>
          <w:rStyle w:val="af6"/>
          <w:b w:val="0"/>
          <w:color w:val="auto"/>
          <w:szCs w:val="22"/>
        </w:rPr>
      </w:pPr>
      <w:hyperlink w:anchor="_Toc227584170" w:history="1">
        <w:r w:rsidR="00892357" w:rsidRPr="00907B15">
          <w:rPr>
            <w:rStyle w:val="af6"/>
            <w:b w:val="0"/>
            <w:color w:val="auto"/>
            <w:sz w:val="22"/>
            <w:szCs w:val="22"/>
          </w:rPr>
          <w:t>Таблица 4 - Существующие и перспективные объёмы потребления тепловой энергии Апатитской ТЭЦ</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_Toc227584170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14</w:t>
        </w:r>
        <w:r w:rsidR="00892357" w:rsidRPr="00907B15">
          <w:rPr>
            <w:rStyle w:val="af6"/>
            <w:b w:val="0"/>
            <w:webHidden/>
            <w:color w:val="auto"/>
            <w:sz w:val="22"/>
            <w:szCs w:val="22"/>
          </w:rPr>
          <w:fldChar w:fldCharType="end"/>
        </w:r>
      </w:hyperlink>
    </w:p>
    <w:p w14:paraId="5531FAA6" w14:textId="3B51A5FE" w:rsidR="00892357" w:rsidRPr="00907B15" w:rsidRDefault="004B6DFB" w:rsidP="00892357">
      <w:pPr>
        <w:pStyle w:val="22"/>
        <w:rPr>
          <w:rStyle w:val="af6"/>
          <w:b w:val="0"/>
          <w:color w:val="auto"/>
          <w:szCs w:val="22"/>
        </w:rPr>
      </w:pPr>
      <w:hyperlink w:anchor="_Toc227584171" w:history="1">
        <w:r w:rsidR="00892357" w:rsidRPr="00907B15">
          <w:rPr>
            <w:rStyle w:val="af6"/>
            <w:b w:val="0"/>
            <w:color w:val="auto"/>
            <w:sz w:val="22"/>
            <w:szCs w:val="22"/>
          </w:rPr>
          <w:t>Таблица 5 – Прирост тепловой нагрузки по этапам</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_Toc227584171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15</w:t>
        </w:r>
        <w:r w:rsidR="00892357" w:rsidRPr="00907B15">
          <w:rPr>
            <w:rStyle w:val="af6"/>
            <w:b w:val="0"/>
            <w:webHidden/>
            <w:color w:val="auto"/>
            <w:sz w:val="22"/>
            <w:szCs w:val="22"/>
          </w:rPr>
          <w:fldChar w:fldCharType="end"/>
        </w:r>
      </w:hyperlink>
    </w:p>
    <w:p w14:paraId="7969A6D1" w14:textId="01AA8887" w:rsidR="00892357" w:rsidRPr="00907B15" w:rsidRDefault="004B6DFB" w:rsidP="00892357">
      <w:pPr>
        <w:pStyle w:val="22"/>
        <w:rPr>
          <w:rStyle w:val="af6"/>
          <w:b w:val="0"/>
          <w:color w:val="auto"/>
          <w:szCs w:val="22"/>
        </w:rPr>
      </w:pPr>
      <w:hyperlink w:anchor="_Toc227584172" w:history="1">
        <w:r w:rsidR="00892357" w:rsidRPr="00907B15">
          <w:rPr>
            <w:rStyle w:val="af6"/>
            <w:b w:val="0"/>
            <w:color w:val="auto"/>
            <w:sz w:val="22"/>
            <w:szCs w:val="22"/>
          </w:rPr>
          <w:t>Таблица 6 – Существующие и перспективные величины средневзвешенной плотности тепловой нагрузки на территории муниципального округа город Кировск Мурманской области, в зоне действия источников теплоснабжения</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_Toc227584172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16</w:t>
        </w:r>
        <w:r w:rsidR="00892357" w:rsidRPr="00907B15">
          <w:rPr>
            <w:rStyle w:val="af6"/>
            <w:b w:val="0"/>
            <w:webHidden/>
            <w:color w:val="auto"/>
            <w:sz w:val="22"/>
            <w:szCs w:val="22"/>
          </w:rPr>
          <w:fldChar w:fldCharType="end"/>
        </w:r>
      </w:hyperlink>
    </w:p>
    <w:p w14:paraId="65318B12" w14:textId="07789554" w:rsidR="00892357" w:rsidRPr="00907B15" w:rsidRDefault="004B6DFB" w:rsidP="00892357">
      <w:pPr>
        <w:pStyle w:val="22"/>
        <w:rPr>
          <w:rStyle w:val="af6"/>
          <w:b w:val="0"/>
          <w:color w:val="auto"/>
          <w:szCs w:val="22"/>
        </w:rPr>
      </w:pPr>
      <w:hyperlink w:anchor="_Toc227584173" w:history="1">
        <w:r w:rsidR="00892357" w:rsidRPr="00907B15">
          <w:rPr>
            <w:rStyle w:val="af6"/>
            <w:b w:val="0"/>
            <w:color w:val="auto"/>
            <w:sz w:val="22"/>
            <w:szCs w:val="22"/>
          </w:rPr>
          <w:t>Таблица 7 – Перспективная средневзвешенная плотность тепловой нагрузки</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_Toc227584173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16</w:t>
        </w:r>
        <w:r w:rsidR="00892357" w:rsidRPr="00907B15">
          <w:rPr>
            <w:rStyle w:val="af6"/>
            <w:b w:val="0"/>
            <w:webHidden/>
            <w:color w:val="auto"/>
            <w:sz w:val="22"/>
            <w:szCs w:val="22"/>
          </w:rPr>
          <w:fldChar w:fldCharType="end"/>
        </w:r>
      </w:hyperlink>
    </w:p>
    <w:p w14:paraId="38B12827" w14:textId="4524EE19" w:rsidR="00892357" w:rsidRPr="00907B15" w:rsidRDefault="004B6DFB" w:rsidP="00892357">
      <w:pPr>
        <w:pStyle w:val="22"/>
        <w:rPr>
          <w:rStyle w:val="af6"/>
          <w:b w:val="0"/>
          <w:color w:val="auto"/>
          <w:szCs w:val="22"/>
        </w:rPr>
      </w:pPr>
      <w:hyperlink w:anchor="_Toc227584174" w:history="1">
        <w:r w:rsidR="00892357" w:rsidRPr="00907B15">
          <w:rPr>
            <w:rStyle w:val="af6"/>
            <w:b w:val="0"/>
            <w:color w:val="auto"/>
            <w:sz w:val="22"/>
            <w:szCs w:val="22"/>
          </w:rPr>
          <w:t>Таблица 8 – Реестр объектов капитального строительства коттеджного поселка в н.п.Титан</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_Toc227584174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18</w:t>
        </w:r>
        <w:r w:rsidR="00892357" w:rsidRPr="00907B15">
          <w:rPr>
            <w:rStyle w:val="af6"/>
            <w:b w:val="0"/>
            <w:webHidden/>
            <w:color w:val="auto"/>
            <w:sz w:val="22"/>
            <w:szCs w:val="22"/>
          </w:rPr>
          <w:fldChar w:fldCharType="end"/>
        </w:r>
      </w:hyperlink>
    </w:p>
    <w:p w14:paraId="7F5E283F" w14:textId="046E3D14" w:rsidR="00892357" w:rsidRPr="00907B15" w:rsidRDefault="004B6DFB" w:rsidP="00892357">
      <w:pPr>
        <w:pStyle w:val="22"/>
        <w:rPr>
          <w:rStyle w:val="af6"/>
          <w:b w:val="0"/>
          <w:color w:val="auto"/>
          <w:szCs w:val="22"/>
        </w:rPr>
      </w:pPr>
      <w:hyperlink w:anchor="_Toc227584175" w:history="1">
        <w:r w:rsidR="00892357" w:rsidRPr="00907B15">
          <w:rPr>
            <w:rStyle w:val="af6"/>
            <w:b w:val="0"/>
            <w:color w:val="auto"/>
            <w:sz w:val="22"/>
            <w:szCs w:val="22"/>
          </w:rPr>
          <w:t>Таблица 9 – Адресный перечень абонентов с индивидуальными источниками тепловой энергии</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_Toc227584175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19</w:t>
        </w:r>
        <w:r w:rsidR="00892357" w:rsidRPr="00907B15">
          <w:rPr>
            <w:rStyle w:val="af6"/>
            <w:b w:val="0"/>
            <w:webHidden/>
            <w:color w:val="auto"/>
            <w:sz w:val="22"/>
            <w:szCs w:val="22"/>
          </w:rPr>
          <w:fldChar w:fldCharType="end"/>
        </w:r>
      </w:hyperlink>
    </w:p>
    <w:p w14:paraId="5A3AEF0C" w14:textId="22D7911B" w:rsidR="00892357" w:rsidRPr="00907B15" w:rsidRDefault="004B6DFB" w:rsidP="00892357">
      <w:pPr>
        <w:pStyle w:val="22"/>
        <w:rPr>
          <w:rStyle w:val="af6"/>
          <w:b w:val="0"/>
          <w:color w:val="auto"/>
          <w:szCs w:val="22"/>
        </w:rPr>
      </w:pPr>
      <w:hyperlink w:anchor="_Toc227584176" w:history="1">
        <w:r w:rsidR="00892357" w:rsidRPr="00907B15">
          <w:rPr>
            <w:rStyle w:val="af6"/>
            <w:b w:val="0"/>
            <w:color w:val="auto"/>
            <w:sz w:val="22"/>
            <w:szCs w:val="22"/>
          </w:rPr>
          <w:t>Таблица 10 – Список нежилых помещений, использующих альтернативный вид отопления</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_Toc227584176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19</w:t>
        </w:r>
        <w:r w:rsidR="00892357" w:rsidRPr="00907B15">
          <w:rPr>
            <w:rStyle w:val="af6"/>
            <w:b w:val="0"/>
            <w:webHidden/>
            <w:color w:val="auto"/>
            <w:sz w:val="22"/>
            <w:szCs w:val="22"/>
          </w:rPr>
          <w:fldChar w:fldCharType="end"/>
        </w:r>
      </w:hyperlink>
    </w:p>
    <w:p w14:paraId="21F18A6F" w14:textId="1F50419D" w:rsidR="00892357" w:rsidRPr="00907B15" w:rsidRDefault="004B6DFB" w:rsidP="00892357">
      <w:pPr>
        <w:pStyle w:val="22"/>
        <w:rPr>
          <w:rStyle w:val="af6"/>
          <w:b w:val="0"/>
          <w:color w:val="auto"/>
          <w:szCs w:val="22"/>
        </w:rPr>
      </w:pPr>
      <w:hyperlink w:anchor="_Toc227584177" w:history="1">
        <w:r w:rsidR="00892357" w:rsidRPr="00907B15">
          <w:rPr>
            <w:rStyle w:val="af6"/>
            <w:b w:val="0"/>
            <w:color w:val="auto"/>
            <w:sz w:val="22"/>
            <w:szCs w:val="22"/>
          </w:rPr>
          <w:t>Таблица 11 – Существующий и перспективный баланс тепловой мощности и подключенной нагрузки в системе теплоснабжения Апатитская ТЭЦ</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_Toc227584177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21</w:t>
        </w:r>
        <w:r w:rsidR="00892357" w:rsidRPr="00907B15">
          <w:rPr>
            <w:rStyle w:val="af6"/>
            <w:b w:val="0"/>
            <w:webHidden/>
            <w:color w:val="auto"/>
            <w:sz w:val="22"/>
            <w:szCs w:val="22"/>
          </w:rPr>
          <w:fldChar w:fldCharType="end"/>
        </w:r>
      </w:hyperlink>
    </w:p>
    <w:p w14:paraId="4A588D74" w14:textId="2E529DD7" w:rsidR="00892357" w:rsidRPr="00907B15" w:rsidRDefault="004B6DFB" w:rsidP="00892357">
      <w:pPr>
        <w:pStyle w:val="22"/>
        <w:rPr>
          <w:rStyle w:val="af6"/>
          <w:b w:val="0"/>
          <w:color w:val="auto"/>
          <w:szCs w:val="22"/>
        </w:rPr>
      </w:pPr>
      <w:hyperlink w:anchor="_Toc227584178" w:history="1">
        <w:r w:rsidR="00892357" w:rsidRPr="00907B15">
          <w:rPr>
            <w:rStyle w:val="af6"/>
            <w:b w:val="0"/>
            <w:color w:val="auto"/>
            <w:sz w:val="22"/>
            <w:szCs w:val="22"/>
          </w:rPr>
          <w:t>Таблица 12 – Существующий и перспективный баланс тепловой мощности и подключенной нагрузки в системе теплоснабжения БМЭК</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_Toc227584178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21</w:t>
        </w:r>
        <w:r w:rsidR="00892357" w:rsidRPr="00907B15">
          <w:rPr>
            <w:rStyle w:val="af6"/>
            <w:b w:val="0"/>
            <w:webHidden/>
            <w:color w:val="auto"/>
            <w:sz w:val="22"/>
            <w:szCs w:val="22"/>
          </w:rPr>
          <w:fldChar w:fldCharType="end"/>
        </w:r>
      </w:hyperlink>
    </w:p>
    <w:p w14:paraId="42377FC5" w14:textId="271992E9" w:rsidR="00892357" w:rsidRPr="00907B15" w:rsidRDefault="004B6DFB" w:rsidP="00892357">
      <w:pPr>
        <w:pStyle w:val="22"/>
        <w:rPr>
          <w:rStyle w:val="af6"/>
          <w:b w:val="0"/>
          <w:color w:val="auto"/>
          <w:szCs w:val="22"/>
        </w:rPr>
      </w:pPr>
      <w:hyperlink w:anchor="_Toc227584179" w:history="1">
        <w:r w:rsidR="00892357" w:rsidRPr="00907B15">
          <w:rPr>
            <w:rStyle w:val="af6"/>
            <w:b w:val="0"/>
            <w:color w:val="auto"/>
            <w:sz w:val="22"/>
            <w:szCs w:val="22"/>
          </w:rPr>
          <w:t>Таблица 13 – Радиус эффективного теплоснабжения существующих источников тепловой энергии</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_Toc227584179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23</w:t>
        </w:r>
        <w:r w:rsidR="00892357" w:rsidRPr="00907B15">
          <w:rPr>
            <w:rStyle w:val="af6"/>
            <w:b w:val="0"/>
            <w:webHidden/>
            <w:color w:val="auto"/>
            <w:sz w:val="22"/>
            <w:szCs w:val="22"/>
          </w:rPr>
          <w:fldChar w:fldCharType="end"/>
        </w:r>
      </w:hyperlink>
    </w:p>
    <w:p w14:paraId="662D803B" w14:textId="1449DE67" w:rsidR="00892357" w:rsidRPr="00907B15" w:rsidRDefault="004B6DFB" w:rsidP="00892357">
      <w:pPr>
        <w:pStyle w:val="22"/>
        <w:rPr>
          <w:rStyle w:val="af6"/>
          <w:b w:val="0"/>
          <w:color w:val="auto"/>
          <w:szCs w:val="22"/>
        </w:rPr>
      </w:pPr>
      <w:hyperlink w:anchor="_Toc227584180" w:history="1">
        <w:r w:rsidR="00892357" w:rsidRPr="00907B15">
          <w:rPr>
            <w:rStyle w:val="af6"/>
            <w:b w:val="0"/>
            <w:color w:val="auto"/>
            <w:sz w:val="22"/>
            <w:szCs w:val="22"/>
          </w:rPr>
          <w:t>Таблица 14 – Потери при передачи тепловой энергии по тепловым сетям</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_Toc227584180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25</w:t>
        </w:r>
        <w:r w:rsidR="00892357" w:rsidRPr="00907B15">
          <w:rPr>
            <w:rStyle w:val="af6"/>
            <w:b w:val="0"/>
            <w:webHidden/>
            <w:color w:val="auto"/>
            <w:sz w:val="22"/>
            <w:szCs w:val="22"/>
          </w:rPr>
          <w:fldChar w:fldCharType="end"/>
        </w:r>
      </w:hyperlink>
    </w:p>
    <w:p w14:paraId="7A9D4533" w14:textId="3C8F1163" w:rsidR="00892357" w:rsidRPr="00907B15" w:rsidRDefault="004B6DFB" w:rsidP="00892357">
      <w:pPr>
        <w:pStyle w:val="22"/>
        <w:rPr>
          <w:rStyle w:val="af6"/>
          <w:b w:val="0"/>
          <w:color w:val="auto"/>
          <w:szCs w:val="22"/>
        </w:rPr>
      </w:pPr>
      <w:hyperlink w:anchor="_Toc227584181" w:history="1">
        <w:r w:rsidR="00892357" w:rsidRPr="00907B15">
          <w:rPr>
            <w:rStyle w:val="af6"/>
            <w:b w:val="0"/>
            <w:color w:val="auto"/>
            <w:sz w:val="22"/>
            <w:szCs w:val="22"/>
          </w:rPr>
          <w:t>Таблица 15 – Расходы сетевой воды потребителей от ЦТП</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_Toc227584181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27</w:t>
        </w:r>
        <w:r w:rsidR="00892357" w:rsidRPr="00907B15">
          <w:rPr>
            <w:rStyle w:val="af6"/>
            <w:b w:val="0"/>
            <w:webHidden/>
            <w:color w:val="auto"/>
            <w:sz w:val="22"/>
            <w:szCs w:val="22"/>
          </w:rPr>
          <w:fldChar w:fldCharType="end"/>
        </w:r>
      </w:hyperlink>
    </w:p>
    <w:p w14:paraId="7E74B9B3" w14:textId="6A18A7E3" w:rsidR="00892357" w:rsidRPr="00907B15" w:rsidRDefault="004B6DFB" w:rsidP="00892357">
      <w:pPr>
        <w:pStyle w:val="22"/>
        <w:rPr>
          <w:rStyle w:val="af6"/>
          <w:b w:val="0"/>
          <w:color w:val="auto"/>
          <w:szCs w:val="22"/>
        </w:rPr>
      </w:pPr>
      <w:hyperlink w:anchor="_Toc227584182" w:history="1">
        <w:r w:rsidR="00892357" w:rsidRPr="00907B15">
          <w:rPr>
            <w:rStyle w:val="af6"/>
            <w:b w:val="0"/>
            <w:color w:val="auto"/>
            <w:sz w:val="22"/>
            <w:szCs w:val="22"/>
          </w:rPr>
          <w:t>Таблица 16 – Объемы перекачиваемого теплоносителя котельной БМЭК</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_Toc227584182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28</w:t>
        </w:r>
        <w:r w:rsidR="00892357" w:rsidRPr="00907B15">
          <w:rPr>
            <w:rStyle w:val="af6"/>
            <w:b w:val="0"/>
            <w:webHidden/>
            <w:color w:val="auto"/>
            <w:sz w:val="22"/>
            <w:szCs w:val="22"/>
          </w:rPr>
          <w:fldChar w:fldCharType="end"/>
        </w:r>
      </w:hyperlink>
    </w:p>
    <w:p w14:paraId="5F04F1C0" w14:textId="0C42E9C9" w:rsidR="00892357" w:rsidRPr="00907B15" w:rsidRDefault="004B6DFB" w:rsidP="00892357">
      <w:pPr>
        <w:pStyle w:val="22"/>
        <w:rPr>
          <w:rStyle w:val="af6"/>
          <w:b w:val="0"/>
          <w:color w:val="auto"/>
          <w:szCs w:val="22"/>
        </w:rPr>
      </w:pPr>
      <w:hyperlink w:anchor="_Toc227584183" w:history="1">
        <w:r w:rsidR="00892357" w:rsidRPr="00907B15">
          <w:rPr>
            <w:rStyle w:val="af6"/>
            <w:b w:val="0"/>
            <w:color w:val="auto"/>
            <w:sz w:val="22"/>
            <w:szCs w:val="22"/>
          </w:rPr>
          <w:t>Таблица 17 – Данные по перспективному приросту подпитки тепловой сети</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_Toc227584183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29</w:t>
        </w:r>
        <w:r w:rsidR="00892357" w:rsidRPr="00907B15">
          <w:rPr>
            <w:rStyle w:val="af6"/>
            <w:b w:val="0"/>
            <w:webHidden/>
            <w:color w:val="auto"/>
            <w:sz w:val="22"/>
            <w:szCs w:val="22"/>
          </w:rPr>
          <w:fldChar w:fldCharType="end"/>
        </w:r>
      </w:hyperlink>
    </w:p>
    <w:p w14:paraId="5BBB37FA" w14:textId="30BEA7F3" w:rsidR="00892357" w:rsidRPr="00907B15" w:rsidRDefault="004B6DFB" w:rsidP="00892357">
      <w:pPr>
        <w:pStyle w:val="22"/>
        <w:rPr>
          <w:rStyle w:val="af6"/>
          <w:b w:val="0"/>
          <w:color w:val="auto"/>
          <w:szCs w:val="22"/>
        </w:rPr>
      </w:pPr>
      <w:hyperlink w:anchor="_Toc227584184" w:history="1">
        <w:r w:rsidR="00892357" w:rsidRPr="00907B15">
          <w:rPr>
            <w:rStyle w:val="af6"/>
            <w:b w:val="0"/>
            <w:color w:val="auto"/>
            <w:sz w:val="22"/>
            <w:szCs w:val="22"/>
          </w:rPr>
          <w:t>Таблица 18 – Нормативные потери теплоносителя в тепловых сетях в зонах действия источников тепловой энергии, м3</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_Toc227584184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29</w:t>
        </w:r>
        <w:r w:rsidR="00892357" w:rsidRPr="00907B15">
          <w:rPr>
            <w:rStyle w:val="af6"/>
            <w:b w:val="0"/>
            <w:webHidden/>
            <w:color w:val="auto"/>
            <w:sz w:val="22"/>
            <w:szCs w:val="22"/>
          </w:rPr>
          <w:fldChar w:fldCharType="end"/>
        </w:r>
      </w:hyperlink>
    </w:p>
    <w:p w14:paraId="385F5ADF" w14:textId="6B6A2ACF" w:rsidR="00892357" w:rsidRPr="00907B15" w:rsidRDefault="004B6DFB" w:rsidP="00892357">
      <w:pPr>
        <w:pStyle w:val="22"/>
        <w:rPr>
          <w:rStyle w:val="af6"/>
          <w:b w:val="0"/>
          <w:color w:val="auto"/>
          <w:szCs w:val="22"/>
        </w:rPr>
      </w:pPr>
      <w:hyperlink w:anchor="_Toc227584185" w:history="1">
        <w:r w:rsidR="00892357" w:rsidRPr="00907B15">
          <w:rPr>
            <w:rStyle w:val="af6"/>
            <w:b w:val="0"/>
            <w:color w:val="auto"/>
            <w:sz w:val="22"/>
            <w:szCs w:val="22"/>
          </w:rPr>
          <w:t>Таблица 19 – Расход теплоносителя на горячее водоснабжение потребителей для открытой системы теплоснабжения</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_Toc227584185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29</w:t>
        </w:r>
        <w:r w:rsidR="00892357" w:rsidRPr="00907B15">
          <w:rPr>
            <w:rStyle w:val="af6"/>
            <w:b w:val="0"/>
            <w:webHidden/>
            <w:color w:val="auto"/>
            <w:sz w:val="22"/>
            <w:szCs w:val="22"/>
          </w:rPr>
          <w:fldChar w:fldCharType="end"/>
        </w:r>
      </w:hyperlink>
    </w:p>
    <w:p w14:paraId="3D2DE9D0" w14:textId="103ACBE9" w:rsidR="00892357" w:rsidRPr="00907B15" w:rsidRDefault="004B6DFB" w:rsidP="00892357">
      <w:pPr>
        <w:pStyle w:val="22"/>
        <w:rPr>
          <w:rStyle w:val="af6"/>
          <w:b w:val="0"/>
          <w:color w:val="auto"/>
          <w:szCs w:val="22"/>
        </w:rPr>
      </w:pPr>
      <w:hyperlink w:anchor="_Toc227584186" w:history="1">
        <w:r w:rsidR="00892357" w:rsidRPr="00907B15">
          <w:rPr>
            <w:rStyle w:val="af6"/>
            <w:b w:val="0"/>
            <w:color w:val="auto"/>
            <w:sz w:val="22"/>
            <w:szCs w:val="22"/>
          </w:rPr>
          <w:t>Таблица 20 – Мероприятия, предусмотренные филиалом «Кольский» ПАО «ТГК- 1» на Апатитская ТЭЦ</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_Toc227584186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33</w:t>
        </w:r>
        <w:r w:rsidR="00892357" w:rsidRPr="00907B15">
          <w:rPr>
            <w:rStyle w:val="af6"/>
            <w:b w:val="0"/>
            <w:webHidden/>
            <w:color w:val="auto"/>
            <w:sz w:val="22"/>
            <w:szCs w:val="22"/>
          </w:rPr>
          <w:fldChar w:fldCharType="end"/>
        </w:r>
      </w:hyperlink>
    </w:p>
    <w:p w14:paraId="256FB15F" w14:textId="279822E9" w:rsidR="00892357" w:rsidRPr="00907B15" w:rsidRDefault="004B6DFB" w:rsidP="00892357">
      <w:pPr>
        <w:pStyle w:val="22"/>
        <w:rPr>
          <w:rStyle w:val="af6"/>
          <w:b w:val="0"/>
          <w:color w:val="auto"/>
          <w:szCs w:val="22"/>
        </w:rPr>
      </w:pPr>
      <w:hyperlink w:anchor="_Toc227584187" w:history="1">
        <w:r w:rsidR="00892357" w:rsidRPr="00907B15">
          <w:rPr>
            <w:rStyle w:val="af6"/>
            <w:b w:val="0"/>
            <w:color w:val="auto"/>
            <w:sz w:val="22"/>
            <w:szCs w:val="22"/>
          </w:rPr>
          <w:t>Таблица 21 – Предложения по перспективной установленной тепловой мощности источников тепловой энергии</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_Toc227584187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40</w:t>
        </w:r>
        <w:r w:rsidR="00892357" w:rsidRPr="00907B15">
          <w:rPr>
            <w:rStyle w:val="af6"/>
            <w:b w:val="0"/>
            <w:webHidden/>
            <w:color w:val="auto"/>
            <w:sz w:val="22"/>
            <w:szCs w:val="22"/>
          </w:rPr>
          <w:fldChar w:fldCharType="end"/>
        </w:r>
      </w:hyperlink>
    </w:p>
    <w:p w14:paraId="48F45710" w14:textId="5502108B" w:rsidR="00892357" w:rsidRPr="00907B15" w:rsidRDefault="004B6DFB" w:rsidP="00892357">
      <w:pPr>
        <w:pStyle w:val="22"/>
        <w:rPr>
          <w:rStyle w:val="af6"/>
          <w:b w:val="0"/>
          <w:color w:val="auto"/>
          <w:szCs w:val="22"/>
        </w:rPr>
      </w:pPr>
      <w:hyperlink w:anchor="_Toc227584188" w:history="1">
        <w:r w:rsidR="00892357" w:rsidRPr="00907B15">
          <w:rPr>
            <w:rStyle w:val="af6"/>
            <w:b w:val="0"/>
            <w:color w:val="auto"/>
            <w:sz w:val="22"/>
            <w:szCs w:val="22"/>
          </w:rPr>
          <w:t>Таблица 22 - Мероприятия, предусмотренные АО «ХТК»</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_Toc227584188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42</w:t>
        </w:r>
        <w:r w:rsidR="00892357" w:rsidRPr="00907B15">
          <w:rPr>
            <w:rStyle w:val="af6"/>
            <w:b w:val="0"/>
            <w:webHidden/>
            <w:color w:val="auto"/>
            <w:sz w:val="22"/>
            <w:szCs w:val="22"/>
          </w:rPr>
          <w:fldChar w:fldCharType="end"/>
        </w:r>
      </w:hyperlink>
    </w:p>
    <w:p w14:paraId="60BCDA93" w14:textId="291FEBDC" w:rsidR="00892357" w:rsidRPr="00907B15" w:rsidRDefault="004B6DFB" w:rsidP="00892357">
      <w:pPr>
        <w:pStyle w:val="22"/>
        <w:rPr>
          <w:rStyle w:val="af6"/>
          <w:b w:val="0"/>
          <w:color w:val="auto"/>
          <w:szCs w:val="22"/>
        </w:rPr>
      </w:pPr>
      <w:hyperlink w:anchor="_Toc227584189" w:history="1">
        <w:r w:rsidR="00892357" w:rsidRPr="00907B15">
          <w:rPr>
            <w:rStyle w:val="af6"/>
            <w:b w:val="0"/>
            <w:color w:val="auto"/>
            <w:sz w:val="22"/>
            <w:szCs w:val="22"/>
          </w:rPr>
          <w:t>Таблица 23 – Планируемые капитальные вложения в реализацию мероприятий по новому строительству, реконструкции, техническому перевооружению и (или) модернизации тепловых сетей (АО «ХТК») в период 2027-2031 г.</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_Toc227584189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45</w:t>
        </w:r>
        <w:r w:rsidR="00892357" w:rsidRPr="00907B15">
          <w:rPr>
            <w:rStyle w:val="af6"/>
            <w:b w:val="0"/>
            <w:webHidden/>
            <w:color w:val="auto"/>
            <w:sz w:val="22"/>
            <w:szCs w:val="22"/>
          </w:rPr>
          <w:fldChar w:fldCharType="end"/>
        </w:r>
      </w:hyperlink>
    </w:p>
    <w:p w14:paraId="481A2A78" w14:textId="71FCD8B7" w:rsidR="00892357" w:rsidRPr="00907B15" w:rsidRDefault="004B6DFB" w:rsidP="00892357">
      <w:pPr>
        <w:pStyle w:val="22"/>
        <w:rPr>
          <w:rStyle w:val="af6"/>
          <w:b w:val="0"/>
          <w:color w:val="auto"/>
          <w:szCs w:val="22"/>
        </w:rPr>
      </w:pPr>
      <w:hyperlink w:anchor="_Toc227584190" w:history="1">
        <w:r w:rsidR="00892357" w:rsidRPr="00907B15">
          <w:rPr>
            <w:rStyle w:val="af6"/>
            <w:b w:val="0"/>
            <w:color w:val="auto"/>
            <w:sz w:val="22"/>
            <w:szCs w:val="22"/>
          </w:rPr>
          <w:t>Таблица 24 – Мероприятия по реконструкции и (или) модернизация тепловых сетей предусмотренные плановым ремонтом теплосетевой организацией АО «ХТК»</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_Toc227584190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46</w:t>
        </w:r>
        <w:r w:rsidR="00892357" w:rsidRPr="00907B15">
          <w:rPr>
            <w:rStyle w:val="af6"/>
            <w:b w:val="0"/>
            <w:webHidden/>
            <w:color w:val="auto"/>
            <w:sz w:val="22"/>
            <w:szCs w:val="22"/>
          </w:rPr>
          <w:fldChar w:fldCharType="end"/>
        </w:r>
      </w:hyperlink>
    </w:p>
    <w:p w14:paraId="2EDC1B1B" w14:textId="49E4D5E1" w:rsidR="00892357" w:rsidRPr="00907B15" w:rsidRDefault="004B6DFB" w:rsidP="00892357">
      <w:pPr>
        <w:pStyle w:val="22"/>
        <w:rPr>
          <w:rStyle w:val="af6"/>
          <w:b w:val="0"/>
          <w:color w:val="auto"/>
          <w:szCs w:val="22"/>
        </w:rPr>
      </w:pPr>
      <w:hyperlink w:anchor="_Toc227584191" w:history="1">
        <w:r w:rsidR="00892357" w:rsidRPr="00907B15">
          <w:rPr>
            <w:rStyle w:val="af6"/>
            <w:b w:val="0"/>
            <w:color w:val="auto"/>
            <w:sz w:val="22"/>
            <w:szCs w:val="22"/>
          </w:rPr>
          <w:t>Таблица 25 – Существующие и перспективные топливные балансы Апатитской ТЭЦ</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_Toc227584191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54</w:t>
        </w:r>
        <w:r w:rsidR="00892357" w:rsidRPr="00907B15">
          <w:rPr>
            <w:rStyle w:val="af6"/>
            <w:b w:val="0"/>
            <w:webHidden/>
            <w:color w:val="auto"/>
            <w:sz w:val="22"/>
            <w:szCs w:val="22"/>
          </w:rPr>
          <w:fldChar w:fldCharType="end"/>
        </w:r>
      </w:hyperlink>
    </w:p>
    <w:p w14:paraId="4D08A8A9" w14:textId="44469789" w:rsidR="00892357" w:rsidRPr="00907B15" w:rsidRDefault="004B6DFB" w:rsidP="00892357">
      <w:pPr>
        <w:pStyle w:val="22"/>
        <w:rPr>
          <w:rStyle w:val="af6"/>
          <w:b w:val="0"/>
          <w:color w:val="auto"/>
          <w:szCs w:val="22"/>
        </w:rPr>
      </w:pPr>
      <w:hyperlink w:anchor="_Toc227584192" w:history="1">
        <w:r w:rsidR="00892357" w:rsidRPr="00907B15">
          <w:rPr>
            <w:rStyle w:val="af6"/>
            <w:b w:val="0"/>
            <w:color w:val="auto"/>
            <w:sz w:val="22"/>
            <w:szCs w:val="22"/>
          </w:rPr>
          <w:t>Таблица 26 – Перспективные топливные балансы для источника тепловой энергии МУП «Хибины»</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_Toc227584192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55</w:t>
        </w:r>
        <w:r w:rsidR="00892357" w:rsidRPr="00907B15">
          <w:rPr>
            <w:rStyle w:val="af6"/>
            <w:b w:val="0"/>
            <w:webHidden/>
            <w:color w:val="auto"/>
            <w:sz w:val="22"/>
            <w:szCs w:val="22"/>
          </w:rPr>
          <w:fldChar w:fldCharType="end"/>
        </w:r>
      </w:hyperlink>
    </w:p>
    <w:p w14:paraId="603B2AAB" w14:textId="4AD75242" w:rsidR="00892357" w:rsidRPr="00907B15" w:rsidRDefault="004B6DFB" w:rsidP="00892357">
      <w:pPr>
        <w:pStyle w:val="22"/>
        <w:rPr>
          <w:rStyle w:val="af6"/>
          <w:b w:val="0"/>
          <w:color w:val="auto"/>
          <w:szCs w:val="22"/>
        </w:rPr>
      </w:pPr>
      <w:hyperlink w:anchor="_Toc227584193" w:history="1">
        <w:r w:rsidR="00892357" w:rsidRPr="00907B15">
          <w:rPr>
            <w:rStyle w:val="af6"/>
            <w:b w:val="0"/>
            <w:color w:val="auto"/>
            <w:sz w:val="22"/>
            <w:szCs w:val="22"/>
          </w:rPr>
          <w:t>Таблица 27 – Потребляемые источником тепловой энергии виды топлива</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_Toc227584193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56</w:t>
        </w:r>
        <w:r w:rsidR="00892357" w:rsidRPr="00907B15">
          <w:rPr>
            <w:rStyle w:val="af6"/>
            <w:b w:val="0"/>
            <w:webHidden/>
            <w:color w:val="auto"/>
            <w:sz w:val="22"/>
            <w:szCs w:val="22"/>
          </w:rPr>
          <w:fldChar w:fldCharType="end"/>
        </w:r>
      </w:hyperlink>
    </w:p>
    <w:p w14:paraId="58E0C2B4" w14:textId="3E240B6C" w:rsidR="00892357" w:rsidRPr="00907B15" w:rsidRDefault="004B6DFB" w:rsidP="00892357">
      <w:pPr>
        <w:pStyle w:val="22"/>
        <w:rPr>
          <w:rStyle w:val="af6"/>
          <w:b w:val="0"/>
          <w:color w:val="auto"/>
          <w:szCs w:val="22"/>
        </w:rPr>
      </w:pPr>
      <w:hyperlink w:anchor="_Toc227584194" w:history="1">
        <w:r w:rsidR="00892357" w:rsidRPr="00907B15">
          <w:rPr>
            <w:rStyle w:val="af6"/>
            <w:b w:val="0"/>
            <w:color w:val="auto"/>
            <w:sz w:val="22"/>
            <w:szCs w:val="22"/>
          </w:rPr>
          <w:t>Таблица 28 – Виды топлива и значения низшей теплоты сгорания</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_Toc227584194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56</w:t>
        </w:r>
        <w:r w:rsidR="00892357" w:rsidRPr="00907B15">
          <w:rPr>
            <w:rStyle w:val="af6"/>
            <w:b w:val="0"/>
            <w:webHidden/>
            <w:color w:val="auto"/>
            <w:sz w:val="22"/>
            <w:szCs w:val="22"/>
          </w:rPr>
          <w:fldChar w:fldCharType="end"/>
        </w:r>
      </w:hyperlink>
    </w:p>
    <w:p w14:paraId="419A5266" w14:textId="5E0A61D5" w:rsidR="00892357" w:rsidRPr="00907B15" w:rsidRDefault="004B6DFB" w:rsidP="00892357">
      <w:pPr>
        <w:pStyle w:val="22"/>
        <w:rPr>
          <w:rStyle w:val="af6"/>
          <w:b w:val="0"/>
          <w:color w:val="auto"/>
          <w:szCs w:val="22"/>
        </w:rPr>
      </w:pPr>
      <w:hyperlink w:anchor="_Toc227584195" w:history="1">
        <w:r w:rsidR="00892357" w:rsidRPr="00907B15">
          <w:rPr>
            <w:rStyle w:val="af6"/>
            <w:b w:val="0"/>
            <w:color w:val="auto"/>
            <w:sz w:val="22"/>
            <w:szCs w:val="22"/>
          </w:rPr>
          <w:t>Таблица 29 – Капитальные затраты по группам проектов по строительству, реконструкции и техническому перевооружению источника тепловой энергии (ЕТО №1 Апатитская ТЭЦ ПАО «ТГК-1» филиал «Кольский»)</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_Toc227584195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59</w:t>
        </w:r>
        <w:r w:rsidR="00892357" w:rsidRPr="00907B15">
          <w:rPr>
            <w:rStyle w:val="af6"/>
            <w:b w:val="0"/>
            <w:webHidden/>
            <w:color w:val="auto"/>
            <w:sz w:val="22"/>
            <w:szCs w:val="22"/>
          </w:rPr>
          <w:fldChar w:fldCharType="end"/>
        </w:r>
      </w:hyperlink>
    </w:p>
    <w:p w14:paraId="5857F92E" w14:textId="022B440D" w:rsidR="00892357" w:rsidRPr="00907B15" w:rsidRDefault="004B6DFB" w:rsidP="00892357">
      <w:pPr>
        <w:pStyle w:val="22"/>
        <w:rPr>
          <w:rStyle w:val="af6"/>
          <w:b w:val="0"/>
          <w:color w:val="auto"/>
          <w:szCs w:val="22"/>
        </w:rPr>
      </w:pPr>
      <w:hyperlink w:anchor="_Toc227584196" w:history="1">
        <w:r w:rsidR="00892357" w:rsidRPr="00907B15">
          <w:rPr>
            <w:rStyle w:val="af6"/>
            <w:b w:val="0"/>
            <w:color w:val="auto"/>
            <w:sz w:val="22"/>
            <w:szCs w:val="22"/>
          </w:rPr>
          <w:t>Таблица 30 -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тыс. руб. (ЕТО №3– МУП «Хибины»)</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_Toc227584196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60</w:t>
        </w:r>
        <w:r w:rsidR="00892357" w:rsidRPr="00907B15">
          <w:rPr>
            <w:rStyle w:val="af6"/>
            <w:b w:val="0"/>
            <w:webHidden/>
            <w:color w:val="auto"/>
            <w:sz w:val="22"/>
            <w:szCs w:val="22"/>
          </w:rPr>
          <w:fldChar w:fldCharType="end"/>
        </w:r>
      </w:hyperlink>
    </w:p>
    <w:p w14:paraId="41FF49A7" w14:textId="7A238BA2" w:rsidR="00892357" w:rsidRPr="00907B15" w:rsidRDefault="004B6DFB" w:rsidP="00892357">
      <w:pPr>
        <w:pStyle w:val="22"/>
        <w:rPr>
          <w:rStyle w:val="af6"/>
          <w:b w:val="0"/>
          <w:color w:val="auto"/>
          <w:szCs w:val="22"/>
        </w:rPr>
      </w:pPr>
      <w:hyperlink w:anchor="_Toc227584197" w:history="1">
        <w:r w:rsidR="00892357" w:rsidRPr="00907B15">
          <w:rPr>
            <w:rStyle w:val="af6"/>
            <w:b w:val="0"/>
            <w:color w:val="auto"/>
            <w:sz w:val="22"/>
            <w:szCs w:val="22"/>
          </w:rPr>
          <w:t>Таблица 31 – Планируемые капитальные вложения в реализацию мероприятий по новому строительству, реконструкции, техническому перевооружению и (или) модернизации тепловых сетей, тыс. руб. (ЕТО №3– МУП «Хибины»)</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_Toc227584197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61</w:t>
        </w:r>
        <w:r w:rsidR="00892357" w:rsidRPr="00907B15">
          <w:rPr>
            <w:rStyle w:val="af6"/>
            <w:b w:val="0"/>
            <w:webHidden/>
            <w:color w:val="auto"/>
            <w:sz w:val="22"/>
            <w:szCs w:val="22"/>
          </w:rPr>
          <w:fldChar w:fldCharType="end"/>
        </w:r>
      </w:hyperlink>
    </w:p>
    <w:p w14:paraId="79B973BD" w14:textId="58CA777C" w:rsidR="00892357" w:rsidRPr="00907B15" w:rsidRDefault="004B6DFB" w:rsidP="00892357">
      <w:pPr>
        <w:pStyle w:val="22"/>
        <w:rPr>
          <w:rStyle w:val="af6"/>
          <w:b w:val="0"/>
          <w:color w:val="auto"/>
          <w:szCs w:val="22"/>
        </w:rPr>
      </w:pPr>
      <w:hyperlink w:anchor="_Toc227584198" w:history="1">
        <w:r w:rsidR="00892357" w:rsidRPr="00907B15">
          <w:rPr>
            <w:rStyle w:val="af6"/>
            <w:b w:val="0"/>
            <w:color w:val="auto"/>
            <w:sz w:val="22"/>
            <w:szCs w:val="22"/>
          </w:rPr>
          <w:t>Таблица 32 – Планируемые капитальные вложения в реализацию мероприятий по новому строительству, реконструкции, техническому перевооружению и (или) модернизации тепловых сетей (АО «ХТК»)</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_Toc227584198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63</w:t>
        </w:r>
        <w:r w:rsidR="00892357" w:rsidRPr="00907B15">
          <w:rPr>
            <w:rStyle w:val="af6"/>
            <w:b w:val="0"/>
            <w:webHidden/>
            <w:color w:val="auto"/>
            <w:sz w:val="22"/>
            <w:szCs w:val="22"/>
          </w:rPr>
          <w:fldChar w:fldCharType="end"/>
        </w:r>
      </w:hyperlink>
    </w:p>
    <w:p w14:paraId="5A9A2553" w14:textId="1ABA4FE3" w:rsidR="00892357" w:rsidRPr="00907B15" w:rsidRDefault="004B6DFB" w:rsidP="00892357">
      <w:pPr>
        <w:pStyle w:val="22"/>
        <w:rPr>
          <w:rStyle w:val="af6"/>
          <w:b w:val="0"/>
          <w:color w:val="auto"/>
          <w:szCs w:val="22"/>
        </w:rPr>
      </w:pPr>
      <w:hyperlink w:anchor="_Toc227584199" w:history="1">
        <w:r w:rsidR="00892357" w:rsidRPr="00907B15">
          <w:rPr>
            <w:rStyle w:val="af6"/>
            <w:b w:val="0"/>
            <w:color w:val="auto"/>
            <w:sz w:val="22"/>
            <w:szCs w:val="22"/>
          </w:rPr>
          <w:t>Таблица 33 – Планируемые капитальные вложения в реализацию мероприятий по новому строительству, реконструкции, техническому перевооружению и (или) модернизации тепловых сетей (АО «ХТК») в период 2027-2031 г.</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_Toc227584199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65</w:t>
        </w:r>
        <w:r w:rsidR="00892357" w:rsidRPr="00907B15">
          <w:rPr>
            <w:rStyle w:val="af6"/>
            <w:b w:val="0"/>
            <w:webHidden/>
            <w:color w:val="auto"/>
            <w:sz w:val="22"/>
            <w:szCs w:val="22"/>
          </w:rPr>
          <w:fldChar w:fldCharType="end"/>
        </w:r>
      </w:hyperlink>
    </w:p>
    <w:p w14:paraId="6696D12B" w14:textId="67A026AC" w:rsidR="00892357" w:rsidRPr="00907B15" w:rsidRDefault="004B6DFB" w:rsidP="00892357">
      <w:pPr>
        <w:pStyle w:val="22"/>
        <w:rPr>
          <w:rStyle w:val="af6"/>
          <w:b w:val="0"/>
          <w:color w:val="auto"/>
          <w:szCs w:val="22"/>
        </w:rPr>
      </w:pPr>
      <w:hyperlink w:anchor="_Toc227584200" w:history="1">
        <w:r w:rsidR="00892357" w:rsidRPr="00907B15">
          <w:rPr>
            <w:rStyle w:val="af6"/>
            <w:b w:val="0"/>
            <w:color w:val="auto"/>
            <w:sz w:val="22"/>
            <w:szCs w:val="22"/>
          </w:rPr>
          <w:t>Таблица 34 - Реестр систем теплоснабжения, содержащий перечень теплоснабжающих организаций, действующих на территории муниципального округа город Кировск Мурманской области</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_Toc227584200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70</w:t>
        </w:r>
        <w:r w:rsidR="00892357" w:rsidRPr="00907B15">
          <w:rPr>
            <w:rStyle w:val="af6"/>
            <w:b w:val="0"/>
            <w:webHidden/>
            <w:color w:val="auto"/>
            <w:sz w:val="22"/>
            <w:szCs w:val="22"/>
          </w:rPr>
          <w:fldChar w:fldCharType="end"/>
        </w:r>
      </w:hyperlink>
    </w:p>
    <w:p w14:paraId="42E34DAA" w14:textId="2A678CE4" w:rsidR="00892357" w:rsidRPr="00907B15" w:rsidRDefault="004B6DFB" w:rsidP="00892357">
      <w:pPr>
        <w:pStyle w:val="22"/>
        <w:rPr>
          <w:rStyle w:val="af6"/>
          <w:b w:val="0"/>
          <w:color w:val="auto"/>
          <w:szCs w:val="22"/>
        </w:rPr>
      </w:pPr>
      <w:hyperlink w:anchor="_Toc227584201" w:history="1">
        <w:r w:rsidR="00892357" w:rsidRPr="00907B15">
          <w:rPr>
            <w:rStyle w:val="af6"/>
            <w:b w:val="0"/>
            <w:color w:val="auto"/>
            <w:sz w:val="22"/>
            <w:szCs w:val="22"/>
          </w:rPr>
          <w:t>Таблица 35 – Статистика отключений оборудования на тепловых сетях за три года</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_Toc227584201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77</w:t>
        </w:r>
        <w:r w:rsidR="00892357" w:rsidRPr="00907B15">
          <w:rPr>
            <w:rStyle w:val="af6"/>
            <w:b w:val="0"/>
            <w:webHidden/>
            <w:color w:val="auto"/>
            <w:sz w:val="22"/>
            <w:szCs w:val="22"/>
          </w:rPr>
          <w:fldChar w:fldCharType="end"/>
        </w:r>
      </w:hyperlink>
    </w:p>
    <w:p w14:paraId="252753F1" w14:textId="23993E8B" w:rsidR="00892357" w:rsidRPr="00907B15" w:rsidRDefault="004B6DFB" w:rsidP="00892357">
      <w:pPr>
        <w:pStyle w:val="22"/>
        <w:rPr>
          <w:rStyle w:val="af6"/>
          <w:b w:val="0"/>
          <w:color w:val="auto"/>
          <w:szCs w:val="22"/>
        </w:rPr>
      </w:pPr>
      <w:hyperlink w:anchor="_Toc227584202" w:history="1">
        <w:r w:rsidR="00892357" w:rsidRPr="00907B15">
          <w:rPr>
            <w:rStyle w:val="af6"/>
            <w:b w:val="0"/>
            <w:color w:val="auto"/>
            <w:sz w:val="22"/>
            <w:szCs w:val="22"/>
          </w:rPr>
          <w:t>Таблица 36 – Индикаторы развития систем теплоснабжения муниципального округа город Кировск Мурманской области</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_Toc227584202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77</w:t>
        </w:r>
        <w:r w:rsidR="00892357" w:rsidRPr="00907B15">
          <w:rPr>
            <w:rStyle w:val="af6"/>
            <w:b w:val="0"/>
            <w:webHidden/>
            <w:color w:val="auto"/>
            <w:sz w:val="22"/>
            <w:szCs w:val="22"/>
          </w:rPr>
          <w:fldChar w:fldCharType="end"/>
        </w:r>
      </w:hyperlink>
    </w:p>
    <w:p w14:paraId="70CC0E94" w14:textId="4967D0C8" w:rsidR="00892357" w:rsidRPr="00907B15" w:rsidRDefault="004B6DFB" w:rsidP="00892357">
      <w:pPr>
        <w:pStyle w:val="22"/>
        <w:rPr>
          <w:rStyle w:val="af6"/>
          <w:b w:val="0"/>
          <w:color w:val="auto"/>
          <w:szCs w:val="22"/>
        </w:rPr>
      </w:pPr>
      <w:hyperlink w:anchor="_Toc227584203" w:history="1">
        <w:r w:rsidR="00892357" w:rsidRPr="00907B15">
          <w:rPr>
            <w:rStyle w:val="af6"/>
            <w:b w:val="0"/>
            <w:color w:val="auto"/>
            <w:sz w:val="22"/>
            <w:szCs w:val="22"/>
          </w:rPr>
          <w:t>Таблица 37 – Результаты оценки ценовых последствий (Апатитская ТЭЦ)</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_Toc227584203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79</w:t>
        </w:r>
        <w:r w:rsidR="00892357" w:rsidRPr="00907B15">
          <w:rPr>
            <w:rStyle w:val="af6"/>
            <w:b w:val="0"/>
            <w:webHidden/>
            <w:color w:val="auto"/>
            <w:sz w:val="22"/>
            <w:szCs w:val="22"/>
          </w:rPr>
          <w:fldChar w:fldCharType="end"/>
        </w:r>
      </w:hyperlink>
    </w:p>
    <w:p w14:paraId="5F582F49" w14:textId="4E3119AF" w:rsidR="00892357" w:rsidRPr="00907B15" w:rsidRDefault="004B6DFB" w:rsidP="00892357">
      <w:pPr>
        <w:pStyle w:val="22"/>
        <w:rPr>
          <w:rStyle w:val="af6"/>
          <w:b w:val="0"/>
          <w:color w:val="auto"/>
          <w:szCs w:val="22"/>
        </w:rPr>
      </w:pPr>
      <w:hyperlink w:anchor="_Toc227584204" w:history="1">
        <w:r w:rsidR="00892357" w:rsidRPr="00907B15">
          <w:rPr>
            <w:rStyle w:val="af6"/>
            <w:b w:val="0"/>
            <w:color w:val="auto"/>
            <w:sz w:val="22"/>
            <w:szCs w:val="22"/>
          </w:rPr>
          <w:t>Таблица 38 – Результаты оценки ценовых последствий МУП «Хибины»</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_Toc227584204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79</w:t>
        </w:r>
        <w:r w:rsidR="00892357" w:rsidRPr="00907B15">
          <w:rPr>
            <w:rStyle w:val="af6"/>
            <w:b w:val="0"/>
            <w:webHidden/>
            <w:color w:val="auto"/>
            <w:sz w:val="22"/>
            <w:szCs w:val="22"/>
          </w:rPr>
          <w:fldChar w:fldCharType="end"/>
        </w:r>
      </w:hyperlink>
    </w:p>
    <w:p w14:paraId="551AF689" w14:textId="11CBA90B" w:rsidR="00892357" w:rsidRPr="00907B15" w:rsidRDefault="004B6DFB" w:rsidP="00892357">
      <w:pPr>
        <w:pStyle w:val="22"/>
        <w:rPr>
          <w:rStyle w:val="af6"/>
          <w:b w:val="0"/>
          <w:color w:val="auto"/>
          <w:szCs w:val="22"/>
        </w:rPr>
      </w:pPr>
      <w:hyperlink w:anchor="_Toc227584205" w:history="1">
        <w:r w:rsidR="00892357" w:rsidRPr="00907B15">
          <w:rPr>
            <w:rStyle w:val="af6"/>
            <w:b w:val="0"/>
            <w:color w:val="auto"/>
            <w:sz w:val="22"/>
            <w:szCs w:val="22"/>
          </w:rPr>
          <w:t>Таблица 39 – Тарифно-балансовая расчетная модель по источнику теплоснабжения Апатитской ТЭЦ ПАО «ТГК-1» (ЕТО №1)</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_Toc227584205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80</w:t>
        </w:r>
        <w:r w:rsidR="00892357" w:rsidRPr="00907B15">
          <w:rPr>
            <w:rStyle w:val="af6"/>
            <w:b w:val="0"/>
            <w:webHidden/>
            <w:color w:val="auto"/>
            <w:sz w:val="22"/>
            <w:szCs w:val="22"/>
          </w:rPr>
          <w:fldChar w:fldCharType="end"/>
        </w:r>
      </w:hyperlink>
    </w:p>
    <w:p w14:paraId="0670B8A5" w14:textId="7CBC33AD" w:rsidR="00892357" w:rsidRPr="00907B15" w:rsidRDefault="004B6DFB" w:rsidP="00892357">
      <w:pPr>
        <w:pStyle w:val="22"/>
        <w:rPr>
          <w:rStyle w:val="af6"/>
          <w:b w:val="0"/>
          <w:color w:val="auto"/>
          <w:szCs w:val="22"/>
        </w:rPr>
      </w:pPr>
      <w:hyperlink w:anchor="_Toc227584206" w:history="1">
        <w:r w:rsidR="00892357" w:rsidRPr="00907B15">
          <w:rPr>
            <w:rStyle w:val="af6"/>
            <w:b w:val="0"/>
            <w:color w:val="auto"/>
            <w:sz w:val="22"/>
            <w:szCs w:val="22"/>
          </w:rPr>
          <w:t>Таблица 40 – Тарифно-балансовая расчетная модель по источнику теплоснабжения МУП «Хибины» (ЕТО №3)</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_Toc227584206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81</w:t>
        </w:r>
        <w:r w:rsidR="00892357" w:rsidRPr="00907B15">
          <w:rPr>
            <w:rStyle w:val="af6"/>
            <w:b w:val="0"/>
            <w:webHidden/>
            <w:color w:val="auto"/>
            <w:sz w:val="22"/>
            <w:szCs w:val="22"/>
          </w:rPr>
          <w:fldChar w:fldCharType="end"/>
        </w:r>
      </w:hyperlink>
    </w:p>
    <w:p w14:paraId="08028663" w14:textId="2D68415F" w:rsidR="00D11425" w:rsidRPr="00907B15" w:rsidRDefault="00D11425" w:rsidP="00CF355B">
      <w:pPr>
        <w:pStyle w:val="afffffe"/>
        <w:spacing w:line="240" w:lineRule="auto"/>
        <w:ind w:firstLine="0"/>
        <w:rPr>
          <w:rFonts w:ascii="Times New Roman" w:hAnsi="Times New Roman" w:cs="Times New Roman"/>
          <w:sz w:val="22"/>
          <w:szCs w:val="22"/>
        </w:rPr>
      </w:pPr>
      <w:r w:rsidRPr="00907B15">
        <w:rPr>
          <w:rFonts w:ascii="Times New Roman" w:hAnsi="Times New Roman" w:cs="Times New Roman"/>
          <w:sz w:val="22"/>
          <w:szCs w:val="22"/>
        </w:rPr>
        <w:fldChar w:fldCharType="end"/>
      </w:r>
    </w:p>
    <w:p w14:paraId="1C17BC9D" w14:textId="0B07D5C0" w:rsidR="00D11425" w:rsidRPr="00907B15" w:rsidRDefault="00D11425" w:rsidP="00CF355B">
      <w:pPr>
        <w:keepNext/>
        <w:pageBreakBefore/>
        <w:widowControl w:val="0"/>
        <w:spacing w:after="0" w:line="240" w:lineRule="auto"/>
        <w:ind w:firstLine="0"/>
        <w:jc w:val="center"/>
        <w:outlineLvl w:val="0"/>
        <w:rPr>
          <w:b/>
          <w:bCs/>
          <w:sz w:val="24"/>
          <w:szCs w:val="24"/>
        </w:rPr>
      </w:pPr>
      <w:bookmarkStart w:id="9" w:name="_Toc207705542"/>
      <w:r w:rsidRPr="00907B15">
        <w:rPr>
          <w:b/>
          <w:bCs/>
          <w:sz w:val="24"/>
          <w:szCs w:val="24"/>
        </w:rPr>
        <w:lastRenderedPageBreak/>
        <w:t>Список рисунков</w:t>
      </w:r>
      <w:bookmarkEnd w:id="9"/>
    </w:p>
    <w:p w14:paraId="564D6B4E" w14:textId="2E10E55E" w:rsidR="00892357" w:rsidRPr="00907B15" w:rsidRDefault="00D11425" w:rsidP="00892357">
      <w:pPr>
        <w:pStyle w:val="22"/>
        <w:rPr>
          <w:rStyle w:val="af6"/>
          <w:b w:val="0"/>
          <w:color w:val="auto"/>
          <w:szCs w:val="22"/>
        </w:rPr>
      </w:pPr>
      <w:r w:rsidRPr="00907B15">
        <w:rPr>
          <w:sz w:val="22"/>
        </w:rPr>
        <w:fldChar w:fldCharType="begin"/>
      </w:r>
      <w:r w:rsidRPr="00907B15">
        <w:rPr>
          <w:sz w:val="22"/>
        </w:rPr>
        <w:instrText xml:space="preserve"> TOC \h \z \c "Рисунок" </w:instrText>
      </w:r>
      <w:r w:rsidRPr="00907B15">
        <w:rPr>
          <w:sz w:val="22"/>
        </w:rPr>
        <w:fldChar w:fldCharType="separate"/>
      </w:r>
      <w:hyperlink w:anchor="_Toc227584207" w:history="1">
        <w:r w:rsidR="00892357" w:rsidRPr="00907B15">
          <w:rPr>
            <w:rStyle w:val="af6"/>
            <w:b w:val="0"/>
            <w:color w:val="auto"/>
            <w:sz w:val="22"/>
            <w:szCs w:val="22"/>
          </w:rPr>
          <w:t>Рисунок 1 - Зона действия АТЭЦ на территории муниципального округа город Кировск Мурманской области</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_Toc227584207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17</w:t>
        </w:r>
        <w:r w:rsidR="00892357" w:rsidRPr="00907B15">
          <w:rPr>
            <w:rStyle w:val="af6"/>
            <w:b w:val="0"/>
            <w:webHidden/>
            <w:color w:val="auto"/>
            <w:sz w:val="22"/>
            <w:szCs w:val="22"/>
          </w:rPr>
          <w:fldChar w:fldCharType="end"/>
        </w:r>
      </w:hyperlink>
    </w:p>
    <w:p w14:paraId="731A67D3" w14:textId="7071969C" w:rsidR="00892357" w:rsidRPr="00907B15" w:rsidRDefault="004B6DFB" w:rsidP="00892357">
      <w:pPr>
        <w:pStyle w:val="22"/>
        <w:rPr>
          <w:rStyle w:val="af6"/>
          <w:b w:val="0"/>
          <w:color w:val="auto"/>
          <w:szCs w:val="22"/>
        </w:rPr>
      </w:pPr>
      <w:hyperlink w:anchor="_Toc227584208" w:history="1">
        <w:r w:rsidR="00892357" w:rsidRPr="00907B15">
          <w:rPr>
            <w:rStyle w:val="af6"/>
            <w:b w:val="0"/>
            <w:color w:val="auto"/>
            <w:sz w:val="22"/>
            <w:szCs w:val="22"/>
          </w:rPr>
          <w:t>Рисунок 2 - Зона действия котельной БМЭК (н.п. Коашва)</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_Toc227584208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18</w:t>
        </w:r>
        <w:r w:rsidR="00892357" w:rsidRPr="00907B15">
          <w:rPr>
            <w:rStyle w:val="af6"/>
            <w:b w:val="0"/>
            <w:webHidden/>
            <w:color w:val="auto"/>
            <w:sz w:val="22"/>
            <w:szCs w:val="22"/>
          </w:rPr>
          <w:fldChar w:fldCharType="end"/>
        </w:r>
      </w:hyperlink>
    </w:p>
    <w:p w14:paraId="570DF759" w14:textId="69590E29" w:rsidR="00892357" w:rsidRPr="00907B15" w:rsidRDefault="004B6DFB" w:rsidP="00892357">
      <w:pPr>
        <w:pStyle w:val="22"/>
        <w:rPr>
          <w:rStyle w:val="af6"/>
          <w:b w:val="0"/>
          <w:color w:val="auto"/>
          <w:szCs w:val="22"/>
        </w:rPr>
      </w:pPr>
      <w:hyperlink w:anchor="_Toc227584209" w:history="1">
        <w:r w:rsidR="00892357" w:rsidRPr="00907B15">
          <w:rPr>
            <w:rStyle w:val="af6"/>
            <w:b w:val="0"/>
            <w:color w:val="auto"/>
            <w:sz w:val="22"/>
            <w:szCs w:val="22"/>
          </w:rPr>
          <w:t>Рисунок 3 - Участок тепловой сети от 5-ТК-8в до 5-ТК-14</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_Toc227584209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30</w:t>
        </w:r>
        <w:r w:rsidR="00892357" w:rsidRPr="00907B15">
          <w:rPr>
            <w:rStyle w:val="af6"/>
            <w:b w:val="0"/>
            <w:webHidden/>
            <w:color w:val="auto"/>
            <w:sz w:val="22"/>
            <w:szCs w:val="22"/>
          </w:rPr>
          <w:fldChar w:fldCharType="end"/>
        </w:r>
      </w:hyperlink>
    </w:p>
    <w:p w14:paraId="4DD6E82C" w14:textId="2FB9ABC8" w:rsidR="00892357" w:rsidRPr="00907B15" w:rsidRDefault="004B6DFB" w:rsidP="00892357">
      <w:pPr>
        <w:pStyle w:val="22"/>
        <w:rPr>
          <w:rStyle w:val="af6"/>
          <w:b w:val="0"/>
          <w:color w:val="auto"/>
          <w:szCs w:val="22"/>
        </w:rPr>
      </w:pPr>
      <w:hyperlink w:anchor="_Toc227584210" w:history="1">
        <w:r w:rsidR="00892357" w:rsidRPr="00907B15">
          <w:rPr>
            <w:rStyle w:val="af6"/>
            <w:b w:val="0"/>
            <w:color w:val="auto"/>
            <w:sz w:val="22"/>
            <w:szCs w:val="22"/>
          </w:rPr>
          <w:t>Рисунок 4 - Температурный график отпуска теплоты от Апатитской ТЭЦ на ЦТП г. Кировск</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_Toc227584210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36</w:t>
        </w:r>
        <w:r w:rsidR="00892357" w:rsidRPr="00907B15">
          <w:rPr>
            <w:rStyle w:val="af6"/>
            <w:b w:val="0"/>
            <w:webHidden/>
            <w:color w:val="auto"/>
            <w:sz w:val="22"/>
            <w:szCs w:val="22"/>
          </w:rPr>
          <w:fldChar w:fldCharType="end"/>
        </w:r>
      </w:hyperlink>
    </w:p>
    <w:p w14:paraId="4895CDD4" w14:textId="75C0C83A" w:rsidR="00892357" w:rsidRPr="00907B15" w:rsidRDefault="004B6DFB" w:rsidP="00892357">
      <w:pPr>
        <w:pStyle w:val="22"/>
        <w:rPr>
          <w:rStyle w:val="af6"/>
          <w:b w:val="0"/>
          <w:color w:val="auto"/>
          <w:szCs w:val="22"/>
        </w:rPr>
      </w:pPr>
      <w:hyperlink w:anchor="_Toc227584211" w:history="1">
        <w:r w:rsidR="00892357" w:rsidRPr="00907B15">
          <w:rPr>
            <w:rStyle w:val="af6"/>
            <w:b w:val="0"/>
            <w:color w:val="auto"/>
            <w:sz w:val="22"/>
            <w:szCs w:val="22"/>
          </w:rPr>
          <w:t>Рисунок 5 - Температурный график отпуска тепловой энергии от ЦТП г. Кировск</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_Toc227584211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37</w:t>
        </w:r>
        <w:r w:rsidR="00892357" w:rsidRPr="00907B15">
          <w:rPr>
            <w:rStyle w:val="af6"/>
            <w:b w:val="0"/>
            <w:webHidden/>
            <w:color w:val="auto"/>
            <w:sz w:val="22"/>
            <w:szCs w:val="22"/>
          </w:rPr>
          <w:fldChar w:fldCharType="end"/>
        </w:r>
      </w:hyperlink>
    </w:p>
    <w:p w14:paraId="360622CC" w14:textId="2B3DC464" w:rsidR="00892357" w:rsidRPr="00907B15" w:rsidRDefault="004B6DFB" w:rsidP="00892357">
      <w:pPr>
        <w:pStyle w:val="22"/>
        <w:rPr>
          <w:rStyle w:val="af6"/>
          <w:b w:val="0"/>
          <w:color w:val="auto"/>
          <w:szCs w:val="22"/>
        </w:rPr>
      </w:pPr>
      <w:hyperlink w:anchor="_Toc227584212" w:history="1">
        <w:r w:rsidR="00892357" w:rsidRPr="00907B15">
          <w:rPr>
            <w:rStyle w:val="af6"/>
            <w:b w:val="0"/>
            <w:color w:val="auto"/>
            <w:sz w:val="22"/>
            <w:szCs w:val="22"/>
          </w:rPr>
          <w:t>Рисунок 6 - Температурный график отпуска тепловой энергии от ЦТП г. Кировск</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_Toc227584212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38</w:t>
        </w:r>
        <w:r w:rsidR="00892357" w:rsidRPr="00907B15">
          <w:rPr>
            <w:rStyle w:val="af6"/>
            <w:b w:val="0"/>
            <w:webHidden/>
            <w:color w:val="auto"/>
            <w:sz w:val="22"/>
            <w:szCs w:val="22"/>
          </w:rPr>
          <w:fldChar w:fldCharType="end"/>
        </w:r>
      </w:hyperlink>
    </w:p>
    <w:p w14:paraId="2471AB5A" w14:textId="5CF37EA4" w:rsidR="00892357" w:rsidRPr="00907B15" w:rsidRDefault="004B6DFB" w:rsidP="00892357">
      <w:pPr>
        <w:pStyle w:val="22"/>
        <w:rPr>
          <w:rStyle w:val="af6"/>
          <w:b w:val="0"/>
          <w:color w:val="auto"/>
          <w:szCs w:val="22"/>
        </w:rPr>
      </w:pPr>
      <w:hyperlink w:anchor="_Toc227584213" w:history="1">
        <w:r w:rsidR="00892357" w:rsidRPr="00907B15">
          <w:rPr>
            <w:rStyle w:val="af6"/>
            <w:b w:val="0"/>
            <w:color w:val="auto"/>
            <w:sz w:val="22"/>
            <w:szCs w:val="22"/>
          </w:rPr>
          <w:t>Рисунок 7 – Утвержденный температурный график работы БМЭК</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_Toc227584213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39</w:t>
        </w:r>
        <w:r w:rsidR="00892357" w:rsidRPr="00907B15">
          <w:rPr>
            <w:rStyle w:val="af6"/>
            <w:b w:val="0"/>
            <w:webHidden/>
            <w:color w:val="auto"/>
            <w:sz w:val="22"/>
            <w:szCs w:val="22"/>
          </w:rPr>
          <w:fldChar w:fldCharType="end"/>
        </w:r>
      </w:hyperlink>
    </w:p>
    <w:p w14:paraId="37C75ADC" w14:textId="475C5E70" w:rsidR="00892357" w:rsidRPr="00907B15" w:rsidRDefault="004B6DFB" w:rsidP="00892357">
      <w:pPr>
        <w:pStyle w:val="22"/>
        <w:rPr>
          <w:rStyle w:val="af6"/>
          <w:b w:val="0"/>
          <w:color w:val="auto"/>
          <w:szCs w:val="22"/>
        </w:rPr>
      </w:pPr>
      <w:hyperlink w:anchor="_Toc227584214" w:history="1">
        <w:r w:rsidR="00892357" w:rsidRPr="00907B15">
          <w:rPr>
            <w:rStyle w:val="af6"/>
            <w:b w:val="0"/>
            <w:color w:val="auto"/>
            <w:sz w:val="22"/>
            <w:szCs w:val="22"/>
          </w:rPr>
          <w:t>Рисунок 8 - Участок тепловой сети от 5-ТК-8в до 5-ТК-14</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_Toc227584214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46</w:t>
        </w:r>
        <w:r w:rsidR="00892357" w:rsidRPr="00907B15">
          <w:rPr>
            <w:rStyle w:val="af6"/>
            <w:b w:val="0"/>
            <w:webHidden/>
            <w:color w:val="auto"/>
            <w:sz w:val="22"/>
            <w:szCs w:val="22"/>
          </w:rPr>
          <w:fldChar w:fldCharType="end"/>
        </w:r>
      </w:hyperlink>
    </w:p>
    <w:p w14:paraId="75F5887A" w14:textId="3838598F" w:rsidR="00892357" w:rsidRPr="00907B15" w:rsidRDefault="004B6DFB" w:rsidP="00892357">
      <w:pPr>
        <w:pStyle w:val="22"/>
        <w:rPr>
          <w:rStyle w:val="af6"/>
          <w:b w:val="0"/>
          <w:color w:val="auto"/>
          <w:szCs w:val="22"/>
        </w:rPr>
      </w:pPr>
      <w:hyperlink w:anchor="_Toc227584215" w:history="1">
        <w:r w:rsidR="00892357" w:rsidRPr="00907B15">
          <w:rPr>
            <w:rStyle w:val="af6"/>
            <w:b w:val="0"/>
            <w:color w:val="auto"/>
            <w:sz w:val="22"/>
            <w:szCs w:val="22"/>
          </w:rPr>
          <w:t>Рисунок 9 - Независимая система присоединения к тепловой сети через теплообменник без системы горячего водоснабжения</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_Toc227584215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50</w:t>
        </w:r>
        <w:r w:rsidR="00892357" w:rsidRPr="00907B15">
          <w:rPr>
            <w:rStyle w:val="af6"/>
            <w:b w:val="0"/>
            <w:webHidden/>
            <w:color w:val="auto"/>
            <w:sz w:val="22"/>
            <w:szCs w:val="22"/>
          </w:rPr>
          <w:fldChar w:fldCharType="end"/>
        </w:r>
      </w:hyperlink>
    </w:p>
    <w:p w14:paraId="6781B95D" w14:textId="2ED468D2" w:rsidR="00892357" w:rsidRPr="00907B15" w:rsidRDefault="004B6DFB" w:rsidP="00892357">
      <w:pPr>
        <w:pStyle w:val="22"/>
        <w:rPr>
          <w:rStyle w:val="af6"/>
          <w:b w:val="0"/>
          <w:color w:val="auto"/>
          <w:szCs w:val="22"/>
        </w:rPr>
      </w:pPr>
      <w:hyperlink w:anchor="_Toc227584216" w:history="1">
        <w:r w:rsidR="00892357" w:rsidRPr="00907B15">
          <w:rPr>
            <w:rStyle w:val="af6"/>
            <w:b w:val="0"/>
            <w:color w:val="auto"/>
            <w:sz w:val="22"/>
            <w:szCs w:val="22"/>
          </w:rPr>
          <w:t>Рисунок 10 - Независимая система присоединения к тепловой сети через теплообменник с одноступенчатым водоподогревателем системы горячего водоснабжения</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_Toc227584216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51</w:t>
        </w:r>
        <w:r w:rsidR="00892357" w:rsidRPr="00907B15">
          <w:rPr>
            <w:rStyle w:val="af6"/>
            <w:b w:val="0"/>
            <w:webHidden/>
            <w:color w:val="auto"/>
            <w:sz w:val="22"/>
            <w:szCs w:val="22"/>
          </w:rPr>
          <w:fldChar w:fldCharType="end"/>
        </w:r>
      </w:hyperlink>
    </w:p>
    <w:p w14:paraId="76B1072A" w14:textId="3830A057" w:rsidR="00892357" w:rsidRPr="00907B15" w:rsidRDefault="004B6DFB" w:rsidP="00892357">
      <w:pPr>
        <w:pStyle w:val="22"/>
        <w:rPr>
          <w:rStyle w:val="af6"/>
          <w:b w:val="0"/>
          <w:color w:val="auto"/>
          <w:szCs w:val="22"/>
        </w:rPr>
      </w:pPr>
      <w:hyperlink w:anchor="_Toc227584217" w:history="1">
        <w:r w:rsidR="00892357" w:rsidRPr="00907B15">
          <w:rPr>
            <w:rStyle w:val="af6"/>
            <w:b w:val="0"/>
            <w:color w:val="auto"/>
            <w:sz w:val="22"/>
            <w:szCs w:val="22"/>
          </w:rPr>
          <w:t>Рисунок 11 – Независимая система присоединения к тепловой сети через теплообменник без системы отопления и вентиляции</w:t>
        </w:r>
        <w:r w:rsidR="00892357" w:rsidRPr="00907B15">
          <w:rPr>
            <w:rStyle w:val="af6"/>
            <w:b w:val="0"/>
            <w:webHidden/>
            <w:color w:val="auto"/>
            <w:sz w:val="22"/>
            <w:szCs w:val="22"/>
          </w:rPr>
          <w:tab/>
        </w:r>
        <w:r w:rsidR="00892357" w:rsidRPr="00907B15">
          <w:rPr>
            <w:rStyle w:val="af6"/>
            <w:b w:val="0"/>
            <w:webHidden/>
            <w:color w:val="auto"/>
            <w:sz w:val="22"/>
            <w:szCs w:val="22"/>
          </w:rPr>
          <w:fldChar w:fldCharType="begin"/>
        </w:r>
        <w:r w:rsidR="00892357" w:rsidRPr="00907B15">
          <w:rPr>
            <w:rStyle w:val="af6"/>
            <w:b w:val="0"/>
            <w:webHidden/>
            <w:color w:val="auto"/>
            <w:sz w:val="22"/>
            <w:szCs w:val="22"/>
          </w:rPr>
          <w:instrText xml:space="preserve"> PAGEREF _Toc227584217 \h </w:instrText>
        </w:r>
        <w:r w:rsidR="00892357" w:rsidRPr="00907B15">
          <w:rPr>
            <w:rStyle w:val="af6"/>
            <w:b w:val="0"/>
            <w:webHidden/>
            <w:color w:val="auto"/>
            <w:sz w:val="22"/>
            <w:szCs w:val="22"/>
          </w:rPr>
        </w:r>
        <w:r w:rsidR="00892357" w:rsidRPr="00907B15">
          <w:rPr>
            <w:rStyle w:val="af6"/>
            <w:b w:val="0"/>
            <w:webHidden/>
            <w:color w:val="auto"/>
            <w:sz w:val="22"/>
            <w:szCs w:val="22"/>
          </w:rPr>
          <w:fldChar w:fldCharType="separate"/>
        </w:r>
        <w:r w:rsidR="00B13A40">
          <w:rPr>
            <w:rStyle w:val="af6"/>
            <w:b w:val="0"/>
            <w:webHidden/>
            <w:color w:val="auto"/>
            <w:sz w:val="22"/>
            <w:szCs w:val="22"/>
          </w:rPr>
          <w:t>51</w:t>
        </w:r>
        <w:r w:rsidR="00892357" w:rsidRPr="00907B15">
          <w:rPr>
            <w:rStyle w:val="af6"/>
            <w:b w:val="0"/>
            <w:webHidden/>
            <w:color w:val="auto"/>
            <w:sz w:val="22"/>
            <w:szCs w:val="22"/>
          </w:rPr>
          <w:fldChar w:fldCharType="end"/>
        </w:r>
      </w:hyperlink>
    </w:p>
    <w:p w14:paraId="01099701" w14:textId="006CC30F" w:rsidR="00D11425" w:rsidRPr="00907B15" w:rsidRDefault="00D11425" w:rsidP="00CF355B">
      <w:pPr>
        <w:pStyle w:val="afffffe"/>
        <w:spacing w:line="240" w:lineRule="auto"/>
        <w:ind w:firstLine="0"/>
        <w:rPr>
          <w:rFonts w:ascii="Times New Roman" w:hAnsi="Times New Roman" w:cs="Times New Roman"/>
          <w:sz w:val="22"/>
          <w:szCs w:val="22"/>
        </w:rPr>
        <w:sectPr w:rsidR="00D11425" w:rsidRPr="00907B15" w:rsidSect="00F35124">
          <w:footerReference w:type="default" r:id="rId8"/>
          <w:pgSz w:w="11906" w:h="16838"/>
          <w:pgMar w:top="1134" w:right="567" w:bottom="1134" w:left="1701" w:header="283" w:footer="567" w:gutter="0"/>
          <w:pgBorders w:offsetFrom="page">
            <w:top w:val="single" w:sz="4" w:space="24" w:color="auto"/>
            <w:left w:val="single" w:sz="4" w:space="24" w:color="auto"/>
            <w:bottom w:val="single" w:sz="4" w:space="24" w:color="auto"/>
            <w:right w:val="single" w:sz="4" w:space="24" w:color="auto"/>
          </w:pgBorders>
          <w:cols w:space="708"/>
          <w:titlePg/>
          <w:docGrid w:linePitch="381"/>
        </w:sectPr>
      </w:pPr>
      <w:r w:rsidRPr="00907B15">
        <w:rPr>
          <w:rFonts w:ascii="Times New Roman" w:hAnsi="Times New Roman" w:cs="Times New Roman"/>
          <w:sz w:val="22"/>
          <w:szCs w:val="22"/>
        </w:rPr>
        <w:fldChar w:fldCharType="end"/>
      </w:r>
    </w:p>
    <w:p w14:paraId="456FA302" w14:textId="2007181B" w:rsidR="000A5894" w:rsidRPr="00907B15" w:rsidRDefault="000A5894" w:rsidP="00CF355B">
      <w:pPr>
        <w:pStyle w:val="14"/>
        <w:pageBreakBefore/>
        <w:tabs>
          <w:tab w:val="left" w:pos="993"/>
        </w:tabs>
        <w:spacing w:before="0" w:line="240" w:lineRule="auto"/>
        <w:ind w:left="0" w:firstLine="709"/>
        <w:contextualSpacing/>
        <w:rPr>
          <w:rFonts w:cs="Times New Roman"/>
          <w:sz w:val="24"/>
          <w:szCs w:val="24"/>
        </w:rPr>
      </w:pPr>
      <w:bookmarkStart w:id="10" w:name="_Toc524944231"/>
      <w:bookmarkStart w:id="11" w:name="_Toc524944807"/>
      <w:bookmarkStart w:id="12" w:name="_Toc528166486"/>
      <w:bookmarkStart w:id="13" w:name="_Toc207705543"/>
      <w:r w:rsidRPr="00907B15">
        <w:rPr>
          <w:rFonts w:cs="Times New Roman"/>
          <w:sz w:val="24"/>
          <w:szCs w:val="24"/>
        </w:rPr>
        <w:lastRenderedPageBreak/>
        <w:t>Раздел 1</w:t>
      </w:r>
      <w:r w:rsidR="00380042" w:rsidRPr="00907B15">
        <w:rPr>
          <w:rFonts w:cs="Times New Roman"/>
          <w:sz w:val="24"/>
          <w:szCs w:val="24"/>
        </w:rPr>
        <w:t>.</w:t>
      </w:r>
      <w:r w:rsidRPr="00907B15">
        <w:rPr>
          <w:rFonts w:cs="Times New Roman"/>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w:t>
      </w:r>
      <w:bookmarkEnd w:id="10"/>
      <w:bookmarkEnd w:id="11"/>
      <w:bookmarkEnd w:id="12"/>
      <w:bookmarkEnd w:id="13"/>
    </w:p>
    <w:p w14:paraId="26BB0A58" w14:textId="77777777" w:rsidR="00E93A8B" w:rsidRPr="00907B15" w:rsidRDefault="00E93A8B" w:rsidP="00CF355B">
      <w:pPr>
        <w:tabs>
          <w:tab w:val="left" w:pos="993"/>
        </w:tabs>
        <w:spacing w:after="0" w:line="240" w:lineRule="auto"/>
        <w:rPr>
          <w:sz w:val="24"/>
          <w:szCs w:val="24"/>
        </w:rPr>
      </w:pPr>
    </w:p>
    <w:p w14:paraId="49200A55" w14:textId="394F207B" w:rsidR="00E06B53" w:rsidRPr="00907B15" w:rsidRDefault="00446572" w:rsidP="00CF355B">
      <w:pPr>
        <w:pStyle w:val="2"/>
        <w:tabs>
          <w:tab w:val="left" w:pos="1134"/>
        </w:tabs>
        <w:spacing w:before="0" w:line="240" w:lineRule="auto"/>
        <w:ind w:left="0" w:firstLine="709"/>
        <w:contextualSpacing/>
        <w:rPr>
          <w:rFonts w:cs="Times New Roman"/>
          <w:color w:val="auto"/>
          <w:sz w:val="24"/>
          <w:szCs w:val="24"/>
        </w:rPr>
      </w:pPr>
      <w:bookmarkStart w:id="14" w:name="_Toc524944232"/>
      <w:bookmarkStart w:id="15" w:name="_Toc524944808"/>
      <w:bookmarkStart w:id="16" w:name="_Toc528166487"/>
      <w:bookmarkStart w:id="17" w:name="_Toc207705544"/>
      <w:r w:rsidRPr="00907B15">
        <w:rPr>
          <w:rFonts w:cs="Times New Roman"/>
          <w:color w:val="auto"/>
          <w:sz w:val="24"/>
          <w:szCs w:val="24"/>
        </w:rPr>
        <w:t>Величины существующей</w:t>
      </w:r>
      <w:r w:rsidR="000A5894" w:rsidRPr="00907B15">
        <w:rPr>
          <w:rFonts w:cs="Times New Roman"/>
          <w:color w:val="auto"/>
          <w:sz w:val="24"/>
          <w:szCs w:val="24"/>
        </w:rPr>
        <w:t xml:space="preserve"> </w:t>
      </w:r>
      <w:r w:rsidR="003E3B2A" w:rsidRPr="00907B15">
        <w:rPr>
          <w:rFonts w:cs="Times New Roman"/>
          <w:color w:val="auto"/>
          <w:sz w:val="24"/>
          <w:szCs w:val="24"/>
        </w:rPr>
        <w:t>отапливаем</w:t>
      </w:r>
      <w:r w:rsidR="0007567E" w:rsidRPr="00907B15">
        <w:rPr>
          <w:rFonts w:cs="Times New Roman"/>
          <w:color w:val="auto"/>
          <w:sz w:val="24"/>
          <w:szCs w:val="24"/>
        </w:rPr>
        <w:t xml:space="preserve">ой площади </w:t>
      </w:r>
      <w:r w:rsidR="000A5894" w:rsidRPr="00907B15">
        <w:rPr>
          <w:rFonts w:cs="Times New Roman"/>
          <w:color w:val="auto"/>
          <w:sz w:val="24"/>
          <w:szCs w:val="24"/>
        </w:rPr>
        <w:t>строительных фондов и приросты площ</w:t>
      </w:r>
      <w:r w:rsidR="00A67534" w:rsidRPr="00907B15">
        <w:rPr>
          <w:rFonts w:cs="Times New Roman"/>
          <w:color w:val="auto"/>
          <w:sz w:val="24"/>
          <w:szCs w:val="24"/>
        </w:rPr>
        <w:t>ади строительных фондов по расчё</w:t>
      </w:r>
      <w:r w:rsidR="000A5894" w:rsidRPr="00907B15">
        <w:rPr>
          <w:rFonts w:cs="Times New Roman"/>
          <w:color w:val="auto"/>
          <w:sz w:val="24"/>
          <w:szCs w:val="24"/>
        </w:rPr>
        <w:t xml:space="preserve">тным элементам территориального деления с разделением объектов строительства на многоквартирные дома, </w:t>
      </w:r>
      <w:r w:rsidR="0007567E" w:rsidRPr="00907B15">
        <w:rPr>
          <w:rFonts w:cs="Times New Roman"/>
          <w:color w:val="auto"/>
          <w:sz w:val="24"/>
          <w:szCs w:val="24"/>
        </w:rPr>
        <w:t xml:space="preserve">индивидуальные жилые дома, </w:t>
      </w:r>
      <w:r w:rsidR="000A5894" w:rsidRPr="00907B15">
        <w:rPr>
          <w:rFonts w:cs="Times New Roman"/>
          <w:color w:val="auto"/>
          <w:sz w:val="24"/>
          <w:szCs w:val="24"/>
        </w:rPr>
        <w:t>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4"/>
      <w:bookmarkEnd w:id="15"/>
      <w:bookmarkEnd w:id="16"/>
      <w:bookmarkEnd w:id="17"/>
    </w:p>
    <w:p w14:paraId="0B98DFE4" w14:textId="1E97FBEE" w:rsidR="003954E7" w:rsidRPr="00907B15" w:rsidRDefault="003954E7" w:rsidP="00CF355B">
      <w:pPr>
        <w:spacing w:after="0" w:line="240" w:lineRule="auto"/>
        <w:jc w:val="both"/>
        <w:rPr>
          <w:sz w:val="24"/>
          <w:szCs w:val="24"/>
        </w:rPr>
      </w:pPr>
      <w:r w:rsidRPr="00907B15">
        <w:rPr>
          <w:sz w:val="24"/>
          <w:szCs w:val="24"/>
        </w:rPr>
        <w:t>Общая площадь муниципальное образование город Кировск с подведомственной территорией составляет 3</w:t>
      </w:r>
      <w:r w:rsidR="00A450F6" w:rsidRPr="00907B15">
        <w:rPr>
          <w:sz w:val="24"/>
          <w:szCs w:val="24"/>
        </w:rPr>
        <w:t xml:space="preserve"> </w:t>
      </w:r>
      <w:r w:rsidRPr="00907B15">
        <w:rPr>
          <w:sz w:val="24"/>
          <w:szCs w:val="24"/>
        </w:rPr>
        <w:t>600 км</w:t>
      </w:r>
      <w:r w:rsidRPr="00907B15">
        <w:rPr>
          <w:sz w:val="24"/>
          <w:szCs w:val="24"/>
          <w:vertAlign w:val="superscript"/>
        </w:rPr>
        <w:t>2</w:t>
      </w:r>
      <w:r w:rsidRPr="00907B15">
        <w:rPr>
          <w:sz w:val="24"/>
          <w:szCs w:val="24"/>
        </w:rPr>
        <w:t>.</w:t>
      </w:r>
    </w:p>
    <w:p w14:paraId="4058E4BD" w14:textId="16F1BF37" w:rsidR="00D26C90" w:rsidRPr="00907B15" w:rsidRDefault="00D26C90" w:rsidP="00CF355B">
      <w:pPr>
        <w:spacing w:after="0" w:line="240" w:lineRule="auto"/>
        <w:jc w:val="both"/>
        <w:rPr>
          <w:sz w:val="24"/>
          <w:szCs w:val="24"/>
        </w:rPr>
      </w:pPr>
      <w:r w:rsidRPr="00907B15">
        <w:rPr>
          <w:sz w:val="24"/>
          <w:szCs w:val="24"/>
        </w:rPr>
        <w:t xml:space="preserve">Численность населения муниципального округа город Кировск Мурманской области по состоянию на </w:t>
      </w:r>
      <w:r w:rsidR="00857E96" w:rsidRPr="00907B15">
        <w:rPr>
          <w:sz w:val="24"/>
          <w:szCs w:val="24"/>
        </w:rPr>
        <w:t xml:space="preserve">конец </w:t>
      </w:r>
      <w:r w:rsidR="00147ED1">
        <w:rPr>
          <w:sz w:val="24"/>
          <w:szCs w:val="24"/>
        </w:rPr>
        <w:t>01.01.2026</w:t>
      </w:r>
      <w:r w:rsidRPr="00907B15">
        <w:rPr>
          <w:sz w:val="24"/>
          <w:szCs w:val="24"/>
        </w:rPr>
        <w:t xml:space="preserve"> г. – 25 756 человек.</w:t>
      </w:r>
    </w:p>
    <w:p w14:paraId="5156FC79" w14:textId="234C4752" w:rsidR="00972197" w:rsidRPr="00907B15" w:rsidRDefault="00972197" w:rsidP="00CF355B">
      <w:pPr>
        <w:spacing w:after="0" w:line="240" w:lineRule="auto"/>
        <w:jc w:val="both"/>
        <w:rPr>
          <w:sz w:val="24"/>
          <w:szCs w:val="24"/>
        </w:rPr>
      </w:pPr>
      <w:r w:rsidRPr="00907B15">
        <w:rPr>
          <w:sz w:val="24"/>
          <w:szCs w:val="24"/>
        </w:rPr>
        <w:t>По полученной статистике наблюдается тенденция к стабильному снижению численности населения муниципального округа город Кировск Мурманской области. Согласно</w:t>
      </w:r>
      <w:r w:rsidR="0068483E" w:rsidRPr="00907B15">
        <w:rPr>
          <w:sz w:val="24"/>
          <w:szCs w:val="24"/>
        </w:rPr>
        <w:t>,</w:t>
      </w:r>
      <w:r w:rsidRPr="00907B15">
        <w:rPr>
          <w:sz w:val="24"/>
          <w:szCs w:val="24"/>
        </w:rPr>
        <w:t xml:space="preserve"> прогнозу социально-экономического развития муниципального округа город Кировск Мурманской области, среднесрочном периоде численность местного населения продолжит сокращаться. В рамках разработки стратегии развития города Кировска на долгосрочный период до 2030 года, определены стратегические направления и задачи, реализация которых в начале будет способствовать постепенному замедлению темпов снижения численности местного населения, а в дальнейшем – увеличению его численности.</w:t>
      </w:r>
    </w:p>
    <w:p w14:paraId="26C48E87" w14:textId="5BF49723" w:rsidR="002357CE" w:rsidRPr="00907B15" w:rsidRDefault="002357CE" w:rsidP="00CF355B">
      <w:pPr>
        <w:spacing w:after="0" w:line="240" w:lineRule="auto"/>
        <w:jc w:val="both"/>
        <w:rPr>
          <w:sz w:val="24"/>
          <w:szCs w:val="24"/>
        </w:rPr>
      </w:pPr>
      <w:r w:rsidRPr="00907B15">
        <w:rPr>
          <w:sz w:val="24"/>
          <w:szCs w:val="24"/>
        </w:rPr>
        <w:t>Территория муниципальный округ город Кировск Мурманской области не относится к территориям распространения вечномерзлых (многолетнемерзлых) грунтов.</w:t>
      </w:r>
    </w:p>
    <w:p w14:paraId="7F0ABAF5" w14:textId="3AD568D3" w:rsidR="003954E7" w:rsidRPr="00907B15" w:rsidRDefault="003954E7" w:rsidP="00CF355B">
      <w:pPr>
        <w:spacing w:after="0" w:line="240" w:lineRule="auto"/>
        <w:jc w:val="both"/>
        <w:rPr>
          <w:sz w:val="24"/>
          <w:szCs w:val="24"/>
        </w:rPr>
      </w:pPr>
      <w:r w:rsidRPr="00907B15">
        <w:rPr>
          <w:sz w:val="24"/>
          <w:szCs w:val="24"/>
        </w:rPr>
        <w:t>Планирование объемов жилищного строительства основывается на темпах прироста численности населения, потребности населения в улучшении жилищных условий, необходимости регенерации непригодного для проживания жилья.</w:t>
      </w:r>
    </w:p>
    <w:p w14:paraId="5A25B073" w14:textId="757E1BFD" w:rsidR="00972197" w:rsidRPr="00907B15" w:rsidRDefault="00972197" w:rsidP="00CF355B">
      <w:pPr>
        <w:spacing w:after="0" w:line="240" w:lineRule="auto"/>
        <w:jc w:val="both"/>
        <w:rPr>
          <w:sz w:val="24"/>
          <w:szCs w:val="24"/>
        </w:rPr>
      </w:pPr>
      <w:r w:rsidRPr="00907B15">
        <w:rPr>
          <w:sz w:val="24"/>
          <w:szCs w:val="24"/>
        </w:rPr>
        <w:t xml:space="preserve">Согласно генеральному плану муниципального округа город Кировск Мурманской области основные направления развития населенных пунктов прогнозируются следующими данными: </w:t>
      </w:r>
      <w:r w:rsidR="005D5625" w:rsidRPr="00907B15">
        <w:rPr>
          <w:sz w:val="24"/>
          <w:szCs w:val="24"/>
        </w:rPr>
        <w:t xml:space="preserve"> </w:t>
      </w:r>
    </w:p>
    <w:p w14:paraId="72EF06D0" w14:textId="7C0B38A9" w:rsidR="00972197" w:rsidRPr="00907B15" w:rsidRDefault="00972197" w:rsidP="00930D92">
      <w:pPr>
        <w:pStyle w:val="af4"/>
        <w:numPr>
          <w:ilvl w:val="0"/>
          <w:numId w:val="63"/>
        </w:numPr>
        <w:rPr>
          <w:sz w:val="24"/>
          <w:szCs w:val="24"/>
        </w:rPr>
      </w:pPr>
      <w:r w:rsidRPr="00907B15">
        <w:rPr>
          <w:sz w:val="24"/>
          <w:szCs w:val="24"/>
        </w:rPr>
        <w:t xml:space="preserve">г. Кировск – горнохимическая промышленность, туризм и рекреация. Потенциально – крупнейший туристический центр Мурманской области. </w:t>
      </w:r>
    </w:p>
    <w:p w14:paraId="56E54E00" w14:textId="1D88DE55" w:rsidR="00972197" w:rsidRPr="00907B15" w:rsidRDefault="00972197" w:rsidP="00930D92">
      <w:pPr>
        <w:pStyle w:val="af4"/>
        <w:numPr>
          <w:ilvl w:val="0"/>
          <w:numId w:val="63"/>
        </w:numPr>
        <w:rPr>
          <w:sz w:val="24"/>
          <w:szCs w:val="24"/>
        </w:rPr>
      </w:pPr>
      <w:r w:rsidRPr="00907B15">
        <w:rPr>
          <w:sz w:val="24"/>
          <w:szCs w:val="24"/>
        </w:rPr>
        <w:t xml:space="preserve">н.п. Титан – горнохимическая промышленность (АНОФ-3). В населенном пункте расположена одноименная станция Октябрьской железной дороги и отделение ОАО Агрофирма «Индустрия». </w:t>
      </w:r>
    </w:p>
    <w:p w14:paraId="3113B0C0" w14:textId="194E877B" w:rsidR="00972197" w:rsidRPr="00907B15" w:rsidRDefault="00972197" w:rsidP="00930D92">
      <w:pPr>
        <w:pStyle w:val="af4"/>
        <w:numPr>
          <w:ilvl w:val="0"/>
          <w:numId w:val="63"/>
        </w:numPr>
        <w:rPr>
          <w:sz w:val="24"/>
          <w:szCs w:val="24"/>
        </w:rPr>
      </w:pPr>
      <w:r w:rsidRPr="00907B15">
        <w:rPr>
          <w:sz w:val="24"/>
          <w:szCs w:val="24"/>
        </w:rPr>
        <w:t>н.п. Коашва – горнохимическая промышленность. Освоение новых месторождений со строительством горно-обогатительного комплекса реализуется в непосредственной близости от н.п. Коашва, созданном для обслуживания Восточного рудника. Таким образом, предполагается, что создание нового места приложения труда вблизи н.п. Коашва приведет к росту численности его населения.</w:t>
      </w:r>
    </w:p>
    <w:p w14:paraId="164B213C" w14:textId="77777777" w:rsidR="00972197" w:rsidRPr="00907B15" w:rsidRDefault="00972197" w:rsidP="00CF355B">
      <w:pPr>
        <w:spacing w:after="0" w:line="240" w:lineRule="auto"/>
        <w:jc w:val="both"/>
        <w:rPr>
          <w:sz w:val="24"/>
          <w:szCs w:val="24"/>
        </w:rPr>
      </w:pPr>
      <w:r w:rsidRPr="00907B15">
        <w:rPr>
          <w:sz w:val="24"/>
          <w:szCs w:val="24"/>
        </w:rPr>
        <w:t xml:space="preserve">Генеральным планом предусматривается несколько типов застройки: </w:t>
      </w:r>
    </w:p>
    <w:p w14:paraId="5B46C520" w14:textId="638AB150" w:rsidR="00972197" w:rsidRPr="00907B15" w:rsidRDefault="00972197" w:rsidP="00CF355B">
      <w:pPr>
        <w:pStyle w:val="af4"/>
        <w:numPr>
          <w:ilvl w:val="0"/>
          <w:numId w:val="63"/>
        </w:numPr>
        <w:rPr>
          <w:sz w:val="24"/>
          <w:szCs w:val="24"/>
        </w:rPr>
      </w:pPr>
      <w:r w:rsidRPr="00907B15">
        <w:rPr>
          <w:sz w:val="24"/>
          <w:szCs w:val="24"/>
        </w:rPr>
        <w:t xml:space="preserve">застройка индивидуальными домами с земельными участками 0,06 – 0,2 га; </w:t>
      </w:r>
    </w:p>
    <w:p w14:paraId="58F59E25" w14:textId="0E278802" w:rsidR="00972197" w:rsidRPr="00907B15" w:rsidRDefault="00972197" w:rsidP="00CF355B">
      <w:pPr>
        <w:pStyle w:val="af4"/>
        <w:numPr>
          <w:ilvl w:val="0"/>
          <w:numId w:val="63"/>
        </w:numPr>
        <w:rPr>
          <w:sz w:val="24"/>
          <w:szCs w:val="24"/>
        </w:rPr>
      </w:pPr>
      <w:r w:rsidRPr="00907B15">
        <w:rPr>
          <w:sz w:val="24"/>
          <w:szCs w:val="24"/>
        </w:rPr>
        <w:t>застройка блокированными домами («таунхаусы») с земельными участками 0,03га; - малоэтажная застройка (до 4 этажей).</w:t>
      </w:r>
    </w:p>
    <w:p w14:paraId="70611F93" w14:textId="2FE9F474" w:rsidR="00972197" w:rsidRPr="00907B15" w:rsidRDefault="00972197" w:rsidP="00CF355B">
      <w:pPr>
        <w:spacing w:after="0" w:line="240" w:lineRule="auto"/>
        <w:jc w:val="both"/>
        <w:rPr>
          <w:sz w:val="24"/>
          <w:szCs w:val="24"/>
        </w:rPr>
      </w:pPr>
      <w:r w:rsidRPr="00907B15">
        <w:rPr>
          <w:sz w:val="24"/>
          <w:szCs w:val="24"/>
        </w:rPr>
        <w:t xml:space="preserve">Генеральным планом намечены следующие принципы организации общественно-деловых зон и туристско-рекреационных комплексов: </w:t>
      </w:r>
    </w:p>
    <w:p w14:paraId="590541D6" w14:textId="23BD87DB" w:rsidR="00972197" w:rsidRPr="00907B15" w:rsidRDefault="00972197" w:rsidP="00CF355B">
      <w:pPr>
        <w:pStyle w:val="af4"/>
        <w:numPr>
          <w:ilvl w:val="0"/>
          <w:numId w:val="63"/>
        </w:numPr>
        <w:rPr>
          <w:sz w:val="24"/>
          <w:szCs w:val="24"/>
        </w:rPr>
      </w:pPr>
      <w:r w:rsidRPr="00907B15">
        <w:rPr>
          <w:sz w:val="24"/>
          <w:szCs w:val="24"/>
        </w:rPr>
        <w:t xml:space="preserve">архитектурно-планировочная организация главных градостроительных узлов города; </w:t>
      </w:r>
    </w:p>
    <w:p w14:paraId="39BB9D43" w14:textId="729E71A1" w:rsidR="00972197" w:rsidRPr="00907B15" w:rsidRDefault="00972197" w:rsidP="00CF355B">
      <w:pPr>
        <w:pStyle w:val="af4"/>
        <w:numPr>
          <w:ilvl w:val="0"/>
          <w:numId w:val="63"/>
        </w:numPr>
        <w:rPr>
          <w:sz w:val="24"/>
          <w:szCs w:val="24"/>
        </w:rPr>
      </w:pPr>
      <w:r w:rsidRPr="00907B15">
        <w:rPr>
          <w:sz w:val="24"/>
          <w:szCs w:val="24"/>
        </w:rPr>
        <w:t xml:space="preserve">реконструкция и благоустройство основных магистралей города; </w:t>
      </w:r>
    </w:p>
    <w:p w14:paraId="6D8CEA1B" w14:textId="3CEDA273" w:rsidR="00972197" w:rsidRPr="00907B15" w:rsidRDefault="00972197" w:rsidP="00CF355B">
      <w:pPr>
        <w:pStyle w:val="af4"/>
        <w:numPr>
          <w:ilvl w:val="0"/>
          <w:numId w:val="63"/>
        </w:numPr>
        <w:rPr>
          <w:sz w:val="24"/>
          <w:szCs w:val="24"/>
        </w:rPr>
      </w:pPr>
      <w:r w:rsidRPr="00907B15">
        <w:rPr>
          <w:sz w:val="24"/>
          <w:szCs w:val="24"/>
        </w:rPr>
        <w:t xml:space="preserve">преимущественное размещение общественно-деловых, культурно-развлекательных и торговых объектов на пересечении основных транспортных направлений и непосредственно в жилой застройке, занимая цокольные и </w:t>
      </w:r>
      <w:r w:rsidRPr="00907B15">
        <w:rPr>
          <w:sz w:val="24"/>
          <w:szCs w:val="24"/>
        </w:rPr>
        <w:lastRenderedPageBreak/>
        <w:t xml:space="preserve">первые этажи жилых домов; </w:t>
      </w:r>
    </w:p>
    <w:p w14:paraId="51FDF4AF" w14:textId="128C247F" w:rsidR="00972197" w:rsidRPr="00907B15" w:rsidRDefault="00972197" w:rsidP="00CF355B">
      <w:pPr>
        <w:pStyle w:val="af4"/>
        <w:numPr>
          <w:ilvl w:val="0"/>
          <w:numId w:val="63"/>
        </w:numPr>
        <w:rPr>
          <w:sz w:val="24"/>
          <w:szCs w:val="24"/>
        </w:rPr>
      </w:pPr>
      <w:r w:rsidRPr="00907B15">
        <w:rPr>
          <w:sz w:val="24"/>
          <w:szCs w:val="24"/>
        </w:rPr>
        <w:t xml:space="preserve">расширение спортивно-рекреационных зон с горнолыжными склонами в районе мкрн. Кукисвумчорр; </w:t>
      </w:r>
    </w:p>
    <w:p w14:paraId="16A0C68D" w14:textId="0C5D3EFB" w:rsidR="00972197" w:rsidRPr="00907B15" w:rsidRDefault="00972197" w:rsidP="00CF355B">
      <w:pPr>
        <w:pStyle w:val="af4"/>
        <w:numPr>
          <w:ilvl w:val="0"/>
          <w:numId w:val="63"/>
        </w:numPr>
        <w:rPr>
          <w:sz w:val="24"/>
          <w:szCs w:val="24"/>
        </w:rPr>
      </w:pPr>
      <w:r w:rsidRPr="00907B15">
        <w:rPr>
          <w:sz w:val="24"/>
          <w:szCs w:val="24"/>
        </w:rPr>
        <w:t xml:space="preserve">реконструкция лыжных трасс в северной части города (у Ботанического сада) с формированием спортивно-рекреационной зоны, где предполагается размещение лыжной базы и комплексного центра, включающего гостиничный комплекс и автотерминал; </w:t>
      </w:r>
    </w:p>
    <w:p w14:paraId="30EDD50F" w14:textId="42404374" w:rsidR="00972197" w:rsidRPr="00907B15" w:rsidRDefault="00972197" w:rsidP="00CF355B">
      <w:pPr>
        <w:pStyle w:val="af4"/>
        <w:numPr>
          <w:ilvl w:val="0"/>
          <w:numId w:val="63"/>
        </w:numPr>
        <w:rPr>
          <w:sz w:val="24"/>
          <w:szCs w:val="24"/>
        </w:rPr>
      </w:pPr>
      <w:r w:rsidRPr="00907B15">
        <w:rPr>
          <w:sz w:val="24"/>
          <w:szCs w:val="24"/>
        </w:rPr>
        <w:t xml:space="preserve">развитие спортивно-рекреационной зоны в Центральном районе за счет расширения горнолыжного склона в северном направлении и организацией площади и подножия горы Айкуайвенчорр благодаря строительству объектов общественного назначения; </w:t>
      </w:r>
    </w:p>
    <w:p w14:paraId="2F135F04" w14:textId="66A76429" w:rsidR="00972197" w:rsidRPr="00907B15" w:rsidRDefault="00972197" w:rsidP="00CF355B">
      <w:pPr>
        <w:pStyle w:val="af4"/>
        <w:numPr>
          <w:ilvl w:val="0"/>
          <w:numId w:val="63"/>
        </w:numPr>
        <w:rPr>
          <w:sz w:val="24"/>
          <w:szCs w:val="24"/>
        </w:rPr>
      </w:pPr>
      <w:r w:rsidRPr="00907B15">
        <w:rPr>
          <w:sz w:val="24"/>
          <w:szCs w:val="24"/>
        </w:rPr>
        <w:t xml:space="preserve">формирование нового туристско-рекреационного комплекса и горнолыжного склона за городской чертой с западной стороны города. </w:t>
      </w:r>
    </w:p>
    <w:p w14:paraId="1530E9A2" w14:textId="77777777" w:rsidR="00972197" w:rsidRPr="00907B15" w:rsidRDefault="00972197" w:rsidP="00CF355B">
      <w:pPr>
        <w:spacing w:after="0" w:line="240" w:lineRule="auto"/>
        <w:jc w:val="both"/>
        <w:rPr>
          <w:sz w:val="24"/>
          <w:szCs w:val="24"/>
        </w:rPr>
      </w:pPr>
      <w:r w:rsidRPr="00907B15">
        <w:rPr>
          <w:sz w:val="24"/>
          <w:szCs w:val="24"/>
        </w:rPr>
        <w:t xml:space="preserve">Генеральным планом предлагаются следующие основные направления градостроительной реорганизации производственных территорий: </w:t>
      </w:r>
    </w:p>
    <w:p w14:paraId="107FA2C7" w14:textId="119F52F3" w:rsidR="00972197" w:rsidRPr="00907B15" w:rsidRDefault="00972197" w:rsidP="00CF355B">
      <w:pPr>
        <w:pStyle w:val="af4"/>
        <w:numPr>
          <w:ilvl w:val="0"/>
          <w:numId w:val="63"/>
        </w:numPr>
        <w:rPr>
          <w:sz w:val="24"/>
          <w:szCs w:val="24"/>
        </w:rPr>
      </w:pPr>
      <w:r w:rsidRPr="00907B15">
        <w:rPr>
          <w:sz w:val="24"/>
          <w:szCs w:val="24"/>
        </w:rPr>
        <w:t xml:space="preserve">перепрофилирование и изменение функционального использования части производственных территорий для размещения деловых, обслуживающих, торговых и развлекательных объектов; </w:t>
      </w:r>
    </w:p>
    <w:p w14:paraId="0B94653E" w14:textId="69A02C67" w:rsidR="00972197" w:rsidRPr="00907B15" w:rsidRDefault="00972197" w:rsidP="00CF355B">
      <w:pPr>
        <w:pStyle w:val="af4"/>
        <w:numPr>
          <w:ilvl w:val="0"/>
          <w:numId w:val="63"/>
        </w:numPr>
        <w:rPr>
          <w:sz w:val="24"/>
          <w:szCs w:val="24"/>
        </w:rPr>
      </w:pPr>
      <w:r w:rsidRPr="00907B15">
        <w:rPr>
          <w:sz w:val="24"/>
          <w:szCs w:val="24"/>
        </w:rPr>
        <w:t xml:space="preserve">улучшение экологической обстановки за счет проведения в производственных зонах комплекса природоохранных мероприятий с целью ликвидации выбросов на предприятиях </w:t>
      </w:r>
    </w:p>
    <w:p w14:paraId="56FCB0CC" w14:textId="302BC4B2" w:rsidR="00972197" w:rsidRPr="00907B15" w:rsidRDefault="00972197" w:rsidP="00CF355B">
      <w:pPr>
        <w:pStyle w:val="af4"/>
        <w:numPr>
          <w:ilvl w:val="0"/>
          <w:numId w:val="63"/>
        </w:numPr>
        <w:rPr>
          <w:sz w:val="24"/>
          <w:szCs w:val="24"/>
        </w:rPr>
      </w:pPr>
      <w:r w:rsidRPr="00907B15">
        <w:rPr>
          <w:sz w:val="24"/>
          <w:szCs w:val="24"/>
        </w:rPr>
        <w:t xml:space="preserve">источниках загрязнения окружающей среды; </w:t>
      </w:r>
    </w:p>
    <w:p w14:paraId="37176192" w14:textId="2FDBED4D" w:rsidR="00972197" w:rsidRPr="00907B15" w:rsidRDefault="00972197" w:rsidP="00CF355B">
      <w:pPr>
        <w:pStyle w:val="af4"/>
        <w:numPr>
          <w:ilvl w:val="0"/>
          <w:numId w:val="63"/>
        </w:numPr>
        <w:rPr>
          <w:sz w:val="24"/>
          <w:szCs w:val="24"/>
        </w:rPr>
      </w:pPr>
      <w:r w:rsidRPr="00907B15">
        <w:rPr>
          <w:sz w:val="24"/>
          <w:szCs w:val="24"/>
        </w:rPr>
        <w:t xml:space="preserve">комплексное благоустройство территорий промышленных зон, строительство и ремонт автомобильных подъездов, озеленение территорий предприятий и их санитарнозащитных зон, ликвидация несанкционированных свалок. </w:t>
      </w:r>
    </w:p>
    <w:p w14:paraId="1B0226AD" w14:textId="1706E141" w:rsidR="00972197" w:rsidRPr="00907B15" w:rsidRDefault="00972197" w:rsidP="00CF355B">
      <w:pPr>
        <w:spacing w:after="0" w:line="240" w:lineRule="auto"/>
        <w:jc w:val="both"/>
        <w:rPr>
          <w:sz w:val="24"/>
          <w:szCs w:val="24"/>
        </w:rPr>
      </w:pPr>
      <w:r w:rsidRPr="00907B15">
        <w:rPr>
          <w:sz w:val="24"/>
          <w:szCs w:val="24"/>
        </w:rPr>
        <w:t>Планируется строительство гостиничных комплексов в туристско-рекреационной зоне в районе ул. Ботанический сад.</w:t>
      </w:r>
    </w:p>
    <w:p w14:paraId="59B3477B" w14:textId="10EACE89" w:rsidR="003954E7" w:rsidRPr="00907B15" w:rsidRDefault="003954E7" w:rsidP="00CF355B">
      <w:pPr>
        <w:spacing w:after="0" w:line="240" w:lineRule="auto"/>
        <w:jc w:val="both"/>
        <w:rPr>
          <w:sz w:val="24"/>
          <w:szCs w:val="24"/>
        </w:rPr>
      </w:pPr>
      <w:r w:rsidRPr="00907B15">
        <w:rPr>
          <w:sz w:val="24"/>
          <w:szCs w:val="24"/>
        </w:rPr>
        <w:t>С учетом проектируемого типа жилой застройки в муниципальном округа город Кировск Мурманской области сформированы функциональные зоны – зоны застройки индивидуальными, малоэтажными, среднеэтажными и многоэтажными жилыми домами. Новое жилищное строительство предполагается вести за счет уплотнения и реновации территории сложившейся жилой застройки. Жилищная обеспеченность составляет около 31,7 м</w:t>
      </w:r>
      <w:r w:rsidRPr="00907B15">
        <w:rPr>
          <w:sz w:val="24"/>
          <w:szCs w:val="24"/>
          <w:vertAlign w:val="superscript"/>
        </w:rPr>
        <w:t>2</w:t>
      </w:r>
      <w:r w:rsidRPr="00907B15">
        <w:rPr>
          <w:sz w:val="24"/>
          <w:szCs w:val="24"/>
        </w:rPr>
        <w:t>/чел.</w:t>
      </w:r>
    </w:p>
    <w:p w14:paraId="4DCA2AE6" w14:textId="77777777" w:rsidR="003954E7" w:rsidRPr="00907B15" w:rsidRDefault="003954E7" w:rsidP="00CF355B">
      <w:pPr>
        <w:spacing w:after="0" w:line="240" w:lineRule="auto"/>
        <w:jc w:val="both"/>
        <w:rPr>
          <w:sz w:val="24"/>
          <w:szCs w:val="24"/>
        </w:rPr>
      </w:pPr>
      <w:r w:rsidRPr="00907B15">
        <w:rPr>
          <w:sz w:val="24"/>
          <w:szCs w:val="24"/>
        </w:rPr>
        <w:t>В результате реализации проектных решений в области жилищной сферы возможно решение таких вопросов как:</w:t>
      </w:r>
    </w:p>
    <w:p w14:paraId="5FDCA500" w14:textId="77777777" w:rsidR="003954E7" w:rsidRPr="00907B15" w:rsidRDefault="003954E7" w:rsidP="00CF355B">
      <w:pPr>
        <w:spacing w:after="0" w:line="240" w:lineRule="auto"/>
        <w:jc w:val="both"/>
        <w:rPr>
          <w:sz w:val="24"/>
          <w:szCs w:val="24"/>
        </w:rPr>
      </w:pPr>
      <w:r w:rsidRPr="00907B15">
        <w:rPr>
          <w:sz w:val="24"/>
          <w:szCs w:val="24"/>
        </w:rPr>
        <w:t>1. Увеличение уровня средней жилищной обеспеченности граждан, путем увеличения площади территорий для размещения жилой застройки, создания условий для увеличения ежегодных темпов ввода жилья.</w:t>
      </w:r>
    </w:p>
    <w:p w14:paraId="2EB2DCF9" w14:textId="77777777" w:rsidR="003954E7" w:rsidRPr="00907B15" w:rsidRDefault="003954E7" w:rsidP="00CF355B">
      <w:pPr>
        <w:spacing w:after="0" w:line="240" w:lineRule="auto"/>
        <w:jc w:val="both"/>
        <w:rPr>
          <w:sz w:val="24"/>
          <w:szCs w:val="24"/>
        </w:rPr>
      </w:pPr>
      <w:r w:rsidRPr="00907B15">
        <w:rPr>
          <w:sz w:val="24"/>
          <w:szCs w:val="24"/>
        </w:rPr>
        <w:t>2. Планирование сноса ветхого и аварийного жилищного фонда, с учетом результатов прогнозирования выбытия жилищного фонда по условию окончания нормативного срока эксплуатации жилых зданий.</w:t>
      </w:r>
    </w:p>
    <w:p w14:paraId="1ED40C7C" w14:textId="77777777" w:rsidR="003954E7" w:rsidRPr="00907B15" w:rsidRDefault="003954E7" w:rsidP="00CF355B">
      <w:pPr>
        <w:spacing w:after="0" w:line="240" w:lineRule="auto"/>
        <w:jc w:val="both"/>
        <w:rPr>
          <w:sz w:val="24"/>
          <w:szCs w:val="24"/>
        </w:rPr>
      </w:pPr>
      <w:r w:rsidRPr="00907B15">
        <w:rPr>
          <w:sz w:val="24"/>
          <w:szCs w:val="24"/>
        </w:rPr>
        <w:t>3. Устранение очередности на предоставление земельных участков в целях индивидуального жилищного строительства.</w:t>
      </w:r>
    </w:p>
    <w:p w14:paraId="47EFA439" w14:textId="77777777" w:rsidR="003954E7" w:rsidRPr="00907B15" w:rsidRDefault="003954E7" w:rsidP="00CF355B">
      <w:pPr>
        <w:spacing w:after="0" w:line="240" w:lineRule="auto"/>
        <w:jc w:val="both"/>
        <w:rPr>
          <w:sz w:val="24"/>
          <w:szCs w:val="24"/>
        </w:rPr>
      </w:pPr>
      <w:r w:rsidRPr="00907B15">
        <w:rPr>
          <w:sz w:val="24"/>
          <w:szCs w:val="24"/>
        </w:rPr>
        <w:t>На перспективу развития на территории муниципального округа город Кировск Мурманской области планируется капитальное строительство с приростом тепловой нагрузки.</w:t>
      </w:r>
    </w:p>
    <w:p w14:paraId="4F7BFADE" w14:textId="12A4C6F9" w:rsidR="003954E7" w:rsidRPr="00907B15" w:rsidRDefault="003954E7" w:rsidP="00CF355B">
      <w:pPr>
        <w:spacing w:after="0" w:line="240" w:lineRule="auto"/>
        <w:jc w:val="both"/>
        <w:rPr>
          <w:sz w:val="24"/>
          <w:szCs w:val="24"/>
        </w:rPr>
      </w:pPr>
      <w:r w:rsidRPr="00907B15">
        <w:rPr>
          <w:sz w:val="24"/>
          <w:szCs w:val="24"/>
        </w:rPr>
        <w:t>Объекты, планируемые к подключению к централизованной системе теплоснабжения</w:t>
      </w:r>
      <w:r w:rsidRPr="00907B15">
        <w:t xml:space="preserve"> </w:t>
      </w:r>
      <w:r w:rsidRPr="00907B15">
        <w:rPr>
          <w:sz w:val="24"/>
          <w:szCs w:val="24"/>
        </w:rPr>
        <w:t>муниципального округа город Кировск Мурманской области</w:t>
      </w:r>
      <w:r w:rsidRPr="00907B15">
        <w:t xml:space="preserve"> </w:t>
      </w:r>
      <w:r w:rsidRPr="00907B15">
        <w:rPr>
          <w:sz w:val="24"/>
          <w:szCs w:val="24"/>
        </w:rPr>
        <w:t xml:space="preserve">с выданными техническими разрешениями к подключению представлены в таблице </w:t>
      </w:r>
      <w:r w:rsidR="005B5BAC" w:rsidRPr="00907B15">
        <w:rPr>
          <w:sz w:val="24"/>
          <w:szCs w:val="24"/>
        </w:rPr>
        <w:t>1</w:t>
      </w:r>
      <w:r w:rsidRPr="00907B15">
        <w:rPr>
          <w:sz w:val="24"/>
          <w:szCs w:val="24"/>
        </w:rPr>
        <w:t>.</w:t>
      </w:r>
    </w:p>
    <w:p w14:paraId="4BA4E168" w14:textId="07CBB280" w:rsidR="003954E7" w:rsidRPr="00907B15" w:rsidRDefault="003954E7" w:rsidP="00CF355B">
      <w:pPr>
        <w:keepNext/>
        <w:spacing w:after="0" w:line="240" w:lineRule="auto"/>
        <w:ind w:firstLine="0"/>
        <w:jc w:val="both"/>
        <w:rPr>
          <w:rFonts w:eastAsiaTheme="minorHAnsi"/>
          <w:b/>
          <w:bCs/>
          <w:sz w:val="24"/>
          <w:szCs w:val="24"/>
          <w:lang w:eastAsia="en-US"/>
        </w:rPr>
      </w:pPr>
      <w:bookmarkStart w:id="18" w:name="_Toc227584167"/>
      <w:r w:rsidRPr="00907B15">
        <w:rPr>
          <w:rFonts w:eastAsiaTheme="minorHAnsi"/>
          <w:b/>
          <w:bCs/>
          <w:sz w:val="24"/>
          <w:szCs w:val="24"/>
          <w:lang w:eastAsia="en-US"/>
        </w:rPr>
        <w:lastRenderedPageBreak/>
        <w:t xml:space="preserve">Таблица </w:t>
      </w:r>
      <w:r w:rsidRPr="00907B15">
        <w:rPr>
          <w:rFonts w:eastAsiaTheme="minorHAnsi"/>
          <w:b/>
          <w:bCs/>
          <w:sz w:val="24"/>
          <w:szCs w:val="24"/>
          <w:lang w:eastAsia="en-US"/>
        </w:rPr>
        <w:fldChar w:fldCharType="begin"/>
      </w:r>
      <w:r w:rsidRPr="00907B15">
        <w:rPr>
          <w:rFonts w:eastAsiaTheme="minorHAnsi"/>
          <w:b/>
          <w:bCs/>
          <w:sz w:val="24"/>
          <w:szCs w:val="24"/>
          <w:lang w:eastAsia="en-US"/>
        </w:rPr>
        <w:instrText xml:space="preserve"> SEQ Таблица \* ARABIC </w:instrText>
      </w:r>
      <w:r w:rsidRPr="00907B15">
        <w:rPr>
          <w:rFonts w:eastAsiaTheme="minorHAnsi"/>
          <w:b/>
          <w:bCs/>
          <w:sz w:val="24"/>
          <w:szCs w:val="24"/>
          <w:lang w:eastAsia="en-US"/>
        </w:rPr>
        <w:fldChar w:fldCharType="separate"/>
      </w:r>
      <w:r w:rsidR="00B13A40">
        <w:rPr>
          <w:rFonts w:eastAsiaTheme="minorHAnsi"/>
          <w:b/>
          <w:bCs/>
          <w:noProof/>
          <w:sz w:val="24"/>
          <w:szCs w:val="24"/>
          <w:lang w:eastAsia="en-US"/>
        </w:rPr>
        <w:t>1</w:t>
      </w:r>
      <w:r w:rsidRPr="00907B15">
        <w:rPr>
          <w:rFonts w:eastAsiaTheme="minorHAnsi"/>
          <w:b/>
          <w:bCs/>
          <w:sz w:val="24"/>
          <w:szCs w:val="24"/>
          <w:lang w:eastAsia="en-US"/>
        </w:rPr>
        <w:fldChar w:fldCharType="end"/>
      </w:r>
      <w:r w:rsidRPr="00907B15">
        <w:rPr>
          <w:rFonts w:eastAsiaTheme="minorHAnsi"/>
          <w:b/>
          <w:bCs/>
          <w:sz w:val="24"/>
          <w:szCs w:val="24"/>
          <w:lang w:eastAsia="en-US"/>
        </w:rPr>
        <w:t xml:space="preserve"> – Перечень перспективных потребителей тепловой энергии на территории муниципального округа город Кировск Мурманской области</w:t>
      </w:r>
      <w:bookmarkEnd w:id="18"/>
      <w:r w:rsidRPr="00907B15">
        <w:rPr>
          <w:rFonts w:eastAsiaTheme="minorHAnsi"/>
          <w:b/>
          <w:bCs/>
          <w:sz w:val="24"/>
          <w:szCs w:val="24"/>
          <w:lang w:eastAsia="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6"/>
        <w:gridCol w:w="2066"/>
        <w:gridCol w:w="1986"/>
        <w:gridCol w:w="1751"/>
        <w:gridCol w:w="1646"/>
        <w:gridCol w:w="1553"/>
      </w:tblGrid>
      <w:tr w:rsidR="00B4448E" w:rsidRPr="00907B15" w14:paraId="42339044" w14:textId="77777777" w:rsidTr="00723551">
        <w:trPr>
          <w:trHeight w:val="20"/>
          <w:tblHeader/>
          <w:jc w:val="center"/>
        </w:trPr>
        <w:tc>
          <w:tcPr>
            <w:tcW w:w="626" w:type="dxa"/>
            <w:shd w:val="clear" w:color="auto" w:fill="auto"/>
            <w:vAlign w:val="center"/>
          </w:tcPr>
          <w:p w14:paraId="7042D15A" w14:textId="77777777" w:rsidR="00B4448E" w:rsidRPr="00907B15" w:rsidRDefault="00B4448E" w:rsidP="00B4448E">
            <w:pPr>
              <w:spacing w:after="0" w:line="240" w:lineRule="auto"/>
              <w:ind w:firstLine="0"/>
              <w:jc w:val="center"/>
              <w:rPr>
                <w:b/>
                <w:sz w:val="18"/>
                <w:szCs w:val="18"/>
              </w:rPr>
            </w:pPr>
            <w:bookmarkStart w:id="19" w:name="_Hlk231286673"/>
            <w:r w:rsidRPr="00907B15">
              <w:rPr>
                <w:b/>
                <w:sz w:val="18"/>
                <w:szCs w:val="18"/>
              </w:rPr>
              <w:t>№ п/п</w:t>
            </w:r>
          </w:p>
        </w:tc>
        <w:tc>
          <w:tcPr>
            <w:tcW w:w="2066" w:type="dxa"/>
            <w:shd w:val="clear" w:color="auto" w:fill="auto"/>
            <w:vAlign w:val="center"/>
          </w:tcPr>
          <w:p w14:paraId="4E665B83" w14:textId="77777777" w:rsidR="00B4448E" w:rsidRPr="00907B15" w:rsidRDefault="00B4448E" w:rsidP="00B4448E">
            <w:pPr>
              <w:spacing w:after="0" w:line="240" w:lineRule="auto"/>
              <w:ind w:firstLine="0"/>
              <w:jc w:val="center"/>
              <w:rPr>
                <w:b/>
                <w:sz w:val="18"/>
                <w:szCs w:val="18"/>
              </w:rPr>
            </w:pPr>
            <w:r w:rsidRPr="00907B15">
              <w:rPr>
                <w:b/>
                <w:sz w:val="18"/>
                <w:szCs w:val="18"/>
              </w:rPr>
              <w:t>Наименование заявителя</w:t>
            </w:r>
          </w:p>
        </w:tc>
        <w:tc>
          <w:tcPr>
            <w:tcW w:w="1986" w:type="dxa"/>
            <w:shd w:val="clear" w:color="auto" w:fill="auto"/>
            <w:vAlign w:val="center"/>
          </w:tcPr>
          <w:p w14:paraId="47D18722" w14:textId="77777777" w:rsidR="00B4448E" w:rsidRPr="00907B15" w:rsidRDefault="00B4448E" w:rsidP="00B4448E">
            <w:pPr>
              <w:spacing w:after="0" w:line="240" w:lineRule="auto"/>
              <w:ind w:firstLine="0"/>
              <w:jc w:val="center"/>
              <w:rPr>
                <w:b/>
                <w:sz w:val="18"/>
                <w:szCs w:val="18"/>
              </w:rPr>
            </w:pPr>
            <w:r w:rsidRPr="00907B15">
              <w:rPr>
                <w:b/>
                <w:sz w:val="18"/>
                <w:szCs w:val="18"/>
              </w:rPr>
              <w:t>Адрес объекта</w:t>
            </w:r>
          </w:p>
        </w:tc>
        <w:tc>
          <w:tcPr>
            <w:tcW w:w="1751" w:type="dxa"/>
            <w:shd w:val="clear" w:color="auto" w:fill="auto"/>
            <w:vAlign w:val="center"/>
          </w:tcPr>
          <w:p w14:paraId="4C39F553" w14:textId="77777777" w:rsidR="00B4448E" w:rsidRPr="00907B15" w:rsidRDefault="00B4448E" w:rsidP="00B4448E">
            <w:pPr>
              <w:spacing w:after="0" w:line="240" w:lineRule="auto"/>
              <w:ind w:firstLine="0"/>
              <w:jc w:val="center"/>
              <w:rPr>
                <w:b/>
                <w:sz w:val="18"/>
                <w:szCs w:val="18"/>
              </w:rPr>
            </w:pPr>
            <w:r w:rsidRPr="00907B15">
              <w:rPr>
                <w:b/>
                <w:sz w:val="18"/>
                <w:szCs w:val="18"/>
              </w:rPr>
              <w:t>Реквизиты договора о подключении/ технических условий</w:t>
            </w:r>
          </w:p>
        </w:tc>
        <w:tc>
          <w:tcPr>
            <w:tcW w:w="1646" w:type="dxa"/>
            <w:shd w:val="clear" w:color="auto" w:fill="auto"/>
            <w:vAlign w:val="center"/>
          </w:tcPr>
          <w:p w14:paraId="6685400D" w14:textId="77777777" w:rsidR="00B4448E" w:rsidRPr="00907B15" w:rsidRDefault="00B4448E" w:rsidP="00B4448E">
            <w:pPr>
              <w:spacing w:after="0" w:line="240" w:lineRule="auto"/>
              <w:ind w:firstLine="0"/>
              <w:jc w:val="center"/>
              <w:rPr>
                <w:b/>
                <w:sz w:val="18"/>
                <w:szCs w:val="18"/>
              </w:rPr>
            </w:pPr>
            <w:r w:rsidRPr="00907B15">
              <w:rPr>
                <w:b/>
                <w:sz w:val="18"/>
                <w:szCs w:val="18"/>
              </w:rPr>
              <w:t>Планируемый срок подключения</w:t>
            </w:r>
          </w:p>
        </w:tc>
        <w:tc>
          <w:tcPr>
            <w:tcW w:w="1553" w:type="dxa"/>
            <w:shd w:val="clear" w:color="auto" w:fill="auto"/>
            <w:vAlign w:val="center"/>
          </w:tcPr>
          <w:p w14:paraId="20F716D4" w14:textId="77777777" w:rsidR="00B4448E" w:rsidRPr="00907B15" w:rsidRDefault="00B4448E" w:rsidP="00B4448E">
            <w:pPr>
              <w:spacing w:after="0" w:line="240" w:lineRule="auto"/>
              <w:ind w:firstLine="0"/>
              <w:jc w:val="center"/>
              <w:rPr>
                <w:b/>
                <w:sz w:val="18"/>
                <w:szCs w:val="18"/>
              </w:rPr>
            </w:pPr>
            <w:r w:rsidRPr="00907B15">
              <w:rPr>
                <w:b/>
                <w:sz w:val="18"/>
                <w:szCs w:val="18"/>
              </w:rPr>
              <w:t>Подключаемая тепловая нагрузка, Гкал/ч</w:t>
            </w:r>
          </w:p>
        </w:tc>
      </w:tr>
      <w:tr w:rsidR="00B4448E" w:rsidRPr="00907B15" w14:paraId="5B57E631" w14:textId="77777777" w:rsidTr="00723551">
        <w:trPr>
          <w:trHeight w:val="20"/>
          <w:jc w:val="center"/>
        </w:trPr>
        <w:tc>
          <w:tcPr>
            <w:tcW w:w="9628" w:type="dxa"/>
            <w:gridSpan w:val="6"/>
            <w:shd w:val="clear" w:color="auto" w:fill="auto"/>
            <w:vAlign w:val="center"/>
          </w:tcPr>
          <w:p w14:paraId="4F3264F5" w14:textId="77777777" w:rsidR="00B4448E" w:rsidRPr="00907B15" w:rsidRDefault="00B4448E" w:rsidP="00B4448E">
            <w:pPr>
              <w:spacing w:after="0" w:line="240" w:lineRule="auto"/>
              <w:ind w:firstLine="0"/>
              <w:jc w:val="center"/>
              <w:rPr>
                <w:sz w:val="18"/>
                <w:szCs w:val="18"/>
              </w:rPr>
            </w:pPr>
            <w:r w:rsidRPr="00907B15">
              <w:rPr>
                <w:sz w:val="18"/>
                <w:szCs w:val="18"/>
              </w:rPr>
              <w:t>2026 г.</w:t>
            </w:r>
          </w:p>
        </w:tc>
      </w:tr>
      <w:tr w:rsidR="00B4448E" w:rsidRPr="00907B15" w14:paraId="09CBDFCD" w14:textId="77777777" w:rsidTr="00723551">
        <w:trPr>
          <w:trHeight w:val="20"/>
          <w:jc w:val="center"/>
        </w:trPr>
        <w:tc>
          <w:tcPr>
            <w:tcW w:w="626" w:type="dxa"/>
            <w:shd w:val="clear" w:color="auto" w:fill="auto"/>
            <w:vAlign w:val="center"/>
          </w:tcPr>
          <w:p w14:paraId="770AF87F" w14:textId="27BE541C" w:rsidR="00B4448E" w:rsidRPr="00907B15" w:rsidRDefault="00160F9D" w:rsidP="00B4448E">
            <w:pPr>
              <w:spacing w:after="0" w:line="240" w:lineRule="auto"/>
              <w:ind w:firstLine="0"/>
              <w:jc w:val="center"/>
              <w:rPr>
                <w:sz w:val="18"/>
                <w:szCs w:val="18"/>
              </w:rPr>
            </w:pPr>
            <w:r w:rsidRPr="00907B15">
              <w:rPr>
                <w:sz w:val="18"/>
                <w:szCs w:val="18"/>
              </w:rPr>
              <w:t>1</w:t>
            </w:r>
          </w:p>
        </w:tc>
        <w:tc>
          <w:tcPr>
            <w:tcW w:w="2066" w:type="dxa"/>
            <w:shd w:val="clear" w:color="auto" w:fill="auto"/>
            <w:vAlign w:val="center"/>
          </w:tcPr>
          <w:p w14:paraId="7AEC1C97" w14:textId="77777777" w:rsidR="00B4448E" w:rsidRPr="00907B15" w:rsidRDefault="00B4448E" w:rsidP="00B4448E">
            <w:pPr>
              <w:spacing w:after="0" w:line="240" w:lineRule="auto"/>
              <w:ind w:firstLine="0"/>
              <w:rPr>
                <w:sz w:val="18"/>
                <w:szCs w:val="18"/>
              </w:rPr>
            </w:pPr>
            <w:r w:rsidRPr="00907B15">
              <w:rPr>
                <w:sz w:val="18"/>
                <w:szCs w:val="18"/>
              </w:rPr>
              <w:t>ХТК/ ООО "ГринФлоу Хибины"</w:t>
            </w:r>
          </w:p>
        </w:tc>
        <w:tc>
          <w:tcPr>
            <w:tcW w:w="1986" w:type="dxa"/>
            <w:shd w:val="clear" w:color="auto" w:fill="auto"/>
            <w:vAlign w:val="center"/>
          </w:tcPr>
          <w:p w14:paraId="4F11C1D1" w14:textId="77777777" w:rsidR="00B4448E" w:rsidRPr="00907B15" w:rsidRDefault="00B4448E" w:rsidP="00B4448E">
            <w:pPr>
              <w:spacing w:after="0" w:line="240" w:lineRule="auto"/>
              <w:ind w:firstLine="0"/>
              <w:jc w:val="center"/>
              <w:rPr>
                <w:sz w:val="18"/>
                <w:szCs w:val="18"/>
              </w:rPr>
            </w:pPr>
            <w:r w:rsidRPr="00907B15">
              <w:rPr>
                <w:sz w:val="18"/>
                <w:szCs w:val="18"/>
              </w:rPr>
              <w:t>г. Кировск, ул. Ботанический сад</w:t>
            </w:r>
          </w:p>
        </w:tc>
        <w:tc>
          <w:tcPr>
            <w:tcW w:w="1751" w:type="dxa"/>
            <w:shd w:val="clear" w:color="auto" w:fill="auto"/>
            <w:vAlign w:val="center"/>
          </w:tcPr>
          <w:p w14:paraId="77455D98" w14:textId="77777777" w:rsidR="00B4448E" w:rsidRPr="00907B15" w:rsidRDefault="00B4448E" w:rsidP="00B4448E">
            <w:pPr>
              <w:spacing w:after="0" w:line="240" w:lineRule="auto"/>
              <w:ind w:firstLine="0"/>
              <w:jc w:val="center"/>
              <w:rPr>
                <w:sz w:val="18"/>
                <w:szCs w:val="18"/>
              </w:rPr>
            </w:pPr>
            <w:r w:rsidRPr="00907B15">
              <w:rPr>
                <w:sz w:val="18"/>
                <w:szCs w:val="18"/>
              </w:rPr>
              <w:t>ТУ №34 от 16.12.2024</w:t>
            </w:r>
          </w:p>
        </w:tc>
        <w:tc>
          <w:tcPr>
            <w:tcW w:w="1646" w:type="dxa"/>
            <w:shd w:val="clear" w:color="auto" w:fill="auto"/>
            <w:vAlign w:val="center"/>
          </w:tcPr>
          <w:p w14:paraId="3B2474EC" w14:textId="77777777" w:rsidR="00B4448E" w:rsidRPr="00907B15" w:rsidRDefault="00B4448E" w:rsidP="00B4448E">
            <w:pPr>
              <w:spacing w:after="0" w:line="240" w:lineRule="auto"/>
              <w:ind w:firstLine="0"/>
              <w:jc w:val="center"/>
              <w:rPr>
                <w:sz w:val="18"/>
                <w:szCs w:val="18"/>
              </w:rPr>
            </w:pPr>
            <w:r w:rsidRPr="00907B15">
              <w:rPr>
                <w:sz w:val="18"/>
                <w:szCs w:val="18"/>
              </w:rPr>
              <w:t>2026 г.</w:t>
            </w:r>
          </w:p>
        </w:tc>
        <w:tc>
          <w:tcPr>
            <w:tcW w:w="1553" w:type="dxa"/>
            <w:shd w:val="clear" w:color="auto" w:fill="auto"/>
            <w:vAlign w:val="center"/>
          </w:tcPr>
          <w:p w14:paraId="00A6605F" w14:textId="77777777" w:rsidR="00B4448E" w:rsidRPr="00907B15" w:rsidRDefault="00B4448E" w:rsidP="00B4448E">
            <w:pPr>
              <w:spacing w:after="0" w:line="240" w:lineRule="auto"/>
              <w:ind w:firstLine="0"/>
              <w:jc w:val="center"/>
              <w:rPr>
                <w:sz w:val="18"/>
                <w:szCs w:val="18"/>
              </w:rPr>
            </w:pPr>
            <w:r w:rsidRPr="00907B15">
              <w:rPr>
                <w:sz w:val="18"/>
                <w:szCs w:val="18"/>
              </w:rPr>
              <w:t>2,235</w:t>
            </w:r>
          </w:p>
        </w:tc>
      </w:tr>
      <w:tr w:rsidR="00B4448E" w:rsidRPr="00907B15" w14:paraId="19555D32" w14:textId="77777777" w:rsidTr="00723551">
        <w:trPr>
          <w:trHeight w:val="20"/>
          <w:jc w:val="center"/>
        </w:trPr>
        <w:tc>
          <w:tcPr>
            <w:tcW w:w="626" w:type="dxa"/>
            <w:shd w:val="clear" w:color="auto" w:fill="auto"/>
            <w:vAlign w:val="center"/>
          </w:tcPr>
          <w:p w14:paraId="6D55734B" w14:textId="4BAD9136" w:rsidR="00B4448E" w:rsidRPr="00907B15" w:rsidRDefault="00160F9D" w:rsidP="00B4448E">
            <w:pPr>
              <w:spacing w:after="0" w:line="240" w:lineRule="auto"/>
              <w:ind w:firstLine="0"/>
              <w:jc w:val="center"/>
              <w:rPr>
                <w:sz w:val="18"/>
                <w:szCs w:val="18"/>
              </w:rPr>
            </w:pPr>
            <w:r w:rsidRPr="00907B15">
              <w:rPr>
                <w:sz w:val="18"/>
                <w:szCs w:val="18"/>
              </w:rPr>
              <w:t>2</w:t>
            </w:r>
          </w:p>
        </w:tc>
        <w:tc>
          <w:tcPr>
            <w:tcW w:w="2066" w:type="dxa"/>
            <w:shd w:val="clear" w:color="auto" w:fill="auto"/>
            <w:vAlign w:val="center"/>
          </w:tcPr>
          <w:p w14:paraId="0234F5F4" w14:textId="77777777" w:rsidR="00B4448E" w:rsidRPr="00907B15" w:rsidRDefault="00B4448E" w:rsidP="00B4448E">
            <w:pPr>
              <w:spacing w:after="0" w:line="240" w:lineRule="auto"/>
              <w:ind w:firstLine="0"/>
              <w:rPr>
                <w:sz w:val="18"/>
                <w:szCs w:val="18"/>
              </w:rPr>
            </w:pPr>
            <w:r w:rsidRPr="00907B15">
              <w:rPr>
                <w:sz w:val="18"/>
                <w:szCs w:val="18"/>
              </w:rPr>
              <w:t>ХТК/ ИП Панфилов Г.А.</w:t>
            </w:r>
          </w:p>
        </w:tc>
        <w:tc>
          <w:tcPr>
            <w:tcW w:w="1986" w:type="dxa"/>
            <w:shd w:val="clear" w:color="auto" w:fill="auto"/>
            <w:vAlign w:val="center"/>
          </w:tcPr>
          <w:p w14:paraId="44CC4A83" w14:textId="77777777" w:rsidR="00B4448E" w:rsidRPr="00907B15" w:rsidRDefault="00B4448E" w:rsidP="00B4448E">
            <w:pPr>
              <w:spacing w:after="0" w:line="240" w:lineRule="auto"/>
              <w:ind w:firstLine="0"/>
              <w:jc w:val="center"/>
              <w:rPr>
                <w:sz w:val="18"/>
                <w:szCs w:val="18"/>
              </w:rPr>
            </w:pPr>
            <w:r w:rsidRPr="00907B15">
              <w:rPr>
                <w:sz w:val="18"/>
                <w:szCs w:val="18"/>
              </w:rPr>
              <w:t>г. Кировск, ул. Кирова, д. 3</w:t>
            </w:r>
          </w:p>
        </w:tc>
        <w:tc>
          <w:tcPr>
            <w:tcW w:w="1751" w:type="dxa"/>
            <w:shd w:val="clear" w:color="auto" w:fill="auto"/>
            <w:vAlign w:val="center"/>
          </w:tcPr>
          <w:p w14:paraId="6C535842" w14:textId="77777777" w:rsidR="00B4448E" w:rsidRPr="00907B15" w:rsidRDefault="00B4448E" w:rsidP="00B4448E">
            <w:pPr>
              <w:spacing w:after="0" w:line="240" w:lineRule="auto"/>
              <w:ind w:firstLine="0"/>
              <w:jc w:val="center"/>
              <w:rPr>
                <w:sz w:val="18"/>
                <w:szCs w:val="18"/>
              </w:rPr>
            </w:pPr>
            <w:r w:rsidRPr="00907B15">
              <w:rPr>
                <w:sz w:val="18"/>
                <w:szCs w:val="18"/>
              </w:rPr>
              <w:t xml:space="preserve">ТУ № 12 </w:t>
            </w:r>
          </w:p>
        </w:tc>
        <w:tc>
          <w:tcPr>
            <w:tcW w:w="1646" w:type="dxa"/>
            <w:shd w:val="clear" w:color="auto" w:fill="auto"/>
            <w:vAlign w:val="center"/>
          </w:tcPr>
          <w:p w14:paraId="546DD68F" w14:textId="77777777" w:rsidR="00B4448E" w:rsidRPr="00907B15" w:rsidRDefault="00B4448E" w:rsidP="00B4448E">
            <w:pPr>
              <w:spacing w:after="0" w:line="240" w:lineRule="auto"/>
              <w:ind w:firstLine="0"/>
              <w:jc w:val="center"/>
              <w:rPr>
                <w:sz w:val="18"/>
                <w:szCs w:val="18"/>
              </w:rPr>
            </w:pPr>
            <w:r w:rsidRPr="00907B15">
              <w:rPr>
                <w:sz w:val="18"/>
                <w:szCs w:val="18"/>
              </w:rPr>
              <w:t>4 кв. 2026 г.</w:t>
            </w:r>
          </w:p>
        </w:tc>
        <w:tc>
          <w:tcPr>
            <w:tcW w:w="1553" w:type="dxa"/>
            <w:shd w:val="clear" w:color="auto" w:fill="auto"/>
            <w:vAlign w:val="center"/>
          </w:tcPr>
          <w:p w14:paraId="14CD0C16" w14:textId="77777777" w:rsidR="00B4448E" w:rsidRPr="00907B15" w:rsidRDefault="00B4448E" w:rsidP="00B4448E">
            <w:pPr>
              <w:spacing w:after="0" w:line="240" w:lineRule="auto"/>
              <w:ind w:firstLine="0"/>
              <w:jc w:val="center"/>
              <w:rPr>
                <w:sz w:val="18"/>
                <w:szCs w:val="18"/>
              </w:rPr>
            </w:pPr>
            <w:r w:rsidRPr="00907B15">
              <w:rPr>
                <w:sz w:val="18"/>
                <w:szCs w:val="18"/>
              </w:rPr>
              <w:t>0,047</w:t>
            </w:r>
          </w:p>
        </w:tc>
      </w:tr>
      <w:tr w:rsidR="00B4448E" w:rsidRPr="00907B15" w14:paraId="77933F7A" w14:textId="77777777" w:rsidTr="00723551">
        <w:trPr>
          <w:trHeight w:val="20"/>
          <w:jc w:val="center"/>
        </w:trPr>
        <w:tc>
          <w:tcPr>
            <w:tcW w:w="626" w:type="dxa"/>
            <w:shd w:val="clear" w:color="auto" w:fill="auto"/>
            <w:vAlign w:val="center"/>
          </w:tcPr>
          <w:p w14:paraId="7AE4F94A" w14:textId="5CA892B1" w:rsidR="00B4448E" w:rsidRPr="00907B15" w:rsidRDefault="00160F9D" w:rsidP="00B4448E">
            <w:pPr>
              <w:spacing w:after="0" w:line="240" w:lineRule="auto"/>
              <w:ind w:firstLine="0"/>
              <w:jc w:val="center"/>
              <w:rPr>
                <w:bCs/>
                <w:sz w:val="18"/>
                <w:szCs w:val="18"/>
              </w:rPr>
            </w:pPr>
            <w:r w:rsidRPr="00907B15">
              <w:rPr>
                <w:bCs/>
                <w:sz w:val="18"/>
                <w:szCs w:val="18"/>
              </w:rPr>
              <w:t>3</w:t>
            </w:r>
          </w:p>
        </w:tc>
        <w:tc>
          <w:tcPr>
            <w:tcW w:w="2066" w:type="dxa"/>
            <w:shd w:val="clear" w:color="auto" w:fill="auto"/>
            <w:vAlign w:val="center"/>
          </w:tcPr>
          <w:p w14:paraId="3D3C7994" w14:textId="77777777" w:rsidR="00B4448E" w:rsidRPr="00907B15" w:rsidRDefault="00B4448E" w:rsidP="00B4448E">
            <w:pPr>
              <w:spacing w:after="0" w:line="240" w:lineRule="auto"/>
              <w:ind w:firstLine="0"/>
              <w:rPr>
                <w:sz w:val="18"/>
                <w:szCs w:val="18"/>
              </w:rPr>
            </w:pPr>
            <w:r w:rsidRPr="00907B15">
              <w:rPr>
                <w:sz w:val="18"/>
                <w:szCs w:val="18"/>
              </w:rPr>
              <w:t>МКУ УКГХ</w:t>
            </w:r>
          </w:p>
        </w:tc>
        <w:tc>
          <w:tcPr>
            <w:tcW w:w="1986" w:type="dxa"/>
            <w:shd w:val="clear" w:color="auto" w:fill="auto"/>
            <w:vAlign w:val="center"/>
          </w:tcPr>
          <w:p w14:paraId="5410F99B" w14:textId="77777777" w:rsidR="00B4448E" w:rsidRPr="00907B15" w:rsidRDefault="00B4448E" w:rsidP="00B4448E">
            <w:pPr>
              <w:spacing w:after="0" w:line="240" w:lineRule="auto"/>
              <w:ind w:firstLine="0"/>
              <w:jc w:val="center"/>
              <w:rPr>
                <w:sz w:val="18"/>
                <w:szCs w:val="18"/>
              </w:rPr>
            </w:pPr>
            <w:r w:rsidRPr="00907B15">
              <w:rPr>
                <w:sz w:val="18"/>
                <w:szCs w:val="18"/>
              </w:rPr>
              <w:t>ул. Ботанический сад (Поле Умецкого) (51:16:0020101:1550)</w:t>
            </w:r>
          </w:p>
        </w:tc>
        <w:tc>
          <w:tcPr>
            <w:tcW w:w="1751" w:type="dxa"/>
            <w:shd w:val="clear" w:color="auto" w:fill="auto"/>
            <w:vAlign w:val="center"/>
          </w:tcPr>
          <w:p w14:paraId="2A449D28" w14:textId="77777777" w:rsidR="00B4448E" w:rsidRPr="00907B15" w:rsidRDefault="00B4448E" w:rsidP="00B4448E">
            <w:pPr>
              <w:spacing w:after="0" w:line="240" w:lineRule="auto"/>
              <w:ind w:firstLine="0"/>
              <w:jc w:val="center"/>
              <w:rPr>
                <w:sz w:val="18"/>
                <w:szCs w:val="18"/>
              </w:rPr>
            </w:pPr>
            <w:r w:rsidRPr="00907B15">
              <w:rPr>
                <w:sz w:val="18"/>
                <w:szCs w:val="18"/>
              </w:rPr>
              <w:t>ТУ №2 от 27.01.2026</w:t>
            </w:r>
          </w:p>
        </w:tc>
        <w:tc>
          <w:tcPr>
            <w:tcW w:w="1646" w:type="dxa"/>
            <w:shd w:val="clear" w:color="auto" w:fill="auto"/>
            <w:vAlign w:val="center"/>
          </w:tcPr>
          <w:p w14:paraId="254DC5F3" w14:textId="77777777" w:rsidR="00B4448E" w:rsidRPr="00907B15" w:rsidRDefault="00B4448E" w:rsidP="00B4448E">
            <w:pPr>
              <w:spacing w:after="0" w:line="240" w:lineRule="auto"/>
              <w:ind w:firstLine="0"/>
              <w:jc w:val="center"/>
              <w:rPr>
                <w:sz w:val="18"/>
                <w:szCs w:val="18"/>
              </w:rPr>
            </w:pPr>
            <w:r w:rsidRPr="00907B15">
              <w:rPr>
                <w:sz w:val="18"/>
                <w:szCs w:val="18"/>
              </w:rPr>
              <w:t>4 кв. 2026 г.</w:t>
            </w:r>
          </w:p>
        </w:tc>
        <w:tc>
          <w:tcPr>
            <w:tcW w:w="1553" w:type="dxa"/>
            <w:shd w:val="clear" w:color="auto" w:fill="auto"/>
            <w:vAlign w:val="center"/>
          </w:tcPr>
          <w:p w14:paraId="33AFBA85" w14:textId="77777777" w:rsidR="00B4448E" w:rsidRPr="00907B15" w:rsidRDefault="00B4448E" w:rsidP="00B4448E">
            <w:pPr>
              <w:spacing w:after="0" w:line="240" w:lineRule="auto"/>
              <w:ind w:firstLine="0"/>
              <w:jc w:val="center"/>
              <w:rPr>
                <w:bCs/>
                <w:sz w:val="18"/>
                <w:szCs w:val="18"/>
              </w:rPr>
            </w:pPr>
            <w:r w:rsidRPr="00907B15">
              <w:rPr>
                <w:bCs/>
                <w:sz w:val="18"/>
                <w:szCs w:val="18"/>
              </w:rPr>
              <w:t>0,2</w:t>
            </w:r>
          </w:p>
        </w:tc>
      </w:tr>
      <w:tr w:rsidR="00B4448E" w:rsidRPr="00907B15" w14:paraId="4CD8F7E0" w14:textId="77777777" w:rsidTr="00723551">
        <w:trPr>
          <w:trHeight w:val="20"/>
          <w:jc w:val="center"/>
        </w:trPr>
        <w:tc>
          <w:tcPr>
            <w:tcW w:w="626" w:type="dxa"/>
            <w:shd w:val="clear" w:color="auto" w:fill="auto"/>
            <w:vAlign w:val="center"/>
          </w:tcPr>
          <w:p w14:paraId="66F7303E" w14:textId="77777777" w:rsidR="00B4448E" w:rsidRPr="00907B15" w:rsidRDefault="00B4448E" w:rsidP="00B4448E">
            <w:pPr>
              <w:spacing w:after="0" w:line="240" w:lineRule="auto"/>
              <w:ind w:firstLine="0"/>
              <w:jc w:val="center"/>
              <w:rPr>
                <w:bCs/>
                <w:sz w:val="18"/>
                <w:szCs w:val="18"/>
              </w:rPr>
            </w:pPr>
            <w:r w:rsidRPr="00907B15">
              <w:rPr>
                <w:bCs/>
                <w:sz w:val="18"/>
                <w:szCs w:val="18"/>
              </w:rPr>
              <w:t>Всего</w:t>
            </w:r>
          </w:p>
        </w:tc>
        <w:tc>
          <w:tcPr>
            <w:tcW w:w="2066" w:type="dxa"/>
            <w:shd w:val="clear" w:color="auto" w:fill="auto"/>
            <w:vAlign w:val="center"/>
          </w:tcPr>
          <w:p w14:paraId="34029D5B"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986" w:type="dxa"/>
            <w:shd w:val="clear" w:color="auto" w:fill="auto"/>
            <w:vAlign w:val="center"/>
          </w:tcPr>
          <w:p w14:paraId="635B75F0"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751" w:type="dxa"/>
            <w:shd w:val="clear" w:color="auto" w:fill="auto"/>
            <w:vAlign w:val="center"/>
          </w:tcPr>
          <w:p w14:paraId="46C855C6"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646" w:type="dxa"/>
            <w:shd w:val="clear" w:color="auto" w:fill="auto"/>
            <w:vAlign w:val="center"/>
          </w:tcPr>
          <w:p w14:paraId="0E8F61C0"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553" w:type="dxa"/>
            <w:shd w:val="clear" w:color="auto" w:fill="auto"/>
            <w:vAlign w:val="center"/>
          </w:tcPr>
          <w:p w14:paraId="2DA5CDE8" w14:textId="77777777" w:rsidR="00B4448E" w:rsidRPr="00907B15" w:rsidRDefault="00B4448E" w:rsidP="00B4448E">
            <w:pPr>
              <w:spacing w:after="0" w:line="240" w:lineRule="auto"/>
              <w:ind w:firstLine="0"/>
              <w:jc w:val="center"/>
              <w:rPr>
                <w:bCs/>
                <w:sz w:val="18"/>
                <w:szCs w:val="18"/>
              </w:rPr>
            </w:pPr>
            <w:r w:rsidRPr="00907B15">
              <w:rPr>
                <w:bCs/>
                <w:sz w:val="18"/>
                <w:szCs w:val="18"/>
              </w:rPr>
              <w:t>10,470</w:t>
            </w:r>
          </w:p>
        </w:tc>
      </w:tr>
      <w:tr w:rsidR="00B4448E" w:rsidRPr="00907B15" w14:paraId="2CC81ACF" w14:textId="77777777" w:rsidTr="00723551">
        <w:trPr>
          <w:trHeight w:val="20"/>
          <w:jc w:val="center"/>
        </w:trPr>
        <w:tc>
          <w:tcPr>
            <w:tcW w:w="9628" w:type="dxa"/>
            <w:gridSpan w:val="6"/>
            <w:shd w:val="clear" w:color="auto" w:fill="auto"/>
            <w:vAlign w:val="center"/>
          </w:tcPr>
          <w:p w14:paraId="3AAA27DD" w14:textId="77777777" w:rsidR="00B4448E" w:rsidRPr="00907B15" w:rsidRDefault="00B4448E" w:rsidP="00B4448E">
            <w:pPr>
              <w:spacing w:after="0" w:line="240" w:lineRule="auto"/>
              <w:ind w:firstLine="0"/>
              <w:jc w:val="center"/>
              <w:rPr>
                <w:sz w:val="18"/>
                <w:szCs w:val="18"/>
              </w:rPr>
            </w:pPr>
            <w:r w:rsidRPr="00907B15">
              <w:rPr>
                <w:sz w:val="18"/>
                <w:szCs w:val="18"/>
              </w:rPr>
              <w:t>2027 г.</w:t>
            </w:r>
          </w:p>
        </w:tc>
      </w:tr>
      <w:tr w:rsidR="00B4448E" w:rsidRPr="00907B15" w14:paraId="6D65F490" w14:textId="77777777" w:rsidTr="00723551">
        <w:trPr>
          <w:trHeight w:val="20"/>
          <w:jc w:val="center"/>
        </w:trPr>
        <w:tc>
          <w:tcPr>
            <w:tcW w:w="626" w:type="dxa"/>
            <w:shd w:val="clear" w:color="auto" w:fill="auto"/>
            <w:vAlign w:val="center"/>
          </w:tcPr>
          <w:p w14:paraId="13B942A8" w14:textId="745166E6" w:rsidR="00B4448E" w:rsidRPr="00907B15" w:rsidRDefault="00160F9D" w:rsidP="00B4448E">
            <w:pPr>
              <w:spacing w:after="0" w:line="240" w:lineRule="auto"/>
              <w:ind w:firstLine="0"/>
              <w:jc w:val="center"/>
              <w:rPr>
                <w:sz w:val="18"/>
                <w:szCs w:val="18"/>
              </w:rPr>
            </w:pPr>
            <w:r w:rsidRPr="00907B15">
              <w:rPr>
                <w:sz w:val="18"/>
                <w:szCs w:val="18"/>
              </w:rPr>
              <w:t>4</w:t>
            </w:r>
          </w:p>
        </w:tc>
        <w:tc>
          <w:tcPr>
            <w:tcW w:w="2066" w:type="dxa"/>
            <w:shd w:val="clear" w:color="auto" w:fill="auto"/>
            <w:vAlign w:val="center"/>
          </w:tcPr>
          <w:p w14:paraId="453ED723" w14:textId="77777777" w:rsidR="00B4448E" w:rsidRPr="00907B15" w:rsidRDefault="00B4448E" w:rsidP="00B4448E">
            <w:pPr>
              <w:spacing w:after="0" w:line="240" w:lineRule="auto"/>
              <w:ind w:firstLine="0"/>
              <w:rPr>
                <w:sz w:val="18"/>
                <w:szCs w:val="18"/>
              </w:rPr>
            </w:pPr>
            <w:r w:rsidRPr="00907B15">
              <w:rPr>
                <w:sz w:val="18"/>
                <w:szCs w:val="18"/>
              </w:rPr>
              <w:t>ХТК/ КФ АО "Апатит"</w:t>
            </w:r>
          </w:p>
        </w:tc>
        <w:tc>
          <w:tcPr>
            <w:tcW w:w="1986" w:type="dxa"/>
            <w:shd w:val="clear" w:color="auto" w:fill="auto"/>
            <w:vAlign w:val="center"/>
          </w:tcPr>
          <w:p w14:paraId="16D024B9" w14:textId="77777777" w:rsidR="00B4448E" w:rsidRPr="00907B15" w:rsidRDefault="00B4448E" w:rsidP="00B4448E">
            <w:pPr>
              <w:spacing w:after="0" w:line="240" w:lineRule="auto"/>
              <w:ind w:firstLine="0"/>
              <w:jc w:val="center"/>
              <w:rPr>
                <w:sz w:val="18"/>
                <w:szCs w:val="18"/>
              </w:rPr>
            </w:pPr>
            <w:r w:rsidRPr="00907B15">
              <w:rPr>
                <w:sz w:val="18"/>
                <w:szCs w:val="18"/>
              </w:rPr>
              <w:t>Кировский рудник</w:t>
            </w:r>
          </w:p>
        </w:tc>
        <w:tc>
          <w:tcPr>
            <w:tcW w:w="1751" w:type="dxa"/>
            <w:shd w:val="clear" w:color="auto" w:fill="auto"/>
            <w:vAlign w:val="center"/>
          </w:tcPr>
          <w:p w14:paraId="4A1D79DD" w14:textId="77777777" w:rsidR="00B4448E" w:rsidRPr="00907B15" w:rsidRDefault="00B4448E" w:rsidP="00B4448E">
            <w:pPr>
              <w:spacing w:after="0" w:line="240" w:lineRule="auto"/>
              <w:ind w:firstLine="0"/>
              <w:jc w:val="center"/>
              <w:rPr>
                <w:sz w:val="18"/>
                <w:szCs w:val="18"/>
              </w:rPr>
            </w:pPr>
            <w:r w:rsidRPr="00907B15">
              <w:rPr>
                <w:sz w:val="18"/>
                <w:szCs w:val="18"/>
              </w:rPr>
              <w:t>ТУ №3 от 14.02.2025</w:t>
            </w:r>
          </w:p>
        </w:tc>
        <w:tc>
          <w:tcPr>
            <w:tcW w:w="1646" w:type="dxa"/>
            <w:shd w:val="clear" w:color="auto" w:fill="auto"/>
            <w:vAlign w:val="center"/>
          </w:tcPr>
          <w:p w14:paraId="67D8F703" w14:textId="77777777" w:rsidR="00B4448E" w:rsidRPr="00907B15" w:rsidRDefault="00B4448E" w:rsidP="00B4448E">
            <w:pPr>
              <w:spacing w:after="0" w:line="240" w:lineRule="auto"/>
              <w:ind w:firstLine="0"/>
              <w:jc w:val="center"/>
              <w:rPr>
                <w:sz w:val="18"/>
                <w:szCs w:val="18"/>
              </w:rPr>
            </w:pPr>
            <w:r w:rsidRPr="00907B15">
              <w:rPr>
                <w:sz w:val="18"/>
                <w:szCs w:val="18"/>
              </w:rPr>
              <w:t>2027 г.</w:t>
            </w:r>
          </w:p>
        </w:tc>
        <w:tc>
          <w:tcPr>
            <w:tcW w:w="1553" w:type="dxa"/>
            <w:shd w:val="clear" w:color="auto" w:fill="auto"/>
            <w:vAlign w:val="center"/>
          </w:tcPr>
          <w:p w14:paraId="0989253B" w14:textId="77777777" w:rsidR="00B4448E" w:rsidRPr="00907B15" w:rsidRDefault="00B4448E" w:rsidP="00B4448E">
            <w:pPr>
              <w:spacing w:after="0" w:line="240" w:lineRule="auto"/>
              <w:ind w:firstLine="0"/>
              <w:jc w:val="center"/>
              <w:rPr>
                <w:sz w:val="18"/>
                <w:szCs w:val="18"/>
              </w:rPr>
            </w:pPr>
            <w:r w:rsidRPr="00907B15">
              <w:rPr>
                <w:sz w:val="18"/>
                <w:szCs w:val="18"/>
              </w:rPr>
              <w:t>1,32</w:t>
            </w:r>
          </w:p>
        </w:tc>
      </w:tr>
      <w:tr w:rsidR="00B4448E" w:rsidRPr="00907B15" w14:paraId="38B83735" w14:textId="77777777" w:rsidTr="00723551">
        <w:trPr>
          <w:trHeight w:val="20"/>
          <w:jc w:val="center"/>
        </w:trPr>
        <w:tc>
          <w:tcPr>
            <w:tcW w:w="626" w:type="dxa"/>
            <w:shd w:val="clear" w:color="auto" w:fill="auto"/>
            <w:vAlign w:val="center"/>
          </w:tcPr>
          <w:p w14:paraId="7B6437FD" w14:textId="0E3AAA5D" w:rsidR="00B4448E" w:rsidRPr="00907B15" w:rsidRDefault="00160F9D" w:rsidP="00B4448E">
            <w:pPr>
              <w:spacing w:after="0" w:line="240" w:lineRule="auto"/>
              <w:ind w:firstLine="0"/>
              <w:jc w:val="center"/>
              <w:rPr>
                <w:sz w:val="18"/>
                <w:szCs w:val="18"/>
              </w:rPr>
            </w:pPr>
            <w:r w:rsidRPr="00907B15">
              <w:rPr>
                <w:sz w:val="18"/>
                <w:szCs w:val="18"/>
              </w:rPr>
              <w:t>5</w:t>
            </w:r>
          </w:p>
        </w:tc>
        <w:tc>
          <w:tcPr>
            <w:tcW w:w="2066" w:type="dxa"/>
            <w:shd w:val="clear" w:color="auto" w:fill="auto"/>
            <w:vAlign w:val="center"/>
          </w:tcPr>
          <w:p w14:paraId="4EC4D288" w14:textId="77777777" w:rsidR="00B4448E" w:rsidRPr="00907B15" w:rsidRDefault="00B4448E" w:rsidP="00B4448E">
            <w:pPr>
              <w:spacing w:after="0" w:line="240" w:lineRule="auto"/>
              <w:ind w:firstLine="0"/>
              <w:rPr>
                <w:sz w:val="18"/>
                <w:szCs w:val="18"/>
              </w:rPr>
            </w:pPr>
            <w:r w:rsidRPr="00907B15">
              <w:rPr>
                <w:sz w:val="18"/>
                <w:szCs w:val="18"/>
              </w:rPr>
              <w:t>ХТК/ КФ АО "Апатит"</w:t>
            </w:r>
          </w:p>
        </w:tc>
        <w:tc>
          <w:tcPr>
            <w:tcW w:w="1986" w:type="dxa"/>
            <w:shd w:val="clear" w:color="auto" w:fill="auto"/>
            <w:vAlign w:val="center"/>
          </w:tcPr>
          <w:p w14:paraId="6FCD7B5A" w14:textId="77777777" w:rsidR="00B4448E" w:rsidRPr="00907B15" w:rsidRDefault="00B4448E" w:rsidP="00B4448E">
            <w:pPr>
              <w:spacing w:after="0" w:line="240" w:lineRule="auto"/>
              <w:ind w:firstLine="0"/>
              <w:jc w:val="center"/>
              <w:rPr>
                <w:sz w:val="18"/>
                <w:szCs w:val="18"/>
              </w:rPr>
            </w:pPr>
            <w:r w:rsidRPr="00907B15">
              <w:rPr>
                <w:sz w:val="18"/>
                <w:szCs w:val="18"/>
              </w:rPr>
              <w:t>Расвумчоррский рудник</w:t>
            </w:r>
          </w:p>
        </w:tc>
        <w:tc>
          <w:tcPr>
            <w:tcW w:w="1751" w:type="dxa"/>
            <w:shd w:val="clear" w:color="auto" w:fill="auto"/>
            <w:vAlign w:val="center"/>
          </w:tcPr>
          <w:p w14:paraId="390224A1" w14:textId="77777777" w:rsidR="00B4448E" w:rsidRPr="00907B15" w:rsidRDefault="00B4448E" w:rsidP="00B4448E">
            <w:pPr>
              <w:spacing w:after="0" w:line="240" w:lineRule="auto"/>
              <w:ind w:firstLine="0"/>
              <w:jc w:val="center"/>
              <w:rPr>
                <w:sz w:val="18"/>
                <w:szCs w:val="18"/>
              </w:rPr>
            </w:pPr>
            <w:r w:rsidRPr="00907B15">
              <w:rPr>
                <w:sz w:val="18"/>
                <w:szCs w:val="18"/>
              </w:rPr>
              <w:t>ТУ №4 от 14.02.2026</w:t>
            </w:r>
          </w:p>
        </w:tc>
        <w:tc>
          <w:tcPr>
            <w:tcW w:w="1646" w:type="dxa"/>
            <w:shd w:val="clear" w:color="auto" w:fill="auto"/>
            <w:vAlign w:val="center"/>
          </w:tcPr>
          <w:p w14:paraId="224414EC" w14:textId="77777777" w:rsidR="00B4448E" w:rsidRPr="00907B15" w:rsidRDefault="00B4448E" w:rsidP="00B4448E">
            <w:pPr>
              <w:spacing w:after="0" w:line="240" w:lineRule="auto"/>
              <w:ind w:firstLine="0"/>
              <w:jc w:val="center"/>
              <w:rPr>
                <w:sz w:val="18"/>
                <w:szCs w:val="18"/>
              </w:rPr>
            </w:pPr>
            <w:r w:rsidRPr="00907B15">
              <w:rPr>
                <w:sz w:val="18"/>
                <w:szCs w:val="18"/>
              </w:rPr>
              <w:t>2027 г.</w:t>
            </w:r>
          </w:p>
        </w:tc>
        <w:tc>
          <w:tcPr>
            <w:tcW w:w="1553" w:type="dxa"/>
            <w:shd w:val="clear" w:color="auto" w:fill="auto"/>
            <w:vAlign w:val="center"/>
          </w:tcPr>
          <w:p w14:paraId="28E372CF" w14:textId="77777777" w:rsidR="00B4448E" w:rsidRPr="00907B15" w:rsidRDefault="00B4448E" w:rsidP="00B4448E">
            <w:pPr>
              <w:spacing w:after="0" w:line="240" w:lineRule="auto"/>
              <w:ind w:firstLine="0"/>
              <w:jc w:val="center"/>
              <w:rPr>
                <w:sz w:val="18"/>
                <w:szCs w:val="18"/>
              </w:rPr>
            </w:pPr>
            <w:r w:rsidRPr="00907B15">
              <w:rPr>
                <w:sz w:val="18"/>
                <w:szCs w:val="18"/>
              </w:rPr>
              <w:t>1,24</w:t>
            </w:r>
          </w:p>
        </w:tc>
      </w:tr>
      <w:tr w:rsidR="00B4448E" w:rsidRPr="00907B15" w14:paraId="36058908" w14:textId="77777777" w:rsidTr="00723551">
        <w:trPr>
          <w:trHeight w:val="20"/>
          <w:jc w:val="center"/>
        </w:trPr>
        <w:tc>
          <w:tcPr>
            <w:tcW w:w="626" w:type="dxa"/>
            <w:shd w:val="clear" w:color="auto" w:fill="auto"/>
            <w:vAlign w:val="center"/>
          </w:tcPr>
          <w:p w14:paraId="0E2AB516" w14:textId="3A62032F" w:rsidR="00B4448E" w:rsidRPr="00907B15" w:rsidRDefault="00160F9D" w:rsidP="00B4448E">
            <w:pPr>
              <w:spacing w:after="0" w:line="240" w:lineRule="auto"/>
              <w:ind w:firstLine="0"/>
              <w:jc w:val="center"/>
              <w:rPr>
                <w:bCs/>
                <w:sz w:val="18"/>
                <w:szCs w:val="18"/>
              </w:rPr>
            </w:pPr>
            <w:r w:rsidRPr="00907B15">
              <w:rPr>
                <w:bCs/>
                <w:sz w:val="18"/>
                <w:szCs w:val="18"/>
              </w:rPr>
              <w:t>6</w:t>
            </w:r>
          </w:p>
        </w:tc>
        <w:tc>
          <w:tcPr>
            <w:tcW w:w="2066" w:type="dxa"/>
            <w:shd w:val="clear" w:color="auto" w:fill="auto"/>
            <w:vAlign w:val="center"/>
          </w:tcPr>
          <w:p w14:paraId="1771D5C0" w14:textId="77777777" w:rsidR="00B4448E" w:rsidRPr="00907B15" w:rsidRDefault="00B4448E" w:rsidP="00B4448E">
            <w:pPr>
              <w:spacing w:after="0" w:line="240" w:lineRule="auto"/>
              <w:ind w:firstLine="0"/>
              <w:rPr>
                <w:sz w:val="18"/>
                <w:szCs w:val="18"/>
              </w:rPr>
            </w:pPr>
            <w:r w:rsidRPr="00907B15">
              <w:rPr>
                <w:sz w:val="18"/>
                <w:szCs w:val="18"/>
              </w:rPr>
              <w:t>ХТК/ ИП Панфилов Г.А.</w:t>
            </w:r>
          </w:p>
        </w:tc>
        <w:tc>
          <w:tcPr>
            <w:tcW w:w="1986" w:type="dxa"/>
            <w:shd w:val="clear" w:color="auto" w:fill="auto"/>
            <w:vAlign w:val="center"/>
          </w:tcPr>
          <w:p w14:paraId="0521E88A" w14:textId="77777777" w:rsidR="00B4448E" w:rsidRPr="00907B15" w:rsidRDefault="00B4448E" w:rsidP="00B4448E">
            <w:pPr>
              <w:spacing w:after="0" w:line="240" w:lineRule="auto"/>
              <w:ind w:firstLine="0"/>
              <w:jc w:val="center"/>
              <w:rPr>
                <w:sz w:val="18"/>
                <w:szCs w:val="18"/>
              </w:rPr>
            </w:pPr>
            <w:r w:rsidRPr="00907B15">
              <w:rPr>
                <w:sz w:val="18"/>
                <w:szCs w:val="18"/>
              </w:rPr>
              <w:t>г. Кировск, ул. Кондрикова, д. 19, к. 6</w:t>
            </w:r>
          </w:p>
        </w:tc>
        <w:tc>
          <w:tcPr>
            <w:tcW w:w="1751" w:type="dxa"/>
            <w:shd w:val="clear" w:color="auto" w:fill="auto"/>
            <w:vAlign w:val="center"/>
          </w:tcPr>
          <w:p w14:paraId="00E2BC0C" w14:textId="77777777" w:rsidR="00B4448E" w:rsidRPr="00907B15" w:rsidRDefault="00B4448E" w:rsidP="00B4448E">
            <w:pPr>
              <w:spacing w:after="0" w:line="240" w:lineRule="auto"/>
              <w:ind w:firstLine="0"/>
              <w:jc w:val="center"/>
              <w:rPr>
                <w:sz w:val="18"/>
                <w:szCs w:val="18"/>
              </w:rPr>
            </w:pPr>
            <w:r w:rsidRPr="00907B15">
              <w:rPr>
                <w:sz w:val="18"/>
                <w:szCs w:val="18"/>
              </w:rPr>
              <w:t>ТУ №2 от 17.01.2025</w:t>
            </w:r>
          </w:p>
        </w:tc>
        <w:tc>
          <w:tcPr>
            <w:tcW w:w="1646" w:type="dxa"/>
            <w:shd w:val="clear" w:color="auto" w:fill="auto"/>
            <w:vAlign w:val="center"/>
          </w:tcPr>
          <w:p w14:paraId="1554B788" w14:textId="77777777" w:rsidR="00B4448E" w:rsidRPr="00907B15" w:rsidRDefault="00B4448E" w:rsidP="00B4448E">
            <w:pPr>
              <w:spacing w:after="0" w:line="240" w:lineRule="auto"/>
              <w:ind w:firstLine="0"/>
              <w:jc w:val="center"/>
              <w:rPr>
                <w:sz w:val="18"/>
                <w:szCs w:val="18"/>
              </w:rPr>
            </w:pPr>
            <w:r w:rsidRPr="00907B15">
              <w:rPr>
                <w:sz w:val="18"/>
                <w:szCs w:val="18"/>
              </w:rPr>
              <w:t>2027г.</w:t>
            </w:r>
          </w:p>
        </w:tc>
        <w:tc>
          <w:tcPr>
            <w:tcW w:w="1553" w:type="dxa"/>
            <w:shd w:val="clear" w:color="auto" w:fill="auto"/>
            <w:vAlign w:val="center"/>
          </w:tcPr>
          <w:p w14:paraId="6E11A576" w14:textId="77777777" w:rsidR="00B4448E" w:rsidRPr="00907B15" w:rsidRDefault="00B4448E" w:rsidP="00B4448E">
            <w:pPr>
              <w:spacing w:after="0" w:line="240" w:lineRule="auto"/>
              <w:ind w:firstLine="0"/>
              <w:jc w:val="center"/>
              <w:rPr>
                <w:bCs/>
                <w:sz w:val="18"/>
                <w:szCs w:val="18"/>
              </w:rPr>
            </w:pPr>
            <w:r w:rsidRPr="00907B15">
              <w:rPr>
                <w:bCs/>
                <w:sz w:val="18"/>
                <w:szCs w:val="18"/>
              </w:rPr>
              <w:t>0,159</w:t>
            </w:r>
          </w:p>
        </w:tc>
      </w:tr>
      <w:tr w:rsidR="00B4448E" w:rsidRPr="00907B15" w14:paraId="4402071B" w14:textId="77777777" w:rsidTr="00723551">
        <w:trPr>
          <w:trHeight w:val="20"/>
          <w:jc w:val="center"/>
        </w:trPr>
        <w:tc>
          <w:tcPr>
            <w:tcW w:w="626" w:type="dxa"/>
            <w:shd w:val="clear" w:color="auto" w:fill="auto"/>
            <w:vAlign w:val="center"/>
          </w:tcPr>
          <w:p w14:paraId="0D66BC05" w14:textId="77777777" w:rsidR="00B4448E" w:rsidRPr="00907B15" w:rsidRDefault="00B4448E" w:rsidP="00B4448E">
            <w:pPr>
              <w:spacing w:after="0" w:line="240" w:lineRule="auto"/>
              <w:ind w:firstLine="0"/>
              <w:jc w:val="center"/>
              <w:rPr>
                <w:bCs/>
                <w:sz w:val="18"/>
                <w:szCs w:val="18"/>
              </w:rPr>
            </w:pPr>
            <w:r w:rsidRPr="00907B15">
              <w:rPr>
                <w:bCs/>
                <w:sz w:val="18"/>
                <w:szCs w:val="18"/>
              </w:rPr>
              <w:t>Всего</w:t>
            </w:r>
          </w:p>
        </w:tc>
        <w:tc>
          <w:tcPr>
            <w:tcW w:w="2066" w:type="dxa"/>
            <w:shd w:val="clear" w:color="auto" w:fill="auto"/>
            <w:vAlign w:val="center"/>
          </w:tcPr>
          <w:p w14:paraId="3947C390"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986" w:type="dxa"/>
            <w:shd w:val="clear" w:color="auto" w:fill="auto"/>
            <w:vAlign w:val="center"/>
          </w:tcPr>
          <w:p w14:paraId="11264A8D"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751" w:type="dxa"/>
            <w:shd w:val="clear" w:color="auto" w:fill="auto"/>
            <w:vAlign w:val="center"/>
          </w:tcPr>
          <w:p w14:paraId="0506B188"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646" w:type="dxa"/>
            <w:shd w:val="clear" w:color="auto" w:fill="auto"/>
            <w:vAlign w:val="center"/>
          </w:tcPr>
          <w:p w14:paraId="6CD56B9F"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553" w:type="dxa"/>
            <w:shd w:val="clear" w:color="auto" w:fill="auto"/>
            <w:vAlign w:val="center"/>
          </w:tcPr>
          <w:p w14:paraId="528E9BF6" w14:textId="77777777" w:rsidR="00B4448E" w:rsidRPr="00907B15" w:rsidRDefault="00B4448E" w:rsidP="00B4448E">
            <w:pPr>
              <w:spacing w:after="0" w:line="240" w:lineRule="auto"/>
              <w:ind w:firstLine="0"/>
              <w:jc w:val="center"/>
              <w:rPr>
                <w:bCs/>
                <w:sz w:val="18"/>
                <w:szCs w:val="18"/>
              </w:rPr>
            </w:pPr>
            <w:r w:rsidRPr="00907B15">
              <w:rPr>
                <w:bCs/>
                <w:sz w:val="18"/>
                <w:szCs w:val="18"/>
              </w:rPr>
              <w:t>2,719</w:t>
            </w:r>
          </w:p>
        </w:tc>
      </w:tr>
      <w:tr w:rsidR="00B4448E" w:rsidRPr="00907B15" w14:paraId="0FD8842E" w14:textId="77777777" w:rsidTr="00723551">
        <w:trPr>
          <w:trHeight w:val="20"/>
          <w:jc w:val="center"/>
        </w:trPr>
        <w:tc>
          <w:tcPr>
            <w:tcW w:w="9628" w:type="dxa"/>
            <w:gridSpan w:val="6"/>
            <w:shd w:val="clear" w:color="auto" w:fill="auto"/>
            <w:vAlign w:val="center"/>
          </w:tcPr>
          <w:p w14:paraId="1CD76F60" w14:textId="77777777" w:rsidR="00B4448E" w:rsidRPr="00907B15" w:rsidRDefault="00B4448E" w:rsidP="00B4448E">
            <w:pPr>
              <w:spacing w:after="0" w:line="240" w:lineRule="auto"/>
              <w:ind w:firstLine="0"/>
              <w:jc w:val="center"/>
              <w:rPr>
                <w:sz w:val="18"/>
                <w:szCs w:val="18"/>
              </w:rPr>
            </w:pPr>
            <w:r w:rsidRPr="00907B15">
              <w:rPr>
                <w:sz w:val="18"/>
                <w:szCs w:val="18"/>
              </w:rPr>
              <w:t>2028 г.</w:t>
            </w:r>
          </w:p>
        </w:tc>
      </w:tr>
      <w:tr w:rsidR="00B4448E" w:rsidRPr="00907B15" w14:paraId="775B9130" w14:textId="77777777" w:rsidTr="00723551">
        <w:trPr>
          <w:trHeight w:val="20"/>
          <w:jc w:val="center"/>
        </w:trPr>
        <w:tc>
          <w:tcPr>
            <w:tcW w:w="626" w:type="dxa"/>
            <w:shd w:val="clear" w:color="auto" w:fill="auto"/>
            <w:vAlign w:val="center"/>
          </w:tcPr>
          <w:p w14:paraId="00538513" w14:textId="6C17B338" w:rsidR="00B4448E" w:rsidRPr="00907B15" w:rsidRDefault="00160F9D" w:rsidP="00B4448E">
            <w:pPr>
              <w:spacing w:after="0" w:line="240" w:lineRule="auto"/>
              <w:ind w:firstLine="0"/>
              <w:jc w:val="center"/>
              <w:rPr>
                <w:sz w:val="18"/>
                <w:szCs w:val="18"/>
              </w:rPr>
            </w:pPr>
            <w:r w:rsidRPr="00907B15">
              <w:rPr>
                <w:sz w:val="18"/>
                <w:szCs w:val="18"/>
              </w:rPr>
              <w:t>7</w:t>
            </w:r>
          </w:p>
        </w:tc>
        <w:tc>
          <w:tcPr>
            <w:tcW w:w="2066" w:type="dxa"/>
            <w:shd w:val="clear" w:color="auto" w:fill="auto"/>
            <w:vAlign w:val="center"/>
          </w:tcPr>
          <w:p w14:paraId="1F24CB66" w14:textId="77777777" w:rsidR="00B4448E" w:rsidRPr="00907B15" w:rsidRDefault="00B4448E" w:rsidP="00B4448E">
            <w:pPr>
              <w:spacing w:after="0" w:line="240" w:lineRule="auto"/>
              <w:ind w:firstLine="0"/>
              <w:jc w:val="center"/>
              <w:rPr>
                <w:sz w:val="18"/>
                <w:szCs w:val="18"/>
              </w:rPr>
            </w:pPr>
            <w:r w:rsidRPr="00907B15">
              <w:rPr>
                <w:sz w:val="18"/>
                <w:szCs w:val="18"/>
              </w:rPr>
              <w:t>ООО Специализированный застройщик "Кронекс Девелопмент"</w:t>
            </w:r>
          </w:p>
        </w:tc>
        <w:tc>
          <w:tcPr>
            <w:tcW w:w="1986" w:type="dxa"/>
            <w:shd w:val="clear" w:color="auto" w:fill="auto"/>
            <w:vAlign w:val="center"/>
          </w:tcPr>
          <w:p w14:paraId="619BC2F3" w14:textId="77777777" w:rsidR="00B4448E" w:rsidRPr="00907B15" w:rsidRDefault="00B4448E" w:rsidP="00B4448E">
            <w:pPr>
              <w:spacing w:after="0" w:line="240" w:lineRule="auto"/>
              <w:ind w:firstLine="0"/>
              <w:jc w:val="center"/>
              <w:rPr>
                <w:sz w:val="18"/>
                <w:szCs w:val="18"/>
              </w:rPr>
            </w:pPr>
            <w:r w:rsidRPr="00907B15">
              <w:rPr>
                <w:sz w:val="18"/>
                <w:szCs w:val="18"/>
              </w:rPr>
              <w:t>Парковая 7</w:t>
            </w:r>
          </w:p>
        </w:tc>
        <w:tc>
          <w:tcPr>
            <w:tcW w:w="1751" w:type="dxa"/>
            <w:shd w:val="clear" w:color="auto" w:fill="auto"/>
            <w:vAlign w:val="center"/>
          </w:tcPr>
          <w:p w14:paraId="2F92C3AA" w14:textId="77777777" w:rsidR="00B4448E" w:rsidRPr="00907B15" w:rsidRDefault="00B4448E" w:rsidP="00B4448E">
            <w:pPr>
              <w:spacing w:after="0" w:line="240" w:lineRule="auto"/>
              <w:ind w:firstLine="0"/>
              <w:jc w:val="center"/>
              <w:rPr>
                <w:sz w:val="18"/>
                <w:szCs w:val="18"/>
              </w:rPr>
            </w:pPr>
            <w:r w:rsidRPr="00907B15">
              <w:rPr>
                <w:sz w:val="18"/>
                <w:szCs w:val="18"/>
              </w:rPr>
              <w:t>ТУ 24 от 10.11.2025</w:t>
            </w:r>
          </w:p>
        </w:tc>
        <w:tc>
          <w:tcPr>
            <w:tcW w:w="1646" w:type="dxa"/>
            <w:shd w:val="clear" w:color="auto" w:fill="auto"/>
            <w:vAlign w:val="center"/>
          </w:tcPr>
          <w:p w14:paraId="2C690D00" w14:textId="77777777" w:rsidR="00B4448E" w:rsidRPr="00907B15" w:rsidRDefault="00B4448E" w:rsidP="00B4448E">
            <w:pPr>
              <w:spacing w:after="0" w:line="240" w:lineRule="auto"/>
              <w:ind w:firstLine="0"/>
              <w:jc w:val="center"/>
              <w:rPr>
                <w:sz w:val="18"/>
                <w:szCs w:val="18"/>
              </w:rPr>
            </w:pPr>
            <w:r w:rsidRPr="00907B15">
              <w:rPr>
                <w:sz w:val="18"/>
                <w:szCs w:val="18"/>
              </w:rPr>
              <w:t>2028 г.</w:t>
            </w:r>
          </w:p>
        </w:tc>
        <w:tc>
          <w:tcPr>
            <w:tcW w:w="1553" w:type="dxa"/>
            <w:shd w:val="clear" w:color="auto" w:fill="auto"/>
            <w:vAlign w:val="center"/>
          </w:tcPr>
          <w:p w14:paraId="55249456" w14:textId="77777777" w:rsidR="00B4448E" w:rsidRPr="00907B15" w:rsidRDefault="00B4448E" w:rsidP="00B4448E">
            <w:pPr>
              <w:spacing w:after="0" w:line="240" w:lineRule="auto"/>
              <w:ind w:firstLine="0"/>
              <w:jc w:val="center"/>
              <w:rPr>
                <w:sz w:val="18"/>
                <w:szCs w:val="18"/>
              </w:rPr>
            </w:pPr>
            <w:r w:rsidRPr="00907B15">
              <w:rPr>
                <w:sz w:val="18"/>
                <w:szCs w:val="18"/>
              </w:rPr>
              <w:t>1,03</w:t>
            </w:r>
          </w:p>
        </w:tc>
      </w:tr>
      <w:tr w:rsidR="00B4448E" w:rsidRPr="00907B15" w14:paraId="0FEA4931" w14:textId="77777777" w:rsidTr="00723551">
        <w:trPr>
          <w:trHeight w:val="20"/>
          <w:jc w:val="center"/>
        </w:trPr>
        <w:tc>
          <w:tcPr>
            <w:tcW w:w="626" w:type="dxa"/>
            <w:shd w:val="clear" w:color="auto" w:fill="auto"/>
            <w:vAlign w:val="center"/>
          </w:tcPr>
          <w:p w14:paraId="0EDDD880" w14:textId="0DCA04E0" w:rsidR="00B4448E" w:rsidRPr="00907B15" w:rsidRDefault="00160F9D" w:rsidP="00B4448E">
            <w:pPr>
              <w:spacing w:after="0" w:line="240" w:lineRule="auto"/>
              <w:ind w:firstLine="0"/>
              <w:jc w:val="center"/>
              <w:rPr>
                <w:sz w:val="18"/>
                <w:szCs w:val="18"/>
              </w:rPr>
            </w:pPr>
            <w:r w:rsidRPr="00907B15">
              <w:rPr>
                <w:sz w:val="18"/>
                <w:szCs w:val="18"/>
              </w:rPr>
              <w:t>8</w:t>
            </w:r>
          </w:p>
        </w:tc>
        <w:tc>
          <w:tcPr>
            <w:tcW w:w="2066" w:type="dxa"/>
            <w:shd w:val="clear" w:color="auto" w:fill="auto"/>
            <w:vAlign w:val="center"/>
          </w:tcPr>
          <w:p w14:paraId="6FC755ED" w14:textId="77777777" w:rsidR="00B4448E" w:rsidRPr="00907B15" w:rsidRDefault="00B4448E" w:rsidP="00B4448E">
            <w:pPr>
              <w:spacing w:after="0" w:line="240" w:lineRule="auto"/>
              <w:ind w:firstLine="0"/>
              <w:jc w:val="center"/>
              <w:rPr>
                <w:sz w:val="18"/>
                <w:szCs w:val="18"/>
              </w:rPr>
            </w:pPr>
            <w:r w:rsidRPr="00907B15">
              <w:rPr>
                <w:sz w:val="18"/>
                <w:szCs w:val="18"/>
              </w:rPr>
              <w:t>ООО Специализированный застройщик "Трансстройдевелопмент Запад"</w:t>
            </w:r>
          </w:p>
        </w:tc>
        <w:tc>
          <w:tcPr>
            <w:tcW w:w="1986" w:type="dxa"/>
            <w:shd w:val="clear" w:color="auto" w:fill="auto"/>
            <w:vAlign w:val="center"/>
          </w:tcPr>
          <w:p w14:paraId="4D38647A" w14:textId="77777777" w:rsidR="00B4448E" w:rsidRPr="00907B15" w:rsidRDefault="00B4448E" w:rsidP="00B4448E">
            <w:pPr>
              <w:spacing w:after="0" w:line="240" w:lineRule="auto"/>
              <w:ind w:firstLine="0"/>
              <w:jc w:val="center"/>
              <w:rPr>
                <w:sz w:val="18"/>
                <w:szCs w:val="18"/>
              </w:rPr>
            </w:pPr>
            <w:r w:rsidRPr="00907B15">
              <w:rPr>
                <w:sz w:val="18"/>
                <w:szCs w:val="18"/>
              </w:rPr>
              <w:t>ЖК "Горизонты Хибин" на ул. Солнечная</w:t>
            </w:r>
          </w:p>
          <w:p w14:paraId="07736E12" w14:textId="77777777" w:rsidR="00B4448E" w:rsidRPr="00907B15" w:rsidRDefault="00B4448E" w:rsidP="00B4448E">
            <w:pPr>
              <w:spacing w:after="0" w:line="240" w:lineRule="auto"/>
              <w:ind w:firstLine="0"/>
              <w:jc w:val="center"/>
              <w:rPr>
                <w:sz w:val="18"/>
                <w:szCs w:val="18"/>
              </w:rPr>
            </w:pPr>
            <w:r w:rsidRPr="00907B15">
              <w:rPr>
                <w:sz w:val="18"/>
                <w:szCs w:val="18"/>
              </w:rPr>
              <w:t xml:space="preserve"> 1 очередь</w:t>
            </w:r>
          </w:p>
        </w:tc>
        <w:tc>
          <w:tcPr>
            <w:tcW w:w="1751" w:type="dxa"/>
            <w:shd w:val="clear" w:color="auto" w:fill="auto"/>
            <w:vAlign w:val="center"/>
          </w:tcPr>
          <w:p w14:paraId="72526288" w14:textId="77777777" w:rsidR="00B4448E" w:rsidRPr="00907B15" w:rsidRDefault="00B4448E" w:rsidP="00B4448E">
            <w:pPr>
              <w:spacing w:after="0" w:line="240" w:lineRule="auto"/>
              <w:ind w:firstLine="0"/>
              <w:jc w:val="center"/>
              <w:rPr>
                <w:sz w:val="18"/>
                <w:szCs w:val="18"/>
              </w:rPr>
            </w:pPr>
          </w:p>
        </w:tc>
        <w:tc>
          <w:tcPr>
            <w:tcW w:w="1646" w:type="dxa"/>
            <w:shd w:val="clear" w:color="auto" w:fill="auto"/>
            <w:vAlign w:val="center"/>
          </w:tcPr>
          <w:p w14:paraId="5D9AEBDF" w14:textId="77777777" w:rsidR="00B4448E" w:rsidRPr="00907B15" w:rsidRDefault="00B4448E" w:rsidP="00B4448E">
            <w:pPr>
              <w:spacing w:after="0" w:line="240" w:lineRule="auto"/>
              <w:ind w:firstLine="0"/>
              <w:jc w:val="center"/>
              <w:rPr>
                <w:sz w:val="18"/>
                <w:szCs w:val="18"/>
              </w:rPr>
            </w:pPr>
            <w:r w:rsidRPr="00907B15">
              <w:rPr>
                <w:sz w:val="18"/>
                <w:szCs w:val="18"/>
              </w:rPr>
              <w:t>2028 г.</w:t>
            </w:r>
          </w:p>
        </w:tc>
        <w:tc>
          <w:tcPr>
            <w:tcW w:w="1553" w:type="dxa"/>
            <w:shd w:val="clear" w:color="auto" w:fill="auto"/>
            <w:vAlign w:val="center"/>
          </w:tcPr>
          <w:p w14:paraId="1B57BC94" w14:textId="77777777" w:rsidR="00B4448E" w:rsidRPr="00907B15" w:rsidRDefault="00B4448E" w:rsidP="00B4448E">
            <w:pPr>
              <w:spacing w:after="0" w:line="240" w:lineRule="auto"/>
              <w:ind w:firstLine="0"/>
              <w:jc w:val="center"/>
              <w:rPr>
                <w:sz w:val="18"/>
                <w:szCs w:val="18"/>
              </w:rPr>
            </w:pPr>
            <w:r w:rsidRPr="00907B15">
              <w:rPr>
                <w:sz w:val="18"/>
                <w:szCs w:val="18"/>
              </w:rPr>
              <w:t>0,629</w:t>
            </w:r>
          </w:p>
        </w:tc>
      </w:tr>
      <w:tr w:rsidR="00B4448E" w:rsidRPr="00907B15" w14:paraId="56F2F9CF" w14:textId="77777777" w:rsidTr="00723551">
        <w:trPr>
          <w:trHeight w:val="20"/>
          <w:jc w:val="center"/>
        </w:trPr>
        <w:tc>
          <w:tcPr>
            <w:tcW w:w="626" w:type="dxa"/>
            <w:shd w:val="clear" w:color="auto" w:fill="auto"/>
            <w:vAlign w:val="center"/>
          </w:tcPr>
          <w:p w14:paraId="2A06A4F5" w14:textId="77777777" w:rsidR="00B4448E" w:rsidRPr="00907B15" w:rsidRDefault="00B4448E" w:rsidP="00B4448E">
            <w:pPr>
              <w:spacing w:after="0" w:line="240" w:lineRule="auto"/>
              <w:ind w:firstLine="0"/>
              <w:jc w:val="center"/>
              <w:rPr>
                <w:bCs/>
                <w:sz w:val="18"/>
                <w:szCs w:val="18"/>
              </w:rPr>
            </w:pPr>
            <w:r w:rsidRPr="00907B15">
              <w:rPr>
                <w:bCs/>
                <w:sz w:val="18"/>
                <w:szCs w:val="18"/>
              </w:rPr>
              <w:t>Всего</w:t>
            </w:r>
          </w:p>
        </w:tc>
        <w:tc>
          <w:tcPr>
            <w:tcW w:w="2066" w:type="dxa"/>
            <w:shd w:val="clear" w:color="auto" w:fill="auto"/>
            <w:vAlign w:val="center"/>
          </w:tcPr>
          <w:p w14:paraId="5BF321C5"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986" w:type="dxa"/>
            <w:shd w:val="clear" w:color="auto" w:fill="auto"/>
            <w:vAlign w:val="center"/>
          </w:tcPr>
          <w:p w14:paraId="19636972"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751" w:type="dxa"/>
            <w:shd w:val="clear" w:color="auto" w:fill="auto"/>
            <w:vAlign w:val="center"/>
          </w:tcPr>
          <w:p w14:paraId="15D0FCF4"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646" w:type="dxa"/>
            <w:shd w:val="clear" w:color="auto" w:fill="auto"/>
            <w:vAlign w:val="center"/>
          </w:tcPr>
          <w:p w14:paraId="0D84DB82"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553" w:type="dxa"/>
            <w:shd w:val="clear" w:color="auto" w:fill="auto"/>
            <w:vAlign w:val="center"/>
          </w:tcPr>
          <w:p w14:paraId="3CE5CCEA" w14:textId="77777777" w:rsidR="00B4448E" w:rsidRPr="00907B15" w:rsidRDefault="00B4448E" w:rsidP="00B4448E">
            <w:pPr>
              <w:spacing w:after="0" w:line="240" w:lineRule="auto"/>
              <w:ind w:firstLine="0"/>
              <w:jc w:val="center"/>
              <w:rPr>
                <w:bCs/>
                <w:sz w:val="18"/>
                <w:szCs w:val="18"/>
              </w:rPr>
            </w:pPr>
            <w:r w:rsidRPr="00907B15">
              <w:rPr>
                <w:bCs/>
                <w:sz w:val="18"/>
                <w:szCs w:val="18"/>
              </w:rPr>
              <w:t>1,659</w:t>
            </w:r>
          </w:p>
        </w:tc>
      </w:tr>
      <w:tr w:rsidR="00B4448E" w:rsidRPr="00907B15" w14:paraId="6BBE2946" w14:textId="77777777" w:rsidTr="00723551">
        <w:trPr>
          <w:trHeight w:val="20"/>
          <w:jc w:val="center"/>
        </w:trPr>
        <w:tc>
          <w:tcPr>
            <w:tcW w:w="9628" w:type="dxa"/>
            <w:gridSpan w:val="6"/>
            <w:shd w:val="clear" w:color="auto" w:fill="auto"/>
            <w:vAlign w:val="center"/>
          </w:tcPr>
          <w:p w14:paraId="42665B02" w14:textId="77777777" w:rsidR="00B4448E" w:rsidRPr="00907B15" w:rsidRDefault="00B4448E" w:rsidP="00B4448E">
            <w:pPr>
              <w:spacing w:after="0" w:line="240" w:lineRule="auto"/>
              <w:ind w:firstLine="0"/>
              <w:jc w:val="center"/>
              <w:rPr>
                <w:bCs/>
                <w:sz w:val="18"/>
                <w:szCs w:val="18"/>
              </w:rPr>
            </w:pPr>
            <w:r w:rsidRPr="00907B15">
              <w:rPr>
                <w:bCs/>
                <w:sz w:val="18"/>
                <w:szCs w:val="18"/>
              </w:rPr>
              <w:t>2029г.</w:t>
            </w:r>
          </w:p>
        </w:tc>
      </w:tr>
      <w:tr w:rsidR="00B4448E" w:rsidRPr="00907B15" w14:paraId="2465E387" w14:textId="77777777" w:rsidTr="00723551">
        <w:trPr>
          <w:trHeight w:val="20"/>
          <w:jc w:val="center"/>
        </w:trPr>
        <w:tc>
          <w:tcPr>
            <w:tcW w:w="626" w:type="dxa"/>
            <w:shd w:val="clear" w:color="auto" w:fill="auto"/>
            <w:vAlign w:val="center"/>
          </w:tcPr>
          <w:p w14:paraId="7942628E" w14:textId="5EC1A461" w:rsidR="00B4448E" w:rsidRPr="00907B15" w:rsidRDefault="00160F9D" w:rsidP="00B4448E">
            <w:pPr>
              <w:spacing w:after="0" w:line="240" w:lineRule="auto"/>
              <w:ind w:firstLine="0"/>
              <w:jc w:val="center"/>
              <w:rPr>
                <w:sz w:val="18"/>
                <w:szCs w:val="18"/>
              </w:rPr>
            </w:pPr>
            <w:r w:rsidRPr="00907B15">
              <w:rPr>
                <w:sz w:val="18"/>
                <w:szCs w:val="18"/>
              </w:rPr>
              <w:t>9</w:t>
            </w:r>
          </w:p>
        </w:tc>
        <w:tc>
          <w:tcPr>
            <w:tcW w:w="2066" w:type="dxa"/>
            <w:shd w:val="clear" w:color="auto" w:fill="auto"/>
            <w:vAlign w:val="center"/>
          </w:tcPr>
          <w:p w14:paraId="02CBD2CF" w14:textId="77777777" w:rsidR="00B4448E" w:rsidRPr="00907B15" w:rsidRDefault="00B4448E" w:rsidP="00B4448E">
            <w:pPr>
              <w:spacing w:after="0" w:line="240" w:lineRule="auto"/>
              <w:ind w:firstLine="0"/>
              <w:jc w:val="center"/>
              <w:rPr>
                <w:sz w:val="18"/>
                <w:szCs w:val="18"/>
              </w:rPr>
            </w:pPr>
            <w:r w:rsidRPr="00907B15">
              <w:rPr>
                <w:sz w:val="18"/>
                <w:szCs w:val="18"/>
              </w:rPr>
              <w:t>Баранов</w:t>
            </w:r>
          </w:p>
        </w:tc>
        <w:tc>
          <w:tcPr>
            <w:tcW w:w="1986" w:type="dxa"/>
            <w:shd w:val="clear" w:color="auto" w:fill="auto"/>
            <w:vAlign w:val="center"/>
          </w:tcPr>
          <w:p w14:paraId="6062EDFE" w14:textId="77777777" w:rsidR="00B4448E" w:rsidRPr="00907B15" w:rsidRDefault="00B4448E" w:rsidP="00B4448E">
            <w:pPr>
              <w:spacing w:after="0" w:line="240" w:lineRule="auto"/>
              <w:ind w:firstLine="0"/>
              <w:jc w:val="center"/>
              <w:rPr>
                <w:sz w:val="18"/>
                <w:szCs w:val="18"/>
              </w:rPr>
            </w:pPr>
            <w:r w:rsidRPr="00907B15">
              <w:rPr>
                <w:sz w:val="18"/>
                <w:szCs w:val="18"/>
              </w:rPr>
              <w:t>ул. Олимпийская д.17</w:t>
            </w:r>
          </w:p>
        </w:tc>
        <w:tc>
          <w:tcPr>
            <w:tcW w:w="1751" w:type="dxa"/>
            <w:shd w:val="clear" w:color="auto" w:fill="auto"/>
            <w:vAlign w:val="center"/>
          </w:tcPr>
          <w:p w14:paraId="4E511C37" w14:textId="77777777" w:rsidR="00B4448E" w:rsidRPr="00907B15" w:rsidRDefault="00B4448E" w:rsidP="00B4448E">
            <w:pPr>
              <w:spacing w:after="0" w:line="240" w:lineRule="auto"/>
              <w:ind w:firstLine="0"/>
              <w:jc w:val="center"/>
              <w:rPr>
                <w:sz w:val="18"/>
                <w:szCs w:val="18"/>
              </w:rPr>
            </w:pPr>
            <w:r w:rsidRPr="00907B15">
              <w:rPr>
                <w:sz w:val="18"/>
                <w:szCs w:val="18"/>
              </w:rPr>
              <w:t>ТУ № 9 от 11.02.2026</w:t>
            </w:r>
          </w:p>
        </w:tc>
        <w:tc>
          <w:tcPr>
            <w:tcW w:w="1646" w:type="dxa"/>
            <w:shd w:val="clear" w:color="auto" w:fill="auto"/>
            <w:vAlign w:val="center"/>
          </w:tcPr>
          <w:p w14:paraId="18B44CE3" w14:textId="77777777" w:rsidR="00B4448E" w:rsidRPr="00907B15" w:rsidRDefault="00B4448E" w:rsidP="00B4448E">
            <w:pPr>
              <w:spacing w:after="0" w:line="240" w:lineRule="auto"/>
              <w:ind w:firstLine="0"/>
              <w:jc w:val="center"/>
              <w:rPr>
                <w:sz w:val="18"/>
                <w:szCs w:val="18"/>
              </w:rPr>
            </w:pPr>
            <w:r w:rsidRPr="00907B15">
              <w:rPr>
                <w:sz w:val="18"/>
                <w:szCs w:val="18"/>
              </w:rPr>
              <w:t>2029 г.</w:t>
            </w:r>
          </w:p>
        </w:tc>
        <w:tc>
          <w:tcPr>
            <w:tcW w:w="1553" w:type="dxa"/>
            <w:shd w:val="clear" w:color="auto" w:fill="auto"/>
            <w:vAlign w:val="center"/>
          </w:tcPr>
          <w:p w14:paraId="57F67150" w14:textId="77777777" w:rsidR="00B4448E" w:rsidRPr="00907B15" w:rsidRDefault="00B4448E" w:rsidP="00B4448E">
            <w:pPr>
              <w:spacing w:after="0" w:line="240" w:lineRule="auto"/>
              <w:ind w:firstLine="0"/>
              <w:jc w:val="center"/>
              <w:rPr>
                <w:sz w:val="18"/>
                <w:szCs w:val="18"/>
              </w:rPr>
            </w:pPr>
            <w:r w:rsidRPr="00907B15">
              <w:rPr>
                <w:sz w:val="18"/>
                <w:szCs w:val="18"/>
              </w:rPr>
              <w:t>0,2</w:t>
            </w:r>
          </w:p>
        </w:tc>
      </w:tr>
      <w:tr w:rsidR="00B4448E" w:rsidRPr="00907B15" w14:paraId="42D1C7BD" w14:textId="77777777" w:rsidTr="00723551">
        <w:trPr>
          <w:trHeight w:val="20"/>
          <w:jc w:val="center"/>
        </w:trPr>
        <w:tc>
          <w:tcPr>
            <w:tcW w:w="626" w:type="dxa"/>
            <w:shd w:val="clear" w:color="auto" w:fill="auto"/>
            <w:vAlign w:val="center"/>
          </w:tcPr>
          <w:p w14:paraId="73D6873C" w14:textId="77777777" w:rsidR="00B4448E" w:rsidRPr="00907B15" w:rsidRDefault="00B4448E" w:rsidP="00B4448E">
            <w:pPr>
              <w:spacing w:after="0" w:line="240" w:lineRule="auto"/>
              <w:ind w:firstLine="0"/>
              <w:jc w:val="center"/>
              <w:rPr>
                <w:bCs/>
                <w:sz w:val="18"/>
                <w:szCs w:val="18"/>
              </w:rPr>
            </w:pPr>
            <w:r w:rsidRPr="00907B15">
              <w:rPr>
                <w:bCs/>
                <w:sz w:val="18"/>
                <w:szCs w:val="18"/>
              </w:rPr>
              <w:t>Всего</w:t>
            </w:r>
          </w:p>
        </w:tc>
        <w:tc>
          <w:tcPr>
            <w:tcW w:w="2066" w:type="dxa"/>
            <w:shd w:val="clear" w:color="auto" w:fill="auto"/>
            <w:vAlign w:val="center"/>
          </w:tcPr>
          <w:p w14:paraId="080EF6CC"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986" w:type="dxa"/>
            <w:shd w:val="clear" w:color="auto" w:fill="auto"/>
            <w:vAlign w:val="center"/>
          </w:tcPr>
          <w:p w14:paraId="411E9619"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751" w:type="dxa"/>
            <w:shd w:val="clear" w:color="auto" w:fill="auto"/>
            <w:vAlign w:val="center"/>
          </w:tcPr>
          <w:p w14:paraId="4D711A71"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646" w:type="dxa"/>
            <w:shd w:val="clear" w:color="auto" w:fill="auto"/>
            <w:vAlign w:val="center"/>
          </w:tcPr>
          <w:p w14:paraId="07104755"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553" w:type="dxa"/>
            <w:shd w:val="clear" w:color="auto" w:fill="auto"/>
            <w:vAlign w:val="center"/>
          </w:tcPr>
          <w:p w14:paraId="168D3909" w14:textId="77777777" w:rsidR="00B4448E" w:rsidRPr="00907B15" w:rsidRDefault="00B4448E" w:rsidP="00B4448E">
            <w:pPr>
              <w:spacing w:after="0" w:line="240" w:lineRule="auto"/>
              <w:ind w:firstLine="0"/>
              <w:jc w:val="center"/>
              <w:rPr>
                <w:bCs/>
                <w:sz w:val="18"/>
                <w:szCs w:val="18"/>
              </w:rPr>
            </w:pPr>
            <w:r w:rsidRPr="00907B15">
              <w:rPr>
                <w:bCs/>
                <w:sz w:val="18"/>
                <w:szCs w:val="18"/>
              </w:rPr>
              <w:t>0,2</w:t>
            </w:r>
          </w:p>
        </w:tc>
      </w:tr>
      <w:tr w:rsidR="00B4448E" w:rsidRPr="00907B15" w14:paraId="6711C617" w14:textId="77777777" w:rsidTr="00723551">
        <w:trPr>
          <w:trHeight w:val="20"/>
          <w:jc w:val="center"/>
        </w:trPr>
        <w:tc>
          <w:tcPr>
            <w:tcW w:w="9628" w:type="dxa"/>
            <w:gridSpan w:val="6"/>
            <w:shd w:val="clear" w:color="auto" w:fill="auto"/>
            <w:vAlign w:val="center"/>
          </w:tcPr>
          <w:p w14:paraId="04E883B7" w14:textId="77777777" w:rsidR="00B4448E" w:rsidRPr="00907B15" w:rsidRDefault="00B4448E" w:rsidP="00B4448E">
            <w:pPr>
              <w:spacing w:after="0" w:line="240" w:lineRule="auto"/>
              <w:ind w:firstLine="0"/>
              <w:jc w:val="center"/>
              <w:rPr>
                <w:sz w:val="18"/>
                <w:szCs w:val="18"/>
              </w:rPr>
            </w:pPr>
            <w:r w:rsidRPr="00907B15">
              <w:rPr>
                <w:sz w:val="18"/>
                <w:szCs w:val="18"/>
              </w:rPr>
              <w:t>2030г.</w:t>
            </w:r>
          </w:p>
        </w:tc>
      </w:tr>
      <w:tr w:rsidR="00B4448E" w:rsidRPr="00907B15" w14:paraId="320ABF8A" w14:textId="77777777" w:rsidTr="00723551">
        <w:trPr>
          <w:trHeight w:val="20"/>
          <w:jc w:val="center"/>
        </w:trPr>
        <w:tc>
          <w:tcPr>
            <w:tcW w:w="626" w:type="dxa"/>
            <w:shd w:val="clear" w:color="auto" w:fill="auto"/>
            <w:vAlign w:val="center"/>
          </w:tcPr>
          <w:p w14:paraId="2FE94C8E" w14:textId="7EA5AC93" w:rsidR="00B4448E" w:rsidRPr="00907B15" w:rsidRDefault="00160F9D" w:rsidP="00B4448E">
            <w:pPr>
              <w:spacing w:after="0" w:line="240" w:lineRule="auto"/>
              <w:ind w:firstLine="0"/>
              <w:jc w:val="center"/>
              <w:rPr>
                <w:sz w:val="18"/>
                <w:szCs w:val="18"/>
              </w:rPr>
            </w:pPr>
            <w:r w:rsidRPr="00907B15">
              <w:rPr>
                <w:sz w:val="18"/>
                <w:szCs w:val="18"/>
              </w:rPr>
              <w:t>10</w:t>
            </w:r>
          </w:p>
        </w:tc>
        <w:tc>
          <w:tcPr>
            <w:tcW w:w="2066" w:type="dxa"/>
            <w:shd w:val="clear" w:color="auto" w:fill="auto"/>
            <w:vAlign w:val="center"/>
          </w:tcPr>
          <w:p w14:paraId="242AA227" w14:textId="2E671FC4" w:rsidR="00B4448E" w:rsidRPr="00907B15" w:rsidRDefault="00B4448E" w:rsidP="00B4448E">
            <w:pPr>
              <w:spacing w:after="0" w:line="240" w:lineRule="auto"/>
              <w:ind w:firstLine="0"/>
              <w:jc w:val="center"/>
              <w:rPr>
                <w:sz w:val="18"/>
                <w:szCs w:val="18"/>
              </w:rPr>
            </w:pPr>
            <w:r w:rsidRPr="00907B15">
              <w:rPr>
                <w:sz w:val="18"/>
                <w:szCs w:val="18"/>
              </w:rPr>
              <w:t>ООО Специализированный застройщик</w:t>
            </w:r>
            <w:r w:rsidR="00797C1F" w:rsidRPr="00907B15">
              <w:rPr>
                <w:sz w:val="18"/>
                <w:szCs w:val="18"/>
              </w:rPr>
              <w:t xml:space="preserve"> </w:t>
            </w:r>
            <w:r w:rsidRPr="00907B15">
              <w:rPr>
                <w:sz w:val="18"/>
                <w:szCs w:val="18"/>
              </w:rPr>
              <w:t>"Трансстройдевелопмент Запад"</w:t>
            </w:r>
          </w:p>
        </w:tc>
        <w:tc>
          <w:tcPr>
            <w:tcW w:w="1986" w:type="dxa"/>
            <w:shd w:val="clear" w:color="auto" w:fill="auto"/>
            <w:vAlign w:val="center"/>
          </w:tcPr>
          <w:p w14:paraId="129B7F59" w14:textId="77777777" w:rsidR="00B4448E" w:rsidRPr="00907B15" w:rsidRDefault="00B4448E" w:rsidP="00B4448E">
            <w:pPr>
              <w:spacing w:after="0" w:line="240" w:lineRule="auto"/>
              <w:ind w:firstLine="0"/>
              <w:jc w:val="center"/>
              <w:rPr>
                <w:sz w:val="18"/>
                <w:szCs w:val="18"/>
              </w:rPr>
            </w:pPr>
            <w:r w:rsidRPr="00907B15">
              <w:rPr>
                <w:sz w:val="18"/>
                <w:szCs w:val="18"/>
              </w:rPr>
              <w:t>ЖК "Горизонты Хибин" на ул. Солнечная</w:t>
            </w:r>
          </w:p>
          <w:p w14:paraId="72713040" w14:textId="77777777" w:rsidR="00B4448E" w:rsidRPr="00907B15" w:rsidRDefault="00B4448E" w:rsidP="00B4448E">
            <w:pPr>
              <w:spacing w:after="0" w:line="240" w:lineRule="auto"/>
              <w:ind w:firstLine="0"/>
              <w:jc w:val="center"/>
              <w:rPr>
                <w:sz w:val="18"/>
                <w:szCs w:val="18"/>
              </w:rPr>
            </w:pPr>
            <w:r w:rsidRPr="00907B15">
              <w:rPr>
                <w:sz w:val="18"/>
                <w:szCs w:val="18"/>
              </w:rPr>
              <w:t xml:space="preserve"> 2 очередь</w:t>
            </w:r>
          </w:p>
        </w:tc>
        <w:tc>
          <w:tcPr>
            <w:tcW w:w="1751" w:type="dxa"/>
            <w:shd w:val="clear" w:color="auto" w:fill="auto"/>
            <w:vAlign w:val="center"/>
          </w:tcPr>
          <w:p w14:paraId="7B550CEB" w14:textId="77777777" w:rsidR="00B4448E" w:rsidRPr="00907B15" w:rsidRDefault="00B4448E" w:rsidP="00B4448E">
            <w:pPr>
              <w:spacing w:after="0" w:line="240" w:lineRule="auto"/>
              <w:ind w:firstLine="0"/>
              <w:jc w:val="center"/>
              <w:rPr>
                <w:sz w:val="18"/>
                <w:szCs w:val="18"/>
              </w:rPr>
            </w:pPr>
          </w:p>
        </w:tc>
        <w:tc>
          <w:tcPr>
            <w:tcW w:w="1646" w:type="dxa"/>
            <w:shd w:val="clear" w:color="auto" w:fill="auto"/>
            <w:vAlign w:val="center"/>
          </w:tcPr>
          <w:p w14:paraId="08DD9560" w14:textId="77777777" w:rsidR="00B4448E" w:rsidRPr="00907B15" w:rsidRDefault="00B4448E" w:rsidP="00B4448E">
            <w:pPr>
              <w:spacing w:after="0" w:line="240" w:lineRule="auto"/>
              <w:ind w:firstLine="0"/>
              <w:jc w:val="center"/>
              <w:rPr>
                <w:sz w:val="18"/>
                <w:szCs w:val="18"/>
              </w:rPr>
            </w:pPr>
            <w:r w:rsidRPr="00907B15">
              <w:rPr>
                <w:sz w:val="18"/>
                <w:szCs w:val="18"/>
              </w:rPr>
              <w:t>2030 г.</w:t>
            </w:r>
          </w:p>
        </w:tc>
        <w:tc>
          <w:tcPr>
            <w:tcW w:w="1553" w:type="dxa"/>
            <w:shd w:val="clear" w:color="auto" w:fill="auto"/>
            <w:vAlign w:val="center"/>
          </w:tcPr>
          <w:p w14:paraId="37B83D0C" w14:textId="77777777" w:rsidR="00B4448E" w:rsidRPr="00907B15" w:rsidRDefault="00B4448E" w:rsidP="00B4448E">
            <w:pPr>
              <w:spacing w:after="0" w:line="240" w:lineRule="auto"/>
              <w:ind w:firstLine="0"/>
              <w:jc w:val="center"/>
              <w:rPr>
                <w:sz w:val="18"/>
                <w:szCs w:val="18"/>
              </w:rPr>
            </w:pPr>
            <w:r w:rsidRPr="00907B15">
              <w:rPr>
                <w:sz w:val="18"/>
                <w:szCs w:val="18"/>
              </w:rPr>
              <w:t>0,938</w:t>
            </w:r>
          </w:p>
        </w:tc>
      </w:tr>
      <w:tr w:rsidR="00B4448E" w:rsidRPr="00907B15" w14:paraId="4777BCA9" w14:textId="77777777" w:rsidTr="00723551">
        <w:trPr>
          <w:trHeight w:val="20"/>
          <w:jc w:val="center"/>
        </w:trPr>
        <w:tc>
          <w:tcPr>
            <w:tcW w:w="626" w:type="dxa"/>
            <w:shd w:val="clear" w:color="auto" w:fill="auto"/>
            <w:vAlign w:val="center"/>
          </w:tcPr>
          <w:p w14:paraId="6162E43A" w14:textId="77777777" w:rsidR="00B4448E" w:rsidRPr="00907B15" w:rsidRDefault="00B4448E" w:rsidP="00B4448E">
            <w:pPr>
              <w:spacing w:after="0" w:line="240" w:lineRule="auto"/>
              <w:ind w:firstLine="0"/>
              <w:jc w:val="center"/>
              <w:rPr>
                <w:bCs/>
                <w:sz w:val="18"/>
                <w:szCs w:val="18"/>
              </w:rPr>
            </w:pPr>
            <w:r w:rsidRPr="00907B15">
              <w:rPr>
                <w:bCs/>
                <w:sz w:val="18"/>
                <w:szCs w:val="18"/>
              </w:rPr>
              <w:t>Всего</w:t>
            </w:r>
          </w:p>
        </w:tc>
        <w:tc>
          <w:tcPr>
            <w:tcW w:w="2066" w:type="dxa"/>
            <w:shd w:val="clear" w:color="auto" w:fill="auto"/>
            <w:vAlign w:val="center"/>
          </w:tcPr>
          <w:p w14:paraId="29DA6FC5"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986" w:type="dxa"/>
            <w:shd w:val="clear" w:color="auto" w:fill="auto"/>
            <w:vAlign w:val="center"/>
          </w:tcPr>
          <w:p w14:paraId="3BFEA538"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751" w:type="dxa"/>
            <w:shd w:val="clear" w:color="auto" w:fill="auto"/>
            <w:vAlign w:val="center"/>
          </w:tcPr>
          <w:p w14:paraId="33152837"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646" w:type="dxa"/>
            <w:shd w:val="clear" w:color="auto" w:fill="auto"/>
            <w:vAlign w:val="center"/>
          </w:tcPr>
          <w:p w14:paraId="4DB49BC6"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553" w:type="dxa"/>
            <w:shd w:val="clear" w:color="auto" w:fill="auto"/>
            <w:vAlign w:val="center"/>
          </w:tcPr>
          <w:p w14:paraId="24C8D3F2" w14:textId="77777777" w:rsidR="00B4448E" w:rsidRPr="00907B15" w:rsidRDefault="00B4448E" w:rsidP="00B4448E">
            <w:pPr>
              <w:spacing w:after="0" w:line="240" w:lineRule="auto"/>
              <w:ind w:firstLine="0"/>
              <w:jc w:val="center"/>
              <w:rPr>
                <w:bCs/>
                <w:sz w:val="18"/>
                <w:szCs w:val="18"/>
              </w:rPr>
            </w:pPr>
            <w:r w:rsidRPr="00907B15">
              <w:rPr>
                <w:bCs/>
                <w:sz w:val="18"/>
                <w:szCs w:val="18"/>
              </w:rPr>
              <w:t>0,938</w:t>
            </w:r>
          </w:p>
        </w:tc>
      </w:tr>
      <w:tr w:rsidR="00B4448E" w:rsidRPr="00907B15" w14:paraId="6A6AD937" w14:textId="77777777" w:rsidTr="00723551">
        <w:trPr>
          <w:trHeight w:val="20"/>
          <w:jc w:val="center"/>
        </w:trPr>
        <w:tc>
          <w:tcPr>
            <w:tcW w:w="9628" w:type="dxa"/>
            <w:gridSpan w:val="6"/>
            <w:shd w:val="clear" w:color="auto" w:fill="auto"/>
            <w:vAlign w:val="center"/>
          </w:tcPr>
          <w:p w14:paraId="578D7FC0" w14:textId="77777777" w:rsidR="00B4448E" w:rsidRPr="00907B15" w:rsidRDefault="00B4448E" w:rsidP="00B4448E">
            <w:pPr>
              <w:spacing w:after="0" w:line="240" w:lineRule="auto"/>
              <w:ind w:firstLine="0"/>
              <w:jc w:val="center"/>
              <w:rPr>
                <w:sz w:val="18"/>
                <w:szCs w:val="18"/>
              </w:rPr>
            </w:pPr>
            <w:r w:rsidRPr="00907B15">
              <w:rPr>
                <w:sz w:val="18"/>
                <w:szCs w:val="18"/>
              </w:rPr>
              <w:t>2032г.</w:t>
            </w:r>
          </w:p>
        </w:tc>
      </w:tr>
      <w:tr w:rsidR="00B4448E" w:rsidRPr="00907B15" w14:paraId="29B65313" w14:textId="77777777" w:rsidTr="00723551">
        <w:trPr>
          <w:trHeight w:val="20"/>
          <w:jc w:val="center"/>
        </w:trPr>
        <w:tc>
          <w:tcPr>
            <w:tcW w:w="626" w:type="dxa"/>
            <w:shd w:val="clear" w:color="auto" w:fill="auto"/>
            <w:vAlign w:val="center"/>
          </w:tcPr>
          <w:p w14:paraId="201C0579" w14:textId="3AFDE567" w:rsidR="00B4448E" w:rsidRPr="00907B15" w:rsidRDefault="00B4448E" w:rsidP="00B4448E">
            <w:pPr>
              <w:spacing w:after="0" w:line="240" w:lineRule="auto"/>
              <w:ind w:firstLine="0"/>
              <w:jc w:val="center"/>
              <w:rPr>
                <w:sz w:val="18"/>
                <w:szCs w:val="18"/>
              </w:rPr>
            </w:pPr>
            <w:r w:rsidRPr="00907B15">
              <w:rPr>
                <w:sz w:val="18"/>
                <w:szCs w:val="18"/>
              </w:rPr>
              <w:t>1</w:t>
            </w:r>
            <w:r w:rsidR="00160F9D" w:rsidRPr="00907B15">
              <w:rPr>
                <w:sz w:val="18"/>
                <w:szCs w:val="18"/>
              </w:rPr>
              <w:t>1</w:t>
            </w:r>
          </w:p>
        </w:tc>
        <w:tc>
          <w:tcPr>
            <w:tcW w:w="2066" w:type="dxa"/>
            <w:shd w:val="clear" w:color="auto" w:fill="auto"/>
            <w:vAlign w:val="center"/>
          </w:tcPr>
          <w:p w14:paraId="6E0ABB69" w14:textId="77777777" w:rsidR="00B4448E" w:rsidRPr="00907B15" w:rsidRDefault="00B4448E" w:rsidP="00B4448E">
            <w:pPr>
              <w:spacing w:after="0" w:line="240" w:lineRule="auto"/>
              <w:ind w:firstLine="0"/>
              <w:jc w:val="center"/>
              <w:rPr>
                <w:sz w:val="18"/>
                <w:szCs w:val="18"/>
              </w:rPr>
            </w:pPr>
            <w:r w:rsidRPr="00907B15">
              <w:rPr>
                <w:sz w:val="18"/>
                <w:szCs w:val="18"/>
              </w:rPr>
              <w:t>ООО Специализированный застройщик "Трансстройдевелопмент Запад"</w:t>
            </w:r>
          </w:p>
        </w:tc>
        <w:tc>
          <w:tcPr>
            <w:tcW w:w="1986" w:type="dxa"/>
            <w:shd w:val="clear" w:color="auto" w:fill="auto"/>
            <w:vAlign w:val="center"/>
          </w:tcPr>
          <w:p w14:paraId="2CC49DC9" w14:textId="77777777" w:rsidR="00B4448E" w:rsidRPr="00907B15" w:rsidRDefault="00B4448E" w:rsidP="00B4448E">
            <w:pPr>
              <w:spacing w:after="0" w:line="240" w:lineRule="auto"/>
              <w:ind w:firstLine="0"/>
              <w:jc w:val="center"/>
              <w:rPr>
                <w:sz w:val="18"/>
                <w:szCs w:val="18"/>
              </w:rPr>
            </w:pPr>
            <w:r w:rsidRPr="00907B15">
              <w:rPr>
                <w:sz w:val="18"/>
                <w:szCs w:val="18"/>
              </w:rPr>
              <w:t>ЖК "Горизонты Хибин" на ул. Солнечная</w:t>
            </w:r>
          </w:p>
          <w:p w14:paraId="0DE5FE91" w14:textId="77777777" w:rsidR="00B4448E" w:rsidRPr="00907B15" w:rsidRDefault="00B4448E" w:rsidP="00B4448E">
            <w:pPr>
              <w:spacing w:after="0" w:line="240" w:lineRule="auto"/>
              <w:ind w:firstLine="0"/>
              <w:jc w:val="center"/>
              <w:rPr>
                <w:sz w:val="18"/>
                <w:szCs w:val="18"/>
              </w:rPr>
            </w:pPr>
            <w:r w:rsidRPr="00907B15">
              <w:rPr>
                <w:sz w:val="18"/>
                <w:szCs w:val="18"/>
              </w:rPr>
              <w:t>3 очередь</w:t>
            </w:r>
          </w:p>
        </w:tc>
        <w:tc>
          <w:tcPr>
            <w:tcW w:w="1751" w:type="dxa"/>
            <w:shd w:val="clear" w:color="auto" w:fill="auto"/>
            <w:vAlign w:val="center"/>
          </w:tcPr>
          <w:p w14:paraId="4B63AC49" w14:textId="77777777" w:rsidR="00B4448E" w:rsidRPr="00907B15" w:rsidRDefault="00B4448E" w:rsidP="00B4448E">
            <w:pPr>
              <w:spacing w:after="0" w:line="240" w:lineRule="auto"/>
              <w:ind w:firstLine="0"/>
              <w:jc w:val="center"/>
              <w:rPr>
                <w:sz w:val="18"/>
                <w:szCs w:val="18"/>
              </w:rPr>
            </w:pPr>
          </w:p>
        </w:tc>
        <w:tc>
          <w:tcPr>
            <w:tcW w:w="1646" w:type="dxa"/>
            <w:shd w:val="clear" w:color="auto" w:fill="auto"/>
            <w:vAlign w:val="center"/>
          </w:tcPr>
          <w:p w14:paraId="49D53B6B" w14:textId="77777777" w:rsidR="00B4448E" w:rsidRPr="00907B15" w:rsidRDefault="00B4448E" w:rsidP="00B4448E">
            <w:pPr>
              <w:spacing w:after="0" w:line="240" w:lineRule="auto"/>
              <w:ind w:firstLine="0"/>
              <w:jc w:val="center"/>
              <w:rPr>
                <w:sz w:val="18"/>
                <w:szCs w:val="18"/>
              </w:rPr>
            </w:pPr>
            <w:r w:rsidRPr="00907B15">
              <w:rPr>
                <w:sz w:val="18"/>
                <w:szCs w:val="18"/>
              </w:rPr>
              <w:t>2032 г.</w:t>
            </w:r>
          </w:p>
        </w:tc>
        <w:tc>
          <w:tcPr>
            <w:tcW w:w="1553" w:type="dxa"/>
            <w:shd w:val="clear" w:color="auto" w:fill="auto"/>
            <w:vAlign w:val="center"/>
          </w:tcPr>
          <w:p w14:paraId="14555BFA" w14:textId="77777777" w:rsidR="00B4448E" w:rsidRPr="00907B15" w:rsidRDefault="00B4448E" w:rsidP="00B4448E">
            <w:pPr>
              <w:spacing w:after="0" w:line="240" w:lineRule="auto"/>
              <w:ind w:firstLine="0"/>
              <w:jc w:val="center"/>
              <w:rPr>
                <w:sz w:val="18"/>
                <w:szCs w:val="18"/>
              </w:rPr>
            </w:pPr>
            <w:r w:rsidRPr="00907B15">
              <w:rPr>
                <w:sz w:val="18"/>
                <w:szCs w:val="18"/>
              </w:rPr>
              <w:t>0,97</w:t>
            </w:r>
          </w:p>
        </w:tc>
      </w:tr>
      <w:tr w:rsidR="00B4448E" w:rsidRPr="00907B15" w14:paraId="30A1B230" w14:textId="77777777" w:rsidTr="00723551">
        <w:trPr>
          <w:trHeight w:val="20"/>
          <w:jc w:val="center"/>
        </w:trPr>
        <w:tc>
          <w:tcPr>
            <w:tcW w:w="626" w:type="dxa"/>
            <w:shd w:val="clear" w:color="auto" w:fill="auto"/>
            <w:vAlign w:val="center"/>
          </w:tcPr>
          <w:p w14:paraId="529DBDCB" w14:textId="77777777" w:rsidR="00B4448E" w:rsidRPr="00907B15" w:rsidRDefault="00B4448E" w:rsidP="00B4448E">
            <w:pPr>
              <w:spacing w:after="0" w:line="240" w:lineRule="auto"/>
              <w:ind w:firstLine="0"/>
              <w:jc w:val="center"/>
              <w:rPr>
                <w:bCs/>
                <w:sz w:val="18"/>
                <w:szCs w:val="18"/>
              </w:rPr>
            </w:pPr>
            <w:r w:rsidRPr="00907B15">
              <w:rPr>
                <w:bCs/>
                <w:sz w:val="18"/>
                <w:szCs w:val="18"/>
              </w:rPr>
              <w:t>Всего</w:t>
            </w:r>
          </w:p>
        </w:tc>
        <w:tc>
          <w:tcPr>
            <w:tcW w:w="2066" w:type="dxa"/>
            <w:shd w:val="clear" w:color="auto" w:fill="auto"/>
            <w:vAlign w:val="center"/>
          </w:tcPr>
          <w:p w14:paraId="0886EFF0"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986" w:type="dxa"/>
            <w:shd w:val="clear" w:color="auto" w:fill="auto"/>
            <w:vAlign w:val="center"/>
          </w:tcPr>
          <w:p w14:paraId="3BAF7FD6"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751" w:type="dxa"/>
            <w:shd w:val="clear" w:color="auto" w:fill="auto"/>
            <w:vAlign w:val="center"/>
          </w:tcPr>
          <w:p w14:paraId="56C810AE"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646" w:type="dxa"/>
            <w:shd w:val="clear" w:color="auto" w:fill="auto"/>
            <w:vAlign w:val="center"/>
          </w:tcPr>
          <w:p w14:paraId="5434B82E"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553" w:type="dxa"/>
            <w:shd w:val="clear" w:color="auto" w:fill="auto"/>
            <w:vAlign w:val="center"/>
          </w:tcPr>
          <w:p w14:paraId="058A95CE" w14:textId="77777777" w:rsidR="00B4448E" w:rsidRPr="00907B15" w:rsidRDefault="00B4448E" w:rsidP="00B4448E">
            <w:pPr>
              <w:spacing w:after="0" w:line="240" w:lineRule="auto"/>
              <w:ind w:firstLine="0"/>
              <w:jc w:val="center"/>
              <w:rPr>
                <w:bCs/>
                <w:sz w:val="18"/>
                <w:szCs w:val="18"/>
              </w:rPr>
            </w:pPr>
            <w:r w:rsidRPr="00907B15">
              <w:rPr>
                <w:bCs/>
                <w:sz w:val="18"/>
                <w:szCs w:val="18"/>
              </w:rPr>
              <w:t>0,97</w:t>
            </w:r>
          </w:p>
        </w:tc>
      </w:tr>
      <w:tr w:rsidR="00B4448E" w:rsidRPr="00907B15" w14:paraId="48BC3254" w14:textId="77777777" w:rsidTr="00723551">
        <w:trPr>
          <w:trHeight w:val="20"/>
          <w:jc w:val="center"/>
        </w:trPr>
        <w:tc>
          <w:tcPr>
            <w:tcW w:w="9628" w:type="dxa"/>
            <w:gridSpan w:val="6"/>
            <w:shd w:val="clear" w:color="auto" w:fill="auto"/>
            <w:vAlign w:val="center"/>
          </w:tcPr>
          <w:p w14:paraId="463DB7AD" w14:textId="77777777" w:rsidR="00B4448E" w:rsidRPr="00907B15" w:rsidRDefault="00B4448E" w:rsidP="00B4448E">
            <w:pPr>
              <w:spacing w:after="0" w:line="240" w:lineRule="auto"/>
              <w:ind w:firstLine="0"/>
              <w:jc w:val="center"/>
              <w:rPr>
                <w:sz w:val="18"/>
                <w:szCs w:val="18"/>
              </w:rPr>
            </w:pPr>
            <w:r w:rsidRPr="00907B15">
              <w:rPr>
                <w:sz w:val="18"/>
                <w:szCs w:val="18"/>
              </w:rPr>
              <w:t>2034г.</w:t>
            </w:r>
          </w:p>
        </w:tc>
      </w:tr>
      <w:tr w:rsidR="00B4448E" w:rsidRPr="00907B15" w14:paraId="15EEF973" w14:textId="77777777" w:rsidTr="00723551">
        <w:trPr>
          <w:trHeight w:val="20"/>
          <w:jc w:val="center"/>
        </w:trPr>
        <w:tc>
          <w:tcPr>
            <w:tcW w:w="626" w:type="dxa"/>
            <w:shd w:val="clear" w:color="auto" w:fill="auto"/>
            <w:vAlign w:val="center"/>
          </w:tcPr>
          <w:p w14:paraId="76E3891E" w14:textId="77777777" w:rsidR="00B4448E" w:rsidRPr="00907B15" w:rsidRDefault="00B4448E" w:rsidP="00B4448E">
            <w:pPr>
              <w:spacing w:after="0" w:line="240" w:lineRule="auto"/>
              <w:ind w:firstLine="0"/>
              <w:jc w:val="center"/>
              <w:rPr>
                <w:sz w:val="18"/>
                <w:szCs w:val="18"/>
              </w:rPr>
            </w:pPr>
            <w:r w:rsidRPr="00907B15">
              <w:rPr>
                <w:sz w:val="18"/>
                <w:szCs w:val="18"/>
              </w:rPr>
              <w:t>12</w:t>
            </w:r>
          </w:p>
        </w:tc>
        <w:tc>
          <w:tcPr>
            <w:tcW w:w="2066" w:type="dxa"/>
            <w:shd w:val="clear" w:color="auto" w:fill="auto"/>
            <w:vAlign w:val="center"/>
          </w:tcPr>
          <w:p w14:paraId="1210447A" w14:textId="77777777" w:rsidR="00B4448E" w:rsidRPr="00907B15" w:rsidRDefault="00B4448E" w:rsidP="00B4448E">
            <w:pPr>
              <w:spacing w:after="0" w:line="240" w:lineRule="auto"/>
              <w:ind w:firstLine="0"/>
              <w:jc w:val="center"/>
              <w:rPr>
                <w:sz w:val="18"/>
                <w:szCs w:val="18"/>
              </w:rPr>
            </w:pPr>
            <w:r w:rsidRPr="00907B15">
              <w:rPr>
                <w:sz w:val="18"/>
                <w:szCs w:val="18"/>
              </w:rPr>
              <w:t>ООО Специализированный застройщик "Трансстройдевелопмент Запад"</w:t>
            </w:r>
          </w:p>
        </w:tc>
        <w:tc>
          <w:tcPr>
            <w:tcW w:w="1986" w:type="dxa"/>
            <w:shd w:val="clear" w:color="auto" w:fill="auto"/>
            <w:vAlign w:val="center"/>
          </w:tcPr>
          <w:p w14:paraId="151FCA79" w14:textId="77777777" w:rsidR="00B4448E" w:rsidRPr="00907B15" w:rsidRDefault="00B4448E" w:rsidP="00B4448E">
            <w:pPr>
              <w:spacing w:after="0" w:line="240" w:lineRule="auto"/>
              <w:ind w:firstLine="0"/>
              <w:jc w:val="center"/>
              <w:rPr>
                <w:sz w:val="18"/>
                <w:szCs w:val="18"/>
              </w:rPr>
            </w:pPr>
            <w:r w:rsidRPr="00907B15">
              <w:rPr>
                <w:sz w:val="18"/>
                <w:szCs w:val="18"/>
              </w:rPr>
              <w:t>ЖК "Горизонты Хибин" на ул. Солнечная</w:t>
            </w:r>
          </w:p>
          <w:p w14:paraId="7FA748BD" w14:textId="77777777" w:rsidR="00B4448E" w:rsidRPr="00907B15" w:rsidRDefault="00B4448E" w:rsidP="00B4448E">
            <w:pPr>
              <w:spacing w:after="0" w:line="240" w:lineRule="auto"/>
              <w:ind w:firstLine="0"/>
              <w:jc w:val="center"/>
              <w:rPr>
                <w:sz w:val="18"/>
                <w:szCs w:val="18"/>
              </w:rPr>
            </w:pPr>
            <w:r w:rsidRPr="00907B15">
              <w:rPr>
                <w:sz w:val="18"/>
                <w:szCs w:val="18"/>
              </w:rPr>
              <w:t>4 очередь</w:t>
            </w:r>
          </w:p>
        </w:tc>
        <w:tc>
          <w:tcPr>
            <w:tcW w:w="1751" w:type="dxa"/>
            <w:shd w:val="clear" w:color="auto" w:fill="auto"/>
            <w:vAlign w:val="center"/>
          </w:tcPr>
          <w:p w14:paraId="4F9E711F" w14:textId="77777777" w:rsidR="00B4448E" w:rsidRPr="00907B15" w:rsidRDefault="00B4448E" w:rsidP="00B4448E">
            <w:pPr>
              <w:spacing w:after="0" w:line="240" w:lineRule="auto"/>
              <w:ind w:firstLine="0"/>
              <w:jc w:val="center"/>
              <w:rPr>
                <w:sz w:val="18"/>
                <w:szCs w:val="18"/>
              </w:rPr>
            </w:pPr>
          </w:p>
        </w:tc>
        <w:tc>
          <w:tcPr>
            <w:tcW w:w="1646" w:type="dxa"/>
            <w:shd w:val="clear" w:color="auto" w:fill="auto"/>
            <w:vAlign w:val="center"/>
          </w:tcPr>
          <w:p w14:paraId="0C6692D9" w14:textId="77777777" w:rsidR="00B4448E" w:rsidRPr="00907B15" w:rsidRDefault="00B4448E" w:rsidP="00B4448E">
            <w:pPr>
              <w:spacing w:after="0" w:line="240" w:lineRule="auto"/>
              <w:ind w:firstLine="0"/>
              <w:jc w:val="center"/>
              <w:rPr>
                <w:sz w:val="18"/>
                <w:szCs w:val="18"/>
              </w:rPr>
            </w:pPr>
            <w:r w:rsidRPr="00907B15">
              <w:rPr>
                <w:sz w:val="18"/>
                <w:szCs w:val="18"/>
              </w:rPr>
              <w:t>2034 г.</w:t>
            </w:r>
          </w:p>
        </w:tc>
        <w:tc>
          <w:tcPr>
            <w:tcW w:w="1553" w:type="dxa"/>
            <w:shd w:val="clear" w:color="auto" w:fill="auto"/>
            <w:vAlign w:val="center"/>
          </w:tcPr>
          <w:p w14:paraId="561C477A" w14:textId="77777777" w:rsidR="00B4448E" w:rsidRPr="00907B15" w:rsidRDefault="00B4448E" w:rsidP="00B4448E">
            <w:pPr>
              <w:spacing w:after="0" w:line="240" w:lineRule="auto"/>
              <w:ind w:firstLine="0"/>
              <w:jc w:val="center"/>
              <w:rPr>
                <w:sz w:val="18"/>
                <w:szCs w:val="18"/>
              </w:rPr>
            </w:pPr>
            <w:r w:rsidRPr="00907B15">
              <w:rPr>
                <w:sz w:val="18"/>
                <w:szCs w:val="18"/>
              </w:rPr>
              <w:t>3,184</w:t>
            </w:r>
          </w:p>
        </w:tc>
      </w:tr>
      <w:tr w:rsidR="00B4448E" w:rsidRPr="00907B15" w14:paraId="0B8D59EC" w14:textId="77777777" w:rsidTr="00723551">
        <w:trPr>
          <w:trHeight w:val="20"/>
          <w:jc w:val="center"/>
        </w:trPr>
        <w:tc>
          <w:tcPr>
            <w:tcW w:w="626" w:type="dxa"/>
            <w:shd w:val="clear" w:color="auto" w:fill="auto"/>
            <w:vAlign w:val="center"/>
          </w:tcPr>
          <w:p w14:paraId="0BE47A5C" w14:textId="77777777" w:rsidR="00B4448E" w:rsidRPr="00907B15" w:rsidRDefault="00B4448E" w:rsidP="00B4448E">
            <w:pPr>
              <w:spacing w:after="0" w:line="240" w:lineRule="auto"/>
              <w:ind w:firstLine="0"/>
              <w:jc w:val="center"/>
              <w:rPr>
                <w:bCs/>
                <w:sz w:val="18"/>
                <w:szCs w:val="18"/>
              </w:rPr>
            </w:pPr>
            <w:r w:rsidRPr="00907B15">
              <w:rPr>
                <w:bCs/>
                <w:sz w:val="18"/>
                <w:szCs w:val="18"/>
              </w:rPr>
              <w:t>Всего</w:t>
            </w:r>
          </w:p>
        </w:tc>
        <w:tc>
          <w:tcPr>
            <w:tcW w:w="2066" w:type="dxa"/>
            <w:shd w:val="clear" w:color="auto" w:fill="auto"/>
            <w:vAlign w:val="center"/>
          </w:tcPr>
          <w:p w14:paraId="5736DD22"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986" w:type="dxa"/>
            <w:shd w:val="clear" w:color="auto" w:fill="auto"/>
            <w:vAlign w:val="center"/>
          </w:tcPr>
          <w:p w14:paraId="6ECE46A7"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751" w:type="dxa"/>
            <w:shd w:val="clear" w:color="auto" w:fill="auto"/>
            <w:vAlign w:val="center"/>
          </w:tcPr>
          <w:p w14:paraId="7A7964AF"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646" w:type="dxa"/>
            <w:shd w:val="clear" w:color="auto" w:fill="auto"/>
            <w:vAlign w:val="center"/>
          </w:tcPr>
          <w:p w14:paraId="1E187CB2" w14:textId="77777777" w:rsidR="00B4448E" w:rsidRPr="00907B15" w:rsidRDefault="00B4448E" w:rsidP="00B4448E">
            <w:pPr>
              <w:spacing w:after="0" w:line="240" w:lineRule="auto"/>
              <w:ind w:firstLine="0"/>
              <w:jc w:val="center"/>
              <w:rPr>
                <w:sz w:val="18"/>
                <w:szCs w:val="18"/>
              </w:rPr>
            </w:pPr>
            <w:r w:rsidRPr="00907B15">
              <w:rPr>
                <w:sz w:val="18"/>
                <w:szCs w:val="18"/>
              </w:rPr>
              <w:t>-</w:t>
            </w:r>
          </w:p>
        </w:tc>
        <w:tc>
          <w:tcPr>
            <w:tcW w:w="1553" w:type="dxa"/>
            <w:shd w:val="clear" w:color="auto" w:fill="auto"/>
            <w:vAlign w:val="center"/>
          </w:tcPr>
          <w:p w14:paraId="2C747A87" w14:textId="77777777" w:rsidR="00B4448E" w:rsidRPr="00907B15" w:rsidRDefault="00B4448E" w:rsidP="00B4448E">
            <w:pPr>
              <w:spacing w:after="0" w:line="240" w:lineRule="auto"/>
              <w:ind w:firstLine="0"/>
              <w:jc w:val="center"/>
              <w:rPr>
                <w:bCs/>
                <w:sz w:val="18"/>
                <w:szCs w:val="18"/>
              </w:rPr>
            </w:pPr>
            <w:r w:rsidRPr="00907B15">
              <w:rPr>
                <w:bCs/>
                <w:sz w:val="18"/>
                <w:szCs w:val="18"/>
              </w:rPr>
              <w:t>3,184</w:t>
            </w:r>
          </w:p>
        </w:tc>
      </w:tr>
      <w:tr w:rsidR="00B4448E" w:rsidRPr="00907B15" w14:paraId="32049AF0" w14:textId="77777777" w:rsidTr="00723551">
        <w:trPr>
          <w:trHeight w:val="20"/>
          <w:jc w:val="center"/>
        </w:trPr>
        <w:tc>
          <w:tcPr>
            <w:tcW w:w="8075" w:type="dxa"/>
            <w:gridSpan w:val="5"/>
            <w:shd w:val="clear" w:color="auto" w:fill="auto"/>
            <w:vAlign w:val="center"/>
          </w:tcPr>
          <w:p w14:paraId="48BF7426" w14:textId="77777777" w:rsidR="00B4448E" w:rsidRPr="00907B15" w:rsidRDefault="00B4448E" w:rsidP="00B4448E">
            <w:pPr>
              <w:spacing w:after="0" w:line="240" w:lineRule="auto"/>
              <w:ind w:firstLine="0"/>
              <w:jc w:val="center"/>
              <w:rPr>
                <w:b/>
                <w:bCs/>
                <w:sz w:val="18"/>
                <w:szCs w:val="18"/>
              </w:rPr>
            </w:pPr>
            <w:r w:rsidRPr="00907B15">
              <w:rPr>
                <w:b/>
                <w:bCs/>
                <w:sz w:val="18"/>
                <w:szCs w:val="18"/>
              </w:rPr>
              <w:t>ИТОГО</w:t>
            </w:r>
          </w:p>
        </w:tc>
        <w:tc>
          <w:tcPr>
            <w:tcW w:w="1553" w:type="dxa"/>
            <w:shd w:val="clear" w:color="auto" w:fill="auto"/>
            <w:tcMar>
              <w:left w:w="108" w:type="dxa"/>
              <w:right w:w="108" w:type="dxa"/>
            </w:tcMar>
            <w:vAlign w:val="center"/>
          </w:tcPr>
          <w:p w14:paraId="73D79F3B" w14:textId="77777777" w:rsidR="00B4448E" w:rsidRPr="00907B15" w:rsidRDefault="00B4448E" w:rsidP="00B4448E">
            <w:pPr>
              <w:spacing w:after="0" w:line="240" w:lineRule="auto"/>
              <w:ind w:firstLine="0"/>
              <w:jc w:val="center"/>
              <w:rPr>
                <w:b/>
                <w:bCs/>
                <w:sz w:val="18"/>
                <w:szCs w:val="18"/>
              </w:rPr>
            </w:pPr>
            <w:r w:rsidRPr="00907B15">
              <w:rPr>
                <w:b/>
                <w:bCs/>
                <w:sz w:val="18"/>
                <w:szCs w:val="18"/>
              </w:rPr>
              <w:t>25,527</w:t>
            </w:r>
          </w:p>
        </w:tc>
      </w:tr>
      <w:bookmarkEnd w:id="19"/>
    </w:tbl>
    <w:p w14:paraId="2C52294A" w14:textId="19D17BFF" w:rsidR="003954E7" w:rsidRPr="00907B15" w:rsidRDefault="003954E7" w:rsidP="00CF355B">
      <w:pPr>
        <w:spacing w:after="0" w:line="240" w:lineRule="auto"/>
        <w:jc w:val="both"/>
        <w:rPr>
          <w:rFonts w:eastAsia="Arial"/>
          <w:spacing w:val="-5"/>
          <w:sz w:val="24"/>
          <w:szCs w:val="24"/>
        </w:rPr>
      </w:pPr>
    </w:p>
    <w:p w14:paraId="08FCF746" w14:textId="77777777" w:rsidR="00B4448E" w:rsidRPr="00907B15" w:rsidRDefault="00B4448E">
      <w:pPr>
        <w:spacing w:after="160" w:line="259" w:lineRule="auto"/>
        <w:ind w:firstLine="0"/>
        <w:rPr>
          <w:sz w:val="24"/>
          <w:szCs w:val="24"/>
        </w:rPr>
      </w:pPr>
      <w:r w:rsidRPr="00907B15">
        <w:rPr>
          <w:sz w:val="24"/>
          <w:szCs w:val="24"/>
        </w:rPr>
        <w:br w:type="page"/>
      </w:r>
    </w:p>
    <w:p w14:paraId="6D5E2EFE" w14:textId="5DAB2024" w:rsidR="00C12372" w:rsidRPr="00907B15" w:rsidRDefault="00C12372" w:rsidP="00CF355B">
      <w:pPr>
        <w:spacing w:after="0" w:line="240" w:lineRule="auto"/>
        <w:jc w:val="both"/>
        <w:rPr>
          <w:sz w:val="24"/>
          <w:szCs w:val="24"/>
        </w:rPr>
      </w:pPr>
      <w:r w:rsidRPr="00907B15">
        <w:rPr>
          <w:sz w:val="24"/>
          <w:szCs w:val="24"/>
        </w:rPr>
        <w:lastRenderedPageBreak/>
        <w:t>По информации, полученной от администрации города Кировск</w:t>
      </w:r>
      <w:r w:rsidRPr="00907B15">
        <w:t xml:space="preserve"> </w:t>
      </w:r>
      <w:r w:rsidR="00A913D6" w:rsidRPr="00907B15">
        <w:rPr>
          <w:sz w:val="24"/>
          <w:szCs w:val="24"/>
        </w:rPr>
        <w:t>на ближайшую перспективу,</w:t>
      </w:r>
      <w:r w:rsidRPr="00907B15">
        <w:rPr>
          <w:sz w:val="24"/>
          <w:szCs w:val="24"/>
        </w:rPr>
        <w:t xml:space="preserve"> планируется ввод в эксплуатацию следующих потребителей:</w:t>
      </w:r>
    </w:p>
    <w:tbl>
      <w:tblPr>
        <w:tblW w:w="5000" w:type="pct"/>
        <w:jc w:val="center"/>
        <w:tblCellMar>
          <w:left w:w="28" w:type="dxa"/>
          <w:right w:w="28" w:type="dxa"/>
        </w:tblCellMar>
        <w:tblLook w:val="04A0" w:firstRow="1" w:lastRow="0" w:firstColumn="1" w:lastColumn="0" w:noHBand="0" w:noVBand="1"/>
      </w:tblPr>
      <w:tblGrid>
        <w:gridCol w:w="558"/>
        <w:gridCol w:w="2981"/>
        <w:gridCol w:w="1964"/>
        <w:gridCol w:w="1375"/>
        <w:gridCol w:w="1375"/>
        <w:gridCol w:w="1375"/>
      </w:tblGrid>
      <w:tr w:rsidR="00C12372" w:rsidRPr="00907B15" w14:paraId="4F66A5FE" w14:textId="77777777" w:rsidTr="00797C1F">
        <w:trPr>
          <w:trHeight w:val="20"/>
          <w:jc w:val="center"/>
        </w:trPr>
        <w:tc>
          <w:tcPr>
            <w:tcW w:w="290"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513DBFA8" w14:textId="77777777" w:rsidR="00C12372" w:rsidRPr="00907B15" w:rsidRDefault="00C12372" w:rsidP="00CF355B">
            <w:pPr>
              <w:spacing w:after="0" w:line="240" w:lineRule="auto"/>
              <w:ind w:firstLine="0"/>
              <w:jc w:val="center"/>
              <w:rPr>
                <w:b/>
                <w:sz w:val="18"/>
                <w:szCs w:val="18"/>
              </w:rPr>
            </w:pPr>
            <w:r w:rsidRPr="00907B15">
              <w:rPr>
                <w:b/>
                <w:sz w:val="18"/>
                <w:szCs w:val="18"/>
              </w:rPr>
              <w:t>№ п/п</w:t>
            </w:r>
          </w:p>
        </w:tc>
        <w:tc>
          <w:tcPr>
            <w:tcW w:w="1548" w:type="pct"/>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hideMark/>
          </w:tcPr>
          <w:p w14:paraId="48EE73C3" w14:textId="77777777" w:rsidR="00C12372" w:rsidRPr="00907B15" w:rsidRDefault="00C12372" w:rsidP="00CF355B">
            <w:pPr>
              <w:spacing w:after="0" w:line="240" w:lineRule="auto"/>
              <w:ind w:firstLine="0"/>
              <w:jc w:val="center"/>
              <w:rPr>
                <w:b/>
                <w:bCs/>
                <w:sz w:val="18"/>
                <w:szCs w:val="18"/>
              </w:rPr>
            </w:pPr>
            <w:r w:rsidRPr="00907B15">
              <w:rPr>
                <w:b/>
                <w:bCs/>
                <w:sz w:val="18"/>
                <w:szCs w:val="18"/>
              </w:rPr>
              <w:t>Потребитель</w:t>
            </w:r>
          </w:p>
        </w:tc>
        <w:tc>
          <w:tcPr>
            <w:tcW w:w="1020" w:type="pct"/>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hideMark/>
          </w:tcPr>
          <w:p w14:paraId="7EDBD09C" w14:textId="77777777" w:rsidR="00C12372" w:rsidRPr="00907B15" w:rsidRDefault="00C12372" w:rsidP="00CF355B">
            <w:pPr>
              <w:spacing w:after="0" w:line="240" w:lineRule="auto"/>
              <w:ind w:firstLine="0"/>
              <w:jc w:val="center"/>
              <w:rPr>
                <w:b/>
                <w:bCs/>
                <w:sz w:val="18"/>
                <w:szCs w:val="18"/>
              </w:rPr>
            </w:pPr>
            <w:r w:rsidRPr="00907B15">
              <w:rPr>
                <w:b/>
                <w:bCs/>
                <w:sz w:val="18"/>
                <w:szCs w:val="18"/>
              </w:rPr>
              <w:t>Адрес объекта</w:t>
            </w:r>
          </w:p>
        </w:tc>
        <w:tc>
          <w:tcPr>
            <w:tcW w:w="714" w:type="pct"/>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hideMark/>
          </w:tcPr>
          <w:p w14:paraId="51DEE988" w14:textId="77777777" w:rsidR="00C12372" w:rsidRPr="00907B15" w:rsidRDefault="00C12372" w:rsidP="00CF355B">
            <w:pPr>
              <w:spacing w:after="0" w:line="240" w:lineRule="auto"/>
              <w:ind w:firstLine="0"/>
              <w:jc w:val="center"/>
              <w:rPr>
                <w:b/>
                <w:bCs/>
                <w:sz w:val="18"/>
                <w:szCs w:val="18"/>
              </w:rPr>
            </w:pPr>
            <w:r w:rsidRPr="00907B15">
              <w:rPr>
                <w:b/>
                <w:bCs/>
                <w:sz w:val="18"/>
                <w:szCs w:val="18"/>
              </w:rPr>
              <w:t>Год ввода</w:t>
            </w:r>
          </w:p>
        </w:tc>
        <w:tc>
          <w:tcPr>
            <w:tcW w:w="714" w:type="pct"/>
            <w:tcBorders>
              <w:top w:val="single" w:sz="4" w:space="0" w:color="auto"/>
              <w:left w:val="nil"/>
              <w:bottom w:val="single" w:sz="4" w:space="0" w:color="auto"/>
              <w:right w:val="single" w:sz="4" w:space="0" w:color="auto"/>
            </w:tcBorders>
            <w:tcMar>
              <w:left w:w="28" w:type="dxa"/>
              <w:right w:w="28" w:type="dxa"/>
            </w:tcMar>
            <w:vAlign w:val="center"/>
          </w:tcPr>
          <w:p w14:paraId="6FB1DFCB" w14:textId="77777777" w:rsidR="00C12372" w:rsidRPr="00907B15" w:rsidRDefault="00C12372" w:rsidP="00CF355B">
            <w:pPr>
              <w:spacing w:after="0" w:line="240" w:lineRule="auto"/>
              <w:ind w:firstLine="0"/>
              <w:jc w:val="center"/>
              <w:rPr>
                <w:b/>
                <w:bCs/>
                <w:sz w:val="18"/>
                <w:szCs w:val="18"/>
              </w:rPr>
            </w:pPr>
            <w:r w:rsidRPr="00907B15">
              <w:rPr>
                <w:b/>
                <w:bCs/>
                <w:sz w:val="18"/>
                <w:szCs w:val="18"/>
              </w:rPr>
              <w:t xml:space="preserve">Этажность </w:t>
            </w:r>
          </w:p>
        </w:tc>
        <w:tc>
          <w:tcPr>
            <w:tcW w:w="714" w:type="pct"/>
            <w:tcBorders>
              <w:top w:val="single" w:sz="4" w:space="0" w:color="auto"/>
              <w:left w:val="nil"/>
              <w:bottom w:val="single" w:sz="4" w:space="0" w:color="auto"/>
              <w:right w:val="single" w:sz="4" w:space="0" w:color="auto"/>
            </w:tcBorders>
            <w:tcMar>
              <w:left w:w="28" w:type="dxa"/>
              <w:right w:w="28" w:type="dxa"/>
            </w:tcMar>
            <w:vAlign w:val="center"/>
          </w:tcPr>
          <w:p w14:paraId="15E36356" w14:textId="77777777" w:rsidR="00C12372" w:rsidRPr="00907B15" w:rsidRDefault="00C12372" w:rsidP="00CF355B">
            <w:pPr>
              <w:spacing w:after="0" w:line="240" w:lineRule="auto"/>
              <w:ind w:firstLine="0"/>
              <w:jc w:val="center"/>
              <w:rPr>
                <w:b/>
                <w:bCs/>
                <w:sz w:val="18"/>
                <w:szCs w:val="18"/>
              </w:rPr>
            </w:pPr>
            <w:r w:rsidRPr="00907B15">
              <w:rPr>
                <w:b/>
                <w:bCs/>
                <w:sz w:val="18"/>
                <w:szCs w:val="18"/>
              </w:rPr>
              <w:t>Площадь</w:t>
            </w:r>
          </w:p>
        </w:tc>
      </w:tr>
      <w:tr w:rsidR="00C12372" w:rsidRPr="00907B15" w14:paraId="56F23053" w14:textId="77777777" w:rsidTr="00797C1F">
        <w:trPr>
          <w:trHeight w:val="20"/>
          <w:jc w:val="center"/>
        </w:trPr>
        <w:tc>
          <w:tcPr>
            <w:tcW w:w="290"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FFAF39E" w14:textId="716CCB39" w:rsidR="00C12372" w:rsidRPr="00907B15" w:rsidRDefault="00063658" w:rsidP="00CF355B">
            <w:pPr>
              <w:spacing w:after="0" w:line="240" w:lineRule="auto"/>
              <w:ind w:firstLine="0"/>
              <w:jc w:val="center"/>
              <w:rPr>
                <w:sz w:val="18"/>
                <w:szCs w:val="18"/>
              </w:rPr>
            </w:pPr>
            <w:r w:rsidRPr="00907B15">
              <w:rPr>
                <w:sz w:val="18"/>
                <w:szCs w:val="18"/>
              </w:rPr>
              <w:t>1</w:t>
            </w:r>
          </w:p>
        </w:tc>
        <w:tc>
          <w:tcPr>
            <w:tcW w:w="1548"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4960AEEB" w14:textId="77777777" w:rsidR="00C12372" w:rsidRPr="00907B15" w:rsidRDefault="00C12372" w:rsidP="00063658">
            <w:pPr>
              <w:spacing w:after="0" w:line="240" w:lineRule="auto"/>
              <w:ind w:firstLine="0"/>
              <w:rPr>
                <w:sz w:val="18"/>
                <w:szCs w:val="18"/>
              </w:rPr>
            </w:pPr>
            <w:r w:rsidRPr="00907B15">
              <w:rPr>
                <w:sz w:val="18"/>
                <w:szCs w:val="18"/>
              </w:rPr>
              <w:t>База отдыха</w:t>
            </w:r>
          </w:p>
        </w:tc>
        <w:tc>
          <w:tcPr>
            <w:tcW w:w="1020"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1D2341E5" w14:textId="77777777" w:rsidR="00C12372" w:rsidRPr="00907B15" w:rsidRDefault="00C12372" w:rsidP="00CF355B">
            <w:pPr>
              <w:spacing w:after="0" w:line="240" w:lineRule="auto"/>
              <w:ind w:firstLine="0"/>
              <w:jc w:val="center"/>
              <w:rPr>
                <w:sz w:val="18"/>
                <w:szCs w:val="18"/>
              </w:rPr>
            </w:pPr>
            <w:r w:rsidRPr="00907B15">
              <w:rPr>
                <w:sz w:val="18"/>
                <w:szCs w:val="18"/>
              </w:rPr>
              <w:t>КН 51:16:0010108</w:t>
            </w:r>
            <w:r w:rsidRPr="00907B15">
              <w:rPr>
                <w:sz w:val="18"/>
                <w:szCs w:val="18"/>
                <w:lang w:val="en-US"/>
              </w:rPr>
              <w:t>:</w:t>
            </w:r>
            <w:r w:rsidRPr="00907B15">
              <w:rPr>
                <w:sz w:val="18"/>
                <w:szCs w:val="18"/>
              </w:rPr>
              <w:t>946</w:t>
            </w:r>
          </w:p>
        </w:tc>
        <w:tc>
          <w:tcPr>
            <w:tcW w:w="714"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6CA39D78" w14:textId="77777777" w:rsidR="00C12372" w:rsidRPr="00907B15" w:rsidRDefault="00C12372" w:rsidP="00CF355B">
            <w:pPr>
              <w:spacing w:after="0" w:line="240" w:lineRule="auto"/>
              <w:ind w:firstLine="0"/>
              <w:jc w:val="center"/>
              <w:rPr>
                <w:sz w:val="18"/>
                <w:szCs w:val="18"/>
                <w:lang w:val="en-US"/>
              </w:rPr>
            </w:pPr>
            <w:r w:rsidRPr="00907B15">
              <w:rPr>
                <w:sz w:val="18"/>
                <w:szCs w:val="18"/>
                <w:lang w:val="en-US"/>
              </w:rPr>
              <w:t>2025</w:t>
            </w:r>
          </w:p>
        </w:tc>
        <w:tc>
          <w:tcPr>
            <w:tcW w:w="714" w:type="pct"/>
            <w:tcBorders>
              <w:top w:val="nil"/>
              <w:left w:val="nil"/>
              <w:bottom w:val="single" w:sz="4" w:space="0" w:color="auto"/>
              <w:right w:val="single" w:sz="4" w:space="0" w:color="auto"/>
            </w:tcBorders>
            <w:tcMar>
              <w:left w:w="28" w:type="dxa"/>
              <w:right w:w="28" w:type="dxa"/>
            </w:tcMar>
            <w:vAlign w:val="center"/>
          </w:tcPr>
          <w:p w14:paraId="5BDCF609" w14:textId="77777777" w:rsidR="00C12372" w:rsidRPr="00907B15" w:rsidRDefault="00C12372" w:rsidP="00CF355B">
            <w:pPr>
              <w:spacing w:after="0" w:line="240" w:lineRule="auto"/>
              <w:ind w:firstLine="0"/>
              <w:jc w:val="center"/>
              <w:rPr>
                <w:sz w:val="18"/>
                <w:szCs w:val="18"/>
                <w:lang w:val="en-US"/>
              </w:rPr>
            </w:pPr>
            <w:r w:rsidRPr="00907B15">
              <w:rPr>
                <w:sz w:val="18"/>
                <w:szCs w:val="18"/>
                <w:lang w:val="en-US"/>
              </w:rPr>
              <w:t>2</w:t>
            </w:r>
          </w:p>
        </w:tc>
        <w:tc>
          <w:tcPr>
            <w:tcW w:w="714" w:type="pct"/>
            <w:tcBorders>
              <w:top w:val="nil"/>
              <w:left w:val="nil"/>
              <w:bottom w:val="single" w:sz="4" w:space="0" w:color="auto"/>
              <w:right w:val="single" w:sz="4" w:space="0" w:color="auto"/>
            </w:tcBorders>
            <w:tcMar>
              <w:left w:w="28" w:type="dxa"/>
              <w:right w:w="28" w:type="dxa"/>
            </w:tcMar>
            <w:vAlign w:val="center"/>
          </w:tcPr>
          <w:p w14:paraId="46D79168" w14:textId="77777777" w:rsidR="00C12372" w:rsidRPr="00907B15" w:rsidRDefault="00C12372" w:rsidP="00CF355B">
            <w:pPr>
              <w:spacing w:after="0" w:line="240" w:lineRule="auto"/>
              <w:ind w:firstLine="0"/>
              <w:jc w:val="center"/>
              <w:rPr>
                <w:sz w:val="18"/>
                <w:szCs w:val="18"/>
                <w:lang w:val="en-US"/>
              </w:rPr>
            </w:pPr>
            <w:r w:rsidRPr="00907B15">
              <w:rPr>
                <w:sz w:val="18"/>
                <w:szCs w:val="18"/>
                <w:lang w:val="en-US"/>
              </w:rPr>
              <w:t>610</w:t>
            </w:r>
          </w:p>
        </w:tc>
      </w:tr>
      <w:tr w:rsidR="00C12372" w:rsidRPr="00907B15" w14:paraId="163C3E3A" w14:textId="77777777" w:rsidTr="00797C1F">
        <w:trPr>
          <w:trHeight w:val="20"/>
          <w:jc w:val="center"/>
        </w:trPr>
        <w:tc>
          <w:tcPr>
            <w:tcW w:w="290"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434CF6C" w14:textId="75BD3F6B" w:rsidR="00C12372" w:rsidRPr="00907B15" w:rsidRDefault="00063658" w:rsidP="00CF355B">
            <w:pPr>
              <w:spacing w:after="0" w:line="240" w:lineRule="auto"/>
              <w:ind w:firstLine="0"/>
              <w:jc w:val="center"/>
              <w:rPr>
                <w:sz w:val="18"/>
                <w:szCs w:val="18"/>
              </w:rPr>
            </w:pPr>
            <w:r w:rsidRPr="00907B15">
              <w:rPr>
                <w:sz w:val="18"/>
                <w:szCs w:val="18"/>
              </w:rPr>
              <w:t>2</w:t>
            </w:r>
          </w:p>
        </w:tc>
        <w:tc>
          <w:tcPr>
            <w:tcW w:w="1548"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190631F6" w14:textId="77777777" w:rsidR="00C12372" w:rsidRPr="00907B15" w:rsidRDefault="00C12372" w:rsidP="00063658">
            <w:pPr>
              <w:spacing w:after="0" w:line="240" w:lineRule="auto"/>
              <w:ind w:firstLine="0"/>
              <w:rPr>
                <w:sz w:val="18"/>
                <w:szCs w:val="18"/>
              </w:rPr>
            </w:pPr>
            <w:r w:rsidRPr="00907B15">
              <w:rPr>
                <w:sz w:val="18"/>
                <w:szCs w:val="18"/>
              </w:rPr>
              <w:t>Реконструкция здания. Гостиница для горнолыжников.</w:t>
            </w:r>
          </w:p>
        </w:tc>
        <w:tc>
          <w:tcPr>
            <w:tcW w:w="1020"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1DB76809" w14:textId="77777777" w:rsidR="00C12372" w:rsidRPr="00907B15" w:rsidRDefault="00C12372" w:rsidP="00CF355B">
            <w:pPr>
              <w:spacing w:after="0" w:line="240" w:lineRule="auto"/>
              <w:ind w:firstLine="0"/>
              <w:jc w:val="center"/>
              <w:rPr>
                <w:sz w:val="18"/>
                <w:szCs w:val="18"/>
              </w:rPr>
            </w:pPr>
            <w:r w:rsidRPr="00907B15">
              <w:rPr>
                <w:sz w:val="18"/>
                <w:szCs w:val="18"/>
              </w:rPr>
              <w:t>Ул. Ленинградская</w:t>
            </w:r>
          </w:p>
        </w:tc>
        <w:tc>
          <w:tcPr>
            <w:tcW w:w="714"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201EE78E" w14:textId="77777777" w:rsidR="00C12372" w:rsidRPr="00907B15" w:rsidRDefault="00C12372" w:rsidP="00CF355B">
            <w:pPr>
              <w:spacing w:after="0" w:line="240" w:lineRule="auto"/>
              <w:ind w:firstLine="0"/>
              <w:jc w:val="center"/>
              <w:rPr>
                <w:sz w:val="18"/>
                <w:szCs w:val="18"/>
                <w:lang w:val="en-US"/>
              </w:rPr>
            </w:pPr>
            <w:r w:rsidRPr="00907B15">
              <w:rPr>
                <w:sz w:val="18"/>
                <w:szCs w:val="18"/>
                <w:lang w:val="en-US"/>
              </w:rPr>
              <w:t>2025</w:t>
            </w:r>
          </w:p>
        </w:tc>
        <w:tc>
          <w:tcPr>
            <w:tcW w:w="714" w:type="pct"/>
            <w:tcBorders>
              <w:top w:val="nil"/>
              <w:left w:val="nil"/>
              <w:bottom w:val="single" w:sz="4" w:space="0" w:color="auto"/>
              <w:right w:val="single" w:sz="4" w:space="0" w:color="auto"/>
            </w:tcBorders>
            <w:tcMar>
              <w:left w:w="28" w:type="dxa"/>
              <w:right w:w="28" w:type="dxa"/>
            </w:tcMar>
            <w:vAlign w:val="center"/>
          </w:tcPr>
          <w:p w14:paraId="5CA5F499" w14:textId="77777777" w:rsidR="00C12372" w:rsidRPr="00907B15" w:rsidRDefault="00C12372" w:rsidP="00CF355B">
            <w:pPr>
              <w:spacing w:after="0" w:line="240" w:lineRule="auto"/>
              <w:ind w:firstLine="0"/>
              <w:jc w:val="center"/>
              <w:rPr>
                <w:sz w:val="18"/>
                <w:szCs w:val="18"/>
                <w:lang w:val="en-US"/>
              </w:rPr>
            </w:pPr>
            <w:r w:rsidRPr="00907B15">
              <w:rPr>
                <w:sz w:val="18"/>
                <w:szCs w:val="18"/>
                <w:lang w:val="en-US"/>
              </w:rPr>
              <w:t>7</w:t>
            </w:r>
          </w:p>
        </w:tc>
        <w:tc>
          <w:tcPr>
            <w:tcW w:w="714" w:type="pct"/>
            <w:tcBorders>
              <w:top w:val="nil"/>
              <w:left w:val="nil"/>
              <w:bottom w:val="single" w:sz="4" w:space="0" w:color="auto"/>
              <w:right w:val="single" w:sz="4" w:space="0" w:color="auto"/>
            </w:tcBorders>
            <w:tcMar>
              <w:left w:w="28" w:type="dxa"/>
              <w:right w:w="28" w:type="dxa"/>
            </w:tcMar>
            <w:vAlign w:val="center"/>
          </w:tcPr>
          <w:p w14:paraId="65A56C65" w14:textId="77777777" w:rsidR="00C12372" w:rsidRPr="00907B15" w:rsidRDefault="00C12372" w:rsidP="00CF355B">
            <w:pPr>
              <w:spacing w:after="0" w:line="240" w:lineRule="auto"/>
              <w:ind w:firstLine="0"/>
              <w:jc w:val="center"/>
              <w:rPr>
                <w:sz w:val="18"/>
                <w:szCs w:val="18"/>
                <w:lang w:val="en-US"/>
              </w:rPr>
            </w:pPr>
            <w:r w:rsidRPr="00907B15">
              <w:rPr>
                <w:sz w:val="18"/>
                <w:szCs w:val="18"/>
                <w:lang w:val="en-US"/>
              </w:rPr>
              <w:t>2730.2</w:t>
            </w:r>
          </w:p>
        </w:tc>
      </w:tr>
      <w:tr w:rsidR="00C12372" w:rsidRPr="00907B15" w14:paraId="16FA1EB9" w14:textId="77777777" w:rsidTr="00797C1F">
        <w:trPr>
          <w:trHeight w:val="20"/>
          <w:jc w:val="center"/>
        </w:trPr>
        <w:tc>
          <w:tcPr>
            <w:tcW w:w="290" w:type="pct"/>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02C0140" w14:textId="7836D37E" w:rsidR="00C12372" w:rsidRPr="00907B15" w:rsidRDefault="00063658" w:rsidP="00CF355B">
            <w:pPr>
              <w:spacing w:after="0" w:line="240" w:lineRule="auto"/>
              <w:ind w:firstLine="0"/>
              <w:jc w:val="center"/>
              <w:rPr>
                <w:sz w:val="18"/>
                <w:szCs w:val="18"/>
              </w:rPr>
            </w:pPr>
            <w:r w:rsidRPr="00907B15">
              <w:rPr>
                <w:sz w:val="18"/>
                <w:szCs w:val="18"/>
              </w:rPr>
              <w:t>3</w:t>
            </w:r>
          </w:p>
        </w:tc>
        <w:tc>
          <w:tcPr>
            <w:tcW w:w="1548"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5338C758" w14:textId="77777777" w:rsidR="00C12372" w:rsidRPr="00907B15" w:rsidRDefault="00C12372" w:rsidP="00063658">
            <w:pPr>
              <w:spacing w:after="0" w:line="240" w:lineRule="auto"/>
              <w:ind w:firstLine="0"/>
              <w:rPr>
                <w:sz w:val="18"/>
                <w:szCs w:val="18"/>
              </w:rPr>
            </w:pPr>
            <w:r w:rsidRPr="00907B15">
              <w:rPr>
                <w:sz w:val="18"/>
                <w:szCs w:val="18"/>
              </w:rPr>
              <w:t>Гостинично-туристический комплекс</w:t>
            </w:r>
          </w:p>
        </w:tc>
        <w:tc>
          <w:tcPr>
            <w:tcW w:w="1020"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444465AB" w14:textId="77777777" w:rsidR="00C12372" w:rsidRPr="00907B15" w:rsidRDefault="00C12372" w:rsidP="00CF355B">
            <w:pPr>
              <w:spacing w:after="0" w:line="240" w:lineRule="auto"/>
              <w:ind w:firstLine="0"/>
              <w:jc w:val="center"/>
              <w:rPr>
                <w:sz w:val="18"/>
                <w:szCs w:val="18"/>
              </w:rPr>
            </w:pPr>
            <w:r w:rsidRPr="00907B15">
              <w:rPr>
                <w:sz w:val="18"/>
                <w:szCs w:val="18"/>
              </w:rPr>
              <w:t>КН 51:17:0040128:19</w:t>
            </w:r>
          </w:p>
        </w:tc>
        <w:tc>
          <w:tcPr>
            <w:tcW w:w="714" w:type="pct"/>
            <w:tcBorders>
              <w:top w:val="nil"/>
              <w:left w:val="nil"/>
              <w:bottom w:val="single" w:sz="4" w:space="0" w:color="auto"/>
              <w:right w:val="single" w:sz="4" w:space="0" w:color="auto"/>
            </w:tcBorders>
            <w:shd w:val="clear" w:color="auto" w:fill="auto"/>
            <w:tcMar>
              <w:top w:w="0" w:type="dxa"/>
              <w:left w:w="28" w:type="dxa"/>
              <w:bottom w:w="0" w:type="dxa"/>
              <w:right w:w="28" w:type="dxa"/>
            </w:tcMar>
            <w:vAlign w:val="center"/>
          </w:tcPr>
          <w:p w14:paraId="0EFD1DC7" w14:textId="77777777" w:rsidR="00C12372" w:rsidRPr="00907B15" w:rsidRDefault="00C12372" w:rsidP="00CF355B">
            <w:pPr>
              <w:spacing w:after="0" w:line="240" w:lineRule="auto"/>
              <w:ind w:firstLine="0"/>
              <w:jc w:val="center"/>
              <w:rPr>
                <w:sz w:val="18"/>
                <w:szCs w:val="18"/>
                <w:lang w:val="en-US"/>
              </w:rPr>
            </w:pPr>
            <w:r w:rsidRPr="00907B15">
              <w:rPr>
                <w:sz w:val="18"/>
                <w:szCs w:val="18"/>
                <w:lang w:val="en-US"/>
              </w:rPr>
              <w:t>2026</w:t>
            </w:r>
          </w:p>
        </w:tc>
        <w:tc>
          <w:tcPr>
            <w:tcW w:w="714" w:type="pct"/>
            <w:tcBorders>
              <w:top w:val="nil"/>
              <w:left w:val="nil"/>
              <w:bottom w:val="single" w:sz="4" w:space="0" w:color="auto"/>
              <w:right w:val="single" w:sz="4" w:space="0" w:color="auto"/>
            </w:tcBorders>
            <w:tcMar>
              <w:left w:w="28" w:type="dxa"/>
              <w:right w:w="28" w:type="dxa"/>
            </w:tcMar>
            <w:vAlign w:val="center"/>
          </w:tcPr>
          <w:p w14:paraId="1F6C07CD" w14:textId="77777777" w:rsidR="00C12372" w:rsidRPr="00907B15" w:rsidRDefault="00C12372" w:rsidP="00CF355B">
            <w:pPr>
              <w:spacing w:after="0" w:line="240" w:lineRule="auto"/>
              <w:ind w:firstLine="0"/>
              <w:jc w:val="center"/>
              <w:rPr>
                <w:sz w:val="18"/>
                <w:szCs w:val="18"/>
              </w:rPr>
            </w:pPr>
            <w:r w:rsidRPr="00907B15">
              <w:rPr>
                <w:sz w:val="18"/>
                <w:szCs w:val="18"/>
              </w:rPr>
              <w:t>1</w:t>
            </w:r>
          </w:p>
        </w:tc>
        <w:tc>
          <w:tcPr>
            <w:tcW w:w="714" w:type="pct"/>
            <w:tcBorders>
              <w:top w:val="nil"/>
              <w:left w:val="nil"/>
              <w:bottom w:val="single" w:sz="4" w:space="0" w:color="auto"/>
              <w:right w:val="single" w:sz="4" w:space="0" w:color="auto"/>
            </w:tcBorders>
            <w:tcMar>
              <w:left w:w="28" w:type="dxa"/>
              <w:right w:w="28" w:type="dxa"/>
            </w:tcMar>
            <w:vAlign w:val="center"/>
          </w:tcPr>
          <w:p w14:paraId="0E741945" w14:textId="77777777" w:rsidR="00C12372" w:rsidRPr="00907B15" w:rsidRDefault="00C12372" w:rsidP="00CF355B">
            <w:pPr>
              <w:spacing w:after="0" w:line="240" w:lineRule="auto"/>
              <w:ind w:firstLine="0"/>
              <w:jc w:val="center"/>
              <w:rPr>
                <w:sz w:val="18"/>
                <w:szCs w:val="18"/>
              </w:rPr>
            </w:pPr>
            <w:r w:rsidRPr="00907B15">
              <w:rPr>
                <w:sz w:val="18"/>
                <w:szCs w:val="18"/>
              </w:rPr>
              <w:t>96,4</w:t>
            </w:r>
          </w:p>
        </w:tc>
      </w:tr>
    </w:tbl>
    <w:p w14:paraId="29EE8C79" w14:textId="77777777" w:rsidR="00C12372" w:rsidRPr="00907B15" w:rsidRDefault="00C12372" w:rsidP="00CF355B">
      <w:pPr>
        <w:spacing w:after="0" w:line="240" w:lineRule="auto"/>
        <w:jc w:val="both"/>
        <w:rPr>
          <w:rFonts w:eastAsia="Arial"/>
          <w:spacing w:val="-5"/>
          <w:sz w:val="24"/>
          <w:szCs w:val="24"/>
        </w:rPr>
      </w:pPr>
    </w:p>
    <w:p w14:paraId="6706C157" w14:textId="7F3631CC" w:rsidR="003954E7" w:rsidRPr="00907B15" w:rsidRDefault="003954E7" w:rsidP="00CF355B">
      <w:pPr>
        <w:spacing w:after="0" w:line="240" w:lineRule="auto"/>
        <w:jc w:val="both"/>
        <w:rPr>
          <w:rFonts w:eastAsia="Arial"/>
          <w:spacing w:val="-5"/>
          <w:sz w:val="24"/>
          <w:szCs w:val="24"/>
        </w:rPr>
      </w:pPr>
      <w:r w:rsidRPr="00907B15">
        <w:rPr>
          <w:rFonts w:eastAsia="Arial"/>
          <w:spacing w:val="-5"/>
          <w:sz w:val="24"/>
          <w:szCs w:val="24"/>
        </w:rPr>
        <w:t xml:space="preserve">Объекты, подключенные к централизованным системам теплоснабжения и планируемые к сносу представлены в таблице </w:t>
      </w:r>
      <w:r w:rsidR="00C45A11" w:rsidRPr="00907B15">
        <w:rPr>
          <w:rFonts w:eastAsia="Arial"/>
          <w:spacing w:val="-5"/>
          <w:sz w:val="24"/>
          <w:szCs w:val="24"/>
        </w:rPr>
        <w:t>2</w:t>
      </w:r>
      <w:r w:rsidRPr="00907B15">
        <w:rPr>
          <w:rFonts w:eastAsia="Arial"/>
          <w:spacing w:val="-5"/>
          <w:sz w:val="24"/>
          <w:szCs w:val="24"/>
        </w:rPr>
        <w:t>.</w:t>
      </w:r>
    </w:p>
    <w:p w14:paraId="695797AE" w14:textId="7A9B3B5F" w:rsidR="00972197" w:rsidRPr="00907B15" w:rsidRDefault="00972197" w:rsidP="00CF355B">
      <w:pPr>
        <w:pStyle w:val="aff0"/>
        <w:keepNext/>
        <w:spacing w:before="0" w:after="0" w:line="240" w:lineRule="auto"/>
        <w:ind w:firstLine="0"/>
        <w:rPr>
          <w:sz w:val="24"/>
          <w:szCs w:val="24"/>
        </w:rPr>
      </w:pPr>
      <w:bookmarkStart w:id="20" w:name="_Toc227584168"/>
      <w:r w:rsidRPr="00907B15">
        <w:rPr>
          <w:sz w:val="24"/>
          <w:szCs w:val="24"/>
        </w:rPr>
        <w:t xml:space="preserve">Таблица </w:t>
      </w:r>
      <w:r w:rsidRPr="00907B15">
        <w:rPr>
          <w:sz w:val="24"/>
          <w:szCs w:val="24"/>
        </w:rPr>
        <w:fldChar w:fldCharType="begin"/>
      </w:r>
      <w:r w:rsidRPr="00907B15">
        <w:rPr>
          <w:sz w:val="24"/>
          <w:szCs w:val="24"/>
        </w:rPr>
        <w:instrText xml:space="preserve"> SEQ Таблица \* ARABIC </w:instrText>
      </w:r>
      <w:r w:rsidRPr="00907B15">
        <w:rPr>
          <w:sz w:val="24"/>
          <w:szCs w:val="24"/>
        </w:rPr>
        <w:fldChar w:fldCharType="separate"/>
      </w:r>
      <w:r w:rsidR="00B13A40">
        <w:rPr>
          <w:noProof/>
          <w:sz w:val="24"/>
          <w:szCs w:val="24"/>
        </w:rPr>
        <w:t>2</w:t>
      </w:r>
      <w:r w:rsidRPr="00907B15">
        <w:rPr>
          <w:sz w:val="24"/>
          <w:szCs w:val="24"/>
        </w:rPr>
        <w:fldChar w:fldCharType="end"/>
      </w:r>
      <w:r w:rsidRPr="00907B15">
        <w:rPr>
          <w:sz w:val="24"/>
          <w:szCs w:val="24"/>
        </w:rPr>
        <w:t xml:space="preserve"> - Объекты, подключенные к централизованным системам теплоснабжения и планируемые к сносу</w:t>
      </w:r>
      <w:bookmarkEnd w:id="20"/>
    </w:p>
    <w:tbl>
      <w:tblPr>
        <w:tblW w:w="5000" w:type="pct"/>
        <w:jc w:val="center"/>
        <w:tblCellMar>
          <w:left w:w="28" w:type="dxa"/>
          <w:right w:w="28" w:type="dxa"/>
        </w:tblCellMar>
        <w:tblLook w:val="01E0" w:firstRow="1" w:lastRow="1" w:firstColumn="1" w:lastColumn="1" w:noHBand="0" w:noVBand="0"/>
      </w:tblPr>
      <w:tblGrid>
        <w:gridCol w:w="251"/>
        <w:gridCol w:w="1149"/>
        <w:gridCol w:w="1713"/>
        <w:gridCol w:w="974"/>
        <w:gridCol w:w="778"/>
        <w:gridCol w:w="955"/>
        <w:gridCol w:w="1099"/>
        <w:gridCol w:w="778"/>
        <w:gridCol w:w="658"/>
        <w:gridCol w:w="1271"/>
      </w:tblGrid>
      <w:tr w:rsidR="003954E7" w:rsidRPr="00907B15" w14:paraId="110B54D2" w14:textId="77777777" w:rsidTr="007851FE">
        <w:trPr>
          <w:trHeight w:val="20"/>
          <w:tblHeader/>
          <w:jc w:val="center"/>
        </w:trPr>
        <w:tc>
          <w:tcPr>
            <w:tcW w:w="130"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02ADB911" w14:textId="77777777" w:rsidR="003954E7" w:rsidRPr="00907B15" w:rsidRDefault="003954E7" w:rsidP="00CF355B">
            <w:pPr>
              <w:widowControl w:val="0"/>
              <w:spacing w:after="0" w:line="240" w:lineRule="auto"/>
              <w:ind w:firstLine="0"/>
              <w:jc w:val="center"/>
              <w:rPr>
                <w:b/>
                <w:sz w:val="16"/>
                <w:szCs w:val="18"/>
                <w:lang w:val="en-US"/>
              </w:rPr>
            </w:pPr>
            <w:r w:rsidRPr="00907B15">
              <w:rPr>
                <w:b/>
                <w:sz w:val="16"/>
                <w:szCs w:val="18"/>
                <w:lang w:val="en-US"/>
              </w:rPr>
              <w:t>№</w:t>
            </w:r>
          </w:p>
        </w:tc>
        <w:tc>
          <w:tcPr>
            <w:tcW w:w="597"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5DA1655D" w14:textId="77777777" w:rsidR="003954E7" w:rsidRPr="00907B15" w:rsidRDefault="003954E7" w:rsidP="00CF355B">
            <w:pPr>
              <w:widowControl w:val="0"/>
              <w:spacing w:after="0" w:line="240" w:lineRule="auto"/>
              <w:ind w:firstLine="0"/>
              <w:jc w:val="center"/>
              <w:rPr>
                <w:b/>
                <w:sz w:val="16"/>
                <w:szCs w:val="18"/>
                <w:lang w:val="en-US"/>
              </w:rPr>
            </w:pPr>
            <w:r w:rsidRPr="00907B15">
              <w:rPr>
                <w:b/>
                <w:sz w:val="16"/>
                <w:szCs w:val="18"/>
                <w:lang w:val="en-US"/>
              </w:rPr>
              <w:t>Адрес потребителя</w:t>
            </w:r>
          </w:p>
        </w:tc>
        <w:tc>
          <w:tcPr>
            <w:tcW w:w="890"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13BA96BA" w14:textId="77777777" w:rsidR="003954E7" w:rsidRPr="00907B15" w:rsidRDefault="003954E7" w:rsidP="00CF355B">
            <w:pPr>
              <w:widowControl w:val="0"/>
              <w:spacing w:after="0" w:line="240" w:lineRule="auto"/>
              <w:ind w:firstLine="0"/>
              <w:jc w:val="center"/>
              <w:rPr>
                <w:b/>
                <w:sz w:val="16"/>
                <w:szCs w:val="18"/>
                <w:lang w:val="en-US"/>
              </w:rPr>
            </w:pPr>
            <w:r w:rsidRPr="00907B15">
              <w:rPr>
                <w:b/>
                <w:sz w:val="16"/>
                <w:szCs w:val="18"/>
                <w:lang w:val="en-US"/>
              </w:rPr>
              <w:t>Наименование потребителя</w:t>
            </w:r>
          </w:p>
        </w:tc>
        <w:tc>
          <w:tcPr>
            <w:tcW w:w="506"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7835244D" w14:textId="77777777" w:rsidR="003954E7" w:rsidRPr="00907B15" w:rsidRDefault="003954E7" w:rsidP="00CF355B">
            <w:pPr>
              <w:widowControl w:val="0"/>
              <w:spacing w:after="0" w:line="240" w:lineRule="auto"/>
              <w:ind w:firstLine="0"/>
              <w:jc w:val="center"/>
              <w:rPr>
                <w:b/>
                <w:sz w:val="16"/>
                <w:szCs w:val="18"/>
                <w:lang w:val="en-US"/>
              </w:rPr>
            </w:pPr>
            <w:r w:rsidRPr="00907B15">
              <w:rPr>
                <w:b/>
                <w:sz w:val="16"/>
                <w:szCs w:val="18"/>
                <w:lang w:val="en-US"/>
              </w:rPr>
              <w:t>Тип потребителя</w:t>
            </w:r>
          </w:p>
        </w:tc>
        <w:tc>
          <w:tcPr>
            <w:tcW w:w="2217" w:type="pct"/>
            <w:gridSpan w:val="5"/>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9BE89CC" w14:textId="77777777" w:rsidR="003954E7" w:rsidRPr="00907B15" w:rsidRDefault="003954E7" w:rsidP="00CF355B">
            <w:pPr>
              <w:widowControl w:val="0"/>
              <w:spacing w:after="0" w:line="240" w:lineRule="auto"/>
              <w:ind w:firstLine="0"/>
              <w:jc w:val="center"/>
              <w:rPr>
                <w:b/>
                <w:sz w:val="16"/>
                <w:szCs w:val="18"/>
                <w:lang w:val="en-US"/>
              </w:rPr>
            </w:pPr>
            <w:r w:rsidRPr="00907B15">
              <w:rPr>
                <w:b/>
                <w:sz w:val="16"/>
                <w:szCs w:val="18"/>
                <w:lang w:val="en-US"/>
              </w:rPr>
              <w:t>Расчётные тепловые нагрузки</w:t>
            </w:r>
          </w:p>
        </w:tc>
        <w:tc>
          <w:tcPr>
            <w:tcW w:w="660"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0DB91946" w14:textId="77777777" w:rsidR="003954E7" w:rsidRPr="00907B15" w:rsidRDefault="003954E7" w:rsidP="00CF355B">
            <w:pPr>
              <w:widowControl w:val="0"/>
              <w:spacing w:after="0" w:line="240" w:lineRule="auto"/>
              <w:ind w:firstLine="0"/>
              <w:jc w:val="center"/>
              <w:rPr>
                <w:b/>
                <w:sz w:val="16"/>
                <w:szCs w:val="18"/>
                <w:lang w:val="en-US"/>
              </w:rPr>
            </w:pPr>
            <w:r w:rsidRPr="00907B15">
              <w:rPr>
                <w:b/>
                <w:sz w:val="16"/>
                <w:szCs w:val="18"/>
                <w:lang w:val="en-US"/>
              </w:rPr>
              <w:t>год вывода из эксплуатации</w:t>
            </w:r>
          </w:p>
        </w:tc>
      </w:tr>
      <w:tr w:rsidR="003954E7" w:rsidRPr="00907B15" w14:paraId="1E894905" w14:textId="77777777" w:rsidTr="007851FE">
        <w:trPr>
          <w:trHeight w:val="20"/>
          <w:tblHeader/>
          <w:jc w:val="center"/>
        </w:trPr>
        <w:tc>
          <w:tcPr>
            <w:tcW w:w="130" w:type="pct"/>
            <w:vMerge/>
            <w:tcBorders>
              <w:left w:val="single" w:sz="5" w:space="0" w:color="000000"/>
              <w:right w:val="single" w:sz="5" w:space="0" w:color="000000"/>
            </w:tcBorders>
            <w:shd w:val="clear" w:color="auto" w:fill="auto"/>
            <w:tcMar>
              <w:left w:w="28" w:type="dxa"/>
              <w:right w:w="28" w:type="dxa"/>
            </w:tcMar>
            <w:vAlign w:val="center"/>
          </w:tcPr>
          <w:p w14:paraId="7AC1AD37" w14:textId="77777777" w:rsidR="003954E7" w:rsidRPr="00907B15" w:rsidRDefault="003954E7" w:rsidP="00CF355B">
            <w:pPr>
              <w:widowControl w:val="0"/>
              <w:spacing w:after="0" w:line="240" w:lineRule="auto"/>
              <w:ind w:firstLine="0"/>
              <w:jc w:val="center"/>
              <w:rPr>
                <w:b/>
                <w:sz w:val="16"/>
                <w:szCs w:val="18"/>
                <w:lang w:val="en-US"/>
              </w:rPr>
            </w:pPr>
          </w:p>
        </w:tc>
        <w:tc>
          <w:tcPr>
            <w:tcW w:w="597" w:type="pct"/>
            <w:vMerge/>
            <w:tcBorders>
              <w:left w:val="single" w:sz="5" w:space="0" w:color="000000"/>
              <w:right w:val="single" w:sz="5" w:space="0" w:color="000000"/>
            </w:tcBorders>
            <w:shd w:val="clear" w:color="auto" w:fill="auto"/>
            <w:tcMar>
              <w:left w:w="28" w:type="dxa"/>
              <w:right w:w="28" w:type="dxa"/>
            </w:tcMar>
            <w:vAlign w:val="center"/>
          </w:tcPr>
          <w:p w14:paraId="731F0845" w14:textId="77777777" w:rsidR="003954E7" w:rsidRPr="00907B15" w:rsidRDefault="003954E7" w:rsidP="00CF355B">
            <w:pPr>
              <w:widowControl w:val="0"/>
              <w:spacing w:after="0" w:line="240" w:lineRule="auto"/>
              <w:ind w:firstLine="0"/>
              <w:jc w:val="center"/>
              <w:rPr>
                <w:b/>
                <w:sz w:val="16"/>
                <w:szCs w:val="18"/>
                <w:lang w:val="en-US"/>
              </w:rPr>
            </w:pPr>
          </w:p>
        </w:tc>
        <w:tc>
          <w:tcPr>
            <w:tcW w:w="890" w:type="pct"/>
            <w:vMerge/>
            <w:tcBorders>
              <w:left w:val="single" w:sz="5" w:space="0" w:color="000000"/>
              <w:right w:val="single" w:sz="5" w:space="0" w:color="000000"/>
            </w:tcBorders>
            <w:shd w:val="clear" w:color="auto" w:fill="auto"/>
            <w:tcMar>
              <w:left w:w="28" w:type="dxa"/>
              <w:right w:w="28" w:type="dxa"/>
            </w:tcMar>
            <w:vAlign w:val="center"/>
          </w:tcPr>
          <w:p w14:paraId="088D317C" w14:textId="77777777" w:rsidR="003954E7" w:rsidRPr="00907B15" w:rsidRDefault="003954E7" w:rsidP="00CF355B">
            <w:pPr>
              <w:widowControl w:val="0"/>
              <w:spacing w:after="0" w:line="240" w:lineRule="auto"/>
              <w:ind w:firstLine="0"/>
              <w:jc w:val="center"/>
              <w:rPr>
                <w:b/>
                <w:sz w:val="16"/>
                <w:szCs w:val="18"/>
                <w:lang w:val="en-US"/>
              </w:rPr>
            </w:pPr>
          </w:p>
        </w:tc>
        <w:tc>
          <w:tcPr>
            <w:tcW w:w="506" w:type="pct"/>
            <w:vMerge/>
            <w:tcBorders>
              <w:left w:val="single" w:sz="5" w:space="0" w:color="000000"/>
              <w:right w:val="single" w:sz="5" w:space="0" w:color="000000"/>
            </w:tcBorders>
            <w:shd w:val="clear" w:color="auto" w:fill="auto"/>
            <w:tcMar>
              <w:left w:w="28" w:type="dxa"/>
              <w:right w:w="28" w:type="dxa"/>
            </w:tcMar>
            <w:vAlign w:val="center"/>
          </w:tcPr>
          <w:p w14:paraId="2BB0239C" w14:textId="77777777" w:rsidR="003954E7" w:rsidRPr="00907B15" w:rsidRDefault="003954E7" w:rsidP="00CF355B">
            <w:pPr>
              <w:widowControl w:val="0"/>
              <w:spacing w:after="0" w:line="240" w:lineRule="auto"/>
              <w:ind w:firstLine="0"/>
              <w:jc w:val="center"/>
              <w:rPr>
                <w:b/>
                <w:sz w:val="16"/>
                <w:szCs w:val="18"/>
                <w:lang w:val="en-US"/>
              </w:rPr>
            </w:pPr>
          </w:p>
        </w:tc>
        <w:tc>
          <w:tcPr>
            <w:tcW w:w="404"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1F52EF0A" w14:textId="77777777" w:rsidR="003954E7" w:rsidRPr="00907B15" w:rsidRDefault="003954E7" w:rsidP="00CF355B">
            <w:pPr>
              <w:widowControl w:val="0"/>
              <w:spacing w:after="0" w:line="240" w:lineRule="auto"/>
              <w:ind w:firstLine="0"/>
              <w:jc w:val="center"/>
              <w:rPr>
                <w:b/>
                <w:sz w:val="16"/>
                <w:szCs w:val="18"/>
                <w:lang w:val="en-US"/>
              </w:rPr>
            </w:pPr>
            <w:r w:rsidRPr="00907B15">
              <w:rPr>
                <w:b/>
                <w:sz w:val="16"/>
                <w:szCs w:val="18"/>
                <w:lang w:val="en-US"/>
              </w:rPr>
              <w:t>Всего</w:t>
            </w:r>
          </w:p>
        </w:tc>
        <w:tc>
          <w:tcPr>
            <w:tcW w:w="49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BA92487" w14:textId="77777777" w:rsidR="003954E7" w:rsidRPr="00907B15" w:rsidRDefault="003954E7" w:rsidP="00CF355B">
            <w:pPr>
              <w:widowControl w:val="0"/>
              <w:spacing w:after="0" w:line="240" w:lineRule="auto"/>
              <w:ind w:firstLine="0"/>
              <w:jc w:val="center"/>
              <w:rPr>
                <w:b/>
                <w:sz w:val="16"/>
                <w:szCs w:val="18"/>
                <w:lang w:val="en-US"/>
              </w:rPr>
            </w:pPr>
            <w:r w:rsidRPr="00907B15">
              <w:rPr>
                <w:b/>
                <w:sz w:val="16"/>
                <w:szCs w:val="18"/>
                <w:lang w:val="en-US"/>
              </w:rPr>
              <w:t>отопление</w:t>
            </w:r>
          </w:p>
        </w:tc>
        <w:tc>
          <w:tcPr>
            <w:tcW w:w="57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2EB3D57" w14:textId="77777777" w:rsidR="003954E7" w:rsidRPr="00907B15" w:rsidRDefault="003954E7" w:rsidP="00CF355B">
            <w:pPr>
              <w:widowControl w:val="0"/>
              <w:spacing w:after="0" w:line="240" w:lineRule="auto"/>
              <w:ind w:firstLine="0"/>
              <w:jc w:val="center"/>
              <w:rPr>
                <w:b/>
                <w:sz w:val="16"/>
                <w:szCs w:val="18"/>
                <w:lang w:val="en-US"/>
              </w:rPr>
            </w:pPr>
            <w:r w:rsidRPr="00907B15">
              <w:rPr>
                <w:b/>
                <w:sz w:val="16"/>
                <w:szCs w:val="18"/>
                <w:lang w:val="en-US"/>
              </w:rPr>
              <w:t>вентиляция</w:t>
            </w:r>
          </w:p>
        </w:tc>
        <w:tc>
          <w:tcPr>
            <w:tcW w:w="40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59CF479" w14:textId="77777777" w:rsidR="003954E7" w:rsidRPr="00907B15" w:rsidRDefault="003954E7" w:rsidP="00CF355B">
            <w:pPr>
              <w:widowControl w:val="0"/>
              <w:spacing w:after="0" w:line="240" w:lineRule="auto"/>
              <w:ind w:firstLine="0"/>
              <w:jc w:val="center"/>
              <w:rPr>
                <w:b/>
                <w:sz w:val="16"/>
                <w:szCs w:val="18"/>
                <w:lang w:val="en-US"/>
              </w:rPr>
            </w:pPr>
            <w:r w:rsidRPr="00907B15">
              <w:rPr>
                <w:b/>
                <w:sz w:val="16"/>
                <w:szCs w:val="18"/>
                <w:lang w:val="en-US"/>
              </w:rPr>
              <w:t>ГВС</w:t>
            </w:r>
          </w:p>
        </w:tc>
        <w:tc>
          <w:tcPr>
            <w:tcW w:w="34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15B6C78" w14:textId="77777777" w:rsidR="003954E7" w:rsidRPr="00907B15" w:rsidRDefault="003954E7" w:rsidP="00CF355B">
            <w:pPr>
              <w:widowControl w:val="0"/>
              <w:spacing w:after="0" w:line="240" w:lineRule="auto"/>
              <w:ind w:firstLine="0"/>
              <w:jc w:val="center"/>
              <w:rPr>
                <w:b/>
                <w:sz w:val="16"/>
                <w:szCs w:val="18"/>
                <w:lang w:val="en-US"/>
              </w:rPr>
            </w:pPr>
            <w:r w:rsidRPr="00907B15">
              <w:rPr>
                <w:b/>
                <w:sz w:val="16"/>
                <w:szCs w:val="18"/>
                <w:lang w:val="en-US"/>
              </w:rPr>
              <w:t>Пар</w:t>
            </w:r>
          </w:p>
        </w:tc>
        <w:tc>
          <w:tcPr>
            <w:tcW w:w="660" w:type="pct"/>
            <w:vMerge/>
            <w:tcBorders>
              <w:left w:val="single" w:sz="5" w:space="0" w:color="000000"/>
              <w:right w:val="single" w:sz="5" w:space="0" w:color="000000"/>
            </w:tcBorders>
            <w:shd w:val="clear" w:color="auto" w:fill="auto"/>
            <w:tcMar>
              <w:left w:w="28" w:type="dxa"/>
              <w:right w:w="28" w:type="dxa"/>
            </w:tcMar>
            <w:vAlign w:val="center"/>
          </w:tcPr>
          <w:p w14:paraId="5B5D1F5E" w14:textId="77777777" w:rsidR="003954E7" w:rsidRPr="00907B15" w:rsidRDefault="003954E7" w:rsidP="00CF355B">
            <w:pPr>
              <w:widowControl w:val="0"/>
              <w:spacing w:after="0" w:line="240" w:lineRule="auto"/>
              <w:ind w:firstLine="0"/>
              <w:jc w:val="center"/>
              <w:rPr>
                <w:b/>
                <w:sz w:val="16"/>
                <w:szCs w:val="18"/>
                <w:lang w:val="en-US"/>
              </w:rPr>
            </w:pPr>
          </w:p>
        </w:tc>
      </w:tr>
      <w:tr w:rsidR="003954E7" w:rsidRPr="00907B15" w14:paraId="73E7E38F" w14:textId="77777777" w:rsidTr="007851FE">
        <w:trPr>
          <w:trHeight w:val="20"/>
          <w:tblHeader/>
          <w:jc w:val="center"/>
        </w:trPr>
        <w:tc>
          <w:tcPr>
            <w:tcW w:w="130"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13C2FF90" w14:textId="77777777" w:rsidR="003954E7" w:rsidRPr="00907B15" w:rsidRDefault="003954E7" w:rsidP="00CF355B">
            <w:pPr>
              <w:widowControl w:val="0"/>
              <w:spacing w:after="0" w:line="240" w:lineRule="auto"/>
              <w:ind w:firstLine="0"/>
              <w:jc w:val="center"/>
              <w:rPr>
                <w:b/>
                <w:sz w:val="16"/>
                <w:szCs w:val="18"/>
                <w:lang w:val="en-US"/>
              </w:rPr>
            </w:pPr>
          </w:p>
        </w:tc>
        <w:tc>
          <w:tcPr>
            <w:tcW w:w="597"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3AD2FA60" w14:textId="77777777" w:rsidR="003954E7" w:rsidRPr="00907B15" w:rsidRDefault="003954E7" w:rsidP="00CF355B">
            <w:pPr>
              <w:widowControl w:val="0"/>
              <w:spacing w:after="0" w:line="240" w:lineRule="auto"/>
              <w:ind w:firstLine="0"/>
              <w:jc w:val="center"/>
              <w:rPr>
                <w:b/>
                <w:sz w:val="16"/>
                <w:szCs w:val="18"/>
                <w:lang w:val="en-US"/>
              </w:rPr>
            </w:pPr>
          </w:p>
        </w:tc>
        <w:tc>
          <w:tcPr>
            <w:tcW w:w="890"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4ADBFE28" w14:textId="77777777" w:rsidR="003954E7" w:rsidRPr="00907B15" w:rsidRDefault="003954E7" w:rsidP="00CF355B">
            <w:pPr>
              <w:widowControl w:val="0"/>
              <w:spacing w:after="0" w:line="240" w:lineRule="auto"/>
              <w:ind w:firstLine="0"/>
              <w:jc w:val="center"/>
              <w:rPr>
                <w:b/>
                <w:sz w:val="16"/>
                <w:szCs w:val="18"/>
                <w:lang w:val="en-US"/>
              </w:rPr>
            </w:pPr>
          </w:p>
        </w:tc>
        <w:tc>
          <w:tcPr>
            <w:tcW w:w="506"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74B210BB" w14:textId="77777777" w:rsidR="003954E7" w:rsidRPr="00907B15" w:rsidRDefault="003954E7" w:rsidP="00CF355B">
            <w:pPr>
              <w:widowControl w:val="0"/>
              <w:spacing w:after="0" w:line="240" w:lineRule="auto"/>
              <w:ind w:firstLine="0"/>
              <w:jc w:val="center"/>
              <w:rPr>
                <w:b/>
                <w:sz w:val="16"/>
                <w:szCs w:val="18"/>
                <w:lang w:val="en-US"/>
              </w:rPr>
            </w:pPr>
          </w:p>
        </w:tc>
        <w:tc>
          <w:tcPr>
            <w:tcW w:w="404"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6E38CBB8" w14:textId="77777777" w:rsidR="003954E7" w:rsidRPr="00907B15" w:rsidRDefault="003954E7" w:rsidP="00CF355B">
            <w:pPr>
              <w:widowControl w:val="0"/>
              <w:spacing w:after="0" w:line="240" w:lineRule="auto"/>
              <w:ind w:firstLine="0"/>
              <w:jc w:val="center"/>
              <w:rPr>
                <w:b/>
                <w:sz w:val="16"/>
                <w:szCs w:val="18"/>
                <w:lang w:val="en-US"/>
              </w:rPr>
            </w:pPr>
          </w:p>
        </w:tc>
        <w:tc>
          <w:tcPr>
            <w:tcW w:w="49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3EC405E" w14:textId="77777777" w:rsidR="003954E7" w:rsidRPr="00907B15" w:rsidRDefault="003954E7" w:rsidP="00CF355B">
            <w:pPr>
              <w:widowControl w:val="0"/>
              <w:spacing w:after="0" w:line="240" w:lineRule="auto"/>
              <w:ind w:firstLine="0"/>
              <w:jc w:val="center"/>
              <w:rPr>
                <w:b/>
                <w:sz w:val="16"/>
                <w:szCs w:val="18"/>
                <w:lang w:val="en-US"/>
              </w:rPr>
            </w:pPr>
            <w:r w:rsidRPr="00907B15">
              <w:rPr>
                <w:b/>
                <w:sz w:val="16"/>
                <w:szCs w:val="18"/>
                <w:lang w:val="en-US"/>
              </w:rPr>
              <w:t>Гкал/ч</w:t>
            </w:r>
          </w:p>
        </w:tc>
        <w:tc>
          <w:tcPr>
            <w:tcW w:w="57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96E06A0" w14:textId="77777777" w:rsidR="003954E7" w:rsidRPr="00907B15" w:rsidRDefault="003954E7" w:rsidP="00CF355B">
            <w:pPr>
              <w:widowControl w:val="0"/>
              <w:spacing w:after="0" w:line="240" w:lineRule="auto"/>
              <w:ind w:firstLine="0"/>
              <w:jc w:val="center"/>
              <w:rPr>
                <w:b/>
                <w:sz w:val="16"/>
                <w:szCs w:val="18"/>
                <w:lang w:val="en-US"/>
              </w:rPr>
            </w:pPr>
            <w:r w:rsidRPr="00907B15">
              <w:rPr>
                <w:b/>
                <w:sz w:val="16"/>
                <w:szCs w:val="18"/>
                <w:lang w:val="en-US"/>
              </w:rPr>
              <w:t>Гкал/ч</w:t>
            </w:r>
          </w:p>
        </w:tc>
        <w:tc>
          <w:tcPr>
            <w:tcW w:w="40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D0115F8" w14:textId="77777777" w:rsidR="003954E7" w:rsidRPr="00907B15" w:rsidRDefault="003954E7" w:rsidP="00CF355B">
            <w:pPr>
              <w:widowControl w:val="0"/>
              <w:spacing w:after="0" w:line="240" w:lineRule="auto"/>
              <w:ind w:firstLine="0"/>
              <w:jc w:val="center"/>
              <w:rPr>
                <w:b/>
                <w:sz w:val="16"/>
                <w:szCs w:val="18"/>
                <w:lang w:val="en-US"/>
              </w:rPr>
            </w:pPr>
            <w:r w:rsidRPr="00907B15">
              <w:rPr>
                <w:b/>
                <w:sz w:val="16"/>
                <w:szCs w:val="18"/>
                <w:lang w:val="en-US"/>
              </w:rPr>
              <w:t>Гкал/ч</w:t>
            </w:r>
          </w:p>
        </w:tc>
        <w:tc>
          <w:tcPr>
            <w:tcW w:w="34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DB4AFDF" w14:textId="77777777" w:rsidR="003954E7" w:rsidRPr="00907B15" w:rsidRDefault="003954E7" w:rsidP="00CF355B">
            <w:pPr>
              <w:widowControl w:val="0"/>
              <w:spacing w:after="0" w:line="240" w:lineRule="auto"/>
              <w:ind w:firstLine="0"/>
              <w:jc w:val="center"/>
              <w:rPr>
                <w:b/>
                <w:sz w:val="16"/>
                <w:szCs w:val="18"/>
                <w:lang w:val="en-US"/>
              </w:rPr>
            </w:pPr>
            <w:r w:rsidRPr="00907B15">
              <w:rPr>
                <w:b/>
                <w:sz w:val="16"/>
                <w:szCs w:val="18"/>
                <w:lang w:val="en-US"/>
              </w:rPr>
              <w:t>Гкал/ч</w:t>
            </w:r>
          </w:p>
        </w:tc>
        <w:tc>
          <w:tcPr>
            <w:tcW w:w="660"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47CBE39D" w14:textId="77777777" w:rsidR="003954E7" w:rsidRPr="00907B15" w:rsidRDefault="003954E7" w:rsidP="00CF355B">
            <w:pPr>
              <w:widowControl w:val="0"/>
              <w:spacing w:after="0" w:line="240" w:lineRule="auto"/>
              <w:ind w:firstLine="0"/>
              <w:jc w:val="center"/>
              <w:rPr>
                <w:b/>
                <w:sz w:val="16"/>
                <w:szCs w:val="18"/>
                <w:lang w:val="en-US"/>
              </w:rPr>
            </w:pPr>
          </w:p>
        </w:tc>
      </w:tr>
      <w:tr w:rsidR="003954E7" w:rsidRPr="00907B15" w14:paraId="05ECE89A" w14:textId="77777777" w:rsidTr="007851FE">
        <w:trPr>
          <w:trHeight w:val="20"/>
          <w:jc w:val="center"/>
        </w:trPr>
        <w:tc>
          <w:tcPr>
            <w:tcW w:w="13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211E9E0" w14:textId="77777777" w:rsidR="003954E7" w:rsidRPr="00907B15" w:rsidRDefault="003954E7" w:rsidP="00CF355B">
            <w:pPr>
              <w:widowControl w:val="0"/>
              <w:spacing w:after="0" w:line="240" w:lineRule="auto"/>
              <w:ind w:firstLine="0"/>
              <w:jc w:val="center"/>
              <w:rPr>
                <w:sz w:val="16"/>
                <w:szCs w:val="18"/>
                <w:lang w:val="en-US"/>
              </w:rPr>
            </w:pPr>
            <w:r w:rsidRPr="00907B15">
              <w:rPr>
                <w:sz w:val="16"/>
                <w:szCs w:val="18"/>
                <w:lang w:val="en-US"/>
              </w:rPr>
              <w:t>1</w:t>
            </w:r>
          </w:p>
        </w:tc>
        <w:tc>
          <w:tcPr>
            <w:tcW w:w="59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445F2D8" w14:textId="77777777" w:rsidR="003954E7" w:rsidRPr="00907B15" w:rsidRDefault="003954E7" w:rsidP="00CF355B">
            <w:pPr>
              <w:widowControl w:val="0"/>
              <w:spacing w:after="0" w:line="240" w:lineRule="auto"/>
              <w:ind w:firstLine="0"/>
              <w:rPr>
                <w:sz w:val="16"/>
                <w:szCs w:val="18"/>
              </w:rPr>
            </w:pPr>
            <w:r w:rsidRPr="00907B15">
              <w:rPr>
                <w:sz w:val="16"/>
                <w:szCs w:val="18"/>
              </w:rPr>
              <w:t>г. Кировск, ул. Советская д.3</w:t>
            </w:r>
          </w:p>
        </w:tc>
        <w:tc>
          <w:tcPr>
            <w:tcW w:w="8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A82125A" w14:textId="77777777" w:rsidR="003954E7" w:rsidRPr="00907B15" w:rsidRDefault="003954E7" w:rsidP="00CF355B">
            <w:pPr>
              <w:widowControl w:val="0"/>
              <w:spacing w:after="0" w:line="240" w:lineRule="auto"/>
              <w:ind w:firstLine="0"/>
              <w:rPr>
                <w:sz w:val="16"/>
                <w:szCs w:val="18"/>
                <w:lang w:val="en-US"/>
              </w:rPr>
            </w:pPr>
            <w:r w:rsidRPr="00907B15">
              <w:rPr>
                <w:sz w:val="16"/>
                <w:szCs w:val="18"/>
                <w:lang w:val="en-US"/>
              </w:rPr>
              <w:t>многоквартирный дом</w:t>
            </w:r>
          </w:p>
        </w:tc>
        <w:tc>
          <w:tcPr>
            <w:tcW w:w="50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B06BDEB" w14:textId="77777777" w:rsidR="003954E7" w:rsidRPr="00907B15" w:rsidRDefault="003954E7" w:rsidP="00CF355B">
            <w:pPr>
              <w:widowControl w:val="0"/>
              <w:spacing w:after="0" w:line="240" w:lineRule="auto"/>
              <w:ind w:firstLine="0"/>
              <w:jc w:val="center"/>
              <w:rPr>
                <w:sz w:val="16"/>
                <w:szCs w:val="18"/>
                <w:lang w:val="en-US"/>
              </w:rPr>
            </w:pPr>
            <w:r w:rsidRPr="00907B15">
              <w:rPr>
                <w:sz w:val="16"/>
                <w:szCs w:val="18"/>
                <w:lang w:val="en-US"/>
              </w:rPr>
              <w:t>население</w:t>
            </w:r>
          </w:p>
        </w:tc>
        <w:tc>
          <w:tcPr>
            <w:tcW w:w="2217" w:type="pct"/>
            <w:gridSpan w:val="5"/>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CB0B531" w14:textId="77777777" w:rsidR="003954E7" w:rsidRPr="00907B15" w:rsidRDefault="003954E7" w:rsidP="00CF355B">
            <w:pPr>
              <w:widowControl w:val="0"/>
              <w:spacing w:after="0" w:line="240" w:lineRule="auto"/>
              <w:ind w:firstLine="0"/>
              <w:jc w:val="center"/>
              <w:rPr>
                <w:sz w:val="16"/>
                <w:szCs w:val="18"/>
              </w:rPr>
            </w:pPr>
            <w:r w:rsidRPr="00907B15">
              <w:rPr>
                <w:sz w:val="16"/>
                <w:szCs w:val="18"/>
              </w:rPr>
              <w:t>нагрузка исключена из договорных нагрузок жилфонда</w:t>
            </w:r>
          </w:p>
        </w:tc>
        <w:tc>
          <w:tcPr>
            <w:tcW w:w="66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223E3F5" w14:textId="77777777" w:rsidR="003954E7" w:rsidRPr="00907B15" w:rsidRDefault="003954E7" w:rsidP="00CF355B">
            <w:pPr>
              <w:widowControl w:val="0"/>
              <w:spacing w:after="0" w:line="240" w:lineRule="auto"/>
              <w:ind w:firstLine="0"/>
              <w:jc w:val="center"/>
              <w:rPr>
                <w:sz w:val="16"/>
                <w:szCs w:val="18"/>
                <w:lang w:val="en-US"/>
              </w:rPr>
            </w:pPr>
            <w:r w:rsidRPr="00907B15">
              <w:rPr>
                <w:sz w:val="16"/>
                <w:szCs w:val="18"/>
                <w:lang w:val="en-US"/>
              </w:rPr>
              <w:t>2025 год</w:t>
            </w:r>
          </w:p>
        </w:tc>
      </w:tr>
      <w:tr w:rsidR="003954E7" w:rsidRPr="00907B15" w14:paraId="2C2A7545" w14:textId="77777777" w:rsidTr="007851FE">
        <w:trPr>
          <w:trHeight w:val="20"/>
          <w:jc w:val="center"/>
        </w:trPr>
        <w:tc>
          <w:tcPr>
            <w:tcW w:w="13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CA41111" w14:textId="77777777" w:rsidR="003954E7" w:rsidRPr="00907B15" w:rsidRDefault="003954E7" w:rsidP="00CF355B">
            <w:pPr>
              <w:widowControl w:val="0"/>
              <w:spacing w:after="0" w:line="240" w:lineRule="auto"/>
              <w:ind w:firstLine="0"/>
              <w:jc w:val="center"/>
              <w:rPr>
                <w:sz w:val="16"/>
                <w:szCs w:val="18"/>
                <w:lang w:val="en-US"/>
              </w:rPr>
            </w:pPr>
            <w:r w:rsidRPr="00907B15">
              <w:rPr>
                <w:sz w:val="16"/>
                <w:szCs w:val="18"/>
                <w:lang w:val="en-US"/>
              </w:rPr>
              <w:t>2</w:t>
            </w:r>
          </w:p>
        </w:tc>
        <w:tc>
          <w:tcPr>
            <w:tcW w:w="59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D2FB10F" w14:textId="77777777" w:rsidR="003954E7" w:rsidRPr="00907B15" w:rsidRDefault="003954E7" w:rsidP="00CF355B">
            <w:pPr>
              <w:widowControl w:val="0"/>
              <w:spacing w:after="0" w:line="240" w:lineRule="auto"/>
              <w:ind w:firstLine="0"/>
              <w:rPr>
                <w:sz w:val="16"/>
                <w:szCs w:val="18"/>
              </w:rPr>
            </w:pPr>
            <w:r w:rsidRPr="00907B15">
              <w:rPr>
                <w:sz w:val="16"/>
                <w:szCs w:val="18"/>
              </w:rPr>
              <w:t>г. Кировск, ул. Советская д.1</w:t>
            </w:r>
          </w:p>
        </w:tc>
        <w:tc>
          <w:tcPr>
            <w:tcW w:w="8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9A87E44" w14:textId="77777777" w:rsidR="003954E7" w:rsidRPr="00907B15" w:rsidRDefault="003954E7" w:rsidP="00CF355B">
            <w:pPr>
              <w:widowControl w:val="0"/>
              <w:spacing w:after="0" w:line="240" w:lineRule="auto"/>
              <w:ind w:firstLine="0"/>
              <w:rPr>
                <w:sz w:val="16"/>
                <w:szCs w:val="18"/>
                <w:lang w:val="en-US"/>
              </w:rPr>
            </w:pPr>
            <w:r w:rsidRPr="00907B15">
              <w:rPr>
                <w:sz w:val="16"/>
                <w:szCs w:val="18"/>
                <w:lang w:val="en-US"/>
              </w:rPr>
              <w:t>многоквартирный дом</w:t>
            </w:r>
          </w:p>
        </w:tc>
        <w:tc>
          <w:tcPr>
            <w:tcW w:w="50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000CD3F" w14:textId="77777777" w:rsidR="003954E7" w:rsidRPr="00907B15" w:rsidRDefault="003954E7" w:rsidP="00CF355B">
            <w:pPr>
              <w:widowControl w:val="0"/>
              <w:spacing w:after="0" w:line="240" w:lineRule="auto"/>
              <w:ind w:firstLine="0"/>
              <w:jc w:val="center"/>
              <w:rPr>
                <w:sz w:val="16"/>
                <w:szCs w:val="18"/>
                <w:lang w:val="en-US"/>
              </w:rPr>
            </w:pPr>
            <w:r w:rsidRPr="00907B15">
              <w:rPr>
                <w:sz w:val="16"/>
                <w:szCs w:val="18"/>
                <w:lang w:val="en-US"/>
              </w:rPr>
              <w:t>население</w:t>
            </w:r>
          </w:p>
        </w:tc>
        <w:tc>
          <w:tcPr>
            <w:tcW w:w="40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9CEBBDC" w14:textId="77777777" w:rsidR="003954E7" w:rsidRPr="00907B15" w:rsidRDefault="003954E7" w:rsidP="00CF355B">
            <w:pPr>
              <w:widowControl w:val="0"/>
              <w:spacing w:after="0" w:line="240" w:lineRule="auto"/>
              <w:ind w:firstLine="0"/>
              <w:jc w:val="center"/>
              <w:rPr>
                <w:sz w:val="16"/>
                <w:szCs w:val="18"/>
                <w:lang w:val="en-US"/>
              </w:rPr>
            </w:pPr>
            <w:r w:rsidRPr="00907B15">
              <w:rPr>
                <w:sz w:val="16"/>
                <w:szCs w:val="18"/>
                <w:lang w:val="en-US"/>
              </w:rPr>
              <w:t>0,153846</w:t>
            </w:r>
          </w:p>
        </w:tc>
        <w:tc>
          <w:tcPr>
            <w:tcW w:w="49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B09B5D1" w14:textId="77777777" w:rsidR="003954E7" w:rsidRPr="00907B15" w:rsidRDefault="003954E7" w:rsidP="00CF355B">
            <w:pPr>
              <w:widowControl w:val="0"/>
              <w:spacing w:after="0" w:line="240" w:lineRule="auto"/>
              <w:ind w:firstLine="0"/>
              <w:jc w:val="center"/>
              <w:rPr>
                <w:sz w:val="16"/>
                <w:szCs w:val="18"/>
                <w:lang w:val="en-US"/>
              </w:rPr>
            </w:pPr>
            <w:r w:rsidRPr="00907B15">
              <w:rPr>
                <w:sz w:val="16"/>
                <w:szCs w:val="18"/>
                <w:lang w:val="en-US"/>
              </w:rPr>
              <w:t>0,138957</w:t>
            </w:r>
          </w:p>
        </w:tc>
        <w:tc>
          <w:tcPr>
            <w:tcW w:w="57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E911D65" w14:textId="77777777" w:rsidR="003954E7" w:rsidRPr="00907B15" w:rsidRDefault="003954E7" w:rsidP="00CF355B">
            <w:pPr>
              <w:widowControl w:val="0"/>
              <w:spacing w:after="0" w:line="240" w:lineRule="auto"/>
              <w:ind w:firstLine="0"/>
              <w:jc w:val="center"/>
              <w:rPr>
                <w:sz w:val="16"/>
                <w:szCs w:val="18"/>
                <w:lang w:val="en-US"/>
              </w:rPr>
            </w:pPr>
            <w:r w:rsidRPr="00907B15">
              <w:rPr>
                <w:sz w:val="16"/>
                <w:szCs w:val="18"/>
                <w:lang w:val="en-US"/>
              </w:rPr>
              <w:t>0,00</w:t>
            </w:r>
          </w:p>
        </w:tc>
        <w:tc>
          <w:tcPr>
            <w:tcW w:w="40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02178F1" w14:textId="77777777" w:rsidR="003954E7" w:rsidRPr="00907B15" w:rsidRDefault="003954E7" w:rsidP="00CF355B">
            <w:pPr>
              <w:widowControl w:val="0"/>
              <w:spacing w:after="0" w:line="240" w:lineRule="auto"/>
              <w:ind w:firstLine="0"/>
              <w:jc w:val="center"/>
              <w:rPr>
                <w:sz w:val="16"/>
                <w:szCs w:val="18"/>
                <w:lang w:val="en-US"/>
              </w:rPr>
            </w:pPr>
            <w:r w:rsidRPr="00907B15">
              <w:rPr>
                <w:sz w:val="16"/>
                <w:szCs w:val="18"/>
                <w:lang w:val="en-US"/>
              </w:rPr>
              <w:t>0,01489</w:t>
            </w:r>
          </w:p>
        </w:tc>
        <w:tc>
          <w:tcPr>
            <w:tcW w:w="34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F2999CD" w14:textId="77777777" w:rsidR="003954E7" w:rsidRPr="00907B15" w:rsidRDefault="003954E7" w:rsidP="00CF355B">
            <w:pPr>
              <w:widowControl w:val="0"/>
              <w:spacing w:after="0" w:line="240" w:lineRule="auto"/>
              <w:ind w:firstLine="0"/>
              <w:jc w:val="center"/>
              <w:rPr>
                <w:sz w:val="16"/>
                <w:szCs w:val="18"/>
                <w:lang w:val="en-US"/>
              </w:rPr>
            </w:pPr>
            <w:r w:rsidRPr="00907B15">
              <w:rPr>
                <w:sz w:val="16"/>
                <w:szCs w:val="18"/>
                <w:lang w:val="en-US"/>
              </w:rPr>
              <w:t>0,00</w:t>
            </w:r>
          </w:p>
        </w:tc>
        <w:tc>
          <w:tcPr>
            <w:tcW w:w="66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9FE4F05" w14:textId="77777777" w:rsidR="003954E7" w:rsidRPr="00907B15" w:rsidRDefault="003954E7" w:rsidP="00CF355B">
            <w:pPr>
              <w:widowControl w:val="0"/>
              <w:spacing w:after="0" w:line="240" w:lineRule="auto"/>
              <w:ind w:firstLine="0"/>
              <w:jc w:val="center"/>
              <w:rPr>
                <w:sz w:val="16"/>
                <w:szCs w:val="18"/>
                <w:lang w:val="en-US"/>
              </w:rPr>
            </w:pPr>
            <w:r w:rsidRPr="00907B15">
              <w:rPr>
                <w:sz w:val="16"/>
                <w:szCs w:val="18"/>
                <w:lang w:val="en-US"/>
              </w:rPr>
              <w:t>2026 год</w:t>
            </w:r>
          </w:p>
        </w:tc>
      </w:tr>
      <w:tr w:rsidR="003954E7" w:rsidRPr="00907B15" w14:paraId="64E732CC" w14:textId="77777777" w:rsidTr="007851FE">
        <w:trPr>
          <w:trHeight w:val="20"/>
          <w:jc w:val="center"/>
        </w:trPr>
        <w:tc>
          <w:tcPr>
            <w:tcW w:w="13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3E194AE" w14:textId="77777777" w:rsidR="003954E7" w:rsidRPr="00907B15" w:rsidRDefault="003954E7" w:rsidP="00CF355B">
            <w:pPr>
              <w:widowControl w:val="0"/>
              <w:spacing w:after="0" w:line="240" w:lineRule="auto"/>
              <w:ind w:firstLine="0"/>
              <w:jc w:val="center"/>
              <w:rPr>
                <w:sz w:val="16"/>
                <w:szCs w:val="18"/>
                <w:lang w:val="en-US"/>
              </w:rPr>
            </w:pPr>
            <w:r w:rsidRPr="00907B15">
              <w:rPr>
                <w:sz w:val="16"/>
                <w:szCs w:val="18"/>
                <w:lang w:val="en-US"/>
              </w:rPr>
              <w:t>3</w:t>
            </w:r>
          </w:p>
        </w:tc>
        <w:tc>
          <w:tcPr>
            <w:tcW w:w="59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011D564" w14:textId="77777777" w:rsidR="003954E7" w:rsidRPr="00907B15" w:rsidRDefault="003954E7" w:rsidP="00CF355B">
            <w:pPr>
              <w:widowControl w:val="0"/>
              <w:spacing w:after="0" w:line="240" w:lineRule="auto"/>
              <w:ind w:firstLine="0"/>
              <w:rPr>
                <w:sz w:val="16"/>
                <w:szCs w:val="18"/>
              </w:rPr>
            </w:pPr>
            <w:r w:rsidRPr="00907B15">
              <w:rPr>
                <w:sz w:val="16"/>
                <w:szCs w:val="18"/>
              </w:rPr>
              <w:t>г. Кировск, ул. Советская д.5</w:t>
            </w:r>
          </w:p>
        </w:tc>
        <w:tc>
          <w:tcPr>
            <w:tcW w:w="89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73432AC" w14:textId="77777777" w:rsidR="003954E7" w:rsidRPr="00907B15" w:rsidRDefault="003954E7" w:rsidP="00CF355B">
            <w:pPr>
              <w:widowControl w:val="0"/>
              <w:spacing w:after="0" w:line="240" w:lineRule="auto"/>
              <w:ind w:firstLine="0"/>
              <w:rPr>
                <w:sz w:val="16"/>
                <w:szCs w:val="18"/>
                <w:lang w:val="en-US"/>
              </w:rPr>
            </w:pPr>
            <w:r w:rsidRPr="00907B15">
              <w:rPr>
                <w:sz w:val="16"/>
                <w:szCs w:val="18"/>
                <w:lang w:val="en-US"/>
              </w:rPr>
              <w:t>многоквартирный дом</w:t>
            </w:r>
          </w:p>
        </w:tc>
        <w:tc>
          <w:tcPr>
            <w:tcW w:w="50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888C60D" w14:textId="77777777" w:rsidR="003954E7" w:rsidRPr="00907B15" w:rsidRDefault="003954E7" w:rsidP="00CF355B">
            <w:pPr>
              <w:widowControl w:val="0"/>
              <w:spacing w:after="0" w:line="240" w:lineRule="auto"/>
              <w:ind w:firstLine="0"/>
              <w:jc w:val="center"/>
              <w:rPr>
                <w:sz w:val="16"/>
                <w:szCs w:val="18"/>
                <w:lang w:val="en-US"/>
              </w:rPr>
            </w:pPr>
            <w:r w:rsidRPr="00907B15">
              <w:rPr>
                <w:sz w:val="16"/>
                <w:szCs w:val="18"/>
                <w:lang w:val="en-US"/>
              </w:rPr>
              <w:t>население</w:t>
            </w:r>
          </w:p>
        </w:tc>
        <w:tc>
          <w:tcPr>
            <w:tcW w:w="40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222CB32" w14:textId="77777777" w:rsidR="003954E7" w:rsidRPr="00907B15" w:rsidRDefault="003954E7" w:rsidP="00CF355B">
            <w:pPr>
              <w:widowControl w:val="0"/>
              <w:spacing w:after="0" w:line="240" w:lineRule="auto"/>
              <w:ind w:firstLine="0"/>
              <w:jc w:val="center"/>
              <w:rPr>
                <w:sz w:val="16"/>
                <w:szCs w:val="18"/>
                <w:lang w:val="en-US"/>
              </w:rPr>
            </w:pPr>
            <w:r w:rsidRPr="00907B15">
              <w:rPr>
                <w:sz w:val="16"/>
                <w:szCs w:val="18"/>
                <w:lang w:val="en-US"/>
              </w:rPr>
              <w:t>0,144748</w:t>
            </w:r>
          </w:p>
        </w:tc>
        <w:tc>
          <w:tcPr>
            <w:tcW w:w="49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BDA1B46" w14:textId="77777777" w:rsidR="003954E7" w:rsidRPr="00907B15" w:rsidRDefault="003954E7" w:rsidP="00CF355B">
            <w:pPr>
              <w:widowControl w:val="0"/>
              <w:spacing w:after="0" w:line="240" w:lineRule="auto"/>
              <w:ind w:firstLine="0"/>
              <w:jc w:val="center"/>
              <w:rPr>
                <w:sz w:val="16"/>
                <w:szCs w:val="18"/>
                <w:lang w:val="en-US"/>
              </w:rPr>
            </w:pPr>
            <w:r w:rsidRPr="00907B15">
              <w:rPr>
                <w:sz w:val="16"/>
                <w:szCs w:val="18"/>
                <w:lang w:val="en-US"/>
              </w:rPr>
              <w:t>0,135753</w:t>
            </w:r>
          </w:p>
        </w:tc>
        <w:tc>
          <w:tcPr>
            <w:tcW w:w="57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9552BAA" w14:textId="77777777" w:rsidR="003954E7" w:rsidRPr="00907B15" w:rsidRDefault="003954E7" w:rsidP="00CF355B">
            <w:pPr>
              <w:widowControl w:val="0"/>
              <w:spacing w:after="0" w:line="240" w:lineRule="auto"/>
              <w:ind w:firstLine="0"/>
              <w:jc w:val="center"/>
              <w:rPr>
                <w:sz w:val="16"/>
                <w:szCs w:val="18"/>
                <w:lang w:val="en-US"/>
              </w:rPr>
            </w:pPr>
            <w:r w:rsidRPr="00907B15">
              <w:rPr>
                <w:sz w:val="16"/>
                <w:szCs w:val="18"/>
                <w:lang w:val="en-US"/>
              </w:rPr>
              <w:t>0,00</w:t>
            </w:r>
          </w:p>
        </w:tc>
        <w:tc>
          <w:tcPr>
            <w:tcW w:w="40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378ED80" w14:textId="77777777" w:rsidR="003954E7" w:rsidRPr="00907B15" w:rsidRDefault="003954E7" w:rsidP="00CF355B">
            <w:pPr>
              <w:widowControl w:val="0"/>
              <w:spacing w:after="0" w:line="240" w:lineRule="auto"/>
              <w:ind w:firstLine="0"/>
              <w:jc w:val="center"/>
              <w:rPr>
                <w:sz w:val="16"/>
                <w:szCs w:val="18"/>
                <w:lang w:val="en-US"/>
              </w:rPr>
            </w:pPr>
            <w:r w:rsidRPr="00907B15">
              <w:rPr>
                <w:sz w:val="16"/>
                <w:szCs w:val="18"/>
                <w:lang w:val="en-US"/>
              </w:rPr>
              <w:t>0,008995</w:t>
            </w:r>
          </w:p>
        </w:tc>
        <w:tc>
          <w:tcPr>
            <w:tcW w:w="34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13C320D" w14:textId="77777777" w:rsidR="003954E7" w:rsidRPr="00907B15" w:rsidRDefault="003954E7" w:rsidP="00CF355B">
            <w:pPr>
              <w:widowControl w:val="0"/>
              <w:spacing w:after="0" w:line="240" w:lineRule="auto"/>
              <w:ind w:firstLine="0"/>
              <w:jc w:val="center"/>
              <w:rPr>
                <w:sz w:val="16"/>
                <w:szCs w:val="18"/>
                <w:lang w:val="en-US"/>
              </w:rPr>
            </w:pPr>
            <w:r w:rsidRPr="00907B15">
              <w:rPr>
                <w:sz w:val="16"/>
                <w:szCs w:val="18"/>
                <w:lang w:val="en-US"/>
              </w:rPr>
              <w:t>0,00</w:t>
            </w:r>
          </w:p>
        </w:tc>
        <w:tc>
          <w:tcPr>
            <w:tcW w:w="66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D58DB70" w14:textId="77777777" w:rsidR="003954E7" w:rsidRPr="00907B15" w:rsidRDefault="003954E7" w:rsidP="00CF355B">
            <w:pPr>
              <w:widowControl w:val="0"/>
              <w:spacing w:after="0" w:line="240" w:lineRule="auto"/>
              <w:ind w:firstLine="0"/>
              <w:jc w:val="center"/>
              <w:rPr>
                <w:sz w:val="16"/>
                <w:szCs w:val="18"/>
                <w:lang w:val="en-US"/>
              </w:rPr>
            </w:pPr>
            <w:r w:rsidRPr="00907B15">
              <w:rPr>
                <w:sz w:val="16"/>
                <w:szCs w:val="18"/>
                <w:lang w:val="en-US"/>
              </w:rPr>
              <w:t>2026 год</w:t>
            </w:r>
          </w:p>
        </w:tc>
      </w:tr>
      <w:tr w:rsidR="003954E7" w:rsidRPr="00907B15" w14:paraId="245514E4" w14:textId="77777777" w:rsidTr="007851FE">
        <w:trPr>
          <w:trHeight w:val="20"/>
          <w:jc w:val="center"/>
        </w:trPr>
        <w:tc>
          <w:tcPr>
            <w:tcW w:w="2123" w:type="pct"/>
            <w:gridSpan w:val="4"/>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494B785" w14:textId="77777777" w:rsidR="003954E7" w:rsidRPr="00907B15" w:rsidRDefault="003954E7" w:rsidP="00CF355B">
            <w:pPr>
              <w:widowControl w:val="0"/>
              <w:spacing w:after="0" w:line="240" w:lineRule="auto"/>
              <w:ind w:firstLine="0"/>
              <w:jc w:val="center"/>
              <w:rPr>
                <w:sz w:val="16"/>
                <w:szCs w:val="18"/>
                <w:lang w:val="en-US"/>
              </w:rPr>
            </w:pPr>
            <w:r w:rsidRPr="00907B15">
              <w:rPr>
                <w:sz w:val="16"/>
                <w:szCs w:val="18"/>
                <w:lang w:val="en-US"/>
              </w:rPr>
              <w:t>Итого:</w:t>
            </w:r>
          </w:p>
        </w:tc>
        <w:tc>
          <w:tcPr>
            <w:tcW w:w="40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8512303" w14:textId="77777777" w:rsidR="003954E7" w:rsidRPr="00907B15" w:rsidRDefault="003954E7" w:rsidP="00CF355B">
            <w:pPr>
              <w:widowControl w:val="0"/>
              <w:spacing w:after="0" w:line="240" w:lineRule="auto"/>
              <w:ind w:firstLine="0"/>
              <w:jc w:val="center"/>
              <w:rPr>
                <w:sz w:val="16"/>
                <w:szCs w:val="18"/>
                <w:lang w:val="en-US"/>
              </w:rPr>
            </w:pPr>
            <w:r w:rsidRPr="00907B15">
              <w:rPr>
                <w:sz w:val="16"/>
                <w:szCs w:val="18"/>
                <w:lang w:val="en-US"/>
              </w:rPr>
              <w:t>0,298594</w:t>
            </w:r>
          </w:p>
        </w:tc>
        <w:tc>
          <w:tcPr>
            <w:tcW w:w="49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BB8FEAF" w14:textId="77777777" w:rsidR="003954E7" w:rsidRPr="00907B15" w:rsidRDefault="003954E7" w:rsidP="00CF355B">
            <w:pPr>
              <w:widowControl w:val="0"/>
              <w:spacing w:after="0" w:line="240" w:lineRule="auto"/>
              <w:ind w:firstLine="0"/>
              <w:jc w:val="center"/>
              <w:rPr>
                <w:sz w:val="16"/>
                <w:szCs w:val="18"/>
                <w:lang w:val="en-US"/>
              </w:rPr>
            </w:pPr>
            <w:r w:rsidRPr="00907B15">
              <w:rPr>
                <w:sz w:val="16"/>
                <w:szCs w:val="18"/>
                <w:lang w:val="en-US"/>
              </w:rPr>
              <w:t>0,274710</w:t>
            </w:r>
          </w:p>
        </w:tc>
        <w:tc>
          <w:tcPr>
            <w:tcW w:w="57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30F5C30" w14:textId="77777777" w:rsidR="003954E7" w:rsidRPr="00907B15" w:rsidRDefault="003954E7" w:rsidP="00CF355B">
            <w:pPr>
              <w:widowControl w:val="0"/>
              <w:spacing w:after="0" w:line="240" w:lineRule="auto"/>
              <w:ind w:firstLine="0"/>
              <w:jc w:val="center"/>
              <w:rPr>
                <w:sz w:val="16"/>
                <w:szCs w:val="18"/>
                <w:lang w:val="en-US"/>
              </w:rPr>
            </w:pPr>
            <w:r w:rsidRPr="00907B15">
              <w:rPr>
                <w:sz w:val="16"/>
                <w:szCs w:val="18"/>
                <w:lang w:val="en-US"/>
              </w:rPr>
              <w:t>0,00</w:t>
            </w:r>
          </w:p>
        </w:tc>
        <w:tc>
          <w:tcPr>
            <w:tcW w:w="40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F506465" w14:textId="77777777" w:rsidR="003954E7" w:rsidRPr="00907B15" w:rsidRDefault="003954E7" w:rsidP="00CF355B">
            <w:pPr>
              <w:widowControl w:val="0"/>
              <w:spacing w:after="0" w:line="240" w:lineRule="auto"/>
              <w:ind w:firstLine="0"/>
              <w:jc w:val="center"/>
              <w:rPr>
                <w:sz w:val="16"/>
                <w:szCs w:val="18"/>
                <w:lang w:val="en-US"/>
              </w:rPr>
            </w:pPr>
            <w:r w:rsidRPr="00907B15">
              <w:rPr>
                <w:sz w:val="16"/>
                <w:szCs w:val="18"/>
                <w:lang w:val="en-US"/>
              </w:rPr>
              <w:t>0,023884</w:t>
            </w:r>
          </w:p>
        </w:tc>
        <w:tc>
          <w:tcPr>
            <w:tcW w:w="342"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A28510E" w14:textId="77777777" w:rsidR="003954E7" w:rsidRPr="00907B15" w:rsidRDefault="003954E7" w:rsidP="00CF355B">
            <w:pPr>
              <w:widowControl w:val="0"/>
              <w:spacing w:after="0" w:line="240" w:lineRule="auto"/>
              <w:ind w:firstLine="0"/>
              <w:jc w:val="center"/>
              <w:rPr>
                <w:sz w:val="16"/>
                <w:szCs w:val="18"/>
                <w:lang w:val="en-US"/>
              </w:rPr>
            </w:pPr>
            <w:r w:rsidRPr="00907B15">
              <w:rPr>
                <w:sz w:val="16"/>
                <w:szCs w:val="18"/>
                <w:lang w:val="en-US"/>
              </w:rPr>
              <w:t>0,00</w:t>
            </w:r>
          </w:p>
        </w:tc>
        <w:tc>
          <w:tcPr>
            <w:tcW w:w="66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7BA622C" w14:textId="77777777" w:rsidR="003954E7" w:rsidRPr="00907B15" w:rsidRDefault="003954E7" w:rsidP="00CF355B">
            <w:pPr>
              <w:widowControl w:val="0"/>
              <w:spacing w:after="0" w:line="240" w:lineRule="auto"/>
              <w:ind w:firstLine="0"/>
              <w:jc w:val="center"/>
              <w:rPr>
                <w:sz w:val="16"/>
                <w:szCs w:val="18"/>
                <w:lang w:val="en-US"/>
              </w:rPr>
            </w:pPr>
          </w:p>
        </w:tc>
      </w:tr>
    </w:tbl>
    <w:p w14:paraId="2F0E3768" w14:textId="7B6BC282" w:rsidR="003954E7" w:rsidRPr="00907B15" w:rsidRDefault="003954E7" w:rsidP="00CF355B">
      <w:pPr>
        <w:spacing w:after="0" w:line="240" w:lineRule="auto"/>
        <w:jc w:val="both"/>
        <w:rPr>
          <w:rFonts w:eastAsia="Arial"/>
          <w:spacing w:val="-5"/>
          <w:sz w:val="24"/>
          <w:szCs w:val="24"/>
        </w:rPr>
      </w:pPr>
      <w:r w:rsidRPr="00907B15">
        <w:rPr>
          <w:rFonts w:eastAsia="Arial"/>
          <w:spacing w:val="-5"/>
          <w:sz w:val="24"/>
          <w:szCs w:val="24"/>
        </w:rPr>
        <w:t xml:space="preserve">В зоне действия системы теплоснабжения от БМЭК приростов </w:t>
      </w:r>
      <w:r w:rsidR="00E245D3" w:rsidRPr="00907B15">
        <w:rPr>
          <w:rFonts w:eastAsia="Arial"/>
          <w:spacing w:val="-5"/>
          <w:sz w:val="24"/>
          <w:szCs w:val="24"/>
        </w:rPr>
        <w:t xml:space="preserve">тепловой энергии (мощности) </w:t>
      </w:r>
      <w:r w:rsidRPr="00907B15">
        <w:rPr>
          <w:rFonts w:eastAsia="Arial"/>
          <w:spacing w:val="-5"/>
          <w:sz w:val="24"/>
          <w:szCs w:val="24"/>
        </w:rPr>
        <w:t>не планируется.</w:t>
      </w:r>
    </w:p>
    <w:p w14:paraId="0FD8E8F1" w14:textId="5F5629B8" w:rsidR="00E06B53" w:rsidRPr="00907B15" w:rsidRDefault="000A5894" w:rsidP="00CF355B">
      <w:pPr>
        <w:pStyle w:val="2"/>
        <w:tabs>
          <w:tab w:val="left" w:pos="1134"/>
        </w:tabs>
        <w:spacing w:before="0" w:line="240" w:lineRule="auto"/>
        <w:ind w:left="0" w:firstLine="709"/>
        <w:contextualSpacing/>
        <w:rPr>
          <w:rFonts w:cs="Times New Roman"/>
          <w:color w:val="auto"/>
          <w:sz w:val="24"/>
          <w:szCs w:val="24"/>
        </w:rPr>
      </w:pPr>
      <w:bookmarkStart w:id="21" w:name="_Toc524944233"/>
      <w:bookmarkStart w:id="22" w:name="_Toc524944809"/>
      <w:bookmarkStart w:id="23" w:name="_Toc528166488"/>
      <w:bookmarkStart w:id="24" w:name="_Toc207705545"/>
      <w:r w:rsidRPr="00907B15">
        <w:rPr>
          <w:rFonts w:cs="Times New Roman"/>
          <w:color w:val="auto"/>
          <w:sz w:val="24"/>
          <w:szCs w:val="24"/>
        </w:rPr>
        <w:t xml:space="preserve">Существующие и перспективные </w:t>
      </w:r>
      <w:r w:rsidR="00193579" w:rsidRPr="00907B15">
        <w:rPr>
          <w:rFonts w:cs="Times New Roman"/>
          <w:color w:val="auto"/>
          <w:sz w:val="24"/>
          <w:szCs w:val="24"/>
        </w:rPr>
        <w:t>объё</w:t>
      </w:r>
      <w:r w:rsidRPr="00907B15">
        <w:rPr>
          <w:rFonts w:cs="Times New Roman"/>
          <w:color w:val="auto"/>
          <w:sz w:val="24"/>
          <w:szCs w:val="24"/>
        </w:rPr>
        <w:t>мы потребления тепловой энергии (мощности) и теплоносителя с разделением по видам</w:t>
      </w:r>
      <w:r w:rsidR="00743C43" w:rsidRPr="00907B15">
        <w:rPr>
          <w:rFonts w:cs="Times New Roman"/>
          <w:color w:val="auto"/>
          <w:sz w:val="24"/>
          <w:szCs w:val="24"/>
        </w:rPr>
        <w:t xml:space="preserve"> теплопотребления в каждом расчё</w:t>
      </w:r>
      <w:r w:rsidRPr="00907B15">
        <w:rPr>
          <w:rFonts w:cs="Times New Roman"/>
          <w:color w:val="auto"/>
          <w:sz w:val="24"/>
          <w:szCs w:val="24"/>
        </w:rPr>
        <w:t>тном элементе территориального деления на каждом этап</w:t>
      </w:r>
      <w:bookmarkEnd w:id="21"/>
      <w:bookmarkEnd w:id="22"/>
      <w:bookmarkEnd w:id="23"/>
      <w:r w:rsidR="00561C99" w:rsidRPr="00907B15">
        <w:rPr>
          <w:rFonts w:cs="Times New Roman"/>
          <w:color w:val="auto"/>
          <w:sz w:val="24"/>
          <w:szCs w:val="24"/>
        </w:rPr>
        <w:t>е</w:t>
      </w:r>
      <w:bookmarkEnd w:id="24"/>
    </w:p>
    <w:p w14:paraId="4791AECC" w14:textId="2B4341C7" w:rsidR="00605165" w:rsidRPr="00907B15" w:rsidRDefault="00605165" w:rsidP="00CF355B">
      <w:pPr>
        <w:pStyle w:val="afffffe"/>
        <w:spacing w:line="240" w:lineRule="auto"/>
        <w:rPr>
          <w:rFonts w:ascii="Times New Roman" w:hAnsi="Times New Roman" w:cs="Times New Roman"/>
          <w:sz w:val="24"/>
          <w:szCs w:val="24"/>
        </w:rPr>
      </w:pPr>
      <w:bookmarkStart w:id="25" w:name="_Toc22205097"/>
      <w:bookmarkStart w:id="26" w:name="_Hlk513191785"/>
      <w:r w:rsidRPr="00907B15">
        <w:rPr>
          <w:rFonts w:ascii="Times New Roman" w:hAnsi="Times New Roman" w:cs="Times New Roman"/>
          <w:sz w:val="24"/>
          <w:szCs w:val="24"/>
        </w:rPr>
        <w:t xml:space="preserve">Прогноз спроса на тепловую мощность и тепловую энергию для жилищного фонда сформирован на базе прогноза строительных фондов. </w:t>
      </w:r>
    </w:p>
    <w:p w14:paraId="3AEBB129" w14:textId="08841130" w:rsidR="00605165" w:rsidRPr="00907B15" w:rsidRDefault="00605165" w:rsidP="00CF355B">
      <w:pPr>
        <w:pStyle w:val="afffffe"/>
        <w:spacing w:line="240" w:lineRule="auto"/>
        <w:rPr>
          <w:rFonts w:ascii="Times New Roman" w:hAnsi="Times New Roman" w:cs="Times New Roman"/>
          <w:sz w:val="24"/>
          <w:szCs w:val="24"/>
        </w:rPr>
      </w:pPr>
      <w:r w:rsidRPr="00907B15">
        <w:rPr>
          <w:rFonts w:ascii="Times New Roman" w:hAnsi="Times New Roman" w:cs="Times New Roman"/>
          <w:sz w:val="24"/>
          <w:szCs w:val="24"/>
        </w:rPr>
        <w:t xml:space="preserve">Анализ программ капитального ремонта жилищного фонда </w:t>
      </w:r>
      <w:r w:rsidR="00026EE6" w:rsidRPr="00907B15">
        <w:rPr>
          <w:rFonts w:ascii="Times New Roman" w:hAnsi="Times New Roman" w:cs="Times New Roman"/>
          <w:sz w:val="24"/>
          <w:szCs w:val="24"/>
        </w:rPr>
        <w:t>муниципального округа город Кировск Мурманской области</w:t>
      </w:r>
      <w:r w:rsidRPr="00907B15">
        <w:rPr>
          <w:rFonts w:ascii="Times New Roman" w:hAnsi="Times New Roman" w:cs="Times New Roman"/>
          <w:sz w:val="24"/>
          <w:szCs w:val="24"/>
        </w:rPr>
        <w:t xml:space="preserve"> показал,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ремонтов не осуществляются работы, результаты которых заметно снижают тепловую нагрузку и теплопотребление зданий. В связи с этим, при </w:t>
      </w:r>
      <w:r w:rsidR="009509F3" w:rsidRPr="00907B15">
        <w:rPr>
          <w:rFonts w:ascii="Times New Roman" w:hAnsi="Times New Roman" w:cs="Times New Roman"/>
          <w:sz w:val="24"/>
          <w:szCs w:val="24"/>
        </w:rPr>
        <w:t>актуализации</w:t>
      </w:r>
      <w:r w:rsidRPr="00907B15">
        <w:rPr>
          <w:rFonts w:ascii="Times New Roman" w:hAnsi="Times New Roman" w:cs="Times New Roman"/>
          <w:sz w:val="24"/>
          <w:szCs w:val="24"/>
        </w:rPr>
        <w:t xml:space="preserve"> прогноза данные программы не учитывались.</w:t>
      </w:r>
    </w:p>
    <w:p w14:paraId="7AFF9E5F" w14:textId="526112E5" w:rsidR="002357CE" w:rsidRPr="00907B15" w:rsidRDefault="002357CE" w:rsidP="00CF355B">
      <w:pPr>
        <w:pStyle w:val="afffffe"/>
        <w:spacing w:line="240" w:lineRule="auto"/>
        <w:rPr>
          <w:rFonts w:ascii="Times New Roman" w:hAnsi="Times New Roman" w:cs="Times New Roman"/>
          <w:sz w:val="24"/>
          <w:szCs w:val="24"/>
        </w:rPr>
      </w:pPr>
      <w:r w:rsidRPr="00907B15">
        <w:rPr>
          <w:rFonts w:ascii="Times New Roman" w:hAnsi="Times New Roman" w:cs="Times New Roman"/>
          <w:sz w:val="24"/>
          <w:szCs w:val="24"/>
        </w:rPr>
        <w:t>Существующие и перспективные объёмы потребления тепловой энергии с разделением по видам теплопотребления приведены в таблицах</w:t>
      </w:r>
      <w:r w:rsidR="00972197" w:rsidRPr="00907B15">
        <w:rPr>
          <w:rFonts w:ascii="Times New Roman" w:hAnsi="Times New Roman" w:cs="Times New Roman"/>
          <w:sz w:val="24"/>
          <w:szCs w:val="24"/>
        </w:rPr>
        <w:t xml:space="preserve"> 3-</w:t>
      </w:r>
      <w:r w:rsidR="00857E96" w:rsidRPr="00907B15">
        <w:rPr>
          <w:rFonts w:ascii="Times New Roman" w:hAnsi="Times New Roman" w:cs="Times New Roman"/>
          <w:sz w:val="24"/>
          <w:szCs w:val="24"/>
        </w:rPr>
        <w:t>4</w:t>
      </w:r>
      <w:r w:rsidR="00972197" w:rsidRPr="00907B15">
        <w:rPr>
          <w:rFonts w:ascii="Times New Roman" w:hAnsi="Times New Roman" w:cs="Times New Roman"/>
          <w:sz w:val="24"/>
          <w:szCs w:val="24"/>
        </w:rPr>
        <w:t>.</w:t>
      </w:r>
    </w:p>
    <w:p w14:paraId="5E5EB063" w14:textId="77777777" w:rsidR="00605165" w:rsidRPr="00907B15" w:rsidRDefault="00605165" w:rsidP="00CF355B">
      <w:pPr>
        <w:spacing w:after="0" w:line="240" w:lineRule="auto"/>
        <w:jc w:val="both"/>
        <w:rPr>
          <w:sz w:val="24"/>
          <w:szCs w:val="24"/>
        </w:rPr>
        <w:sectPr w:rsidR="00605165" w:rsidRPr="00907B15" w:rsidSect="00F35124">
          <w:headerReference w:type="default" r:id="rId9"/>
          <w:pgSz w:w="11906" w:h="16838"/>
          <w:pgMar w:top="1134" w:right="567" w:bottom="1134" w:left="1701"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3CADE2AE" w14:textId="6F3BAC22" w:rsidR="002357CE" w:rsidRPr="00907B15" w:rsidRDefault="002357CE" w:rsidP="00CF355B">
      <w:pPr>
        <w:spacing w:after="0" w:line="240" w:lineRule="auto"/>
        <w:ind w:firstLine="0"/>
        <w:jc w:val="both"/>
        <w:rPr>
          <w:rFonts w:eastAsiaTheme="minorHAnsi"/>
          <w:b/>
          <w:bCs/>
          <w:sz w:val="24"/>
          <w:szCs w:val="24"/>
          <w:lang w:eastAsia="en-US"/>
        </w:rPr>
      </w:pPr>
      <w:bookmarkStart w:id="27" w:name="_Toc227584169"/>
      <w:r w:rsidRPr="00907B15">
        <w:rPr>
          <w:rFonts w:eastAsiaTheme="minorHAnsi"/>
          <w:b/>
          <w:bCs/>
          <w:sz w:val="24"/>
          <w:szCs w:val="24"/>
          <w:lang w:eastAsia="en-US"/>
        </w:rPr>
        <w:lastRenderedPageBreak/>
        <w:t xml:space="preserve">Таблица </w:t>
      </w:r>
      <w:r w:rsidRPr="00907B15">
        <w:rPr>
          <w:rFonts w:eastAsiaTheme="minorHAnsi"/>
          <w:b/>
          <w:bCs/>
          <w:sz w:val="24"/>
          <w:szCs w:val="24"/>
          <w:lang w:eastAsia="en-US"/>
        </w:rPr>
        <w:fldChar w:fldCharType="begin"/>
      </w:r>
      <w:r w:rsidRPr="00907B15">
        <w:rPr>
          <w:rFonts w:eastAsiaTheme="minorHAnsi"/>
          <w:b/>
          <w:bCs/>
          <w:sz w:val="24"/>
          <w:szCs w:val="24"/>
          <w:lang w:eastAsia="en-US"/>
        </w:rPr>
        <w:instrText xml:space="preserve"> SEQ Таблица \* ARABIC </w:instrText>
      </w:r>
      <w:r w:rsidRPr="00907B15">
        <w:rPr>
          <w:rFonts w:eastAsiaTheme="minorHAnsi"/>
          <w:b/>
          <w:bCs/>
          <w:sz w:val="24"/>
          <w:szCs w:val="24"/>
          <w:lang w:eastAsia="en-US"/>
        </w:rPr>
        <w:fldChar w:fldCharType="separate"/>
      </w:r>
      <w:r w:rsidR="00B13A40">
        <w:rPr>
          <w:rFonts w:eastAsiaTheme="minorHAnsi"/>
          <w:b/>
          <w:bCs/>
          <w:noProof/>
          <w:sz w:val="24"/>
          <w:szCs w:val="24"/>
          <w:lang w:eastAsia="en-US"/>
        </w:rPr>
        <w:t>3</w:t>
      </w:r>
      <w:r w:rsidRPr="00907B15">
        <w:rPr>
          <w:rFonts w:eastAsiaTheme="minorHAnsi"/>
          <w:b/>
          <w:bCs/>
          <w:noProof/>
          <w:sz w:val="24"/>
          <w:szCs w:val="24"/>
          <w:lang w:eastAsia="en-US"/>
        </w:rPr>
        <w:fldChar w:fldCharType="end"/>
      </w:r>
      <w:r w:rsidRPr="00907B15">
        <w:rPr>
          <w:rFonts w:eastAsiaTheme="minorHAnsi"/>
          <w:b/>
          <w:bCs/>
          <w:sz w:val="24"/>
          <w:szCs w:val="24"/>
          <w:lang w:eastAsia="en-US"/>
        </w:rPr>
        <w:t xml:space="preserve"> – Существующие и перспективные объёмы потребления тепловой энергии</w:t>
      </w:r>
      <w:r w:rsidRPr="00907B15">
        <w:rPr>
          <w:rFonts w:eastAsiaTheme="minorHAnsi" w:cstheme="minorBidi"/>
          <w:b/>
          <w:bCs/>
          <w:lang w:eastAsia="en-US"/>
        </w:rPr>
        <w:t xml:space="preserve"> </w:t>
      </w:r>
      <w:r w:rsidRPr="00907B15">
        <w:rPr>
          <w:rFonts w:eastAsiaTheme="minorHAnsi"/>
          <w:b/>
          <w:bCs/>
          <w:sz w:val="24"/>
          <w:szCs w:val="24"/>
          <w:lang w:eastAsia="en-US"/>
        </w:rPr>
        <w:t>БМЭК н.п. Коашва</w:t>
      </w:r>
      <w:bookmarkEnd w:id="27"/>
    </w:p>
    <w:tbl>
      <w:tblPr>
        <w:tblW w:w="5000" w:type="pct"/>
        <w:tblLayout w:type="fixed"/>
        <w:tblCellMar>
          <w:left w:w="28" w:type="dxa"/>
          <w:right w:w="28" w:type="dxa"/>
        </w:tblCellMar>
        <w:tblLook w:val="04A0" w:firstRow="1" w:lastRow="0" w:firstColumn="1" w:lastColumn="0" w:noHBand="0" w:noVBand="1"/>
      </w:tblPr>
      <w:tblGrid>
        <w:gridCol w:w="769"/>
        <w:gridCol w:w="7022"/>
        <w:gridCol w:w="769"/>
        <w:gridCol w:w="769"/>
        <w:gridCol w:w="768"/>
        <w:gridCol w:w="768"/>
        <w:gridCol w:w="717"/>
        <w:gridCol w:w="768"/>
        <w:gridCol w:w="768"/>
        <w:gridCol w:w="1019"/>
        <w:gridCol w:w="989"/>
      </w:tblGrid>
      <w:tr w:rsidR="006A2AD8" w:rsidRPr="00907B15" w14:paraId="254AF1A2" w14:textId="77777777" w:rsidTr="006A2AD8">
        <w:trPr>
          <w:trHeight w:val="20"/>
          <w:tblHeader/>
        </w:trPr>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413DAF" w14:textId="77777777" w:rsidR="006A2AD8" w:rsidRPr="00907B15" w:rsidRDefault="006A2AD8" w:rsidP="006A2AD8">
            <w:pPr>
              <w:spacing w:after="0" w:line="240" w:lineRule="auto"/>
              <w:ind w:firstLine="0"/>
              <w:jc w:val="center"/>
              <w:rPr>
                <w:b/>
                <w:bCs/>
                <w:sz w:val="16"/>
                <w:szCs w:val="18"/>
              </w:rPr>
            </w:pPr>
            <w:r w:rsidRPr="00907B15">
              <w:rPr>
                <w:b/>
                <w:bCs/>
                <w:sz w:val="16"/>
                <w:szCs w:val="18"/>
              </w:rPr>
              <w:t>№ п/п</w:t>
            </w:r>
          </w:p>
        </w:tc>
        <w:tc>
          <w:tcPr>
            <w:tcW w:w="23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E83DEA" w14:textId="77777777" w:rsidR="006A2AD8" w:rsidRPr="00907B15" w:rsidRDefault="006A2AD8" w:rsidP="006A2AD8">
            <w:pPr>
              <w:spacing w:after="0" w:line="240" w:lineRule="auto"/>
              <w:ind w:firstLine="0"/>
              <w:jc w:val="center"/>
              <w:rPr>
                <w:b/>
                <w:bCs/>
                <w:sz w:val="16"/>
                <w:szCs w:val="18"/>
              </w:rPr>
            </w:pPr>
            <w:r w:rsidRPr="00907B15">
              <w:rPr>
                <w:b/>
                <w:bCs/>
                <w:sz w:val="16"/>
                <w:szCs w:val="18"/>
              </w:rPr>
              <w:t>Показатели</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9BFD97" w14:textId="72098D27" w:rsidR="006A2AD8" w:rsidRPr="00907B15" w:rsidRDefault="006A2AD8" w:rsidP="006A2AD8">
            <w:pPr>
              <w:spacing w:after="0" w:line="240" w:lineRule="auto"/>
              <w:ind w:firstLine="0"/>
              <w:jc w:val="center"/>
              <w:rPr>
                <w:b/>
                <w:bCs/>
                <w:sz w:val="16"/>
                <w:szCs w:val="18"/>
              </w:rPr>
            </w:pPr>
            <w:r w:rsidRPr="00907B15">
              <w:rPr>
                <w:b/>
                <w:bCs/>
                <w:sz w:val="16"/>
                <w:szCs w:val="18"/>
              </w:rPr>
              <w:t>Ед.</w:t>
            </w:r>
            <w:r w:rsidR="002D2942" w:rsidRPr="00907B15">
              <w:rPr>
                <w:b/>
                <w:bCs/>
                <w:sz w:val="16"/>
                <w:szCs w:val="18"/>
              </w:rPr>
              <w:t xml:space="preserve"> </w:t>
            </w:r>
            <w:r w:rsidRPr="00907B15">
              <w:rPr>
                <w:b/>
                <w:bCs/>
                <w:sz w:val="16"/>
                <w:szCs w:val="18"/>
              </w:rPr>
              <w:t>изм.</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2C5C83EA" w14:textId="77777777" w:rsidR="006A2AD8" w:rsidRPr="00907B15" w:rsidRDefault="006A2AD8" w:rsidP="006A2AD8">
            <w:pPr>
              <w:spacing w:after="0" w:line="240" w:lineRule="auto"/>
              <w:ind w:firstLine="0"/>
              <w:jc w:val="center"/>
              <w:rPr>
                <w:b/>
                <w:bCs/>
                <w:sz w:val="16"/>
                <w:szCs w:val="18"/>
              </w:rPr>
            </w:pPr>
            <w:r w:rsidRPr="00907B15">
              <w:rPr>
                <w:b/>
                <w:bCs/>
                <w:sz w:val="16"/>
                <w:szCs w:val="18"/>
              </w:rPr>
              <w:t>2023 год</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743D7DB9" w14:textId="77777777" w:rsidR="006A2AD8" w:rsidRPr="00907B15" w:rsidRDefault="006A2AD8" w:rsidP="006A2AD8">
            <w:pPr>
              <w:spacing w:after="0" w:line="240" w:lineRule="auto"/>
              <w:ind w:firstLine="0"/>
              <w:jc w:val="center"/>
              <w:rPr>
                <w:b/>
                <w:bCs/>
                <w:sz w:val="16"/>
                <w:szCs w:val="18"/>
              </w:rPr>
            </w:pPr>
            <w:r w:rsidRPr="00907B15">
              <w:rPr>
                <w:b/>
                <w:bCs/>
                <w:sz w:val="16"/>
                <w:szCs w:val="18"/>
              </w:rPr>
              <w:t>2024 год</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760D1A9D" w14:textId="77777777" w:rsidR="006A2AD8" w:rsidRPr="00907B15" w:rsidRDefault="006A2AD8" w:rsidP="006A2AD8">
            <w:pPr>
              <w:spacing w:after="0" w:line="240" w:lineRule="auto"/>
              <w:ind w:firstLine="0"/>
              <w:jc w:val="center"/>
              <w:rPr>
                <w:b/>
                <w:bCs/>
                <w:sz w:val="16"/>
                <w:szCs w:val="18"/>
              </w:rPr>
            </w:pPr>
            <w:r w:rsidRPr="00907B15">
              <w:rPr>
                <w:b/>
                <w:bCs/>
                <w:sz w:val="16"/>
                <w:szCs w:val="18"/>
              </w:rPr>
              <w:t xml:space="preserve">2025 год </w:t>
            </w:r>
          </w:p>
        </w:tc>
        <w:tc>
          <w:tcPr>
            <w:tcW w:w="1409" w:type="pct"/>
            <w:gridSpan w:val="5"/>
            <w:tcBorders>
              <w:top w:val="single" w:sz="4" w:space="0" w:color="auto"/>
              <w:left w:val="nil"/>
              <w:bottom w:val="single" w:sz="4" w:space="0" w:color="auto"/>
              <w:right w:val="single" w:sz="4" w:space="0" w:color="auto"/>
            </w:tcBorders>
            <w:shd w:val="clear" w:color="auto" w:fill="auto"/>
            <w:vAlign w:val="center"/>
            <w:hideMark/>
          </w:tcPr>
          <w:p w14:paraId="6FC2F557" w14:textId="77777777" w:rsidR="006A2AD8" w:rsidRPr="00907B15" w:rsidRDefault="006A2AD8" w:rsidP="006A2AD8">
            <w:pPr>
              <w:spacing w:after="0" w:line="240" w:lineRule="auto"/>
              <w:ind w:firstLine="0"/>
              <w:jc w:val="center"/>
              <w:rPr>
                <w:b/>
                <w:bCs/>
                <w:sz w:val="16"/>
                <w:szCs w:val="18"/>
              </w:rPr>
            </w:pPr>
            <w:r w:rsidRPr="00907B15">
              <w:rPr>
                <w:b/>
                <w:bCs/>
                <w:sz w:val="16"/>
                <w:szCs w:val="18"/>
              </w:rPr>
              <w:t>Прогноз</w:t>
            </w:r>
          </w:p>
        </w:tc>
      </w:tr>
      <w:tr w:rsidR="006A2AD8" w:rsidRPr="00907B15" w14:paraId="05909DAC" w14:textId="77777777" w:rsidTr="006A2AD8">
        <w:trPr>
          <w:trHeight w:val="20"/>
          <w:tblHeader/>
        </w:trPr>
        <w:tc>
          <w:tcPr>
            <w:tcW w:w="254" w:type="pct"/>
            <w:vMerge/>
            <w:tcBorders>
              <w:top w:val="single" w:sz="4" w:space="0" w:color="auto"/>
              <w:left w:val="single" w:sz="4" w:space="0" w:color="auto"/>
              <w:bottom w:val="single" w:sz="4" w:space="0" w:color="auto"/>
              <w:right w:val="single" w:sz="4" w:space="0" w:color="auto"/>
            </w:tcBorders>
            <w:vAlign w:val="center"/>
            <w:hideMark/>
          </w:tcPr>
          <w:p w14:paraId="4724A466" w14:textId="77777777" w:rsidR="006A2AD8" w:rsidRPr="00907B15" w:rsidRDefault="006A2AD8" w:rsidP="006A2AD8">
            <w:pPr>
              <w:spacing w:after="0" w:line="240" w:lineRule="auto"/>
              <w:ind w:firstLine="0"/>
              <w:jc w:val="center"/>
              <w:rPr>
                <w:b/>
                <w:bCs/>
                <w:sz w:val="16"/>
                <w:szCs w:val="18"/>
              </w:rPr>
            </w:pPr>
          </w:p>
        </w:tc>
        <w:tc>
          <w:tcPr>
            <w:tcW w:w="2321" w:type="pct"/>
            <w:vMerge/>
            <w:tcBorders>
              <w:top w:val="single" w:sz="4" w:space="0" w:color="auto"/>
              <w:left w:val="single" w:sz="4" w:space="0" w:color="auto"/>
              <w:bottom w:val="single" w:sz="4" w:space="0" w:color="auto"/>
              <w:right w:val="single" w:sz="4" w:space="0" w:color="auto"/>
            </w:tcBorders>
            <w:vAlign w:val="center"/>
            <w:hideMark/>
          </w:tcPr>
          <w:p w14:paraId="63C3C102" w14:textId="77777777" w:rsidR="006A2AD8" w:rsidRPr="00907B15" w:rsidRDefault="006A2AD8" w:rsidP="006A2AD8">
            <w:pPr>
              <w:spacing w:after="0" w:line="240" w:lineRule="auto"/>
              <w:ind w:firstLine="0"/>
              <w:jc w:val="center"/>
              <w:rPr>
                <w:b/>
                <w:bCs/>
                <w:sz w:val="16"/>
                <w:szCs w:val="18"/>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67D04F67" w14:textId="77777777" w:rsidR="006A2AD8" w:rsidRPr="00907B15" w:rsidRDefault="006A2AD8" w:rsidP="006A2AD8">
            <w:pPr>
              <w:spacing w:after="0" w:line="240" w:lineRule="auto"/>
              <w:ind w:firstLine="0"/>
              <w:jc w:val="center"/>
              <w:rPr>
                <w:b/>
                <w:bCs/>
                <w:sz w:val="16"/>
                <w:szCs w:val="18"/>
              </w:rPr>
            </w:pPr>
          </w:p>
        </w:tc>
        <w:tc>
          <w:tcPr>
            <w:tcW w:w="254" w:type="pct"/>
            <w:tcBorders>
              <w:top w:val="nil"/>
              <w:left w:val="nil"/>
              <w:bottom w:val="single" w:sz="4" w:space="0" w:color="auto"/>
              <w:right w:val="single" w:sz="4" w:space="0" w:color="auto"/>
            </w:tcBorders>
            <w:shd w:val="clear" w:color="auto" w:fill="auto"/>
            <w:vAlign w:val="center"/>
            <w:hideMark/>
          </w:tcPr>
          <w:p w14:paraId="3D830EEA" w14:textId="77777777" w:rsidR="006A2AD8" w:rsidRPr="00907B15" w:rsidRDefault="006A2AD8" w:rsidP="006A2AD8">
            <w:pPr>
              <w:spacing w:after="0" w:line="240" w:lineRule="auto"/>
              <w:ind w:firstLine="0"/>
              <w:jc w:val="center"/>
              <w:rPr>
                <w:b/>
                <w:bCs/>
                <w:sz w:val="16"/>
                <w:szCs w:val="18"/>
              </w:rPr>
            </w:pPr>
            <w:r w:rsidRPr="00907B15">
              <w:rPr>
                <w:b/>
                <w:bCs/>
                <w:sz w:val="16"/>
                <w:szCs w:val="18"/>
              </w:rPr>
              <w:t>факт</w:t>
            </w:r>
          </w:p>
        </w:tc>
        <w:tc>
          <w:tcPr>
            <w:tcW w:w="254" w:type="pct"/>
            <w:tcBorders>
              <w:top w:val="nil"/>
              <w:left w:val="nil"/>
              <w:bottom w:val="single" w:sz="4" w:space="0" w:color="auto"/>
              <w:right w:val="single" w:sz="4" w:space="0" w:color="auto"/>
            </w:tcBorders>
            <w:shd w:val="clear" w:color="auto" w:fill="auto"/>
            <w:vAlign w:val="center"/>
            <w:hideMark/>
          </w:tcPr>
          <w:p w14:paraId="67E00172" w14:textId="77777777" w:rsidR="006A2AD8" w:rsidRPr="00907B15" w:rsidRDefault="006A2AD8" w:rsidP="006A2AD8">
            <w:pPr>
              <w:spacing w:after="0" w:line="240" w:lineRule="auto"/>
              <w:ind w:firstLine="0"/>
              <w:jc w:val="center"/>
              <w:rPr>
                <w:b/>
                <w:bCs/>
                <w:sz w:val="16"/>
                <w:szCs w:val="18"/>
              </w:rPr>
            </w:pPr>
            <w:r w:rsidRPr="00907B15">
              <w:rPr>
                <w:b/>
                <w:bCs/>
                <w:sz w:val="16"/>
                <w:szCs w:val="18"/>
              </w:rPr>
              <w:t>факт</w:t>
            </w:r>
          </w:p>
        </w:tc>
        <w:tc>
          <w:tcPr>
            <w:tcW w:w="254" w:type="pct"/>
            <w:tcBorders>
              <w:top w:val="nil"/>
              <w:left w:val="nil"/>
              <w:bottom w:val="single" w:sz="4" w:space="0" w:color="auto"/>
              <w:right w:val="single" w:sz="4" w:space="0" w:color="auto"/>
            </w:tcBorders>
            <w:shd w:val="clear" w:color="auto" w:fill="auto"/>
            <w:vAlign w:val="center"/>
            <w:hideMark/>
          </w:tcPr>
          <w:p w14:paraId="17A45579" w14:textId="77777777" w:rsidR="006A2AD8" w:rsidRPr="00907B15" w:rsidRDefault="006A2AD8" w:rsidP="006A2AD8">
            <w:pPr>
              <w:spacing w:after="0" w:line="240" w:lineRule="auto"/>
              <w:ind w:firstLine="0"/>
              <w:jc w:val="center"/>
              <w:rPr>
                <w:b/>
                <w:bCs/>
                <w:sz w:val="16"/>
                <w:szCs w:val="18"/>
              </w:rPr>
            </w:pPr>
            <w:r w:rsidRPr="00907B15">
              <w:rPr>
                <w:b/>
                <w:bCs/>
                <w:sz w:val="16"/>
                <w:szCs w:val="18"/>
              </w:rPr>
              <w:t>факт</w:t>
            </w:r>
          </w:p>
        </w:tc>
        <w:tc>
          <w:tcPr>
            <w:tcW w:w="237" w:type="pct"/>
            <w:tcBorders>
              <w:top w:val="nil"/>
              <w:left w:val="nil"/>
              <w:bottom w:val="single" w:sz="4" w:space="0" w:color="auto"/>
              <w:right w:val="single" w:sz="4" w:space="0" w:color="auto"/>
            </w:tcBorders>
            <w:shd w:val="clear" w:color="auto" w:fill="auto"/>
            <w:vAlign w:val="center"/>
            <w:hideMark/>
          </w:tcPr>
          <w:p w14:paraId="166FBB62" w14:textId="77777777" w:rsidR="006A2AD8" w:rsidRPr="00907B15" w:rsidRDefault="006A2AD8" w:rsidP="006A2AD8">
            <w:pPr>
              <w:spacing w:after="0" w:line="240" w:lineRule="auto"/>
              <w:ind w:firstLine="0"/>
              <w:jc w:val="center"/>
              <w:rPr>
                <w:b/>
                <w:bCs/>
                <w:sz w:val="16"/>
                <w:szCs w:val="18"/>
              </w:rPr>
            </w:pPr>
            <w:r w:rsidRPr="00907B15">
              <w:rPr>
                <w:b/>
                <w:bCs/>
                <w:sz w:val="16"/>
                <w:szCs w:val="18"/>
              </w:rPr>
              <w:t>2026 год</w:t>
            </w:r>
          </w:p>
        </w:tc>
        <w:tc>
          <w:tcPr>
            <w:tcW w:w="254" w:type="pct"/>
            <w:tcBorders>
              <w:top w:val="nil"/>
              <w:left w:val="nil"/>
              <w:bottom w:val="single" w:sz="4" w:space="0" w:color="auto"/>
              <w:right w:val="single" w:sz="4" w:space="0" w:color="auto"/>
            </w:tcBorders>
            <w:shd w:val="clear" w:color="auto" w:fill="auto"/>
            <w:vAlign w:val="center"/>
            <w:hideMark/>
          </w:tcPr>
          <w:p w14:paraId="57744976" w14:textId="77777777" w:rsidR="006A2AD8" w:rsidRPr="00907B15" w:rsidRDefault="006A2AD8" w:rsidP="006A2AD8">
            <w:pPr>
              <w:spacing w:after="0" w:line="240" w:lineRule="auto"/>
              <w:ind w:firstLine="0"/>
              <w:jc w:val="center"/>
              <w:rPr>
                <w:b/>
                <w:bCs/>
                <w:sz w:val="16"/>
                <w:szCs w:val="18"/>
              </w:rPr>
            </w:pPr>
            <w:r w:rsidRPr="00907B15">
              <w:rPr>
                <w:b/>
                <w:bCs/>
                <w:sz w:val="16"/>
                <w:szCs w:val="18"/>
              </w:rPr>
              <w:t>2027 год</w:t>
            </w:r>
          </w:p>
        </w:tc>
        <w:tc>
          <w:tcPr>
            <w:tcW w:w="254" w:type="pct"/>
            <w:tcBorders>
              <w:top w:val="nil"/>
              <w:left w:val="nil"/>
              <w:bottom w:val="single" w:sz="4" w:space="0" w:color="auto"/>
              <w:right w:val="single" w:sz="4" w:space="0" w:color="auto"/>
            </w:tcBorders>
            <w:shd w:val="clear" w:color="auto" w:fill="auto"/>
            <w:vAlign w:val="center"/>
            <w:hideMark/>
          </w:tcPr>
          <w:p w14:paraId="233309D0" w14:textId="77777777" w:rsidR="006A2AD8" w:rsidRPr="00907B15" w:rsidRDefault="006A2AD8" w:rsidP="006A2AD8">
            <w:pPr>
              <w:spacing w:after="0" w:line="240" w:lineRule="auto"/>
              <w:ind w:firstLine="0"/>
              <w:jc w:val="center"/>
              <w:rPr>
                <w:b/>
                <w:bCs/>
                <w:sz w:val="16"/>
                <w:szCs w:val="18"/>
              </w:rPr>
            </w:pPr>
            <w:r w:rsidRPr="00907B15">
              <w:rPr>
                <w:b/>
                <w:bCs/>
                <w:sz w:val="16"/>
                <w:szCs w:val="18"/>
              </w:rPr>
              <w:t>2028 год</w:t>
            </w:r>
          </w:p>
        </w:tc>
        <w:tc>
          <w:tcPr>
            <w:tcW w:w="337" w:type="pct"/>
            <w:tcBorders>
              <w:top w:val="nil"/>
              <w:left w:val="nil"/>
              <w:bottom w:val="single" w:sz="4" w:space="0" w:color="auto"/>
              <w:right w:val="single" w:sz="4" w:space="0" w:color="auto"/>
            </w:tcBorders>
            <w:shd w:val="clear" w:color="auto" w:fill="auto"/>
            <w:vAlign w:val="center"/>
            <w:hideMark/>
          </w:tcPr>
          <w:p w14:paraId="780C3126" w14:textId="77777777" w:rsidR="006A2AD8" w:rsidRPr="00907B15" w:rsidRDefault="006A2AD8" w:rsidP="006A2AD8">
            <w:pPr>
              <w:spacing w:after="0" w:line="240" w:lineRule="auto"/>
              <w:ind w:firstLine="0"/>
              <w:jc w:val="center"/>
              <w:rPr>
                <w:b/>
                <w:bCs/>
                <w:sz w:val="16"/>
                <w:szCs w:val="18"/>
              </w:rPr>
            </w:pPr>
            <w:r w:rsidRPr="00907B15">
              <w:rPr>
                <w:b/>
                <w:bCs/>
                <w:sz w:val="16"/>
                <w:szCs w:val="18"/>
              </w:rPr>
              <w:t>2029-2034 гг.</w:t>
            </w:r>
          </w:p>
        </w:tc>
        <w:tc>
          <w:tcPr>
            <w:tcW w:w="327" w:type="pct"/>
            <w:tcBorders>
              <w:top w:val="nil"/>
              <w:left w:val="nil"/>
              <w:bottom w:val="single" w:sz="4" w:space="0" w:color="auto"/>
              <w:right w:val="single" w:sz="4" w:space="0" w:color="auto"/>
            </w:tcBorders>
            <w:shd w:val="clear" w:color="auto" w:fill="auto"/>
            <w:vAlign w:val="center"/>
            <w:hideMark/>
          </w:tcPr>
          <w:p w14:paraId="06C66EAD" w14:textId="77777777" w:rsidR="006A2AD8" w:rsidRPr="00907B15" w:rsidRDefault="006A2AD8" w:rsidP="006A2AD8">
            <w:pPr>
              <w:spacing w:after="0" w:line="240" w:lineRule="auto"/>
              <w:ind w:firstLine="0"/>
              <w:jc w:val="center"/>
              <w:rPr>
                <w:b/>
                <w:bCs/>
                <w:sz w:val="16"/>
                <w:szCs w:val="18"/>
              </w:rPr>
            </w:pPr>
            <w:r w:rsidRPr="00907B15">
              <w:rPr>
                <w:b/>
                <w:bCs/>
                <w:sz w:val="16"/>
                <w:szCs w:val="18"/>
              </w:rPr>
              <w:t>2035-2042 гг.</w:t>
            </w:r>
          </w:p>
        </w:tc>
      </w:tr>
      <w:tr w:rsidR="006A2AD8" w:rsidRPr="00907B15" w14:paraId="73DE557A" w14:textId="77777777" w:rsidTr="006A2AD8">
        <w:trPr>
          <w:trHeight w:val="20"/>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17FD7327" w14:textId="77777777" w:rsidR="006A2AD8" w:rsidRPr="00907B15" w:rsidRDefault="006A2AD8" w:rsidP="006A2AD8">
            <w:pPr>
              <w:spacing w:after="0" w:line="240" w:lineRule="auto"/>
              <w:ind w:firstLine="0"/>
              <w:jc w:val="center"/>
              <w:rPr>
                <w:sz w:val="16"/>
                <w:szCs w:val="18"/>
              </w:rPr>
            </w:pPr>
            <w:r w:rsidRPr="00907B15">
              <w:rPr>
                <w:bCs/>
                <w:sz w:val="16"/>
                <w:szCs w:val="18"/>
              </w:rPr>
              <w:t>1</w:t>
            </w:r>
          </w:p>
        </w:tc>
        <w:tc>
          <w:tcPr>
            <w:tcW w:w="2321" w:type="pct"/>
            <w:tcBorders>
              <w:top w:val="nil"/>
              <w:left w:val="nil"/>
              <w:bottom w:val="single" w:sz="4" w:space="0" w:color="auto"/>
              <w:right w:val="single" w:sz="4" w:space="0" w:color="auto"/>
            </w:tcBorders>
            <w:shd w:val="clear" w:color="auto" w:fill="auto"/>
            <w:vAlign w:val="center"/>
            <w:hideMark/>
          </w:tcPr>
          <w:p w14:paraId="71376453" w14:textId="77777777" w:rsidR="006A2AD8" w:rsidRPr="00907B15" w:rsidRDefault="006A2AD8" w:rsidP="006A2AD8">
            <w:pPr>
              <w:spacing w:after="0" w:line="240" w:lineRule="auto"/>
              <w:ind w:firstLine="0"/>
              <w:rPr>
                <w:sz w:val="16"/>
                <w:szCs w:val="18"/>
              </w:rPr>
            </w:pPr>
            <w:r w:rsidRPr="00907B15">
              <w:rPr>
                <w:bCs/>
                <w:sz w:val="16"/>
                <w:szCs w:val="18"/>
              </w:rPr>
              <w:t>Выработано тепловой энергии (далее - т/э)</w:t>
            </w:r>
          </w:p>
        </w:tc>
        <w:tc>
          <w:tcPr>
            <w:tcW w:w="254" w:type="pct"/>
            <w:tcBorders>
              <w:top w:val="nil"/>
              <w:left w:val="nil"/>
              <w:bottom w:val="single" w:sz="4" w:space="0" w:color="auto"/>
              <w:right w:val="single" w:sz="4" w:space="0" w:color="auto"/>
            </w:tcBorders>
            <w:shd w:val="clear" w:color="auto" w:fill="auto"/>
            <w:vAlign w:val="center"/>
            <w:hideMark/>
          </w:tcPr>
          <w:p w14:paraId="7510B717" w14:textId="77777777" w:rsidR="006A2AD8" w:rsidRPr="00907B15" w:rsidRDefault="006A2AD8" w:rsidP="006A2AD8">
            <w:pPr>
              <w:spacing w:after="0" w:line="240" w:lineRule="auto"/>
              <w:ind w:firstLine="0"/>
              <w:jc w:val="center"/>
              <w:rPr>
                <w:sz w:val="16"/>
                <w:szCs w:val="18"/>
              </w:rPr>
            </w:pPr>
            <w:r w:rsidRPr="00907B15">
              <w:rPr>
                <w:sz w:val="16"/>
                <w:szCs w:val="18"/>
              </w:rPr>
              <w:t>Гкал</w:t>
            </w:r>
          </w:p>
        </w:tc>
        <w:tc>
          <w:tcPr>
            <w:tcW w:w="254" w:type="pct"/>
            <w:tcBorders>
              <w:top w:val="nil"/>
              <w:left w:val="nil"/>
              <w:bottom w:val="single" w:sz="4" w:space="0" w:color="auto"/>
              <w:right w:val="single" w:sz="4" w:space="0" w:color="auto"/>
            </w:tcBorders>
            <w:shd w:val="clear" w:color="auto" w:fill="auto"/>
            <w:vAlign w:val="center"/>
            <w:hideMark/>
          </w:tcPr>
          <w:p w14:paraId="1D4CDFC6" w14:textId="77777777" w:rsidR="006A2AD8" w:rsidRPr="00907B15" w:rsidRDefault="006A2AD8" w:rsidP="006A2AD8">
            <w:pPr>
              <w:spacing w:after="0" w:line="240" w:lineRule="auto"/>
              <w:ind w:firstLine="0"/>
              <w:jc w:val="center"/>
              <w:rPr>
                <w:sz w:val="16"/>
                <w:szCs w:val="18"/>
              </w:rPr>
            </w:pPr>
            <w:r w:rsidRPr="00907B15">
              <w:rPr>
                <w:bCs/>
                <w:sz w:val="16"/>
                <w:szCs w:val="18"/>
              </w:rPr>
              <w:t>19 896,00</w:t>
            </w:r>
          </w:p>
        </w:tc>
        <w:tc>
          <w:tcPr>
            <w:tcW w:w="254" w:type="pct"/>
            <w:tcBorders>
              <w:top w:val="nil"/>
              <w:left w:val="nil"/>
              <w:bottom w:val="single" w:sz="4" w:space="0" w:color="auto"/>
              <w:right w:val="single" w:sz="4" w:space="0" w:color="auto"/>
            </w:tcBorders>
            <w:shd w:val="clear" w:color="auto" w:fill="auto"/>
            <w:vAlign w:val="center"/>
            <w:hideMark/>
          </w:tcPr>
          <w:p w14:paraId="2931707E" w14:textId="77777777" w:rsidR="006A2AD8" w:rsidRPr="00907B15" w:rsidRDefault="006A2AD8" w:rsidP="006A2AD8">
            <w:pPr>
              <w:spacing w:after="0" w:line="240" w:lineRule="auto"/>
              <w:ind w:firstLine="0"/>
              <w:jc w:val="center"/>
              <w:rPr>
                <w:sz w:val="16"/>
                <w:szCs w:val="18"/>
              </w:rPr>
            </w:pPr>
            <w:r w:rsidRPr="00907B15">
              <w:rPr>
                <w:bCs/>
                <w:sz w:val="16"/>
                <w:szCs w:val="18"/>
              </w:rPr>
              <w:t>20 880,84</w:t>
            </w:r>
          </w:p>
        </w:tc>
        <w:tc>
          <w:tcPr>
            <w:tcW w:w="254" w:type="pct"/>
            <w:tcBorders>
              <w:top w:val="nil"/>
              <w:left w:val="nil"/>
              <w:bottom w:val="single" w:sz="4" w:space="0" w:color="auto"/>
              <w:right w:val="single" w:sz="4" w:space="0" w:color="auto"/>
            </w:tcBorders>
            <w:shd w:val="clear" w:color="auto" w:fill="auto"/>
            <w:vAlign w:val="center"/>
            <w:hideMark/>
          </w:tcPr>
          <w:p w14:paraId="68B56923" w14:textId="77777777" w:rsidR="006A2AD8" w:rsidRPr="00907B15" w:rsidRDefault="006A2AD8" w:rsidP="006A2AD8">
            <w:pPr>
              <w:spacing w:after="0" w:line="240" w:lineRule="auto"/>
              <w:ind w:firstLine="0"/>
              <w:jc w:val="center"/>
              <w:rPr>
                <w:sz w:val="16"/>
                <w:szCs w:val="18"/>
              </w:rPr>
            </w:pPr>
            <w:r w:rsidRPr="00907B15">
              <w:rPr>
                <w:bCs/>
                <w:sz w:val="16"/>
                <w:szCs w:val="18"/>
              </w:rPr>
              <w:t>20 248,71</w:t>
            </w:r>
          </w:p>
        </w:tc>
        <w:tc>
          <w:tcPr>
            <w:tcW w:w="237" w:type="pct"/>
            <w:tcBorders>
              <w:top w:val="nil"/>
              <w:left w:val="nil"/>
              <w:bottom w:val="single" w:sz="4" w:space="0" w:color="auto"/>
              <w:right w:val="single" w:sz="4" w:space="0" w:color="auto"/>
            </w:tcBorders>
            <w:shd w:val="clear" w:color="auto" w:fill="auto"/>
            <w:vAlign w:val="center"/>
            <w:hideMark/>
          </w:tcPr>
          <w:p w14:paraId="128F5BFA" w14:textId="77777777" w:rsidR="006A2AD8" w:rsidRPr="00907B15" w:rsidRDefault="006A2AD8" w:rsidP="006A2AD8">
            <w:pPr>
              <w:spacing w:after="0" w:line="240" w:lineRule="auto"/>
              <w:ind w:firstLine="0"/>
              <w:jc w:val="center"/>
              <w:rPr>
                <w:sz w:val="16"/>
                <w:szCs w:val="18"/>
              </w:rPr>
            </w:pPr>
            <w:r w:rsidRPr="00907B15">
              <w:rPr>
                <w:bCs/>
                <w:sz w:val="16"/>
                <w:szCs w:val="18"/>
              </w:rPr>
              <w:t>20 248,71</w:t>
            </w:r>
          </w:p>
        </w:tc>
        <w:tc>
          <w:tcPr>
            <w:tcW w:w="254" w:type="pct"/>
            <w:tcBorders>
              <w:top w:val="nil"/>
              <w:left w:val="nil"/>
              <w:bottom w:val="single" w:sz="4" w:space="0" w:color="auto"/>
              <w:right w:val="single" w:sz="4" w:space="0" w:color="auto"/>
            </w:tcBorders>
            <w:shd w:val="clear" w:color="auto" w:fill="auto"/>
            <w:vAlign w:val="center"/>
            <w:hideMark/>
          </w:tcPr>
          <w:p w14:paraId="20C84DC1" w14:textId="77777777" w:rsidR="006A2AD8" w:rsidRPr="00907B15" w:rsidRDefault="006A2AD8" w:rsidP="006A2AD8">
            <w:pPr>
              <w:spacing w:after="0" w:line="240" w:lineRule="auto"/>
              <w:ind w:firstLine="0"/>
              <w:jc w:val="center"/>
              <w:rPr>
                <w:sz w:val="16"/>
                <w:szCs w:val="18"/>
              </w:rPr>
            </w:pPr>
            <w:r w:rsidRPr="00907B15">
              <w:rPr>
                <w:bCs/>
                <w:sz w:val="16"/>
                <w:szCs w:val="18"/>
              </w:rPr>
              <w:t>20 248,71</w:t>
            </w:r>
          </w:p>
        </w:tc>
        <w:tc>
          <w:tcPr>
            <w:tcW w:w="254" w:type="pct"/>
            <w:tcBorders>
              <w:top w:val="nil"/>
              <w:left w:val="nil"/>
              <w:bottom w:val="single" w:sz="4" w:space="0" w:color="auto"/>
              <w:right w:val="single" w:sz="4" w:space="0" w:color="auto"/>
            </w:tcBorders>
            <w:shd w:val="clear" w:color="auto" w:fill="auto"/>
            <w:vAlign w:val="center"/>
            <w:hideMark/>
          </w:tcPr>
          <w:p w14:paraId="3F5BA6FA" w14:textId="77777777" w:rsidR="006A2AD8" w:rsidRPr="00907B15" w:rsidRDefault="006A2AD8" w:rsidP="006A2AD8">
            <w:pPr>
              <w:spacing w:after="0" w:line="240" w:lineRule="auto"/>
              <w:ind w:firstLine="0"/>
              <w:jc w:val="center"/>
              <w:rPr>
                <w:sz w:val="16"/>
                <w:szCs w:val="18"/>
              </w:rPr>
            </w:pPr>
            <w:r w:rsidRPr="00907B15">
              <w:rPr>
                <w:bCs/>
                <w:sz w:val="16"/>
                <w:szCs w:val="18"/>
              </w:rPr>
              <w:t>20 248,71</w:t>
            </w:r>
          </w:p>
        </w:tc>
        <w:tc>
          <w:tcPr>
            <w:tcW w:w="337" w:type="pct"/>
            <w:tcBorders>
              <w:top w:val="nil"/>
              <w:left w:val="nil"/>
              <w:bottom w:val="single" w:sz="4" w:space="0" w:color="auto"/>
              <w:right w:val="single" w:sz="4" w:space="0" w:color="auto"/>
            </w:tcBorders>
            <w:shd w:val="clear" w:color="auto" w:fill="auto"/>
            <w:vAlign w:val="center"/>
            <w:hideMark/>
          </w:tcPr>
          <w:p w14:paraId="3A2191B3" w14:textId="77777777" w:rsidR="006A2AD8" w:rsidRPr="00907B15" w:rsidRDefault="006A2AD8" w:rsidP="006A2AD8">
            <w:pPr>
              <w:spacing w:after="0" w:line="240" w:lineRule="auto"/>
              <w:ind w:firstLine="0"/>
              <w:jc w:val="center"/>
              <w:rPr>
                <w:sz w:val="16"/>
                <w:szCs w:val="18"/>
              </w:rPr>
            </w:pPr>
            <w:r w:rsidRPr="00907B15">
              <w:rPr>
                <w:bCs/>
                <w:sz w:val="16"/>
                <w:szCs w:val="18"/>
              </w:rPr>
              <w:t>20 248,71</w:t>
            </w:r>
          </w:p>
        </w:tc>
        <w:tc>
          <w:tcPr>
            <w:tcW w:w="327" w:type="pct"/>
            <w:tcBorders>
              <w:top w:val="nil"/>
              <w:left w:val="nil"/>
              <w:bottom w:val="single" w:sz="4" w:space="0" w:color="auto"/>
              <w:right w:val="single" w:sz="4" w:space="0" w:color="auto"/>
            </w:tcBorders>
            <w:shd w:val="clear" w:color="auto" w:fill="auto"/>
            <w:vAlign w:val="center"/>
            <w:hideMark/>
          </w:tcPr>
          <w:p w14:paraId="34DF4171" w14:textId="77777777" w:rsidR="006A2AD8" w:rsidRPr="00907B15" w:rsidRDefault="006A2AD8" w:rsidP="006A2AD8">
            <w:pPr>
              <w:spacing w:after="0" w:line="240" w:lineRule="auto"/>
              <w:ind w:firstLine="0"/>
              <w:jc w:val="center"/>
              <w:rPr>
                <w:sz w:val="16"/>
                <w:szCs w:val="18"/>
              </w:rPr>
            </w:pPr>
            <w:r w:rsidRPr="00907B15">
              <w:rPr>
                <w:bCs/>
                <w:sz w:val="16"/>
                <w:szCs w:val="18"/>
              </w:rPr>
              <w:t>20 248,71</w:t>
            </w:r>
          </w:p>
        </w:tc>
      </w:tr>
      <w:tr w:rsidR="006A2AD8" w:rsidRPr="00907B15" w14:paraId="559FE3DD" w14:textId="77777777" w:rsidTr="006A2AD8">
        <w:trPr>
          <w:trHeight w:val="20"/>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338229D3" w14:textId="77777777" w:rsidR="006A2AD8" w:rsidRPr="00907B15" w:rsidRDefault="006A2AD8" w:rsidP="006A2AD8">
            <w:pPr>
              <w:spacing w:after="0" w:line="240" w:lineRule="auto"/>
              <w:ind w:firstLine="0"/>
              <w:jc w:val="center"/>
              <w:rPr>
                <w:sz w:val="16"/>
                <w:szCs w:val="18"/>
              </w:rPr>
            </w:pPr>
            <w:r w:rsidRPr="00907B15">
              <w:rPr>
                <w:bCs/>
                <w:sz w:val="16"/>
                <w:szCs w:val="18"/>
              </w:rPr>
              <w:t>2</w:t>
            </w:r>
          </w:p>
        </w:tc>
        <w:tc>
          <w:tcPr>
            <w:tcW w:w="2321" w:type="pct"/>
            <w:tcBorders>
              <w:top w:val="nil"/>
              <w:left w:val="nil"/>
              <w:bottom w:val="single" w:sz="4" w:space="0" w:color="auto"/>
              <w:right w:val="single" w:sz="4" w:space="0" w:color="auto"/>
            </w:tcBorders>
            <w:shd w:val="clear" w:color="auto" w:fill="auto"/>
            <w:vAlign w:val="center"/>
            <w:hideMark/>
          </w:tcPr>
          <w:p w14:paraId="238B4AE9" w14:textId="77777777" w:rsidR="006A2AD8" w:rsidRPr="00907B15" w:rsidRDefault="006A2AD8" w:rsidP="006A2AD8">
            <w:pPr>
              <w:spacing w:after="0" w:line="240" w:lineRule="auto"/>
              <w:ind w:firstLine="0"/>
              <w:rPr>
                <w:sz w:val="16"/>
                <w:szCs w:val="18"/>
              </w:rPr>
            </w:pPr>
            <w:r w:rsidRPr="00907B15">
              <w:rPr>
                <w:bCs/>
                <w:sz w:val="16"/>
                <w:szCs w:val="18"/>
              </w:rPr>
              <w:t>Собственные и хозяйственные нужды котельной</w:t>
            </w:r>
          </w:p>
        </w:tc>
        <w:tc>
          <w:tcPr>
            <w:tcW w:w="254" w:type="pct"/>
            <w:tcBorders>
              <w:top w:val="nil"/>
              <w:left w:val="nil"/>
              <w:bottom w:val="single" w:sz="4" w:space="0" w:color="auto"/>
              <w:right w:val="single" w:sz="4" w:space="0" w:color="auto"/>
            </w:tcBorders>
            <w:shd w:val="clear" w:color="auto" w:fill="auto"/>
            <w:vAlign w:val="center"/>
            <w:hideMark/>
          </w:tcPr>
          <w:p w14:paraId="31C59C85" w14:textId="77777777" w:rsidR="006A2AD8" w:rsidRPr="00907B15" w:rsidRDefault="006A2AD8" w:rsidP="006A2AD8">
            <w:pPr>
              <w:spacing w:after="0" w:line="240" w:lineRule="auto"/>
              <w:ind w:firstLine="0"/>
              <w:jc w:val="center"/>
              <w:rPr>
                <w:sz w:val="16"/>
                <w:szCs w:val="18"/>
              </w:rPr>
            </w:pPr>
            <w:r w:rsidRPr="00907B15">
              <w:rPr>
                <w:sz w:val="16"/>
                <w:szCs w:val="18"/>
              </w:rPr>
              <w:t>Гкал</w:t>
            </w:r>
          </w:p>
        </w:tc>
        <w:tc>
          <w:tcPr>
            <w:tcW w:w="254" w:type="pct"/>
            <w:tcBorders>
              <w:top w:val="nil"/>
              <w:left w:val="nil"/>
              <w:bottom w:val="single" w:sz="4" w:space="0" w:color="auto"/>
              <w:right w:val="single" w:sz="4" w:space="0" w:color="auto"/>
            </w:tcBorders>
            <w:shd w:val="clear" w:color="auto" w:fill="auto"/>
            <w:vAlign w:val="center"/>
            <w:hideMark/>
          </w:tcPr>
          <w:p w14:paraId="051265EC" w14:textId="77777777" w:rsidR="006A2AD8" w:rsidRPr="00907B15" w:rsidRDefault="006A2AD8" w:rsidP="006A2AD8">
            <w:pPr>
              <w:spacing w:after="0" w:line="240" w:lineRule="auto"/>
              <w:ind w:firstLine="0"/>
              <w:jc w:val="center"/>
              <w:rPr>
                <w:sz w:val="16"/>
                <w:szCs w:val="18"/>
              </w:rPr>
            </w:pPr>
            <w:r w:rsidRPr="00907B15">
              <w:rPr>
                <w:bCs/>
                <w:sz w:val="16"/>
                <w:szCs w:val="18"/>
              </w:rPr>
              <w:t>0,00</w:t>
            </w:r>
          </w:p>
        </w:tc>
        <w:tc>
          <w:tcPr>
            <w:tcW w:w="254" w:type="pct"/>
            <w:tcBorders>
              <w:top w:val="nil"/>
              <w:left w:val="nil"/>
              <w:bottom w:val="single" w:sz="4" w:space="0" w:color="auto"/>
              <w:right w:val="single" w:sz="4" w:space="0" w:color="auto"/>
            </w:tcBorders>
            <w:shd w:val="clear" w:color="auto" w:fill="auto"/>
            <w:vAlign w:val="center"/>
            <w:hideMark/>
          </w:tcPr>
          <w:p w14:paraId="2DDCCCC7" w14:textId="77777777" w:rsidR="006A2AD8" w:rsidRPr="00907B15" w:rsidRDefault="006A2AD8" w:rsidP="006A2AD8">
            <w:pPr>
              <w:spacing w:after="0" w:line="240" w:lineRule="auto"/>
              <w:ind w:firstLine="0"/>
              <w:jc w:val="center"/>
              <w:rPr>
                <w:sz w:val="16"/>
                <w:szCs w:val="18"/>
              </w:rPr>
            </w:pPr>
            <w:r w:rsidRPr="00907B15">
              <w:rPr>
                <w:bCs/>
                <w:sz w:val="16"/>
                <w:szCs w:val="18"/>
              </w:rPr>
              <w:t>0,00</w:t>
            </w:r>
          </w:p>
        </w:tc>
        <w:tc>
          <w:tcPr>
            <w:tcW w:w="254" w:type="pct"/>
            <w:tcBorders>
              <w:top w:val="nil"/>
              <w:left w:val="nil"/>
              <w:bottom w:val="single" w:sz="4" w:space="0" w:color="auto"/>
              <w:right w:val="single" w:sz="4" w:space="0" w:color="auto"/>
            </w:tcBorders>
            <w:shd w:val="clear" w:color="auto" w:fill="auto"/>
            <w:vAlign w:val="center"/>
            <w:hideMark/>
          </w:tcPr>
          <w:p w14:paraId="0AA8B10F" w14:textId="77777777" w:rsidR="006A2AD8" w:rsidRPr="00907B15" w:rsidRDefault="006A2AD8" w:rsidP="006A2AD8">
            <w:pPr>
              <w:spacing w:after="0" w:line="240" w:lineRule="auto"/>
              <w:ind w:firstLine="0"/>
              <w:jc w:val="center"/>
              <w:rPr>
                <w:sz w:val="16"/>
                <w:szCs w:val="18"/>
              </w:rPr>
            </w:pPr>
            <w:r w:rsidRPr="00907B15">
              <w:rPr>
                <w:bCs/>
                <w:sz w:val="16"/>
                <w:szCs w:val="18"/>
              </w:rPr>
              <w:t>0,00</w:t>
            </w:r>
          </w:p>
        </w:tc>
        <w:tc>
          <w:tcPr>
            <w:tcW w:w="237" w:type="pct"/>
            <w:tcBorders>
              <w:top w:val="nil"/>
              <w:left w:val="nil"/>
              <w:bottom w:val="single" w:sz="4" w:space="0" w:color="auto"/>
              <w:right w:val="single" w:sz="4" w:space="0" w:color="auto"/>
            </w:tcBorders>
            <w:shd w:val="clear" w:color="auto" w:fill="auto"/>
            <w:vAlign w:val="center"/>
            <w:hideMark/>
          </w:tcPr>
          <w:p w14:paraId="049D39DC" w14:textId="77777777" w:rsidR="006A2AD8" w:rsidRPr="00907B15" w:rsidRDefault="006A2AD8" w:rsidP="006A2AD8">
            <w:pPr>
              <w:spacing w:after="0" w:line="240" w:lineRule="auto"/>
              <w:ind w:firstLine="0"/>
              <w:jc w:val="center"/>
              <w:rPr>
                <w:sz w:val="16"/>
                <w:szCs w:val="18"/>
              </w:rPr>
            </w:pPr>
            <w:r w:rsidRPr="00907B15">
              <w:rPr>
                <w:bCs/>
                <w:sz w:val="16"/>
                <w:szCs w:val="18"/>
              </w:rPr>
              <w:t>0,00</w:t>
            </w:r>
          </w:p>
        </w:tc>
        <w:tc>
          <w:tcPr>
            <w:tcW w:w="254" w:type="pct"/>
            <w:tcBorders>
              <w:top w:val="nil"/>
              <w:left w:val="nil"/>
              <w:bottom w:val="single" w:sz="4" w:space="0" w:color="auto"/>
              <w:right w:val="single" w:sz="4" w:space="0" w:color="auto"/>
            </w:tcBorders>
            <w:shd w:val="clear" w:color="auto" w:fill="auto"/>
            <w:vAlign w:val="center"/>
            <w:hideMark/>
          </w:tcPr>
          <w:p w14:paraId="1EC1633F" w14:textId="77777777" w:rsidR="006A2AD8" w:rsidRPr="00907B15" w:rsidRDefault="006A2AD8" w:rsidP="006A2AD8">
            <w:pPr>
              <w:spacing w:after="0" w:line="240" w:lineRule="auto"/>
              <w:ind w:firstLine="0"/>
              <w:jc w:val="center"/>
              <w:rPr>
                <w:sz w:val="16"/>
                <w:szCs w:val="18"/>
              </w:rPr>
            </w:pPr>
            <w:r w:rsidRPr="00907B15">
              <w:rPr>
                <w:bCs/>
                <w:sz w:val="16"/>
                <w:szCs w:val="18"/>
              </w:rPr>
              <w:t>0,00</w:t>
            </w:r>
          </w:p>
        </w:tc>
        <w:tc>
          <w:tcPr>
            <w:tcW w:w="254" w:type="pct"/>
            <w:tcBorders>
              <w:top w:val="nil"/>
              <w:left w:val="nil"/>
              <w:bottom w:val="single" w:sz="4" w:space="0" w:color="auto"/>
              <w:right w:val="single" w:sz="4" w:space="0" w:color="auto"/>
            </w:tcBorders>
            <w:shd w:val="clear" w:color="auto" w:fill="auto"/>
            <w:vAlign w:val="center"/>
            <w:hideMark/>
          </w:tcPr>
          <w:p w14:paraId="7C0935CF" w14:textId="77777777" w:rsidR="006A2AD8" w:rsidRPr="00907B15" w:rsidRDefault="006A2AD8" w:rsidP="006A2AD8">
            <w:pPr>
              <w:spacing w:after="0" w:line="240" w:lineRule="auto"/>
              <w:ind w:firstLine="0"/>
              <w:jc w:val="center"/>
              <w:rPr>
                <w:sz w:val="16"/>
                <w:szCs w:val="18"/>
              </w:rPr>
            </w:pPr>
            <w:r w:rsidRPr="00907B15">
              <w:rPr>
                <w:bCs/>
                <w:sz w:val="16"/>
                <w:szCs w:val="18"/>
              </w:rPr>
              <w:t>0,00</w:t>
            </w:r>
          </w:p>
        </w:tc>
        <w:tc>
          <w:tcPr>
            <w:tcW w:w="337" w:type="pct"/>
            <w:tcBorders>
              <w:top w:val="nil"/>
              <w:left w:val="nil"/>
              <w:bottom w:val="single" w:sz="4" w:space="0" w:color="auto"/>
              <w:right w:val="single" w:sz="4" w:space="0" w:color="auto"/>
            </w:tcBorders>
            <w:shd w:val="clear" w:color="auto" w:fill="auto"/>
            <w:vAlign w:val="center"/>
            <w:hideMark/>
          </w:tcPr>
          <w:p w14:paraId="086242CF" w14:textId="77777777" w:rsidR="006A2AD8" w:rsidRPr="00907B15" w:rsidRDefault="006A2AD8" w:rsidP="006A2AD8">
            <w:pPr>
              <w:spacing w:after="0" w:line="240" w:lineRule="auto"/>
              <w:ind w:firstLine="0"/>
              <w:jc w:val="center"/>
              <w:rPr>
                <w:sz w:val="16"/>
                <w:szCs w:val="18"/>
              </w:rPr>
            </w:pPr>
            <w:r w:rsidRPr="00907B15">
              <w:rPr>
                <w:bCs/>
                <w:sz w:val="16"/>
                <w:szCs w:val="18"/>
              </w:rPr>
              <w:t>0,00</w:t>
            </w:r>
          </w:p>
        </w:tc>
        <w:tc>
          <w:tcPr>
            <w:tcW w:w="327" w:type="pct"/>
            <w:tcBorders>
              <w:top w:val="nil"/>
              <w:left w:val="nil"/>
              <w:bottom w:val="single" w:sz="4" w:space="0" w:color="auto"/>
              <w:right w:val="single" w:sz="4" w:space="0" w:color="auto"/>
            </w:tcBorders>
            <w:shd w:val="clear" w:color="auto" w:fill="auto"/>
            <w:vAlign w:val="center"/>
            <w:hideMark/>
          </w:tcPr>
          <w:p w14:paraId="3CA9B55F" w14:textId="77777777" w:rsidR="006A2AD8" w:rsidRPr="00907B15" w:rsidRDefault="006A2AD8" w:rsidP="006A2AD8">
            <w:pPr>
              <w:spacing w:after="0" w:line="240" w:lineRule="auto"/>
              <w:ind w:firstLine="0"/>
              <w:jc w:val="center"/>
              <w:rPr>
                <w:sz w:val="16"/>
                <w:szCs w:val="18"/>
              </w:rPr>
            </w:pPr>
            <w:r w:rsidRPr="00907B15">
              <w:rPr>
                <w:bCs/>
                <w:sz w:val="16"/>
                <w:szCs w:val="18"/>
              </w:rPr>
              <w:t>0,00</w:t>
            </w:r>
          </w:p>
        </w:tc>
      </w:tr>
      <w:tr w:rsidR="006A2AD8" w:rsidRPr="00907B15" w14:paraId="3AED9D6D" w14:textId="77777777" w:rsidTr="006A2AD8">
        <w:trPr>
          <w:trHeight w:val="20"/>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71F573C4" w14:textId="77777777" w:rsidR="006A2AD8" w:rsidRPr="00907B15" w:rsidRDefault="006A2AD8" w:rsidP="006A2AD8">
            <w:pPr>
              <w:spacing w:after="0" w:line="240" w:lineRule="auto"/>
              <w:ind w:firstLine="0"/>
              <w:jc w:val="center"/>
              <w:rPr>
                <w:sz w:val="16"/>
                <w:szCs w:val="18"/>
              </w:rPr>
            </w:pPr>
            <w:r w:rsidRPr="00907B15">
              <w:rPr>
                <w:sz w:val="16"/>
                <w:szCs w:val="18"/>
              </w:rPr>
              <w:t> </w:t>
            </w:r>
          </w:p>
        </w:tc>
        <w:tc>
          <w:tcPr>
            <w:tcW w:w="2321" w:type="pct"/>
            <w:tcBorders>
              <w:top w:val="nil"/>
              <w:left w:val="nil"/>
              <w:bottom w:val="single" w:sz="4" w:space="0" w:color="auto"/>
              <w:right w:val="single" w:sz="4" w:space="0" w:color="auto"/>
            </w:tcBorders>
            <w:shd w:val="clear" w:color="auto" w:fill="auto"/>
            <w:vAlign w:val="center"/>
            <w:hideMark/>
          </w:tcPr>
          <w:p w14:paraId="70672847" w14:textId="77777777" w:rsidR="006A2AD8" w:rsidRPr="00907B15" w:rsidRDefault="006A2AD8" w:rsidP="006A2AD8">
            <w:pPr>
              <w:spacing w:after="0" w:line="240" w:lineRule="auto"/>
              <w:ind w:firstLine="0"/>
              <w:rPr>
                <w:sz w:val="16"/>
                <w:szCs w:val="18"/>
              </w:rPr>
            </w:pPr>
            <w:r w:rsidRPr="00907B15">
              <w:rPr>
                <w:sz w:val="16"/>
                <w:szCs w:val="18"/>
              </w:rPr>
              <w:t>то же, от выработки в %</w:t>
            </w:r>
          </w:p>
        </w:tc>
        <w:tc>
          <w:tcPr>
            <w:tcW w:w="254" w:type="pct"/>
            <w:tcBorders>
              <w:top w:val="nil"/>
              <w:left w:val="nil"/>
              <w:bottom w:val="single" w:sz="4" w:space="0" w:color="auto"/>
              <w:right w:val="single" w:sz="4" w:space="0" w:color="auto"/>
            </w:tcBorders>
            <w:shd w:val="clear" w:color="auto" w:fill="auto"/>
            <w:vAlign w:val="center"/>
            <w:hideMark/>
          </w:tcPr>
          <w:p w14:paraId="40811238" w14:textId="77777777" w:rsidR="006A2AD8" w:rsidRPr="00907B15" w:rsidRDefault="006A2AD8" w:rsidP="006A2AD8">
            <w:pPr>
              <w:spacing w:after="0" w:line="240" w:lineRule="auto"/>
              <w:ind w:firstLine="0"/>
              <w:jc w:val="center"/>
              <w:rPr>
                <w:sz w:val="16"/>
                <w:szCs w:val="18"/>
              </w:rPr>
            </w:pPr>
            <w:r w:rsidRPr="00907B15">
              <w:rPr>
                <w:bCs/>
                <w:sz w:val="16"/>
                <w:szCs w:val="18"/>
              </w:rPr>
              <w:t>%</w:t>
            </w:r>
          </w:p>
        </w:tc>
        <w:tc>
          <w:tcPr>
            <w:tcW w:w="254" w:type="pct"/>
            <w:tcBorders>
              <w:top w:val="nil"/>
              <w:left w:val="nil"/>
              <w:bottom w:val="single" w:sz="4" w:space="0" w:color="auto"/>
              <w:right w:val="single" w:sz="4" w:space="0" w:color="auto"/>
            </w:tcBorders>
            <w:shd w:val="clear" w:color="auto" w:fill="auto"/>
            <w:vAlign w:val="center"/>
            <w:hideMark/>
          </w:tcPr>
          <w:p w14:paraId="32A4D3DF" w14:textId="77777777" w:rsidR="006A2AD8" w:rsidRPr="00907B15" w:rsidRDefault="006A2AD8" w:rsidP="006A2AD8">
            <w:pPr>
              <w:spacing w:after="0" w:line="240" w:lineRule="auto"/>
              <w:ind w:firstLine="0"/>
              <w:jc w:val="center"/>
              <w:rPr>
                <w:sz w:val="16"/>
                <w:szCs w:val="18"/>
              </w:rPr>
            </w:pPr>
            <w:r w:rsidRPr="00907B15">
              <w:rPr>
                <w:bCs/>
                <w:sz w:val="16"/>
                <w:szCs w:val="18"/>
              </w:rPr>
              <w:t>0,00</w:t>
            </w:r>
          </w:p>
        </w:tc>
        <w:tc>
          <w:tcPr>
            <w:tcW w:w="254" w:type="pct"/>
            <w:tcBorders>
              <w:top w:val="nil"/>
              <w:left w:val="nil"/>
              <w:bottom w:val="single" w:sz="4" w:space="0" w:color="auto"/>
              <w:right w:val="single" w:sz="4" w:space="0" w:color="auto"/>
            </w:tcBorders>
            <w:shd w:val="clear" w:color="auto" w:fill="auto"/>
            <w:vAlign w:val="center"/>
            <w:hideMark/>
          </w:tcPr>
          <w:p w14:paraId="7860F091" w14:textId="77777777" w:rsidR="006A2AD8" w:rsidRPr="00907B15" w:rsidRDefault="006A2AD8" w:rsidP="006A2AD8">
            <w:pPr>
              <w:spacing w:after="0" w:line="240" w:lineRule="auto"/>
              <w:ind w:firstLine="0"/>
              <w:jc w:val="center"/>
              <w:rPr>
                <w:sz w:val="16"/>
                <w:szCs w:val="18"/>
              </w:rPr>
            </w:pPr>
            <w:r w:rsidRPr="00907B15">
              <w:rPr>
                <w:bCs/>
                <w:sz w:val="16"/>
                <w:szCs w:val="18"/>
              </w:rPr>
              <w:t>0,00</w:t>
            </w:r>
          </w:p>
        </w:tc>
        <w:tc>
          <w:tcPr>
            <w:tcW w:w="254" w:type="pct"/>
            <w:tcBorders>
              <w:top w:val="nil"/>
              <w:left w:val="nil"/>
              <w:bottom w:val="single" w:sz="4" w:space="0" w:color="auto"/>
              <w:right w:val="single" w:sz="4" w:space="0" w:color="auto"/>
            </w:tcBorders>
            <w:shd w:val="clear" w:color="auto" w:fill="auto"/>
            <w:vAlign w:val="center"/>
            <w:hideMark/>
          </w:tcPr>
          <w:p w14:paraId="39F9F3B8" w14:textId="77777777" w:rsidR="006A2AD8" w:rsidRPr="00907B15" w:rsidRDefault="006A2AD8" w:rsidP="006A2AD8">
            <w:pPr>
              <w:spacing w:after="0" w:line="240" w:lineRule="auto"/>
              <w:ind w:firstLine="0"/>
              <w:jc w:val="center"/>
              <w:rPr>
                <w:sz w:val="16"/>
                <w:szCs w:val="18"/>
              </w:rPr>
            </w:pPr>
            <w:r w:rsidRPr="00907B15">
              <w:rPr>
                <w:bCs/>
                <w:sz w:val="16"/>
                <w:szCs w:val="18"/>
              </w:rPr>
              <w:t>0,00</w:t>
            </w:r>
          </w:p>
        </w:tc>
        <w:tc>
          <w:tcPr>
            <w:tcW w:w="237" w:type="pct"/>
            <w:tcBorders>
              <w:top w:val="nil"/>
              <w:left w:val="nil"/>
              <w:bottom w:val="single" w:sz="4" w:space="0" w:color="auto"/>
              <w:right w:val="single" w:sz="4" w:space="0" w:color="auto"/>
            </w:tcBorders>
            <w:shd w:val="clear" w:color="auto" w:fill="auto"/>
            <w:vAlign w:val="center"/>
            <w:hideMark/>
          </w:tcPr>
          <w:p w14:paraId="4507BC3A" w14:textId="77777777" w:rsidR="006A2AD8" w:rsidRPr="00907B15" w:rsidRDefault="006A2AD8" w:rsidP="006A2AD8">
            <w:pPr>
              <w:spacing w:after="0" w:line="240" w:lineRule="auto"/>
              <w:ind w:firstLine="0"/>
              <w:jc w:val="center"/>
              <w:rPr>
                <w:sz w:val="16"/>
                <w:szCs w:val="18"/>
              </w:rPr>
            </w:pPr>
            <w:r w:rsidRPr="00907B15">
              <w:rPr>
                <w:bCs/>
                <w:sz w:val="16"/>
                <w:szCs w:val="18"/>
              </w:rPr>
              <w:t>0,00</w:t>
            </w:r>
          </w:p>
        </w:tc>
        <w:tc>
          <w:tcPr>
            <w:tcW w:w="254" w:type="pct"/>
            <w:tcBorders>
              <w:top w:val="nil"/>
              <w:left w:val="nil"/>
              <w:bottom w:val="single" w:sz="4" w:space="0" w:color="auto"/>
              <w:right w:val="single" w:sz="4" w:space="0" w:color="auto"/>
            </w:tcBorders>
            <w:shd w:val="clear" w:color="auto" w:fill="auto"/>
            <w:vAlign w:val="center"/>
            <w:hideMark/>
          </w:tcPr>
          <w:p w14:paraId="54CCC381" w14:textId="77777777" w:rsidR="006A2AD8" w:rsidRPr="00907B15" w:rsidRDefault="006A2AD8" w:rsidP="006A2AD8">
            <w:pPr>
              <w:spacing w:after="0" w:line="240" w:lineRule="auto"/>
              <w:ind w:firstLine="0"/>
              <w:jc w:val="center"/>
              <w:rPr>
                <w:sz w:val="16"/>
                <w:szCs w:val="18"/>
              </w:rPr>
            </w:pPr>
            <w:r w:rsidRPr="00907B15">
              <w:rPr>
                <w:bCs/>
                <w:sz w:val="16"/>
                <w:szCs w:val="18"/>
              </w:rPr>
              <w:t>0,00</w:t>
            </w:r>
          </w:p>
        </w:tc>
        <w:tc>
          <w:tcPr>
            <w:tcW w:w="254" w:type="pct"/>
            <w:tcBorders>
              <w:top w:val="nil"/>
              <w:left w:val="nil"/>
              <w:bottom w:val="single" w:sz="4" w:space="0" w:color="auto"/>
              <w:right w:val="single" w:sz="4" w:space="0" w:color="auto"/>
            </w:tcBorders>
            <w:shd w:val="clear" w:color="auto" w:fill="auto"/>
            <w:vAlign w:val="center"/>
            <w:hideMark/>
          </w:tcPr>
          <w:p w14:paraId="4E74FBD0" w14:textId="77777777" w:rsidR="006A2AD8" w:rsidRPr="00907B15" w:rsidRDefault="006A2AD8" w:rsidP="006A2AD8">
            <w:pPr>
              <w:spacing w:after="0" w:line="240" w:lineRule="auto"/>
              <w:ind w:firstLine="0"/>
              <w:jc w:val="center"/>
              <w:rPr>
                <w:sz w:val="16"/>
                <w:szCs w:val="18"/>
              </w:rPr>
            </w:pPr>
            <w:r w:rsidRPr="00907B15">
              <w:rPr>
                <w:bCs/>
                <w:sz w:val="16"/>
                <w:szCs w:val="18"/>
              </w:rPr>
              <w:t>0,00</w:t>
            </w:r>
          </w:p>
        </w:tc>
        <w:tc>
          <w:tcPr>
            <w:tcW w:w="337" w:type="pct"/>
            <w:tcBorders>
              <w:top w:val="nil"/>
              <w:left w:val="nil"/>
              <w:bottom w:val="single" w:sz="4" w:space="0" w:color="auto"/>
              <w:right w:val="single" w:sz="4" w:space="0" w:color="auto"/>
            </w:tcBorders>
            <w:shd w:val="clear" w:color="auto" w:fill="auto"/>
            <w:vAlign w:val="center"/>
            <w:hideMark/>
          </w:tcPr>
          <w:p w14:paraId="78ED2D21" w14:textId="77777777" w:rsidR="006A2AD8" w:rsidRPr="00907B15" w:rsidRDefault="006A2AD8" w:rsidP="006A2AD8">
            <w:pPr>
              <w:spacing w:after="0" w:line="240" w:lineRule="auto"/>
              <w:ind w:firstLine="0"/>
              <w:jc w:val="center"/>
              <w:rPr>
                <w:sz w:val="16"/>
                <w:szCs w:val="18"/>
              </w:rPr>
            </w:pPr>
            <w:r w:rsidRPr="00907B15">
              <w:rPr>
                <w:bCs/>
                <w:sz w:val="16"/>
                <w:szCs w:val="18"/>
              </w:rPr>
              <w:t>0,00</w:t>
            </w:r>
          </w:p>
        </w:tc>
        <w:tc>
          <w:tcPr>
            <w:tcW w:w="327" w:type="pct"/>
            <w:tcBorders>
              <w:top w:val="nil"/>
              <w:left w:val="nil"/>
              <w:bottom w:val="single" w:sz="4" w:space="0" w:color="auto"/>
              <w:right w:val="single" w:sz="4" w:space="0" w:color="auto"/>
            </w:tcBorders>
            <w:shd w:val="clear" w:color="auto" w:fill="auto"/>
            <w:vAlign w:val="center"/>
            <w:hideMark/>
          </w:tcPr>
          <w:p w14:paraId="3DE951A3" w14:textId="77777777" w:rsidR="006A2AD8" w:rsidRPr="00907B15" w:rsidRDefault="006A2AD8" w:rsidP="006A2AD8">
            <w:pPr>
              <w:spacing w:after="0" w:line="240" w:lineRule="auto"/>
              <w:ind w:firstLine="0"/>
              <w:jc w:val="center"/>
              <w:rPr>
                <w:sz w:val="16"/>
                <w:szCs w:val="18"/>
              </w:rPr>
            </w:pPr>
            <w:r w:rsidRPr="00907B15">
              <w:rPr>
                <w:bCs/>
                <w:sz w:val="16"/>
                <w:szCs w:val="18"/>
              </w:rPr>
              <w:t>0,00</w:t>
            </w:r>
          </w:p>
        </w:tc>
      </w:tr>
      <w:tr w:rsidR="006A2AD8" w:rsidRPr="00907B15" w14:paraId="58F4B3B7" w14:textId="77777777" w:rsidTr="006A2AD8">
        <w:trPr>
          <w:trHeight w:val="20"/>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48BD35D0" w14:textId="77777777" w:rsidR="006A2AD8" w:rsidRPr="00907B15" w:rsidRDefault="006A2AD8" w:rsidP="006A2AD8">
            <w:pPr>
              <w:spacing w:after="0" w:line="240" w:lineRule="auto"/>
              <w:ind w:firstLine="0"/>
              <w:jc w:val="center"/>
              <w:rPr>
                <w:sz w:val="16"/>
                <w:szCs w:val="18"/>
              </w:rPr>
            </w:pPr>
            <w:r w:rsidRPr="00907B15">
              <w:rPr>
                <w:bCs/>
                <w:sz w:val="16"/>
                <w:szCs w:val="18"/>
              </w:rPr>
              <w:t>3</w:t>
            </w:r>
          </w:p>
        </w:tc>
        <w:tc>
          <w:tcPr>
            <w:tcW w:w="2321" w:type="pct"/>
            <w:tcBorders>
              <w:top w:val="nil"/>
              <w:left w:val="nil"/>
              <w:bottom w:val="single" w:sz="4" w:space="0" w:color="auto"/>
              <w:right w:val="single" w:sz="4" w:space="0" w:color="auto"/>
            </w:tcBorders>
            <w:shd w:val="clear" w:color="auto" w:fill="auto"/>
            <w:vAlign w:val="center"/>
            <w:hideMark/>
          </w:tcPr>
          <w:p w14:paraId="1DC656E3" w14:textId="77777777" w:rsidR="006A2AD8" w:rsidRPr="00907B15" w:rsidRDefault="006A2AD8" w:rsidP="006A2AD8">
            <w:pPr>
              <w:spacing w:after="0" w:line="240" w:lineRule="auto"/>
              <w:ind w:firstLine="0"/>
              <w:rPr>
                <w:sz w:val="16"/>
                <w:szCs w:val="18"/>
              </w:rPr>
            </w:pPr>
            <w:r w:rsidRPr="00907B15">
              <w:rPr>
                <w:bCs/>
                <w:sz w:val="16"/>
                <w:szCs w:val="18"/>
              </w:rPr>
              <w:t>Отпуск т/э, поставляемой с коллекторов источника т/э (котельных)</w:t>
            </w:r>
          </w:p>
        </w:tc>
        <w:tc>
          <w:tcPr>
            <w:tcW w:w="254" w:type="pct"/>
            <w:tcBorders>
              <w:top w:val="nil"/>
              <w:left w:val="nil"/>
              <w:bottom w:val="single" w:sz="4" w:space="0" w:color="auto"/>
              <w:right w:val="single" w:sz="4" w:space="0" w:color="auto"/>
            </w:tcBorders>
            <w:shd w:val="clear" w:color="auto" w:fill="auto"/>
            <w:vAlign w:val="center"/>
            <w:hideMark/>
          </w:tcPr>
          <w:p w14:paraId="5D0012A3" w14:textId="77777777" w:rsidR="006A2AD8" w:rsidRPr="00907B15" w:rsidRDefault="006A2AD8" w:rsidP="006A2AD8">
            <w:pPr>
              <w:spacing w:after="0" w:line="240" w:lineRule="auto"/>
              <w:ind w:firstLine="0"/>
              <w:jc w:val="center"/>
              <w:rPr>
                <w:sz w:val="16"/>
                <w:szCs w:val="18"/>
              </w:rPr>
            </w:pPr>
            <w:r w:rsidRPr="00907B15">
              <w:rPr>
                <w:sz w:val="16"/>
                <w:szCs w:val="18"/>
              </w:rPr>
              <w:t>Гкал</w:t>
            </w:r>
          </w:p>
        </w:tc>
        <w:tc>
          <w:tcPr>
            <w:tcW w:w="254" w:type="pct"/>
            <w:tcBorders>
              <w:top w:val="nil"/>
              <w:left w:val="nil"/>
              <w:bottom w:val="single" w:sz="4" w:space="0" w:color="auto"/>
              <w:right w:val="single" w:sz="4" w:space="0" w:color="auto"/>
            </w:tcBorders>
            <w:shd w:val="clear" w:color="auto" w:fill="auto"/>
            <w:vAlign w:val="center"/>
            <w:hideMark/>
          </w:tcPr>
          <w:p w14:paraId="66D7DEB0" w14:textId="77777777" w:rsidR="006A2AD8" w:rsidRPr="00907B15" w:rsidRDefault="006A2AD8" w:rsidP="006A2AD8">
            <w:pPr>
              <w:spacing w:after="0" w:line="240" w:lineRule="auto"/>
              <w:ind w:firstLine="0"/>
              <w:jc w:val="center"/>
              <w:rPr>
                <w:sz w:val="16"/>
                <w:szCs w:val="18"/>
              </w:rPr>
            </w:pPr>
            <w:r w:rsidRPr="00907B15">
              <w:rPr>
                <w:bCs/>
                <w:sz w:val="16"/>
                <w:szCs w:val="18"/>
              </w:rPr>
              <w:t>19 896,00</w:t>
            </w:r>
          </w:p>
        </w:tc>
        <w:tc>
          <w:tcPr>
            <w:tcW w:w="254" w:type="pct"/>
            <w:tcBorders>
              <w:top w:val="nil"/>
              <w:left w:val="nil"/>
              <w:bottom w:val="single" w:sz="4" w:space="0" w:color="auto"/>
              <w:right w:val="single" w:sz="4" w:space="0" w:color="auto"/>
            </w:tcBorders>
            <w:shd w:val="clear" w:color="auto" w:fill="auto"/>
            <w:vAlign w:val="center"/>
            <w:hideMark/>
          </w:tcPr>
          <w:p w14:paraId="02870039" w14:textId="77777777" w:rsidR="006A2AD8" w:rsidRPr="00907B15" w:rsidRDefault="006A2AD8" w:rsidP="006A2AD8">
            <w:pPr>
              <w:spacing w:after="0" w:line="240" w:lineRule="auto"/>
              <w:ind w:firstLine="0"/>
              <w:jc w:val="center"/>
              <w:rPr>
                <w:sz w:val="16"/>
                <w:szCs w:val="18"/>
              </w:rPr>
            </w:pPr>
            <w:r w:rsidRPr="00907B15">
              <w:rPr>
                <w:bCs/>
                <w:sz w:val="16"/>
                <w:szCs w:val="18"/>
              </w:rPr>
              <w:t>20 880,84</w:t>
            </w:r>
          </w:p>
        </w:tc>
        <w:tc>
          <w:tcPr>
            <w:tcW w:w="254" w:type="pct"/>
            <w:tcBorders>
              <w:top w:val="nil"/>
              <w:left w:val="nil"/>
              <w:bottom w:val="single" w:sz="4" w:space="0" w:color="auto"/>
              <w:right w:val="single" w:sz="4" w:space="0" w:color="auto"/>
            </w:tcBorders>
            <w:shd w:val="clear" w:color="auto" w:fill="auto"/>
            <w:vAlign w:val="center"/>
            <w:hideMark/>
          </w:tcPr>
          <w:p w14:paraId="10204EF8" w14:textId="77777777" w:rsidR="006A2AD8" w:rsidRPr="00907B15" w:rsidRDefault="006A2AD8" w:rsidP="006A2AD8">
            <w:pPr>
              <w:spacing w:after="0" w:line="240" w:lineRule="auto"/>
              <w:ind w:firstLine="0"/>
              <w:jc w:val="center"/>
              <w:rPr>
                <w:sz w:val="16"/>
                <w:szCs w:val="18"/>
              </w:rPr>
            </w:pPr>
            <w:r w:rsidRPr="00907B15">
              <w:rPr>
                <w:bCs/>
                <w:sz w:val="16"/>
                <w:szCs w:val="18"/>
              </w:rPr>
              <w:t>20 248,71</w:t>
            </w:r>
          </w:p>
        </w:tc>
        <w:tc>
          <w:tcPr>
            <w:tcW w:w="237" w:type="pct"/>
            <w:tcBorders>
              <w:top w:val="nil"/>
              <w:left w:val="nil"/>
              <w:bottom w:val="single" w:sz="4" w:space="0" w:color="auto"/>
              <w:right w:val="single" w:sz="4" w:space="0" w:color="auto"/>
            </w:tcBorders>
            <w:shd w:val="clear" w:color="auto" w:fill="auto"/>
            <w:vAlign w:val="center"/>
            <w:hideMark/>
          </w:tcPr>
          <w:p w14:paraId="428245C8" w14:textId="77777777" w:rsidR="006A2AD8" w:rsidRPr="00907B15" w:rsidRDefault="006A2AD8" w:rsidP="006A2AD8">
            <w:pPr>
              <w:spacing w:after="0" w:line="240" w:lineRule="auto"/>
              <w:ind w:firstLine="0"/>
              <w:jc w:val="center"/>
              <w:rPr>
                <w:sz w:val="16"/>
                <w:szCs w:val="18"/>
              </w:rPr>
            </w:pPr>
            <w:r w:rsidRPr="00907B15">
              <w:rPr>
                <w:bCs/>
                <w:sz w:val="16"/>
                <w:szCs w:val="18"/>
              </w:rPr>
              <w:t>20 248,71</w:t>
            </w:r>
          </w:p>
        </w:tc>
        <w:tc>
          <w:tcPr>
            <w:tcW w:w="254" w:type="pct"/>
            <w:tcBorders>
              <w:top w:val="nil"/>
              <w:left w:val="nil"/>
              <w:bottom w:val="single" w:sz="4" w:space="0" w:color="auto"/>
              <w:right w:val="single" w:sz="4" w:space="0" w:color="auto"/>
            </w:tcBorders>
            <w:shd w:val="clear" w:color="auto" w:fill="auto"/>
            <w:vAlign w:val="center"/>
            <w:hideMark/>
          </w:tcPr>
          <w:p w14:paraId="1ABBD14A" w14:textId="77777777" w:rsidR="006A2AD8" w:rsidRPr="00907B15" w:rsidRDefault="006A2AD8" w:rsidP="006A2AD8">
            <w:pPr>
              <w:spacing w:after="0" w:line="240" w:lineRule="auto"/>
              <w:ind w:firstLine="0"/>
              <w:jc w:val="center"/>
              <w:rPr>
                <w:sz w:val="16"/>
                <w:szCs w:val="18"/>
              </w:rPr>
            </w:pPr>
            <w:r w:rsidRPr="00907B15">
              <w:rPr>
                <w:bCs/>
                <w:sz w:val="16"/>
                <w:szCs w:val="18"/>
              </w:rPr>
              <w:t>20 248,71</w:t>
            </w:r>
          </w:p>
        </w:tc>
        <w:tc>
          <w:tcPr>
            <w:tcW w:w="254" w:type="pct"/>
            <w:tcBorders>
              <w:top w:val="nil"/>
              <w:left w:val="nil"/>
              <w:bottom w:val="single" w:sz="4" w:space="0" w:color="auto"/>
              <w:right w:val="single" w:sz="4" w:space="0" w:color="auto"/>
            </w:tcBorders>
            <w:shd w:val="clear" w:color="auto" w:fill="auto"/>
            <w:vAlign w:val="center"/>
            <w:hideMark/>
          </w:tcPr>
          <w:p w14:paraId="3258D03C" w14:textId="77777777" w:rsidR="006A2AD8" w:rsidRPr="00907B15" w:rsidRDefault="006A2AD8" w:rsidP="006A2AD8">
            <w:pPr>
              <w:spacing w:after="0" w:line="240" w:lineRule="auto"/>
              <w:ind w:firstLine="0"/>
              <w:jc w:val="center"/>
              <w:rPr>
                <w:sz w:val="16"/>
                <w:szCs w:val="18"/>
              </w:rPr>
            </w:pPr>
            <w:r w:rsidRPr="00907B15">
              <w:rPr>
                <w:bCs/>
                <w:sz w:val="16"/>
                <w:szCs w:val="18"/>
              </w:rPr>
              <w:t>20 248,71</w:t>
            </w:r>
          </w:p>
        </w:tc>
        <w:tc>
          <w:tcPr>
            <w:tcW w:w="337" w:type="pct"/>
            <w:tcBorders>
              <w:top w:val="nil"/>
              <w:left w:val="nil"/>
              <w:bottom w:val="single" w:sz="4" w:space="0" w:color="auto"/>
              <w:right w:val="single" w:sz="4" w:space="0" w:color="auto"/>
            </w:tcBorders>
            <w:shd w:val="clear" w:color="auto" w:fill="auto"/>
            <w:vAlign w:val="center"/>
            <w:hideMark/>
          </w:tcPr>
          <w:p w14:paraId="14396B29" w14:textId="77777777" w:rsidR="006A2AD8" w:rsidRPr="00907B15" w:rsidRDefault="006A2AD8" w:rsidP="006A2AD8">
            <w:pPr>
              <w:spacing w:after="0" w:line="240" w:lineRule="auto"/>
              <w:ind w:firstLine="0"/>
              <w:jc w:val="center"/>
              <w:rPr>
                <w:sz w:val="16"/>
                <w:szCs w:val="18"/>
              </w:rPr>
            </w:pPr>
            <w:r w:rsidRPr="00907B15">
              <w:rPr>
                <w:bCs/>
                <w:sz w:val="16"/>
                <w:szCs w:val="18"/>
              </w:rPr>
              <w:t>20 248,71</w:t>
            </w:r>
          </w:p>
        </w:tc>
        <w:tc>
          <w:tcPr>
            <w:tcW w:w="327" w:type="pct"/>
            <w:tcBorders>
              <w:top w:val="nil"/>
              <w:left w:val="nil"/>
              <w:bottom w:val="single" w:sz="4" w:space="0" w:color="auto"/>
              <w:right w:val="single" w:sz="4" w:space="0" w:color="auto"/>
            </w:tcBorders>
            <w:shd w:val="clear" w:color="auto" w:fill="auto"/>
            <w:vAlign w:val="center"/>
            <w:hideMark/>
          </w:tcPr>
          <w:p w14:paraId="79D0C3CE" w14:textId="77777777" w:rsidR="006A2AD8" w:rsidRPr="00907B15" w:rsidRDefault="006A2AD8" w:rsidP="006A2AD8">
            <w:pPr>
              <w:spacing w:after="0" w:line="240" w:lineRule="auto"/>
              <w:ind w:firstLine="0"/>
              <w:jc w:val="center"/>
              <w:rPr>
                <w:sz w:val="16"/>
                <w:szCs w:val="18"/>
              </w:rPr>
            </w:pPr>
            <w:r w:rsidRPr="00907B15">
              <w:rPr>
                <w:bCs/>
                <w:sz w:val="16"/>
                <w:szCs w:val="18"/>
              </w:rPr>
              <w:t>20 248,71</w:t>
            </w:r>
          </w:p>
        </w:tc>
      </w:tr>
      <w:tr w:rsidR="006A2AD8" w:rsidRPr="00907B15" w14:paraId="036EFBBB" w14:textId="77777777" w:rsidTr="006A2AD8">
        <w:trPr>
          <w:trHeight w:val="20"/>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3E9F5350" w14:textId="77777777" w:rsidR="006A2AD8" w:rsidRPr="00907B15" w:rsidRDefault="006A2AD8" w:rsidP="006A2AD8">
            <w:pPr>
              <w:spacing w:after="0" w:line="240" w:lineRule="auto"/>
              <w:ind w:firstLine="0"/>
              <w:jc w:val="center"/>
              <w:rPr>
                <w:sz w:val="16"/>
                <w:szCs w:val="18"/>
              </w:rPr>
            </w:pPr>
            <w:r w:rsidRPr="00907B15">
              <w:rPr>
                <w:bCs/>
                <w:sz w:val="16"/>
                <w:szCs w:val="18"/>
              </w:rPr>
              <w:t>4</w:t>
            </w:r>
          </w:p>
        </w:tc>
        <w:tc>
          <w:tcPr>
            <w:tcW w:w="2321" w:type="pct"/>
            <w:tcBorders>
              <w:top w:val="nil"/>
              <w:left w:val="nil"/>
              <w:bottom w:val="single" w:sz="4" w:space="0" w:color="auto"/>
              <w:right w:val="single" w:sz="4" w:space="0" w:color="auto"/>
            </w:tcBorders>
            <w:shd w:val="clear" w:color="auto" w:fill="auto"/>
            <w:vAlign w:val="center"/>
            <w:hideMark/>
          </w:tcPr>
          <w:p w14:paraId="014C0A1E" w14:textId="77777777" w:rsidR="006A2AD8" w:rsidRPr="00907B15" w:rsidRDefault="006A2AD8" w:rsidP="006A2AD8">
            <w:pPr>
              <w:spacing w:after="0" w:line="240" w:lineRule="auto"/>
              <w:ind w:firstLine="0"/>
              <w:rPr>
                <w:sz w:val="16"/>
                <w:szCs w:val="18"/>
              </w:rPr>
            </w:pPr>
            <w:r w:rsidRPr="00907B15">
              <w:rPr>
                <w:bCs/>
                <w:sz w:val="16"/>
                <w:szCs w:val="18"/>
              </w:rPr>
              <w:t>Отпуск т/э от источника т/э (полезный отпуск) - отпуск в сеть</w:t>
            </w:r>
          </w:p>
        </w:tc>
        <w:tc>
          <w:tcPr>
            <w:tcW w:w="254" w:type="pct"/>
            <w:tcBorders>
              <w:top w:val="nil"/>
              <w:left w:val="nil"/>
              <w:bottom w:val="single" w:sz="4" w:space="0" w:color="auto"/>
              <w:right w:val="single" w:sz="4" w:space="0" w:color="auto"/>
            </w:tcBorders>
            <w:shd w:val="clear" w:color="auto" w:fill="auto"/>
            <w:vAlign w:val="center"/>
            <w:hideMark/>
          </w:tcPr>
          <w:p w14:paraId="5D2CE382" w14:textId="77777777" w:rsidR="006A2AD8" w:rsidRPr="00907B15" w:rsidRDefault="006A2AD8" w:rsidP="006A2AD8">
            <w:pPr>
              <w:spacing w:after="0" w:line="240" w:lineRule="auto"/>
              <w:ind w:firstLine="0"/>
              <w:jc w:val="center"/>
              <w:rPr>
                <w:sz w:val="16"/>
                <w:szCs w:val="18"/>
              </w:rPr>
            </w:pPr>
            <w:r w:rsidRPr="00907B15">
              <w:rPr>
                <w:sz w:val="16"/>
                <w:szCs w:val="18"/>
              </w:rPr>
              <w:t>Гкал</w:t>
            </w:r>
          </w:p>
        </w:tc>
        <w:tc>
          <w:tcPr>
            <w:tcW w:w="254" w:type="pct"/>
            <w:tcBorders>
              <w:top w:val="nil"/>
              <w:left w:val="nil"/>
              <w:bottom w:val="single" w:sz="4" w:space="0" w:color="auto"/>
              <w:right w:val="single" w:sz="4" w:space="0" w:color="auto"/>
            </w:tcBorders>
            <w:shd w:val="clear" w:color="auto" w:fill="auto"/>
            <w:vAlign w:val="center"/>
            <w:hideMark/>
          </w:tcPr>
          <w:p w14:paraId="1E20DE6D" w14:textId="77777777" w:rsidR="006A2AD8" w:rsidRPr="00907B15" w:rsidRDefault="006A2AD8" w:rsidP="006A2AD8">
            <w:pPr>
              <w:spacing w:after="0" w:line="240" w:lineRule="auto"/>
              <w:ind w:firstLine="0"/>
              <w:jc w:val="center"/>
              <w:rPr>
                <w:sz w:val="16"/>
                <w:szCs w:val="18"/>
              </w:rPr>
            </w:pPr>
            <w:r w:rsidRPr="00907B15">
              <w:rPr>
                <w:bCs/>
                <w:sz w:val="16"/>
                <w:szCs w:val="18"/>
              </w:rPr>
              <w:t>19 896,00</w:t>
            </w:r>
          </w:p>
        </w:tc>
        <w:tc>
          <w:tcPr>
            <w:tcW w:w="254" w:type="pct"/>
            <w:tcBorders>
              <w:top w:val="nil"/>
              <w:left w:val="nil"/>
              <w:bottom w:val="single" w:sz="4" w:space="0" w:color="auto"/>
              <w:right w:val="single" w:sz="4" w:space="0" w:color="auto"/>
            </w:tcBorders>
            <w:shd w:val="clear" w:color="auto" w:fill="auto"/>
            <w:vAlign w:val="center"/>
            <w:hideMark/>
          </w:tcPr>
          <w:p w14:paraId="6E01C5A0" w14:textId="77777777" w:rsidR="006A2AD8" w:rsidRPr="00907B15" w:rsidRDefault="006A2AD8" w:rsidP="006A2AD8">
            <w:pPr>
              <w:spacing w:after="0" w:line="240" w:lineRule="auto"/>
              <w:ind w:firstLine="0"/>
              <w:jc w:val="center"/>
              <w:rPr>
                <w:sz w:val="16"/>
                <w:szCs w:val="18"/>
              </w:rPr>
            </w:pPr>
            <w:r w:rsidRPr="00907B15">
              <w:rPr>
                <w:bCs/>
                <w:sz w:val="16"/>
                <w:szCs w:val="18"/>
              </w:rPr>
              <w:t>20 880,84</w:t>
            </w:r>
          </w:p>
        </w:tc>
        <w:tc>
          <w:tcPr>
            <w:tcW w:w="254" w:type="pct"/>
            <w:tcBorders>
              <w:top w:val="nil"/>
              <w:left w:val="nil"/>
              <w:bottom w:val="single" w:sz="4" w:space="0" w:color="auto"/>
              <w:right w:val="single" w:sz="4" w:space="0" w:color="auto"/>
            </w:tcBorders>
            <w:shd w:val="clear" w:color="auto" w:fill="auto"/>
            <w:vAlign w:val="center"/>
            <w:hideMark/>
          </w:tcPr>
          <w:p w14:paraId="550776A5" w14:textId="77777777" w:rsidR="006A2AD8" w:rsidRPr="00907B15" w:rsidRDefault="006A2AD8" w:rsidP="006A2AD8">
            <w:pPr>
              <w:spacing w:after="0" w:line="240" w:lineRule="auto"/>
              <w:ind w:firstLine="0"/>
              <w:jc w:val="center"/>
              <w:rPr>
                <w:sz w:val="16"/>
                <w:szCs w:val="18"/>
              </w:rPr>
            </w:pPr>
            <w:r w:rsidRPr="00907B15">
              <w:rPr>
                <w:bCs/>
                <w:sz w:val="16"/>
                <w:szCs w:val="18"/>
              </w:rPr>
              <w:t>20 248,71</w:t>
            </w:r>
          </w:p>
        </w:tc>
        <w:tc>
          <w:tcPr>
            <w:tcW w:w="237" w:type="pct"/>
            <w:tcBorders>
              <w:top w:val="nil"/>
              <w:left w:val="nil"/>
              <w:bottom w:val="single" w:sz="4" w:space="0" w:color="auto"/>
              <w:right w:val="single" w:sz="4" w:space="0" w:color="auto"/>
            </w:tcBorders>
            <w:shd w:val="clear" w:color="auto" w:fill="auto"/>
            <w:vAlign w:val="center"/>
            <w:hideMark/>
          </w:tcPr>
          <w:p w14:paraId="1A5F8AF5" w14:textId="77777777" w:rsidR="006A2AD8" w:rsidRPr="00907B15" w:rsidRDefault="006A2AD8" w:rsidP="006A2AD8">
            <w:pPr>
              <w:spacing w:after="0" w:line="240" w:lineRule="auto"/>
              <w:ind w:firstLine="0"/>
              <w:jc w:val="center"/>
              <w:rPr>
                <w:sz w:val="16"/>
                <w:szCs w:val="18"/>
              </w:rPr>
            </w:pPr>
            <w:r w:rsidRPr="00907B15">
              <w:rPr>
                <w:bCs/>
                <w:sz w:val="16"/>
                <w:szCs w:val="18"/>
              </w:rPr>
              <w:t>20 248,71</w:t>
            </w:r>
          </w:p>
        </w:tc>
        <w:tc>
          <w:tcPr>
            <w:tcW w:w="254" w:type="pct"/>
            <w:tcBorders>
              <w:top w:val="nil"/>
              <w:left w:val="nil"/>
              <w:bottom w:val="single" w:sz="4" w:space="0" w:color="auto"/>
              <w:right w:val="single" w:sz="4" w:space="0" w:color="auto"/>
            </w:tcBorders>
            <w:shd w:val="clear" w:color="auto" w:fill="auto"/>
            <w:vAlign w:val="center"/>
            <w:hideMark/>
          </w:tcPr>
          <w:p w14:paraId="5E62ABE0" w14:textId="77777777" w:rsidR="006A2AD8" w:rsidRPr="00907B15" w:rsidRDefault="006A2AD8" w:rsidP="006A2AD8">
            <w:pPr>
              <w:spacing w:after="0" w:line="240" w:lineRule="auto"/>
              <w:ind w:firstLine="0"/>
              <w:jc w:val="center"/>
              <w:rPr>
                <w:sz w:val="16"/>
                <w:szCs w:val="18"/>
              </w:rPr>
            </w:pPr>
            <w:r w:rsidRPr="00907B15">
              <w:rPr>
                <w:bCs/>
                <w:sz w:val="16"/>
                <w:szCs w:val="18"/>
              </w:rPr>
              <w:t>20 248,71</w:t>
            </w:r>
          </w:p>
        </w:tc>
        <w:tc>
          <w:tcPr>
            <w:tcW w:w="254" w:type="pct"/>
            <w:tcBorders>
              <w:top w:val="nil"/>
              <w:left w:val="nil"/>
              <w:bottom w:val="single" w:sz="4" w:space="0" w:color="auto"/>
              <w:right w:val="single" w:sz="4" w:space="0" w:color="auto"/>
            </w:tcBorders>
            <w:shd w:val="clear" w:color="auto" w:fill="auto"/>
            <w:vAlign w:val="center"/>
            <w:hideMark/>
          </w:tcPr>
          <w:p w14:paraId="0A68862C" w14:textId="77777777" w:rsidR="006A2AD8" w:rsidRPr="00907B15" w:rsidRDefault="006A2AD8" w:rsidP="006A2AD8">
            <w:pPr>
              <w:spacing w:after="0" w:line="240" w:lineRule="auto"/>
              <w:ind w:firstLine="0"/>
              <w:jc w:val="center"/>
              <w:rPr>
                <w:sz w:val="16"/>
                <w:szCs w:val="18"/>
              </w:rPr>
            </w:pPr>
            <w:r w:rsidRPr="00907B15">
              <w:rPr>
                <w:bCs/>
                <w:sz w:val="16"/>
                <w:szCs w:val="18"/>
              </w:rPr>
              <w:t>20 248,71</w:t>
            </w:r>
          </w:p>
        </w:tc>
        <w:tc>
          <w:tcPr>
            <w:tcW w:w="337" w:type="pct"/>
            <w:tcBorders>
              <w:top w:val="nil"/>
              <w:left w:val="nil"/>
              <w:bottom w:val="single" w:sz="4" w:space="0" w:color="auto"/>
              <w:right w:val="single" w:sz="4" w:space="0" w:color="auto"/>
            </w:tcBorders>
            <w:shd w:val="clear" w:color="auto" w:fill="auto"/>
            <w:vAlign w:val="center"/>
            <w:hideMark/>
          </w:tcPr>
          <w:p w14:paraId="66EFF8A2" w14:textId="77777777" w:rsidR="006A2AD8" w:rsidRPr="00907B15" w:rsidRDefault="006A2AD8" w:rsidP="006A2AD8">
            <w:pPr>
              <w:spacing w:after="0" w:line="240" w:lineRule="auto"/>
              <w:ind w:firstLine="0"/>
              <w:jc w:val="center"/>
              <w:rPr>
                <w:sz w:val="16"/>
                <w:szCs w:val="18"/>
              </w:rPr>
            </w:pPr>
            <w:r w:rsidRPr="00907B15">
              <w:rPr>
                <w:bCs/>
                <w:sz w:val="16"/>
                <w:szCs w:val="18"/>
              </w:rPr>
              <w:t>20 248,71</w:t>
            </w:r>
          </w:p>
        </w:tc>
        <w:tc>
          <w:tcPr>
            <w:tcW w:w="327" w:type="pct"/>
            <w:tcBorders>
              <w:top w:val="nil"/>
              <w:left w:val="nil"/>
              <w:bottom w:val="single" w:sz="4" w:space="0" w:color="auto"/>
              <w:right w:val="single" w:sz="4" w:space="0" w:color="auto"/>
            </w:tcBorders>
            <w:shd w:val="clear" w:color="auto" w:fill="auto"/>
            <w:vAlign w:val="center"/>
            <w:hideMark/>
          </w:tcPr>
          <w:p w14:paraId="1F2256F7" w14:textId="77777777" w:rsidR="006A2AD8" w:rsidRPr="00907B15" w:rsidRDefault="006A2AD8" w:rsidP="006A2AD8">
            <w:pPr>
              <w:spacing w:after="0" w:line="240" w:lineRule="auto"/>
              <w:ind w:firstLine="0"/>
              <w:jc w:val="center"/>
              <w:rPr>
                <w:sz w:val="16"/>
                <w:szCs w:val="18"/>
              </w:rPr>
            </w:pPr>
            <w:r w:rsidRPr="00907B15">
              <w:rPr>
                <w:bCs/>
                <w:sz w:val="16"/>
                <w:szCs w:val="18"/>
              </w:rPr>
              <w:t>20 248,71</w:t>
            </w:r>
          </w:p>
        </w:tc>
      </w:tr>
      <w:tr w:rsidR="006A2AD8" w:rsidRPr="00907B15" w14:paraId="1536114F" w14:textId="77777777" w:rsidTr="006A2AD8">
        <w:trPr>
          <w:trHeight w:val="20"/>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53BBD8AC" w14:textId="77777777" w:rsidR="006A2AD8" w:rsidRPr="00907B15" w:rsidRDefault="006A2AD8" w:rsidP="006A2AD8">
            <w:pPr>
              <w:spacing w:after="0" w:line="240" w:lineRule="auto"/>
              <w:ind w:firstLine="0"/>
              <w:jc w:val="center"/>
              <w:rPr>
                <w:sz w:val="16"/>
                <w:szCs w:val="18"/>
              </w:rPr>
            </w:pPr>
            <w:r w:rsidRPr="00907B15">
              <w:rPr>
                <w:bCs/>
                <w:sz w:val="16"/>
                <w:szCs w:val="18"/>
              </w:rPr>
              <w:t>5</w:t>
            </w:r>
          </w:p>
        </w:tc>
        <w:tc>
          <w:tcPr>
            <w:tcW w:w="2321" w:type="pct"/>
            <w:tcBorders>
              <w:top w:val="nil"/>
              <w:left w:val="nil"/>
              <w:bottom w:val="single" w:sz="4" w:space="0" w:color="auto"/>
              <w:right w:val="single" w:sz="4" w:space="0" w:color="auto"/>
            </w:tcBorders>
            <w:shd w:val="clear" w:color="auto" w:fill="auto"/>
            <w:vAlign w:val="center"/>
            <w:hideMark/>
          </w:tcPr>
          <w:p w14:paraId="687430F9" w14:textId="77777777" w:rsidR="006A2AD8" w:rsidRPr="00907B15" w:rsidRDefault="006A2AD8" w:rsidP="006A2AD8">
            <w:pPr>
              <w:spacing w:after="0" w:line="240" w:lineRule="auto"/>
              <w:ind w:firstLine="0"/>
              <w:rPr>
                <w:sz w:val="16"/>
                <w:szCs w:val="18"/>
              </w:rPr>
            </w:pPr>
            <w:r w:rsidRPr="00907B15">
              <w:rPr>
                <w:bCs/>
                <w:sz w:val="16"/>
                <w:szCs w:val="18"/>
              </w:rPr>
              <w:t>Потери тепловой энергии в сетях</w:t>
            </w:r>
          </w:p>
        </w:tc>
        <w:tc>
          <w:tcPr>
            <w:tcW w:w="254" w:type="pct"/>
            <w:tcBorders>
              <w:top w:val="nil"/>
              <w:left w:val="nil"/>
              <w:bottom w:val="single" w:sz="4" w:space="0" w:color="auto"/>
              <w:right w:val="single" w:sz="4" w:space="0" w:color="auto"/>
            </w:tcBorders>
            <w:shd w:val="clear" w:color="auto" w:fill="auto"/>
            <w:vAlign w:val="center"/>
            <w:hideMark/>
          </w:tcPr>
          <w:p w14:paraId="4C87AF47" w14:textId="77777777" w:rsidR="006A2AD8" w:rsidRPr="00907B15" w:rsidRDefault="006A2AD8" w:rsidP="006A2AD8">
            <w:pPr>
              <w:spacing w:after="0" w:line="240" w:lineRule="auto"/>
              <w:ind w:firstLine="0"/>
              <w:jc w:val="center"/>
              <w:rPr>
                <w:sz w:val="16"/>
                <w:szCs w:val="18"/>
              </w:rPr>
            </w:pPr>
            <w:r w:rsidRPr="00907B15">
              <w:rPr>
                <w:sz w:val="16"/>
                <w:szCs w:val="18"/>
              </w:rPr>
              <w:t>Гкал</w:t>
            </w:r>
          </w:p>
        </w:tc>
        <w:tc>
          <w:tcPr>
            <w:tcW w:w="254" w:type="pct"/>
            <w:tcBorders>
              <w:top w:val="nil"/>
              <w:left w:val="nil"/>
              <w:bottom w:val="single" w:sz="4" w:space="0" w:color="auto"/>
              <w:right w:val="single" w:sz="4" w:space="0" w:color="auto"/>
            </w:tcBorders>
            <w:shd w:val="clear" w:color="auto" w:fill="auto"/>
            <w:vAlign w:val="center"/>
            <w:hideMark/>
          </w:tcPr>
          <w:p w14:paraId="0C5C0313" w14:textId="77777777" w:rsidR="006A2AD8" w:rsidRPr="00907B15" w:rsidRDefault="006A2AD8" w:rsidP="006A2AD8">
            <w:pPr>
              <w:spacing w:after="0" w:line="240" w:lineRule="auto"/>
              <w:ind w:firstLine="0"/>
              <w:jc w:val="center"/>
              <w:rPr>
                <w:sz w:val="16"/>
                <w:szCs w:val="18"/>
              </w:rPr>
            </w:pPr>
            <w:r w:rsidRPr="00907B15">
              <w:rPr>
                <w:bCs/>
                <w:sz w:val="16"/>
                <w:szCs w:val="18"/>
              </w:rPr>
              <w:t>2 970,00</w:t>
            </w:r>
          </w:p>
        </w:tc>
        <w:tc>
          <w:tcPr>
            <w:tcW w:w="254" w:type="pct"/>
            <w:tcBorders>
              <w:top w:val="nil"/>
              <w:left w:val="nil"/>
              <w:bottom w:val="single" w:sz="4" w:space="0" w:color="auto"/>
              <w:right w:val="single" w:sz="4" w:space="0" w:color="auto"/>
            </w:tcBorders>
            <w:shd w:val="clear" w:color="auto" w:fill="auto"/>
            <w:vAlign w:val="center"/>
            <w:hideMark/>
          </w:tcPr>
          <w:p w14:paraId="40EE9FEF" w14:textId="77777777" w:rsidR="006A2AD8" w:rsidRPr="00907B15" w:rsidRDefault="006A2AD8" w:rsidP="006A2AD8">
            <w:pPr>
              <w:spacing w:after="0" w:line="240" w:lineRule="auto"/>
              <w:ind w:firstLine="0"/>
              <w:jc w:val="center"/>
              <w:rPr>
                <w:sz w:val="16"/>
                <w:szCs w:val="18"/>
              </w:rPr>
            </w:pPr>
            <w:r w:rsidRPr="00907B15">
              <w:rPr>
                <w:bCs/>
                <w:sz w:val="16"/>
                <w:szCs w:val="18"/>
              </w:rPr>
              <w:t>4 032,80</w:t>
            </w:r>
          </w:p>
        </w:tc>
        <w:tc>
          <w:tcPr>
            <w:tcW w:w="254" w:type="pct"/>
            <w:tcBorders>
              <w:top w:val="nil"/>
              <w:left w:val="nil"/>
              <w:bottom w:val="single" w:sz="4" w:space="0" w:color="auto"/>
              <w:right w:val="single" w:sz="4" w:space="0" w:color="auto"/>
            </w:tcBorders>
            <w:shd w:val="clear" w:color="auto" w:fill="auto"/>
            <w:vAlign w:val="center"/>
            <w:hideMark/>
          </w:tcPr>
          <w:p w14:paraId="1D7A57DD" w14:textId="77777777" w:rsidR="006A2AD8" w:rsidRPr="00907B15" w:rsidRDefault="006A2AD8" w:rsidP="006A2AD8">
            <w:pPr>
              <w:spacing w:after="0" w:line="240" w:lineRule="auto"/>
              <w:ind w:firstLine="0"/>
              <w:jc w:val="center"/>
              <w:rPr>
                <w:sz w:val="16"/>
                <w:szCs w:val="18"/>
              </w:rPr>
            </w:pPr>
            <w:r w:rsidRPr="00907B15">
              <w:rPr>
                <w:bCs/>
                <w:sz w:val="16"/>
                <w:szCs w:val="18"/>
              </w:rPr>
              <w:t>3 412,69</w:t>
            </w:r>
          </w:p>
        </w:tc>
        <w:tc>
          <w:tcPr>
            <w:tcW w:w="237" w:type="pct"/>
            <w:tcBorders>
              <w:top w:val="nil"/>
              <w:left w:val="nil"/>
              <w:bottom w:val="single" w:sz="4" w:space="0" w:color="auto"/>
              <w:right w:val="single" w:sz="4" w:space="0" w:color="auto"/>
            </w:tcBorders>
            <w:shd w:val="clear" w:color="auto" w:fill="auto"/>
            <w:vAlign w:val="center"/>
            <w:hideMark/>
          </w:tcPr>
          <w:p w14:paraId="79896A0F" w14:textId="77777777" w:rsidR="006A2AD8" w:rsidRPr="00907B15" w:rsidRDefault="006A2AD8" w:rsidP="006A2AD8">
            <w:pPr>
              <w:spacing w:after="0" w:line="240" w:lineRule="auto"/>
              <w:ind w:firstLine="0"/>
              <w:jc w:val="center"/>
              <w:rPr>
                <w:sz w:val="16"/>
                <w:szCs w:val="18"/>
              </w:rPr>
            </w:pPr>
            <w:r w:rsidRPr="00907B15">
              <w:rPr>
                <w:bCs/>
                <w:sz w:val="16"/>
                <w:szCs w:val="18"/>
              </w:rPr>
              <w:t>3 412,69</w:t>
            </w:r>
          </w:p>
        </w:tc>
        <w:tc>
          <w:tcPr>
            <w:tcW w:w="254" w:type="pct"/>
            <w:tcBorders>
              <w:top w:val="nil"/>
              <w:left w:val="nil"/>
              <w:bottom w:val="single" w:sz="4" w:space="0" w:color="auto"/>
              <w:right w:val="single" w:sz="4" w:space="0" w:color="auto"/>
            </w:tcBorders>
            <w:shd w:val="clear" w:color="auto" w:fill="auto"/>
            <w:vAlign w:val="center"/>
            <w:hideMark/>
          </w:tcPr>
          <w:p w14:paraId="27B6CB2B" w14:textId="77777777" w:rsidR="006A2AD8" w:rsidRPr="00907B15" w:rsidRDefault="006A2AD8" w:rsidP="006A2AD8">
            <w:pPr>
              <w:spacing w:after="0" w:line="240" w:lineRule="auto"/>
              <w:ind w:firstLine="0"/>
              <w:jc w:val="center"/>
              <w:rPr>
                <w:sz w:val="16"/>
                <w:szCs w:val="18"/>
              </w:rPr>
            </w:pPr>
            <w:r w:rsidRPr="00907B15">
              <w:rPr>
                <w:bCs/>
                <w:sz w:val="16"/>
                <w:szCs w:val="18"/>
              </w:rPr>
              <w:t>3 412,69</w:t>
            </w:r>
          </w:p>
        </w:tc>
        <w:tc>
          <w:tcPr>
            <w:tcW w:w="254" w:type="pct"/>
            <w:tcBorders>
              <w:top w:val="nil"/>
              <w:left w:val="nil"/>
              <w:bottom w:val="single" w:sz="4" w:space="0" w:color="auto"/>
              <w:right w:val="single" w:sz="4" w:space="0" w:color="auto"/>
            </w:tcBorders>
            <w:shd w:val="clear" w:color="auto" w:fill="auto"/>
            <w:vAlign w:val="center"/>
            <w:hideMark/>
          </w:tcPr>
          <w:p w14:paraId="2A9D0511" w14:textId="77777777" w:rsidR="006A2AD8" w:rsidRPr="00907B15" w:rsidRDefault="006A2AD8" w:rsidP="006A2AD8">
            <w:pPr>
              <w:spacing w:after="0" w:line="240" w:lineRule="auto"/>
              <w:ind w:firstLine="0"/>
              <w:jc w:val="center"/>
              <w:rPr>
                <w:sz w:val="16"/>
                <w:szCs w:val="18"/>
              </w:rPr>
            </w:pPr>
            <w:r w:rsidRPr="00907B15">
              <w:rPr>
                <w:bCs/>
                <w:sz w:val="16"/>
                <w:szCs w:val="18"/>
              </w:rPr>
              <w:t>3 412,69</w:t>
            </w:r>
          </w:p>
        </w:tc>
        <w:tc>
          <w:tcPr>
            <w:tcW w:w="337" w:type="pct"/>
            <w:tcBorders>
              <w:top w:val="nil"/>
              <w:left w:val="nil"/>
              <w:bottom w:val="single" w:sz="4" w:space="0" w:color="auto"/>
              <w:right w:val="single" w:sz="4" w:space="0" w:color="auto"/>
            </w:tcBorders>
            <w:shd w:val="clear" w:color="auto" w:fill="auto"/>
            <w:vAlign w:val="center"/>
            <w:hideMark/>
          </w:tcPr>
          <w:p w14:paraId="64D82BD9" w14:textId="77777777" w:rsidR="006A2AD8" w:rsidRPr="00907B15" w:rsidRDefault="006A2AD8" w:rsidP="006A2AD8">
            <w:pPr>
              <w:spacing w:after="0" w:line="240" w:lineRule="auto"/>
              <w:ind w:firstLine="0"/>
              <w:jc w:val="center"/>
              <w:rPr>
                <w:sz w:val="16"/>
                <w:szCs w:val="18"/>
              </w:rPr>
            </w:pPr>
            <w:r w:rsidRPr="00907B15">
              <w:rPr>
                <w:bCs/>
                <w:sz w:val="16"/>
                <w:szCs w:val="18"/>
              </w:rPr>
              <w:t>3 412,69</w:t>
            </w:r>
          </w:p>
        </w:tc>
        <w:tc>
          <w:tcPr>
            <w:tcW w:w="327" w:type="pct"/>
            <w:tcBorders>
              <w:top w:val="nil"/>
              <w:left w:val="nil"/>
              <w:bottom w:val="single" w:sz="4" w:space="0" w:color="auto"/>
              <w:right w:val="single" w:sz="4" w:space="0" w:color="auto"/>
            </w:tcBorders>
            <w:shd w:val="clear" w:color="auto" w:fill="auto"/>
            <w:vAlign w:val="center"/>
            <w:hideMark/>
          </w:tcPr>
          <w:p w14:paraId="54171965" w14:textId="77777777" w:rsidR="006A2AD8" w:rsidRPr="00907B15" w:rsidRDefault="006A2AD8" w:rsidP="006A2AD8">
            <w:pPr>
              <w:spacing w:after="0" w:line="240" w:lineRule="auto"/>
              <w:ind w:firstLine="0"/>
              <w:jc w:val="center"/>
              <w:rPr>
                <w:sz w:val="16"/>
                <w:szCs w:val="18"/>
              </w:rPr>
            </w:pPr>
            <w:r w:rsidRPr="00907B15">
              <w:rPr>
                <w:bCs/>
                <w:sz w:val="16"/>
                <w:szCs w:val="18"/>
              </w:rPr>
              <w:t>3 412,69</w:t>
            </w:r>
          </w:p>
        </w:tc>
      </w:tr>
      <w:tr w:rsidR="006A2AD8" w:rsidRPr="00907B15" w14:paraId="05E13733" w14:textId="77777777" w:rsidTr="006A2AD8">
        <w:trPr>
          <w:trHeight w:val="20"/>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5642C077" w14:textId="77777777" w:rsidR="006A2AD8" w:rsidRPr="00907B15" w:rsidRDefault="006A2AD8" w:rsidP="006A2AD8">
            <w:pPr>
              <w:spacing w:after="0" w:line="240" w:lineRule="auto"/>
              <w:ind w:firstLine="0"/>
              <w:jc w:val="center"/>
              <w:rPr>
                <w:sz w:val="16"/>
                <w:szCs w:val="18"/>
              </w:rPr>
            </w:pPr>
            <w:r w:rsidRPr="00907B15">
              <w:rPr>
                <w:bCs/>
                <w:sz w:val="16"/>
                <w:szCs w:val="18"/>
              </w:rPr>
              <w:t> </w:t>
            </w:r>
          </w:p>
        </w:tc>
        <w:tc>
          <w:tcPr>
            <w:tcW w:w="2321" w:type="pct"/>
            <w:tcBorders>
              <w:top w:val="nil"/>
              <w:left w:val="nil"/>
              <w:bottom w:val="single" w:sz="4" w:space="0" w:color="auto"/>
              <w:right w:val="single" w:sz="4" w:space="0" w:color="auto"/>
            </w:tcBorders>
            <w:shd w:val="clear" w:color="auto" w:fill="auto"/>
            <w:vAlign w:val="center"/>
            <w:hideMark/>
          </w:tcPr>
          <w:p w14:paraId="59DE7AFB" w14:textId="77777777" w:rsidR="006A2AD8" w:rsidRPr="00907B15" w:rsidRDefault="006A2AD8" w:rsidP="006A2AD8">
            <w:pPr>
              <w:spacing w:after="0" w:line="240" w:lineRule="auto"/>
              <w:ind w:firstLine="0"/>
              <w:rPr>
                <w:sz w:val="16"/>
                <w:szCs w:val="18"/>
              </w:rPr>
            </w:pPr>
            <w:r w:rsidRPr="00907B15">
              <w:rPr>
                <w:sz w:val="16"/>
                <w:szCs w:val="18"/>
              </w:rPr>
              <w:t>то же, к отпуску в сеть в %</w:t>
            </w:r>
          </w:p>
        </w:tc>
        <w:tc>
          <w:tcPr>
            <w:tcW w:w="254" w:type="pct"/>
            <w:tcBorders>
              <w:top w:val="nil"/>
              <w:left w:val="nil"/>
              <w:bottom w:val="single" w:sz="4" w:space="0" w:color="auto"/>
              <w:right w:val="single" w:sz="4" w:space="0" w:color="auto"/>
            </w:tcBorders>
            <w:shd w:val="clear" w:color="auto" w:fill="auto"/>
            <w:vAlign w:val="center"/>
            <w:hideMark/>
          </w:tcPr>
          <w:p w14:paraId="4720E2A6" w14:textId="77777777" w:rsidR="006A2AD8" w:rsidRPr="00907B15" w:rsidRDefault="006A2AD8" w:rsidP="006A2AD8">
            <w:pPr>
              <w:spacing w:after="0" w:line="240" w:lineRule="auto"/>
              <w:ind w:firstLine="0"/>
              <w:jc w:val="center"/>
              <w:rPr>
                <w:sz w:val="16"/>
                <w:szCs w:val="18"/>
              </w:rPr>
            </w:pPr>
            <w:r w:rsidRPr="00907B15">
              <w:rPr>
                <w:bCs/>
                <w:sz w:val="16"/>
                <w:szCs w:val="18"/>
              </w:rPr>
              <w:t>%</w:t>
            </w:r>
          </w:p>
        </w:tc>
        <w:tc>
          <w:tcPr>
            <w:tcW w:w="254" w:type="pct"/>
            <w:tcBorders>
              <w:top w:val="nil"/>
              <w:left w:val="nil"/>
              <w:bottom w:val="single" w:sz="4" w:space="0" w:color="auto"/>
              <w:right w:val="single" w:sz="4" w:space="0" w:color="auto"/>
            </w:tcBorders>
            <w:shd w:val="clear" w:color="auto" w:fill="auto"/>
            <w:vAlign w:val="center"/>
            <w:hideMark/>
          </w:tcPr>
          <w:p w14:paraId="53A3D09F" w14:textId="77777777" w:rsidR="006A2AD8" w:rsidRPr="00907B15" w:rsidRDefault="006A2AD8" w:rsidP="006A2AD8">
            <w:pPr>
              <w:spacing w:after="0" w:line="240" w:lineRule="auto"/>
              <w:ind w:firstLine="0"/>
              <w:jc w:val="center"/>
              <w:rPr>
                <w:sz w:val="16"/>
                <w:szCs w:val="18"/>
              </w:rPr>
            </w:pPr>
            <w:r w:rsidRPr="00907B15">
              <w:rPr>
                <w:bCs/>
                <w:sz w:val="16"/>
                <w:szCs w:val="18"/>
              </w:rPr>
              <w:t>14,93%</w:t>
            </w:r>
          </w:p>
        </w:tc>
        <w:tc>
          <w:tcPr>
            <w:tcW w:w="254" w:type="pct"/>
            <w:tcBorders>
              <w:top w:val="nil"/>
              <w:left w:val="nil"/>
              <w:bottom w:val="single" w:sz="4" w:space="0" w:color="auto"/>
              <w:right w:val="single" w:sz="4" w:space="0" w:color="auto"/>
            </w:tcBorders>
            <w:shd w:val="clear" w:color="auto" w:fill="auto"/>
            <w:vAlign w:val="center"/>
            <w:hideMark/>
          </w:tcPr>
          <w:p w14:paraId="4E874731" w14:textId="77777777" w:rsidR="006A2AD8" w:rsidRPr="00907B15" w:rsidRDefault="006A2AD8" w:rsidP="006A2AD8">
            <w:pPr>
              <w:spacing w:after="0" w:line="240" w:lineRule="auto"/>
              <w:ind w:firstLine="0"/>
              <w:jc w:val="center"/>
              <w:rPr>
                <w:sz w:val="16"/>
                <w:szCs w:val="18"/>
              </w:rPr>
            </w:pPr>
            <w:r w:rsidRPr="00907B15">
              <w:rPr>
                <w:bCs/>
                <w:sz w:val="16"/>
                <w:szCs w:val="18"/>
              </w:rPr>
              <w:t>19,31%</w:t>
            </w:r>
          </w:p>
        </w:tc>
        <w:tc>
          <w:tcPr>
            <w:tcW w:w="254" w:type="pct"/>
            <w:tcBorders>
              <w:top w:val="nil"/>
              <w:left w:val="nil"/>
              <w:bottom w:val="single" w:sz="4" w:space="0" w:color="auto"/>
              <w:right w:val="single" w:sz="4" w:space="0" w:color="auto"/>
            </w:tcBorders>
            <w:shd w:val="clear" w:color="auto" w:fill="auto"/>
            <w:vAlign w:val="center"/>
            <w:hideMark/>
          </w:tcPr>
          <w:p w14:paraId="36C2FE10" w14:textId="77777777" w:rsidR="006A2AD8" w:rsidRPr="00907B15" w:rsidRDefault="006A2AD8" w:rsidP="006A2AD8">
            <w:pPr>
              <w:spacing w:after="0" w:line="240" w:lineRule="auto"/>
              <w:ind w:firstLine="0"/>
              <w:jc w:val="center"/>
              <w:rPr>
                <w:sz w:val="16"/>
                <w:szCs w:val="18"/>
              </w:rPr>
            </w:pPr>
            <w:r w:rsidRPr="00907B15">
              <w:rPr>
                <w:bCs/>
                <w:sz w:val="16"/>
                <w:szCs w:val="18"/>
              </w:rPr>
              <w:t>16,85%</w:t>
            </w:r>
          </w:p>
        </w:tc>
        <w:tc>
          <w:tcPr>
            <w:tcW w:w="237" w:type="pct"/>
            <w:tcBorders>
              <w:top w:val="nil"/>
              <w:left w:val="nil"/>
              <w:bottom w:val="single" w:sz="4" w:space="0" w:color="auto"/>
              <w:right w:val="single" w:sz="4" w:space="0" w:color="auto"/>
            </w:tcBorders>
            <w:shd w:val="clear" w:color="auto" w:fill="auto"/>
            <w:vAlign w:val="center"/>
            <w:hideMark/>
          </w:tcPr>
          <w:p w14:paraId="71998ECA" w14:textId="77777777" w:rsidR="006A2AD8" w:rsidRPr="00907B15" w:rsidRDefault="006A2AD8" w:rsidP="006A2AD8">
            <w:pPr>
              <w:spacing w:after="0" w:line="240" w:lineRule="auto"/>
              <w:ind w:firstLine="0"/>
              <w:jc w:val="center"/>
              <w:rPr>
                <w:sz w:val="16"/>
                <w:szCs w:val="18"/>
              </w:rPr>
            </w:pPr>
            <w:r w:rsidRPr="00907B15">
              <w:rPr>
                <w:bCs/>
                <w:sz w:val="16"/>
                <w:szCs w:val="18"/>
              </w:rPr>
              <w:t>16,85%</w:t>
            </w:r>
          </w:p>
        </w:tc>
        <w:tc>
          <w:tcPr>
            <w:tcW w:w="254" w:type="pct"/>
            <w:tcBorders>
              <w:top w:val="nil"/>
              <w:left w:val="nil"/>
              <w:bottom w:val="single" w:sz="4" w:space="0" w:color="auto"/>
              <w:right w:val="single" w:sz="4" w:space="0" w:color="auto"/>
            </w:tcBorders>
            <w:shd w:val="clear" w:color="auto" w:fill="auto"/>
            <w:vAlign w:val="center"/>
            <w:hideMark/>
          </w:tcPr>
          <w:p w14:paraId="2B07D990" w14:textId="77777777" w:rsidR="006A2AD8" w:rsidRPr="00907B15" w:rsidRDefault="006A2AD8" w:rsidP="006A2AD8">
            <w:pPr>
              <w:spacing w:after="0" w:line="240" w:lineRule="auto"/>
              <w:ind w:firstLine="0"/>
              <w:jc w:val="center"/>
              <w:rPr>
                <w:sz w:val="16"/>
                <w:szCs w:val="18"/>
              </w:rPr>
            </w:pPr>
            <w:r w:rsidRPr="00907B15">
              <w:rPr>
                <w:bCs/>
                <w:sz w:val="16"/>
                <w:szCs w:val="18"/>
              </w:rPr>
              <w:t>16,85%</w:t>
            </w:r>
          </w:p>
        </w:tc>
        <w:tc>
          <w:tcPr>
            <w:tcW w:w="254" w:type="pct"/>
            <w:tcBorders>
              <w:top w:val="nil"/>
              <w:left w:val="nil"/>
              <w:bottom w:val="single" w:sz="4" w:space="0" w:color="auto"/>
              <w:right w:val="single" w:sz="4" w:space="0" w:color="auto"/>
            </w:tcBorders>
            <w:shd w:val="clear" w:color="auto" w:fill="auto"/>
            <w:vAlign w:val="center"/>
            <w:hideMark/>
          </w:tcPr>
          <w:p w14:paraId="67323EA7" w14:textId="77777777" w:rsidR="006A2AD8" w:rsidRPr="00907B15" w:rsidRDefault="006A2AD8" w:rsidP="006A2AD8">
            <w:pPr>
              <w:spacing w:after="0" w:line="240" w:lineRule="auto"/>
              <w:ind w:firstLine="0"/>
              <w:jc w:val="center"/>
              <w:rPr>
                <w:sz w:val="16"/>
                <w:szCs w:val="18"/>
              </w:rPr>
            </w:pPr>
            <w:r w:rsidRPr="00907B15">
              <w:rPr>
                <w:bCs/>
                <w:sz w:val="16"/>
                <w:szCs w:val="18"/>
              </w:rPr>
              <w:t>16,85%</w:t>
            </w:r>
          </w:p>
        </w:tc>
        <w:tc>
          <w:tcPr>
            <w:tcW w:w="337" w:type="pct"/>
            <w:tcBorders>
              <w:top w:val="nil"/>
              <w:left w:val="nil"/>
              <w:bottom w:val="single" w:sz="4" w:space="0" w:color="auto"/>
              <w:right w:val="single" w:sz="4" w:space="0" w:color="auto"/>
            </w:tcBorders>
            <w:shd w:val="clear" w:color="auto" w:fill="auto"/>
            <w:vAlign w:val="center"/>
            <w:hideMark/>
          </w:tcPr>
          <w:p w14:paraId="0D9A889A" w14:textId="77777777" w:rsidR="006A2AD8" w:rsidRPr="00907B15" w:rsidRDefault="006A2AD8" w:rsidP="006A2AD8">
            <w:pPr>
              <w:spacing w:after="0" w:line="240" w:lineRule="auto"/>
              <w:ind w:firstLine="0"/>
              <w:jc w:val="center"/>
              <w:rPr>
                <w:sz w:val="16"/>
                <w:szCs w:val="18"/>
              </w:rPr>
            </w:pPr>
            <w:r w:rsidRPr="00907B15">
              <w:rPr>
                <w:bCs/>
                <w:sz w:val="16"/>
                <w:szCs w:val="18"/>
              </w:rPr>
              <w:t>16,85%</w:t>
            </w:r>
          </w:p>
        </w:tc>
        <w:tc>
          <w:tcPr>
            <w:tcW w:w="327" w:type="pct"/>
            <w:tcBorders>
              <w:top w:val="nil"/>
              <w:left w:val="nil"/>
              <w:bottom w:val="single" w:sz="4" w:space="0" w:color="auto"/>
              <w:right w:val="single" w:sz="4" w:space="0" w:color="auto"/>
            </w:tcBorders>
            <w:shd w:val="clear" w:color="auto" w:fill="auto"/>
            <w:vAlign w:val="center"/>
            <w:hideMark/>
          </w:tcPr>
          <w:p w14:paraId="7C77400D" w14:textId="77777777" w:rsidR="006A2AD8" w:rsidRPr="00907B15" w:rsidRDefault="006A2AD8" w:rsidP="006A2AD8">
            <w:pPr>
              <w:spacing w:after="0" w:line="240" w:lineRule="auto"/>
              <w:ind w:firstLine="0"/>
              <w:jc w:val="center"/>
              <w:rPr>
                <w:sz w:val="16"/>
                <w:szCs w:val="18"/>
              </w:rPr>
            </w:pPr>
            <w:r w:rsidRPr="00907B15">
              <w:rPr>
                <w:bCs/>
                <w:sz w:val="16"/>
                <w:szCs w:val="18"/>
              </w:rPr>
              <w:t>16,85%</w:t>
            </w:r>
          </w:p>
        </w:tc>
      </w:tr>
      <w:tr w:rsidR="006A2AD8" w:rsidRPr="00907B15" w14:paraId="3EE145CD" w14:textId="77777777" w:rsidTr="006A2AD8">
        <w:trPr>
          <w:trHeight w:val="20"/>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2C0F5866" w14:textId="77777777" w:rsidR="006A2AD8" w:rsidRPr="00907B15" w:rsidRDefault="006A2AD8" w:rsidP="006A2AD8">
            <w:pPr>
              <w:spacing w:after="0" w:line="240" w:lineRule="auto"/>
              <w:ind w:firstLine="0"/>
              <w:jc w:val="center"/>
              <w:rPr>
                <w:sz w:val="16"/>
                <w:szCs w:val="18"/>
              </w:rPr>
            </w:pPr>
            <w:r w:rsidRPr="00907B15">
              <w:rPr>
                <w:bCs/>
                <w:sz w:val="16"/>
                <w:szCs w:val="18"/>
              </w:rPr>
              <w:t>6</w:t>
            </w:r>
          </w:p>
        </w:tc>
        <w:tc>
          <w:tcPr>
            <w:tcW w:w="2321" w:type="pct"/>
            <w:tcBorders>
              <w:top w:val="nil"/>
              <w:left w:val="nil"/>
              <w:bottom w:val="single" w:sz="4" w:space="0" w:color="auto"/>
              <w:right w:val="single" w:sz="4" w:space="0" w:color="auto"/>
            </w:tcBorders>
            <w:shd w:val="clear" w:color="auto" w:fill="auto"/>
            <w:vAlign w:val="center"/>
            <w:hideMark/>
          </w:tcPr>
          <w:p w14:paraId="63BF15B9" w14:textId="77777777" w:rsidR="006A2AD8" w:rsidRPr="00907B15" w:rsidRDefault="006A2AD8" w:rsidP="006A2AD8">
            <w:pPr>
              <w:spacing w:after="0" w:line="240" w:lineRule="auto"/>
              <w:ind w:firstLine="0"/>
              <w:rPr>
                <w:sz w:val="16"/>
                <w:szCs w:val="18"/>
              </w:rPr>
            </w:pPr>
            <w:r w:rsidRPr="00907B15">
              <w:rPr>
                <w:bCs/>
                <w:sz w:val="16"/>
                <w:szCs w:val="18"/>
              </w:rPr>
              <w:t>Отпуск т/э из тепловой сети (полезный отпуск), всего</w:t>
            </w:r>
          </w:p>
        </w:tc>
        <w:tc>
          <w:tcPr>
            <w:tcW w:w="254" w:type="pct"/>
            <w:tcBorders>
              <w:top w:val="nil"/>
              <w:left w:val="nil"/>
              <w:bottom w:val="single" w:sz="4" w:space="0" w:color="auto"/>
              <w:right w:val="single" w:sz="4" w:space="0" w:color="auto"/>
            </w:tcBorders>
            <w:shd w:val="clear" w:color="auto" w:fill="auto"/>
            <w:vAlign w:val="center"/>
            <w:hideMark/>
          </w:tcPr>
          <w:p w14:paraId="34B13DCA" w14:textId="77777777" w:rsidR="006A2AD8" w:rsidRPr="00907B15" w:rsidRDefault="006A2AD8" w:rsidP="006A2AD8">
            <w:pPr>
              <w:spacing w:after="0" w:line="240" w:lineRule="auto"/>
              <w:ind w:firstLine="0"/>
              <w:jc w:val="center"/>
              <w:rPr>
                <w:sz w:val="16"/>
                <w:szCs w:val="18"/>
              </w:rPr>
            </w:pPr>
            <w:r w:rsidRPr="00907B15">
              <w:rPr>
                <w:sz w:val="16"/>
                <w:szCs w:val="18"/>
              </w:rPr>
              <w:t>Гкал</w:t>
            </w:r>
          </w:p>
        </w:tc>
        <w:tc>
          <w:tcPr>
            <w:tcW w:w="254" w:type="pct"/>
            <w:tcBorders>
              <w:top w:val="nil"/>
              <w:left w:val="nil"/>
              <w:bottom w:val="single" w:sz="4" w:space="0" w:color="auto"/>
              <w:right w:val="single" w:sz="4" w:space="0" w:color="auto"/>
            </w:tcBorders>
            <w:shd w:val="clear" w:color="auto" w:fill="auto"/>
            <w:vAlign w:val="center"/>
            <w:hideMark/>
          </w:tcPr>
          <w:p w14:paraId="0E9C3139" w14:textId="77777777" w:rsidR="006A2AD8" w:rsidRPr="00907B15" w:rsidRDefault="006A2AD8" w:rsidP="006A2AD8">
            <w:pPr>
              <w:spacing w:after="0" w:line="240" w:lineRule="auto"/>
              <w:ind w:firstLine="0"/>
              <w:jc w:val="center"/>
              <w:rPr>
                <w:sz w:val="16"/>
                <w:szCs w:val="18"/>
              </w:rPr>
            </w:pPr>
            <w:r w:rsidRPr="00907B15">
              <w:rPr>
                <w:bCs/>
                <w:sz w:val="16"/>
                <w:szCs w:val="18"/>
              </w:rPr>
              <w:t>16 926,00</w:t>
            </w:r>
          </w:p>
        </w:tc>
        <w:tc>
          <w:tcPr>
            <w:tcW w:w="254" w:type="pct"/>
            <w:tcBorders>
              <w:top w:val="nil"/>
              <w:left w:val="nil"/>
              <w:bottom w:val="single" w:sz="4" w:space="0" w:color="auto"/>
              <w:right w:val="single" w:sz="4" w:space="0" w:color="auto"/>
            </w:tcBorders>
            <w:shd w:val="clear" w:color="auto" w:fill="auto"/>
            <w:vAlign w:val="center"/>
            <w:hideMark/>
          </w:tcPr>
          <w:p w14:paraId="19190C16" w14:textId="77777777" w:rsidR="006A2AD8" w:rsidRPr="00907B15" w:rsidRDefault="006A2AD8" w:rsidP="006A2AD8">
            <w:pPr>
              <w:spacing w:after="0" w:line="240" w:lineRule="auto"/>
              <w:ind w:firstLine="0"/>
              <w:jc w:val="center"/>
              <w:rPr>
                <w:sz w:val="16"/>
                <w:szCs w:val="18"/>
              </w:rPr>
            </w:pPr>
            <w:r w:rsidRPr="00907B15">
              <w:rPr>
                <w:bCs/>
                <w:sz w:val="16"/>
                <w:szCs w:val="18"/>
              </w:rPr>
              <w:t>17 486,97</w:t>
            </w:r>
          </w:p>
        </w:tc>
        <w:tc>
          <w:tcPr>
            <w:tcW w:w="254" w:type="pct"/>
            <w:tcBorders>
              <w:top w:val="nil"/>
              <w:left w:val="nil"/>
              <w:bottom w:val="single" w:sz="4" w:space="0" w:color="auto"/>
              <w:right w:val="single" w:sz="4" w:space="0" w:color="auto"/>
            </w:tcBorders>
            <w:shd w:val="clear" w:color="auto" w:fill="auto"/>
            <w:vAlign w:val="center"/>
            <w:hideMark/>
          </w:tcPr>
          <w:p w14:paraId="70F15A31" w14:textId="77777777" w:rsidR="006A2AD8" w:rsidRPr="00907B15" w:rsidRDefault="006A2AD8" w:rsidP="006A2AD8">
            <w:pPr>
              <w:spacing w:after="0" w:line="240" w:lineRule="auto"/>
              <w:ind w:firstLine="0"/>
              <w:jc w:val="center"/>
              <w:rPr>
                <w:sz w:val="16"/>
                <w:szCs w:val="18"/>
              </w:rPr>
            </w:pPr>
            <w:r w:rsidRPr="00907B15">
              <w:rPr>
                <w:bCs/>
                <w:sz w:val="16"/>
                <w:szCs w:val="18"/>
              </w:rPr>
              <w:t>16 836,02</w:t>
            </w:r>
          </w:p>
        </w:tc>
        <w:tc>
          <w:tcPr>
            <w:tcW w:w="237" w:type="pct"/>
            <w:tcBorders>
              <w:top w:val="nil"/>
              <w:left w:val="nil"/>
              <w:bottom w:val="single" w:sz="4" w:space="0" w:color="auto"/>
              <w:right w:val="single" w:sz="4" w:space="0" w:color="auto"/>
            </w:tcBorders>
            <w:shd w:val="clear" w:color="auto" w:fill="auto"/>
            <w:vAlign w:val="center"/>
            <w:hideMark/>
          </w:tcPr>
          <w:p w14:paraId="761DFE76" w14:textId="77777777" w:rsidR="006A2AD8" w:rsidRPr="00907B15" w:rsidRDefault="006A2AD8" w:rsidP="006A2AD8">
            <w:pPr>
              <w:spacing w:after="0" w:line="240" w:lineRule="auto"/>
              <w:ind w:firstLine="0"/>
              <w:jc w:val="center"/>
              <w:rPr>
                <w:sz w:val="16"/>
                <w:szCs w:val="18"/>
              </w:rPr>
            </w:pPr>
            <w:r w:rsidRPr="00907B15">
              <w:rPr>
                <w:bCs/>
                <w:sz w:val="16"/>
                <w:szCs w:val="18"/>
              </w:rPr>
              <w:t>16 836,02</w:t>
            </w:r>
          </w:p>
        </w:tc>
        <w:tc>
          <w:tcPr>
            <w:tcW w:w="254" w:type="pct"/>
            <w:tcBorders>
              <w:top w:val="nil"/>
              <w:left w:val="nil"/>
              <w:bottom w:val="single" w:sz="4" w:space="0" w:color="auto"/>
              <w:right w:val="single" w:sz="4" w:space="0" w:color="auto"/>
            </w:tcBorders>
            <w:shd w:val="clear" w:color="auto" w:fill="auto"/>
            <w:vAlign w:val="center"/>
            <w:hideMark/>
          </w:tcPr>
          <w:p w14:paraId="77B7EE06" w14:textId="77777777" w:rsidR="006A2AD8" w:rsidRPr="00907B15" w:rsidRDefault="006A2AD8" w:rsidP="006A2AD8">
            <w:pPr>
              <w:spacing w:after="0" w:line="240" w:lineRule="auto"/>
              <w:ind w:firstLine="0"/>
              <w:jc w:val="center"/>
              <w:rPr>
                <w:sz w:val="16"/>
                <w:szCs w:val="18"/>
              </w:rPr>
            </w:pPr>
            <w:r w:rsidRPr="00907B15">
              <w:rPr>
                <w:bCs/>
                <w:sz w:val="16"/>
                <w:szCs w:val="18"/>
              </w:rPr>
              <w:t>16 836,02</w:t>
            </w:r>
          </w:p>
        </w:tc>
        <w:tc>
          <w:tcPr>
            <w:tcW w:w="254" w:type="pct"/>
            <w:tcBorders>
              <w:top w:val="nil"/>
              <w:left w:val="nil"/>
              <w:bottom w:val="single" w:sz="4" w:space="0" w:color="auto"/>
              <w:right w:val="single" w:sz="4" w:space="0" w:color="auto"/>
            </w:tcBorders>
            <w:shd w:val="clear" w:color="auto" w:fill="auto"/>
            <w:vAlign w:val="center"/>
            <w:hideMark/>
          </w:tcPr>
          <w:p w14:paraId="66335171" w14:textId="77777777" w:rsidR="006A2AD8" w:rsidRPr="00907B15" w:rsidRDefault="006A2AD8" w:rsidP="006A2AD8">
            <w:pPr>
              <w:spacing w:after="0" w:line="240" w:lineRule="auto"/>
              <w:ind w:firstLine="0"/>
              <w:jc w:val="center"/>
              <w:rPr>
                <w:sz w:val="16"/>
                <w:szCs w:val="18"/>
              </w:rPr>
            </w:pPr>
            <w:r w:rsidRPr="00907B15">
              <w:rPr>
                <w:bCs/>
                <w:sz w:val="16"/>
                <w:szCs w:val="18"/>
              </w:rPr>
              <w:t>16 836,02</w:t>
            </w:r>
          </w:p>
        </w:tc>
        <w:tc>
          <w:tcPr>
            <w:tcW w:w="337" w:type="pct"/>
            <w:tcBorders>
              <w:top w:val="nil"/>
              <w:left w:val="nil"/>
              <w:bottom w:val="single" w:sz="4" w:space="0" w:color="auto"/>
              <w:right w:val="single" w:sz="4" w:space="0" w:color="auto"/>
            </w:tcBorders>
            <w:shd w:val="clear" w:color="auto" w:fill="auto"/>
            <w:vAlign w:val="center"/>
            <w:hideMark/>
          </w:tcPr>
          <w:p w14:paraId="59C8403B" w14:textId="77777777" w:rsidR="006A2AD8" w:rsidRPr="00907B15" w:rsidRDefault="006A2AD8" w:rsidP="006A2AD8">
            <w:pPr>
              <w:spacing w:after="0" w:line="240" w:lineRule="auto"/>
              <w:ind w:firstLine="0"/>
              <w:jc w:val="center"/>
              <w:rPr>
                <w:sz w:val="16"/>
                <w:szCs w:val="18"/>
              </w:rPr>
            </w:pPr>
            <w:r w:rsidRPr="00907B15">
              <w:rPr>
                <w:bCs/>
                <w:sz w:val="16"/>
                <w:szCs w:val="18"/>
              </w:rPr>
              <w:t>16 836,02</w:t>
            </w:r>
          </w:p>
        </w:tc>
        <w:tc>
          <w:tcPr>
            <w:tcW w:w="327" w:type="pct"/>
            <w:tcBorders>
              <w:top w:val="nil"/>
              <w:left w:val="nil"/>
              <w:bottom w:val="single" w:sz="4" w:space="0" w:color="auto"/>
              <w:right w:val="single" w:sz="4" w:space="0" w:color="auto"/>
            </w:tcBorders>
            <w:shd w:val="clear" w:color="auto" w:fill="auto"/>
            <w:vAlign w:val="center"/>
            <w:hideMark/>
          </w:tcPr>
          <w:p w14:paraId="7254EBA6" w14:textId="77777777" w:rsidR="006A2AD8" w:rsidRPr="00907B15" w:rsidRDefault="006A2AD8" w:rsidP="006A2AD8">
            <w:pPr>
              <w:spacing w:after="0" w:line="240" w:lineRule="auto"/>
              <w:ind w:firstLine="0"/>
              <w:jc w:val="center"/>
              <w:rPr>
                <w:sz w:val="16"/>
                <w:szCs w:val="18"/>
              </w:rPr>
            </w:pPr>
            <w:r w:rsidRPr="00907B15">
              <w:rPr>
                <w:bCs/>
                <w:sz w:val="16"/>
                <w:szCs w:val="18"/>
              </w:rPr>
              <w:t>16 836,02</w:t>
            </w:r>
          </w:p>
        </w:tc>
      </w:tr>
      <w:tr w:rsidR="006A2AD8" w:rsidRPr="00907B15" w14:paraId="49C98357" w14:textId="77777777" w:rsidTr="006A2AD8">
        <w:trPr>
          <w:trHeight w:val="20"/>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633FA51C" w14:textId="77777777" w:rsidR="006A2AD8" w:rsidRPr="00907B15" w:rsidRDefault="006A2AD8" w:rsidP="006A2AD8">
            <w:pPr>
              <w:spacing w:after="0" w:line="240" w:lineRule="auto"/>
              <w:ind w:firstLine="0"/>
              <w:jc w:val="center"/>
              <w:rPr>
                <w:sz w:val="16"/>
                <w:szCs w:val="18"/>
              </w:rPr>
            </w:pPr>
            <w:r w:rsidRPr="00907B15">
              <w:rPr>
                <w:sz w:val="16"/>
                <w:szCs w:val="18"/>
              </w:rPr>
              <w:t>6.1.</w:t>
            </w:r>
          </w:p>
        </w:tc>
        <w:tc>
          <w:tcPr>
            <w:tcW w:w="2321" w:type="pct"/>
            <w:tcBorders>
              <w:top w:val="nil"/>
              <w:left w:val="nil"/>
              <w:bottom w:val="single" w:sz="4" w:space="0" w:color="auto"/>
              <w:right w:val="single" w:sz="4" w:space="0" w:color="auto"/>
            </w:tcBorders>
            <w:shd w:val="clear" w:color="auto" w:fill="auto"/>
            <w:vAlign w:val="center"/>
            <w:hideMark/>
          </w:tcPr>
          <w:p w14:paraId="1BAE02A2" w14:textId="77777777" w:rsidR="006A2AD8" w:rsidRPr="00907B15" w:rsidRDefault="006A2AD8" w:rsidP="006A2AD8">
            <w:pPr>
              <w:spacing w:after="0" w:line="240" w:lineRule="auto"/>
              <w:ind w:firstLine="0"/>
              <w:jc w:val="right"/>
              <w:rPr>
                <w:sz w:val="16"/>
                <w:szCs w:val="18"/>
              </w:rPr>
            </w:pPr>
            <w:r w:rsidRPr="00907B15">
              <w:rPr>
                <w:sz w:val="16"/>
                <w:szCs w:val="18"/>
              </w:rPr>
              <w:t>Население</w:t>
            </w:r>
          </w:p>
        </w:tc>
        <w:tc>
          <w:tcPr>
            <w:tcW w:w="254" w:type="pct"/>
            <w:tcBorders>
              <w:top w:val="nil"/>
              <w:left w:val="nil"/>
              <w:bottom w:val="single" w:sz="4" w:space="0" w:color="auto"/>
              <w:right w:val="single" w:sz="4" w:space="0" w:color="auto"/>
            </w:tcBorders>
            <w:shd w:val="clear" w:color="auto" w:fill="auto"/>
            <w:vAlign w:val="center"/>
            <w:hideMark/>
          </w:tcPr>
          <w:p w14:paraId="7DA7C40F" w14:textId="77777777" w:rsidR="006A2AD8" w:rsidRPr="00907B15" w:rsidRDefault="006A2AD8" w:rsidP="006A2AD8">
            <w:pPr>
              <w:spacing w:after="0" w:line="240" w:lineRule="auto"/>
              <w:ind w:firstLine="0"/>
              <w:jc w:val="center"/>
              <w:rPr>
                <w:sz w:val="16"/>
                <w:szCs w:val="18"/>
              </w:rPr>
            </w:pPr>
            <w:r w:rsidRPr="00907B15">
              <w:rPr>
                <w:sz w:val="16"/>
                <w:szCs w:val="18"/>
              </w:rPr>
              <w:t>Гкал</w:t>
            </w:r>
          </w:p>
        </w:tc>
        <w:tc>
          <w:tcPr>
            <w:tcW w:w="254" w:type="pct"/>
            <w:tcBorders>
              <w:top w:val="nil"/>
              <w:left w:val="nil"/>
              <w:bottom w:val="single" w:sz="4" w:space="0" w:color="auto"/>
              <w:right w:val="single" w:sz="4" w:space="0" w:color="auto"/>
            </w:tcBorders>
            <w:shd w:val="clear" w:color="auto" w:fill="auto"/>
            <w:vAlign w:val="center"/>
            <w:hideMark/>
          </w:tcPr>
          <w:p w14:paraId="28197108" w14:textId="77777777" w:rsidR="006A2AD8" w:rsidRPr="00907B15" w:rsidRDefault="006A2AD8" w:rsidP="006A2AD8">
            <w:pPr>
              <w:spacing w:after="0" w:line="240" w:lineRule="auto"/>
              <w:ind w:firstLine="0"/>
              <w:jc w:val="center"/>
              <w:rPr>
                <w:sz w:val="16"/>
                <w:szCs w:val="18"/>
              </w:rPr>
            </w:pPr>
            <w:r w:rsidRPr="00907B15">
              <w:rPr>
                <w:bCs/>
                <w:sz w:val="16"/>
                <w:szCs w:val="18"/>
              </w:rPr>
              <w:t>14 442,69</w:t>
            </w:r>
          </w:p>
        </w:tc>
        <w:tc>
          <w:tcPr>
            <w:tcW w:w="254" w:type="pct"/>
            <w:tcBorders>
              <w:top w:val="nil"/>
              <w:left w:val="nil"/>
              <w:bottom w:val="single" w:sz="4" w:space="0" w:color="auto"/>
              <w:right w:val="single" w:sz="4" w:space="0" w:color="auto"/>
            </w:tcBorders>
            <w:shd w:val="clear" w:color="auto" w:fill="auto"/>
            <w:vAlign w:val="center"/>
            <w:hideMark/>
          </w:tcPr>
          <w:p w14:paraId="731203DD" w14:textId="77777777" w:rsidR="006A2AD8" w:rsidRPr="00907B15" w:rsidRDefault="006A2AD8" w:rsidP="006A2AD8">
            <w:pPr>
              <w:spacing w:after="0" w:line="240" w:lineRule="auto"/>
              <w:ind w:firstLine="0"/>
              <w:jc w:val="center"/>
              <w:rPr>
                <w:sz w:val="16"/>
                <w:szCs w:val="18"/>
              </w:rPr>
            </w:pPr>
            <w:r w:rsidRPr="00907B15">
              <w:rPr>
                <w:bCs/>
                <w:sz w:val="16"/>
                <w:szCs w:val="18"/>
              </w:rPr>
              <w:t>15 097,02</w:t>
            </w:r>
          </w:p>
        </w:tc>
        <w:tc>
          <w:tcPr>
            <w:tcW w:w="254" w:type="pct"/>
            <w:tcBorders>
              <w:top w:val="nil"/>
              <w:left w:val="nil"/>
              <w:bottom w:val="single" w:sz="4" w:space="0" w:color="auto"/>
              <w:right w:val="single" w:sz="4" w:space="0" w:color="auto"/>
            </w:tcBorders>
            <w:shd w:val="clear" w:color="auto" w:fill="auto"/>
            <w:vAlign w:val="center"/>
            <w:hideMark/>
          </w:tcPr>
          <w:p w14:paraId="152B2BD3" w14:textId="77777777" w:rsidR="006A2AD8" w:rsidRPr="00907B15" w:rsidRDefault="006A2AD8" w:rsidP="006A2AD8">
            <w:pPr>
              <w:spacing w:after="0" w:line="240" w:lineRule="auto"/>
              <w:ind w:firstLine="0"/>
              <w:jc w:val="center"/>
              <w:rPr>
                <w:sz w:val="16"/>
                <w:szCs w:val="18"/>
              </w:rPr>
            </w:pPr>
            <w:r w:rsidRPr="00907B15">
              <w:rPr>
                <w:bCs/>
                <w:sz w:val="16"/>
                <w:szCs w:val="18"/>
              </w:rPr>
              <w:t>14 527,49</w:t>
            </w:r>
          </w:p>
        </w:tc>
        <w:tc>
          <w:tcPr>
            <w:tcW w:w="237" w:type="pct"/>
            <w:tcBorders>
              <w:top w:val="nil"/>
              <w:left w:val="nil"/>
              <w:bottom w:val="single" w:sz="4" w:space="0" w:color="auto"/>
              <w:right w:val="single" w:sz="4" w:space="0" w:color="auto"/>
            </w:tcBorders>
            <w:shd w:val="clear" w:color="auto" w:fill="auto"/>
            <w:vAlign w:val="center"/>
            <w:hideMark/>
          </w:tcPr>
          <w:p w14:paraId="343CFEEA" w14:textId="77777777" w:rsidR="006A2AD8" w:rsidRPr="00907B15" w:rsidRDefault="006A2AD8" w:rsidP="006A2AD8">
            <w:pPr>
              <w:spacing w:after="0" w:line="240" w:lineRule="auto"/>
              <w:ind w:firstLine="0"/>
              <w:jc w:val="center"/>
              <w:rPr>
                <w:sz w:val="16"/>
                <w:szCs w:val="18"/>
              </w:rPr>
            </w:pPr>
            <w:r w:rsidRPr="00907B15">
              <w:rPr>
                <w:bCs/>
                <w:sz w:val="16"/>
                <w:szCs w:val="18"/>
              </w:rPr>
              <w:t>14 527,49</w:t>
            </w:r>
          </w:p>
        </w:tc>
        <w:tc>
          <w:tcPr>
            <w:tcW w:w="254" w:type="pct"/>
            <w:tcBorders>
              <w:top w:val="nil"/>
              <w:left w:val="nil"/>
              <w:bottom w:val="single" w:sz="4" w:space="0" w:color="auto"/>
              <w:right w:val="single" w:sz="4" w:space="0" w:color="auto"/>
            </w:tcBorders>
            <w:shd w:val="clear" w:color="auto" w:fill="auto"/>
            <w:vAlign w:val="center"/>
            <w:hideMark/>
          </w:tcPr>
          <w:p w14:paraId="230C38DE" w14:textId="77777777" w:rsidR="006A2AD8" w:rsidRPr="00907B15" w:rsidRDefault="006A2AD8" w:rsidP="006A2AD8">
            <w:pPr>
              <w:spacing w:after="0" w:line="240" w:lineRule="auto"/>
              <w:ind w:firstLine="0"/>
              <w:jc w:val="center"/>
              <w:rPr>
                <w:sz w:val="16"/>
                <w:szCs w:val="18"/>
              </w:rPr>
            </w:pPr>
            <w:r w:rsidRPr="00907B15">
              <w:rPr>
                <w:bCs/>
                <w:sz w:val="16"/>
                <w:szCs w:val="18"/>
              </w:rPr>
              <w:t>14 527,49</w:t>
            </w:r>
          </w:p>
        </w:tc>
        <w:tc>
          <w:tcPr>
            <w:tcW w:w="254" w:type="pct"/>
            <w:tcBorders>
              <w:top w:val="nil"/>
              <w:left w:val="nil"/>
              <w:bottom w:val="single" w:sz="4" w:space="0" w:color="auto"/>
              <w:right w:val="single" w:sz="4" w:space="0" w:color="auto"/>
            </w:tcBorders>
            <w:shd w:val="clear" w:color="auto" w:fill="auto"/>
            <w:vAlign w:val="center"/>
            <w:hideMark/>
          </w:tcPr>
          <w:p w14:paraId="26EE58AB" w14:textId="77777777" w:rsidR="006A2AD8" w:rsidRPr="00907B15" w:rsidRDefault="006A2AD8" w:rsidP="006A2AD8">
            <w:pPr>
              <w:spacing w:after="0" w:line="240" w:lineRule="auto"/>
              <w:ind w:firstLine="0"/>
              <w:jc w:val="center"/>
              <w:rPr>
                <w:sz w:val="16"/>
                <w:szCs w:val="18"/>
              </w:rPr>
            </w:pPr>
            <w:r w:rsidRPr="00907B15">
              <w:rPr>
                <w:bCs/>
                <w:sz w:val="16"/>
                <w:szCs w:val="18"/>
              </w:rPr>
              <w:t>14 527,49</w:t>
            </w:r>
          </w:p>
        </w:tc>
        <w:tc>
          <w:tcPr>
            <w:tcW w:w="337" w:type="pct"/>
            <w:tcBorders>
              <w:top w:val="nil"/>
              <w:left w:val="nil"/>
              <w:bottom w:val="single" w:sz="4" w:space="0" w:color="auto"/>
              <w:right w:val="single" w:sz="4" w:space="0" w:color="auto"/>
            </w:tcBorders>
            <w:shd w:val="clear" w:color="auto" w:fill="auto"/>
            <w:vAlign w:val="center"/>
            <w:hideMark/>
          </w:tcPr>
          <w:p w14:paraId="20CC5E8E" w14:textId="77777777" w:rsidR="006A2AD8" w:rsidRPr="00907B15" w:rsidRDefault="006A2AD8" w:rsidP="006A2AD8">
            <w:pPr>
              <w:spacing w:after="0" w:line="240" w:lineRule="auto"/>
              <w:ind w:firstLine="0"/>
              <w:jc w:val="center"/>
              <w:rPr>
                <w:sz w:val="16"/>
                <w:szCs w:val="18"/>
              </w:rPr>
            </w:pPr>
            <w:r w:rsidRPr="00907B15">
              <w:rPr>
                <w:bCs/>
                <w:sz w:val="16"/>
                <w:szCs w:val="18"/>
              </w:rPr>
              <w:t>14 527,49</w:t>
            </w:r>
          </w:p>
        </w:tc>
        <w:tc>
          <w:tcPr>
            <w:tcW w:w="327" w:type="pct"/>
            <w:tcBorders>
              <w:top w:val="nil"/>
              <w:left w:val="nil"/>
              <w:bottom w:val="single" w:sz="4" w:space="0" w:color="auto"/>
              <w:right w:val="single" w:sz="4" w:space="0" w:color="auto"/>
            </w:tcBorders>
            <w:shd w:val="clear" w:color="auto" w:fill="auto"/>
            <w:vAlign w:val="center"/>
            <w:hideMark/>
          </w:tcPr>
          <w:p w14:paraId="5B543D88" w14:textId="77777777" w:rsidR="006A2AD8" w:rsidRPr="00907B15" w:rsidRDefault="006A2AD8" w:rsidP="006A2AD8">
            <w:pPr>
              <w:spacing w:after="0" w:line="240" w:lineRule="auto"/>
              <w:ind w:firstLine="0"/>
              <w:jc w:val="center"/>
              <w:rPr>
                <w:sz w:val="16"/>
                <w:szCs w:val="18"/>
              </w:rPr>
            </w:pPr>
            <w:r w:rsidRPr="00907B15">
              <w:rPr>
                <w:bCs/>
                <w:sz w:val="16"/>
                <w:szCs w:val="18"/>
              </w:rPr>
              <w:t>14 527,49</w:t>
            </w:r>
          </w:p>
        </w:tc>
      </w:tr>
      <w:tr w:rsidR="006A2AD8" w:rsidRPr="00907B15" w14:paraId="7F0D0D41" w14:textId="77777777" w:rsidTr="006A2AD8">
        <w:trPr>
          <w:trHeight w:val="20"/>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52C080E3" w14:textId="77777777" w:rsidR="006A2AD8" w:rsidRPr="00907B15" w:rsidRDefault="006A2AD8" w:rsidP="006A2AD8">
            <w:pPr>
              <w:spacing w:after="0" w:line="240" w:lineRule="auto"/>
              <w:ind w:firstLine="0"/>
              <w:jc w:val="center"/>
              <w:rPr>
                <w:sz w:val="16"/>
                <w:szCs w:val="18"/>
              </w:rPr>
            </w:pPr>
            <w:r w:rsidRPr="00907B15">
              <w:rPr>
                <w:sz w:val="16"/>
                <w:szCs w:val="18"/>
              </w:rPr>
              <w:t>6.2.</w:t>
            </w:r>
          </w:p>
        </w:tc>
        <w:tc>
          <w:tcPr>
            <w:tcW w:w="2321" w:type="pct"/>
            <w:tcBorders>
              <w:top w:val="nil"/>
              <w:left w:val="nil"/>
              <w:bottom w:val="single" w:sz="4" w:space="0" w:color="auto"/>
              <w:right w:val="single" w:sz="4" w:space="0" w:color="auto"/>
            </w:tcBorders>
            <w:shd w:val="clear" w:color="auto" w:fill="auto"/>
            <w:vAlign w:val="center"/>
            <w:hideMark/>
          </w:tcPr>
          <w:p w14:paraId="3E1D6DF7" w14:textId="77777777" w:rsidR="006A2AD8" w:rsidRPr="00907B15" w:rsidRDefault="006A2AD8" w:rsidP="006A2AD8">
            <w:pPr>
              <w:spacing w:after="0" w:line="240" w:lineRule="auto"/>
              <w:ind w:firstLine="0"/>
              <w:jc w:val="right"/>
              <w:rPr>
                <w:sz w:val="16"/>
                <w:szCs w:val="18"/>
              </w:rPr>
            </w:pPr>
            <w:r w:rsidRPr="00907B15">
              <w:rPr>
                <w:sz w:val="16"/>
                <w:szCs w:val="18"/>
              </w:rPr>
              <w:t>Бюджетные потребители</w:t>
            </w:r>
          </w:p>
        </w:tc>
        <w:tc>
          <w:tcPr>
            <w:tcW w:w="254" w:type="pct"/>
            <w:tcBorders>
              <w:top w:val="nil"/>
              <w:left w:val="nil"/>
              <w:bottom w:val="single" w:sz="4" w:space="0" w:color="auto"/>
              <w:right w:val="single" w:sz="4" w:space="0" w:color="auto"/>
            </w:tcBorders>
            <w:shd w:val="clear" w:color="auto" w:fill="auto"/>
            <w:vAlign w:val="center"/>
            <w:hideMark/>
          </w:tcPr>
          <w:p w14:paraId="0A106CFB" w14:textId="77777777" w:rsidR="006A2AD8" w:rsidRPr="00907B15" w:rsidRDefault="006A2AD8" w:rsidP="006A2AD8">
            <w:pPr>
              <w:spacing w:after="0" w:line="240" w:lineRule="auto"/>
              <w:ind w:firstLine="0"/>
              <w:jc w:val="center"/>
              <w:rPr>
                <w:sz w:val="16"/>
                <w:szCs w:val="18"/>
              </w:rPr>
            </w:pPr>
            <w:r w:rsidRPr="00907B15">
              <w:rPr>
                <w:sz w:val="16"/>
                <w:szCs w:val="18"/>
              </w:rPr>
              <w:t>Гкал</w:t>
            </w:r>
          </w:p>
        </w:tc>
        <w:tc>
          <w:tcPr>
            <w:tcW w:w="254" w:type="pct"/>
            <w:tcBorders>
              <w:top w:val="nil"/>
              <w:left w:val="nil"/>
              <w:bottom w:val="single" w:sz="4" w:space="0" w:color="auto"/>
              <w:right w:val="single" w:sz="4" w:space="0" w:color="auto"/>
            </w:tcBorders>
            <w:shd w:val="clear" w:color="auto" w:fill="auto"/>
            <w:vAlign w:val="center"/>
            <w:hideMark/>
          </w:tcPr>
          <w:p w14:paraId="3331A144" w14:textId="77777777" w:rsidR="006A2AD8" w:rsidRPr="00907B15" w:rsidRDefault="006A2AD8" w:rsidP="006A2AD8">
            <w:pPr>
              <w:spacing w:after="0" w:line="240" w:lineRule="auto"/>
              <w:ind w:firstLine="0"/>
              <w:jc w:val="center"/>
              <w:rPr>
                <w:sz w:val="16"/>
                <w:szCs w:val="18"/>
              </w:rPr>
            </w:pPr>
            <w:r w:rsidRPr="00907B15">
              <w:rPr>
                <w:bCs/>
                <w:sz w:val="16"/>
                <w:szCs w:val="18"/>
              </w:rPr>
              <w:t>1 968,77</w:t>
            </w:r>
          </w:p>
        </w:tc>
        <w:tc>
          <w:tcPr>
            <w:tcW w:w="254" w:type="pct"/>
            <w:tcBorders>
              <w:top w:val="nil"/>
              <w:left w:val="nil"/>
              <w:bottom w:val="single" w:sz="4" w:space="0" w:color="auto"/>
              <w:right w:val="single" w:sz="4" w:space="0" w:color="auto"/>
            </w:tcBorders>
            <w:shd w:val="clear" w:color="auto" w:fill="auto"/>
            <w:vAlign w:val="center"/>
            <w:hideMark/>
          </w:tcPr>
          <w:p w14:paraId="12047D81" w14:textId="77777777" w:rsidR="006A2AD8" w:rsidRPr="00907B15" w:rsidRDefault="006A2AD8" w:rsidP="006A2AD8">
            <w:pPr>
              <w:spacing w:after="0" w:line="240" w:lineRule="auto"/>
              <w:ind w:firstLine="0"/>
              <w:jc w:val="center"/>
              <w:rPr>
                <w:sz w:val="16"/>
                <w:szCs w:val="18"/>
              </w:rPr>
            </w:pPr>
            <w:r w:rsidRPr="00907B15">
              <w:rPr>
                <w:bCs/>
                <w:sz w:val="16"/>
                <w:szCs w:val="18"/>
              </w:rPr>
              <w:t>2 052,11</w:t>
            </w:r>
          </w:p>
        </w:tc>
        <w:tc>
          <w:tcPr>
            <w:tcW w:w="254" w:type="pct"/>
            <w:tcBorders>
              <w:top w:val="nil"/>
              <w:left w:val="nil"/>
              <w:bottom w:val="single" w:sz="4" w:space="0" w:color="auto"/>
              <w:right w:val="single" w:sz="4" w:space="0" w:color="auto"/>
            </w:tcBorders>
            <w:shd w:val="clear" w:color="auto" w:fill="auto"/>
            <w:vAlign w:val="center"/>
            <w:hideMark/>
          </w:tcPr>
          <w:p w14:paraId="514F827F" w14:textId="77777777" w:rsidR="006A2AD8" w:rsidRPr="00907B15" w:rsidRDefault="006A2AD8" w:rsidP="006A2AD8">
            <w:pPr>
              <w:spacing w:after="0" w:line="240" w:lineRule="auto"/>
              <w:ind w:firstLine="0"/>
              <w:jc w:val="center"/>
              <w:rPr>
                <w:sz w:val="16"/>
                <w:szCs w:val="18"/>
              </w:rPr>
            </w:pPr>
            <w:r w:rsidRPr="00907B15">
              <w:rPr>
                <w:bCs/>
                <w:sz w:val="16"/>
                <w:szCs w:val="18"/>
              </w:rPr>
              <w:t>1 903,54</w:t>
            </w:r>
          </w:p>
        </w:tc>
        <w:tc>
          <w:tcPr>
            <w:tcW w:w="237" w:type="pct"/>
            <w:tcBorders>
              <w:top w:val="nil"/>
              <w:left w:val="nil"/>
              <w:bottom w:val="single" w:sz="4" w:space="0" w:color="auto"/>
              <w:right w:val="single" w:sz="4" w:space="0" w:color="auto"/>
            </w:tcBorders>
            <w:shd w:val="clear" w:color="auto" w:fill="auto"/>
            <w:vAlign w:val="center"/>
            <w:hideMark/>
          </w:tcPr>
          <w:p w14:paraId="724E2AA9" w14:textId="77777777" w:rsidR="006A2AD8" w:rsidRPr="00907B15" w:rsidRDefault="006A2AD8" w:rsidP="006A2AD8">
            <w:pPr>
              <w:spacing w:after="0" w:line="240" w:lineRule="auto"/>
              <w:ind w:firstLine="0"/>
              <w:jc w:val="center"/>
              <w:rPr>
                <w:sz w:val="16"/>
                <w:szCs w:val="18"/>
              </w:rPr>
            </w:pPr>
            <w:r w:rsidRPr="00907B15">
              <w:rPr>
                <w:bCs/>
                <w:sz w:val="16"/>
                <w:szCs w:val="18"/>
              </w:rPr>
              <w:t>1 903,54</w:t>
            </w:r>
          </w:p>
        </w:tc>
        <w:tc>
          <w:tcPr>
            <w:tcW w:w="254" w:type="pct"/>
            <w:tcBorders>
              <w:top w:val="nil"/>
              <w:left w:val="nil"/>
              <w:bottom w:val="single" w:sz="4" w:space="0" w:color="auto"/>
              <w:right w:val="single" w:sz="4" w:space="0" w:color="auto"/>
            </w:tcBorders>
            <w:shd w:val="clear" w:color="auto" w:fill="auto"/>
            <w:vAlign w:val="center"/>
            <w:hideMark/>
          </w:tcPr>
          <w:p w14:paraId="3BC77E25" w14:textId="77777777" w:rsidR="006A2AD8" w:rsidRPr="00907B15" w:rsidRDefault="006A2AD8" w:rsidP="006A2AD8">
            <w:pPr>
              <w:spacing w:after="0" w:line="240" w:lineRule="auto"/>
              <w:ind w:firstLine="0"/>
              <w:jc w:val="center"/>
              <w:rPr>
                <w:sz w:val="16"/>
                <w:szCs w:val="18"/>
              </w:rPr>
            </w:pPr>
            <w:r w:rsidRPr="00907B15">
              <w:rPr>
                <w:bCs/>
                <w:sz w:val="16"/>
                <w:szCs w:val="18"/>
              </w:rPr>
              <w:t>1 903,54</w:t>
            </w:r>
          </w:p>
        </w:tc>
        <w:tc>
          <w:tcPr>
            <w:tcW w:w="254" w:type="pct"/>
            <w:tcBorders>
              <w:top w:val="nil"/>
              <w:left w:val="nil"/>
              <w:bottom w:val="single" w:sz="4" w:space="0" w:color="auto"/>
              <w:right w:val="single" w:sz="4" w:space="0" w:color="auto"/>
            </w:tcBorders>
            <w:shd w:val="clear" w:color="auto" w:fill="auto"/>
            <w:vAlign w:val="center"/>
            <w:hideMark/>
          </w:tcPr>
          <w:p w14:paraId="6F3F28E1" w14:textId="77777777" w:rsidR="006A2AD8" w:rsidRPr="00907B15" w:rsidRDefault="006A2AD8" w:rsidP="006A2AD8">
            <w:pPr>
              <w:spacing w:after="0" w:line="240" w:lineRule="auto"/>
              <w:ind w:firstLine="0"/>
              <w:jc w:val="center"/>
              <w:rPr>
                <w:sz w:val="16"/>
                <w:szCs w:val="18"/>
              </w:rPr>
            </w:pPr>
            <w:r w:rsidRPr="00907B15">
              <w:rPr>
                <w:bCs/>
                <w:sz w:val="16"/>
                <w:szCs w:val="18"/>
              </w:rPr>
              <w:t>1 903,54</w:t>
            </w:r>
          </w:p>
        </w:tc>
        <w:tc>
          <w:tcPr>
            <w:tcW w:w="337" w:type="pct"/>
            <w:tcBorders>
              <w:top w:val="nil"/>
              <w:left w:val="nil"/>
              <w:bottom w:val="single" w:sz="4" w:space="0" w:color="auto"/>
              <w:right w:val="single" w:sz="4" w:space="0" w:color="auto"/>
            </w:tcBorders>
            <w:shd w:val="clear" w:color="auto" w:fill="auto"/>
            <w:vAlign w:val="center"/>
            <w:hideMark/>
          </w:tcPr>
          <w:p w14:paraId="65103EF7" w14:textId="77777777" w:rsidR="006A2AD8" w:rsidRPr="00907B15" w:rsidRDefault="006A2AD8" w:rsidP="006A2AD8">
            <w:pPr>
              <w:spacing w:after="0" w:line="240" w:lineRule="auto"/>
              <w:ind w:firstLine="0"/>
              <w:jc w:val="center"/>
              <w:rPr>
                <w:sz w:val="16"/>
                <w:szCs w:val="18"/>
              </w:rPr>
            </w:pPr>
            <w:r w:rsidRPr="00907B15">
              <w:rPr>
                <w:bCs/>
                <w:sz w:val="16"/>
                <w:szCs w:val="18"/>
              </w:rPr>
              <w:t>1 903,54</w:t>
            </w:r>
          </w:p>
        </w:tc>
        <w:tc>
          <w:tcPr>
            <w:tcW w:w="327" w:type="pct"/>
            <w:tcBorders>
              <w:top w:val="nil"/>
              <w:left w:val="nil"/>
              <w:bottom w:val="single" w:sz="4" w:space="0" w:color="auto"/>
              <w:right w:val="single" w:sz="4" w:space="0" w:color="auto"/>
            </w:tcBorders>
            <w:shd w:val="clear" w:color="auto" w:fill="auto"/>
            <w:vAlign w:val="center"/>
            <w:hideMark/>
          </w:tcPr>
          <w:p w14:paraId="3B4C740E" w14:textId="77777777" w:rsidR="006A2AD8" w:rsidRPr="00907B15" w:rsidRDefault="006A2AD8" w:rsidP="006A2AD8">
            <w:pPr>
              <w:spacing w:after="0" w:line="240" w:lineRule="auto"/>
              <w:ind w:firstLine="0"/>
              <w:jc w:val="center"/>
              <w:rPr>
                <w:sz w:val="16"/>
                <w:szCs w:val="18"/>
              </w:rPr>
            </w:pPr>
            <w:r w:rsidRPr="00907B15">
              <w:rPr>
                <w:bCs/>
                <w:sz w:val="16"/>
                <w:szCs w:val="18"/>
              </w:rPr>
              <w:t>1 903,54</w:t>
            </w:r>
          </w:p>
        </w:tc>
      </w:tr>
      <w:tr w:rsidR="006A2AD8" w:rsidRPr="00907B15" w14:paraId="2D051B4F" w14:textId="77777777" w:rsidTr="006A2AD8">
        <w:trPr>
          <w:trHeight w:val="20"/>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32C28474" w14:textId="77777777" w:rsidR="006A2AD8" w:rsidRPr="00907B15" w:rsidRDefault="006A2AD8" w:rsidP="006A2AD8">
            <w:pPr>
              <w:spacing w:after="0" w:line="240" w:lineRule="auto"/>
              <w:ind w:firstLine="0"/>
              <w:jc w:val="center"/>
              <w:rPr>
                <w:sz w:val="16"/>
                <w:szCs w:val="18"/>
              </w:rPr>
            </w:pPr>
            <w:r w:rsidRPr="00907B15">
              <w:rPr>
                <w:sz w:val="16"/>
                <w:szCs w:val="18"/>
              </w:rPr>
              <w:t>6.3.</w:t>
            </w:r>
          </w:p>
        </w:tc>
        <w:tc>
          <w:tcPr>
            <w:tcW w:w="2321" w:type="pct"/>
            <w:tcBorders>
              <w:top w:val="nil"/>
              <w:left w:val="nil"/>
              <w:bottom w:val="single" w:sz="4" w:space="0" w:color="auto"/>
              <w:right w:val="single" w:sz="4" w:space="0" w:color="auto"/>
            </w:tcBorders>
            <w:shd w:val="clear" w:color="auto" w:fill="auto"/>
            <w:vAlign w:val="center"/>
            <w:hideMark/>
          </w:tcPr>
          <w:p w14:paraId="6B602A22" w14:textId="77777777" w:rsidR="006A2AD8" w:rsidRPr="00907B15" w:rsidRDefault="006A2AD8" w:rsidP="006A2AD8">
            <w:pPr>
              <w:spacing w:after="0" w:line="240" w:lineRule="auto"/>
              <w:ind w:firstLine="0"/>
              <w:jc w:val="right"/>
              <w:rPr>
                <w:sz w:val="16"/>
                <w:szCs w:val="18"/>
              </w:rPr>
            </w:pPr>
            <w:r w:rsidRPr="00907B15">
              <w:rPr>
                <w:sz w:val="16"/>
                <w:szCs w:val="18"/>
              </w:rPr>
              <w:t>Прочие</w:t>
            </w:r>
          </w:p>
        </w:tc>
        <w:tc>
          <w:tcPr>
            <w:tcW w:w="254" w:type="pct"/>
            <w:tcBorders>
              <w:top w:val="nil"/>
              <w:left w:val="nil"/>
              <w:bottom w:val="single" w:sz="4" w:space="0" w:color="auto"/>
              <w:right w:val="single" w:sz="4" w:space="0" w:color="auto"/>
            </w:tcBorders>
            <w:shd w:val="clear" w:color="auto" w:fill="auto"/>
            <w:vAlign w:val="center"/>
            <w:hideMark/>
          </w:tcPr>
          <w:p w14:paraId="633D4BF1" w14:textId="77777777" w:rsidR="006A2AD8" w:rsidRPr="00907B15" w:rsidRDefault="006A2AD8" w:rsidP="006A2AD8">
            <w:pPr>
              <w:spacing w:after="0" w:line="240" w:lineRule="auto"/>
              <w:ind w:firstLine="0"/>
              <w:jc w:val="center"/>
              <w:rPr>
                <w:sz w:val="16"/>
                <w:szCs w:val="18"/>
              </w:rPr>
            </w:pPr>
            <w:r w:rsidRPr="00907B15">
              <w:rPr>
                <w:sz w:val="16"/>
                <w:szCs w:val="18"/>
              </w:rPr>
              <w:t>Гкал</w:t>
            </w:r>
          </w:p>
        </w:tc>
        <w:tc>
          <w:tcPr>
            <w:tcW w:w="254" w:type="pct"/>
            <w:tcBorders>
              <w:top w:val="nil"/>
              <w:left w:val="nil"/>
              <w:bottom w:val="single" w:sz="4" w:space="0" w:color="auto"/>
              <w:right w:val="single" w:sz="4" w:space="0" w:color="auto"/>
            </w:tcBorders>
            <w:shd w:val="clear" w:color="auto" w:fill="auto"/>
            <w:vAlign w:val="center"/>
            <w:hideMark/>
          </w:tcPr>
          <w:p w14:paraId="4197447A" w14:textId="77777777" w:rsidR="006A2AD8" w:rsidRPr="00907B15" w:rsidRDefault="006A2AD8" w:rsidP="006A2AD8">
            <w:pPr>
              <w:spacing w:after="0" w:line="240" w:lineRule="auto"/>
              <w:ind w:firstLine="0"/>
              <w:jc w:val="center"/>
              <w:rPr>
                <w:sz w:val="16"/>
                <w:szCs w:val="18"/>
              </w:rPr>
            </w:pPr>
            <w:r w:rsidRPr="00907B15">
              <w:rPr>
                <w:bCs/>
                <w:sz w:val="16"/>
                <w:szCs w:val="18"/>
              </w:rPr>
              <w:t>297,31</w:t>
            </w:r>
          </w:p>
        </w:tc>
        <w:tc>
          <w:tcPr>
            <w:tcW w:w="254" w:type="pct"/>
            <w:tcBorders>
              <w:top w:val="nil"/>
              <w:left w:val="nil"/>
              <w:bottom w:val="single" w:sz="4" w:space="0" w:color="auto"/>
              <w:right w:val="single" w:sz="4" w:space="0" w:color="auto"/>
            </w:tcBorders>
            <w:shd w:val="clear" w:color="auto" w:fill="auto"/>
            <w:vAlign w:val="center"/>
            <w:hideMark/>
          </w:tcPr>
          <w:p w14:paraId="632AD3AF" w14:textId="77777777" w:rsidR="006A2AD8" w:rsidRPr="00907B15" w:rsidRDefault="006A2AD8" w:rsidP="006A2AD8">
            <w:pPr>
              <w:spacing w:after="0" w:line="240" w:lineRule="auto"/>
              <w:ind w:firstLine="0"/>
              <w:jc w:val="center"/>
              <w:rPr>
                <w:sz w:val="16"/>
                <w:szCs w:val="18"/>
              </w:rPr>
            </w:pPr>
            <w:r w:rsidRPr="00907B15">
              <w:rPr>
                <w:bCs/>
                <w:sz w:val="16"/>
                <w:szCs w:val="18"/>
              </w:rPr>
              <w:t>337,84</w:t>
            </w:r>
          </w:p>
        </w:tc>
        <w:tc>
          <w:tcPr>
            <w:tcW w:w="254" w:type="pct"/>
            <w:tcBorders>
              <w:top w:val="nil"/>
              <w:left w:val="nil"/>
              <w:bottom w:val="single" w:sz="4" w:space="0" w:color="auto"/>
              <w:right w:val="single" w:sz="4" w:space="0" w:color="auto"/>
            </w:tcBorders>
            <w:shd w:val="clear" w:color="auto" w:fill="auto"/>
            <w:vAlign w:val="center"/>
            <w:hideMark/>
          </w:tcPr>
          <w:p w14:paraId="7D07D8D5" w14:textId="77777777" w:rsidR="006A2AD8" w:rsidRPr="00907B15" w:rsidRDefault="006A2AD8" w:rsidP="006A2AD8">
            <w:pPr>
              <w:spacing w:after="0" w:line="240" w:lineRule="auto"/>
              <w:ind w:firstLine="0"/>
              <w:jc w:val="center"/>
              <w:rPr>
                <w:sz w:val="16"/>
                <w:szCs w:val="18"/>
              </w:rPr>
            </w:pPr>
            <w:r w:rsidRPr="00907B15">
              <w:rPr>
                <w:bCs/>
                <w:sz w:val="16"/>
                <w:szCs w:val="18"/>
              </w:rPr>
              <w:t>404,99</w:t>
            </w:r>
          </w:p>
        </w:tc>
        <w:tc>
          <w:tcPr>
            <w:tcW w:w="237" w:type="pct"/>
            <w:tcBorders>
              <w:top w:val="nil"/>
              <w:left w:val="nil"/>
              <w:bottom w:val="single" w:sz="4" w:space="0" w:color="auto"/>
              <w:right w:val="single" w:sz="4" w:space="0" w:color="auto"/>
            </w:tcBorders>
            <w:shd w:val="clear" w:color="auto" w:fill="auto"/>
            <w:vAlign w:val="center"/>
            <w:hideMark/>
          </w:tcPr>
          <w:p w14:paraId="311651AD" w14:textId="77777777" w:rsidR="006A2AD8" w:rsidRPr="00907B15" w:rsidRDefault="006A2AD8" w:rsidP="006A2AD8">
            <w:pPr>
              <w:spacing w:after="0" w:line="240" w:lineRule="auto"/>
              <w:ind w:firstLine="0"/>
              <w:jc w:val="center"/>
              <w:rPr>
                <w:sz w:val="16"/>
                <w:szCs w:val="18"/>
              </w:rPr>
            </w:pPr>
            <w:r w:rsidRPr="00907B15">
              <w:rPr>
                <w:bCs/>
                <w:sz w:val="16"/>
                <w:szCs w:val="18"/>
              </w:rPr>
              <w:t>404,99</w:t>
            </w:r>
          </w:p>
        </w:tc>
        <w:tc>
          <w:tcPr>
            <w:tcW w:w="254" w:type="pct"/>
            <w:tcBorders>
              <w:top w:val="nil"/>
              <w:left w:val="nil"/>
              <w:bottom w:val="single" w:sz="4" w:space="0" w:color="auto"/>
              <w:right w:val="single" w:sz="4" w:space="0" w:color="auto"/>
            </w:tcBorders>
            <w:shd w:val="clear" w:color="auto" w:fill="auto"/>
            <w:vAlign w:val="center"/>
            <w:hideMark/>
          </w:tcPr>
          <w:p w14:paraId="40481BB6" w14:textId="77777777" w:rsidR="006A2AD8" w:rsidRPr="00907B15" w:rsidRDefault="006A2AD8" w:rsidP="006A2AD8">
            <w:pPr>
              <w:spacing w:after="0" w:line="240" w:lineRule="auto"/>
              <w:ind w:firstLine="0"/>
              <w:jc w:val="center"/>
              <w:rPr>
                <w:sz w:val="16"/>
                <w:szCs w:val="18"/>
              </w:rPr>
            </w:pPr>
            <w:r w:rsidRPr="00907B15">
              <w:rPr>
                <w:bCs/>
                <w:sz w:val="16"/>
                <w:szCs w:val="18"/>
              </w:rPr>
              <w:t>404,99</w:t>
            </w:r>
          </w:p>
        </w:tc>
        <w:tc>
          <w:tcPr>
            <w:tcW w:w="254" w:type="pct"/>
            <w:tcBorders>
              <w:top w:val="nil"/>
              <w:left w:val="nil"/>
              <w:bottom w:val="single" w:sz="4" w:space="0" w:color="auto"/>
              <w:right w:val="single" w:sz="4" w:space="0" w:color="auto"/>
            </w:tcBorders>
            <w:shd w:val="clear" w:color="auto" w:fill="auto"/>
            <w:vAlign w:val="center"/>
            <w:hideMark/>
          </w:tcPr>
          <w:p w14:paraId="295BE1FF" w14:textId="77777777" w:rsidR="006A2AD8" w:rsidRPr="00907B15" w:rsidRDefault="006A2AD8" w:rsidP="006A2AD8">
            <w:pPr>
              <w:spacing w:after="0" w:line="240" w:lineRule="auto"/>
              <w:ind w:firstLine="0"/>
              <w:jc w:val="center"/>
              <w:rPr>
                <w:sz w:val="16"/>
                <w:szCs w:val="18"/>
              </w:rPr>
            </w:pPr>
            <w:r w:rsidRPr="00907B15">
              <w:rPr>
                <w:bCs/>
                <w:sz w:val="16"/>
                <w:szCs w:val="18"/>
              </w:rPr>
              <w:t>404,99</w:t>
            </w:r>
          </w:p>
        </w:tc>
        <w:tc>
          <w:tcPr>
            <w:tcW w:w="337" w:type="pct"/>
            <w:tcBorders>
              <w:top w:val="nil"/>
              <w:left w:val="nil"/>
              <w:bottom w:val="single" w:sz="4" w:space="0" w:color="auto"/>
              <w:right w:val="single" w:sz="4" w:space="0" w:color="auto"/>
            </w:tcBorders>
            <w:shd w:val="clear" w:color="auto" w:fill="auto"/>
            <w:vAlign w:val="center"/>
            <w:hideMark/>
          </w:tcPr>
          <w:p w14:paraId="44F9B50D" w14:textId="77777777" w:rsidR="006A2AD8" w:rsidRPr="00907B15" w:rsidRDefault="006A2AD8" w:rsidP="006A2AD8">
            <w:pPr>
              <w:spacing w:after="0" w:line="240" w:lineRule="auto"/>
              <w:ind w:firstLine="0"/>
              <w:jc w:val="center"/>
              <w:rPr>
                <w:sz w:val="16"/>
                <w:szCs w:val="18"/>
              </w:rPr>
            </w:pPr>
            <w:r w:rsidRPr="00907B15">
              <w:rPr>
                <w:bCs/>
                <w:sz w:val="16"/>
                <w:szCs w:val="18"/>
              </w:rPr>
              <w:t>404,99</w:t>
            </w:r>
          </w:p>
        </w:tc>
        <w:tc>
          <w:tcPr>
            <w:tcW w:w="327" w:type="pct"/>
            <w:tcBorders>
              <w:top w:val="nil"/>
              <w:left w:val="nil"/>
              <w:bottom w:val="single" w:sz="4" w:space="0" w:color="auto"/>
              <w:right w:val="single" w:sz="4" w:space="0" w:color="auto"/>
            </w:tcBorders>
            <w:shd w:val="clear" w:color="auto" w:fill="auto"/>
            <w:vAlign w:val="center"/>
            <w:hideMark/>
          </w:tcPr>
          <w:p w14:paraId="3AA37D27" w14:textId="77777777" w:rsidR="006A2AD8" w:rsidRPr="00907B15" w:rsidRDefault="006A2AD8" w:rsidP="006A2AD8">
            <w:pPr>
              <w:spacing w:after="0" w:line="240" w:lineRule="auto"/>
              <w:ind w:firstLine="0"/>
              <w:jc w:val="center"/>
              <w:rPr>
                <w:sz w:val="16"/>
                <w:szCs w:val="18"/>
              </w:rPr>
            </w:pPr>
            <w:r w:rsidRPr="00907B15">
              <w:rPr>
                <w:bCs/>
                <w:sz w:val="16"/>
                <w:szCs w:val="18"/>
              </w:rPr>
              <w:t>404,99</w:t>
            </w:r>
          </w:p>
        </w:tc>
      </w:tr>
    </w:tbl>
    <w:p w14:paraId="71878B84" w14:textId="77777777" w:rsidR="002357CE" w:rsidRPr="00907B15" w:rsidRDefault="002357CE" w:rsidP="00CF355B">
      <w:pPr>
        <w:spacing w:after="0" w:line="240" w:lineRule="auto"/>
        <w:rPr>
          <w:sz w:val="24"/>
          <w:szCs w:val="24"/>
          <w:lang w:eastAsia="en-US"/>
        </w:rPr>
      </w:pPr>
    </w:p>
    <w:p w14:paraId="6738798D" w14:textId="16152329" w:rsidR="002357CE" w:rsidRPr="00907B15" w:rsidRDefault="002357CE" w:rsidP="00CF355B">
      <w:pPr>
        <w:keepNext/>
        <w:spacing w:after="0" w:line="240" w:lineRule="auto"/>
        <w:ind w:firstLine="0"/>
        <w:jc w:val="both"/>
        <w:rPr>
          <w:rFonts w:eastAsiaTheme="minorHAnsi" w:cstheme="minorBidi"/>
          <w:b/>
          <w:bCs/>
          <w:sz w:val="24"/>
          <w:szCs w:val="24"/>
          <w:lang w:eastAsia="en-US"/>
        </w:rPr>
      </w:pPr>
      <w:bookmarkStart w:id="28" w:name="_Toc227584170"/>
      <w:r w:rsidRPr="00907B15">
        <w:rPr>
          <w:rFonts w:eastAsiaTheme="minorHAnsi" w:cstheme="minorBidi"/>
          <w:b/>
          <w:bCs/>
          <w:sz w:val="24"/>
          <w:szCs w:val="24"/>
          <w:lang w:eastAsia="en-US"/>
        </w:rPr>
        <w:t xml:space="preserve">Таблица </w:t>
      </w:r>
      <w:r w:rsidRPr="00907B15">
        <w:rPr>
          <w:rFonts w:eastAsiaTheme="minorHAnsi" w:cstheme="minorBidi"/>
          <w:b/>
          <w:bCs/>
          <w:sz w:val="24"/>
          <w:szCs w:val="24"/>
          <w:lang w:eastAsia="en-US"/>
        </w:rPr>
        <w:fldChar w:fldCharType="begin"/>
      </w:r>
      <w:r w:rsidRPr="00907B15">
        <w:rPr>
          <w:rFonts w:eastAsiaTheme="minorHAnsi" w:cstheme="minorBidi"/>
          <w:b/>
          <w:bCs/>
          <w:sz w:val="24"/>
          <w:szCs w:val="24"/>
          <w:lang w:eastAsia="en-US"/>
        </w:rPr>
        <w:instrText xml:space="preserve"> SEQ Таблица \* ARABIC </w:instrText>
      </w:r>
      <w:r w:rsidRPr="00907B15">
        <w:rPr>
          <w:rFonts w:eastAsiaTheme="minorHAnsi" w:cstheme="minorBidi"/>
          <w:b/>
          <w:bCs/>
          <w:sz w:val="24"/>
          <w:szCs w:val="24"/>
          <w:lang w:eastAsia="en-US"/>
        </w:rPr>
        <w:fldChar w:fldCharType="separate"/>
      </w:r>
      <w:r w:rsidR="00B13A40">
        <w:rPr>
          <w:rFonts w:eastAsiaTheme="minorHAnsi" w:cstheme="minorBidi"/>
          <w:b/>
          <w:bCs/>
          <w:noProof/>
          <w:sz w:val="24"/>
          <w:szCs w:val="24"/>
          <w:lang w:eastAsia="en-US"/>
        </w:rPr>
        <w:t>4</w:t>
      </w:r>
      <w:r w:rsidRPr="00907B15">
        <w:rPr>
          <w:rFonts w:eastAsiaTheme="minorHAnsi" w:cstheme="minorBidi"/>
          <w:b/>
          <w:bCs/>
          <w:sz w:val="24"/>
          <w:szCs w:val="24"/>
          <w:lang w:eastAsia="en-US"/>
        </w:rPr>
        <w:fldChar w:fldCharType="end"/>
      </w:r>
      <w:r w:rsidRPr="00907B15">
        <w:rPr>
          <w:rFonts w:eastAsiaTheme="minorHAnsi" w:cstheme="minorBidi"/>
          <w:b/>
          <w:bCs/>
          <w:sz w:val="24"/>
          <w:szCs w:val="24"/>
          <w:lang w:eastAsia="en-US"/>
        </w:rPr>
        <w:t xml:space="preserve"> - Существующие и перспективные объёмы потребления тепловой энергии Апатитской ТЭЦ</w:t>
      </w:r>
      <w:bookmarkEnd w:id="28"/>
    </w:p>
    <w:tbl>
      <w:tblPr>
        <w:tblW w:w="5000" w:type="pct"/>
        <w:jc w:val="center"/>
        <w:tblCellMar>
          <w:left w:w="28" w:type="dxa"/>
          <w:right w:w="28" w:type="dxa"/>
        </w:tblCellMar>
        <w:tblLook w:val="04A0" w:firstRow="1" w:lastRow="0" w:firstColumn="1" w:lastColumn="0" w:noHBand="0" w:noVBand="1"/>
      </w:tblPr>
      <w:tblGrid>
        <w:gridCol w:w="927"/>
        <w:gridCol w:w="5368"/>
        <w:gridCol w:w="715"/>
        <w:gridCol w:w="1013"/>
        <w:gridCol w:w="1019"/>
        <w:gridCol w:w="1019"/>
        <w:gridCol w:w="1016"/>
        <w:gridCol w:w="1019"/>
        <w:gridCol w:w="1016"/>
        <w:gridCol w:w="1013"/>
        <w:gridCol w:w="1001"/>
      </w:tblGrid>
      <w:tr w:rsidR="001D1212" w:rsidRPr="001D1212" w14:paraId="7E92235B" w14:textId="77777777" w:rsidTr="001D1212">
        <w:trPr>
          <w:trHeight w:val="20"/>
          <w:tblHeader/>
          <w:jc w:val="center"/>
        </w:trPr>
        <w:tc>
          <w:tcPr>
            <w:tcW w:w="306" w:type="pct"/>
            <w:tcBorders>
              <w:top w:val="single" w:sz="4" w:space="0" w:color="000000"/>
              <w:left w:val="single" w:sz="4" w:space="0" w:color="000000"/>
              <w:bottom w:val="single" w:sz="4" w:space="0" w:color="000000"/>
              <w:right w:val="single" w:sz="4" w:space="0" w:color="000000"/>
            </w:tcBorders>
            <w:vAlign w:val="center"/>
            <w:hideMark/>
          </w:tcPr>
          <w:p w14:paraId="5F46E76C" w14:textId="77777777" w:rsidR="001D1212" w:rsidRPr="001D1212" w:rsidRDefault="001D1212" w:rsidP="001D1212">
            <w:pPr>
              <w:suppressAutoHyphens/>
              <w:spacing w:after="0" w:line="240" w:lineRule="auto"/>
              <w:ind w:firstLine="0"/>
              <w:jc w:val="center"/>
              <w:rPr>
                <w:b/>
                <w:bCs/>
                <w:sz w:val="18"/>
              </w:rPr>
            </w:pPr>
            <w:r w:rsidRPr="001D1212">
              <w:rPr>
                <w:b/>
                <w:bCs/>
                <w:sz w:val="18"/>
              </w:rPr>
              <w:t>№</w:t>
            </w:r>
          </w:p>
        </w:tc>
        <w:tc>
          <w:tcPr>
            <w:tcW w:w="1774" w:type="pct"/>
            <w:tcBorders>
              <w:top w:val="single" w:sz="4" w:space="0" w:color="000000"/>
              <w:left w:val="nil"/>
              <w:bottom w:val="single" w:sz="4" w:space="0" w:color="000000"/>
              <w:right w:val="single" w:sz="4" w:space="0" w:color="000000"/>
            </w:tcBorders>
            <w:vAlign w:val="center"/>
            <w:hideMark/>
          </w:tcPr>
          <w:p w14:paraId="3E28F0C7" w14:textId="77777777" w:rsidR="001D1212" w:rsidRPr="001D1212" w:rsidRDefault="001D1212" w:rsidP="001D1212">
            <w:pPr>
              <w:suppressAutoHyphens/>
              <w:spacing w:after="0" w:line="240" w:lineRule="auto"/>
              <w:ind w:firstLine="0"/>
              <w:jc w:val="center"/>
              <w:rPr>
                <w:b/>
                <w:bCs/>
                <w:sz w:val="18"/>
              </w:rPr>
            </w:pPr>
            <w:r w:rsidRPr="001D1212">
              <w:rPr>
                <w:b/>
                <w:bCs/>
                <w:sz w:val="18"/>
              </w:rPr>
              <w:t>Наименование</w:t>
            </w:r>
          </w:p>
        </w:tc>
        <w:tc>
          <w:tcPr>
            <w:tcW w:w="236" w:type="pct"/>
            <w:tcBorders>
              <w:top w:val="single" w:sz="4" w:space="0" w:color="000000"/>
              <w:left w:val="nil"/>
              <w:bottom w:val="single" w:sz="4" w:space="0" w:color="000000"/>
              <w:right w:val="single" w:sz="4" w:space="0" w:color="000000"/>
            </w:tcBorders>
            <w:vAlign w:val="center"/>
            <w:hideMark/>
          </w:tcPr>
          <w:p w14:paraId="43A9D444" w14:textId="77777777" w:rsidR="001D1212" w:rsidRPr="001D1212" w:rsidRDefault="001D1212" w:rsidP="001D1212">
            <w:pPr>
              <w:suppressAutoHyphens/>
              <w:spacing w:after="0" w:line="240" w:lineRule="auto"/>
              <w:ind w:firstLine="0"/>
              <w:jc w:val="center"/>
              <w:rPr>
                <w:b/>
                <w:bCs/>
                <w:sz w:val="18"/>
              </w:rPr>
            </w:pPr>
            <w:r w:rsidRPr="001D1212">
              <w:rPr>
                <w:b/>
                <w:bCs/>
                <w:sz w:val="18"/>
              </w:rPr>
              <w:t>Ед. изм.</w:t>
            </w:r>
          </w:p>
        </w:tc>
        <w:tc>
          <w:tcPr>
            <w:tcW w:w="335" w:type="pct"/>
            <w:tcBorders>
              <w:top w:val="single" w:sz="4" w:space="0" w:color="000000"/>
              <w:left w:val="nil"/>
              <w:bottom w:val="single" w:sz="4" w:space="0" w:color="000000"/>
              <w:right w:val="single" w:sz="4" w:space="0" w:color="000000"/>
            </w:tcBorders>
            <w:vAlign w:val="center"/>
            <w:hideMark/>
          </w:tcPr>
          <w:p w14:paraId="6541039A" w14:textId="77777777" w:rsidR="001D1212" w:rsidRPr="001D1212" w:rsidRDefault="001D1212" w:rsidP="001D1212">
            <w:pPr>
              <w:suppressAutoHyphens/>
              <w:spacing w:after="0" w:line="240" w:lineRule="auto"/>
              <w:ind w:firstLine="0"/>
              <w:jc w:val="center"/>
              <w:rPr>
                <w:b/>
                <w:bCs/>
                <w:sz w:val="18"/>
              </w:rPr>
            </w:pPr>
            <w:r w:rsidRPr="001D1212">
              <w:rPr>
                <w:b/>
                <w:bCs/>
                <w:sz w:val="18"/>
              </w:rPr>
              <w:t>2023 год (Факт)</w:t>
            </w:r>
          </w:p>
        </w:tc>
        <w:tc>
          <w:tcPr>
            <w:tcW w:w="337" w:type="pct"/>
            <w:tcBorders>
              <w:top w:val="single" w:sz="4" w:space="0" w:color="000000"/>
              <w:left w:val="nil"/>
              <w:bottom w:val="single" w:sz="4" w:space="0" w:color="000000"/>
              <w:right w:val="single" w:sz="4" w:space="0" w:color="000000"/>
            </w:tcBorders>
            <w:vAlign w:val="center"/>
            <w:hideMark/>
          </w:tcPr>
          <w:p w14:paraId="0A340F0E" w14:textId="77777777" w:rsidR="001D1212" w:rsidRPr="001D1212" w:rsidRDefault="001D1212" w:rsidP="001D1212">
            <w:pPr>
              <w:suppressAutoHyphens/>
              <w:spacing w:after="0" w:line="240" w:lineRule="auto"/>
              <w:ind w:firstLine="0"/>
              <w:jc w:val="center"/>
              <w:rPr>
                <w:b/>
                <w:bCs/>
                <w:sz w:val="18"/>
              </w:rPr>
            </w:pPr>
            <w:r w:rsidRPr="001D1212">
              <w:rPr>
                <w:b/>
                <w:bCs/>
                <w:sz w:val="18"/>
              </w:rPr>
              <w:t>2024 год (факт)</w:t>
            </w:r>
          </w:p>
        </w:tc>
        <w:tc>
          <w:tcPr>
            <w:tcW w:w="337" w:type="pct"/>
            <w:tcBorders>
              <w:top w:val="single" w:sz="4" w:space="0" w:color="000000"/>
              <w:left w:val="nil"/>
              <w:bottom w:val="single" w:sz="4" w:space="0" w:color="000000"/>
              <w:right w:val="single" w:sz="4" w:space="0" w:color="000000"/>
            </w:tcBorders>
            <w:vAlign w:val="center"/>
            <w:hideMark/>
          </w:tcPr>
          <w:p w14:paraId="0A3232FA" w14:textId="77777777" w:rsidR="001D1212" w:rsidRPr="001D1212" w:rsidRDefault="001D1212" w:rsidP="001D1212">
            <w:pPr>
              <w:suppressAutoHyphens/>
              <w:spacing w:after="0" w:line="240" w:lineRule="auto"/>
              <w:ind w:firstLine="0"/>
              <w:jc w:val="center"/>
              <w:rPr>
                <w:b/>
                <w:bCs/>
                <w:sz w:val="18"/>
              </w:rPr>
            </w:pPr>
            <w:r w:rsidRPr="001D1212">
              <w:rPr>
                <w:b/>
                <w:bCs/>
                <w:sz w:val="18"/>
              </w:rPr>
              <w:t>2025 год (факт)</w:t>
            </w:r>
          </w:p>
        </w:tc>
        <w:tc>
          <w:tcPr>
            <w:tcW w:w="336" w:type="pct"/>
            <w:tcBorders>
              <w:top w:val="single" w:sz="4" w:space="0" w:color="000000"/>
              <w:left w:val="nil"/>
              <w:bottom w:val="single" w:sz="4" w:space="0" w:color="000000"/>
              <w:right w:val="single" w:sz="4" w:space="0" w:color="000000"/>
            </w:tcBorders>
            <w:vAlign w:val="center"/>
            <w:hideMark/>
          </w:tcPr>
          <w:p w14:paraId="42DA5EB6" w14:textId="77777777" w:rsidR="001D1212" w:rsidRPr="001D1212" w:rsidRDefault="001D1212" w:rsidP="001D1212">
            <w:pPr>
              <w:suppressAutoHyphens/>
              <w:spacing w:after="0" w:line="240" w:lineRule="auto"/>
              <w:ind w:firstLine="0"/>
              <w:jc w:val="center"/>
              <w:rPr>
                <w:b/>
                <w:bCs/>
                <w:sz w:val="18"/>
              </w:rPr>
            </w:pPr>
            <w:r w:rsidRPr="001D1212">
              <w:rPr>
                <w:b/>
                <w:bCs/>
                <w:sz w:val="18"/>
              </w:rPr>
              <w:t>2026 год</w:t>
            </w:r>
          </w:p>
        </w:tc>
        <w:tc>
          <w:tcPr>
            <w:tcW w:w="337" w:type="pct"/>
            <w:tcBorders>
              <w:top w:val="single" w:sz="4" w:space="0" w:color="000000"/>
              <w:left w:val="nil"/>
              <w:bottom w:val="single" w:sz="4" w:space="0" w:color="000000"/>
              <w:right w:val="single" w:sz="4" w:space="0" w:color="000000"/>
            </w:tcBorders>
            <w:vAlign w:val="center"/>
            <w:hideMark/>
          </w:tcPr>
          <w:p w14:paraId="4E70474E" w14:textId="77777777" w:rsidR="001D1212" w:rsidRPr="001D1212" w:rsidRDefault="001D1212" w:rsidP="001D1212">
            <w:pPr>
              <w:suppressAutoHyphens/>
              <w:spacing w:after="0" w:line="240" w:lineRule="auto"/>
              <w:ind w:firstLine="0"/>
              <w:jc w:val="center"/>
              <w:rPr>
                <w:b/>
                <w:bCs/>
                <w:sz w:val="18"/>
              </w:rPr>
            </w:pPr>
            <w:r w:rsidRPr="001D1212">
              <w:rPr>
                <w:b/>
                <w:bCs/>
                <w:sz w:val="18"/>
              </w:rPr>
              <w:t>2027 год</w:t>
            </w:r>
          </w:p>
        </w:tc>
        <w:tc>
          <w:tcPr>
            <w:tcW w:w="336" w:type="pct"/>
            <w:tcBorders>
              <w:top w:val="single" w:sz="4" w:space="0" w:color="000000"/>
              <w:left w:val="nil"/>
              <w:bottom w:val="single" w:sz="4" w:space="0" w:color="000000"/>
              <w:right w:val="single" w:sz="4" w:space="0" w:color="000000"/>
            </w:tcBorders>
            <w:vAlign w:val="center"/>
            <w:hideMark/>
          </w:tcPr>
          <w:p w14:paraId="446C5759" w14:textId="77777777" w:rsidR="001D1212" w:rsidRPr="001D1212" w:rsidRDefault="001D1212" w:rsidP="001D1212">
            <w:pPr>
              <w:suppressAutoHyphens/>
              <w:spacing w:after="0" w:line="240" w:lineRule="auto"/>
              <w:ind w:firstLine="0"/>
              <w:jc w:val="center"/>
              <w:rPr>
                <w:b/>
                <w:bCs/>
                <w:sz w:val="18"/>
              </w:rPr>
            </w:pPr>
            <w:r w:rsidRPr="001D1212">
              <w:rPr>
                <w:b/>
                <w:bCs/>
                <w:sz w:val="18"/>
              </w:rPr>
              <w:t>2028 год</w:t>
            </w:r>
          </w:p>
        </w:tc>
        <w:tc>
          <w:tcPr>
            <w:tcW w:w="335" w:type="pct"/>
            <w:tcBorders>
              <w:top w:val="single" w:sz="4" w:space="0" w:color="000000"/>
              <w:left w:val="nil"/>
              <w:bottom w:val="single" w:sz="4" w:space="0" w:color="000000"/>
              <w:right w:val="single" w:sz="4" w:space="0" w:color="000000"/>
            </w:tcBorders>
            <w:vAlign w:val="center"/>
            <w:hideMark/>
          </w:tcPr>
          <w:p w14:paraId="0B5FCD46" w14:textId="77777777" w:rsidR="001D1212" w:rsidRPr="001D1212" w:rsidRDefault="001D1212" w:rsidP="001D1212">
            <w:pPr>
              <w:suppressAutoHyphens/>
              <w:spacing w:after="0" w:line="240" w:lineRule="auto"/>
              <w:ind w:firstLine="0"/>
              <w:jc w:val="center"/>
              <w:rPr>
                <w:b/>
                <w:bCs/>
                <w:sz w:val="18"/>
              </w:rPr>
            </w:pPr>
            <w:r w:rsidRPr="001D1212">
              <w:rPr>
                <w:b/>
                <w:bCs/>
                <w:sz w:val="18"/>
              </w:rPr>
              <w:t>2029-2034 гг.</w:t>
            </w:r>
          </w:p>
        </w:tc>
        <w:tc>
          <w:tcPr>
            <w:tcW w:w="334" w:type="pct"/>
            <w:tcBorders>
              <w:top w:val="single" w:sz="4" w:space="0" w:color="000000"/>
              <w:left w:val="nil"/>
              <w:bottom w:val="single" w:sz="4" w:space="0" w:color="000000"/>
              <w:right w:val="single" w:sz="4" w:space="0" w:color="000000"/>
            </w:tcBorders>
            <w:vAlign w:val="center"/>
            <w:hideMark/>
          </w:tcPr>
          <w:p w14:paraId="7552A508" w14:textId="77777777" w:rsidR="001D1212" w:rsidRPr="001D1212" w:rsidRDefault="001D1212" w:rsidP="001D1212">
            <w:pPr>
              <w:suppressAutoHyphens/>
              <w:spacing w:after="0" w:line="240" w:lineRule="auto"/>
              <w:ind w:firstLine="0"/>
              <w:jc w:val="center"/>
              <w:rPr>
                <w:b/>
                <w:bCs/>
                <w:sz w:val="18"/>
              </w:rPr>
            </w:pPr>
            <w:r w:rsidRPr="001D1212">
              <w:rPr>
                <w:b/>
                <w:bCs/>
                <w:sz w:val="18"/>
              </w:rPr>
              <w:t>2035-2042 гг.</w:t>
            </w:r>
          </w:p>
        </w:tc>
      </w:tr>
      <w:tr w:rsidR="001D1212" w:rsidRPr="001D1212" w14:paraId="02910E9A" w14:textId="77777777" w:rsidTr="001D1212">
        <w:trPr>
          <w:trHeight w:val="20"/>
          <w:jc w:val="center"/>
        </w:trPr>
        <w:tc>
          <w:tcPr>
            <w:tcW w:w="306" w:type="pct"/>
            <w:tcBorders>
              <w:top w:val="nil"/>
              <w:left w:val="single" w:sz="4" w:space="0" w:color="000000"/>
              <w:bottom w:val="single" w:sz="4" w:space="0" w:color="000000"/>
              <w:right w:val="single" w:sz="4" w:space="0" w:color="000000"/>
            </w:tcBorders>
            <w:vAlign w:val="center"/>
            <w:hideMark/>
          </w:tcPr>
          <w:p w14:paraId="47635936" w14:textId="77777777" w:rsidR="001D1212" w:rsidRPr="001D1212" w:rsidRDefault="001D1212" w:rsidP="001D1212">
            <w:pPr>
              <w:suppressAutoHyphens/>
              <w:spacing w:after="0" w:line="240" w:lineRule="auto"/>
              <w:ind w:firstLine="0"/>
              <w:jc w:val="center"/>
              <w:rPr>
                <w:sz w:val="18"/>
              </w:rPr>
            </w:pPr>
            <w:r w:rsidRPr="001D1212">
              <w:rPr>
                <w:sz w:val="18"/>
              </w:rPr>
              <w:t>1</w:t>
            </w:r>
          </w:p>
        </w:tc>
        <w:tc>
          <w:tcPr>
            <w:tcW w:w="1774" w:type="pct"/>
            <w:tcBorders>
              <w:top w:val="nil"/>
              <w:left w:val="nil"/>
              <w:bottom w:val="single" w:sz="4" w:space="0" w:color="000000"/>
              <w:right w:val="single" w:sz="4" w:space="0" w:color="000000"/>
            </w:tcBorders>
            <w:vAlign w:val="center"/>
            <w:hideMark/>
          </w:tcPr>
          <w:p w14:paraId="49624FE6" w14:textId="77777777" w:rsidR="001D1212" w:rsidRPr="001D1212" w:rsidRDefault="001D1212" w:rsidP="001D1212">
            <w:pPr>
              <w:suppressAutoHyphens/>
              <w:spacing w:after="0" w:line="240" w:lineRule="auto"/>
              <w:ind w:firstLine="0"/>
              <w:rPr>
                <w:sz w:val="18"/>
              </w:rPr>
            </w:pPr>
            <w:r w:rsidRPr="001D1212">
              <w:rPr>
                <w:sz w:val="18"/>
              </w:rPr>
              <w:t>Отпуск с коллекторов АТЭЦ на г. Кировск и мри. Кукисвумчорр</w:t>
            </w:r>
          </w:p>
        </w:tc>
        <w:tc>
          <w:tcPr>
            <w:tcW w:w="236" w:type="pct"/>
            <w:tcBorders>
              <w:top w:val="nil"/>
              <w:left w:val="nil"/>
              <w:bottom w:val="single" w:sz="4" w:space="0" w:color="000000"/>
              <w:right w:val="single" w:sz="4" w:space="0" w:color="000000"/>
            </w:tcBorders>
            <w:vAlign w:val="center"/>
            <w:hideMark/>
          </w:tcPr>
          <w:p w14:paraId="5B9FF7E1" w14:textId="77777777" w:rsidR="001D1212" w:rsidRPr="001D1212" w:rsidRDefault="001D1212" w:rsidP="001D1212">
            <w:pPr>
              <w:suppressAutoHyphens/>
              <w:spacing w:after="0" w:line="240" w:lineRule="auto"/>
              <w:ind w:firstLine="0"/>
              <w:jc w:val="center"/>
              <w:rPr>
                <w:sz w:val="18"/>
              </w:rPr>
            </w:pPr>
            <w:r w:rsidRPr="001D1212">
              <w:rPr>
                <w:sz w:val="18"/>
              </w:rPr>
              <w:t>Гкал</w:t>
            </w:r>
          </w:p>
        </w:tc>
        <w:tc>
          <w:tcPr>
            <w:tcW w:w="335" w:type="pct"/>
            <w:tcBorders>
              <w:top w:val="nil"/>
              <w:left w:val="nil"/>
              <w:bottom w:val="single" w:sz="4" w:space="0" w:color="000000"/>
              <w:right w:val="single" w:sz="4" w:space="0" w:color="000000"/>
            </w:tcBorders>
            <w:vAlign w:val="center"/>
            <w:hideMark/>
          </w:tcPr>
          <w:p w14:paraId="22F55DF6" w14:textId="77777777" w:rsidR="001D1212" w:rsidRPr="001D1212" w:rsidRDefault="001D1212" w:rsidP="001D1212">
            <w:pPr>
              <w:suppressAutoHyphens/>
              <w:spacing w:after="0" w:line="240" w:lineRule="auto"/>
              <w:ind w:firstLine="0"/>
              <w:jc w:val="center"/>
              <w:rPr>
                <w:sz w:val="18"/>
              </w:rPr>
            </w:pPr>
            <w:r w:rsidRPr="001D1212">
              <w:rPr>
                <w:bCs/>
                <w:sz w:val="18"/>
                <w:szCs w:val="20"/>
              </w:rPr>
              <w:t>507 277,00</w:t>
            </w:r>
          </w:p>
        </w:tc>
        <w:tc>
          <w:tcPr>
            <w:tcW w:w="337" w:type="pct"/>
            <w:tcBorders>
              <w:top w:val="nil"/>
              <w:left w:val="nil"/>
              <w:bottom w:val="single" w:sz="4" w:space="0" w:color="000000"/>
              <w:right w:val="single" w:sz="4" w:space="0" w:color="000000"/>
            </w:tcBorders>
            <w:vAlign w:val="center"/>
            <w:hideMark/>
          </w:tcPr>
          <w:p w14:paraId="3A227D6F" w14:textId="77777777" w:rsidR="001D1212" w:rsidRPr="001D1212" w:rsidRDefault="001D1212" w:rsidP="001D1212">
            <w:pPr>
              <w:suppressAutoHyphens/>
              <w:spacing w:after="0" w:line="240" w:lineRule="auto"/>
              <w:ind w:firstLine="0"/>
              <w:jc w:val="center"/>
              <w:rPr>
                <w:sz w:val="18"/>
              </w:rPr>
            </w:pPr>
            <w:r w:rsidRPr="001D1212">
              <w:rPr>
                <w:bCs/>
                <w:sz w:val="18"/>
                <w:szCs w:val="20"/>
              </w:rPr>
              <w:t>500 832,00</w:t>
            </w:r>
          </w:p>
        </w:tc>
        <w:tc>
          <w:tcPr>
            <w:tcW w:w="337" w:type="pct"/>
            <w:tcBorders>
              <w:top w:val="nil"/>
              <w:left w:val="nil"/>
              <w:bottom w:val="single" w:sz="4" w:space="0" w:color="000000"/>
              <w:right w:val="single" w:sz="4" w:space="0" w:color="000000"/>
            </w:tcBorders>
            <w:vAlign w:val="center"/>
            <w:hideMark/>
          </w:tcPr>
          <w:p w14:paraId="5832E7B6" w14:textId="77777777" w:rsidR="001D1212" w:rsidRPr="001D1212" w:rsidRDefault="001D1212" w:rsidP="001D1212">
            <w:pPr>
              <w:suppressAutoHyphens/>
              <w:spacing w:after="0" w:line="240" w:lineRule="auto"/>
              <w:ind w:firstLine="0"/>
              <w:jc w:val="center"/>
              <w:rPr>
                <w:sz w:val="18"/>
              </w:rPr>
            </w:pPr>
            <w:r w:rsidRPr="001D1212">
              <w:rPr>
                <w:bCs/>
                <w:sz w:val="18"/>
                <w:szCs w:val="20"/>
              </w:rPr>
              <w:t>462 152,00</w:t>
            </w:r>
          </w:p>
        </w:tc>
        <w:tc>
          <w:tcPr>
            <w:tcW w:w="336" w:type="pct"/>
            <w:tcBorders>
              <w:top w:val="nil"/>
              <w:left w:val="nil"/>
              <w:bottom w:val="single" w:sz="4" w:space="0" w:color="000000"/>
              <w:right w:val="single" w:sz="4" w:space="0" w:color="000000"/>
            </w:tcBorders>
            <w:vAlign w:val="center"/>
            <w:hideMark/>
          </w:tcPr>
          <w:p w14:paraId="33F00989" w14:textId="77777777" w:rsidR="001D1212" w:rsidRPr="001D1212" w:rsidRDefault="001D1212" w:rsidP="001D1212">
            <w:pPr>
              <w:suppressAutoHyphens/>
              <w:spacing w:after="0" w:line="240" w:lineRule="auto"/>
              <w:ind w:firstLine="0"/>
              <w:jc w:val="center"/>
              <w:rPr>
                <w:sz w:val="18"/>
              </w:rPr>
            </w:pPr>
            <w:r w:rsidRPr="001D1212">
              <w:rPr>
                <w:bCs/>
                <w:sz w:val="18"/>
                <w:szCs w:val="20"/>
              </w:rPr>
              <w:t>540 823,00</w:t>
            </w:r>
          </w:p>
        </w:tc>
        <w:tc>
          <w:tcPr>
            <w:tcW w:w="337" w:type="pct"/>
            <w:tcBorders>
              <w:top w:val="nil"/>
              <w:left w:val="nil"/>
              <w:bottom w:val="single" w:sz="4" w:space="0" w:color="000000"/>
              <w:right w:val="single" w:sz="4" w:space="0" w:color="000000"/>
            </w:tcBorders>
            <w:vAlign w:val="center"/>
            <w:hideMark/>
          </w:tcPr>
          <w:p w14:paraId="1AAA8D23" w14:textId="77777777" w:rsidR="001D1212" w:rsidRPr="001D1212" w:rsidRDefault="001D1212" w:rsidP="001D1212">
            <w:pPr>
              <w:suppressAutoHyphens/>
              <w:spacing w:after="0" w:line="240" w:lineRule="auto"/>
              <w:ind w:firstLine="0"/>
              <w:jc w:val="center"/>
              <w:rPr>
                <w:sz w:val="18"/>
              </w:rPr>
            </w:pPr>
            <w:r w:rsidRPr="001D1212">
              <w:rPr>
                <w:bCs/>
                <w:sz w:val="18"/>
                <w:szCs w:val="20"/>
              </w:rPr>
              <w:t>544 097,00</w:t>
            </w:r>
          </w:p>
        </w:tc>
        <w:tc>
          <w:tcPr>
            <w:tcW w:w="336" w:type="pct"/>
            <w:tcBorders>
              <w:top w:val="nil"/>
              <w:left w:val="nil"/>
              <w:bottom w:val="single" w:sz="4" w:space="0" w:color="000000"/>
              <w:right w:val="single" w:sz="4" w:space="0" w:color="000000"/>
            </w:tcBorders>
            <w:vAlign w:val="center"/>
            <w:hideMark/>
          </w:tcPr>
          <w:p w14:paraId="1BF52C51" w14:textId="77777777" w:rsidR="001D1212" w:rsidRPr="001D1212" w:rsidRDefault="001D1212" w:rsidP="001D1212">
            <w:pPr>
              <w:suppressAutoHyphens/>
              <w:spacing w:after="0" w:line="240" w:lineRule="auto"/>
              <w:ind w:firstLine="0"/>
              <w:jc w:val="center"/>
              <w:rPr>
                <w:sz w:val="18"/>
              </w:rPr>
            </w:pPr>
            <w:r w:rsidRPr="001D1212">
              <w:rPr>
                <w:bCs/>
                <w:sz w:val="18"/>
                <w:szCs w:val="20"/>
              </w:rPr>
              <w:t>544 097,00</w:t>
            </w:r>
          </w:p>
        </w:tc>
        <w:tc>
          <w:tcPr>
            <w:tcW w:w="335" w:type="pct"/>
            <w:tcBorders>
              <w:top w:val="nil"/>
              <w:left w:val="nil"/>
              <w:bottom w:val="single" w:sz="4" w:space="0" w:color="000000"/>
              <w:right w:val="single" w:sz="4" w:space="0" w:color="000000"/>
            </w:tcBorders>
            <w:vAlign w:val="center"/>
            <w:hideMark/>
          </w:tcPr>
          <w:p w14:paraId="27B1E689" w14:textId="77777777" w:rsidR="001D1212" w:rsidRPr="001D1212" w:rsidRDefault="001D1212" w:rsidP="001D1212">
            <w:pPr>
              <w:suppressAutoHyphens/>
              <w:spacing w:after="0" w:line="240" w:lineRule="auto"/>
              <w:ind w:firstLine="0"/>
              <w:jc w:val="center"/>
              <w:rPr>
                <w:sz w:val="18"/>
              </w:rPr>
            </w:pPr>
            <w:r w:rsidRPr="001D1212">
              <w:rPr>
                <w:bCs/>
                <w:sz w:val="18"/>
                <w:szCs w:val="20"/>
              </w:rPr>
              <w:t>544 097,00</w:t>
            </w:r>
          </w:p>
        </w:tc>
        <w:tc>
          <w:tcPr>
            <w:tcW w:w="334" w:type="pct"/>
            <w:tcBorders>
              <w:top w:val="nil"/>
              <w:left w:val="nil"/>
              <w:bottom w:val="single" w:sz="4" w:space="0" w:color="000000"/>
              <w:right w:val="single" w:sz="4" w:space="0" w:color="000000"/>
            </w:tcBorders>
            <w:vAlign w:val="center"/>
            <w:hideMark/>
          </w:tcPr>
          <w:p w14:paraId="6EE5D7B4" w14:textId="77777777" w:rsidR="001D1212" w:rsidRPr="001D1212" w:rsidRDefault="001D1212" w:rsidP="001D1212">
            <w:pPr>
              <w:suppressAutoHyphens/>
              <w:spacing w:after="0" w:line="240" w:lineRule="auto"/>
              <w:ind w:firstLine="0"/>
              <w:jc w:val="center"/>
              <w:rPr>
                <w:sz w:val="18"/>
              </w:rPr>
            </w:pPr>
            <w:r w:rsidRPr="001D1212">
              <w:rPr>
                <w:bCs/>
                <w:sz w:val="18"/>
                <w:szCs w:val="20"/>
              </w:rPr>
              <w:t>544 097,00</w:t>
            </w:r>
          </w:p>
        </w:tc>
      </w:tr>
      <w:tr w:rsidR="001D1212" w:rsidRPr="001D1212" w14:paraId="37198BFE" w14:textId="77777777" w:rsidTr="001D1212">
        <w:trPr>
          <w:trHeight w:val="20"/>
          <w:jc w:val="center"/>
        </w:trPr>
        <w:tc>
          <w:tcPr>
            <w:tcW w:w="306" w:type="pct"/>
            <w:tcBorders>
              <w:top w:val="nil"/>
              <w:left w:val="single" w:sz="4" w:space="0" w:color="000000"/>
              <w:bottom w:val="single" w:sz="4" w:space="0" w:color="000000"/>
              <w:right w:val="single" w:sz="4" w:space="0" w:color="000000"/>
            </w:tcBorders>
            <w:vAlign w:val="center"/>
            <w:hideMark/>
          </w:tcPr>
          <w:p w14:paraId="11E9E751" w14:textId="77777777" w:rsidR="001D1212" w:rsidRPr="001D1212" w:rsidRDefault="001D1212" w:rsidP="001D1212">
            <w:pPr>
              <w:suppressAutoHyphens/>
              <w:spacing w:after="0" w:line="240" w:lineRule="auto"/>
              <w:ind w:firstLine="0"/>
              <w:jc w:val="center"/>
              <w:rPr>
                <w:sz w:val="18"/>
              </w:rPr>
            </w:pPr>
            <w:r w:rsidRPr="001D1212">
              <w:rPr>
                <w:sz w:val="18"/>
              </w:rPr>
              <w:t>2</w:t>
            </w:r>
          </w:p>
        </w:tc>
        <w:tc>
          <w:tcPr>
            <w:tcW w:w="1774" w:type="pct"/>
            <w:tcBorders>
              <w:top w:val="nil"/>
              <w:left w:val="nil"/>
              <w:bottom w:val="single" w:sz="4" w:space="0" w:color="000000"/>
              <w:right w:val="single" w:sz="4" w:space="0" w:color="000000"/>
            </w:tcBorders>
            <w:vAlign w:val="center"/>
            <w:hideMark/>
          </w:tcPr>
          <w:p w14:paraId="555BB8D6" w14:textId="77777777" w:rsidR="001D1212" w:rsidRPr="001D1212" w:rsidRDefault="001D1212" w:rsidP="001D1212">
            <w:pPr>
              <w:suppressAutoHyphens/>
              <w:spacing w:after="0" w:line="240" w:lineRule="auto"/>
              <w:ind w:firstLine="0"/>
              <w:rPr>
                <w:sz w:val="18"/>
              </w:rPr>
            </w:pPr>
            <w:r w:rsidRPr="001D1212">
              <w:rPr>
                <w:sz w:val="18"/>
              </w:rPr>
              <w:t>Хоз. нужды ПАО "ТГК-1"</w:t>
            </w:r>
          </w:p>
        </w:tc>
        <w:tc>
          <w:tcPr>
            <w:tcW w:w="236" w:type="pct"/>
            <w:tcBorders>
              <w:top w:val="nil"/>
              <w:left w:val="nil"/>
              <w:bottom w:val="single" w:sz="4" w:space="0" w:color="000000"/>
              <w:right w:val="single" w:sz="4" w:space="0" w:color="000000"/>
            </w:tcBorders>
            <w:vAlign w:val="center"/>
            <w:hideMark/>
          </w:tcPr>
          <w:p w14:paraId="3ACED33E" w14:textId="77777777" w:rsidR="001D1212" w:rsidRPr="001D1212" w:rsidRDefault="001D1212" w:rsidP="001D1212">
            <w:pPr>
              <w:suppressAutoHyphens/>
              <w:spacing w:after="0" w:line="240" w:lineRule="auto"/>
              <w:ind w:firstLine="0"/>
              <w:jc w:val="center"/>
              <w:rPr>
                <w:sz w:val="18"/>
              </w:rPr>
            </w:pPr>
            <w:r w:rsidRPr="001D1212">
              <w:rPr>
                <w:sz w:val="18"/>
              </w:rPr>
              <w:t>Гкал</w:t>
            </w:r>
          </w:p>
        </w:tc>
        <w:tc>
          <w:tcPr>
            <w:tcW w:w="335" w:type="pct"/>
            <w:tcBorders>
              <w:top w:val="nil"/>
              <w:left w:val="nil"/>
              <w:bottom w:val="single" w:sz="4" w:space="0" w:color="000000"/>
              <w:right w:val="single" w:sz="4" w:space="0" w:color="000000"/>
            </w:tcBorders>
            <w:vAlign w:val="center"/>
            <w:hideMark/>
          </w:tcPr>
          <w:p w14:paraId="2B8AC1C6" w14:textId="77777777" w:rsidR="001D1212" w:rsidRPr="001D1212" w:rsidRDefault="001D1212" w:rsidP="001D1212">
            <w:pPr>
              <w:suppressAutoHyphens/>
              <w:spacing w:after="0" w:line="240" w:lineRule="auto"/>
              <w:ind w:firstLine="0"/>
              <w:jc w:val="center"/>
              <w:rPr>
                <w:sz w:val="18"/>
              </w:rPr>
            </w:pPr>
            <w:r w:rsidRPr="001D1212">
              <w:rPr>
                <w:bCs/>
                <w:sz w:val="18"/>
                <w:szCs w:val="20"/>
              </w:rPr>
              <w:t>1 917,00</w:t>
            </w:r>
          </w:p>
        </w:tc>
        <w:tc>
          <w:tcPr>
            <w:tcW w:w="337" w:type="pct"/>
            <w:tcBorders>
              <w:top w:val="nil"/>
              <w:left w:val="nil"/>
              <w:bottom w:val="single" w:sz="4" w:space="0" w:color="000000"/>
              <w:right w:val="single" w:sz="4" w:space="0" w:color="000000"/>
            </w:tcBorders>
            <w:vAlign w:val="center"/>
            <w:hideMark/>
          </w:tcPr>
          <w:p w14:paraId="05389104" w14:textId="77777777" w:rsidR="001D1212" w:rsidRPr="001D1212" w:rsidRDefault="001D1212" w:rsidP="001D1212">
            <w:pPr>
              <w:suppressAutoHyphens/>
              <w:spacing w:after="0" w:line="240" w:lineRule="auto"/>
              <w:ind w:firstLine="0"/>
              <w:jc w:val="center"/>
              <w:rPr>
                <w:sz w:val="18"/>
              </w:rPr>
            </w:pPr>
            <w:r w:rsidRPr="001D1212">
              <w:rPr>
                <w:bCs/>
                <w:sz w:val="18"/>
                <w:szCs w:val="20"/>
              </w:rPr>
              <w:t>1 817,00</w:t>
            </w:r>
          </w:p>
        </w:tc>
        <w:tc>
          <w:tcPr>
            <w:tcW w:w="337" w:type="pct"/>
            <w:tcBorders>
              <w:top w:val="nil"/>
              <w:left w:val="nil"/>
              <w:bottom w:val="single" w:sz="4" w:space="0" w:color="000000"/>
              <w:right w:val="single" w:sz="4" w:space="0" w:color="000000"/>
            </w:tcBorders>
            <w:vAlign w:val="center"/>
            <w:hideMark/>
          </w:tcPr>
          <w:p w14:paraId="661FEFE3" w14:textId="77777777" w:rsidR="001D1212" w:rsidRPr="001D1212" w:rsidRDefault="001D1212" w:rsidP="001D1212">
            <w:pPr>
              <w:suppressAutoHyphens/>
              <w:spacing w:after="0" w:line="240" w:lineRule="auto"/>
              <w:ind w:firstLine="0"/>
              <w:jc w:val="center"/>
              <w:rPr>
                <w:sz w:val="18"/>
              </w:rPr>
            </w:pPr>
            <w:r w:rsidRPr="001D1212">
              <w:rPr>
                <w:bCs/>
                <w:sz w:val="18"/>
                <w:szCs w:val="20"/>
              </w:rPr>
              <w:t>1 597,00</w:t>
            </w:r>
          </w:p>
        </w:tc>
        <w:tc>
          <w:tcPr>
            <w:tcW w:w="336" w:type="pct"/>
            <w:tcBorders>
              <w:top w:val="nil"/>
              <w:left w:val="nil"/>
              <w:bottom w:val="single" w:sz="4" w:space="0" w:color="000000"/>
              <w:right w:val="single" w:sz="4" w:space="0" w:color="000000"/>
            </w:tcBorders>
            <w:vAlign w:val="center"/>
            <w:hideMark/>
          </w:tcPr>
          <w:p w14:paraId="7242C276" w14:textId="77777777" w:rsidR="001D1212" w:rsidRPr="001D1212" w:rsidRDefault="001D1212" w:rsidP="001D1212">
            <w:pPr>
              <w:suppressAutoHyphens/>
              <w:spacing w:after="0" w:line="240" w:lineRule="auto"/>
              <w:ind w:firstLine="0"/>
              <w:jc w:val="center"/>
              <w:rPr>
                <w:sz w:val="18"/>
              </w:rPr>
            </w:pPr>
            <w:r w:rsidRPr="001D1212">
              <w:rPr>
                <w:bCs/>
                <w:sz w:val="18"/>
                <w:szCs w:val="20"/>
              </w:rPr>
              <w:t>1 998,00</w:t>
            </w:r>
          </w:p>
        </w:tc>
        <w:tc>
          <w:tcPr>
            <w:tcW w:w="337" w:type="pct"/>
            <w:tcBorders>
              <w:top w:val="nil"/>
              <w:left w:val="nil"/>
              <w:bottom w:val="single" w:sz="4" w:space="0" w:color="000000"/>
              <w:right w:val="single" w:sz="4" w:space="0" w:color="000000"/>
            </w:tcBorders>
            <w:vAlign w:val="center"/>
            <w:hideMark/>
          </w:tcPr>
          <w:p w14:paraId="062B1165" w14:textId="77777777" w:rsidR="001D1212" w:rsidRPr="001D1212" w:rsidRDefault="001D1212" w:rsidP="001D1212">
            <w:pPr>
              <w:suppressAutoHyphens/>
              <w:spacing w:after="0" w:line="240" w:lineRule="auto"/>
              <w:ind w:firstLine="0"/>
              <w:jc w:val="center"/>
              <w:rPr>
                <w:sz w:val="18"/>
              </w:rPr>
            </w:pPr>
            <w:r w:rsidRPr="001D1212">
              <w:rPr>
                <w:bCs/>
                <w:sz w:val="18"/>
                <w:szCs w:val="20"/>
              </w:rPr>
              <w:t>1 814,00</w:t>
            </w:r>
          </w:p>
        </w:tc>
        <w:tc>
          <w:tcPr>
            <w:tcW w:w="336" w:type="pct"/>
            <w:tcBorders>
              <w:top w:val="nil"/>
              <w:left w:val="nil"/>
              <w:bottom w:val="single" w:sz="4" w:space="0" w:color="000000"/>
              <w:right w:val="single" w:sz="4" w:space="0" w:color="000000"/>
            </w:tcBorders>
            <w:vAlign w:val="center"/>
            <w:hideMark/>
          </w:tcPr>
          <w:p w14:paraId="3D471227" w14:textId="77777777" w:rsidR="001D1212" w:rsidRPr="001D1212" w:rsidRDefault="001D1212" w:rsidP="001D1212">
            <w:pPr>
              <w:suppressAutoHyphens/>
              <w:spacing w:after="0" w:line="240" w:lineRule="auto"/>
              <w:ind w:firstLine="0"/>
              <w:jc w:val="center"/>
              <w:rPr>
                <w:sz w:val="18"/>
              </w:rPr>
            </w:pPr>
            <w:r w:rsidRPr="001D1212">
              <w:rPr>
                <w:bCs/>
                <w:sz w:val="18"/>
                <w:szCs w:val="20"/>
              </w:rPr>
              <w:t>1 814,00</w:t>
            </w:r>
          </w:p>
        </w:tc>
        <w:tc>
          <w:tcPr>
            <w:tcW w:w="335" w:type="pct"/>
            <w:tcBorders>
              <w:top w:val="nil"/>
              <w:left w:val="nil"/>
              <w:bottom w:val="single" w:sz="4" w:space="0" w:color="000000"/>
              <w:right w:val="single" w:sz="4" w:space="0" w:color="000000"/>
            </w:tcBorders>
            <w:vAlign w:val="center"/>
            <w:hideMark/>
          </w:tcPr>
          <w:p w14:paraId="6A90406D" w14:textId="77777777" w:rsidR="001D1212" w:rsidRPr="001D1212" w:rsidRDefault="001D1212" w:rsidP="001D1212">
            <w:pPr>
              <w:suppressAutoHyphens/>
              <w:spacing w:after="0" w:line="240" w:lineRule="auto"/>
              <w:ind w:firstLine="0"/>
              <w:jc w:val="center"/>
              <w:rPr>
                <w:sz w:val="18"/>
              </w:rPr>
            </w:pPr>
            <w:r w:rsidRPr="001D1212">
              <w:rPr>
                <w:bCs/>
                <w:sz w:val="18"/>
                <w:szCs w:val="20"/>
              </w:rPr>
              <w:t>1 814,00</w:t>
            </w:r>
          </w:p>
        </w:tc>
        <w:tc>
          <w:tcPr>
            <w:tcW w:w="334" w:type="pct"/>
            <w:tcBorders>
              <w:top w:val="nil"/>
              <w:left w:val="nil"/>
              <w:bottom w:val="single" w:sz="4" w:space="0" w:color="000000"/>
              <w:right w:val="single" w:sz="4" w:space="0" w:color="000000"/>
            </w:tcBorders>
            <w:vAlign w:val="center"/>
            <w:hideMark/>
          </w:tcPr>
          <w:p w14:paraId="3B0482C5" w14:textId="77777777" w:rsidR="001D1212" w:rsidRPr="001D1212" w:rsidRDefault="001D1212" w:rsidP="001D1212">
            <w:pPr>
              <w:suppressAutoHyphens/>
              <w:spacing w:after="0" w:line="240" w:lineRule="auto"/>
              <w:ind w:firstLine="0"/>
              <w:jc w:val="center"/>
              <w:rPr>
                <w:sz w:val="18"/>
              </w:rPr>
            </w:pPr>
            <w:r w:rsidRPr="001D1212">
              <w:rPr>
                <w:bCs/>
                <w:sz w:val="18"/>
                <w:szCs w:val="20"/>
              </w:rPr>
              <w:t>1 814,00</w:t>
            </w:r>
          </w:p>
        </w:tc>
      </w:tr>
      <w:tr w:rsidR="001D1212" w:rsidRPr="001D1212" w14:paraId="1826D3F6" w14:textId="77777777" w:rsidTr="001D1212">
        <w:trPr>
          <w:trHeight w:val="20"/>
          <w:jc w:val="center"/>
        </w:trPr>
        <w:tc>
          <w:tcPr>
            <w:tcW w:w="306" w:type="pct"/>
            <w:tcBorders>
              <w:top w:val="nil"/>
              <w:left w:val="single" w:sz="4" w:space="0" w:color="000000"/>
              <w:bottom w:val="single" w:sz="4" w:space="0" w:color="000000"/>
              <w:right w:val="single" w:sz="4" w:space="0" w:color="000000"/>
            </w:tcBorders>
            <w:vAlign w:val="center"/>
            <w:hideMark/>
          </w:tcPr>
          <w:p w14:paraId="6A1C739A" w14:textId="77777777" w:rsidR="001D1212" w:rsidRPr="001D1212" w:rsidRDefault="001D1212" w:rsidP="001D1212">
            <w:pPr>
              <w:suppressAutoHyphens/>
              <w:spacing w:after="0" w:line="240" w:lineRule="auto"/>
              <w:ind w:firstLine="0"/>
              <w:jc w:val="center"/>
              <w:rPr>
                <w:sz w:val="18"/>
              </w:rPr>
            </w:pPr>
            <w:r w:rsidRPr="001D1212">
              <w:rPr>
                <w:sz w:val="18"/>
              </w:rPr>
              <w:t>3</w:t>
            </w:r>
          </w:p>
        </w:tc>
        <w:tc>
          <w:tcPr>
            <w:tcW w:w="1774" w:type="pct"/>
            <w:tcBorders>
              <w:top w:val="nil"/>
              <w:left w:val="nil"/>
              <w:bottom w:val="single" w:sz="4" w:space="0" w:color="000000"/>
              <w:right w:val="single" w:sz="4" w:space="0" w:color="000000"/>
            </w:tcBorders>
            <w:vAlign w:val="center"/>
            <w:hideMark/>
          </w:tcPr>
          <w:p w14:paraId="608BBD1A" w14:textId="77777777" w:rsidR="001D1212" w:rsidRPr="001D1212" w:rsidRDefault="001D1212" w:rsidP="001D1212">
            <w:pPr>
              <w:suppressAutoHyphens/>
              <w:spacing w:after="0" w:line="240" w:lineRule="auto"/>
              <w:ind w:firstLine="0"/>
              <w:rPr>
                <w:sz w:val="18"/>
              </w:rPr>
            </w:pPr>
            <w:r w:rsidRPr="001D1212">
              <w:rPr>
                <w:sz w:val="18"/>
              </w:rPr>
              <w:t>Полезный отпуск в сеть, в т.ч.</w:t>
            </w:r>
          </w:p>
        </w:tc>
        <w:tc>
          <w:tcPr>
            <w:tcW w:w="236" w:type="pct"/>
            <w:tcBorders>
              <w:top w:val="nil"/>
              <w:left w:val="nil"/>
              <w:bottom w:val="single" w:sz="4" w:space="0" w:color="000000"/>
              <w:right w:val="single" w:sz="4" w:space="0" w:color="000000"/>
            </w:tcBorders>
            <w:vAlign w:val="center"/>
            <w:hideMark/>
          </w:tcPr>
          <w:p w14:paraId="6BE26655" w14:textId="77777777" w:rsidR="001D1212" w:rsidRPr="001D1212" w:rsidRDefault="001D1212" w:rsidP="001D1212">
            <w:pPr>
              <w:suppressAutoHyphens/>
              <w:spacing w:after="0" w:line="240" w:lineRule="auto"/>
              <w:ind w:firstLine="0"/>
              <w:jc w:val="center"/>
              <w:rPr>
                <w:sz w:val="18"/>
              </w:rPr>
            </w:pPr>
            <w:r w:rsidRPr="001D1212">
              <w:rPr>
                <w:sz w:val="18"/>
              </w:rPr>
              <w:t>Гкал</w:t>
            </w:r>
          </w:p>
        </w:tc>
        <w:tc>
          <w:tcPr>
            <w:tcW w:w="335" w:type="pct"/>
            <w:tcBorders>
              <w:top w:val="nil"/>
              <w:left w:val="nil"/>
              <w:bottom w:val="single" w:sz="4" w:space="0" w:color="000000"/>
              <w:right w:val="single" w:sz="4" w:space="0" w:color="000000"/>
            </w:tcBorders>
            <w:vAlign w:val="center"/>
            <w:hideMark/>
          </w:tcPr>
          <w:p w14:paraId="677CCD8D" w14:textId="77777777" w:rsidR="001D1212" w:rsidRPr="001D1212" w:rsidRDefault="001D1212" w:rsidP="001D1212">
            <w:pPr>
              <w:suppressAutoHyphens/>
              <w:spacing w:after="0" w:line="240" w:lineRule="auto"/>
              <w:ind w:firstLine="0"/>
              <w:jc w:val="center"/>
              <w:rPr>
                <w:sz w:val="18"/>
              </w:rPr>
            </w:pPr>
            <w:r w:rsidRPr="001D1212">
              <w:rPr>
                <w:bCs/>
                <w:sz w:val="18"/>
                <w:szCs w:val="20"/>
              </w:rPr>
              <w:t>505 360,00</w:t>
            </w:r>
          </w:p>
        </w:tc>
        <w:tc>
          <w:tcPr>
            <w:tcW w:w="337" w:type="pct"/>
            <w:tcBorders>
              <w:top w:val="nil"/>
              <w:left w:val="nil"/>
              <w:bottom w:val="single" w:sz="4" w:space="0" w:color="000000"/>
              <w:right w:val="single" w:sz="4" w:space="0" w:color="000000"/>
            </w:tcBorders>
            <w:vAlign w:val="center"/>
            <w:hideMark/>
          </w:tcPr>
          <w:p w14:paraId="39E69209" w14:textId="77777777" w:rsidR="001D1212" w:rsidRPr="001D1212" w:rsidRDefault="001D1212" w:rsidP="001D1212">
            <w:pPr>
              <w:suppressAutoHyphens/>
              <w:spacing w:after="0" w:line="240" w:lineRule="auto"/>
              <w:ind w:firstLine="0"/>
              <w:jc w:val="center"/>
              <w:rPr>
                <w:sz w:val="18"/>
              </w:rPr>
            </w:pPr>
            <w:r w:rsidRPr="001D1212">
              <w:rPr>
                <w:bCs/>
                <w:sz w:val="18"/>
                <w:szCs w:val="20"/>
              </w:rPr>
              <w:t>499 015,00</w:t>
            </w:r>
          </w:p>
        </w:tc>
        <w:tc>
          <w:tcPr>
            <w:tcW w:w="337" w:type="pct"/>
            <w:tcBorders>
              <w:top w:val="nil"/>
              <w:left w:val="nil"/>
              <w:bottom w:val="single" w:sz="4" w:space="0" w:color="000000"/>
              <w:right w:val="single" w:sz="4" w:space="0" w:color="000000"/>
            </w:tcBorders>
            <w:vAlign w:val="center"/>
            <w:hideMark/>
          </w:tcPr>
          <w:p w14:paraId="5D7D27C1" w14:textId="77777777" w:rsidR="001D1212" w:rsidRPr="001D1212" w:rsidRDefault="001D1212" w:rsidP="001D1212">
            <w:pPr>
              <w:suppressAutoHyphens/>
              <w:spacing w:after="0" w:line="240" w:lineRule="auto"/>
              <w:ind w:firstLine="0"/>
              <w:jc w:val="center"/>
              <w:rPr>
                <w:sz w:val="18"/>
              </w:rPr>
            </w:pPr>
            <w:r w:rsidRPr="001D1212">
              <w:rPr>
                <w:bCs/>
                <w:sz w:val="18"/>
                <w:szCs w:val="20"/>
              </w:rPr>
              <w:t>460 555,00</w:t>
            </w:r>
          </w:p>
        </w:tc>
        <w:tc>
          <w:tcPr>
            <w:tcW w:w="336" w:type="pct"/>
            <w:tcBorders>
              <w:top w:val="nil"/>
              <w:left w:val="nil"/>
              <w:bottom w:val="single" w:sz="4" w:space="0" w:color="000000"/>
              <w:right w:val="single" w:sz="4" w:space="0" w:color="000000"/>
            </w:tcBorders>
            <w:vAlign w:val="center"/>
            <w:hideMark/>
          </w:tcPr>
          <w:p w14:paraId="256AF1B4" w14:textId="77777777" w:rsidR="001D1212" w:rsidRPr="001D1212" w:rsidRDefault="001D1212" w:rsidP="001D1212">
            <w:pPr>
              <w:suppressAutoHyphens/>
              <w:spacing w:after="0" w:line="240" w:lineRule="auto"/>
              <w:ind w:firstLine="0"/>
              <w:jc w:val="center"/>
              <w:rPr>
                <w:sz w:val="18"/>
              </w:rPr>
            </w:pPr>
            <w:r w:rsidRPr="001D1212">
              <w:rPr>
                <w:bCs/>
                <w:sz w:val="18"/>
                <w:szCs w:val="20"/>
              </w:rPr>
              <w:t>538 825,00</w:t>
            </w:r>
          </w:p>
        </w:tc>
        <w:tc>
          <w:tcPr>
            <w:tcW w:w="337" w:type="pct"/>
            <w:tcBorders>
              <w:top w:val="nil"/>
              <w:left w:val="nil"/>
              <w:bottom w:val="single" w:sz="4" w:space="0" w:color="000000"/>
              <w:right w:val="single" w:sz="4" w:space="0" w:color="000000"/>
            </w:tcBorders>
            <w:vAlign w:val="center"/>
            <w:hideMark/>
          </w:tcPr>
          <w:p w14:paraId="12C75106" w14:textId="77777777" w:rsidR="001D1212" w:rsidRPr="001D1212" w:rsidRDefault="001D1212" w:rsidP="001D1212">
            <w:pPr>
              <w:suppressAutoHyphens/>
              <w:spacing w:after="0" w:line="240" w:lineRule="auto"/>
              <w:ind w:firstLine="0"/>
              <w:jc w:val="center"/>
              <w:rPr>
                <w:bCs/>
                <w:sz w:val="18"/>
                <w:szCs w:val="20"/>
              </w:rPr>
            </w:pPr>
            <w:r w:rsidRPr="001D1212">
              <w:rPr>
                <w:bCs/>
                <w:sz w:val="18"/>
                <w:szCs w:val="20"/>
              </w:rPr>
              <w:t>542 283,00</w:t>
            </w:r>
          </w:p>
        </w:tc>
        <w:tc>
          <w:tcPr>
            <w:tcW w:w="336" w:type="pct"/>
            <w:tcBorders>
              <w:top w:val="nil"/>
              <w:left w:val="nil"/>
              <w:bottom w:val="single" w:sz="4" w:space="0" w:color="000000"/>
              <w:right w:val="single" w:sz="4" w:space="0" w:color="000000"/>
            </w:tcBorders>
            <w:vAlign w:val="center"/>
            <w:hideMark/>
          </w:tcPr>
          <w:p w14:paraId="037C035D" w14:textId="77777777" w:rsidR="001D1212" w:rsidRPr="001D1212" w:rsidRDefault="001D1212" w:rsidP="001D1212">
            <w:pPr>
              <w:suppressAutoHyphens/>
              <w:spacing w:after="0" w:line="240" w:lineRule="auto"/>
              <w:ind w:firstLine="0"/>
              <w:jc w:val="center"/>
              <w:rPr>
                <w:sz w:val="18"/>
              </w:rPr>
            </w:pPr>
            <w:r w:rsidRPr="001D1212">
              <w:rPr>
                <w:bCs/>
                <w:sz w:val="18"/>
                <w:szCs w:val="20"/>
              </w:rPr>
              <w:t>542 283,00</w:t>
            </w:r>
          </w:p>
        </w:tc>
        <w:tc>
          <w:tcPr>
            <w:tcW w:w="335" w:type="pct"/>
            <w:tcBorders>
              <w:top w:val="nil"/>
              <w:left w:val="nil"/>
              <w:bottom w:val="single" w:sz="4" w:space="0" w:color="000000"/>
              <w:right w:val="single" w:sz="4" w:space="0" w:color="000000"/>
            </w:tcBorders>
            <w:vAlign w:val="center"/>
            <w:hideMark/>
          </w:tcPr>
          <w:p w14:paraId="4799B265" w14:textId="77777777" w:rsidR="001D1212" w:rsidRPr="001D1212" w:rsidRDefault="001D1212" w:rsidP="001D1212">
            <w:pPr>
              <w:suppressAutoHyphens/>
              <w:spacing w:after="0" w:line="240" w:lineRule="auto"/>
              <w:ind w:firstLine="0"/>
              <w:jc w:val="center"/>
              <w:rPr>
                <w:sz w:val="18"/>
              </w:rPr>
            </w:pPr>
            <w:r w:rsidRPr="001D1212">
              <w:rPr>
                <w:bCs/>
                <w:sz w:val="18"/>
                <w:szCs w:val="20"/>
              </w:rPr>
              <w:t>542 283,00</w:t>
            </w:r>
          </w:p>
        </w:tc>
        <w:tc>
          <w:tcPr>
            <w:tcW w:w="334" w:type="pct"/>
            <w:tcBorders>
              <w:top w:val="nil"/>
              <w:left w:val="nil"/>
              <w:bottom w:val="single" w:sz="4" w:space="0" w:color="000000"/>
              <w:right w:val="single" w:sz="4" w:space="0" w:color="000000"/>
            </w:tcBorders>
            <w:vAlign w:val="center"/>
            <w:hideMark/>
          </w:tcPr>
          <w:p w14:paraId="6E5D9B97" w14:textId="77777777" w:rsidR="001D1212" w:rsidRPr="001D1212" w:rsidRDefault="001D1212" w:rsidP="001D1212">
            <w:pPr>
              <w:suppressAutoHyphens/>
              <w:spacing w:after="0" w:line="240" w:lineRule="auto"/>
              <w:ind w:firstLine="0"/>
              <w:jc w:val="center"/>
              <w:rPr>
                <w:sz w:val="18"/>
              </w:rPr>
            </w:pPr>
            <w:r w:rsidRPr="001D1212">
              <w:rPr>
                <w:bCs/>
                <w:sz w:val="18"/>
                <w:szCs w:val="20"/>
              </w:rPr>
              <w:t>542 283,00</w:t>
            </w:r>
          </w:p>
        </w:tc>
      </w:tr>
      <w:tr w:rsidR="001D1212" w:rsidRPr="001D1212" w14:paraId="52EBB2B5" w14:textId="77777777" w:rsidTr="001D1212">
        <w:trPr>
          <w:trHeight w:val="20"/>
          <w:jc w:val="center"/>
        </w:trPr>
        <w:tc>
          <w:tcPr>
            <w:tcW w:w="306" w:type="pct"/>
            <w:tcBorders>
              <w:top w:val="nil"/>
              <w:left w:val="single" w:sz="4" w:space="0" w:color="000000"/>
              <w:bottom w:val="single" w:sz="4" w:space="0" w:color="000000"/>
              <w:right w:val="single" w:sz="4" w:space="0" w:color="000000"/>
            </w:tcBorders>
            <w:vAlign w:val="center"/>
            <w:hideMark/>
          </w:tcPr>
          <w:p w14:paraId="249E519F" w14:textId="77777777" w:rsidR="001D1212" w:rsidRPr="001D1212" w:rsidRDefault="001D1212" w:rsidP="001D1212">
            <w:pPr>
              <w:suppressAutoHyphens/>
              <w:spacing w:after="0" w:line="240" w:lineRule="auto"/>
              <w:ind w:firstLine="0"/>
              <w:jc w:val="center"/>
              <w:rPr>
                <w:sz w:val="18"/>
              </w:rPr>
            </w:pPr>
            <w:r w:rsidRPr="001D1212">
              <w:rPr>
                <w:sz w:val="18"/>
              </w:rPr>
              <w:t>3.1.</w:t>
            </w:r>
          </w:p>
        </w:tc>
        <w:tc>
          <w:tcPr>
            <w:tcW w:w="1774" w:type="pct"/>
            <w:tcBorders>
              <w:top w:val="nil"/>
              <w:left w:val="nil"/>
              <w:bottom w:val="single" w:sz="4" w:space="0" w:color="000000"/>
              <w:right w:val="single" w:sz="4" w:space="0" w:color="000000"/>
            </w:tcBorders>
            <w:vAlign w:val="center"/>
            <w:hideMark/>
          </w:tcPr>
          <w:p w14:paraId="68ADFEA6" w14:textId="77777777" w:rsidR="001D1212" w:rsidRPr="001D1212" w:rsidRDefault="001D1212" w:rsidP="001D1212">
            <w:pPr>
              <w:suppressAutoHyphens/>
              <w:spacing w:after="0" w:line="240" w:lineRule="auto"/>
              <w:ind w:firstLine="0"/>
              <w:jc w:val="right"/>
              <w:rPr>
                <w:sz w:val="18"/>
              </w:rPr>
            </w:pPr>
            <w:r w:rsidRPr="001D1212">
              <w:rPr>
                <w:sz w:val="18"/>
              </w:rPr>
              <w:t>- потребление АО "Апатит"</w:t>
            </w:r>
          </w:p>
        </w:tc>
        <w:tc>
          <w:tcPr>
            <w:tcW w:w="236" w:type="pct"/>
            <w:tcBorders>
              <w:top w:val="nil"/>
              <w:left w:val="nil"/>
              <w:bottom w:val="single" w:sz="4" w:space="0" w:color="000000"/>
              <w:right w:val="single" w:sz="4" w:space="0" w:color="000000"/>
            </w:tcBorders>
            <w:vAlign w:val="center"/>
            <w:hideMark/>
          </w:tcPr>
          <w:p w14:paraId="760F27DA" w14:textId="77777777" w:rsidR="001D1212" w:rsidRPr="001D1212" w:rsidRDefault="001D1212" w:rsidP="001D1212">
            <w:pPr>
              <w:suppressAutoHyphens/>
              <w:spacing w:after="0" w:line="240" w:lineRule="auto"/>
              <w:ind w:firstLine="0"/>
              <w:jc w:val="center"/>
              <w:rPr>
                <w:sz w:val="18"/>
              </w:rPr>
            </w:pPr>
            <w:r w:rsidRPr="001D1212">
              <w:rPr>
                <w:sz w:val="18"/>
              </w:rPr>
              <w:t>Гкал</w:t>
            </w:r>
          </w:p>
        </w:tc>
        <w:tc>
          <w:tcPr>
            <w:tcW w:w="335" w:type="pct"/>
            <w:tcBorders>
              <w:top w:val="nil"/>
              <w:left w:val="nil"/>
              <w:bottom w:val="single" w:sz="4" w:space="0" w:color="000000"/>
              <w:right w:val="single" w:sz="4" w:space="0" w:color="000000"/>
            </w:tcBorders>
            <w:vAlign w:val="center"/>
            <w:hideMark/>
          </w:tcPr>
          <w:p w14:paraId="3E78D892" w14:textId="77777777" w:rsidR="001D1212" w:rsidRPr="001D1212" w:rsidRDefault="001D1212" w:rsidP="001D1212">
            <w:pPr>
              <w:suppressAutoHyphens/>
              <w:spacing w:after="0" w:line="240" w:lineRule="auto"/>
              <w:ind w:firstLine="0"/>
              <w:jc w:val="center"/>
              <w:rPr>
                <w:sz w:val="18"/>
              </w:rPr>
            </w:pPr>
            <w:r w:rsidRPr="001D1212">
              <w:rPr>
                <w:bCs/>
                <w:sz w:val="18"/>
                <w:szCs w:val="20"/>
              </w:rPr>
              <w:t>68 133,00</w:t>
            </w:r>
          </w:p>
        </w:tc>
        <w:tc>
          <w:tcPr>
            <w:tcW w:w="337" w:type="pct"/>
            <w:tcBorders>
              <w:top w:val="nil"/>
              <w:left w:val="nil"/>
              <w:bottom w:val="single" w:sz="4" w:space="0" w:color="000000"/>
              <w:right w:val="single" w:sz="4" w:space="0" w:color="000000"/>
            </w:tcBorders>
            <w:vAlign w:val="center"/>
            <w:hideMark/>
          </w:tcPr>
          <w:p w14:paraId="3D1934FA" w14:textId="77777777" w:rsidR="001D1212" w:rsidRPr="001D1212" w:rsidRDefault="001D1212" w:rsidP="001D1212">
            <w:pPr>
              <w:suppressAutoHyphens/>
              <w:spacing w:after="0" w:line="240" w:lineRule="auto"/>
              <w:ind w:firstLine="0"/>
              <w:jc w:val="center"/>
              <w:rPr>
                <w:sz w:val="18"/>
              </w:rPr>
            </w:pPr>
            <w:r w:rsidRPr="001D1212">
              <w:rPr>
                <w:bCs/>
                <w:sz w:val="18"/>
                <w:szCs w:val="20"/>
              </w:rPr>
              <w:t>59 422,20</w:t>
            </w:r>
          </w:p>
        </w:tc>
        <w:tc>
          <w:tcPr>
            <w:tcW w:w="337" w:type="pct"/>
            <w:tcBorders>
              <w:top w:val="nil"/>
              <w:left w:val="nil"/>
              <w:bottom w:val="single" w:sz="4" w:space="0" w:color="000000"/>
              <w:right w:val="single" w:sz="4" w:space="0" w:color="000000"/>
            </w:tcBorders>
            <w:vAlign w:val="center"/>
            <w:hideMark/>
          </w:tcPr>
          <w:p w14:paraId="0B122FCB" w14:textId="77777777" w:rsidR="001D1212" w:rsidRPr="001D1212" w:rsidRDefault="001D1212" w:rsidP="001D1212">
            <w:pPr>
              <w:suppressAutoHyphens/>
              <w:spacing w:after="0" w:line="240" w:lineRule="auto"/>
              <w:ind w:firstLine="0"/>
              <w:jc w:val="center"/>
              <w:rPr>
                <w:bCs/>
                <w:sz w:val="18"/>
                <w:szCs w:val="20"/>
              </w:rPr>
            </w:pPr>
            <w:r w:rsidRPr="001D1212">
              <w:rPr>
                <w:bCs/>
                <w:sz w:val="18"/>
                <w:szCs w:val="20"/>
              </w:rPr>
              <w:t>46 288,20</w:t>
            </w:r>
          </w:p>
        </w:tc>
        <w:tc>
          <w:tcPr>
            <w:tcW w:w="336" w:type="pct"/>
            <w:tcBorders>
              <w:top w:val="nil"/>
              <w:left w:val="nil"/>
              <w:bottom w:val="single" w:sz="4" w:space="0" w:color="000000"/>
              <w:right w:val="single" w:sz="4" w:space="0" w:color="000000"/>
            </w:tcBorders>
            <w:vAlign w:val="center"/>
            <w:hideMark/>
          </w:tcPr>
          <w:p w14:paraId="53C03179" w14:textId="77777777" w:rsidR="001D1212" w:rsidRPr="001D1212" w:rsidRDefault="001D1212" w:rsidP="001D1212">
            <w:pPr>
              <w:suppressAutoHyphens/>
              <w:spacing w:after="0" w:line="240" w:lineRule="auto"/>
              <w:ind w:firstLine="0"/>
              <w:jc w:val="center"/>
              <w:rPr>
                <w:sz w:val="18"/>
              </w:rPr>
            </w:pPr>
            <w:r w:rsidRPr="001D1212">
              <w:rPr>
                <w:bCs/>
                <w:sz w:val="18"/>
                <w:szCs w:val="20"/>
              </w:rPr>
              <w:t>62 235,00</w:t>
            </w:r>
          </w:p>
        </w:tc>
        <w:tc>
          <w:tcPr>
            <w:tcW w:w="337" w:type="pct"/>
            <w:tcBorders>
              <w:top w:val="nil"/>
              <w:left w:val="nil"/>
              <w:bottom w:val="single" w:sz="4" w:space="0" w:color="000000"/>
              <w:right w:val="single" w:sz="4" w:space="0" w:color="000000"/>
            </w:tcBorders>
            <w:vAlign w:val="center"/>
            <w:hideMark/>
          </w:tcPr>
          <w:p w14:paraId="0F36C7AD" w14:textId="77777777" w:rsidR="001D1212" w:rsidRPr="001D1212" w:rsidRDefault="001D1212" w:rsidP="001D1212">
            <w:pPr>
              <w:suppressAutoHyphens/>
              <w:spacing w:after="0" w:line="240" w:lineRule="auto"/>
              <w:ind w:firstLine="0"/>
              <w:jc w:val="center"/>
              <w:rPr>
                <w:sz w:val="18"/>
              </w:rPr>
            </w:pPr>
            <w:r w:rsidRPr="001D1212">
              <w:rPr>
                <w:bCs/>
                <w:sz w:val="18"/>
                <w:szCs w:val="20"/>
              </w:rPr>
              <w:t>60 344,00</w:t>
            </w:r>
          </w:p>
        </w:tc>
        <w:tc>
          <w:tcPr>
            <w:tcW w:w="336" w:type="pct"/>
            <w:tcBorders>
              <w:top w:val="nil"/>
              <w:left w:val="nil"/>
              <w:bottom w:val="single" w:sz="4" w:space="0" w:color="000000"/>
              <w:right w:val="single" w:sz="4" w:space="0" w:color="000000"/>
            </w:tcBorders>
            <w:vAlign w:val="center"/>
            <w:hideMark/>
          </w:tcPr>
          <w:p w14:paraId="4396EDB9" w14:textId="77777777" w:rsidR="001D1212" w:rsidRPr="001D1212" w:rsidRDefault="001D1212" w:rsidP="001D1212">
            <w:pPr>
              <w:suppressAutoHyphens/>
              <w:spacing w:after="0" w:line="240" w:lineRule="auto"/>
              <w:ind w:firstLine="0"/>
              <w:jc w:val="center"/>
              <w:rPr>
                <w:sz w:val="18"/>
              </w:rPr>
            </w:pPr>
            <w:r w:rsidRPr="001D1212">
              <w:rPr>
                <w:bCs/>
                <w:sz w:val="18"/>
                <w:szCs w:val="20"/>
              </w:rPr>
              <w:t>60 344,00</w:t>
            </w:r>
          </w:p>
        </w:tc>
        <w:tc>
          <w:tcPr>
            <w:tcW w:w="335" w:type="pct"/>
            <w:tcBorders>
              <w:top w:val="nil"/>
              <w:left w:val="nil"/>
              <w:bottom w:val="single" w:sz="4" w:space="0" w:color="000000"/>
              <w:right w:val="single" w:sz="4" w:space="0" w:color="000000"/>
            </w:tcBorders>
            <w:vAlign w:val="center"/>
            <w:hideMark/>
          </w:tcPr>
          <w:p w14:paraId="102A9CB0" w14:textId="77777777" w:rsidR="001D1212" w:rsidRPr="001D1212" w:rsidRDefault="001D1212" w:rsidP="001D1212">
            <w:pPr>
              <w:suppressAutoHyphens/>
              <w:spacing w:after="0" w:line="240" w:lineRule="auto"/>
              <w:ind w:firstLine="0"/>
              <w:jc w:val="center"/>
              <w:rPr>
                <w:sz w:val="18"/>
              </w:rPr>
            </w:pPr>
            <w:r w:rsidRPr="001D1212">
              <w:rPr>
                <w:bCs/>
                <w:sz w:val="18"/>
                <w:szCs w:val="20"/>
              </w:rPr>
              <w:t>60 344,00</w:t>
            </w:r>
          </w:p>
        </w:tc>
        <w:tc>
          <w:tcPr>
            <w:tcW w:w="334" w:type="pct"/>
            <w:tcBorders>
              <w:top w:val="nil"/>
              <w:left w:val="nil"/>
              <w:bottom w:val="single" w:sz="4" w:space="0" w:color="000000"/>
              <w:right w:val="single" w:sz="4" w:space="0" w:color="000000"/>
            </w:tcBorders>
            <w:vAlign w:val="center"/>
            <w:hideMark/>
          </w:tcPr>
          <w:p w14:paraId="4DC9D48B" w14:textId="77777777" w:rsidR="001D1212" w:rsidRPr="001D1212" w:rsidRDefault="001D1212" w:rsidP="001D1212">
            <w:pPr>
              <w:suppressAutoHyphens/>
              <w:spacing w:after="0" w:line="240" w:lineRule="auto"/>
              <w:ind w:firstLine="0"/>
              <w:jc w:val="center"/>
              <w:rPr>
                <w:sz w:val="18"/>
              </w:rPr>
            </w:pPr>
            <w:r w:rsidRPr="001D1212">
              <w:rPr>
                <w:bCs/>
                <w:sz w:val="18"/>
                <w:szCs w:val="20"/>
              </w:rPr>
              <w:t>60 344,00</w:t>
            </w:r>
          </w:p>
        </w:tc>
      </w:tr>
      <w:tr w:rsidR="001D1212" w:rsidRPr="001D1212" w14:paraId="08AA5545" w14:textId="77777777" w:rsidTr="001D1212">
        <w:trPr>
          <w:trHeight w:val="20"/>
          <w:jc w:val="center"/>
        </w:trPr>
        <w:tc>
          <w:tcPr>
            <w:tcW w:w="306" w:type="pct"/>
            <w:tcBorders>
              <w:top w:val="nil"/>
              <w:left w:val="single" w:sz="4" w:space="0" w:color="000000"/>
              <w:bottom w:val="single" w:sz="4" w:space="0" w:color="000000"/>
              <w:right w:val="single" w:sz="4" w:space="0" w:color="000000"/>
            </w:tcBorders>
            <w:vAlign w:val="center"/>
            <w:hideMark/>
          </w:tcPr>
          <w:p w14:paraId="3733BE45" w14:textId="77777777" w:rsidR="001D1212" w:rsidRPr="001D1212" w:rsidRDefault="001D1212" w:rsidP="001D1212">
            <w:pPr>
              <w:suppressAutoHyphens/>
              <w:spacing w:after="0" w:line="240" w:lineRule="auto"/>
              <w:ind w:firstLine="0"/>
              <w:jc w:val="center"/>
              <w:rPr>
                <w:sz w:val="18"/>
              </w:rPr>
            </w:pPr>
            <w:r w:rsidRPr="001D1212">
              <w:rPr>
                <w:sz w:val="18"/>
              </w:rPr>
              <w:t>4</w:t>
            </w:r>
          </w:p>
        </w:tc>
        <w:tc>
          <w:tcPr>
            <w:tcW w:w="1774" w:type="pct"/>
            <w:tcBorders>
              <w:top w:val="nil"/>
              <w:left w:val="nil"/>
              <w:bottom w:val="single" w:sz="4" w:space="0" w:color="000000"/>
              <w:right w:val="single" w:sz="4" w:space="0" w:color="000000"/>
            </w:tcBorders>
            <w:vAlign w:val="center"/>
            <w:hideMark/>
          </w:tcPr>
          <w:p w14:paraId="571721D9" w14:textId="77777777" w:rsidR="001D1212" w:rsidRPr="001D1212" w:rsidRDefault="001D1212" w:rsidP="001D1212">
            <w:pPr>
              <w:suppressAutoHyphens/>
              <w:spacing w:after="0" w:line="240" w:lineRule="auto"/>
              <w:ind w:firstLine="0"/>
              <w:rPr>
                <w:sz w:val="18"/>
              </w:rPr>
            </w:pPr>
            <w:r w:rsidRPr="001D1212">
              <w:rPr>
                <w:sz w:val="18"/>
              </w:rPr>
              <w:t>Потери на сетях АО «ХТК»</w:t>
            </w:r>
          </w:p>
        </w:tc>
        <w:tc>
          <w:tcPr>
            <w:tcW w:w="236" w:type="pct"/>
            <w:tcBorders>
              <w:top w:val="nil"/>
              <w:left w:val="nil"/>
              <w:bottom w:val="single" w:sz="4" w:space="0" w:color="000000"/>
              <w:right w:val="single" w:sz="4" w:space="0" w:color="000000"/>
            </w:tcBorders>
            <w:vAlign w:val="center"/>
            <w:hideMark/>
          </w:tcPr>
          <w:p w14:paraId="2D7A784C" w14:textId="77777777" w:rsidR="001D1212" w:rsidRPr="001D1212" w:rsidRDefault="001D1212" w:rsidP="001D1212">
            <w:pPr>
              <w:suppressAutoHyphens/>
              <w:spacing w:after="0" w:line="240" w:lineRule="auto"/>
              <w:ind w:firstLine="0"/>
              <w:jc w:val="center"/>
              <w:rPr>
                <w:sz w:val="18"/>
              </w:rPr>
            </w:pPr>
            <w:r w:rsidRPr="001D1212">
              <w:rPr>
                <w:sz w:val="18"/>
              </w:rPr>
              <w:t>Гкал</w:t>
            </w:r>
          </w:p>
        </w:tc>
        <w:tc>
          <w:tcPr>
            <w:tcW w:w="335" w:type="pct"/>
            <w:tcBorders>
              <w:top w:val="nil"/>
              <w:left w:val="nil"/>
              <w:bottom w:val="single" w:sz="4" w:space="0" w:color="000000"/>
              <w:right w:val="single" w:sz="4" w:space="0" w:color="000000"/>
            </w:tcBorders>
            <w:vAlign w:val="center"/>
            <w:hideMark/>
          </w:tcPr>
          <w:p w14:paraId="4E65B5C1" w14:textId="77777777" w:rsidR="001D1212" w:rsidRPr="001D1212" w:rsidRDefault="001D1212" w:rsidP="001D1212">
            <w:pPr>
              <w:suppressAutoHyphens/>
              <w:spacing w:after="0" w:line="240" w:lineRule="auto"/>
              <w:ind w:firstLine="0"/>
              <w:jc w:val="center"/>
              <w:rPr>
                <w:sz w:val="18"/>
              </w:rPr>
            </w:pPr>
            <w:r w:rsidRPr="001D1212">
              <w:rPr>
                <w:sz w:val="18"/>
                <w:szCs w:val="20"/>
              </w:rPr>
              <w:t>113 381,00</w:t>
            </w:r>
          </w:p>
        </w:tc>
        <w:tc>
          <w:tcPr>
            <w:tcW w:w="337" w:type="pct"/>
            <w:tcBorders>
              <w:top w:val="nil"/>
              <w:left w:val="nil"/>
              <w:bottom w:val="single" w:sz="4" w:space="0" w:color="000000"/>
              <w:right w:val="single" w:sz="4" w:space="0" w:color="000000"/>
            </w:tcBorders>
            <w:vAlign w:val="center"/>
            <w:hideMark/>
          </w:tcPr>
          <w:p w14:paraId="2EFA8528" w14:textId="77777777" w:rsidR="001D1212" w:rsidRPr="001D1212" w:rsidRDefault="001D1212" w:rsidP="001D1212">
            <w:pPr>
              <w:suppressAutoHyphens/>
              <w:spacing w:after="0" w:line="240" w:lineRule="auto"/>
              <w:ind w:firstLine="0"/>
              <w:jc w:val="center"/>
              <w:rPr>
                <w:sz w:val="18"/>
              </w:rPr>
            </w:pPr>
            <w:r w:rsidRPr="001D1212">
              <w:rPr>
                <w:bCs/>
                <w:sz w:val="18"/>
                <w:szCs w:val="20"/>
              </w:rPr>
              <w:t>89 105,21</w:t>
            </w:r>
          </w:p>
        </w:tc>
        <w:tc>
          <w:tcPr>
            <w:tcW w:w="337" w:type="pct"/>
            <w:tcBorders>
              <w:top w:val="nil"/>
              <w:left w:val="nil"/>
              <w:bottom w:val="single" w:sz="4" w:space="0" w:color="000000"/>
              <w:right w:val="single" w:sz="4" w:space="0" w:color="000000"/>
            </w:tcBorders>
            <w:vAlign w:val="center"/>
            <w:hideMark/>
          </w:tcPr>
          <w:p w14:paraId="5BD3136A" w14:textId="77777777" w:rsidR="001D1212" w:rsidRPr="001D1212" w:rsidRDefault="001D1212" w:rsidP="001D1212">
            <w:pPr>
              <w:suppressAutoHyphens/>
              <w:spacing w:after="0" w:line="240" w:lineRule="auto"/>
              <w:ind w:firstLine="0"/>
              <w:jc w:val="center"/>
              <w:rPr>
                <w:sz w:val="18"/>
              </w:rPr>
            </w:pPr>
            <w:r w:rsidRPr="001D1212">
              <w:rPr>
                <w:bCs/>
                <w:sz w:val="18"/>
                <w:szCs w:val="20"/>
              </w:rPr>
              <w:t>88 347,00</w:t>
            </w:r>
          </w:p>
        </w:tc>
        <w:tc>
          <w:tcPr>
            <w:tcW w:w="336" w:type="pct"/>
            <w:tcBorders>
              <w:top w:val="nil"/>
              <w:left w:val="nil"/>
              <w:bottom w:val="single" w:sz="4" w:space="0" w:color="000000"/>
              <w:right w:val="single" w:sz="4" w:space="0" w:color="000000"/>
            </w:tcBorders>
            <w:vAlign w:val="center"/>
            <w:hideMark/>
          </w:tcPr>
          <w:p w14:paraId="4B9CB913" w14:textId="77777777" w:rsidR="001D1212" w:rsidRPr="001D1212" w:rsidRDefault="001D1212" w:rsidP="001D1212">
            <w:pPr>
              <w:suppressAutoHyphens/>
              <w:spacing w:after="0" w:line="240" w:lineRule="auto"/>
              <w:ind w:firstLine="0"/>
              <w:jc w:val="center"/>
              <w:rPr>
                <w:sz w:val="18"/>
              </w:rPr>
            </w:pPr>
            <w:r w:rsidRPr="001D1212">
              <w:rPr>
                <w:bCs/>
                <w:sz w:val="18"/>
                <w:szCs w:val="20"/>
              </w:rPr>
              <w:t>88 348,00</w:t>
            </w:r>
          </w:p>
        </w:tc>
        <w:tc>
          <w:tcPr>
            <w:tcW w:w="337" w:type="pct"/>
            <w:tcBorders>
              <w:top w:val="nil"/>
              <w:left w:val="nil"/>
              <w:bottom w:val="single" w:sz="4" w:space="0" w:color="000000"/>
              <w:right w:val="single" w:sz="4" w:space="0" w:color="000000"/>
            </w:tcBorders>
            <w:vAlign w:val="center"/>
            <w:hideMark/>
          </w:tcPr>
          <w:p w14:paraId="5674F980" w14:textId="77777777" w:rsidR="001D1212" w:rsidRPr="001D1212" w:rsidRDefault="001D1212" w:rsidP="001D1212">
            <w:pPr>
              <w:suppressAutoHyphens/>
              <w:spacing w:after="0" w:line="240" w:lineRule="auto"/>
              <w:ind w:firstLine="0"/>
              <w:jc w:val="center"/>
              <w:rPr>
                <w:sz w:val="18"/>
              </w:rPr>
            </w:pPr>
            <w:r w:rsidRPr="001D1212">
              <w:rPr>
                <w:bCs/>
                <w:sz w:val="18"/>
                <w:szCs w:val="20"/>
              </w:rPr>
              <w:t>87 565,00</w:t>
            </w:r>
          </w:p>
        </w:tc>
        <w:tc>
          <w:tcPr>
            <w:tcW w:w="336" w:type="pct"/>
            <w:tcBorders>
              <w:top w:val="nil"/>
              <w:left w:val="nil"/>
              <w:bottom w:val="single" w:sz="4" w:space="0" w:color="000000"/>
              <w:right w:val="single" w:sz="4" w:space="0" w:color="000000"/>
            </w:tcBorders>
            <w:vAlign w:val="center"/>
            <w:hideMark/>
          </w:tcPr>
          <w:p w14:paraId="6094770B" w14:textId="77777777" w:rsidR="001D1212" w:rsidRPr="001D1212" w:rsidRDefault="001D1212" w:rsidP="001D1212">
            <w:pPr>
              <w:suppressAutoHyphens/>
              <w:spacing w:after="0" w:line="240" w:lineRule="auto"/>
              <w:ind w:firstLine="0"/>
              <w:jc w:val="center"/>
              <w:rPr>
                <w:sz w:val="18"/>
              </w:rPr>
            </w:pPr>
            <w:r w:rsidRPr="001D1212">
              <w:rPr>
                <w:bCs/>
                <w:sz w:val="18"/>
                <w:szCs w:val="20"/>
              </w:rPr>
              <w:t>87 565,00</w:t>
            </w:r>
          </w:p>
        </w:tc>
        <w:tc>
          <w:tcPr>
            <w:tcW w:w="335" w:type="pct"/>
            <w:tcBorders>
              <w:top w:val="nil"/>
              <w:left w:val="nil"/>
              <w:bottom w:val="single" w:sz="4" w:space="0" w:color="000000"/>
              <w:right w:val="single" w:sz="4" w:space="0" w:color="000000"/>
            </w:tcBorders>
            <w:vAlign w:val="center"/>
            <w:hideMark/>
          </w:tcPr>
          <w:p w14:paraId="3AA7CF24" w14:textId="77777777" w:rsidR="001D1212" w:rsidRPr="001D1212" w:rsidRDefault="001D1212" w:rsidP="001D1212">
            <w:pPr>
              <w:suppressAutoHyphens/>
              <w:spacing w:after="0" w:line="240" w:lineRule="auto"/>
              <w:ind w:firstLine="0"/>
              <w:jc w:val="center"/>
              <w:rPr>
                <w:sz w:val="18"/>
              </w:rPr>
            </w:pPr>
            <w:r w:rsidRPr="001D1212">
              <w:rPr>
                <w:bCs/>
                <w:sz w:val="18"/>
                <w:szCs w:val="20"/>
              </w:rPr>
              <w:t>87 565,00</w:t>
            </w:r>
          </w:p>
        </w:tc>
        <w:tc>
          <w:tcPr>
            <w:tcW w:w="334" w:type="pct"/>
            <w:tcBorders>
              <w:top w:val="nil"/>
              <w:left w:val="nil"/>
              <w:bottom w:val="single" w:sz="4" w:space="0" w:color="000000"/>
              <w:right w:val="single" w:sz="4" w:space="0" w:color="000000"/>
            </w:tcBorders>
            <w:vAlign w:val="center"/>
            <w:hideMark/>
          </w:tcPr>
          <w:p w14:paraId="52C2725E" w14:textId="77777777" w:rsidR="001D1212" w:rsidRPr="001D1212" w:rsidRDefault="001D1212" w:rsidP="001D1212">
            <w:pPr>
              <w:suppressAutoHyphens/>
              <w:spacing w:after="0" w:line="240" w:lineRule="auto"/>
              <w:ind w:firstLine="0"/>
              <w:jc w:val="center"/>
              <w:rPr>
                <w:sz w:val="18"/>
              </w:rPr>
            </w:pPr>
            <w:r w:rsidRPr="001D1212">
              <w:rPr>
                <w:bCs/>
                <w:sz w:val="18"/>
                <w:szCs w:val="20"/>
              </w:rPr>
              <w:t>87 565,00</w:t>
            </w:r>
          </w:p>
        </w:tc>
      </w:tr>
      <w:tr w:rsidR="001D1212" w:rsidRPr="001D1212" w14:paraId="2B861E85" w14:textId="77777777" w:rsidTr="001D1212">
        <w:trPr>
          <w:trHeight w:val="20"/>
          <w:jc w:val="center"/>
        </w:trPr>
        <w:tc>
          <w:tcPr>
            <w:tcW w:w="306" w:type="pct"/>
            <w:tcBorders>
              <w:top w:val="nil"/>
              <w:left w:val="single" w:sz="4" w:space="0" w:color="000000"/>
              <w:bottom w:val="single" w:sz="4" w:space="0" w:color="000000"/>
              <w:right w:val="single" w:sz="4" w:space="0" w:color="000000"/>
            </w:tcBorders>
            <w:vAlign w:val="center"/>
            <w:hideMark/>
          </w:tcPr>
          <w:p w14:paraId="0995F8BC" w14:textId="77777777" w:rsidR="001D1212" w:rsidRPr="001D1212" w:rsidRDefault="001D1212" w:rsidP="001D1212">
            <w:pPr>
              <w:suppressAutoHyphens/>
              <w:spacing w:after="0" w:line="240" w:lineRule="auto"/>
              <w:ind w:firstLine="0"/>
              <w:jc w:val="center"/>
              <w:rPr>
                <w:sz w:val="18"/>
              </w:rPr>
            </w:pPr>
            <w:r w:rsidRPr="001D1212">
              <w:rPr>
                <w:sz w:val="18"/>
              </w:rPr>
              <w:t>4.1.</w:t>
            </w:r>
          </w:p>
        </w:tc>
        <w:tc>
          <w:tcPr>
            <w:tcW w:w="1774" w:type="pct"/>
            <w:tcBorders>
              <w:top w:val="nil"/>
              <w:left w:val="nil"/>
              <w:bottom w:val="single" w:sz="4" w:space="0" w:color="000000"/>
              <w:right w:val="single" w:sz="4" w:space="0" w:color="000000"/>
            </w:tcBorders>
            <w:vAlign w:val="center"/>
            <w:hideMark/>
          </w:tcPr>
          <w:p w14:paraId="5973EE68" w14:textId="77777777" w:rsidR="001D1212" w:rsidRPr="001D1212" w:rsidRDefault="001D1212" w:rsidP="001D1212">
            <w:pPr>
              <w:suppressAutoHyphens/>
              <w:spacing w:after="0" w:line="240" w:lineRule="auto"/>
              <w:ind w:firstLine="0"/>
              <w:jc w:val="right"/>
              <w:rPr>
                <w:sz w:val="18"/>
              </w:rPr>
            </w:pPr>
            <w:r w:rsidRPr="001D1212">
              <w:rPr>
                <w:sz w:val="18"/>
              </w:rPr>
              <w:t>Нормативные потери на сетях АО «ХТК» (справочно)</w:t>
            </w:r>
          </w:p>
        </w:tc>
        <w:tc>
          <w:tcPr>
            <w:tcW w:w="236" w:type="pct"/>
            <w:tcBorders>
              <w:top w:val="nil"/>
              <w:left w:val="nil"/>
              <w:bottom w:val="single" w:sz="4" w:space="0" w:color="000000"/>
              <w:right w:val="single" w:sz="4" w:space="0" w:color="000000"/>
            </w:tcBorders>
            <w:vAlign w:val="center"/>
            <w:hideMark/>
          </w:tcPr>
          <w:p w14:paraId="4F8DE8C4" w14:textId="77777777" w:rsidR="001D1212" w:rsidRPr="001D1212" w:rsidRDefault="001D1212" w:rsidP="001D1212">
            <w:pPr>
              <w:suppressAutoHyphens/>
              <w:spacing w:after="0" w:line="240" w:lineRule="auto"/>
              <w:ind w:firstLine="0"/>
              <w:jc w:val="center"/>
              <w:rPr>
                <w:sz w:val="18"/>
              </w:rPr>
            </w:pPr>
            <w:r w:rsidRPr="001D1212">
              <w:rPr>
                <w:sz w:val="18"/>
              </w:rPr>
              <w:t>Гкал</w:t>
            </w:r>
          </w:p>
        </w:tc>
        <w:tc>
          <w:tcPr>
            <w:tcW w:w="335" w:type="pct"/>
            <w:tcBorders>
              <w:top w:val="nil"/>
              <w:left w:val="nil"/>
              <w:bottom w:val="single" w:sz="4" w:space="0" w:color="000000"/>
              <w:right w:val="single" w:sz="4" w:space="0" w:color="000000"/>
            </w:tcBorders>
            <w:vAlign w:val="center"/>
            <w:hideMark/>
          </w:tcPr>
          <w:p w14:paraId="12279101" w14:textId="77777777" w:rsidR="001D1212" w:rsidRPr="001D1212" w:rsidRDefault="001D1212" w:rsidP="001D1212">
            <w:pPr>
              <w:suppressAutoHyphens/>
              <w:spacing w:after="0" w:line="240" w:lineRule="auto"/>
              <w:ind w:firstLine="0"/>
              <w:jc w:val="center"/>
              <w:rPr>
                <w:sz w:val="18"/>
              </w:rPr>
            </w:pPr>
            <w:r w:rsidRPr="001D1212">
              <w:rPr>
                <w:sz w:val="18"/>
                <w:szCs w:val="20"/>
              </w:rPr>
              <w:t>113 381,00</w:t>
            </w:r>
          </w:p>
        </w:tc>
        <w:tc>
          <w:tcPr>
            <w:tcW w:w="337" w:type="pct"/>
            <w:tcBorders>
              <w:top w:val="nil"/>
              <w:left w:val="nil"/>
              <w:bottom w:val="single" w:sz="4" w:space="0" w:color="000000"/>
              <w:right w:val="single" w:sz="4" w:space="0" w:color="000000"/>
            </w:tcBorders>
            <w:vAlign w:val="center"/>
            <w:hideMark/>
          </w:tcPr>
          <w:p w14:paraId="12F29920" w14:textId="77777777" w:rsidR="001D1212" w:rsidRPr="001D1212" w:rsidRDefault="001D1212" w:rsidP="001D1212">
            <w:pPr>
              <w:suppressAutoHyphens/>
              <w:spacing w:after="0" w:line="240" w:lineRule="auto"/>
              <w:ind w:firstLine="0"/>
              <w:jc w:val="center"/>
              <w:rPr>
                <w:sz w:val="18"/>
              </w:rPr>
            </w:pPr>
            <w:r w:rsidRPr="001D1212">
              <w:rPr>
                <w:bCs/>
                <w:sz w:val="18"/>
                <w:szCs w:val="20"/>
              </w:rPr>
              <w:t>89 105,21</w:t>
            </w:r>
          </w:p>
        </w:tc>
        <w:tc>
          <w:tcPr>
            <w:tcW w:w="337" w:type="pct"/>
            <w:tcBorders>
              <w:top w:val="nil"/>
              <w:left w:val="nil"/>
              <w:bottom w:val="single" w:sz="4" w:space="0" w:color="000000"/>
              <w:right w:val="single" w:sz="4" w:space="0" w:color="000000"/>
            </w:tcBorders>
            <w:vAlign w:val="center"/>
            <w:hideMark/>
          </w:tcPr>
          <w:p w14:paraId="7FE91838" w14:textId="77777777" w:rsidR="001D1212" w:rsidRPr="001D1212" w:rsidRDefault="001D1212" w:rsidP="001D1212">
            <w:pPr>
              <w:suppressAutoHyphens/>
              <w:spacing w:after="0" w:line="240" w:lineRule="auto"/>
              <w:ind w:firstLine="0"/>
              <w:jc w:val="center"/>
              <w:rPr>
                <w:sz w:val="18"/>
              </w:rPr>
            </w:pPr>
            <w:r w:rsidRPr="001D1212">
              <w:rPr>
                <w:bCs/>
                <w:sz w:val="18"/>
                <w:szCs w:val="20"/>
              </w:rPr>
              <w:t>88 347,00</w:t>
            </w:r>
          </w:p>
        </w:tc>
        <w:tc>
          <w:tcPr>
            <w:tcW w:w="336" w:type="pct"/>
            <w:tcBorders>
              <w:top w:val="nil"/>
              <w:left w:val="nil"/>
              <w:bottom w:val="single" w:sz="4" w:space="0" w:color="000000"/>
              <w:right w:val="single" w:sz="4" w:space="0" w:color="000000"/>
            </w:tcBorders>
            <w:vAlign w:val="center"/>
            <w:hideMark/>
          </w:tcPr>
          <w:p w14:paraId="2C531401" w14:textId="77777777" w:rsidR="001D1212" w:rsidRPr="001D1212" w:rsidRDefault="001D1212" w:rsidP="001D1212">
            <w:pPr>
              <w:suppressAutoHyphens/>
              <w:spacing w:after="0" w:line="240" w:lineRule="auto"/>
              <w:ind w:firstLine="0"/>
              <w:jc w:val="center"/>
              <w:rPr>
                <w:sz w:val="18"/>
              </w:rPr>
            </w:pPr>
            <w:r w:rsidRPr="001D1212">
              <w:rPr>
                <w:bCs/>
                <w:sz w:val="18"/>
                <w:szCs w:val="20"/>
              </w:rPr>
              <w:t>88 348,40</w:t>
            </w:r>
          </w:p>
        </w:tc>
        <w:tc>
          <w:tcPr>
            <w:tcW w:w="337" w:type="pct"/>
            <w:tcBorders>
              <w:top w:val="nil"/>
              <w:left w:val="nil"/>
              <w:bottom w:val="single" w:sz="4" w:space="0" w:color="000000"/>
              <w:right w:val="single" w:sz="4" w:space="0" w:color="000000"/>
            </w:tcBorders>
            <w:vAlign w:val="center"/>
            <w:hideMark/>
          </w:tcPr>
          <w:p w14:paraId="0A33475A" w14:textId="77777777" w:rsidR="001D1212" w:rsidRPr="001D1212" w:rsidRDefault="001D1212" w:rsidP="001D1212">
            <w:pPr>
              <w:suppressAutoHyphens/>
              <w:spacing w:after="0" w:line="240" w:lineRule="auto"/>
              <w:ind w:firstLine="0"/>
              <w:jc w:val="center"/>
              <w:rPr>
                <w:sz w:val="18"/>
              </w:rPr>
            </w:pPr>
            <w:r w:rsidRPr="001D1212">
              <w:rPr>
                <w:bCs/>
                <w:sz w:val="18"/>
                <w:szCs w:val="20"/>
              </w:rPr>
              <w:t>87 565,00</w:t>
            </w:r>
          </w:p>
        </w:tc>
        <w:tc>
          <w:tcPr>
            <w:tcW w:w="336" w:type="pct"/>
            <w:tcBorders>
              <w:top w:val="nil"/>
              <w:left w:val="nil"/>
              <w:bottom w:val="single" w:sz="4" w:space="0" w:color="000000"/>
              <w:right w:val="single" w:sz="4" w:space="0" w:color="000000"/>
            </w:tcBorders>
            <w:vAlign w:val="center"/>
            <w:hideMark/>
          </w:tcPr>
          <w:p w14:paraId="6C450B21" w14:textId="77777777" w:rsidR="001D1212" w:rsidRPr="001D1212" w:rsidRDefault="001D1212" w:rsidP="001D1212">
            <w:pPr>
              <w:suppressAutoHyphens/>
              <w:spacing w:after="0" w:line="240" w:lineRule="auto"/>
              <w:ind w:firstLine="0"/>
              <w:jc w:val="center"/>
              <w:rPr>
                <w:sz w:val="18"/>
              </w:rPr>
            </w:pPr>
            <w:r w:rsidRPr="001D1212">
              <w:rPr>
                <w:bCs/>
                <w:sz w:val="18"/>
                <w:szCs w:val="20"/>
              </w:rPr>
              <w:t>87 565,00</w:t>
            </w:r>
          </w:p>
        </w:tc>
        <w:tc>
          <w:tcPr>
            <w:tcW w:w="335" w:type="pct"/>
            <w:tcBorders>
              <w:top w:val="nil"/>
              <w:left w:val="nil"/>
              <w:bottom w:val="single" w:sz="4" w:space="0" w:color="000000"/>
              <w:right w:val="single" w:sz="4" w:space="0" w:color="000000"/>
            </w:tcBorders>
            <w:vAlign w:val="center"/>
            <w:hideMark/>
          </w:tcPr>
          <w:p w14:paraId="2FC8DD1C" w14:textId="77777777" w:rsidR="001D1212" w:rsidRPr="001D1212" w:rsidRDefault="001D1212" w:rsidP="001D1212">
            <w:pPr>
              <w:suppressAutoHyphens/>
              <w:spacing w:after="0" w:line="240" w:lineRule="auto"/>
              <w:ind w:firstLine="0"/>
              <w:jc w:val="center"/>
              <w:rPr>
                <w:sz w:val="18"/>
              </w:rPr>
            </w:pPr>
            <w:r w:rsidRPr="001D1212">
              <w:rPr>
                <w:bCs/>
                <w:sz w:val="18"/>
                <w:szCs w:val="20"/>
              </w:rPr>
              <w:t>87 565,00</w:t>
            </w:r>
          </w:p>
        </w:tc>
        <w:tc>
          <w:tcPr>
            <w:tcW w:w="334" w:type="pct"/>
            <w:tcBorders>
              <w:top w:val="nil"/>
              <w:left w:val="nil"/>
              <w:bottom w:val="single" w:sz="4" w:space="0" w:color="000000"/>
              <w:right w:val="single" w:sz="4" w:space="0" w:color="000000"/>
            </w:tcBorders>
            <w:vAlign w:val="center"/>
            <w:hideMark/>
          </w:tcPr>
          <w:p w14:paraId="47D75935" w14:textId="77777777" w:rsidR="001D1212" w:rsidRPr="001D1212" w:rsidRDefault="001D1212" w:rsidP="001D1212">
            <w:pPr>
              <w:suppressAutoHyphens/>
              <w:spacing w:after="0" w:line="240" w:lineRule="auto"/>
              <w:ind w:firstLine="0"/>
              <w:jc w:val="center"/>
              <w:rPr>
                <w:sz w:val="18"/>
              </w:rPr>
            </w:pPr>
            <w:r w:rsidRPr="001D1212">
              <w:rPr>
                <w:bCs/>
                <w:sz w:val="18"/>
                <w:szCs w:val="20"/>
              </w:rPr>
              <w:t>87 565,00</w:t>
            </w:r>
          </w:p>
        </w:tc>
      </w:tr>
      <w:tr w:rsidR="001D1212" w:rsidRPr="001D1212" w14:paraId="667184B0" w14:textId="77777777" w:rsidTr="001D1212">
        <w:trPr>
          <w:trHeight w:val="20"/>
          <w:jc w:val="center"/>
        </w:trPr>
        <w:tc>
          <w:tcPr>
            <w:tcW w:w="306" w:type="pct"/>
            <w:tcBorders>
              <w:top w:val="nil"/>
              <w:left w:val="single" w:sz="4" w:space="0" w:color="000000"/>
              <w:bottom w:val="single" w:sz="4" w:space="0" w:color="000000"/>
              <w:right w:val="single" w:sz="4" w:space="0" w:color="000000"/>
            </w:tcBorders>
            <w:vAlign w:val="center"/>
            <w:hideMark/>
          </w:tcPr>
          <w:p w14:paraId="534DAD1B" w14:textId="77777777" w:rsidR="001D1212" w:rsidRPr="001D1212" w:rsidRDefault="001D1212" w:rsidP="001D1212">
            <w:pPr>
              <w:suppressAutoHyphens/>
              <w:spacing w:after="0" w:line="240" w:lineRule="auto"/>
              <w:ind w:firstLine="0"/>
              <w:jc w:val="center"/>
              <w:rPr>
                <w:sz w:val="18"/>
              </w:rPr>
            </w:pPr>
            <w:r w:rsidRPr="001D1212">
              <w:rPr>
                <w:sz w:val="18"/>
              </w:rPr>
              <w:t>4.2.</w:t>
            </w:r>
          </w:p>
        </w:tc>
        <w:tc>
          <w:tcPr>
            <w:tcW w:w="1774" w:type="pct"/>
            <w:tcBorders>
              <w:top w:val="nil"/>
              <w:left w:val="nil"/>
              <w:bottom w:val="single" w:sz="4" w:space="0" w:color="000000"/>
              <w:right w:val="single" w:sz="4" w:space="0" w:color="000000"/>
            </w:tcBorders>
            <w:vAlign w:val="center"/>
            <w:hideMark/>
          </w:tcPr>
          <w:p w14:paraId="65F6C803" w14:textId="77777777" w:rsidR="001D1212" w:rsidRPr="001D1212" w:rsidRDefault="001D1212" w:rsidP="001D1212">
            <w:pPr>
              <w:suppressAutoHyphens/>
              <w:spacing w:after="0" w:line="240" w:lineRule="auto"/>
              <w:ind w:firstLine="0"/>
              <w:jc w:val="right"/>
              <w:rPr>
                <w:sz w:val="18"/>
              </w:rPr>
            </w:pPr>
            <w:r w:rsidRPr="001D1212">
              <w:rPr>
                <w:sz w:val="18"/>
              </w:rPr>
              <w:t>Нормативные потери теплоносителя на сетях АО «ХТК» (справочно)</w:t>
            </w:r>
          </w:p>
        </w:tc>
        <w:tc>
          <w:tcPr>
            <w:tcW w:w="236" w:type="pct"/>
            <w:tcBorders>
              <w:top w:val="nil"/>
              <w:left w:val="nil"/>
              <w:bottom w:val="single" w:sz="4" w:space="0" w:color="000000"/>
              <w:right w:val="single" w:sz="4" w:space="0" w:color="000000"/>
            </w:tcBorders>
            <w:vAlign w:val="center"/>
            <w:hideMark/>
          </w:tcPr>
          <w:p w14:paraId="476407D0" w14:textId="77777777" w:rsidR="001D1212" w:rsidRPr="001D1212" w:rsidRDefault="001D1212" w:rsidP="001D1212">
            <w:pPr>
              <w:suppressAutoHyphens/>
              <w:spacing w:after="0" w:line="240" w:lineRule="auto"/>
              <w:ind w:firstLine="0"/>
              <w:jc w:val="center"/>
              <w:rPr>
                <w:sz w:val="18"/>
              </w:rPr>
            </w:pPr>
            <w:r w:rsidRPr="001D1212">
              <w:rPr>
                <w:sz w:val="18"/>
              </w:rPr>
              <w:t>м3</w:t>
            </w:r>
          </w:p>
        </w:tc>
        <w:tc>
          <w:tcPr>
            <w:tcW w:w="335" w:type="pct"/>
            <w:tcBorders>
              <w:top w:val="nil"/>
              <w:left w:val="nil"/>
              <w:bottom w:val="single" w:sz="4" w:space="0" w:color="000000"/>
              <w:right w:val="single" w:sz="4" w:space="0" w:color="000000"/>
            </w:tcBorders>
            <w:vAlign w:val="center"/>
            <w:hideMark/>
          </w:tcPr>
          <w:p w14:paraId="638C7F8A" w14:textId="77777777" w:rsidR="001D1212" w:rsidRPr="001D1212" w:rsidRDefault="001D1212" w:rsidP="001D1212">
            <w:pPr>
              <w:suppressAutoHyphens/>
              <w:spacing w:after="0" w:line="240" w:lineRule="auto"/>
              <w:ind w:firstLine="0"/>
              <w:jc w:val="center"/>
              <w:rPr>
                <w:sz w:val="18"/>
              </w:rPr>
            </w:pPr>
            <w:r w:rsidRPr="001D1212">
              <w:rPr>
                <w:bCs/>
                <w:sz w:val="18"/>
                <w:szCs w:val="20"/>
              </w:rPr>
              <w:t>287 178,00</w:t>
            </w:r>
          </w:p>
        </w:tc>
        <w:tc>
          <w:tcPr>
            <w:tcW w:w="337" w:type="pct"/>
            <w:tcBorders>
              <w:top w:val="nil"/>
              <w:left w:val="nil"/>
              <w:bottom w:val="single" w:sz="4" w:space="0" w:color="000000"/>
              <w:right w:val="single" w:sz="4" w:space="0" w:color="000000"/>
            </w:tcBorders>
            <w:vAlign w:val="center"/>
            <w:hideMark/>
          </w:tcPr>
          <w:p w14:paraId="2005CE31" w14:textId="77777777" w:rsidR="001D1212" w:rsidRPr="001D1212" w:rsidRDefault="001D1212" w:rsidP="001D1212">
            <w:pPr>
              <w:suppressAutoHyphens/>
              <w:spacing w:after="0" w:line="240" w:lineRule="auto"/>
              <w:ind w:firstLine="0"/>
              <w:jc w:val="center"/>
              <w:rPr>
                <w:sz w:val="18"/>
              </w:rPr>
            </w:pPr>
            <w:r w:rsidRPr="001D1212">
              <w:rPr>
                <w:bCs/>
                <w:sz w:val="18"/>
                <w:szCs w:val="20"/>
              </w:rPr>
              <w:t>376 362,00</w:t>
            </w:r>
          </w:p>
        </w:tc>
        <w:tc>
          <w:tcPr>
            <w:tcW w:w="337" w:type="pct"/>
            <w:tcBorders>
              <w:top w:val="nil"/>
              <w:left w:val="nil"/>
              <w:bottom w:val="single" w:sz="4" w:space="0" w:color="000000"/>
              <w:right w:val="single" w:sz="4" w:space="0" w:color="000000"/>
            </w:tcBorders>
            <w:vAlign w:val="center"/>
            <w:hideMark/>
          </w:tcPr>
          <w:p w14:paraId="19C3E759" w14:textId="77777777" w:rsidR="001D1212" w:rsidRPr="001D1212" w:rsidRDefault="001D1212" w:rsidP="001D1212">
            <w:pPr>
              <w:suppressAutoHyphens/>
              <w:spacing w:after="0" w:line="240" w:lineRule="auto"/>
              <w:ind w:firstLine="0"/>
              <w:jc w:val="center"/>
              <w:rPr>
                <w:sz w:val="18"/>
              </w:rPr>
            </w:pPr>
            <w:r w:rsidRPr="001D1212">
              <w:rPr>
                <w:bCs/>
                <w:sz w:val="18"/>
                <w:szCs w:val="20"/>
              </w:rPr>
              <w:t>367 225,00</w:t>
            </w:r>
          </w:p>
        </w:tc>
        <w:tc>
          <w:tcPr>
            <w:tcW w:w="336" w:type="pct"/>
            <w:tcBorders>
              <w:top w:val="nil"/>
              <w:left w:val="nil"/>
              <w:bottom w:val="single" w:sz="4" w:space="0" w:color="000000"/>
              <w:right w:val="single" w:sz="4" w:space="0" w:color="000000"/>
            </w:tcBorders>
            <w:vAlign w:val="center"/>
            <w:hideMark/>
          </w:tcPr>
          <w:p w14:paraId="0B8F07FE" w14:textId="77777777" w:rsidR="001D1212" w:rsidRPr="001D1212" w:rsidRDefault="001D1212" w:rsidP="001D1212">
            <w:pPr>
              <w:suppressAutoHyphens/>
              <w:spacing w:after="0" w:line="240" w:lineRule="auto"/>
              <w:ind w:firstLine="0"/>
              <w:jc w:val="center"/>
              <w:rPr>
                <w:bCs/>
                <w:sz w:val="18"/>
                <w:szCs w:val="20"/>
              </w:rPr>
            </w:pPr>
            <w:r w:rsidRPr="001D1212">
              <w:rPr>
                <w:bCs/>
                <w:sz w:val="18"/>
                <w:szCs w:val="20"/>
              </w:rPr>
              <w:t>354 408,00</w:t>
            </w:r>
          </w:p>
        </w:tc>
        <w:tc>
          <w:tcPr>
            <w:tcW w:w="337" w:type="pct"/>
            <w:tcBorders>
              <w:top w:val="nil"/>
              <w:left w:val="nil"/>
              <w:bottom w:val="single" w:sz="4" w:space="0" w:color="000000"/>
              <w:right w:val="single" w:sz="4" w:space="0" w:color="000000"/>
            </w:tcBorders>
            <w:vAlign w:val="center"/>
            <w:hideMark/>
          </w:tcPr>
          <w:p w14:paraId="093259C4" w14:textId="77777777" w:rsidR="001D1212" w:rsidRPr="001D1212" w:rsidRDefault="001D1212" w:rsidP="001D1212">
            <w:pPr>
              <w:suppressAutoHyphens/>
              <w:spacing w:after="0" w:line="240" w:lineRule="auto"/>
              <w:ind w:firstLine="0"/>
              <w:jc w:val="center"/>
              <w:rPr>
                <w:bCs/>
                <w:sz w:val="18"/>
                <w:szCs w:val="20"/>
              </w:rPr>
            </w:pPr>
            <w:r w:rsidRPr="001D1212">
              <w:rPr>
                <w:bCs/>
                <w:sz w:val="18"/>
                <w:szCs w:val="20"/>
              </w:rPr>
              <w:t>354 408,00</w:t>
            </w:r>
          </w:p>
        </w:tc>
        <w:tc>
          <w:tcPr>
            <w:tcW w:w="336" w:type="pct"/>
            <w:tcBorders>
              <w:top w:val="nil"/>
              <w:left w:val="nil"/>
              <w:bottom w:val="single" w:sz="4" w:space="0" w:color="000000"/>
              <w:right w:val="single" w:sz="4" w:space="0" w:color="000000"/>
            </w:tcBorders>
            <w:vAlign w:val="center"/>
            <w:hideMark/>
          </w:tcPr>
          <w:p w14:paraId="6BAA7A69" w14:textId="77777777" w:rsidR="001D1212" w:rsidRPr="001D1212" w:rsidRDefault="001D1212" w:rsidP="001D1212">
            <w:pPr>
              <w:suppressAutoHyphens/>
              <w:spacing w:after="0" w:line="240" w:lineRule="auto"/>
              <w:ind w:firstLine="0"/>
              <w:jc w:val="center"/>
              <w:rPr>
                <w:bCs/>
                <w:sz w:val="18"/>
                <w:szCs w:val="20"/>
              </w:rPr>
            </w:pPr>
            <w:r w:rsidRPr="001D1212">
              <w:rPr>
                <w:bCs/>
                <w:sz w:val="18"/>
                <w:szCs w:val="20"/>
              </w:rPr>
              <w:t>354 408,00</w:t>
            </w:r>
          </w:p>
        </w:tc>
        <w:tc>
          <w:tcPr>
            <w:tcW w:w="335" w:type="pct"/>
            <w:tcBorders>
              <w:top w:val="nil"/>
              <w:left w:val="nil"/>
              <w:bottom w:val="single" w:sz="4" w:space="0" w:color="000000"/>
              <w:right w:val="single" w:sz="4" w:space="0" w:color="000000"/>
            </w:tcBorders>
            <w:vAlign w:val="center"/>
            <w:hideMark/>
          </w:tcPr>
          <w:p w14:paraId="0626EF8E" w14:textId="77777777" w:rsidR="001D1212" w:rsidRPr="001D1212" w:rsidRDefault="001D1212" w:rsidP="001D1212">
            <w:pPr>
              <w:suppressAutoHyphens/>
              <w:spacing w:after="0" w:line="240" w:lineRule="auto"/>
              <w:ind w:firstLine="0"/>
              <w:jc w:val="center"/>
              <w:rPr>
                <w:bCs/>
                <w:sz w:val="18"/>
                <w:szCs w:val="20"/>
              </w:rPr>
            </w:pPr>
            <w:r w:rsidRPr="001D1212">
              <w:rPr>
                <w:bCs/>
                <w:sz w:val="18"/>
                <w:szCs w:val="20"/>
              </w:rPr>
              <w:t>354 408,00</w:t>
            </w:r>
          </w:p>
        </w:tc>
        <w:tc>
          <w:tcPr>
            <w:tcW w:w="334" w:type="pct"/>
            <w:tcBorders>
              <w:top w:val="nil"/>
              <w:left w:val="nil"/>
              <w:bottom w:val="single" w:sz="4" w:space="0" w:color="000000"/>
              <w:right w:val="single" w:sz="4" w:space="0" w:color="000000"/>
            </w:tcBorders>
            <w:vAlign w:val="center"/>
            <w:hideMark/>
          </w:tcPr>
          <w:p w14:paraId="1EC0D329" w14:textId="77777777" w:rsidR="001D1212" w:rsidRPr="001D1212" w:rsidRDefault="001D1212" w:rsidP="001D1212">
            <w:pPr>
              <w:suppressAutoHyphens/>
              <w:spacing w:after="0" w:line="240" w:lineRule="auto"/>
              <w:ind w:firstLine="0"/>
              <w:jc w:val="center"/>
              <w:rPr>
                <w:bCs/>
                <w:sz w:val="18"/>
                <w:szCs w:val="20"/>
              </w:rPr>
            </w:pPr>
            <w:r w:rsidRPr="001D1212">
              <w:rPr>
                <w:bCs/>
                <w:sz w:val="18"/>
                <w:szCs w:val="20"/>
              </w:rPr>
              <w:t>354 408,00</w:t>
            </w:r>
          </w:p>
        </w:tc>
      </w:tr>
      <w:tr w:rsidR="001D1212" w:rsidRPr="001D1212" w14:paraId="6B5A138F" w14:textId="77777777" w:rsidTr="001D1212">
        <w:trPr>
          <w:trHeight w:val="20"/>
          <w:jc w:val="center"/>
        </w:trPr>
        <w:tc>
          <w:tcPr>
            <w:tcW w:w="306" w:type="pct"/>
            <w:tcBorders>
              <w:top w:val="nil"/>
              <w:left w:val="single" w:sz="4" w:space="0" w:color="000000"/>
              <w:bottom w:val="single" w:sz="4" w:space="0" w:color="000000"/>
              <w:right w:val="single" w:sz="4" w:space="0" w:color="000000"/>
            </w:tcBorders>
            <w:vAlign w:val="center"/>
            <w:hideMark/>
          </w:tcPr>
          <w:p w14:paraId="2BFC4801" w14:textId="77777777" w:rsidR="001D1212" w:rsidRPr="001D1212" w:rsidRDefault="001D1212" w:rsidP="001D1212">
            <w:pPr>
              <w:suppressAutoHyphens/>
              <w:spacing w:after="0" w:line="240" w:lineRule="auto"/>
              <w:ind w:firstLine="0"/>
              <w:jc w:val="center"/>
              <w:rPr>
                <w:sz w:val="18"/>
              </w:rPr>
            </w:pPr>
            <w:r w:rsidRPr="001D1212">
              <w:rPr>
                <w:sz w:val="18"/>
              </w:rPr>
              <w:t>5</w:t>
            </w:r>
          </w:p>
        </w:tc>
        <w:tc>
          <w:tcPr>
            <w:tcW w:w="1774" w:type="pct"/>
            <w:tcBorders>
              <w:top w:val="nil"/>
              <w:left w:val="nil"/>
              <w:bottom w:val="single" w:sz="4" w:space="0" w:color="000000"/>
              <w:right w:val="single" w:sz="4" w:space="0" w:color="000000"/>
            </w:tcBorders>
            <w:vAlign w:val="center"/>
            <w:hideMark/>
          </w:tcPr>
          <w:p w14:paraId="08630FB4" w14:textId="77777777" w:rsidR="001D1212" w:rsidRPr="001D1212" w:rsidRDefault="001D1212" w:rsidP="001D1212">
            <w:pPr>
              <w:suppressAutoHyphens/>
              <w:spacing w:after="0" w:line="240" w:lineRule="auto"/>
              <w:ind w:firstLine="0"/>
              <w:rPr>
                <w:sz w:val="18"/>
              </w:rPr>
            </w:pPr>
            <w:r w:rsidRPr="001D1212">
              <w:rPr>
                <w:sz w:val="18"/>
              </w:rPr>
              <w:t>Потери на сетях АО «Апатит» нормативные</w:t>
            </w:r>
          </w:p>
        </w:tc>
        <w:tc>
          <w:tcPr>
            <w:tcW w:w="236" w:type="pct"/>
            <w:tcBorders>
              <w:top w:val="nil"/>
              <w:left w:val="nil"/>
              <w:bottom w:val="single" w:sz="4" w:space="0" w:color="000000"/>
              <w:right w:val="single" w:sz="4" w:space="0" w:color="000000"/>
            </w:tcBorders>
            <w:vAlign w:val="center"/>
            <w:hideMark/>
          </w:tcPr>
          <w:p w14:paraId="5B5E2EDA" w14:textId="77777777" w:rsidR="001D1212" w:rsidRPr="001D1212" w:rsidRDefault="001D1212" w:rsidP="001D1212">
            <w:pPr>
              <w:suppressAutoHyphens/>
              <w:spacing w:after="0" w:line="240" w:lineRule="auto"/>
              <w:ind w:firstLine="0"/>
              <w:jc w:val="center"/>
              <w:rPr>
                <w:sz w:val="18"/>
              </w:rPr>
            </w:pPr>
            <w:r w:rsidRPr="001D1212">
              <w:rPr>
                <w:sz w:val="18"/>
              </w:rPr>
              <w:t>Гкал</w:t>
            </w:r>
          </w:p>
        </w:tc>
        <w:tc>
          <w:tcPr>
            <w:tcW w:w="335" w:type="pct"/>
            <w:tcBorders>
              <w:top w:val="nil"/>
              <w:left w:val="nil"/>
              <w:bottom w:val="single" w:sz="4" w:space="0" w:color="000000"/>
              <w:right w:val="single" w:sz="4" w:space="0" w:color="000000"/>
            </w:tcBorders>
            <w:vAlign w:val="center"/>
            <w:hideMark/>
          </w:tcPr>
          <w:p w14:paraId="47383F74" w14:textId="77777777" w:rsidR="001D1212" w:rsidRPr="001D1212" w:rsidRDefault="001D1212" w:rsidP="001D1212">
            <w:pPr>
              <w:suppressAutoHyphens/>
              <w:spacing w:after="0" w:line="240" w:lineRule="auto"/>
              <w:ind w:firstLine="0"/>
              <w:jc w:val="center"/>
              <w:rPr>
                <w:sz w:val="18"/>
              </w:rPr>
            </w:pPr>
            <w:r w:rsidRPr="001D1212">
              <w:rPr>
                <w:bCs/>
                <w:sz w:val="18"/>
                <w:szCs w:val="20"/>
              </w:rPr>
              <w:t>0,00</w:t>
            </w:r>
          </w:p>
        </w:tc>
        <w:tc>
          <w:tcPr>
            <w:tcW w:w="337" w:type="pct"/>
            <w:tcBorders>
              <w:top w:val="nil"/>
              <w:left w:val="nil"/>
              <w:bottom w:val="single" w:sz="4" w:space="0" w:color="000000"/>
              <w:right w:val="single" w:sz="4" w:space="0" w:color="000000"/>
            </w:tcBorders>
            <w:vAlign w:val="center"/>
            <w:hideMark/>
          </w:tcPr>
          <w:p w14:paraId="53E7324F" w14:textId="77777777" w:rsidR="001D1212" w:rsidRPr="001D1212" w:rsidRDefault="001D1212" w:rsidP="001D1212">
            <w:pPr>
              <w:suppressAutoHyphens/>
              <w:spacing w:after="0" w:line="240" w:lineRule="auto"/>
              <w:ind w:firstLine="0"/>
              <w:jc w:val="center"/>
              <w:rPr>
                <w:sz w:val="18"/>
              </w:rPr>
            </w:pPr>
            <w:r w:rsidRPr="001D1212">
              <w:rPr>
                <w:bCs/>
                <w:sz w:val="18"/>
                <w:szCs w:val="20"/>
              </w:rPr>
              <w:t>0,00</w:t>
            </w:r>
          </w:p>
        </w:tc>
        <w:tc>
          <w:tcPr>
            <w:tcW w:w="337" w:type="pct"/>
            <w:tcBorders>
              <w:top w:val="nil"/>
              <w:left w:val="nil"/>
              <w:bottom w:val="single" w:sz="4" w:space="0" w:color="000000"/>
              <w:right w:val="single" w:sz="4" w:space="0" w:color="000000"/>
            </w:tcBorders>
            <w:vAlign w:val="center"/>
            <w:hideMark/>
          </w:tcPr>
          <w:p w14:paraId="6781F37D" w14:textId="77777777" w:rsidR="001D1212" w:rsidRPr="001D1212" w:rsidRDefault="001D1212" w:rsidP="001D1212">
            <w:pPr>
              <w:suppressAutoHyphens/>
              <w:spacing w:after="0" w:line="240" w:lineRule="auto"/>
              <w:ind w:firstLine="0"/>
              <w:jc w:val="center"/>
              <w:rPr>
                <w:sz w:val="18"/>
              </w:rPr>
            </w:pPr>
            <w:r w:rsidRPr="001D1212">
              <w:rPr>
                <w:bCs/>
                <w:sz w:val="18"/>
                <w:szCs w:val="20"/>
              </w:rPr>
              <w:t>0,00</w:t>
            </w:r>
          </w:p>
        </w:tc>
        <w:tc>
          <w:tcPr>
            <w:tcW w:w="336" w:type="pct"/>
            <w:tcBorders>
              <w:top w:val="nil"/>
              <w:left w:val="nil"/>
              <w:bottom w:val="single" w:sz="4" w:space="0" w:color="000000"/>
              <w:right w:val="single" w:sz="4" w:space="0" w:color="000000"/>
            </w:tcBorders>
            <w:vAlign w:val="center"/>
            <w:hideMark/>
          </w:tcPr>
          <w:p w14:paraId="7F66E6BC" w14:textId="77777777" w:rsidR="001D1212" w:rsidRPr="001D1212" w:rsidRDefault="001D1212" w:rsidP="001D1212">
            <w:pPr>
              <w:suppressAutoHyphens/>
              <w:spacing w:after="0" w:line="240" w:lineRule="auto"/>
              <w:ind w:firstLine="0"/>
              <w:jc w:val="center"/>
              <w:rPr>
                <w:sz w:val="18"/>
              </w:rPr>
            </w:pPr>
            <w:r w:rsidRPr="001D1212">
              <w:rPr>
                <w:bCs/>
                <w:sz w:val="18"/>
                <w:szCs w:val="20"/>
              </w:rPr>
              <w:t>0,00</w:t>
            </w:r>
          </w:p>
        </w:tc>
        <w:tc>
          <w:tcPr>
            <w:tcW w:w="337" w:type="pct"/>
            <w:tcBorders>
              <w:top w:val="nil"/>
              <w:left w:val="nil"/>
              <w:bottom w:val="single" w:sz="4" w:space="0" w:color="000000"/>
              <w:right w:val="single" w:sz="4" w:space="0" w:color="000000"/>
            </w:tcBorders>
            <w:vAlign w:val="center"/>
            <w:hideMark/>
          </w:tcPr>
          <w:p w14:paraId="29AEC2D1" w14:textId="77777777" w:rsidR="001D1212" w:rsidRPr="001D1212" w:rsidRDefault="001D1212" w:rsidP="001D1212">
            <w:pPr>
              <w:suppressAutoHyphens/>
              <w:spacing w:after="0" w:line="240" w:lineRule="auto"/>
              <w:ind w:firstLine="0"/>
              <w:jc w:val="center"/>
              <w:rPr>
                <w:sz w:val="18"/>
              </w:rPr>
            </w:pPr>
            <w:r w:rsidRPr="001D1212">
              <w:rPr>
                <w:bCs/>
                <w:sz w:val="18"/>
                <w:szCs w:val="20"/>
              </w:rPr>
              <w:t>0,00</w:t>
            </w:r>
          </w:p>
        </w:tc>
        <w:tc>
          <w:tcPr>
            <w:tcW w:w="336" w:type="pct"/>
            <w:tcBorders>
              <w:top w:val="nil"/>
              <w:left w:val="nil"/>
              <w:bottom w:val="single" w:sz="4" w:space="0" w:color="000000"/>
              <w:right w:val="single" w:sz="4" w:space="0" w:color="000000"/>
            </w:tcBorders>
            <w:vAlign w:val="center"/>
            <w:hideMark/>
          </w:tcPr>
          <w:p w14:paraId="3074A3F8" w14:textId="77777777" w:rsidR="001D1212" w:rsidRPr="001D1212" w:rsidRDefault="001D1212" w:rsidP="001D1212">
            <w:pPr>
              <w:suppressAutoHyphens/>
              <w:spacing w:after="0" w:line="240" w:lineRule="auto"/>
              <w:ind w:firstLine="0"/>
              <w:jc w:val="center"/>
              <w:rPr>
                <w:sz w:val="18"/>
              </w:rPr>
            </w:pPr>
            <w:r w:rsidRPr="001D1212">
              <w:rPr>
                <w:bCs/>
                <w:sz w:val="18"/>
                <w:szCs w:val="20"/>
              </w:rPr>
              <w:t>0,00</w:t>
            </w:r>
          </w:p>
        </w:tc>
        <w:tc>
          <w:tcPr>
            <w:tcW w:w="335" w:type="pct"/>
            <w:tcBorders>
              <w:top w:val="nil"/>
              <w:left w:val="nil"/>
              <w:bottom w:val="single" w:sz="4" w:space="0" w:color="000000"/>
              <w:right w:val="single" w:sz="4" w:space="0" w:color="000000"/>
            </w:tcBorders>
            <w:vAlign w:val="center"/>
            <w:hideMark/>
          </w:tcPr>
          <w:p w14:paraId="05C324FC" w14:textId="77777777" w:rsidR="001D1212" w:rsidRPr="001D1212" w:rsidRDefault="001D1212" w:rsidP="001D1212">
            <w:pPr>
              <w:suppressAutoHyphens/>
              <w:spacing w:after="0" w:line="240" w:lineRule="auto"/>
              <w:ind w:firstLine="0"/>
              <w:jc w:val="center"/>
              <w:rPr>
                <w:sz w:val="18"/>
              </w:rPr>
            </w:pPr>
            <w:r w:rsidRPr="001D1212">
              <w:rPr>
                <w:bCs/>
                <w:sz w:val="18"/>
                <w:szCs w:val="20"/>
              </w:rPr>
              <w:t>0,00</w:t>
            </w:r>
          </w:p>
        </w:tc>
        <w:tc>
          <w:tcPr>
            <w:tcW w:w="334" w:type="pct"/>
            <w:tcBorders>
              <w:top w:val="nil"/>
              <w:left w:val="nil"/>
              <w:bottom w:val="single" w:sz="4" w:space="0" w:color="000000"/>
              <w:right w:val="single" w:sz="4" w:space="0" w:color="000000"/>
            </w:tcBorders>
            <w:vAlign w:val="center"/>
            <w:hideMark/>
          </w:tcPr>
          <w:p w14:paraId="2A6E7A64" w14:textId="77777777" w:rsidR="001D1212" w:rsidRPr="001D1212" w:rsidRDefault="001D1212" w:rsidP="001D1212">
            <w:pPr>
              <w:suppressAutoHyphens/>
              <w:spacing w:after="0" w:line="240" w:lineRule="auto"/>
              <w:ind w:firstLine="0"/>
              <w:jc w:val="center"/>
              <w:rPr>
                <w:sz w:val="18"/>
              </w:rPr>
            </w:pPr>
            <w:r w:rsidRPr="001D1212">
              <w:rPr>
                <w:bCs/>
                <w:sz w:val="18"/>
                <w:szCs w:val="20"/>
              </w:rPr>
              <w:t>0,00</w:t>
            </w:r>
          </w:p>
        </w:tc>
      </w:tr>
      <w:tr w:rsidR="001D1212" w:rsidRPr="001D1212" w14:paraId="43817819" w14:textId="77777777" w:rsidTr="001D1212">
        <w:trPr>
          <w:trHeight w:val="20"/>
          <w:jc w:val="center"/>
        </w:trPr>
        <w:tc>
          <w:tcPr>
            <w:tcW w:w="306" w:type="pct"/>
            <w:tcBorders>
              <w:top w:val="nil"/>
              <w:left w:val="single" w:sz="4" w:space="0" w:color="000000"/>
              <w:bottom w:val="single" w:sz="4" w:space="0" w:color="000000"/>
              <w:right w:val="single" w:sz="4" w:space="0" w:color="000000"/>
            </w:tcBorders>
            <w:vAlign w:val="center"/>
            <w:hideMark/>
          </w:tcPr>
          <w:p w14:paraId="79AD4EDB" w14:textId="77777777" w:rsidR="001D1212" w:rsidRPr="001D1212" w:rsidRDefault="001D1212" w:rsidP="001D1212">
            <w:pPr>
              <w:suppressAutoHyphens/>
              <w:spacing w:after="0" w:line="240" w:lineRule="auto"/>
              <w:ind w:firstLine="0"/>
              <w:jc w:val="center"/>
              <w:rPr>
                <w:sz w:val="18"/>
              </w:rPr>
            </w:pPr>
            <w:r w:rsidRPr="001D1212">
              <w:rPr>
                <w:sz w:val="18"/>
              </w:rPr>
              <w:t>6</w:t>
            </w:r>
          </w:p>
        </w:tc>
        <w:tc>
          <w:tcPr>
            <w:tcW w:w="1774" w:type="pct"/>
            <w:tcBorders>
              <w:top w:val="nil"/>
              <w:left w:val="nil"/>
              <w:bottom w:val="single" w:sz="4" w:space="0" w:color="000000"/>
              <w:right w:val="single" w:sz="4" w:space="0" w:color="000000"/>
            </w:tcBorders>
            <w:vAlign w:val="center"/>
            <w:hideMark/>
          </w:tcPr>
          <w:p w14:paraId="08B715C8" w14:textId="77777777" w:rsidR="001D1212" w:rsidRPr="001D1212" w:rsidRDefault="001D1212" w:rsidP="001D1212">
            <w:pPr>
              <w:suppressAutoHyphens/>
              <w:spacing w:after="0" w:line="240" w:lineRule="auto"/>
              <w:ind w:firstLine="0"/>
              <w:rPr>
                <w:sz w:val="18"/>
              </w:rPr>
            </w:pPr>
            <w:r w:rsidRPr="001D1212">
              <w:rPr>
                <w:sz w:val="18"/>
              </w:rPr>
              <w:t>Нереализованная тепловая энергия</w:t>
            </w:r>
          </w:p>
        </w:tc>
        <w:tc>
          <w:tcPr>
            <w:tcW w:w="236" w:type="pct"/>
            <w:tcBorders>
              <w:top w:val="nil"/>
              <w:left w:val="nil"/>
              <w:bottom w:val="single" w:sz="4" w:space="0" w:color="000000"/>
              <w:right w:val="single" w:sz="4" w:space="0" w:color="000000"/>
            </w:tcBorders>
            <w:vAlign w:val="center"/>
            <w:hideMark/>
          </w:tcPr>
          <w:p w14:paraId="72CB549F" w14:textId="77777777" w:rsidR="001D1212" w:rsidRPr="001D1212" w:rsidRDefault="001D1212" w:rsidP="001D1212">
            <w:pPr>
              <w:suppressAutoHyphens/>
              <w:spacing w:after="0" w:line="240" w:lineRule="auto"/>
              <w:ind w:firstLine="0"/>
              <w:jc w:val="center"/>
              <w:rPr>
                <w:sz w:val="18"/>
              </w:rPr>
            </w:pPr>
            <w:r w:rsidRPr="001D1212">
              <w:rPr>
                <w:sz w:val="18"/>
              </w:rPr>
              <w:t>Гкал</w:t>
            </w:r>
          </w:p>
        </w:tc>
        <w:tc>
          <w:tcPr>
            <w:tcW w:w="335" w:type="pct"/>
            <w:tcBorders>
              <w:top w:val="nil"/>
              <w:left w:val="nil"/>
              <w:bottom w:val="single" w:sz="4" w:space="0" w:color="000000"/>
              <w:right w:val="single" w:sz="4" w:space="0" w:color="000000"/>
            </w:tcBorders>
            <w:vAlign w:val="center"/>
            <w:hideMark/>
          </w:tcPr>
          <w:p w14:paraId="7D7A5616" w14:textId="77777777" w:rsidR="001D1212" w:rsidRPr="001D1212" w:rsidRDefault="001D1212" w:rsidP="001D1212">
            <w:pPr>
              <w:suppressAutoHyphens/>
              <w:spacing w:after="0" w:line="240" w:lineRule="auto"/>
              <w:ind w:firstLine="0"/>
              <w:jc w:val="center"/>
              <w:rPr>
                <w:sz w:val="18"/>
              </w:rPr>
            </w:pPr>
            <w:r w:rsidRPr="001D1212">
              <w:rPr>
                <w:bCs/>
                <w:sz w:val="18"/>
                <w:szCs w:val="20"/>
              </w:rPr>
              <w:t>-45 671,00</w:t>
            </w:r>
          </w:p>
        </w:tc>
        <w:tc>
          <w:tcPr>
            <w:tcW w:w="337" w:type="pct"/>
            <w:tcBorders>
              <w:top w:val="nil"/>
              <w:left w:val="nil"/>
              <w:bottom w:val="single" w:sz="4" w:space="0" w:color="000000"/>
              <w:right w:val="single" w:sz="4" w:space="0" w:color="000000"/>
            </w:tcBorders>
            <w:vAlign w:val="center"/>
            <w:hideMark/>
          </w:tcPr>
          <w:p w14:paraId="594593C9" w14:textId="77777777" w:rsidR="001D1212" w:rsidRPr="001D1212" w:rsidRDefault="001D1212" w:rsidP="001D1212">
            <w:pPr>
              <w:suppressAutoHyphens/>
              <w:spacing w:after="0" w:line="240" w:lineRule="auto"/>
              <w:ind w:firstLine="0"/>
              <w:jc w:val="center"/>
              <w:rPr>
                <w:sz w:val="18"/>
              </w:rPr>
            </w:pPr>
            <w:r w:rsidRPr="001D1212">
              <w:rPr>
                <w:bCs/>
                <w:sz w:val="18"/>
                <w:szCs w:val="20"/>
              </w:rPr>
              <w:t>-2 722,50</w:t>
            </w:r>
          </w:p>
        </w:tc>
        <w:tc>
          <w:tcPr>
            <w:tcW w:w="337" w:type="pct"/>
            <w:tcBorders>
              <w:top w:val="nil"/>
              <w:left w:val="nil"/>
              <w:bottom w:val="single" w:sz="4" w:space="0" w:color="000000"/>
              <w:right w:val="single" w:sz="4" w:space="0" w:color="000000"/>
            </w:tcBorders>
            <w:vAlign w:val="center"/>
            <w:hideMark/>
          </w:tcPr>
          <w:p w14:paraId="5D43615B" w14:textId="77777777" w:rsidR="001D1212" w:rsidRPr="001D1212" w:rsidRDefault="001D1212" w:rsidP="001D1212">
            <w:pPr>
              <w:suppressAutoHyphens/>
              <w:spacing w:after="0" w:line="240" w:lineRule="auto"/>
              <w:ind w:firstLine="0"/>
              <w:jc w:val="center"/>
              <w:rPr>
                <w:sz w:val="18"/>
              </w:rPr>
            </w:pPr>
            <w:r w:rsidRPr="001D1212">
              <w:rPr>
                <w:bCs/>
                <w:sz w:val="18"/>
                <w:szCs w:val="20"/>
              </w:rPr>
              <w:t>0,00</w:t>
            </w:r>
          </w:p>
        </w:tc>
        <w:tc>
          <w:tcPr>
            <w:tcW w:w="336" w:type="pct"/>
            <w:tcBorders>
              <w:top w:val="nil"/>
              <w:left w:val="nil"/>
              <w:bottom w:val="single" w:sz="4" w:space="0" w:color="000000"/>
              <w:right w:val="single" w:sz="4" w:space="0" w:color="000000"/>
            </w:tcBorders>
            <w:vAlign w:val="center"/>
            <w:hideMark/>
          </w:tcPr>
          <w:p w14:paraId="7CFACA01" w14:textId="77777777" w:rsidR="001D1212" w:rsidRPr="001D1212" w:rsidRDefault="001D1212" w:rsidP="001D1212">
            <w:pPr>
              <w:suppressAutoHyphens/>
              <w:spacing w:after="0" w:line="240" w:lineRule="auto"/>
              <w:ind w:firstLine="0"/>
              <w:jc w:val="center"/>
              <w:rPr>
                <w:sz w:val="18"/>
              </w:rPr>
            </w:pPr>
            <w:r w:rsidRPr="001D1212">
              <w:rPr>
                <w:bCs/>
                <w:sz w:val="18"/>
                <w:szCs w:val="20"/>
              </w:rPr>
              <w:t>0,00</w:t>
            </w:r>
          </w:p>
        </w:tc>
        <w:tc>
          <w:tcPr>
            <w:tcW w:w="337" w:type="pct"/>
            <w:tcBorders>
              <w:top w:val="nil"/>
              <w:left w:val="nil"/>
              <w:bottom w:val="single" w:sz="4" w:space="0" w:color="000000"/>
              <w:right w:val="single" w:sz="4" w:space="0" w:color="000000"/>
            </w:tcBorders>
            <w:vAlign w:val="center"/>
            <w:hideMark/>
          </w:tcPr>
          <w:p w14:paraId="3C24826C" w14:textId="77777777" w:rsidR="001D1212" w:rsidRPr="001D1212" w:rsidRDefault="001D1212" w:rsidP="001D1212">
            <w:pPr>
              <w:suppressAutoHyphens/>
              <w:spacing w:after="0" w:line="240" w:lineRule="auto"/>
              <w:ind w:firstLine="0"/>
              <w:jc w:val="center"/>
              <w:rPr>
                <w:sz w:val="18"/>
              </w:rPr>
            </w:pPr>
            <w:r w:rsidRPr="001D1212">
              <w:rPr>
                <w:bCs/>
                <w:sz w:val="18"/>
                <w:szCs w:val="20"/>
              </w:rPr>
              <w:t>0,00</w:t>
            </w:r>
          </w:p>
        </w:tc>
        <w:tc>
          <w:tcPr>
            <w:tcW w:w="336" w:type="pct"/>
            <w:tcBorders>
              <w:top w:val="nil"/>
              <w:left w:val="nil"/>
              <w:bottom w:val="single" w:sz="4" w:space="0" w:color="000000"/>
              <w:right w:val="single" w:sz="4" w:space="0" w:color="000000"/>
            </w:tcBorders>
            <w:vAlign w:val="center"/>
            <w:hideMark/>
          </w:tcPr>
          <w:p w14:paraId="5FAC3F07" w14:textId="77777777" w:rsidR="001D1212" w:rsidRPr="001D1212" w:rsidRDefault="001D1212" w:rsidP="001D1212">
            <w:pPr>
              <w:suppressAutoHyphens/>
              <w:spacing w:after="0" w:line="240" w:lineRule="auto"/>
              <w:ind w:firstLine="0"/>
              <w:jc w:val="center"/>
              <w:rPr>
                <w:sz w:val="18"/>
              </w:rPr>
            </w:pPr>
            <w:r w:rsidRPr="001D1212">
              <w:rPr>
                <w:bCs/>
                <w:sz w:val="18"/>
                <w:szCs w:val="20"/>
              </w:rPr>
              <w:t>0,00</w:t>
            </w:r>
          </w:p>
        </w:tc>
        <w:tc>
          <w:tcPr>
            <w:tcW w:w="335" w:type="pct"/>
            <w:tcBorders>
              <w:top w:val="nil"/>
              <w:left w:val="nil"/>
              <w:bottom w:val="single" w:sz="4" w:space="0" w:color="000000"/>
              <w:right w:val="single" w:sz="4" w:space="0" w:color="000000"/>
            </w:tcBorders>
            <w:vAlign w:val="center"/>
            <w:hideMark/>
          </w:tcPr>
          <w:p w14:paraId="6DFAC88E" w14:textId="77777777" w:rsidR="001D1212" w:rsidRPr="001D1212" w:rsidRDefault="001D1212" w:rsidP="001D1212">
            <w:pPr>
              <w:suppressAutoHyphens/>
              <w:spacing w:after="0" w:line="240" w:lineRule="auto"/>
              <w:ind w:firstLine="0"/>
              <w:jc w:val="center"/>
              <w:rPr>
                <w:sz w:val="18"/>
              </w:rPr>
            </w:pPr>
            <w:r w:rsidRPr="001D1212">
              <w:rPr>
                <w:bCs/>
                <w:sz w:val="18"/>
                <w:szCs w:val="20"/>
              </w:rPr>
              <w:t>0,00</w:t>
            </w:r>
          </w:p>
        </w:tc>
        <w:tc>
          <w:tcPr>
            <w:tcW w:w="334" w:type="pct"/>
            <w:tcBorders>
              <w:top w:val="nil"/>
              <w:left w:val="nil"/>
              <w:bottom w:val="single" w:sz="4" w:space="0" w:color="000000"/>
              <w:right w:val="single" w:sz="4" w:space="0" w:color="000000"/>
            </w:tcBorders>
            <w:vAlign w:val="center"/>
            <w:hideMark/>
          </w:tcPr>
          <w:p w14:paraId="48ECE7B2" w14:textId="77777777" w:rsidR="001D1212" w:rsidRPr="001D1212" w:rsidRDefault="001D1212" w:rsidP="001D1212">
            <w:pPr>
              <w:suppressAutoHyphens/>
              <w:spacing w:after="0" w:line="240" w:lineRule="auto"/>
              <w:ind w:firstLine="0"/>
              <w:jc w:val="center"/>
              <w:rPr>
                <w:sz w:val="18"/>
              </w:rPr>
            </w:pPr>
            <w:r w:rsidRPr="001D1212">
              <w:rPr>
                <w:bCs/>
                <w:sz w:val="18"/>
                <w:szCs w:val="20"/>
              </w:rPr>
              <w:t>0,00</w:t>
            </w:r>
          </w:p>
        </w:tc>
      </w:tr>
      <w:tr w:rsidR="001D1212" w:rsidRPr="001D1212" w14:paraId="6179B0CC" w14:textId="77777777" w:rsidTr="001D1212">
        <w:trPr>
          <w:trHeight w:val="20"/>
          <w:jc w:val="center"/>
        </w:trPr>
        <w:tc>
          <w:tcPr>
            <w:tcW w:w="306" w:type="pct"/>
            <w:tcBorders>
              <w:top w:val="nil"/>
              <w:left w:val="single" w:sz="4" w:space="0" w:color="000000"/>
              <w:bottom w:val="single" w:sz="4" w:space="0" w:color="000000"/>
              <w:right w:val="single" w:sz="4" w:space="0" w:color="000000"/>
            </w:tcBorders>
            <w:vAlign w:val="center"/>
            <w:hideMark/>
          </w:tcPr>
          <w:p w14:paraId="58E92827" w14:textId="77777777" w:rsidR="001D1212" w:rsidRPr="001D1212" w:rsidRDefault="001D1212" w:rsidP="001D1212">
            <w:pPr>
              <w:suppressAutoHyphens/>
              <w:spacing w:after="0" w:line="240" w:lineRule="auto"/>
              <w:ind w:firstLine="0"/>
              <w:jc w:val="center"/>
              <w:rPr>
                <w:sz w:val="18"/>
              </w:rPr>
            </w:pPr>
            <w:r w:rsidRPr="001D1212">
              <w:rPr>
                <w:sz w:val="18"/>
              </w:rPr>
              <w:t>7</w:t>
            </w:r>
          </w:p>
        </w:tc>
        <w:tc>
          <w:tcPr>
            <w:tcW w:w="1774" w:type="pct"/>
            <w:tcBorders>
              <w:top w:val="nil"/>
              <w:left w:val="nil"/>
              <w:bottom w:val="single" w:sz="4" w:space="0" w:color="000000"/>
              <w:right w:val="single" w:sz="4" w:space="0" w:color="000000"/>
            </w:tcBorders>
            <w:vAlign w:val="center"/>
            <w:hideMark/>
          </w:tcPr>
          <w:p w14:paraId="03B64E8B" w14:textId="77777777" w:rsidR="001D1212" w:rsidRPr="001D1212" w:rsidRDefault="001D1212" w:rsidP="001D1212">
            <w:pPr>
              <w:suppressAutoHyphens/>
              <w:spacing w:after="0" w:line="240" w:lineRule="auto"/>
              <w:ind w:firstLine="0"/>
              <w:rPr>
                <w:sz w:val="18"/>
              </w:rPr>
            </w:pPr>
            <w:r w:rsidRPr="001D1212">
              <w:rPr>
                <w:sz w:val="18"/>
              </w:rPr>
              <w:t>Отпуск потребителям на г. Кировск и мри. Кукисвумчорр</w:t>
            </w:r>
          </w:p>
        </w:tc>
        <w:tc>
          <w:tcPr>
            <w:tcW w:w="236" w:type="pct"/>
            <w:tcBorders>
              <w:top w:val="nil"/>
              <w:left w:val="nil"/>
              <w:bottom w:val="single" w:sz="4" w:space="0" w:color="000000"/>
              <w:right w:val="single" w:sz="4" w:space="0" w:color="000000"/>
            </w:tcBorders>
            <w:vAlign w:val="center"/>
            <w:hideMark/>
          </w:tcPr>
          <w:p w14:paraId="03EFCCF8" w14:textId="77777777" w:rsidR="001D1212" w:rsidRPr="001D1212" w:rsidRDefault="001D1212" w:rsidP="001D1212">
            <w:pPr>
              <w:suppressAutoHyphens/>
              <w:spacing w:after="0" w:line="240" w:lineRule="auto"/>
              <w:ind w:firstLine="0"/>
              <w:jc w:val="center"/>
              <w:rPr>
                <w:sz w:val="18"/>
              </w:rPr>
            </w:pPr>
            <w:r w:rsidRPr="001D1212">
              <w:rPr>
                <w:sz w:val="18"/>
              </w:rPr>
              <w:t>Гкал</w:t>
            </w:r>
          </w:p>
        </w:tc>
        <w:tc>
          <w:tcPr>
            <w:tcW w:w="335" w:type="pct"/>
            <w:tcBorders>
              <w:top w:val="nil"/>
              <w:left w:val="nil"/>
              <w:bottom w:val="single" w:sz="4" w:space="0" w:color="000000"/>
              <w:right w:val="single" w:sz="4" w:space="0" w:color="000000"/>
            </w:tcBorders>
            <w:vAlign w:val="center"/>
            <w:hideMark/>
          </w:tcPr>
          <w:p w14:paraId="2196E87D" w14:textId="77777777" w:rsidR="001D1212" w:rsidRPr="001D1212" w:rsidRDefault="001D1212" w:rsidP="001D1212">
            <w:pPr>
              <w:suppressAutoHyphens/>
              <w:spacing w:after="0" w:line="240" w:lineRule="auto"/>
              <w:ind w:firstLine="0"/>
              <w:jc w:val="center"/>
              <w:rPr>
                <w:sz w:val="18"/>
              </w:rPr>
            </w:pPr>
            <w:r w:rsidRPr="001D1212">
              <w:rPr>
                <w:bCs/>
                <w:sz w:val="18"/>
                <w:szCs w:val="20"/>
              </w:rPr>
              <w:t>369 516,75</w:t>
            </w:r>
          </w:p>
        </w:tc>
        <w:tc>
          <w:tcPr>
            <w:tcW w:w="337" w:type="pct"/>
            <w:tcBorders>
              <w:top w:val="nil"/>
              <w:left w:val="nil"/>
              <w:bottom w:val="single" w:sz="4" w:space="0" w:color="000000"/>
              <w:right w:val="single" w:sz="4" w:space="0" w:color="000000"/>
            </w:tcBorders>
            <w:vAlign w:val="center"/>
            <w:hideMark/>
          </w:tcPr>
          <w:p w14:paraId="3561C533" w14:textId="77777777" w:rsidR="001D1212" w:rsidRPr="001D1212" w:rsidRDefault="001D1212" w:rsidP="001D1212">
            <w:pPr>
              <w:suppressAutoHyphens/>
              <w:spacing w:after="0" w:line="240" w:lineRule="auto"/>
              <w:ind w:firstLine="0"/>
              <w:jc w:val="center"/>
              <w:rPr>
                <w:sz w:val="18"/>
              </w:rPr>
            </w:pPr>
            <w:r w:rsidRPr="001D1212">
              <w:rPr>
                <w:bCs/>
                <w:sz w:val="18"/>
                <w:szCs w:val="20"/>
              </w:rPr>
              <w:t>353 210,40</w:t>
            </w:r>
          </w:p>
        </w:tc>
        <w:tc>
          <w:tcPr>
            <w:tcW w:w="337" w:type="pct"/>
            <w:tcBorders>
              <w:top w:val="nil"/>
              <w:left w:val="nil"/>
              <w:bottom w:val="single" w:sz="4" w:space="0" w:color="000000"/>
              <w:right w:val="single" w:sz="4" w:space="0" w:color="000000"/>
            </w:tcBorders>
            <w:vAlign w:val="center"/>
            <w:hideMark/>
          </w:tcPr>
          <w:p w14:paraId="02D6FB71" w14:textId="77777777" w:rsidR="001D1212" w:rsidRPr="001D1212" w:rsidRDefault="001D1212" w:rsidP="001D1212">
            <w:pPr>
              <w:suppressAutoHyphens/>
              <w:spacing w:after="0" w:line="240" w:lineRule="auto"/>
              <w:ind w:firstLine="0"/>
              <w:jc w:val="center"/>
              <w:rPr>
                <w:bCs/>
                <w:sz w:val="18"/>
                <w:szCs w:val="20"/>
                <w:highlight w:val="yellow"/>
              </w:rPr>
            </w:pPr>
            <w:r w:rsidRPr="001D1212">
              <w:rPr>
                <w:bCs/>
                <w:sz w:val="18"/>
                <w:szCs w:val="20"/>
              </w:rPr>
              <w:t>325 920,00</w:t>
            </w:r>
          </w:p>
        </w:tc>
        <w:tc>
          <w:tcPr>
            <w:tcW w:w="336" w:type="pct"/>
            <w:tcBorders>
              <w:top w:val="nil"/>
              <w:left w:val="nil"/>
              <w:bottom w:val="single" w:sz="4" w:space="0" w:color="000000"/>
              <w:right w:val="single" w:sz="4" w:space="0" w:color="000000"/>
            </w:tcBorders>
            <w:vAlign w:val="center"/>
            <w:hideMark/>
          </w:tcPr>
          <w:p w14:paraId="0C78BD39" w14:textId="77777777" w:rsidR="001D1212" w:rsidRPr="001D1212" w:rsidRDefault="001D1212" w:rsidP="001D1212">
            <w:pPr>
              <w:suppressAutoHyphens/>
              <w:spacing w:after="0" w:line="240" w:lineRule="auto"/>
              <w:ind w:firstLine="0"/>
              <w:jc w:val="center"/>
              <w:rPr>
                <w:sz w:val="18"/>
              </w:rPr>
            </w:pPr>
            <w:r w:rsidRPr="001D1212">
              <w:rPr>
                <w:bCs/>
                <w:sz w:val="18"/>
                <w:szCs w:val="20"/>
              </w:rPr>
              <w:t>359 781,00</w:t>
            </w:r>
          </w:p>
        </w:tc>
        <w:tc>
          <w:tcPr>
            <w:tcW w:w="337" w:type="pct"/>
            <w:tcBorders>
              <w:top w:val="nil"/>
              <w:left w:val="nil"/>
              <w:bottom w:val="single" w:sz="4" w:space="0" w:color="000000"/>
              <w:right w:val="single" w:sz="4" w:space="0" w:color="000000"/>
            </w:tcBorders>
            <w:vAlign w:val="center"/>
            <w:hideMark/>
          </w:tcPr>
          <w:p w14:paraId="0EFFFCC5" w14:textId="77777777" w:rsidR="001D1212" w:rsidRPr="001D1212" w:rsidRDefault="001D1212" w:rsidP="001D1212">
            <w:pPr>
              <w:suppressAutoHyphens/>
              <w:spacing w:after="0" w:line="240" w:lineRule="auto"/>
              <w:ind w:firstLine="0"/>
              <w:jc w:val="center"/>
              <w:rPr>
                <w:sz w:val="18"/>
              </w:rPr>
            </w:pPr>
            <w:r w:rsidRPr="001D1212">
              <w:rPr>
                <w:bCs/>
                <w:sz w:val="18"/>
                <w:szCs w:val="20"/>
              </w:rPr>
              <w:t>359 513,00</w:t>
            </w:r>
          </w:p>
        </w:tc>
        <w:tc>
          <w:tcPr>
            <w:tcW w:w="336" w:type="pct"/>
            <w:tcBorders>
              <w:top w:val="nil"/>
              <w:left w:val="nil"/>
              <w:bottom w:val="single" w:sz="4" w:space="0" w:color="000000"/>
              <w:right w:val="single" w:sz="4" w:space="0" w:color="000000"/>
            </w:tcBorders>
            <w:vAlign w:val="center"/>
            <w:hideMark/>
          </w:tcPr>
          <w:p w14:paraId="0D90B97F" w14:textId="77777777" w:rsidR="001D1212" w:rsidRPr="001D1212" w:rsidRDefault="001D1212" w:rsidP="001D1212">
            <w:pPr>
              <w:suppressAutoHyphens/>
              <w:spacing w:after="0" w:line="240" w:lineRule="auto"/>
              <w:ind w:firstLine="0"/>
              <w:jc w:val="center"/>
              <w:rPr>
                <w:sz w:val="18"/>
              </w:rPr>
            </w:pPr>
            <w:r w:rsidRPr="001D1212">
              <w:rPr>
                <w:bCs/>
                <w:sz w:val="18"/>
                <w:szCs w:val="20"/>
              </w:rPr>
              <w:t>359 513,00</w:t>
            </w:r>
          </w:p>
        </w:tc>
        <w:tc>
          <w:tcPr>
            <w:tcW w:w="335" w:type="pct"/>
            <w:tcBorders>
              <w:top w:val="nil"/>
              <w:left w:val="nil"/>
              <w:bottom w:val="single" w:sz="4" w:space="0" w:color="000000"/>
              <w:right w:val="single" w:sz="4" w:space="0" w:color="000000"/>
            </w:tcBorders>
            <w:vAlign w:val="center"/>
            <w:hideMark/>
          </w:tcPr>
          <w:p w14:paraId="0429009D" w14:textId="77777777" w:rsidR="001D1212" w:rsidRPr="001D1212" w:rsidRDefault="001D1212" w:rsidP="001D1212">
            <w:pPr>
              <w:suppressAutoHyphens/>
              <w:spacing w:after="0" w:line="240" w:lineRule="auto"/>
              <w:ind w:firstLine="0"/>
              <w:jc w:val="center"/>
              <w:rPr>
                <w:sz w:val="18"/>
              </w:rPr>
            </w:pPr>
            <w:r w:rsidRPr="001D1212">
              <w:rPr>
                <w:bCs/>
                <w:sz w:val="18"/>
                <w:szCs w:val="20"/>
              </w:rPr>
              <w:t>359 513,00</w:t>
            </w:r>
          </w:p>
        </w:tc>
        <w:tc>
          <w:tcPr>
            <w:tcW w:w="334" w:type="pct"/>
            <w:tcBorders>
              <w:top w:val="nil"/>
              <w:left w:val="nil"/>
              <w:bottom w:val="single" w:sz="4" w:space="0" w:color="000000"/>
              <w:right w:val="single" w:sz="4" w:space="0" w:color="000000"/>
            </w:tcBorders>
            <w:vAlign w:val="center"/>
            <w:hideMark/>
          </w:tcPr>
          <w:p w14:paraId="34093D19" w14:textId="77777777" w:rsidR="001D1212" w:rsidRPr="001D1212" w:rsidRDefault="001D1212" w:rsidP="001D1212">
            <w:pPr>
              <w:suppressAutoHyphens/>
              <w:spacing w:after="0" w:line="240" w:lineRule="auto"/>
              <w:ind w:firstLine="0"/>
              <w:jc w:val="center"/>
              <w:rPr>
                <w:sz w:val="18"/>
              </w:rPr>
            </w:pPr>
            <w:r w:rsidRPr="001D1212">
              <w:rPr>
                <w:bCs/>
                <w:sz w:val="18"/>
                <w:szCs w:val="20"/>
              </w:rPr>
              <w:t>359 513,00</w:t>
            </w:r>
          </w:p>
        </w:tc>
      </w:tr>
      <w:tr w:rsidR="001D1212" w:rsidRPr="001D1212" w14:paraId="1B608B6E" w14:textId="77777777" w:rsidTr="001D1212">
        <w:trPr>
          <w:trHeight w:val="20"/>
          <w:jc w:val="center"/>
        </w:trPr>
        <w:tc>
          <w:tcPr>
            <w:tcW w:w="306" w:type="pct"/>
            <w:tcBorders>
              <w:top w:val="nil"/>
              <w:left w:val="single" w:sz="4" w:space="0" w:color="000000"/>
              <w:bottom w:val="single" w:sz="4" w:space="0" w:color="000000"/>
              <w:right w:val="single" w:sz="4" w:space="0" w:color="000000"/>
            </w:tcBorders>
            <w:vAlign w:val="center"/>
            <w:hideMark/>
          </w:tcPr>
          <w:p w14:paraId="148079F6" w14:textId="77777777" w:rsidR="001D1212" w:rsidRPr="001D1212" w:rsidRDefault="001D1212" w:rsidP="001D1212">
            <w:pPr>
              <w:suppressAutoHyphens/>
              <w:spacing w:after="0" w:line="240" w:lineRule="auto"/>
              <w:ind w:firstLine="0"/>
              <w:jc w:val="center"/>
              <w:rPr>
                <w:sz w:val="18"/>
              </w:rPr>
            </w:pPr>
            <w:r w:rsidRPr="001D1212">
              <w:rPr>
                <w:sz w:val="18"/>
              </w:rPr>
              <w:t>7.1.</w:t>
            </w:r>
          </w:p>
        </w:tc>
        <w:tc>
          <w:tcPr>
            <w:tcW w:w="1774" w:type="pct"/>
            <w:tcBorders>
              <w:top w:val="nil"/>
              <w:left w:val="nil"/>
              <w:bottom w:val="single" w:sz="4" w:space="0" w:color="000000"/>
              <w:right w:val="single" w:sz="4" w:space="0" w:color="000000"/>
            </w:tcBorders>
            <w:vAlign w:val="center"/>
            <w:hideMark/>
          </w:tcPr>
          <w:p w14:paraId="1FD3871E" w14:textId="77777777" w:rsidR="001D1212" w:rsidRPr="001D1212" w:rsidRDefault="001D1212" w:rsidP="001D1212">
            <w:pPr>
              <w:suppressAutoHyphens/>
              <w:spacing w:after="0" w:line="240" w:lineRule="auto"/>
              <w:ind w:firstLine="0"/>
              <w:jc w:val="right"/>
              <w:rPr>
                <w:sz w:val="18"/>
              </w:rPr>
            </w:pPr>
            <w:r w:rsidRPr="001D1212">
              <w:rPr>
                <w:sz w:val="18"/>
              </w:rPr>
              <w:t>население</w:t>
            </w:r>
          </w:p>
        </w:tc>
        <w:tc>
          <w:tcPr>
            <w:tcW w:w="236" w:type="pct"/>
            <w:tcBorders>
              <w:top w:val="nil"/>
              <w:left w:val="nil"/>
              <w:bottom w:val="single" w:sz="4" w:space="0" w:color="000000"/>
              <w:right w:val="single" w:sz="4" w:space="0" w:color="000000"/>
            </w:tcBorders>
            <w:vAlign w:val="center"/>
            <w:hideMark/>
          </w:tcPr>
          <w:p w14:paraId="10F35EF2" w14:textId="77777777" w:rsidR="001D1212" w:rsidRPr="001D1212" w:rsidRDefault="001D1212" w:rsidP="001D1212">
            <w:pPr>
              <w:suppressAutoHyphens/>
              <w:spacing w:after="0" w:line="240" w:lineRule="auto"/>
              <w:ind w:firstLine="0"/>
              <w:jc w:val="center"/>
              <w:rPr>
                <w:sz w:val="18"/>
              </w:rPr>
            </w:pPr>
            <w:r w:rsidRPr="001D1212">
              <w:rPr>
                <w:sz w:val="18"/>
              </w:rPr>
              <w:t>Гкал</w:t>
            </w:r>
          </w:p>
        </w:tc>
        <w:tc>
          <w:tcPr>
            <w:tcW w:w="335" w:type="pct"/>
            <w:tcBorders>
              <w:top w:val="nil"/>
              <w:left w:val="nil"/>
              <w:bottom w:val="single" w:sz="4" w:space="0" w:color="000000"/>
              <w:right w:val="single" w:sz="4" w:space="0" w:color="000000"/>
            </w:tcBorders>
            <w:vAlign w:val="center"/>
            <w:hideMark/>
          </w:tcPr>
          <w:p w14:paraId="638E239B" w14:textId="77777777" w:rsidR="001D1212" w:rsidRPr="001D1212" w:rsidRDefault="001D1212" w:rsidP="001D1212">
            <w:pPr>
              <w:suppressAutoHyphens/>
              <w:spacing w:after="0" w:line="240" w:lineRule="auto"/>
              <w:ind w:firstLine="0"/>
              <w:jc w:val="center"/>
              <w:rPr>
                <w:sz w:val="18"/>
              </w:rPr>
            </w:pPr>
            <w:r w:rsidRPr="001D1212">
              <w:rPr>
                <w:bCs/>
                <w:sz w:val="18"/>
                <w:szCs w:val="20"/>
              </w:rPr>
              <w:t>212 288,00</w:t>
            </w:r>
          </w:p>
        </w:tc>
        <w:tc>
          <w:tcPr>
            <w:tcW w:w="337" w:type="pct"/>
            <w:tcBorders>
              <w:top w:val="nil"/>
              <w:left w:val="nil"/>
              <w:bottom w:val="single" w:sz="4" w:space="0" w:color="000000"/>
              <w:right w:val="single" w:sz="4" w:space="0" w:color="000000"/>
            </w:tcBorders>
            <w:vAlign w:val="center"/>
            <w:hideMark/>
          </w:tcPr>
          <w:p w14:paraId="5EF8EC44" w14:textId="77777777" w:rsidR="001D1212" w:rsidRPr="001D1212" w:rsidRDefault="001D1212" w:rsidP="001D1212">
            <w:pPr>
              <w:suppressAutoHyphens/>
              <w:spacing w:after="0" w:line="240" w:lineRule="auto"/>
              <w:ind w:firstLine="0"/>
              <w:jc w:val="center"/>
              <w:rPr>
                <w:sz w:val="18"/>
              </w:rPr>
            </w:pPr>
            <w:r w:rsidRPr="001D1212">
              <w:rPr>
                <w:bCs/>
                <w:sz w:val="18"/>
                <w:szCs w:val="20"/>
              </w:rPr>
              <w:t>203 791,30</w:t>
            </w:r>
          </w:p>
        </w:tc>
        <w:tc>
          <w:tcPr>
            <w:tcW w:w="337" w:type="pct"/>
            <w:tcBorders>
              <w:top w:val="nil"/>
              <w:left w:val="nil"/>
              <w:bottom w:val="single" w:sz="4" w:space="0" w:color="000000"/>
              <w:right w:val="single" w:sz="4" w:space="0" w:color="000000"/>
            </w:tcBorders>
            <w:vAlign w:val="center"/>
            <w:hideMark/>
          </w:tcPr>
          <w:p w14:paraId="0E8CC951" w14:textId="77777777" w:rsidR="001D1212" w:rsidRPr="001D1212" w:rsidRDefault="001D1212" w:rsidP="001D1212">
            <w:pPr>
              <w:suppressAutoHyphens/>
              <w:spacing w:after="0" w:line="240" w:lineRule="auto"/>
              <w:ind w:firstLine="0"/>
              <w:jc w:val="center"/>
              <w:rPr>
                <w:sz w:val="18"/>
              </w:rPr>
            </w:pPr>
            <w:r w:rsidRPr="001D1212">
              <w:rPr>
                <w:bCs/>
                <w:sz w:val="18"/>
                <w:szCs w:val="20"/>
              </w:rPr>
              <w:t>208 226,50</w:t>
            </w:r>
          </w:p>
        </w:tc>
        <w:tc>
          <w:tcPr>
            <w:tcW w:w="336" w:type="pct"/>
            <w:tcBorders>
              <w:top w:val="nil"/>
              <w:left w:val="nil"/>
              <w:bottom w:val="single" w:sz="4" w:space="0" w:color="000000"/>
              <w:right w:val="single" w:sz="4" w:space="0" w:color="000000"/>
            </w:tcBorders>
            <w:vAlign w:val="center"/>
            <w:hideMark/>
          </w:tcPr>
          <w:p w14:paraId="4A13EF62" w14:textId="77777777" w:rsidR="001D1212" w:rsidRPr="001D1212" w:rsidRDefault="001D1212" w:rsidP="001D1212">
            <w:pPr>
              <w:suppressAutoHyphens/>
              <w:spacing w:after="0" w:line="240" w:lineRule="auto"/>
              <w:ind w:firstLine="0"/>
              <w:jc w:val="center"/>
              <w:rPr>
                <w:sz w:val="18"/>
              </w:rPr>
            </w:pPr>
            <w:r w:rsidRPr="001D1212">
              <w:rPr>
                <w:bCs/>
                <w:sz w:val="18"/>
                <w:szCs w:val="20"/>
              </w:rPr>
              <w:t>223 458,00</w:t>
            </w:r>
          </w:p>
        </w:tc>
        <w:tc>
          <w:tcPr>
            <w:tcW w:w="337" w:type="pct"/>
            <w:tcBorders>
              <w:top w:val="nil"/>
              <w:left w:val="nil"/>
              <w:bottom w:val="single" w:sz="4" w:space="0" w:color="000000"/>
              <w:right w:val="single" w:sz="4" w:space="0" w:color="000000"/>
            </w:tcBorders>
            <w:vAlign w:val="center"/>
            <w:hideMark/>
          </w:tcPr>
          <w:p w14:paraId="79D35CF6" w14:textId="77777777" w:rsidR="001D1212" w:rsidRPr="001D1212" w:rsidRDefault="001D1212" w:rsidP="001D1212">
            <w:pPr>
              <w:suppressAutoHyphens/>
              <w:spacing w:after="0" w:line="240" w:lineRule="auto"/>
              <w:ind w:firstLine="0"/>
              <w:jc w:val="center"/>
              <w:rPr>
                <w:sz w:val="18"/>
              </w:rPr>
            </w:pPr>
            <w:r w:rsidRPr="001D1212">
              <w:rPr>
                <w:bCs/>
                <w:sz w:val="18"/>
                <w:szCs w:val="20"/>
              </w:rPr>
              <w:t>224 892,10</w:t>
            </w:r>
          </w:p>
        </w:tc>
        <w:tc>
          <w:tcPr>
            <w:tcW w:w="336" w:type="pct"/>
            <w:tcBorders>
              <w:top w:val="nil"/>
              <w:left w:val="nil"/>
              <w:bottom w:val="single" w:sz="4" w:space="0" w:color="000000"/>
              <w:right w:val="single" w:sz="4" w:space="0" w:color="000000"/>
            </w:tcBorders>
            <w:vAlign w:val="center"/>
            <w:hideMark/>
          </w:tcPr>
          <w:p w14:paraId="3CA24BD1" w14:textId="77777777" w:rsidR="001D1212" w:rsidRPr="001D1212" w:rsidRDefault="001D1212" w:rsidP="001D1212">
            <w:pPr>
              <w:suppressAutoHyphens/>
              <w:spacing w:after="0" w:line="240" w:lineRule="auto"/>
              <w:ind w:firstLine="0"/>
              <w:jc w:val="center"/>
              <w:rPr>
                <w:sz w:val="18"/>
              </w:rPr>
            </w:pPr>
            <w:r w:rsidRPr="001D1212">
              <w:rPr>
                <w:bCs/>
                <w:sz w:val="18"/>
                <w:szCs w:val="20"/>
              </w:rPr>
              <w:t>224 892,10</w:t>
            </w:r>
          </w:p>
        </w:tc>
        <w:tc>
          <w:tcPr>
            <w:tcW w:w="335" w:type="pct"/>
            <w:tcBorders>
              <w:top w:val="nil"/>
              <w:left w:val="nil"/>
              <w:bottom w:val="single" w:sz="4" w:space="0" w:color="000000"/>
              <w:right w:val="single" w:sz="4" w:space="0" w:color="000000"/>
            </w:tcBorders>
            <w:vAlign w:val="center"/>
            <w:hideMark/>
          </w:tcPr>
          <w:p w14:paraId="394373E8" w14:textId="77777777" w:rsidR="001D1212" w:rsidRPr="001D1212" w:rsidRDefault="001D1212" w:rsidP="001D1212">
            <w:pPr>
              <w:suppressAutoHyphens/>
              <w:spacing w:after="0" w:line="240" w:lineRule="auto"/>
              <w:ind w:firstLine="0"/>
              <w:jc w:val="center"/>
              <w:rPr>
                <w:sz w:val="18"/>
              </w:rPr>
            </w:pPr>
            <w:r w:rsidRPr="001D1212">
              <w:rPr>
                <w:bCs/>
                <w:sz w:val="18"/>
                <w:szCs w:val="20"/>
              </w:rPr>
              <w:t>224 892,10</w:t>
            </w:r>
          </w:p>
        </w:tc>
        <w:tc>
          <w:tcPr>
            <w:tcW w:w="334" w:type="pct"/>
            <w:tcBorders>
              <w:top w:val="nil"/>
              <w:left w:val="nil"/>
              <w:bottom w:val="single" w:sz="4" w:space="0" w:color="000000"/>
              <w:right w:val="single" w:sz="4" w:space="0" w:color="000000"/>
            </w:tcBorders>
            <w:vAlign w:val="center"/>
            <w:hideMark/>
          </w:tcPr>
          <w:p w14:paraId="6BC26318" w14:textId="77777777" w:rsidR="001D1212" w:rsidRPr="001D1212" w:rsidRDefault="001D1212" w:rsidP="001D1212">
            <w:pPr>
              <w:suppressAutoHyphens/>
              <w:spacing w:after="0" w:line="240" w:lineRule="auto"/>
              <w:ind w:firstLine="0"/>
              <w:jc w:val="center"/>
              <w:rPr>
                <w:sz w:val="18"/>
              </w:rPr>
            </w:pPr>
            <w:r w:rsidRPr="001D1212">
              <w:rPr>
                <w:bCs/>
                <w:sz w:val="18"/>
                <w:szCs w:val="20"/>
              </w:rPr>
              <w:t>224 892,10</w:t>
            </w:r>
          </w:p>
        </w:tc>
      </w:tr>
      <w:tr w:rsidR="001D1212" w:rsidRPr="001D1212" w14:paraId="42091596" w14:textId="77777777" w:rsidTr="001D1212">
        <w:trPr>
          <w:trHeight w:val="20"/>
          <w:jc w:val="center"/>
        </w:trPr>
        <w:tc>
          <w:tcPr>
            <w:tcW w:w="306" w:type="pct"/>
            <w:tcBorders>
              <w:top w:val="nil"/>
              <w:left w:val="single" w:sz="4" w:space="0" w:color="000000"/>
              <w:bottom w:val="single" w:sz="4" w:space="0" w:color="000000"/>
              <w:right w:val="single" w:sz="4" w:space="0" w:color="000000"/>
            </w:tcBorders>
            <w:vAlign w:val="center"/>
            <w:hideMark/>
          </w:tcPr>
          <w:p w14:paraId="61D1AA3D" w14:textId="77777777" w:rsidR="001D1212" w:rsidRPr="001D1212" w:rsidRDefault="001D1212" w:rsidP="001D1212">
            <w:pPr>
              <w:suppressAutoHyphens/>
              <w:spacing w:after="0" w:line="240" w:lineRule="auto"/>
              <w:ind w:firstLine="0"/>
              <w:jc w:val="center"/>
              <w:rPr>
                <w:sz w:val="18"/>
              </w:rPr>
            </w:pPr>
            <w:r w:rsidRPr="001D1212">
              <w:rPr>
                <w:bCs/>
                <w:sz w:val="18"/>
                <w:szCs w:val="20"/>
              </w:rPr>
              <w:t>7.2</w:t>
            </w:r>
          </w:p>
        </w:tc>
        <w:tc>
          <w:tcPr>
            <w:tcW w:w="1774" w:type="pct"/>
            <w:tcBorders>
              <w:top w:val="nil"/>
              <w:left w:val="nil"/>
              <w:bottom w:val="single" w:sz="4" w:space="0" w:color="000000"/>
              <w:right w:val="single" w:sz="4" w:space="0" w:color="000000"/>
            </w:tcBorders>
            <w:vAlign w:val="center"/>
            <w:hideMark/>
          </w:tcPr>
          <w:p w14:paraId="437CD79A" w14:textId="77777777" w:rsidR="001D1212" w:rsidRPr="001D1212" w:rsidRDefault="001D1212" w:rsidP="001D1212">
            <w:pPr>
              <w:suppressAutoHyphens/>
              <w:spacing w:after="0" w:line="240" w:lineRule="auto"/>
              <w:ind w:firstLine="0"/>
              <w:jc w:val="right"/>
              <w:rPr>
                <w:sz w:val="18"/>
              </w:rPr>
            </w:pPr>
            <w:r w:rsidRPr="001D1212">
              <w:rPr>
                <w:sz w:val="18"/>
              </w:rPr>
              <w:t>прочие</w:t>
            </w:r>
          </w:p>
        </w:tc>
        <w:tc>
          <w:tcPr>
            <w:tcW w:w="236" w:type="pct"/>
            <w:tcBorders>
              <w:top w:val="nil"/>
              <w:left w:val="nil"/>
              <w:bottom w:val="single" w:sz="4" w:space="0" w:color="000000"/>
              <w:right w:val="single" w:sz="4" w:space="0" w:color="000000"/>
            </w:tcBorders>
            <w:vAlign w:val="center"/>
            <w:hideMark/>
          </w:tcPr>
          <w:p w14:paraId="276808F0" w14:textId="77777777" w:rsidR="001D1212" w:rsidRPr="001D1212" w:rsidRDefault="001D1212" w:rsidP="001D1212">
            <w:pPr>
              <w:suppressAutoHyphens/>
              <w:spacing w:after="0" w:line="240" w:lineRule="auto"/>
              <w:ind w:firstLine="0"/>
              <w:jc w:val="center"/>
              <w:rPr>
                <w:sz w:val="18"/>
              </w:rPr>
            </w:pPr>
            <w:r w:rsidRPr="001D1212">
              <w:rPr>
                <w:sz w:val="18"/>
              </w:rPr>
              <w:t>Гкал</w:t>
            </w:r>
          </w:p>
        </w:tc>
        <w:tc>
          <w:tcPr>
            <w:tcW w:w="335" w:type="pct"/>
            <w:tcBorders>
              <w:top w:val="nil"/>
              <w:left w:val="nil"/>
              <w:bottom w:val="single" w:sz="4" w:space="0" w:color="000000"/>
              <w:right w:val="single" w:sz="4" w:space="0" w:color="000000"/>
            </w:tcBorders>
            <w:vAlign w:val="center"/>
            <w:hideMark/>
          </w:tcPr>
          <w:p w14:paraId="5D2B986E" w14:textId="77777777" w:rsidR="001D1212" w:rsidRPr="001D1212" w:rsidRDefault="001D1212" w:rsidP="001D1212">
            <w:pPr>
              <w:suppressAutoHyphens/>
              <w:spacing w:after="0" w:line="240" w:lineRule="auto"/>
              <w:ind w:firstLine="0"/>
              <w:jc w:val="center"/>
              <w:rPr>
                <w:sz w:val="18"/>
              </w:rPr>
            </w:pPr>
            <w:r w:rsidRPr="001D1212">
              <w:rPr>
                <w:bCs/>
                <w:sz w:val="18"/>
                <w:szCs w:val="20"/>
              </w:rPr>
              <w:t>157 228,80</w:t>
            </w:r>
          </w:p>
        </w:tc>
        <w:tc>
          <w:tcPr>
            <w:tcW w:w="337" w:type="pct"/>
            <w:tcBorders>
              <w:top w:val="nil"/>
              <w:left w:val="nil"/>
              <w:bottom w:val="single" w:sz="4" w:space="0" w:color="000000"/>
              <w:right w:val="single" w:sz="4" w:space="0" w:color="000000"/>
            </w:tcBorders>
            <w:vAlign w:val="center"/>
            <w:hideMark/>
          </w:tcPr>
          <w:p w14:paraId="6C83AB78" w14:textId="77777777" w:rsidR="001D1212" w:rsidRPr="001D1212" w:rsidRDefault="001D1212" w:rsidP="001D1212">
            <w:pPr>
              <w:suppressAutoHyphens/>
              <w:spacing w:after="0" w:line="240" w:lineRule="auto"/>
              <w:ind w:firstLine="0"/>
              <w:jc w:val="center"/>
              <w:rPr>
                <w:sz w:val="18"/>
              </w:rPr>
            </w:pPr>
            <w:r w:rsidRPr="001D1212">
              <w:rPr>
                <w:bCs/>
                <w:sz w:val="18"/>
                <w:szCs w:val="20"/>
              </w:rPr>
              <w:t>149 419,00</w:t>
            </w:r>
          </w:p>
        </w:tc>
        <w:tc>
          <w:tcPr>
            <w:tcW w:w="337" w:type="pct"/>
            <w:tcBorders>
              <w:top w:val="nil"/>
              <w:left w:val="nil"/>
              <w:bottom w:val="single" w:sz="4" w:space="0" w:color="000000"/>
              <w:right w:val="single" w:sz="4" w:space="0" w:color="000000"/>
            </w:tcBorders>
            <w:vAlign w:val="center"/>
            <w:hideMark/>
          </w:tcPr>
          <w:p w14:paraId="12560FEF" w14:textId="77777777" w:rsidR="001D1212" w:rsidRPr="001D1212" w:rsidRDefault="001D1212" w:rsidP="001D1212">
            <w:pPr>
              <w:suppressAutoHyphens/>
              <w:spacing w:after="0" w:line="240" w:lineRule="auto"/>
              <w:ind w:firstLine="0"/>
              <w:jc w:val="center"/>
              <w:rPr>
                <w:bCs/>
                <w:sz w:val="18"/>
                <w:szCs w:val="20"/>
              </w:rPr>
            </w:pPr>
            <w:r w:rsidRPr="001D1212">
              <w:rPr>
                <w:bCs/>
                <w:sz w:val="18"/>
                <w:szCs w:val="20"/>
              </w:rPr>
              <w:t>117 693,50</w:t>
            </w:r>
          </w:p>
        </w:tc>
        <w:tc>
          <w:tcPr>
            <w:tcW w:w="336" w:type="pct"/>
            <w:tcBorders>
              <w:top w:val="nil"/>
              <w:left w:val="nil"/>
              <w:bottom w:val="single" w:sz="4" w:space="0" w:color="000000"/>
              <w:right w:val="single" w:sz="4" w:space="0" w:color="000000"/>
            </w:tcBorders>
            <w:vAlign w:val="center"/>
            <w:hideMark/>
          </w:tcPr>
          <w:p w14:paraId="0AAE08B0" w14:textId="77777777" w:rsidR="001D1212" w:rsidRPr="001D1212" w:rsidRDefault="001D1212" w:rsidP="001D1212">
            <w:pPr>
              <w:suppressAutoHyphens/>
              <w:spacing w:after="0" w:line="240" w:lineRule="auto"/>
              <w:ind w:firstLine="0"/>
              <w:jc w:val="center"/>
              <w:rPr>
                <w:sz w:val="18"/>
              </w:rPr>
            </w:pPr>
            <w:r w:rsidRPr="001D1212">
              <w:rPr>
                <w:bCs/>
                <w:sz w:val="18"/>
                <w:szCs w:val="20"/>
              </w:rPr>
              <w:t>136 323,00</w:t>
            </w:r>
          </w:p>
        </w:tc>
        <w:tc>
          <w:tcPr>
            <w:tcW w:w="337" w:type="pct"/>
            <w:tcBorders>
              <w:top w:val="nil"/>
              <w:left w:val="nil"/>
              <w:bottom w:val="single" w:sz="4" w:space="0" w:color="000000"/>
              <w:right w:val="single" w:sz="4" w:space="0" w:color="000000"/>
            </w:tcBorders>
            <w:vAlign w:val="center"/>
            <w:hideMark/>
          </w:tcPr>
          <w:p w14:paraId="518FF8A4" w14:textId="77777777" w:rsidR="001D1212" w:rsidRPr="001D1212" w:rsidRDefault="001D1212" w:rsidP="001D1212">
            <w:pPr>
              <w:suppressAutoHyphens/>
              <w:spacing w:after="0" w:line="240" w:lineRule="auto"/>
              <w:ind w:firstLine="0"/>
              <w:jc w:val="center"/>
              <w:rPr>
                <w:sz w:val="18"/>
                <w:highlight w:val="yellow"/>
              </w:rPr>
            </w:pPr>
            <w:r w:rsidRPr="001D1212">
              <w:rPr>
                <w:bCs/>
                <w:sz w:val="18"/>
                <w:szCs w:val="20"/>
              </w:rPr>
              <w:t>134 620,90</w:t>
            </w:r>
          </w:p>
        </w:tc>
        <w:tc>
          <w:tcPr>
            <w:tcW w:w="336" w:type="pct"/>
            <w:tcBorders>
              <w:top w:val="nil"/>
              <w:left w:val="nil"/>
              <w:bottom w:val="single" w:sz="4" w:space="0" w:color="000000"/>
              <w:right w:val="single" w:sz="4" w:space="0" w:color="000000"/>
            </w:tcBorders>
            <w:vAlign w:val="center"/>
            <w:hideMark/>
          </w:tcPr>
          <w:p w14:paraId="1B4287F8" w14:textId="77777777" w:rsidR="001D1212" w:rsidRPr="001D1212" w:rsidRDefault="001D1212" w:rsidP="001D1212">
            <w:pPr>
              <w:suppressAutoHyphens/>
              <w:spacing w:after="0" w:line="240" w:lineRule="auto"/>
              <w:ind w:firstLine="0"/>
              <w:jc w:val="center"/>
              <w:rPr>
                <w:sz w:val="18"/>
                <w:highlight w:val="yellow"/>
              </w:rPr>
            </w:pPr>
            <w:r w:rsidRPr="001D1212">
              <w:rPr>
                <w:bCs/>
                <w:sz w:val="18"/>
                <w:szCs w:val="20"/>
              </w:rPr>
              <w:t>134 620,90</w:t>
            </w:r>
          </w:p>
        </w:tc>
        <w:tc>
          <w:tcPr>
            <w:tcW w:w="335" w:type="pct"/>
            <w:tcBorders>
              <w:top w:val="nil"/>
              <w:left w:val="nil"/>
              <w:bottom w:val="single" w:sz="4" w:space="0" w:color="000000"/>
              <w:right w:val="single" w:sz="4" w:space="0" w:color="000000"/>
            </w:tcBorders>
            <w:vAlign w:val="center"/>
            <w:hideMark/>
          </w:tcPr>
          <w:p w14:paraId="6266E725" w14:textId="77777777" w:rsidR="001D1212" w:rsidRPr="001D1212" w:rsidRDefault="001D1212" w:rsidP="001D1212">
            <w:pPr>
              <w:suppressAutoHyphens/>
              <w:spacing w:after="0" w:line="240" w:lineRule="auto"/>
              <w:ind w:firstLine="0"/>
              <w:jc w:val="center"/>
              <w:rPr>
                <w:sz w:val="18"/>
                <w:highlight w:val="yellow"/>
              </w:rPr>
            </w:pPr>
            <w:r w:rsidRPr="001D1212">
              <w:rPr>
                <w:bCs/>
                <w:sz w:val="18"/>
                <w:szCs w:val="20"/>
              </w:rPr>
              <w:t>134 620,90</w:t>
            </w:r>
          </w:p>
        </w:tc>
        <w:tc>
          <w:tcPr>
            <w:tcW w:w="334" w:type="pct"/>
            <w:tcBorders>
              <w:top w:val="nil"/>
              <w:left w:val="nil"/>
              <w:bottom w:val="single" w:sz="4" w:space="0" w:color="000000"/>
              <w:right w:val="single" w:sz="4" w:space="0" w:color="000000"/>
            </w:tcBorders>
            <w:vAlign w:val="center"/>
            <w:hideMark/>
          </w:tcPr>
          <w:p w14:paraId="20BE5D2C" w14:textId="77777777" w:rsidR="001D1212" w:rsidRPr="001D1212" w:rsidRDefault="001D1212" w:rsidP="001D1212">
            <w:pPr>
              <w:suppressAutoHyphens/>
              <w:spacing w:after="0" w:line="240" w:lineRule="auto"/>
              <w:ind w:firstLine="0"/>
              <w:jc w:val="center"/>
              <w:rPr>
                <w:sz w:val="18"/>
                <w:highlight w:val="yellow"/>
              </w:rPr>
            </w:pPr>
            <w:r w:rsidRPr="001D1212">
              <w:rPr>
                <w:bCs/>
                <w:sz w:val="18"/>
                <w:szCs w:val="20"/>
              </w:rPr>
              <w:t>134 620,90</w:t>
            </w:r>
          </w:p>
        </w:tc>
      </w:tr>
      <w:tr w:rsidR="001D1212" w:rsidRPr="001D1212" w14:paraId="641FC46C" w14:textId="77777777" w:rsidTr="001D1212">
        <w:trPr>
          <w:trHeight w:val="20"/>
          <w:jc w:val="center"/>
        </w:trPr>
        <w:tc>
          <w:tcPr>
            <w:tcW w:w="306" w:type="pct"/>
            <w:tcBorders>
              <w:top w:val="nil"/>
              <w:left w:val="single" w:sz="4" w:space="0" w:color="000000"/>
              <w:bottom w:val="single" w:sz="4" w:space="0" w:color="000000"/>
              <w:right w:val="single" w:sz="4" w:space="0" w:color="000000"/>
            </w:tcBorders>
            <w:vAlign w:val="center"/>
            <w:hideMark/>
          </w:tcPr>
          <w:p w14:paraId="718DE299" w14:textId="77777777" w:rsidR="001D1212" w:rsidRPr="001D1212" w:rsidRDefault="001D1212" w:rsidP="001D1212">
            <w:pPr>
              <w:suppressAutoHyphens/>
              <w:spacing w:after="0" w:line="240" w:lineRule="auto"/>
              <w:ind w:firstLine="0"/>
              <w:jc w:val="center"/>
              <w:rPr>
                <w:sz w:val="18"/>
              </w:rPr>
            </w:pPr>
            <w:r w:rsidRPr="001D1212">
              <w:rPr>
                <w:bCs/>
                <w:sz w:val="18"/>
                <w:szCs w:val="20"/>
              </w:rPr>
              <w:t>8</w:t>
            </w:r>
          </w:p>
        </w:tc>
        <w:tc>
          <w:tcPr>
            <w:tcW w:w="1774" w:type="pct"/>
            <w:tcBorders>
              <w:top w:val="nil"/>
              <w:left w:val="nil"/>
              <w:bottom w:val="single" w:sz="4" w:space="0" w:color="000000"/>
              <w:right w:val="single" w:sz="4" w:space="0" w:color="000000"/>
            </w:tcBorders>
            <w:vAlign w:val="center"/>
            <w:hideMark/>
          </w:tcPr>
          <w:p w14:paraId="6B3AEFE1" w14:textId="77777777" w:rsidR="001D1212" w:rsidRPr="001D1212" w:rsidRDefault="001D1212" w:rsidP="001D1212">
            <w:pPr>
              <w:suppressAutoHyphens/>
              <w:spacing w:after="0" w:line="240" w:lineRule="auto"/>
              <w:ind w:firstLine="0"/>
              <w:rPr>
                <w:sz w:val="18"/>
              </w:rPr>
            </w:pPr>
            <w:r w:rsidRPr="001D1212">
              <w:rPr>
                <w:sz w:val="18"/>
              </w:rPr>
              <w:t>Отпуск потребителям тр. управления КФ АР "Апатит" и н.п. Титан</w:t>
            </w:r>
          </w:p>
        </w:tc>
        <w:tc>
          <w:tcPr>
            <w:tcW w:w="236" w:type="pct"/>
            <w:tcBorders>
              <w:top w:val="nil"/>
              <w:left w:val="nil"/>
              <w:bottom w:val="single" w:sz="4" w:space="0" w:color="000000"/>
              <w:right w:val="single" w:sz="4" w:space="0" w:color="000000"/>
            </w:tcBorders>
            <w:vAlign w:val="center"/>
            <w:hideMark/>
          </w:tcPr>
          <w:p w14:paraId="4F1184F2" w14:textId="77777777" w:rsidR="001D1212" w:rsidRPr="001D1212" w:rsidRDefault="001D1212" w:rsidP="001D1212">
            <w:pPr>
              <w:suppressAutoHyphens/>
              <w:spacing w:after="0" w:line="240" w:lineRule="auto"/>
              <w:ind w:firstLine="0"/>
              <w:jc w:val="center"/>
              <w:rPr>
                <w:sz w:val="18"/>
              </w:rPr>
            </w:pPr>
            <w:r w:rsidRPr="001D1212">
              <w:rPr>
                <w:sz w:val="18"/>
              </w:rPr>
              <w:t>Гкал</w:t>
            </w:r>
          </w:p>
        </w:tc>
        <w:tc>
          <w:tcPr>
            <w:tcW w:w="335" w:type="pct"/>
            <w:tcBorders>
              <w:top w:val="nil"/>
              <w:left w:val="nil"/>
              <w:bottom w:val="single" w:sz="4" w:space="0" w:color="000000"/>
              <w:right w:val="single" w:sz="4" w:space="0" w:color="000000"/>
            </w:tcBorders>
            <w:vAlign w:val="center"/>
            <w:hideMark/>
          </w:tcPr>
          <w:p w14:paraId="6E261BA4" w14:textId="77777777" w:rsidR="001D1212" w:rsidRPr="001D1212" w:rsidRDefault="001D1212" w:rsidP="001D1212">
            <w:pPr>
              <w:suppressAutoHyphens/>
              <w:spacing w:after="0" w:line="240" w:lineRule="auto"/>
              <w:ind w:firstLine="0"/>
              <w:jc w:val="center"/>
              <w:rPr>
                <w:sz w:val="18"/>
              </w:rPr>
            </w:pPr>
            <w:r w:rsidRPr="001D1212">
              <w:rPr>
                <w:bCs/>
                <w:sz w:val="18"/>
                <w:szCs w:val="20"/>
              </w:rPr>
              <w:t>-</w:t>
            </w:r>
          </w:p>
        </w:tc>
        <w:tc>
          <w:tcPr>
            <w:tcW w:w="337" w:type="pct"/>
            <w:tcBorders>
              <w:top w:val="nil"/>
              <w:left w:val="nil"/>
              <w:bottom w:val="single" w:sz="4" w:space="0" w:color="000000"/>
              <w:right w:val="single" w:sz="4" w:space="0" w:color="000000"/>
            </w:tcBorders>
            <w:vAlign w:val="center"/>
            <w:hideMark/>
          </w:tcPr>
          <w:p w14:paraId="46FF59B7" w14:textId="77777777" w:rsidR="001D1212" w:rsidRPr="001D1212" w:rsidRDefault="001D1212" w:rsidP="001D1212">
            <w:pPr>
              <w:suppressAutoHyphens/>
              <w:spacing w:after="0" w:line="240" w:lineRule="auto"/>
              <w:ind w:firstLine="0"/>
              <w:jc w:val="center"/>
              <w:rPr>
                <w:sz w:val="18"/>
              </w:rPr>
            </w:pPr>
            <w:r w:rsidRPr="001D1212">
              <w:rPr>
                <w:bCs/>
                <w:sz w:val="18"/>
                <w:szCs w:val="20"/>
              </w:rPr>
              <w:t>-</w:t>
            </w:r>
          </w:p>
        </w:tc>
        <w:tc>
          <w:tcPr>
            <w:tcW w:w="337" w:type="pct"/>
            <w:tcBorders>
              <w:top w:val="nil"/>
              <w:left w:val="nil"/>
              <w:bottom w:val="single" w:sz="4" w:space="0" w:color="000000"/>
              <w:right w:val="single" w:sz="4" w:space="0" w:color="000000"/>
            </w:tcBorders>
            <w:vAlign w:val="center"/>
            <w:hideMark/>
          </w:tcPr>
          <w:p w14:paraId="4D219420" w14:textId="77777777" w:rsidR="001D1212" w:rsidRPr="001D1212" w:rsidRDefault="001D1212" w:rsidP="001D1212">
            <w:pPr>
              <w:suppressAutoHyphens/>
              <w:spacing w:after="0" w:line="240" w:lineRule="auto"/>
              <w:ind w:firstLine="0"/>
              <w:jc w:val="center"/>
              <w:rPr>
                <w:sz w:val="18"/>
              </w:rPr>
            </w:pPr>
            <w:r w:rsidRPr="001D1212">
              <w:rPr>
                <w:bCs/>
                <w:sz w:val="18"/>
                <w:szCs w:val="20"/>
              </w:rPr>
              <w:t>-</w:t>
            </w:r>
          </w:p>
        </w:tc>
        <w:tc>
          <w:tcPr>
            <w:tcW w:w="336" w:type="pct"/>
            <w:tcBorders>
              <w:top w:val="nil"/>
              <w:left w:val="nil"/>
              <w:bottom w:val="single" w:sz="4" w:space="0" w:color="000000"/>
              <w:right w:val="single" w:sz="4" w:space="0" w:color="000000"/>
            </w:tcBorders>
            <w:vAlign w:val="center"/>
            <w:hideMark/>
          </w:tcPr>
          <w:p w14:paraId="1C3C76E1" w14:textId="77777777" w:rsidR="001D1212" w:rsidRPr="001D1212" w:rsidRDefault="001D1212" w:rsidP="001D1212">
            <w:pPr>
              <w:suppressAutoHyphens/>
              <w:spacing w:after="0" w:line="240" w:lineRule="auto"/>
              <w:ind w:firstLine="0"/>
              <w:jc w:val="center"/>
              <w:rPr>
                <w:sz w:val="18"/>
              </w:rPr>
            </w:pPr>
            <w:r w:rsidRPr="001D1212">
              <w:rPr>
                <w:bCs/>
                <w:sz w:val="18"/>
                <w:szCs w:val="20"/>
              </w:rPr>
              <w:t>22 961,00</w:t>
            </w:r>
          </w:p>
        </w:tc>
        <w:tc>
          <w:tcPr>
            <w:tcW w:w="337" w:type="pct"/>
            <w:tcBorders>
              <w:top w:val="nil"/>
              <w:left w:val="nil"/>
              <w:bottom w:val="single" w:sz="4" w:space="0" w:color="000000"/>
              <w:right w:val="single" w:sz="4" w:space="0" w:color="000000"/>
            </w:tcBorders>
            <w:vAlign w:val="center"/>
            <w:hideMark/>
          </w:tcPr>
          <w:p w14:paraId="56A954C0" w14:textId="77777777" w:rsidR="001D1212" w:rsidRPr="001D1212" w:rsidRDefault="001D1212" w:rsidP="001D1212">
            <w:pPr>
              <w:suppressAutoHyphens/>
              <w:spacing w:after="0" w:line="240" w:lineRule="auto"/>
              <w:ind w:firstLine="0"/>
              <w:jc w:val="center"/>
              <w:rPr>
                <w:rFonts w:asciiTheme="minorHAnsi" w:hAnsiTheme="minorHAnsi" w:cstheme="minorBidi"/>
                <w:sz w:val="18"/>
              </w:rPr>
            </w:pPr>
            <w:r w:rsidRPr="001D1212">
              <w:rPr>
                <w:bCs/>
                <w:sz w:val="18"/>
                <w:szCs w:val="20"/>
              </w:rPr>
              <w:t>28 040,00</w:t>
            </w:r>
          </w:p>
        </w:tc>
        <w:tc>
          <w:tcPr>
            <w:tcW w:w="336" w:type="pct"/>
            <w:tcBorders>
              <w:top w:val="nil"/>
              <w:left w:val="nil"/>
              <w:bottom w:val="single" w:sz="4" w:space="0" w:color="000000"/>
              <w:right w:val="single" w:sz="4" w:space="0" w:color="000000"/>
            </w:tcBorders>
            <w:vAlign w:val="center"/>
            <w:hideMark/>
          </w:tcPr>
          <w:p w14:paraId="392540BD" w14:textId="77777777" w:rsidR="001D1212" w:rsidRPr="001D1212" w:rsidRDefault="001D1212" w:rsidP="001D1212">
            <w:pPr>
              <w:suppressAutoHyphens/>
              <w:spacing w:after="0" w:line="240" w:lineRule="auto"/>
              <w:ind w:firstLine="0"/>
              <w:jc w:val="center"/>
              <w:rPr>
                <w:sz w:val="18"/>
              </w:rPr>
            </w:pPr>
            <w:r w:rsidRPr="001D1212">
              <w:rPr>
                <w:bCs/>
                <w:sz w:val="18"/>
                <w:szCs w:val="20"/>
              </w:rPr>
              <w:t>28 040,00</w:t>
            </w:r>
          </w:p>
        </w:tc>
        <w:tc>
          <w:tcPr>
            <w:tcW w:w="335" w:type="pct"/>
            <w:tcBorders>
              <w:top w:val="nil"/>
              <w:left w:val="nil"/>
              <w:bottom w:val="single" w:sz="4" w:space="0" w:color="000000"/>
              <w:right w:val="single" w:sz="4" w:space="0" w:color="000000"/>
            </w:tcBorders>
            <w:vAlign w:val="center"/>
            <w:hideMark/>
          </w:tcPr>
          <w:p w14:paraId="65315738" w14:textId="77777777" w:rsidR="001D1212" w:rsidRPr="001D1212" w:rsidRDefault="001D1212" w:rsidP="001D1212">
            <w:pPr>
              <w:suppressAutoHyphens/>
              <w:spacing w:after="0" w:line="240" w:lineRule="auto"/>
              <w:ind w:firstLine="0"/>
              <w:jc w:val="center"/>
              <w:rPr>
                <w:sz w:val="18"/>
              </w:rPr>
            </w:pPr>
            <w:r w:rsidRPr="001D1212">
              <w:rPr>
                <w:bCs/>
                <w:sz w:val="18"/>
                <w:szCs w:val="20"/>
              </w:rPr>
              <w:t>28 040,00</w:t>
            </w:r>
          </w:p>
        </w:tc>
        <w:tc>
          <w:tcPr>
            <w:tcW w:w="334" w:type="pct"/>
            <w:tcBorders>
              <w:top w:val="nil"/>
              <w:left w:val="nil"/>
              <w:bottom w:val="single" w:sz="4" w:space="0" w:color="000000"/>
              <w:right w:val="single" w:sz="4" w:space="0" w:color="000000"/>
            </w:tcBorders>
            <w:vAlign w:val="center"/>
            <w:hideMark/>
          </w:tcPr>
          <w:p w14:paraId="30EBE0E7" w14:textId="77777777" w:rsidR="001D1212" w:rsidRPr="001D1212" w:rsidRDefault="001D1212" w:rsidP="001D1212">
            <w:pPr>
              <w:suppressAutoHyphens/>
              <w:spacing w:after="0" w:line="240" w:lineRule="auto"/>
              <w:ind w:firstLine="0"/>
              <w:jc w:val="center"/>
              <w:rPr>
                <w:sz w:val="18"/>
              </w:rPr>
            </w:pPr>
            <w:r w:rsidRPr="001D1212">
              <w:rPr>
                <w:bCs/>
                <w:sz w:val="18"/>
                <w:szCs w:val="20"/>
              </w:rPr>
              <w:t>28 040,00</w:t>
            </w:r>
          </w:p>
        </w:tc>
      </w:tr>
      <w:tr w:rsidR="001D1212" w:rsidRPr="001D1212" w14:paraId="19AF0DE8" w14:textId="77777777" w:rsidTr="001D1212">
        <w:trPr>
          <w:trHeight w:val="20"/>
          <w:jc w:val="center"/>
        </w:trPr>
        <w:tc>
          <w:tcPr>
            <w:tcW w:w="306" w:type="pct"/>
            <w:tcBorders>
              <w:top w:val="nil"/>
              <w:left w:val="single" w:sz="4" w:space="0" w:color="000000"/>
              <w:bottom w:val="single" w:sz="4" w:space="0" w:color="000000"/>
              <w:right w:val="single" w:sz="4" w:space="0" w:color="000000"/>
            </w:tcBorders>
            <w:vAlign w:val="center"/>
            <w:hideMark/>
          </w:tcPr>
          <w:p w14:paraId="31BF6084" w14:textId="77777777" w:rsidR="001D1212" w:rsidRPr="001D1212" w:rsidRDefault="001D1212" w:rsidP="001D1212">
            <w:pPr>
              <w:suppressAutoHyphens/>
              <w:spacing w:after="0" w:line="240" w:lineRule="auto"/>
              <w:ind w:firstLine="0"/>
              <w:jc w:val="center"/>
              <w:rPr>
                <w:sz w:val="18"/>
              </w:rPr>
            </w:pPr>
            <w:r w:rsidRPr="001D1212">
              <w:rPr>
                <w:sz w:val="18"/>
              </w:rPr>
              <w:t>8.1.</w:t>
            </w:r>
          </w:p>
        </w:tc>
        <w:tc>
          <w:tcPr>
            <w:tcW w:w="1774" w:type="pct"/>
            <w:tcBorders>
              <w:top w:val="nil"/>
              <w:left w:val="nil"/>
              <w:bottom w:val="single" w:sz="4" w:space="0" w:color="000000"/>
              <w:right w:val="single" w:sz="4" w:space="0" w:color="000000"/>
            </w:tcBorders>
            <w:vAlign w:val="center"/>
            <w:hideMark/>
          </w:tcPr>
          <w:p w14:paraId="15E67668" w14:textId="77777777" w:rsidR="001D1212" w:rsidRPr="001D1212" w:rsidRDefault="001D1212" w:rsidP="001D1212">
            <w:pPr>
              <w:suppressAutoHyphens/>
              <w:spacing w:after="0" w:line="240" w:lineRule="auto"/>
              <w:ind w:firstLine="0"/>
              <w:jc w:val="right"/>
              <w:rPr>
                <w:sz w:val="18"/>
              </w:rPr>
            </w:pPr>
            <w:r w:rsidRPr="001D1212">
              <w:rPr>
                <w:sz w:val="18"/>
              </w:rPr>
              <w:t>население</w:t>
            </w:r>
          </w:p>
        </w:tc>
        <w:tc>
          <w:tcPr>
            <w:tcW w:w="236" w:type="pct"/>
            <w:tcBorders>
              <w:top w:val="nil"/>
              <w:left w:val="nil"/>
              <w:bottom w:val="single" w:sz="4" w:space="0" w:color="000000"/>
              <w:right w:val="single" w:sz="4" w:space="0" w:color="000000"/>
            </w:tcBorders>
            <w:vAlign w:val="center"/>
            <w:hideMark/>
          </w:tcPr>
          <w:p w14:paraId="45592E13" w14:textId="77777777" w:rsidR="001D1212" w:rsidRPr="001D1212" w:rsidRDefault="001D1212" w:rsidP="001D1212">
            <w:pPr>
              <w:suppressAutoHyphens/>
              <w:spacing w:after="0" w:line="240" w:lineRule="auto"/>
              <w:ind w:firstLine="0"/>
              <w:jc w:val="center"/>
              <w:rPr>
                <w:sz w:val="18"/>
              </w:rPr>
            </w:pPr>
            <w:r w:rsidRPr="001D1212">
              <w:rPr>
                <w:sz w:val="18"/>
              </w:rPr>
              <w:t>Гкал</w:t>
            </w:r>
          </w:p>
        </w:tc>
        <w:tc>
          <w:tcPr>
            <w:tcW w:w="335" w:type="pct"/>
            <w:tcBorders>
              <w:top w:val="nil"/>
              <w:left w:val="nil"/>
              <w:bottom w:val="single" w:sz="4" w:space="0" w:color="000000"/>
              <w:right w:val="single" w:sz="4" w:space="0" w:color="000000"/>
            </w:tcBorders>
            <w:vAlign w:val="center"/>
            <w:hideMark/>
          </w:tcPr>
          <w:p w14:paraId="094974E2" w14:textId="77777777" w:rsidR="001D1212" w:rsidRPr="001D1212" w:rsidRDefault="001D1212" w:rsidP="001D1212">
            <w:pPr>
              <w:suppressAutoHyphens/>
              <w:spacing w:after="0" w:line="240" w:lineRule="auto"/>
              <w:ind w:firstLine="0"/>
              <w:jc w:val="center"/>
              <w:rPr>
                <w:sz w:val="18"/>
              </w:rPr>
            </w:pPr>
            <w:r w:rsidRPr="001D1212">
              <w:rPr>
                <w:bCs/>
                <w:sz w:val="18"/>
                <w:szCs w:val="20"/>
              </w:rPr>
              <w:t>-</w:t>
            </w:r>
          </w:p>
        </w:tc>
        <w:tc>
          <w:tcPr>
            <w:tcW w:w="337" w:type="pct"/>
            <w:tcBorders>
              <w:top w:val="nil"/>
              <w:left w:val="nil"/>
              <w:bottom w:val="single" w:sz="4" w:space="0" w:color="000000"/>
              <w:right w:val="single" w:sz="4" w:space="0" w:color="000000"/>
            </w:tcBorders>
            <w:vAlign w:val="center"/>
            <w:hideMark/>
          </w:tcPr>
          <w:p w14:paraId="6215BDBE" w14:textId="77777777" w:rsidR="001D1212" w:rsidRPr="001D1212" w:rsidRDefault="001D1212" w:rsidP="001D1212">
            <w:pPr>
              <w:suppressAutoHyphens/>
              <w:spacing w:after="0" w:line="240" w:lineRule="auto"/>
              <w:ind w:firstLine="0"/>
              <w:jc w:val="center"/>
              <w:rPr>
                <w:sz w:val="18"/>
              </w:rPr>
            </w:pPr>
            <w:r w:rsidRPr="001D1212">
              <w:rPr>
                <w:bCs/>
                <w:sz w:val="18"/>
                <w:szCs w:val="20"/>
              </w:rPr>
              <w:t>-</w:t>
            </w:r>
          </w:p>
        </w:tc>
        <w:tc>
          <w:tcPr>
            <w:tcW w:w="337" w:type="pct"/>
            <w:tcBorders>
              <w:top w:val="nil"/>
              <w:left w:val="nil"/>
              <w:bottom w:val="single" w:sz="4" w:space="0" w:color="000000"/>
              <w:right w:val="single" w:sz="4" w:space="0" w:color="000000"/>
            </w:tcBorders>
            <w:vAlign w:val="center"/>
            <w:hideMark/>
          </w:tcPr>
          <w:p w14:paraId="771D1257" w14:textId="77777777" w:rsidR="001D1212" w:rsidRPr="001D1212" w:rsidRDefault="001D1212" w:rsidP="001D1212">
            <w:pPr>
              <w:suppressAutoHyphens/>
              <w:spacing w:after="0" w:line="240" w:lineRule="auto"/>
              <w:ind w:firstLine="0"/>
              <w:jc w:val="center"/>
              <w:rPr>
                <w:sz w:val="18"/>
              </w:rPr>
            </w:pPr>
            <w:r w:rsidRPr="001D1212">
              <w:rPr>
                <w:bCs/>
                <w:sz w:val="18"/>
                <w:szCs w:val="20"/>
              </w:rPr>
              <w:t>-</w:t>
            </w:r>
          </w:p>
        </w:tc>
        <w:tc>
          <w:tcPr>
            <w:tcW w:w="336" w:type="pct"/>
            <w:tcBorders>
              <w:top w:val="nil"/>
              <w:left w:val="nil"/>
              <w:bottom w:val="single" w:sz="4" w:space="0" w:color="000000"/>
              <w:right w:val="single" w:sz="4" w:space="0" w:color="000000"/>
            </w:tcBorders>
            <w:vAlign w:val="center"/>
            <w:hideMark/>
          </w:tcPr>
          <w:p w14:paraId="31557829" w14:textId="77777777" w:rsidR="001D1212" w:rsidRPr="001D1212" w:rsidRDefault="001D1212" w:rsidP="001D1212">
            <w:pPr>
              <w:suppressAutoHyphens/>
              <w:spacing w:after="0" w:line="240" w:lineRule="auto"/>
              <w:ind w:firstLine="0"/>
              <w:jc w:val="center"/>
              <w:rPr>
                <w:sz w:val="18"/>
              </w:rPr>
            </w:pPr>
            <w:r w:rsidRPr="001D1212">
              <w:rPr>
                <w:bCs/>
                <w:sz w:val="18"/>
                <w:szCs w:val="20"/>
              </w:rPr>
              <w:t>11 803,00</w:t>
            </w:r>
          </w:p>
        </w:tc>
        <w:tc>
          <w:tcPr>
            <w:tcW w:w="337" w:type="pct"/>
            <w:tcBorders>
              <w:top w:val="nil"/>
              <w:left w:val="nil"/>
              <w:bottom w:val="single" w:sz="4" w:space="0" w:color="000000"/>
              <w:right w:val="single" w:sz="4" w:space="0" w:color="000000"/>
            </w:tcBorders>
            <w:vAlign w:val="center"/>
            <w:hideMark/>
          </w:tcPr>
          <w:p w14:paraId="36EF8DBE" w14:textId="77777777" w:rsidR="001D1212" w:rsidRPr="001D1212" w:rsidRDefault="001D1212" w:rsidP="001D1212">
            <w:pPr>
              <w:suppressAutoHyphens/>
              <w:spacing w:after="0" w:line="240" w:lineRule="auto"/>
              <w:ind w:firstLine="0"/>
              <w:jc w:val="center"/>
              <w:rPr>
                <w:rFonts w:asciiTheme="minorHAnsi" w:hAnsiTheme="minorHAnsi" w:cstheme="minorBidi"/>
                <w:sz w:val="18"/>
              </w:rPr>
            </w:pPr>
            <w:r w:rsidRPr="001D1212">
              <w:rPr>
                <w:bCs/>
                <w:sz w:val="18"/>
                <w:szCs w:val="20"/>
              </w:rPr>
              <w:t>11 261,41</w:t>
            </w:r>
          </w:p>
        </w:tc>
        <w:tc>
          <w:tcPr>
            <w:tcW w:w="336" w:type="pct"/>
            <w:tcBorders>
              <w:top w:val="nil"/>
              <w:left w:val="nil"/>
              <w:bottom w:val="single" w:sz="4" w:space="0" w:color="000000"/>
              <w:right w:val="single" w:sz="4" w:space="0" w:color="000000"/>
            </w:tcBorders>
            <w:vAlign w:val="center"/>
            <w:hideMark/>
          </w:tcPr>
          <w:p w14:paraId="1F1D8B7D" w14:textId="77777777" w:rsidR="001D1212" w:rsidRPr="001D1212" w:rsidRDefault="001D1212" w:rsidP="001D1212">
            <w:pPr>
              <w:suppressAutoHyphens/>
              <w:spacing w:after="0" w:line="240" w:lineRule="auto"/>
              <w:ind w:firstLine="0"/>
              <w:jc w:val="center"/>
              <w:rPr>
                <w:sz w:val="18"/>
              </w:rPr>
            </w:pPr>
            <w:r w:rsidRPr="001D1212">
              <w:rPr>
                <w:bCs/>
                <w:sz w:val="18"/>
                <w:szCs w:val="20"/>
              </w:rPr>
              <w:t>11 261,41</w:t>
            </w:r>
          </w:p>
        </w:tc>
        <w:tc>
          <w:tcPr>
            <w:tcW w:w="335" w:type="pct"/>
            <w:tcBorders>
              <w:top w:val="nil"/>
              <w:left w:val="nil"/>
              <w:bottom w:val="single" w:sz="4" w:space="0" w:color="000000"/>
              <w:right w:val="single" w:sz="4" w:space="0" w:color="000000"/>
            </w:tcBorders>
            <w:vAlign w:val="center"/>
            <w:hideMark/>
          </w:tcPr>
          <w:p w14:paraId="4B7D0F9A" w14:textId="77777777" w:rsidR="001D1212" w:rsidRPr="001D1212" w:rsidRDefault="001D1212" w:rsidP="001D1212">
            <w:pPr>
              <w:suppressAutoHyphens/>
              <w:spacing w:after="0" w:line="240" w:lineRule="auto"/>
              <w:ind w:firstLine="0"/>
              <w:jc w:val="center"/>
              <w:rPr>
                <w:sz w:val="18"/>
              </w:rPr>
            </w:pPr>
            <w:r w:rsidRPr="001D1212">
              <w:rPr>
                <w:bCs/>
                <w:sz w:val="18"/>
                <w:szCs w:val="20"/>
              </w:rPr>
              <w:t>11 261,41</w:t>
            </w:r>
          </w:p>
        </w:tc>
        <w:tc>
          <w:tcPr>
            <w:tcW w:w="334" w:type="pct"/>
            <w:tcBorders>
              <w:top w:val="nil"/>
              <w:left w:val="nil"/>
              <w:bottom w:val="single" w:sz="4" w:space="0" w:color="000000"/>
              <w:right w:val="single" w:sz="4" w:space="0" w:color="000000"/>
            </w:tcBorders>
            <w:vAlign w:val="center"/>
            <w:hideMark/>
          </w:tcPr>
          <w:p w14:paraId="17CC74F1" w14:textId="77777777" w:rsidR="001D1212" w:rsidRPr="001D1212" w:rsidRDefault="001D1212" w:rsidP="001D1212">
            <w:pPr>
              <w:suppressAutoHyphens/>
              <w:spacing w:after="0" w:line="240" w:lineRule="auto"/>
              <w:ind w:firstLine="0"/>
              <w:jc w:val="center"/>
              <w:rPr>
                <w:sz w:val="18"/>
              </w:rPr>
            </w:pPr>
            <w:r w:rsidRPr="001D1212">
              <w:rPr>
                <w:bCs/>
                <w:sz w:val="18"/>
                <w:szCs w:val="20"/>
              </w:rPr>
              <w:t>11 261,41</w:t>
            </w:r>
          </w:p>
        </w:tc>
      </w:tr>
      <w:tr w:rsidR="001D1212" w:rsidRPr="001D1212" w14:paraId="13B05F85" w14:textId="77777777" w:rsidTr="001D1212">
        <w:trPr>
          <w:trHeight w:val="20"/>
          <w:jc w:val="center"/>
        </w:trPr>
        <w:tc>
          <w:tcPr>
            <w:tcW w:w="306" w:type="pct"/>
            <w:tcBorders>
              <w:top w:val="nil"/>
              <w:left w:val="single" w:sz="4" w:space="0" w:color="000000"/>
              <w:bottom w:val="single" w:sz="4" w:space="0" w:color="000000"/>
              <w:right w:val="single" w:sz="4" w:space="0" w:color="000000"/>
            </w:tcBorders>
            <w:vAlign w:val="center"/>
            <w:hideMark/>
          </w:tcPr>
          <w:p w14:paraId="6BB53447" w14:textId="77777777" w:rsidR="001D1212" w:rsidRPr="001D1212" w:rsidRDefault="001D1212" w:rsidP="001D1212">
            <w:pPr>
              <w:suppressAutoHyphens/>
              <w:spacing w:after="0" w:line="240" w:lineRule="auto"/>
              <w:ind w:firstLine="0"/>
              <w:jc w:val="center"/>
              <w:rPr>
                <w:sz w:val="18"/>
              </w:rPr>
            </w:pPr>
            <w:r w:rsidRPr="001D1212">
              <w:rPr>
                <w:sz w:val="18"/>
              </w:rPr>
              <w:t>8.2.</w:t>
            </w:r>
          </w:p>
        </w:tc>
        <w:tc>
          <w:tcPr>
            <w:tcW w:w="1774" w:type="pct"/>
            <w:tcBorders>
              <w:top w:val="nil"/>
              <w:left w:val="nil"/>
              <w:bottom w:val="single" w:sz="4" w:space="0" w:color="000000"/>
              <w:right w:val="single" w:sz="4" w:space="0" w:color="000000"/>
            </w:tcBorders>
            <w:vAlign w:val="center"/>
            <w:hideMark/>
          </w:tcPr>
          <w:p w14:paraId="21A36E13" w14:textId="77777777" w:rsidR="001D1212" w:rsidRPr="001D1212" w:rsidRDefault="001D1212" w:rsidP="001D1212">
            <w:pPr>
              <w:suppressAutoHyphens/>
              <w:spacing w:after="0" w:line="240" w:lineRule="auto"/>
              <w:ind w:firstLine="0"/>
              <w:jc w:val="right"/>
              <w:rPr>
                <w:sz w:val="18"/>
              </w:rPr>
            </w:pPr>
            <w:r w:rsidRPr="001D1212">
              <w:rPr>
                <w:sz w:val="18"/>
              </w:rPr>
              <w:t>прочие</w:t>
            </w:r>
          </w:p>
        </w:tc>
        <w:tc>
          <w:tcPr>
            <w:tcW w:w="236" w:type="pct"/>
            <w:tcBorders>
              <w:top w:val="nil"/>
              <w:left w:val="nil"/>
              <w:bottom w:val="single" w:sz="4" w:space="0" w:color="000000"/>
              <w:right w:val="single" w:sz="4" w:space="0" w:color="000000"/>
            </w:tcBorders>
            <w:vAlign w:val="center"/>
            <w:hideMark/>
          </w:tcPr>
          <w:p w14:paraId="15C28022" w14:textId="77777777" w:rsidR="001D1212" w:rsidRPr="001D1212" w:rsidRDefault="001D1212" w:rsidP="001D1212">
            <w:pPr>
              <w:suppressAutoHyphens/>
              <w:spacing w:after="0" w:line="240" w:lineRule="auto"/>
              <w:ind w:firstLine="0"/>
              <w:jc w:val="center"/>
              <w:rPr>
                <w:sz w:val="18"/>
              </w:rPr>
            </w:pPr>
            <w:r w:rsidRPr="001D1212">
              <w:rPr>
                <w:sz w:val="18"/>
              </w:rPr>
              <w:t>Гкал</w:t>
            </w:r>
          </w:p>
        </w:tc>
        <w:tc>
          <w:tcPr>
            <w:tcW w:w="335" w:type="pct"/>
            <w:tcBorders>
              <w:top w:val="nil"/>
              <w:left w:val="nil"/>
              <w:bottom w:val="single" w:sz="4" w:space="0" w:color="000000"/>
              <w:right w:val="single" w:sz="4" w:space="0" w:color="000000"/>
            </w:tcBorders>
            <w:vAlign w:val="center"/>
            <w:hideMark/>
          </w:tcPr>
          <w:p w14:paraId="61BA58CA" w14:textId="77777777" w:rsidR="001D1212" w:rsidRPr="001D1212" w:rsidRDefault="001D1212" w:rsidP="001D1212">
            <w:pPr>
              <w:suppressAutoHyphens/>
              <w:spacing w:after="0" w:line="240" w:lineRule="auto"/>
              <w:ind w:firstLine="0"/>
              <w:jc w:val="center"/>
              <w:rPr>
                <w:sz w:val="18"/>
              </w:rPr>
            </w:pPr>
            <w:r w:rsidRPr="001D1212">
              <w:rPr>
                <w:bCs/>
                <w:sz w:val="18"/>
                <w:szCs w:val="20"/>
              </w:rPr>
              <w:t>-</w:t>
            </w:r>
          </w:p>
        </w:tc>
        <w:tc>
          <w:tcPr>
            <w:tcW w:w="337" w:type="pct"/>
            <w:tcBorders>
              <w:top w:val="nil"/>
              <w:left w:val="nil"/>
              <w:bottom w:val="single" w:sz="4" w:space="0" w:color="000000"/>
              <w:right w:val="single" w:sz="4" w:space="0" w:color="000000"/>
            </w:tcBorders>
            <w:vAlign w:val="center"/>
            <w:hideMark/>
          </w:tcPr>
          <w:p w14:paraId="44ED1F50" w14:textId="77777777" w:rsidR="001D1212" w:rsidRPr="001D1212" w:rsidRDefault="001D1212" w:rsidP="001D1212">
            <w:pPr>
              <w:suppressAutoHyphens/>
              <w:spacing w:after="0" w:line="240" w:lineRule="auto"/>
              <w:ind w:firstLine="0"/>
              <w:jc w:val="center"/>
              <w:rPr>
                <w:sz w:val="18"/>
              </w:rPr>
            </w:pPr>
            <w:r w:rsidRPr="001D1212">
              <w:rPr>
                <w:bCs/>
                <w:sz w:val="18"/>
                <w:szCs w:val="20"/>
              </w:rPr>
              <w:t>-</w:t>
            </w:r>
          </w:p>
        </w:tc>
        <w:tc>
          <w:tcPr>
            <w:tcW w:w="337" w:type="pct"/>
            <w:tcBorders>
              <w:top w:val="nil"/>
              <w:left w:val="nil"/>
              <w:bottom w:val="single" w:sz="4" w:space="0" w:color="000000"/>
              <w:right w:val="single" w:sz="4" w:space="0" w:color="000000"/>
            </w:tcBorders>
            <w:vAlign w:val="center"/>
            <w:hideMark/>
          </w:tcPr>
          <w:p w14:paraId="57D72969" w14:textId="77777777" w:rsidR="001D1212" w:rsidRPr="001D1212" w:rsidRDefault="001D1212" w:rsidP="001D1212">
            <w:pPr>
              <w:suppressAutoHyphens/>
              <w:spacing w:after="0" w:line="240" w:lineRule="auto"/>
              <w:ind w:firstLine="0"/>
              <w:jc w:val="center"/>
              <w:rPr>
                <w:sz w:val="18"/>
              </w:rPr>
            </w:pPr>
            <w:r w:rsidRPr="001D1212">
              <w:rPr>
                <w:bCs/>
                <w:sz w:val="18"/>
                <w:szCs w:val="20"/>
              </w:rPr>
              <w:t>-</w:t>
            </w:r>
          </w:p>
        </w:tc>
        <w:tc>
          <w:tcPr>
            <w:tcW w:w="336" w:type="pct"/>
            <w:tcBorders>
              <w:top w:val="nil"/>
              <w:left w:val="nil"/>
              <w:bottom w:val="single" w:sz="4" w:space="0" w:color="000000"/>
              <w:right w:val="single" w:sz="4" w:space="0" w:color="000000"/>
            </w:tcBorders>
            <w:vAlign w:val="center"/>
            <w:hideMark/>
          </w:tcPr>
          <w:p w14:paraId="745C89D1" w14:textId="77777777" w:rsidR="001D1212" w:rsidRPr="001D1212" w:rsidRDefault="001D1212" w:rsidP="001D1212">
            <w:pPr>
              <w:suppressAutoHyphens/>
              <w:spacing w:after="0" w:line="240" w:lineRule="auto"/>
              <w:ind w:firstLine="0"/>
              <w:jc w:val="center"/>
              <w:rPr>
                <w:sz w:val="18"/>
              </w:rPr>
            </w:pPr>
            <w:r w:rsidRPr="001D1212">
              <w:rPr>
                <w:bCs/>
                <w:sz w:val="18"/>
                <w:szCs w:val="20"/>
              </w:rPr>
              <w:t>11 158,00</w:t>
            </w:r>
          </w:p>
        </w:tc>
        <w:tc>
          <w:tcPr>
            <w:tcW w:w="337" w:type="pct"/>
            <w:tcBorders>
              <w:top w:val="nil"/>
              <w:left w:val="nil"/>
              <w:bottom w:val="single" w:sz="4" w:space="0" w:color="000000"/>
              <w:right w:val="single" w:sz="4" w:space="0" w:color="000000"/>
            </w:tcBorders>
            <w:vAlign w:val="center"/>
            <w:hideMark/>
          </w:tcPr>
          <w:p w14:paraId="1D200D9D" w14:textId="77777777" w:rsidR="001D1212" w:rsidRPr="001D1212" w:rsidRDefault="001D1212" w:rsidP="001D1212">
            <w:pPr>
              <w:suppressAutoHyphens/>
              <w:spacing w:after="0" w:line="240" w:lineRule="auto"/>
              <w:ind w:firstLine="0"/>
              <w:jc w:val="center"/>
              <w:rPr>
                <w:rFonts w:asciiTheme="minorHAnsi" w:hAnsiTheme="minorHAnsi" w:cstheme="minorBidi"/>
                <w:sz w:val="18"/>
              </w:rPr>
            </w:pPr>
            <w:r w:rsidRPr="001D1212">
              <w:rPr>
                <w:bCs/>
                <w:sz w:val="18"/>
                <w:szCs w:val="20"/>
              </w:rPr>
              <w:t>16 778,59</w:t>
            </w:r>
          </w:p>
        </w:tc>
        <w:tc>
          <w:tcPr>
            <w:tcW w:w="336" w:type="pct"/>
            <w:tcBorders>
              <w:top w:val="nil"/>
              <w:left w:val="nil"/>
              <w:bottom w:val="single" w:sz="4" w:space="0" w:color="000000"/>
              <w:right w:val="single" w:sz="4" w:space="0" w:color="000000"/>
            </w:tcBorders>
            <w:vAlign w:val="center"/>
            <w:hideMark/>
          </w:tcPr>
          <w:p w14:paraId="71B70F15" w14:textId="77777777" w:rsidR="001D1212" w:rsidRPr="001D1212" w:rsidRDefault="001D1212" w:rsidP="001D1212">
            <w:pPr>
              <w:suppressAutoHyphens/>
              <w:spacing w:after="0" w:line="240" w:lineRule="auto"/>
              <w:ind w:firstLine="0"/>
              <w:jc w:val="center"/>
              <w:rPr>
                <w:sz w:val="18"/>
              </w:rPr>
            </w:pPr>
            <w:r w:rsidRPr="001D1212">
              <w:rPr>
                <w:bCs/>
                <w:sz w:val="18"/>
                <w:szCs w:val="20"/>
              </w:rPr>
              <w:t>16 778,59</w:t>
            </w:r>
          </w:p>
        </w:tc>
        <w:tc>
          <w:tcPr>
            <w:tcW w:w="335" w:type="pct"/>
            <w:tcBorders>
              <w:top w:val="nil"/>
              <w:left w:val="nil"/>
              <w:bottom w:val="single" w:sz="4" w:space="0" w:color="000000"/>
              <w:right w:val="single" w:sz="4" w:space="0" w:color="000000"/>
            </w:tcBorders>
            <w:vAlign w:val="center"/>
            <w:hideMark/>
          </w:tcPr>
          <w:p w14:paraId="16CA8AAC" w14:textId="77777777" w:rsidR="001D1212" w:rsidRPr="001D1212" w:rsidRDefault="001D1212" w:rsidP="001D1212">
            <w:pPr>
              <w:suppressAutoHyphens/>
              <w:spacing w:after="0" w:line="240" w:lineRule="auto"/>
              <w:ind w:firstLine="0"/>
              <w:jc w:val="center"/>
              <w:rPr>
                <w:sz w:val="18"/>
              </w:rPr>
            </w:pPr>
            <w:r w:rsidRPr="001D1212">
              <w:rPr>
                <w:bCs/>
                <w:sz w:val="18"/>
                <w:szCs w:val="20"/>
              </w:rPr>
              <w:t>16 778,59</w:t>
            </w:r>
          </w:p>
        </w:tc>
        <w:tc>
          <w:tcPr>
            <w:tcW w:w="334" w:type="pct"/>
            <w:tcBorders>
              <w:top w:val="nil"/>
              <w:left w:val="nil"/>
              <w:bottom w:val="single" w:sz="4" w:space="0" w:color="000000"/>
              <w:right w:val="single" w:sz="4" w:space="0" w:color="000000"/>
            </w:tcBorders>
            <w:vAlign w:val="center"/>
            <w:hideMark/>
          </w:tcPr>
          <w:p w14:paraId="7336ADA4" w14:textId="77777777" w:rsidR="001D1212" w:rsidRPr="001D1212" w:rsidRDefault="001D1212" w:rsidP="001D1212">
            <w:pPr>
              <w:suppressAutoHyphens/>
              <w:spacing w:after="0" w:line="240" w:lineRule="auto"/>
              <w:ind w:firstLine="0"/>
              <w:jc w:val="center"/>
              <w:rPr>
                <w:sz w:val="18"/>
              </w:rPr>
            </w:pPr>
            <w:r w:rsidRPr="001D1212">
              <w:rPr>
                <w:bCs/>
                <w:sz w:val="18"/>
                <w:szCs w:val="20"/>
              </w:rPr>
              <w:t>16 778,59</w:t>
            </w:r>
          </w:p>
        </w:tc>
      </w:tr>
      <w:tr w:rsidR="001D1212" w:rsidRPr="001D1212" w14:paraId="6367EF1C" w14:textId="77777777" w:rsidTr="001D1212">
        <w:trPr>
          <w:trHeight w:val="20"/>
          <w:jc w:val="center"/>
        </w:trPr>
        <w:tc>
          <w:tcPr>
            <w:tcW w:w="306" w:type="pct"/>
            <w:tcBorders>
              <w:top w:val="nil"/>
              <w:left w:val="single" w:sz="4" w:space="0" w:color="000000"/>
              <w:bottom w:val="single" w:sz="4" w:space="0" w:color="000000"/>
              <w:right w:val="single" w:sz="4" w:space="0" w:color="000000"/>
            </w:tcBorders>
            <w:vAlign w:val="center"/>
            <w:hideMark/>
          </w:tcPr>
          <w:p w14:paraId="704D3D5E" w14:textId="77777777" w:rsidR="001D1212" w:rsidRPr="001D1212" w:rsidRDefault="001D1212" w:rsidP="001D1212">
            <w:pPr>
              <w:suppressAutoHyphens/>
              <w:spacing w:after="0" w:line="240" w:lineRule="auto"/>
              <w:ind w:firstLine="0"/>
              <w:jc w:val="center"/>
              <w:rPr>
                <w:sz w:val="18"/>
              </w:rPr>
            </w:pPr>
            <w:r w:rsidRPr="001D1212">
              <w:rPr>
                <w:sz w:val="18"/>
              </w:rPr>
              <w:t>9</w:t>
            </w:r>
          </w:p>
        </w:tc>
        <w:tc>
          <w:tcPr>
            <w:tcW w:w="1774" w:type="pct"/>
            <w:tcBorders>
              <w:top w:val="nil"/>
              <w:left w:val="nil"/>
              <w:bottom w:val="single" w:sz="4" w:space="0" w:color="000000"/>
              <w:right w:val="single" w:sz="4" w:space="0" w:color="000000"/>
            </w:tcBorders>
            <w:vAlign w:val="center"/>
            <w:hideMark/>
          </w:tcPr>
          <w:p w14:paraId="5E3826FF" w14:textId="77777777" w:rsidR="001D1212" w:rsidRPr="001D1212" w:rsidRDefault="001D1212" w:rsidP="001D1212">
            <w:pPr>
              <w:suppressAutoHyphens/>
              <w:spacing w:after="0" w:line="240" w:lineRule="auto"/>
              <w:ind w:firstLine="0"/>
              <w:rPr>
                <w:sz w:val="18"/>
              </w:rPr>
            </w:pPr>
            <w:r w:rsidRPr="001D1212">
              <w:rPr>
                <w:sz w:val="18"/>
              </w:rPr>
              <w:t>Нормативные потери на сетях. АО "ХТК" в сторону н.п. Титан</w:t>
            </w:r>
          </w:p>
        </w:tc>
        <w:tc>
          <w:tcPr>
            <w:tcW w:w="236" w:type="pct"/>
            <w:tcBorders>
              <w:top w:val="nil"/>
              <w:left w:val="nil"/>
              <w:bottom w:val="single" w:sz="4" w:space="0" w:color="000000"/>
              <w:right w:val="single" w:sz="4" w:space="0" w:color="000000"/>
            </w:tcBorders>
            <w:vAlign w:val="center"/>
            <w:hideMark/>
          </w:tcPr>
          <w:p w14:paraId="2B3CFB8D" w14:textId="77777777" w:rsidR="001D1212" w:rsidRPr="001D1212" w:rsidRDefault="001D1212" w:rsidP="001D1212">
            <w:pPr>
              <w:suppressAutoHyphens/>
              <w:spacing w:after="0" w:line="240" w:lineRule="auto"/>
              <w:ind w:firstLine="0"/>
              <w:jc w:val="center"/>
              <w:rPr>
                <w:sz w:val="18"/>
              </w:rPr>
            </w:pPr>
            <w:r w:rsidRPr="001D1212">
              <w:rPr>
                <w:sz w:val="18"/>
              </w:rPr>
              <w:t>Гкал</w:t>
            </w:r>
          </w:p>
        </w:tc>
        <w:tc>
          <w:tcPr>
            <w:tcW w:w="335" w:type="pct"/>
            <w:tcBorders>
              <w:top w:val="nil"/>
              <w:left w:val="nil"/>
              <w:bottom w:val="single" w:sz="4" w:space="0" w:color="000000"/>
              <w:right w:val="single" w:sz="4" w:space="0" w:color="000000"/>
            </w:tcBorders>
            <w:vAlign w:val="center"/>
            <w:hideMark/>
          </w:tcPr>
          <w:p w14:paraId="5D8B0DD0" w14:textId="77777777" w:rsidR="001D1212" w:rsidRPr="001D1212" w:rsidRDefault="001D1212" w:rsidP="001D1212">
            <w:pPr>
              <w:suppressAutoHyphens/>
              <w:spacing w:after="0" w:line="240" w:lineRule="auto"/>
              <w:ind w:firstLine="0"/>
              <w:jc w:val="center"/>
              <w:rPr>
                <w:sz w:val="18"/>
              </w:rPr>
            </w:pPr>
            <w:r w:rsidRPr="001D1212">
              <w:rPr>
                <w:bCs/>
                <w:sz w:val="18"/>
                <w:szCs w:val="20"/>
              </w:rPr>
              <w:t>-</w:t>
            </w:r>
          </w:p>
        </w:tc>
        <w:tc>
          <w:tcPr>
            <w:tcW w:w="337" w:type="pct"/>
            <w:tcBorders>
              <w:top w:val="nil"/>
              <w:left w:val="nil"/>
              <w:bottom w:val="single" w:sz="4" w:space="0" w:color="000000"/>
              <w:right w:val="single" w:sz="4" w:space="0" w:color="000000"/>
            </w:tcBorders>
            <w:vAlign w:val="center"/>
            <w:hideMark/>
          </w:tcPr>
          <w:p w14:paraId="3A9DCA3E" w14:textId="77777777" w:rsidR="001D1212" w:rsidRPr="001D1212" w:rsidRDefault="001D1212" w:rsidP="001D1212">
            <w:pPr>
              <w:suppressAutoHyphens/>
              <w:spacing w:after="0" w:line="240" w:lineRule="auto"/>
              <w:ind w:firstLine="0"/>
              <w:jc w:val="center"/>
              <w:rPr>
                <w:sz w:val="18"/>
              </w:rPr>
            </w:pPr>
            <w:r w:rsidRPr="001D1212">
              <w:rPr>
                <w:bCs/>
                <w:sz w:val="18"/>
                <w:szCs w:val="20"/>
              </w:rPr>
              <w:t>-</w:t>
            </w:r>
          </w:p>
        </w:tc>
        <w:tc>
          <w:tcPr>
            <w:tcW w:w="337" w:type="pct"/>
            <w:tcBorders>
              <w:top w:val="nil"/>
              <w:left w:val="nil"/>
              <w:bottom w:val="single" w:sz="4" w:space="0" w:color="000000"/>
              <w:right w:val="single" w:sz="4" w:space="0" w:color="000000"/>
            </w:tcBorders>
            <w:vAlign w:val="center"/>
            <w:hideMark/>
          </w:tcPr>
          <w:p w14:paraId="526472A8" w14:textId="77777777" w:rsidR="001D1212" w:rsidRPr="001D1212" w:rsidRDefault="001D1212" w:rsidP="001D1212">
            <w:pPr>
              <w:suppressAutoHyphens/>
              <w:spacing w:after="0" w:line="240" w:lineRule="auto"/>
              <w:ind w:firstLine="0"/>
              <w:jc w:val="center"/>
              <w:rPr>
                <w:sz w:val="18"/>
              </w:rPr>
            </w:pPr>
            <w:r w:rsidRPr="001D1212">
              <w:rPr>
                <w:bCs/>
                <w:sz w:val="18"/>
                <w:szCs w:val="20"/>
              </w:rPr>
              <w:t>-</w:t>
            </w:r>
          </w:p>
        </w:tc>
        <w:tc>
          <w:tcPr>
            <w:tcW w:w="336" w:type="pct"/>
            <w:tcBorders>
              <w:top w:val="nil"/>
              <w:left w:val="nil"/>
              <w:bottom w:val="single" w:sz="4" w:space="0" w:color="000000"/>
              <w:right w:val="single" w:sz="4" w:space="0" w:color="000000"/>
            </w:tcBorders>
            <w:vAlign w:val="center"/>
            <w:hideMark/>
          </w:tcPr>
          <w:p w14:paraId="728F7178" w14:textId="77777777" w:rsidR="001D1212" w:rsidRPr="001D1212" w:rsidRDefault="001D1212" w:rsidP="001D1212">
            <w:pPr>
              <w:suppressAutoHyphens/>
              <w:spacing w:after="0" w:line="240" w:lineRule="auto"/>
              <w:ind w:firstLine="0"/>
              <w:jc w:val="center"/>
              <w:rPr>
                <w:sz w:val="18"/>
              </w:rPr>
            </w:pPr>
            <w:r w:rsidRPr="001D1212">
              <w:rPr>
                <w:bCs/>
                <w:sz w:val="18"/>
                <w:szCs w:val="20"/>
              </w:rPr>
              <w:t>5 500,00</w:t>
            </w:r>
          </w:p>
        </w:tc>
        <w:tc>
          <w:tcPr>
            <w:tcW w:w="337" w:type="pct"/>
            <w:tcBorders>
              <w:top w:val="nil"/>
              <w:left w:val="nil"/>
              <w:bottom w:val="single" w:sz="4" w:space="0" w:color="000000"/>
              <w:right w:val="single" w:sz="4" w:space="0" w:color="000000"/>
            </w:tcBorders>
            <w:vAlign w:val="center"/>
            <w:hideMark/>
          </w:tcPr>
          <w:p w14:paraId="0400EBA7" w14:textId="77777777" w:rsidR="001D1212" w:rsidRPr="001D1212" w:rsidRDefault="001D1212" w:rsidP="001D1212">
            <w:pPr>
              <w:suppressAutoHyphens/>
              <w:spacing w:after="0" w:line="240" w:lineRule="auto"/>
              <w:ind w:firstLine="0"/>
              <w:jc w:val="center"/>
              <w:rPr>
                <w:sz w:val="18"/>
              </w:rPr>
            </w:pPr>
            <w:r w:rsidRPr="001D1212">
              <w:rPr>
                <w:bCs/>
                <w:sz w:val="18"/>
                <w:szCs w:val="20"/>
              </w:rPr>
              <w:t>6 821,00</w:t>
            </w:r>
          </w:p>
        </w:tc>
        <w:tc>
          <w:tcPr>
            <w:tcW w:w="336" w:type="pct"/>
            <w:tcBorders>
              <w:top w:val="nil"/>
              <w:left w:val="nil"/>
              <w:bottom w:val="single" w:sz="4" w:space="0" w:color="000000"/>
              <w:right w:val="single" w:sz="4" w:space="0" w:color="000000"/>
            </w:tcBorders>
            <w:vAlign w:val="center"/>
            <w:hideMark/>
          </w:tcPr>
          <w:p w14:paraId="325D1E3D" w14:textId="77777777" w:rsidR="001D1212" w:rsidRPr="001D1212" w:rsidRDefault="001D1212" w:rsidP="001D1212">
            <w:pPr>
              <w:suppressAutoHyphens/>
              <w:spacing w:after="0" w:line="240" w:lineRule="auto"/>
              <w:ind w:firstLine="0"/>
              <w:jc w:val="center"/>
              <w:rPr>
                <w:sz w:val="18"/>
              </w:rPr>
            </w:pPr>
            <w:r w:rsidRPr="001D1212">
              <w:rPr>
                <w:bCs/>
                <w:sz w:val="18"/>
                <w:szCs w:val="20"/>
              </w:rPr>
              <w:t>6 821,00</w:t>
            </w:r>
          </w:p>
        </w:tc>
        <w:tc>
          <w:tcPr>
            <w:tcW w:w="335" w:type="pct"/>
            <w:tcBorders>
              <w:top w:val="nil"/>
              <w:left w:val="nil"/>
              <w:bottom w:val="single" w:sz="4" w:space="0" w:color="000000"/>
              <w:right w:val="single" w:sz="4" w:space="0" w:color="000000"/>
            </w:tcBorders>
            <w:vAlign w:val="center"/>
            <w:hideMark/>
          </w:tcPr>
          <w:p w14:paraId="395DE952" w14:textId="77777777" w:rsidR="001D1212" w:rsidRPr="001D1212" w:rsidRDefault="001D1212" w:rsidP="001D1212">
            <w:pPr>
              <w:suppressAutoHyphens/>
              <w:spacing w:after="0" w:line="240" w:lineRule="auto"/>
              <w:ind w:firstLine="0"/>
              <w:jc w:val="center"/>
              <w:rPr>
                <w:sz w:val="18"/>
              </w:rPr>
            </w:pPr>
            <w:r w:rsidRPr="001D1212">
              <w:rPr>
                <w:bCs/>
                <w:sz w:val="18"/>
                <w:szCs w:val="20"/>
              </w:rPr>
              <w:t>6 821,00</w:t>
            </w:r>
          </w:p>
        </w:tc>
        <w:tc>
          <w:tcPr>
            <w:tcW w:w="334" w:type="pct"/>
            <w:tcBorders>
              <w:top w:val="nil"/>
              <w:left w:val="nil"/>
              <w:bottom w:val="single" w:sz="4" w:space="0" w:color="000000"/>
              <w:right w:val="single" w:sz="4" w:space="0" w:color="000000"/>
            </w:tcBorders>
            <w:vAlign w:val="center"/>
            <w:hideMark/>
          </w:tcPr>
          <w:p w14:paraId="62CCBC7D" w14:textId="77777777" w:rsidR="001D1212" w:rsidRPr="001D1212" w:rsidRDefault="001D1212" w:rsidP="001D1212">
            <w:pPr>
              <w:suppressAutoHyphens/>
              <w:spacing w:after="0" w:line="240" w:lineRule="auto"/>
              <w:ind w:firstLine="0"/>
              <w:jc w:val="center"/>
              <w:rPr>
                <w:sz w:val="18"/>
              </w:rPr>
            </w:pPr>
            <w:r w:rsidRPr="001D1212">
              <w:rPr>
                <w:bCs/>
                <w:sz w:val="18"/>
                <w:szCs w:val="20"/>
              </w:rPr>
              <w:t>6 821,00</w:t>
            </w:r>
          </w:p>
        </w:tc>
      </w:tr>
      <w:tr w:rsidR="001D1212" w:rsidRPr="001D1212" w14:paraId="19639F3E" w14:textId="77777777" w:rsidTr="001D1212">
        <w:trPr>
          <w:trHeight w:val="20"/>
          <w:jc w:val="center"/>
        </w:trPr>
        <w:tc>
          <w:tcPr>
            <w:tcW w:w="306" w:type="pct"/>
            <w:tcBorders>
              <w:top w:val="nil"/>
              <w:left w:val="single" w:sz="4" w:space="0" w:color="000000"/>
              <w:bottom w:val="single" w:sz="4" w:space="0" w:color="000000"/>
              <w:right w:val="single" w:sz="4" w:space="0" w:color="000000"/>
            </w:tcBorders>
            <w:vAlign w:val="center"/>
            <w:hideMark/>
          </w:tcPr>
          <w:p w14:paraId="254CEE00" w14:textId="77777777" w:rsidR="001D1212" w:rsidRPr="001D1212" w:rsidRDefault="001D1212" w:rsidP="001D1212">
            <w:pPr>
              <w:suppressAutoHyphens/>
              <w:spacing w:after="0" w:line="240" w:lineRule="auto"/>
              <w:ind w:firstLine="0"/>
              <w:jc w:val="center"/>
              <w:rPr>
                <w:sz w:val="18"/>
              </w:rPr>
            </w:pPr>
            <w:r w:rsidRPr="001D1212">
              <w:rPr>
                <w:sz w:val="18"/>
              </w:rPr>
              <w:t>9.1.</w:t>
            </w:r>
          </w:p>
        </w:tc>
        <w:tc>
          <w:tcPr>
            <w:tcW w:w="1774" w:type="pct"/>
            <w:tcBorders>
              <w:top w:val="nil"/>
              <w:left w:val="nil"/>
              <w:bottom w:val="single" w:sz="4" w:space="0" w:color="000000"/>
              <w:right w:val="single" w:sz="4" w:space="0" w:color="000000"/>
            </w:tcBorders>
            <w:vAlign w:val="center"/>
            <w:hideMark/>
          </w:tcPr>
          <w:p w14:paraId="13532DE6" w14:textId="77777777" w:rsidR="001D1212" w:rsidRPr="001D1212" w:rsidRDefault="001D1212" w:rsidP="001D1212">
            <w:pPr>
              <w:suppressAutoHyphens/>
              <w:spacing w:after="0" w:line="240" w:lineRule="auto"/>
              <w:ind w:firstLine="0"/>
              <w:rPr>
                <w:sz w:val="18"/>
              </w:rPr>
            </w:pPr>
            <w:r w:rsidRPr="001D1212">
              <w:rPr>
                <w:sz w:val="18"/>
              </w:rPr>
              <w:t>Нормативные потери на сетях АО «ХТК» в сторону н.п. Титан (справочно)</w:t>
            </w:r>
          </w:p>
        </w:tc>
        <w:tc>
          <w:tcPr>
            <w:tcW w:w="236" w:type="pct"/>
            <w:tcBorders>
              <w:top w:val="nil"/>
              <w:left w:val="nil"/>
              <w:bottom w:val="single" w:sz="4" w:space="0" w:color="000000"/>
              <w:right w:val="single" w:sz="4" w:space="0" w:color="000000"/>
            </w:tcBorders>
            <w:vAlign w:val="center"/>
            <w:hideMark/>
          </w:tcPr>
          <w:p w14:paraId="7914975C" w14:textId="77777777" w:rsidR="001D1212" w:rsidRPr="001D1212" w:rsidRDefault="001D1212" w:rsidP="001D1212">
            <w:pPr>
              <w:suppressAutoHyphens/>
              <w:spacing w:after="0" w:line="240" w:lineRule="auto"/>
              <w:ind w:firstLine="0"/>
              <w:jc w:val="center"/>
              <w:rPr>
                <w:sz w:val="18"/>
              </w:rPr>
            </w:pPr>
            <w:r w:rsidRPr="001D1212">
              <w:rPr>
                <w:sz w:val="18"/>
              </w:rPr>
              <w:t>м³</w:t>
            </w:r>
          </w:p>
        </w:tc>
        <w:tc>
          <w:tcPr>
            <w:tcW w:w="335" w:type="pct"/>
            <w:tcBorders>
              <w:top w:val="nil"/>
              <w:left w:val="nil"/>
              <w:bottom w:val="single" w:sz="4" w:space="0" w:color="000000"/>
              <w:right w:val="single" w:sz="4" w:space="0" w:color="000000"/>
            </w:tcBorders>
            <w:vAlign w:val="center"/>
          </w:tcPr>
          <w:p w14:paraId="25FF9737" w14:textId="77777777" w:rsidR="001D1212" w:rsidRPr="001D1212" w:rsidRDefault="001D1212" w:rsidP="001D1212">
            <w:pPr>
              <w:suppressAutoHyphens/>
              <w:spacing w:after="0" w:line="240" w:lineRule="auto"/>
              <w:ind w:firstLine="0"/>
              <w:jc w:val="center"/>
              <w:rPr>
                <w:sz w:val="18"/>
              </w:rPr>
            </w:pPr>
          </w:p>
        </w:tc>
        <w:tc>
          <w:tcPr>
            <w:tcW w:w="337" w:type="pct"/>
            <w:tcBorders>
              <w:top w:val="nil"/>
              <w:left w:val="nil"/>
              <w:bottom w:val="single" w:sz="4" w:space="0" w:color="000000"/>
              <w:right w:val="single" w:sz="4" w:space="0" w:color="000000"/>
            </w:tcBorders>
            <w:vAlign w:val="center"/>
          </w:tcPr>
          <w:p w14:paraId="5958D6F2" w14:textId="77777777" w:rsidR="001D1212" w:rsidRPr="001D1212" w:rsidRDefault="001D1212" w:rsidP="001D1212">
            <w:pPr>
              <w:suppressAutoHyphens/>
              <w:spacing w:after="0" w:line="240" w:lineRule="auto"/>
              <w:ind w:firstLine="0"/>
              <w:jc w:val="center"/>
              <w:rPr>
                <w:sz w:val="18"/>
              </w:rPr>
            </w:pPr>
          </w:p>
        </w:tc>
        <w:tc>
          <w:tcPr>
            <w:tcW w:w="337" w:type="pct"/>
            <w:tcBorders>
              <w:top w:val="nil"/>
              <w:left w:val="nil"/>
              <w:bottom w:val="single" w:sz="4" w:space="0" w:color="000000"/>
              <w:right w:val="single" w:sz="4" w:space="0" w:color="000000"/>
            </w:tcBorders>
            <w:vAlign w:val="center"/>
          </w:tcPr>
          <w:p w14:paraId="403AE412" w14:textId="77777777" w:rsidR="001D1212" w:rsidRPr="001D1212" w:rsidRDefault="001D1212" w:rsidP="001D1212">
            <w:pPr>
              <w:suppressAutoHyphens/>
              <w:spacing w:after="0" w:line="240" w:lineRule="auto"/>
              <w:ind w:firstLine="0"/>
              <w:jc w:val="center"/>
              <w:rPr>
                <w:sz w:val="18"/>
              </w:rPr>
            </w:pPr>
          </w:p>
        </w:tc>
        <w:tc>
          <w:tcPr>
            <w:tcW w:w="336" w:type="pct"/>
            <w:tcBorders>
              <w:top w:val="nil"/>
              <w:left w:val="nil"/>
              <w:bottom w:val="single" w:sz="4" w:space="0" w:color="000000"/>
              <w:right w:val="single" w:sz="4" w:space="0" w:color="000000"/>
            </w:tcBorders>
            <w:vAlign w:val="center"/>
            <w:hideMark/>
          </w:tcPr>
          <w:p w14:paraId="2E4C5E6E" w14:textId="77777777" w:rsidR="001D1212" w:rsidRPr="001D1212" w:rsidRDefault="001D1212" w:rsidP="001D1212">
            <w:pPr>
              <w:suppressAutoHyphens/>
              <w:spacing w:after="0" w:line="240" w:lineRule="auto"/>
              <w:ind w:firstLine="0"/>
              <w:jc w:val="center"/>
              <w:rPr>
                <w:sz w:val="18"/>
              </w:rPr>
            </w:pPr>
            <w:r w:rsidRPr="001D1212">
              <w:rPr>
                <w:sz w:val="18"/>
              </w:rPr>
              <w:t>4 439,57</w:t>
            </w:r>
          </w:p>
        </w:tc>
        <w:tc>
          <w:tcPr>
            <w:tcW w:w="337" w:type="pct"/>
            <w:tcBorders>
              <w:top w:val="nil"/>
              <w:left w:val="nil"/>
              <w:bottom w:val="single" w:sz="4" w:space="0" w:color="000000"/>
              <w:right w:val="single" w:sz="4" w:space="0" w:color="000000"/>
            </w:tcBorders>
            <w:vAlign w:val="center"/>
            <w:hideMark/>
          </w:tcPr>
          <w:p w14:paraId="42CF7E46" w14:textId="77777777" w:rsidR="001D1212" w:rsidRPr="001D1212" w:rsidRDefault="001D1212" w:rsidP="001D1212">
            <w:pPr>
              <w:suppressAutoHyphens/>
              <w:spacing w:after="0" w:line="240" w:lineRule="auto"/>
              <w:ind w:firstLine="0"/>
              <w:jc w:val="center"/>
              <w:rPr>
                <w:sz w:val="18"/>
              </w:rPr>
            </w:pPr>
            <w:r w:rsidRPr="001D1212">
              <w:rPr>
                <w:sz w:val="18"/>
              </w:rPr>
              <w:t>6 609,25</w:t>
            </w:r>
          </w:p>
        </w:tc>
        <w:tc>
          <w:tcPr>
            <w:tcW w:w="336" w:type="pct"/>
            <w:tcBorders>
              <w:top w:val="nil"/>
              <w:left w:val="nil"/>
              <w:bottom w:val="single" w:sz="4" w:space="0" w:color="000000"/>
              <w:right w:val="single" w:sz="4" w:space="0" w:color="000000"/>
            </w:tcBorders>
            <w:vAlign w:val="center"/>
            <w:hideMark/>
          </w:tcPr>
          <w:p w14:paraId="2D2C14E1" w14:textId="77777777" w:rsidR="001D1212" w:rsidRPr="001D1212" w:rsidRDefault="001D1212" w:rsidP="001D1212">
            <w:pPr>
              <w:suppressAutoHyphens/>
              <w:spacing w:after="0" w:line="240" w:lineRule="auto"/>
              <w:ind w:firstLine="0"/>
              <w:jc w:val="center"/>
              <w:rPr>
                <w:sz w:val="18"/>
              </w:rPr>
            </w:pPr>
            <w:r w:rsidRPr="001D1212">
              <w:rPr>
                <w:sz w:val="18"/>
              </w:rPr>
              <w:t>6 609,25</w:t>
            </w:r>
          </w:p>
        </w:tc>
        <w:tc>
          <w:tcPr>
            <w:tcW w:w="335" w:type="pct"/>
            <w:tcBorders>
              <w:top w:val="nil"/>
              <w:left w:val="nil"/>
              <w:bottom w:val="single" w:sz="4" w:space="0" w:color="000000"/>
              <w:right w:val="single" w:sz="4" w:space="0" w:color="000000"/>
            </w:tcBorders>
            <w:vAlign w:val="center"/>
            <w:hideMark/>
          </w:tcPr>
          <w:p w14:paraId="0F29C03A" w14:textId="77777777" w:rsidR="001D1212" w:rsidRPr="001D1212" w:rsidRDefault="001D1212" w:rsidP="001D1212">
            <w:pPr>
              <w:suppressAutoHyphens/>
              <w:spacing w:after="0" w:line="240" w:lineRule="auto"/>
              <w:ind w:firstLine="0"/>
              <w:jc w:val="center"/>
              <w:rPr>
                <w:sz w:val="18"/>
              </w:rPr>
            </w:pPr>
            <w:r w:rsidRPr="001D1212">
              <w:rPr>
                <w:sz w:val="18"/>
              </w:rPr>
              <w:t>6 609,25</w:t>
            </w:r>
          </w:p>
        </w:tc>
        <w:tc>
          <w:tcPr>
            <w:tcW w:w="334" w:type="pct"/>
            <w:tcBorders>
              <w:top w:val="nil"/>
              <w:left w:val="nil"/>
              <w:bottom w:val="single" w:sz="4" w:space="0" w:color="000000"/>
              <w:right w:val="single" w:sz="4" w:space="0" w:color="000000"/>
            </w:tcBorders>
            <w:vAlign w:val="center"/>
            <w:hideMark/>
          </w:tcPr>
          <w:p w14:paraId="4FC0254B" w14:textId="77777777" w:rsidR="001D1212" w:rsidRPr="001D1212" w:rsidRDefault="001D1212" w:rsidP="001D1212">
            <w:pPr>
              <w:suppressAutoHyphens/>
              <w:spacing w:after="0" w:line="240" w:lineRule="auto"/>
              <w:ind w:firstLine="0"/>
              <w:jc w:val="center"/>
              <w:rPr>
                <w:sz w:val="18"/>
              </w:rPr>
            </w:pPr>
            <w:r w:rsidRPr="001D1212">
              <w:rPr>
                <w:sz w:val="18"/>
              </w:rPr>
              <w:t>6 609,25</w:t>
            </w:r>
          </w:p>
        </w:tc>
      </w:tr>
    </w:tbl>
    <w:p w14:paraId="4364BFCA" w14:textId="77777777" w:rsidR="008C2D1F" w:rsidRPr="00907B15" w:rsidRDefault="008C2D1F" w:rsidP="00CF355B">
      <w:pPr>
        <w:spacing w:after="0" w:line="240" w:lineRule="auto"/>
        <w:rPr>
          <w:sz w:val="24"/>
          <w:szCs w:val="24"/>
          <w:lang w:eastAsia="en-US"/>
        </w:rPr>
      </w:pPr>
    </w:p>
    <w:p w14:paraId="2AADA1F2" w14:textId="77777777" w:rsidR="008C2D1F" w:rsidRPr="00907B15" w:rsidRDefault="008C2D1F">
      <w:pPr>
        <w:spacing w:after="160" w:line="259" w:lineRule="auto"/>
        <w:ind w:firstLine="0"/>
        <w:rPr>
          <w:sz w:val="24"/>
          <w:szCs w:val="24"/>
          <w:lang w:eastAsia="en-US"/>
        </w:rPr>
      </w:pPr>
      <w:r w:rsidRPr="00907B15">
        <w:rPr>
          <w:sz w:val="24"/>
          <w:szCs w:val="24"/>
          <w:lang w:eastAsia="en-US"/>
        </w:rPr>
        <w:br w:type="page"/>
      </w:r>
    </w:p>
    <w:p w14:paraId="04EF4800" w14:textId="0B1E7650" w:rsidR="002357CE" w:rsidRPr="00907B15" w:rsidRDefault="002357CE" w:rsidP="00CF355B">
      <w:pPr>
        <w:spacing w:after="0" w:line="240" w:lineRule="auto"/>
        <w:rPr>
          <w:sz w:val="24"/>
          <w:szCs w:val="24"/>
          <w:lang w:eastAsia="en-US"/>
        </w:rPr>
      </w:pPr>
      <w:r w:rsidRPr="00907B15">
        <w:rPr>
          <w:sz w:val="24"/>
          <w:szCs w:val="24"/>
          <w:lang w:eastAsia="en-US"/>
        </w:rPr>
        <w:lastRenderedPageBreak/>
        <w:t xml:space="preserve">Прирост тепловой нагрузки по этапам представлен в таблице </w:t>
      </w:r>
      <w:r w:rsidR="00857E96" w:rsidRPr="00907B15">
        <w:rPr>
          <w:sz w:val="24"/>
          <w:szCs w:val="24"/>
          <w:lang w:eastAsia="en-US"/>
        </w:rPr>
        <w:t>5</w:t>
      </w:r>
      <w:r w:rsidRPr="00907B15">
        <w:rPr>
          <w:sz w:val="24"/>
          <w:szCs w:val="24"/>
          <w:lang w:eastAsia="en-US"/>
        </w:rPr>
        <w:t>.</w:t>
      </w:r>
    </w:p>
    <w:p w14:paraId="6AA9D002" w14:textId="77777777" w:rsidR="002357CE" w:rsidRPr="00907B15" w:rsidRDefault="002357CE" w:rsidP="00CF355B">
      <w:pPr>
        <w:spacing w:after="0" w:line="240" w:lineRule="auto"/>
        <w:rPr>
          <w:sz w:val="24"/>
          <w:szCs w:val="24"/>
          <w:lang w:eastAsia="en-US"/>
        </w:rPr>
      </w:pPr>
    </w:p>
    <w:p w14:paraId="0F9DDCC8" w14:textId="39D0E698" w:rsidR="002357CE" w:rsidRPr="00907B15" w:rsidRDefault="002357CE" w:rsidP="00CF355B">
      <w:pPr>
        <w:keepNext/>
        <w:spacing w:after="0" w:line="240" w:lineRule="auto"/>
        <w:ind w:firstLine="0"/>
        <w:jc w:val="both"/>
        <w:rPr>
          <w:rFonts w:eastAsiaTheme="minorHAnsi" w:cstheme="minorBidi"/>
          <w:b/>
          <w:bCs/>
          <w:sz w:val="24"/>
          <w:szCs w:val="24"/>
          <w:lang w:eastAsia="en-US"/>
        </w:rPr>
      </w:pPr>
      <w:bookmarkStart w:id="29" w:name="_Toc227584171"/>
      <w:r w:rsidRPr="00907B15">
        <w:rPr>
          <w:rFonts w:eastAsiaTheme="minorHAnsi" w:cstheme="minorBidi"/>
          <w:b/>
          <w:bCs/>
          <w:sz w:val="24"/>
          <w:szCs w:val="24"/>
          <w:lang w:eastAsia="en-US"/>
        </w:rPr>
        <w:t xml:space="preserve">Таблица </w:t>
      </w:r>
      <w:r w:rsidRPr="00907B15">
        <w:rPr>
          <w:rFonts w:eastAsiaTheme="minorHAnsi" w:cstheme="minorBidi"/>
          <w:b/>
          <w:bCs/>
          <w:sz w:val="24"/>
          <w:szCs w:val="24"/>
          <w:lang w:eastAsia="en-US"/>
        </w:rPr>
        <w:fldChar w:fldCharType="begin"/>
      </w:r>
      <w:r w:rsidRPr="00907B15">
        <w:rPr>
          <w:rFonts w:eastAsiaTheme="minorHAnsi" w:cstheme="minorBidi"/>
          <w:b/>
          <w:bCs/>
          <w:sz w:val="24"/>
          <w:szCs w:val="24"/>
          <w:lang w:eastAsia="en-US"/>
        </w:rPr>
        <w:instrText xml:space="preserve"> SEQ Таблица \* ARABIC </w:instrText>
      </w:r>
      <w:r w:rsidRPr="00907B15">
        <w:rPr>
          <w:rFonts w:eastAsiaTheme="minorHAnsi" w:cstheme="minorBidi"/>
          <w:b/>
          <w:bCs/>
          <w:sz w:val="24"/>
          <w:szCs w:val="24"/>
          <w:lang w:eastAsia="en-US"/>
        </w:rPr>
        <w:fldChar w:fldCharType="separate"/>
      </w:r>
      <w:r w:rsidR="00B13A40">
        <w:rPr>
          <w:rFonts w:eastAsiaTheme="minorHAnsi" w:cstheme="minorBidi"/>
          <w:b/>
          <w:bCs/>
          <w:noProof/>
          <w:sz w:val="24"/>
          <w:szCs w:val="24"/>
          <w:lang w:eastAsia="en-US"/>
        </w:rPr>
        <w:t>5</w:t>
      </w:r>
      <w:r w:rsidRPr="00907B15">
        <w:rPr>
          <w:rFonts w:eastAsiaTheme="minorHAnsi" w:cstheme="minorBidi"/>
          <w:b/>
          <w:bCs/>
          <w:sz w:val="24"/>
          <w:szCs w:val="24"/>
          <w:lang w:eastAsia="en-US"/>
        </w:rPr>
        <w:fldChar w:fldCharType="end"/>
      </w:r>
      <w:r w:rsidRPr="00907B15">
        <w:rPr>
          <w:rFonts w:eastAsiaTheme="minorHAnsi" w:cstheme="minorBidi"/>
          <w:b/>
          <w:bCs/>
          <w:sz w:val="24"/>
          <w:szCs w:val="24"/>
          <w:lang w:eastAsia="en-US"/>
        </w:rPr>
        <w:t xml:space="preserve"> – Прирост тепловой нагрузки по этапам</w:t>
      </w:r>
      <w:bookmarkEnd w:id="29"/>
    </w:p>
    <w:tbl>
      <w:tblPr>
        <w:tblW w:w="5000" w:type="pct"/>
        <w:tblCellMar>
          <w:left w:w="28" w:type="dxa"/>
          <w:right w:w="28" w:type="dxa"/>
        </w:tblCellMar>
        <w:tblLook w:val="04A0" w:firstRow="1" w:lastRow="0" w:firstColumn="1" w:lastColumn="0" w:noHBand="0" w:noVBand="1"/>
      </w:tblPr>
      <w:tblGrid>
        <w:gridCol w:w="7119"/>
        <w:gridCol w:w="1266"/>
        <w:gridCol w:w="1125"/>
        <w:gridCol w:w="1125"/>
        <w:gridCol w:w="1125"/>
        <w:gridCol w:w="1125"/>
        <w:gridCol w:w="1125"/>
        <w:gridCol w:w="1116"/>
      </w:tblGrid>
      <w:tr w:rsidR="00EE0CD3" w:rsidRPr="00907B15" w14:paraId="028206DC" w14:textId="77777777" w:rsidTr="00EE0CD3">
        <w:trPr>
          <w:trHeight w:val="20"/>
          <w:tblHeader/>
        </w:trPr>
        <w:tc>
          <w:tcPr>
            <w:tcW w:w="2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52E7D" w14:textId="77777777" w:rsidR="00EE0CD3" w:rsidRPr="00907B15" w:rsidRDefault="00EE0CD3" w:rsidP="00EE0CD3">
            <w:pPr>
              <w:spacing w:after="0" w:line="240" w:lineRule="auto"/>
              <w:ind w:firstLine="0"/>
              <w:jc w:val="center"/>
              <w:rPr>
                <w:b/>
                <w:bCs/>
                <w:sz w:val="18"/>
                <w:szCs w:val="18"/>
              </w:rPr>
            </w:pPr>
            <w:bookmarkStart w:id="30" w:name="_Hlk230677374"/>
            <w:r w:rsidRPr="00907B15">
              <w:rPr>
                <w:b/>
                <w:bCs/>
                <w:sz w:val="18"/>
                <w:szCs w:val="18"/>
              </w:rPr>
              <w:t>Источник тепловой энергии</w:t>
            </w: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72254BD9" w14:textId="77777777" w:rsidR="00EE0CD3" w:rsidRPr="00907B15" w:rsidRDefault="00EE0CD3" w:rsidP="00EE0CD3">
            <w:pPr>
              <w:spacing w:after="0" w:line="240" w:lineRule="auto"/>
              <w:ind w:firstLine="0"/>
              <w:jc w:val="center"/>
              <w:rPr>
                <w:b/>
                <w:bCs/>
                <w:sz w:val="18"/>
                <w:szCs w:val="18"/>
              </w:rPr>
            </w:pPr>
            <w:r w:rsidRPr="00907B15">
              <w:rPr>
                <w:b/>
                <w:bCs/>
                <w:sz w:val="18"/>
                <w:szCs w:val="18"/>
              </w:rPr>
              <w:t>Показатели</w:t>
            </w:r>
          </w:p>
        </w:tc>
        <w:tc>
          <w:tcPr>
            <w:tcW w:w="372" w:type="pct"/>
            <w:tcBorders>
              <w:top w:val="single" w:sz="4" w:space="0" w:color="auto"/>
              <w:left w:val="nil"/>
              <w:bottom w:val="single" w:sz="4" w:space="0" w:color="auto"/>
              <w:right w:val="single" w:sz="4" w:space="0" w:color="auto"/>
            </w:tcBorders>
            <w:shd w:val="clear" w:color="auto" w:fill="auto"/>
            <w:vAlign w:val="center"/>
            <w:hideMark/>
          </w:tcPr>
          <w:p w14:paraId="1BDBA6E4" w14:textId="77777777" w:rsidR="00EE0CD3" w:rsidRPr="00907B15" w:rsidRDefault="00EE0CD3" w:rsidP="00EE0CD3">
            <w:pPr>
              <w:spacing w:after="0" w:line="240" w:lineRule="auto"/>
              <w:ind w:firstLine="0"/>
              <w:jc w:val="center"/>
              <w:rPr>
                <w:b/>
                <w:bCs/>
                <w:sz w:val="18"/>
                <w:szCs w:val="18"/>
              </w:rPr>
            </w:pPr>
            <w:r w:rsidRPr="00907B15">
              <w:rPr>
                <w:b/>
                <w:bCs/>
                <w:sz w:val="18"/>
              </w:rPr>
              <w:t>2025 год</w:t>
            </w:r>
          </w:p>
        </w:tc>
        <w:tc>
          <w:tcPr>
            <w:tcW w:w="372" w:type="pct"/>
            <w:tcBorders>
              <w:top w:val="single" w:sz="4" w:space="0" w:color="auto"/>
              <w:left w:val="nil"/>
              <w:bottom w:val="single" w:sz="4" w:space="0" w:color="auto"/>
              <w:right w:val="single" w:sz="4" w:space="0" w:color="auto"/>
            </w:tcBorders>
            <w:shd w:val="clear" w:color="auto" w:fill="auto"/>
            <w:vAlign w:val="center"/>
            <w:hideMark/>
          </w:tcPr>
          <w:p w14:paraId="549E3166" w14:textId="77777777" w:rsidR="00EE0CD3" w:rsidRPr="00907B15" w:rsidRDefault="00EE0CD3" w:rsidP="00EE0CD3">
            <w:pPr>
              <w:spacing w:after="0" w:line="240" w:lineRule="auto"/>
              <w:ind w:firstLine="0"/>
              <w:jc w:val="center"/>
              <w:rPr>
                <w:b/>
                <w:bCs/>
                <w:sz w:val="18"/>
                <w:szCs w:val="18"/>
              </w:rPr>
            </w:pPr>
            <w:r w:rsidRPr="00907B15">
              <w:rPr>
                <w:b/>
                <w:bCs/>
                <w:sz w:val="18"/>
              </w:rPr>
              <w:t>2026 год</w:t>
            </w:r>
          </w:p>
        </w:tc>
        <w:tc>
          <w:tcPr>
            <w:tcW w:w="372" w:type="pct"/>
            <w:tcBorders>
              <w:top w:val="single" w:sz="4" w:space="0" w:color="auto"/>
              <w:left w:val="nil"/>
              <w:bottom w:val="single" w:sz="4" w:space="0" w:color="auto"/>
              <w:right w:val="single" w:sz="4" w:space="0" w:color="auto"/>
            </w:tcBorders>
            <w:shd w:val="clear" w:color="auto" w:fill="auto"/>
            <w:vAlign w:val="center"/>
            <w:hideMark/>
          </w:tcPr>
          <w:p w14:paraId="53D9F536" w14:textId="77777777" w:rsidR="00EE0CD3" w:rsidRPr="00907B15" w:rsidRDefault="00EE0CD3" w:rsidP="00EE0CD3">
            <w:pPr>
              <w:spacing w:after="0" w:line="240" w:lineRule="auto"/>
              <w:ind w:firstLine="0"/>
              <w:jc w:val="center"/>
              <w:rPr>
                <w:b/>
                <w:bCs/>
                <w:sz w:val="18"/>
                <w:szCs w:val="18"/>
              </w:rPr>
            </w:pPr>
            <w:r w:rsidRPr="00907B15">
              <w:rPr>
                <w:b/>
                <w:bCs/>
                <w:sz w:val="18"/>
              </w:rPr>
              <w:t>2027 год</w:t>
            </w:r>
          </w:p>
        </w:tc>
        <w:tc>
          <w:tcPr>
            <w:tcW w:w="372" w:type="pct"/>
            <w:tcBorders>
              <w:top w:val="single" w:sz="4" w:space="0" w:color="auto"/>
              <w:left w:val="nil"/>
              <w:bottom w:val="single" w:sz="4" w:space="0" w:color="auto"/>
              <w:right w:val="single" w:sz="4" w:space="0" w:color="auto"/>
            </w:tcBorders>
            <w:shd w:val="clear" w:color="auto" w:fill="auto"/>
            <w:vAlign w:val="center"/>
            <w:hideMark/>
          </w:tcPr>
          <w:p w14:paraId="6BA10CAE" w14:textId="77777777" w:rsidR="00EE0CD3" w:rsidRPr="00907B15" w:rsidRDefault="00EE0CD3" w:rsidP="00EE0CD3">
            <w:pPr>
              <w:spacing w:after="0" w:line="240" w:lineRule="auto"/>
              <w:ind w:firstLine="0"/>
              <w:jc w:val="center"/>
              <w:rPr>
                <w:b/>
                <w:bCs/>
                <w:sz w:val="18"/>
                <w:szCs w:val="18"/>
              </w:rPr>
            </w:pPr>
            <w:r w:rsidRPr="00907B15">
              <w:rPr>
                <w:b/>
                <w:bCs/>
                <w:sz w:val="18"/>
              </w:rPr>
              <w:t>2028 год</w:t>
            </w:r>
          </w:p>
        </w:tc>
        <w:tc>
          <w:tcPr>
            <w:tcW w:w="372" w:type="pct"/>
            <w:tcBorders>
              <w:top w:val="single" w:sz="4" w:space="0" w:color="auto"/>
              <w:left w:val="nil"/>
              <w:bottom w:val="single" w:sz="4" w:space="0" w:color="auto"/>
              <w:right w:val="single" w:sz="4" w:space="0" w:color="auto"/>
            </w:tcBorders>
            <w:shd w:val="clear" w:color="auto" w:fill="auto"/>
            <w:vAlign w:val="center"/>
            <w:hideMark/>
          </w:tcPr>
          <w:p w14:paraId="1C7056EA" w14:textId="77777777" w:rsidR="00EE0CD3" w:rsidRPr="00907B15" w:rsidRDefault="00EE0CD3" w:rsidP="00EE0CD3">
            <w:pPr>
              <w:spacing w:after="0" w:line="240" w:lineRule="auto"/>
              <w:ind w:firstLine="0"/>
              <w:jc w:val="center"/>
              <w:rPr>
                <w:b/>
                <w:bCs/>
                <w:sz w:val="18"/>
                <w:szCs w:val="18"/>
              </w:rPr>
            </w:pPr>
            <w:r w:rsidRPr="00907B15">
              <w:rPr>
                <w:b/>
                <w:bCs/>
                <w:sz w:val="18"/>
              </w:rPr>
              <w:t>2029-2034 гг</w:t>
            </w:r>
          </w:p>
        </w:tc>
        <w:tc>
          <w:tcPr>
            <w:tcW w:w="372" w:type="pct"/>
            <w:tcBorders>
              <w:top w:val="single" w:sz="4" w:space="0" w:color="auto"/>
              <w:left w:val="nil"/>
              <w:bottom w:val="single" w:sz="4" w:space="0" w:color="auto"/>
              <w:right w:val="single" w:sz="4" w:space="0" w:color="auto"/>
            </w:tcBorders>
            <w:shd w:val="clear" w:color="auto" w:fill="auto"/>
            <w:vAlign w:val="center"/>
            <w:hideMark/>
          </w:tcPr>
          <w:p w14:paraId="1CC31179" w14:textId="77777777" w:rsidR="00EE0CD3" w:rsidRPr="00907B15" w:rsidRDefault="00EE0CD3" w:rsidP="00EE0CD3">
            <w:pPr>
              <w:spacing w:after="0" w:line="240" w:lineRule="auto"/>
              <w:ind w:firstLine="0"/>
              <w:jc w:val="center"/>
              <w:rPr>
                <w:b/>
                <w:bCs/>
                <w:sz w:val="18"/>
                <w:szCs w:val="18"/>
              </w:rPr>
            </w:pPr>
            <w:r w:rsidRPr="00907B15">
              <w:rPr>
                <w:b/>
                <w:bCs/>
                <w:sz w:val="18"/>
              </w:rPr>
              <w:t>2035-2042 гг</w:t>
            </w:r>
          </w:p>
        </w:tc>
      </w:tr>
      <w:tr w:rsidR="00EE0CD3" w:rsidRPr="00907B15" w14:paraId="13CE8DCF" w14:textId="77777777" w:rsidTr="00EE0CD3">
        <w:trPr>
          <w:trHeight w:val="20"/>
        </w:trPr>
        <w:tc>
          <w:tcPr>
            <w:tcW w:w="2353" w:type="pct"/>
            <w:tcBorders>
              <w:top w:val="nil"/>
              <w:left w:val="single" w:sz="4" w:space="0" w:color="auto"/>
              <w:bottom w:val="single" w:sz="4" w:space="0" w:color="auto"/>
              <w:right w:val="single" w:sz="4" w:space="0" w:color="auto"/>
            </w:tcBorders>
            <w:shd w:val="clear" w:color="auto" w:fill="auto"/>
            <w:vAlign w:val="center"/>
            <w:hideMark/>
          </w:tcPr>
          <w:p w14:paraId="514DC65D" w14:textId="77777777" w:rsidR="00EE0CD3" w:rsidRPr="00907B15" w:rsidRDefault="00EE0CD3" w:rsidP="00EE0CD3">
            <w:pPr>
              <w:spacing w:after="0" w:line="240" w:lineRule="auto"/>
              <w:ind w:firstLine="0"/>
              <w:rPr>
                <w:sz w:val="18"/>
                <w:szCs w:val="18"/>
              </w:rPr>
            </w:pPr>
            <w:r w:rsidRPr="00907B15">
              <w:rPr>
                <w:sz w:val="18"/>
                <w:szCs w:val="18"/>
              </w:rPr>
              <w:t>Апатитская ТЭЦ на г. Кировск и мкрн. Кукисвумчорр</w:t>
            </w:r>
          </w:p>
        </w:tc>
        <w:tc>
          <w:tcPr>
            <w:tcW w:w="418" w:type="pct"/>
            <w:tcBorders>
              <w:top w:val="nil"/>
              <w:left w:val="nil"/>
              <w:bottom w:val="single" w:sz="4" w:space="0" w:color="auto"/>
              <w:right w:val="single" w:sz="4" w:space="0" w:color="auto"/>
            </w:tcBorders>
            <w:shd w:val="clear" w:color="auto" w:fill="auto"/>
            <w:vAlign w:val="center"/>
            <w:hideMark/>
          </w:tcPr>
          <w:p w14:paraId="2FBFD094" w14:textId="77777777" w:rsidR="00EE0CD3" w:rsidRPr="00907B15" w:rsidRDefault="00EE0CD3" w:rsidP="00EE0CD3">
            <w:pPr>
              <w:spacing w:after="0" w:line="240" w:lineRule="auto"/>
              <w:ind w:firstLine="0"/>
              <w:rPr>
                <w:sz w:val="18"/>
                <w:szCs w:val="18"/>
              </w:rPr>
            </w:pPr>
            <w:r w:rsidRPr="00907B15">
              <w:rPr>
                <w:sz w:val="18"/>
                <w:szCs w:val="18"/>
              </w:rPr>
              <w:t>Итого</w:t>
            </w:r>
          </w:p>
        </w:tc>
        <w:tc>
          <w:tcPr>
            <w:tcW w:w="372" w:type="pct"/>
            <w:tcBorders>
              <w:top w:val="nil"/>
              <w:left w:val="nil"/>
              <w:bottom w:val="single" w:sz="4" w:space="0" w:color="auto"/>
              <w:right w:val="single" w:sz="4" w:space="0" w:color="auto"/>
            </w:tcBorders>
            <w:shd w:val="clear" w:color="auto" w:fill="auto"/>
            <w:vAlign w:val="center"/>
            <w:hideMark/>
          </w:tcPr>
          <w:p w14:paraId="6CB192BB" w14:textId="77777777" w:rsidR="00EE0CD3" w:rsidRPr="00907B15" w:rsidRDefault="00EE0CD3" w:rsidP="00EE0CD3">
            <w:pPr>
              <w:spacing w:after="0" w:line="240" w:lineRule="auto"/>
              <w:ind w:firstLine="0"/>
              <w:jc w:val="center"/>
              <w:rPr>
                <w:sz w:val="18"/>
                <w:szCs w:val="18"/>
              </w:rPr>
            </w:pPr>
            <w:r w:rsidRPr="00907B15">
              <w:rPr>
                <w:sz w:val="18"/>
                <w:lang w:eastAsia="en-US"/>
              </w:rPr>
              <w:t>173,488</w:t>
            </w:r>
          </w:p>
        </w:tc>
        <w:tc>
          <w:tcPr>
            <w:tcW w:w="372" w:type="pct"/>
            <w:tcBorders>
              <w:top w:val="nil"/>
              <w:left w:val="nil"/>
              <w:bottom w:val="single" w:sz="4" w:space="0" w:color="auto"/>
              <w:right w:val="single" w:sz="4" w:space="0" w:color="auto"/>
            </w:tcBorders>
            <w:shd w:val="clear" w:color="auto" w:fill="auto"/>
            <w:vAlign w:val="center"/>
            <w:hideMark/>
          </w:tcPr>
          <w:p w14:paraId="73570F62" w14:textId="77777777" w:rsidR="00EE0CD3" w:rsidRPr="00907B15" w:rsidRDefault="00EE0CD3" w:rsidP="00EE0CD3">
            <w:pPr>
              <w:spacing w:after="0" w:line="240" w:lineRule="auto"/>
              <w:ind w:firstLine="0"/>
              <w:jc w:val="center"/>
              <w:rPr>
                <w:sz w:val="18"/>
                <w:szCs w:val="18"/>
              </w:rPr>
            </w:pPr>
            <w:r w:rsidRPr="00907B15">
              <w:rPr>
                <w:sz w:val="18"/>
                <w:lang w:eastAsia="en-US"/>
              </w:rPr>
              <w:t>184,21</w:t>
            </w:r>
          </w:p>
        </w:tc>
        <w:tc>
          <w:tcPr>
            <w:tcW w:w="372" w:type="pct"/>
            <w:tcBorders>
              <w:top w:val="nil"/>
              <w:left w:val="nil"/>
              <w:bottom w:val="single" w:sz="4" w:space="0" w:color="auto"/>
              <w:right w:val="single" w:sz="4" w:space="0" w:color="auto"/>
            </w:tcBorders>
            <w:shd w:val="clear" w:color="auto" w:fill="auto"/>
            <w:vAlign w:val="center"/>
            <w:hideMark/>
          </w:tcPr>
          <w:p w14:paraId="6DF621C1" w14:textId="77777777" w:rsidR="00EE0CD3" w:rsidRPr="00907B15" w:rsidRDefault="00EE0CD3" w:rsidP="00EE0CD3">
            <w:pPr>
              <w:spacing w:after="0" w:line="240" w:lineRule="auto"/>
              <w:ind w:firstLine="0"/>
              <w:jc w:val="center"/>
              <w:rPr>
                <w:sz w:val="18"/>
                <w:szCs w:val="18"/>
              </w:rPr>
            </w:pPr>
            <w:r w:rsidRPr="00907B15">
              <w:rPr>
                <w:sz w:val="18"/>
                <w:lang w:eastAsia="en-US"/>
              </w:rPr>
              <w:t>186,77</w:t>
            </w:r>
          </w:p>
        </w:tc>
        <w:tc>
          <w:tcPr>
            <w:tcW w:w="372" w:type="pct"/>
            <w:tcBorders>
              <w:top w:val="nil"/>
              <w:left w:val="nil"/>
              <w:bottom w:val="single" w:sz="4" w:space="0" w:color="auto"/>
              <w:right w:val="single" w:sz="4" w:space="0" w:color="auto"/>
            </w:tcBorders>
            <w:shd w:val="clear" w:color="auto" w:fill="auto"/>
            <w:vAlign w:val="center"/>
            <w:hideMark/>
          </w:tcPr>
          <w:p w14:paraId="1679CC65" w14:textId="77777777" w:rsidR="00EE0CD3" w:rsidRPr="00907B15" w:rsidRDefault="00EE0CD3" w:rsidP="00EE0CD3">
            <w:pPr>
              <w:spacing w:after="0" w:line="240" w:lineRule="auto"/>
              <w:ind w:firstLine="0"/>
              <w:jc w:val="center"/>
              <w:rPr>
                <w:sz w:val="18"/>
                <w:szCs w:val="18"/>
              </w:rPr>
            </w:pPr>
            <w:r w:rsidRPr="00907B15">
              <w:rPr>
                <w:sz w:val="18"/>
                <w:lang w:eastAsia="en-US"/>
              </w:rPr>
              <w:t>187,261</w:t>
            </w:r>
          </w:p>
        </w:tc>
        <w:tc>
          <w:tcPr>
            <w:tcW w:w="372" w:type="pct"/>
            <w:tcBorders>
              <w:top w:val="nil"/>
              <w:left w:val="nil"/>
              <w:bottom w:val="single" w:sz="4" w:space="0" w:color="auto"/>
              <w:right w:val="single" w:sz="4" w:space="0" w:color="auto"/>
            </w:tcBorders>
            <w:shd w:val="clear" w:color="auto" w:fill="auto"/>
            <w:vAlign w:val="center"/>
            <w:hideMark/>
          </w:tcPr>
          <w:p w14:paraId="59A30C17" w14:textId="77777777" w:rsidR="00EE0CD3" w:rsidRPr="00907B15" w:rsidRDefault="00EE0CD3" w:rsidP="00EE0CD3">
            <w:pPr>
              <w:spacing w:after="0" w:line="240" w:lineRule="auto"/>
              <w:ind w:firstLine="0"/>
              <w:jc w:val="center"/>
              <w:rPr>
                <w:sz w:val="18"/>
                <w:szCs w:val="18"/>
              </w:rPr>
            </w:pPr>
            <w:r w:rsidRPr="00907B15">
              <w:rPr>
                <w:sz w:val="18"/>
                <w:lang w:eastAsia="en-US"/>
              </w:rPr>
              <w:t>187,261</w:t>
            </w:r>
          </w:p>
        </w:tc>
        <w:tc>
          <w:tcPr>
            <w:tcW w:w="372" w:type="pct"/>
            <w:tcBorders>
              <w:top w:val="nil"/>
              <w:left w:val="nil"/>
              <w:bottom w:val="single" w:sz="4" w:space="0" w:color="auto"/>
              <w:right w:val="single" w:sz="4" w:space="0" w:color="auto"/>
            </w:tcBorders>
            <w:shd w:val="clear" w:color="auto" w:fill="auto"/>
            <w:vAlign w:val="center"/>
            <w:hideMark/>
          </w:tcPr>
          <w:p w14:paraId="5F13C08B" w14:textId="77777777" w:rsidR="00EE0CD3" w:rsidRPr="00907B15" w:rsidRDefault="00EE0CD3" w:rsidP="00EE0CD3">
            <w:pPr>
              <w:spacing w:after="0" w:line="240" w:lineRule="auto"/>
              <w:ind w:firstLine="0"/>
              <w:jc w:val="center"/>
              <w:rPr>
                <w:sz w:val="18"/>
                <w:szCs w:val="18"/>
              </w:rPr>
            </w:pPr>
            <w:r w:rsidRPr="00907B15">
              <w:rPr>
                <w:sz w:val="18"/>
                <w:lang w:eastAsia="en-US"/>
              </w:rPr>
              <w:t>187,261</w:t>
            </w:r>
          </w:p>
        </w:tc>
      </w:tr>
      <w:tr w:rsidR="00EE0CD3" w:rsidRPr="00907B15" w14:paraId="5F4F7C7E" w14:textId="77777777" w:rsidTr="00EE0CD3">
        <w:trPr>
          <w:trHeight w:val="20"/>
        </w:trPr>
        <w:tc>
          <w:tcPr>
            <w:tcW w:w="2353" w:type="pct"/>
            <w:vMerge w:val="restart"/>
            <w:tcBorders>
              <w:top w:val="nil"/>
              <w:left w:val="single" w:sz="4" w:space="0" w:color="auto"/>
              <w:bottom w:val="single" w:sz="4" w:space="0" w:color="auto"/>
              <w:right w:val="single" w:sz="4" w:space="0" w:color="auto"/>
            </w:tcBorders>
            <w:shd w:val="clear" w:color="auto" w:fill="auto"/>
            <w:vAlign w:val="center"/>
            <w:hideMark/>
          </w:tcPr>
          <w:p w14:paraId="7622F498" w14:textId="77777777" w:rsidR="00EE0CD3" w:rsidRPr="00907B15" w:rsidRDefault="00EE0CD3" w:rsidP="00EE0CD3">
            <w:pPr>
              <w:spacing w:after="0" w:line="240" w:lineRule="auto"/>
              <w:ind w:firstLine="0"/>
              <w:rPr>
                <w:sz w:val="18"/>
                <w:szCs w:val="18"/>
              </w:rPr>
            </w:pPr>
            <w:r w:rsidRPr="00907B15">
              <w:rPr>
                <w:sz w:val="18"/>
              </w:rPr>
              <w:t>Апатитская ТЭЦ на н.п. Титан</w:t>
            </w:r>
          </w:p>
        </w:tc>
        <w:tc>
          <w:tcPr>
            <w:tcW w:w="418" w:type="pct"/>
            <w:tcBorders>
              <w:top w:val="nil"/>
              <w:left w:val="nil"/>
              <w:bottom w:val="single" w:sz="4" w:space="0" w:color="auto"/>
              <w:right w:val="single" w:sz="4" w:space="0" w:color="auto"/>
            </w:tcBorders>
            <w:shd w:val="clear" w:color="auto" w:fill="auto"/>
            <w:vAlign w:val="center"/>
            <w:hideMark/>
          </w:tcPr>
          <w:p w14:paraId="360E667A" w14:textId="77777777" w:rsidR="00EE0CD3" w:rsidRPr="00907B15" w:rsidRDefault="00EE0CD3" w:rsidP="00EE0CD3">
            <w:pPr>
              <w:spacing w:after="0" w:line="240" w:lineRule="auto"/>
              <w:ind w:firstLine="0"/>
              <w:rPr>
                <w:sz w:val="18"/>
                <w:szCs w:val="18"/>
              </w:rPr>
            </w:pPr>
            <w:r w:rsidRPr="00907B15">
              <w:rPr>
                <w:sz w:val="18"/>
                <w:szCs w:val="18"/>
              </w:rPr>
              <w:t>Отопление</w:t>
            </w:r>
          </w:p>
        </w:tc>
        <w:tc>
          <w:tcPr>
            <w:tcW w:w="372" w:type="pct"/>
            <w:tcBorders>
              <w:top w:val="nil"/>
              <w:left w:val="nil"/>
              <w:bottom w:val="single" w:sz="4" w:space="0" w:color="auto"/>
              <w:right w:val="single" w:sz="4" w:space="0" w:color="auto"/>
            </w:tcBorders>
            <w:shd w:val="clear" w:color="auto" w:fill="auto"/>
            <w:vAlign w:val="center"/>
            <w:hideMark/>
          </w:tcPr>
          <w:p w14:paraId="617E2884" w14:textId="77777777" w:rsidR="00EE0CD3" w:rsidRPr="00907B15" w:rsidRDefault="00EE0CD3" w:rsidP="00EE0CD3">
            <w:pPr>
              <w:spacing w:after="0" w:line="240" w:lineRule="auto"/>
              <w:ind w:firstLine="0"/>
              <w:jc w:val="center"/>
              <w:rPr>
                <w:sz w:val="18"/>
                <w:szCs w:val="18"/>
              </w:rPr>
            </w:pPr>
            <w:r w:rsidRPr="00907B15">
              <w:rPr>
                <w:sz w:val="18"/>
                <w:lang w:eastAsia="en-US"/>
              </w:rPr>
              <w:t>3,68</w:t>
            </w:r>
          </w:p>
        </w:tc>
        <w:tc>
          <w:tcPr>
            <w:tcW w:w="372" w:type="pct"/>
            <w:tcBorders>
              <w:top w:val="nil"/>
              <w:left w:val="nil"/>
              <w:bottom w:val="single" w:sz="4" w:space="0" w:color="auto"/>
              <w:right w:val="single" w:sz="4" w:space="0" w:color="auto"/>
            </w:tcBorders>
            <w:shd w:val="clear" w:color="auto" w:fill="auto"/>
            <w:vAlign w:val="center"/>
            <w:hideMark/>
          </w:tcPr>
          <w:p w14:paraId="3FE533C2" w14:textId="77777777" w:rsidR="00EE0CD3" w:rsidRPr="00907B15" w:rsidRDefault="00EE0CD3" w:rsidP="00EE0CD3">
            <w:pPr>
              <w:spacing w:after="0" w:line="240" w:lineRule="auto"/>
              <w:ind w:firstLine="0"/>
              <w:jc w:val="center"/>
              <w:rPr>
                <w:sz w:val="18"/>
                <w:szCs w:val="18"/>
              </w:rPr>
            </w:pPr>
            <w:r w:rsidRPr="00907B15">
              <w:rPr>
                <w:sz w:val="18"/>
                <w:lang w:eastAsia="en-US"/>
              </w:rPr>
              <w:t>3,68</w:t>
            </w:r>
          </w:p>
        </w:tc>
        <w:tc>
          <w:tcPr>
            <w:tcW w:w="372" w:type="pct"/>
            <w:tcBorders>
              <w:top w:val="nil"/>
              <w:left w:val="nil"/>
              <w:bottom w:val="single" w:sz="4" w:space="0" w:color="auto"/>
              <w:right w:val="single" w:sz="4" w:space="0" w:color="auto"/>
            </w:tcBorders>
            <w:shd w:val="clear" w:color="auto" w:fill="auto"/>
            <w:vAlign w:val="center"/>
            <w:hideMark/>
          </w:tcPr>
          <w:p w14:paraId="56FF7137" w14:textId="77777777" w:rsidR="00EE0CD3" w:rsidRPr="00907B15" w:rsidRDefault="00EE0CD3" w:rsidP="00EE0CD3">
            <w:pPr>
              <w:spacing w:after="0" w:line="240" w:lineRule="auto"/>
              <w:ind w:firstLine="0"/>
              <w:jc w:val="center"/>
              <w:rPr>
                <w:sz w:val="18"/>
                <w:szCs w:val="18"/>
              </w:rPr>
            </w:pPr>
            <w:r w:rsidRPr="00907B15">
              <w:rPr>
                <w:sz w:val="18"/>
                <w:lang w:eastAsia="en-US"/>
              </w:rPr>
              <w:t>3,68</w:t>
            </w:r>
          </w:p>
        </w:tc>
        <w:tc>
          <w:tcPr>
            <w:tcW w:w="372" w:type="pct"/>
            <w:tcBorders>
              <w:top w:val="nil"/>
              <w:left w:val="nil"/>
              <w:bottom w:val="single" w:sz="4" w:space="0" w:color="auto"/>
              <w:right w:val="single" w:sz="4" w:space="0" w:color="auto"/>
            </w:tcBorders>
            <w:shd w:val="clear" w:color="auto" w:fill="auto"/>
            <w:vAlign w:val="center"/>
            <w:hideMark/>
          </w:tcPr>
          <w:p w14:paraId="20A73FB9" w14:textId="77777777" w:rsidR="00EE0CD3" w:rsidRPr="00907B15" w:rsidRDefault="00EE0CD3" w:rsidP="00EE0CD3">
            <w:pPr>
              <w:spacing w:after="0" w:line="240" w:lineRule="auto"/>
              <w:ind w:firstLine="0"/>
              <w:jc w:val="center"/>
              <w:rPr>
                <w:sz w:val="18"/>
                <w:szCs w:val="18"/>
              </w:rPr>
            </w:pPr>
            <w:r w:rsidRPr="00907B15">
              <w:rPr>
                <w:sz w:val="18"/>
                <w:lang w:eastAsia="en-US"/>
              </w:rPr>
              <w:t>3,68</w:t>
            </w:r>
          </w:p>
        </w:tc>
        <w:tc>
          <w:tcPr>
            <w:tcW w:w="372" w:type="pct"/>
            <w:tcBorders>
              <w:top w:val="nil"/>
              <w:left w:val="nil"/>
              <w:bottom w:val="single" w:sz="4" w:space="0" w:color="auto"/>
              <w:right w:val="single" w:sz="4" w:space="0" w:color="auto"/>
            </w:tcBorders>
            <w:shd w:val="clear" w:color="auto" w:fill="auto"/>
            <w:vAlign w:val="center"/>
            <w:hideMark/>
          </w:tcPr>
          <w:p w14:paraId="4B444F88" w14:textId="77777777" w:rsidR="00EE0CD3" w:rsidRPr="00907B15" w:rsidRDefault="00EE0CD3" w:rsidP="00EE0CD3">
            <w:pPr>
              <w:spacing w:after="0" w:line="240" w:lineRule="auto"/>
              <w:ind w:firstLine="0"/>
              <w:jc w:val="center"/>
              <w:rPr>
                <w:sz w:val="18"/>
                <w:szCs w:val="18"/>
              </w:rPr>
            </w:pPr>
            <w:r w:rsidRPr="00907B15">
              <w:rPr>
                <w:sz w:val="18"/>
                <w:lang w:eastAsia="en-US"/>
              </w:rPr>
              <w:t>3,68</w:t>
            </w:r>
          </w:p>
        </w:tc>
        <w:tc>
          <w:tcPr>
            <w:tcW w:w="372" w:type="pct"/>
            <w:tcBorders>
              <w:top w:val="nil"/>
              <w:left w:val="nil"/>
              <w:bottom w:val="single" w:sz="4" w:space="0" w:color="auto"/>
              <w:right w:val="single" w:sz="4" w:space="0" w:color="auto"/>
            </w:tcBorders>
            <w:shd w:val="clear" w:color="auto" w:fill="auto"/>
            <w:vAlign w:val="center"/>
            <w:hideMark/>
          </w:tcPr>
          <w:p w14:paraId="16ABFE82" w14:textId="77777777" w:rsidR="00EE0CD3" w:rsidRPr="00907B15" w:rsidRDefault="00EE0CD3" w:rsidP="00EE0CD3">
            <w:pPr>
              <w:spacing w:after="0" w:line="240" w:lineRule="auto"/>
              <w:ind w:firstLine="0"/>
              <w:jc w:val="center"/>
              <w:rPr>
                <w:sz w:val="18"/>
                <w:szCs w:val="18"/>
              </w:rPr>
            </w:pPr>
            <w:r w:rsidRPr="00907B15">
              <w:rPr>
                <w:sz w:val="18"/>
                <w:lang w:eastAsia="en-US"/>
              </w:rPr>
              <w:t>3,68</w:t>
            </w:r>
          </w:p>
        </w:tc>
      </w:tr>
      <w:tr w:rsidR="00EE0CD3" w:rsidRPr="00907B15" w14:paraId="153C4203" w14:textId="77777777" w:rsidTr="00EE0CD3">
        <w:trPr>
          <w:trHeight w:val="20"/>
        </w:trPr>
        <w:tc>
          <w:tcPr>
            <w:tcW w:w="2353" w:type="pct"/>
            <w:vMerge/>
            <w:tcBorders>
              <w:top w:val="nil"/>
              <w:left w:val="single" w:sz="4" w:space="0" w:color="auto"/>
              <w:bottom w:val="single" w:sz="4" w:space="0" w:color="auto"/>
              <w:right w:val="single" w:sz="4" w:space="0" w:color="auto"/>
            </w:tcBorders>
            <w:vAlign w:val="center"/>
            <w:hideMark/>
          </w:tcPr>
          <w:p w14:paraId="0767E19E" w14:textId="77777777" w:rsidR="00EE0CD3" w:rsidRPr="00907B15" w:rsidRDefault="00EE0CD3" w:rsidP="00EE0CD3">
            <w:pPr>
              <w:spacing w:after="0" w:line="240" w:lineRule="auto"/>
              <w:ind w:firstLine="0"/>
              <w:rPr>
                <w:sz w:val="18"/>
                <w:szCs w:val="18"/>
              </w:rPr>
            </w:pPr>
          </w:p>
        </w:tc>
        <w:tc>
          <w:tcPr>
            <w:tcW w:w="418" w:type="pct"/>
            <w:tcBorders>
              <w:top w:val="nil"/>
              <w:left w:val="nil"/>
              <w:bottom w:val="single" w:sz="4" w:space="0" w:color="auto"/>
              <w:right w:val="single" w:sz="4" w:space="0" w:color="auto"/>
            </w:tcBorders>
            <w:shd w:val="clear" w:color="auto" w:fill="auto"/>
            <w:vAlign w:val="center"/>
            <w:hideMark/>
          </w:tcPr>
          <w:p w14:paraId="374716D5" w14:textId="77777777" w:rsidR="00EE0CD3" w:rsidRPr="00907B15" w:rsidRDefault="00EE0CD3" w:rsidP="00EE0CD3">
            <w:pPr>
              <w:spacing w:after="0" w:line="240" w:lineRule="auto"/>
              <w:ind w:firstLine="0"/>
              <w:rPr>
                <w:sz w:val="18"/>
                <w:szCs w:val="18"/>
              </w:rPr>
            </w:pPr>
            <w:r w:rsidRPr="00907B15">
              <w:rPr>
                <w:sz w:val="18"/>
                <w:szCs w:val="18"/>
              </w:rPr>
              <w:t>ГВС</w:t>
            </w:r>
          </w:p>
        </w:tc>
        <w:tc>
          <w:tcPr>
            <w:tcW w:w="372" w:type="pct"/>
            <w:tcBorders>
              <w:top w:val="nil"/>
              <w:left w:val="nil"/>
              <w:bottom w:val="single" w:sz="4" w:space="0" w:color="auto"/>
              <w:right w:val="single" w:sz="4" w:space="0" w:color="auto"/>
            </w:tcBorders>
            <w:shd w:val="clear" w:color="auto" w:fill="auto"/>
            <w:vAlign w:val="center"/>
            <w:hideMark/>
          </w:tcPr>
          <w:p w14:paraId="3D43B834" w14:textId="77777777" w:rsidR="00EE0CD3" w:rsidRPr="00907B15" w:rsidRDefault="00EE0CD3" w:rsidP="00EE0CD3">
            <w:pPr>
              <w:spacing w:after="0" w:line="240" w:lineRule="auto"/>
              <w:ind w:firstLine="0"/>
              <w:jc w:val="center"/>
              <w:rPr>
                <w:sz w:val="18"/>
                <w:szCs w:val="18"/>
              </w:rPr>
            </w:pPr>
            <w:r w:rsidRPr="00907B15">
              <w:rPr>
                <w:sz w:val="18"/>
                <w:lang w:eastAsia="en-US"/>
              </w:rPr>
              <w:t>2,12</w:t>
            </w:r>
          </w:p>
        </w:tc>
        <w:tc>
          <w:tcPr>
            <w:tcW w:w="372" w:type="pct"/>
            <w:tcBorders>
              <w:top w:val="nil"/>
              <w:left w:val="nil"/>
              <w:bottom w:val="single" w:sz="4" w:space="0" w:color="auto"/>
              <w:right w:val="single" w:sz="4" w:space="0" w:color="auto"/>
            </w:tcBorders>
            <w:shd w:val="clear" w:color="auto" w:fill="auto"/>
            <w:vAlign w:val="center"/>
            <w:hideMark/>
          </w:tcPr>
          <w:p w14:paraId="69FE8006" w14:textId="77777777" w:rsidR="00EE0CD3" w:rsidRPr="00907B15" w:rsidRDefault="00EE0CD3" w:rsidP="00EE0CD3">
            <w:pPr>
              <w:spacing w:after="0" w:line="240" w:lineRule="auto"/>
              <w:ind w:firstLine="0"/>
              <w:jc w:val="center"/>
              <w:rPr>
                <w:sz w:val="18"/>
                <w:szCs w:val="18"/>
              </w:rPr>
            </w:pPr>
            <w:r w:rsidRPr="00907B15">
              <w:rPr>
                <w:sz w:val="18"/>
                <w:lang w:eastAsia="en-US"/>
              </w:rPr>
              <w:t>2,12</w:t>
            </w:r>
          </w:p>
        </w:tc>
        <w:tc>
          <w:tcPr>
            <w:tcW w:w="372" w:type="pct"/>
            <w:tcBorders>
              <w:top w:val="nil"/>
              <w:left w:val="nil"/>
              <w:bottom w:val="single" w:sz="4" w:space="0" w:color="auto"/>
              <w:right w:val="single" w:sz="4" w:space="0" w:color="auto"/>
            </w:tcBorders>
            <w:shd w:val="clear" w:color="auto" w:fill="auto"/>
            <w:vAlign w:val="center"/>
            <w:hideMark/>
          </w:tcPr>
          <w:p w14:paraId="63825DEA" w14:textId="77777777" w:rsidR="00EE0CD3" w:rsidRPr="00907B15" w:rsidRDefault="00EE0CD3" w:rsidP="00EE0CD3">
            <w:pPr>
              <w:spacing w:after="0" w:line="240" w:lineRule="auto"/>
              <w:ind w:firstLine="0"/>
              <w:jc w:val="center"/>
              <w:rPr>
                <w:sz w:val="18"/>
                <w:szCs w:val="18"/>
              </w:rPr>
            </w:pPr>
            <w:r w:rsidRPr="00907B15">
              <w:rPr>
                <w:sz w:val="18"/>
                <w:lang w:eastAsia="en-US"/>
              </w:rPr>
              <w:t>2,12</w:t>
            </w:r>
          </w:p>
        </w:tc>
        <w:tc>
          <w:tcPr>
            <w:tcW w:w="372" w:type="pct"/>
            <w:tcBorders>
              <w:top w:val="nil"/>
              <w:left w:val="nil"/>
              <w:bottom w:val="single" w:sz="4" w:space="0" w:color="auto"/>
              <w:right w:val="single" w:sz="4" w:space="0" w:color="auto"/>
            </w:tcBorders>
            <w:shd w:val="clear" w:color="auto" w:fill="auto"/>
            <w:vAlign w:val="center"/>
            <w:hideMark/>
          </w:tcPr>
          <w:p w14:paraId="1B59BDE4" w14:textId="77777777" w:rsidR="00EE0CD3" w:rsidRPr="00907B15" w:rsidRDefault="00EE0CD3" w:rsidP="00EE0CD3">
            <w:pPr>
              <w:spacing w:after="0" w:line="240" w:lineRule="auto"/>
              <w:ind w:firstLine="0"/>
              <w:jc w:val="center"/>
              <w:rPr>
                <w:sz w:val="18"/>
                <w:szCs w:val="18"/>
              </w:rPr>
            </w:pPr>
            <w:r w:rsidRPr="00907B15">
              <w:rPr>
                <w:sz w:val="18"/>
                <w:lang w:eastAsia="en-US"/>
              </w:rPr>
              <w:t>2,12</w:t>
            </w:r>
          </w:p>
        </w:tc>
        <w:tc>
          <w:tcPr>
            <w:tcW w:w="372" w:type="pct"/>
            <w:tcBorders>
              <w:top w:val="nil"/>
              <w:left w:val="nil"/>
              <w:bottom w:val="single" w:sz="4" w:space="0" w:color="auto"/>
              <w:right w:val="single" w:sz="4" w:space="0" w:color="auto"/>
            </w:tcBorders>
            <w:shd w:val="clear" w:color="auto" w:fill="auto"/>
            <w:vAlign w:val="center"/>
            <w:hideMark/>
          </w:tcPr>
          <w:p w14:paraId="5CD68C2C" w14:textId="77777777" w:rsidR="00EE0CD3" w:rsidRPr="00907B15" w:rsidRDefault="00EE0CD3" w:rsidP="00EE0CD3">
            <w:pPr>
              <w:spacing w:after="0" w:line="240" w:lineRule="auto"/>
              <w:ind w:firstLine="0"/>
              <w:jc w:val="center"/>
              <w:rPr>
                <w:sz w:val="18"/>
                <w:szCs w:val="18"/>
              </w:rPr>
            </w:pPr>
            <w:r w:rsidRPr="00907B15">
              <w:rPr>
                <w:sz w:val="18"/>
                <w:lang w:eastAsia="en-US"/>
              </w:rPr>
              <w:t>2,12</w:t>
            </w:r>
          </w:p>
        </w:tc>
        <w:tc>
          <w:tcPr>
            <w:tcW w:w="372" w:type="pct"/>
            <w:tcBorders>
              <w:top w:val="nil"/>
              <w:left w:val="nil"/>
              <w:bottom w:val="single" w:sz="4" w:space="0" w:color="auto"/>
              <w:right w:val="single" w:sz="4" w:space="0" w:color="auto"/>
            </w:tcBorders>
            <w:shd w:val="clear" w:color="auto" w:fill="auto"/>
            <w:vAlign w:val="center"/>
            <w:hideMark/>
          </w:tcPr>
          <w:p w14:paraId="2DCC649A" w14:textId="77777777" w:rsidR="00EE0CD3" w:rsidRPr="00907B15" w:rsidRDefault="00EE0CD3" w:rsidP="00EE0CD3">
            <w:pPr>
              <w:spacing w:after="0" w:line="240" w:lineRule="auto"/>
              <w:ind w:firstLine="0"/>
              <w:jc w:val="center"/>
              <w:rPr>
                <w:sz w:val="18"/>
                <w:szCs w:val="18"/>
              </w:rPr>
            </w:pPr>
            <w:r w:rsidRPr="00907B15">
              <w:rPr>
                <w:sz w:val="18"/>
                <w:lang w:eastAsia="en-US"/>
              </w:rPr>
              <w:t>2,12</w:t>
            </w:r>
          </w:p>
        </w:tc>
      </w:tr>
      <w:tr w:rsidR="00EE0CD3" w:rsidRPr="00907B15" w14:paraId="1F1A1F3D" w14:textId="77777777" w:rsidTr="00EE0CD3">
        <w:trPr>
          <w:trHeight w:val="20"/>
        </w:trPr>
        <w:tc>
          <w:tcPr>
            <w:tcW w:w="2353" w:type="pct"/>
            <w:vMerge/>
            <w:tcBorders>
              <w:top w:val="nil"/>
              <w:left w:val="single" w:sz="4" w:space="0" w:color="auto"/>
              <w:bottom w:val="single" w:sz="4" w:space="0" w:color="auto"/>
              <w:right w:val="single" w:sz="4" w:space="0" w:color="auto"/>
            </w:tcBorders>
            <w:vAlign w:val="center"/>
            <w:hideMark/>
          </w:tcPr>
          <w:p w14:paraId="43BD2D4E" w14:textId="77777777" w:rsidR="00EE0CD3" w:rsidRPr="00907B15" w:rsidRDefault="00EE0CD3" w:rsidP="00EE0CD3">
            <w:pPr>
              <w:spacing w:after="0" w:line="240" w:lineRule="auto"/>
              <w:ind w:firstLine="0"/>
              <w:rPr>
                <w:sz w:val="18"/>
                <w:szCs w:val="18"/>
              </w:rPr>
            </w:pPr>
          </w:p>
        </w:tc>
        <w:tc>
          <w:tcPr>
            <w:tcW w:w="418" w:type="pct"/>
            <w:tcBorders>
              <w:top w:val="nil"/>
              <w:left w:val="nil"/>
              <w:bottom w:val="single" w:sz="4" w:space="0" w:color="auto"/>
              <w:right w:val="single" w:sz="4" w:space="0" w:color="auto"/>
            </w:tcBorders>
            <w:shd w:val="clear" w:color="auto" w:fill="auto"/>
            <w:vAlign w:val="center"/>
            <w:hideMark/>
          </w:tcPr>
          <w:p w14:paraId="4B7FD65D" w14:textId="77777777" w:rsidR="00EE0CD3" w:rsidRPr="00907B15" w:rsidRDefault="00EE0CD3" w:rsidP="00EE0CD3">
            <w:pPr>
              <w:spacing w:after="0" w:line="240" w:lineRule="auto"/>
              <w:ind w:firstLine="0"/>
              <w:rPr>
                <w:sz w:val="18"/>
                <w:szCs w:val="18"/>
              </w:rPr>
            </w:pPr>
            <w:r w:rsidRPr="00907B15">
              <w:rPr>
                <w:sz w:val="18"/>
                <w:szCs w:val="18"/>
              </w:rPr>
              <w:t>Вентиляция</w:t>
            </w:r>
          </w:p>
        </w:tc>
        <w:tc>
          <w:tcPr>
            <w:tcW w:w="372" w:type="pct"/>
            <w:tcBorders>
              <w:top w:val="nil"/>
              <w:left w:val="nil"/>
              <w:bottom w:val="single" w:sz="4" w:space="0" w:color="auto"/>
              <w:right w:val="single" w:sz="4" w:space="0" w:color="auto"/>
            </w:tcBorders>
            <w:shd w:val="clear" w:color="auto" w:fill="auto"/>
            <w:vAlign w:val="center"/>
            <w:hideMark/>
          </w:tcPr>
          <w:p w14:paraId="024F7D23" w14:textId="77777777" w:rsidR="00EE0CD3" w:rsidRPr="00907B15" w:rsidRDefault="00EE0CD3" w:rsidP="00EE0CD3">
            <w:pPr>
              <w:spacing w:after="0" w:line="240" w:lineRule="auto"/>
              <w:ind w:firstLine="0"/>
              <w:jc w:val="center"/>
              <w:rPr>
                <w:sz w:val="18"/>
                <w:szCs w:val="18"/>
              </w:rPr>
            </w:pPr>
            <w:r w:rsidRPr="00907B15">
              <w:rPr>
                <w:sz w:val="18"/>
                <w:lang w:eastAsia="en-US"/>
              </w:rPr>
              <w:t>1,56</w:t>
            </w:r>
          </w:p>
        </w:tc>
        <w:tc>
          <w:tcPr>
            <w:tcW w:w="372" w:type="pct"/>
            <w:tcBorders>
              <w:top w:val="nil"/>
              <w:left w:val="nil"/>
              <w:bottom w:val="single" w:sz="4" w:space="0" w:color="auto"/>
              <w:right w:val="single" w:sz="4" w:space="0" w:color="auto"/>
            </w:tcBorders>
            <w:shd w:val="clear" w:color="auto" w:fill="auto"/>
            <w:vAlign w:val="center"/>
            <w:hideMark/>
          </w:tcPr>
          <w:p w14:paraId="3E8068E7" w14:textId="77777777" w:rsidR="00EE0CD3" w:rsidRPr="00907B15" w:rsidRDefault="00EE0CD3" w:rsidP="00EE0CD3">
            <w:pPr>
              <w:spacing w:after="0" w:line="240" w:lineRule="auto"/>
              <w:ind w:firstLine="0"/>
              <w:jc w:val="center"/>
              <w:rPr>
                <w:sz w:val="18"/>
                <w:szCs w:val="18"/>
              </w:rPr>
            </w:pPr>
            <w:r w:rsidRPr="00907B15">
              <w:rPr>
                <w:sz w:val="18"/>
                <w:lang w:eastAsia="en-US"/>
              </w:rPr>
              <w:t>1,56</w:t>
            </w:r>
          </w:p>
        </w:tc>
        <w:tc>
          <w:tcPr>
            <w:tcW w:w="372" w:type="pct"/>
            <w:tcBorders>
              <w:top w:val="nil"/>
              <w:left w:val="nil"/>
              <w:bottom w:val="single" w:sz="4" w:space="0" w:color="auto"/>
              <w:right w:val="single" w:sz="4" w:space="0" w:color="auto"/>
            </w:tcBorders>
            <w:shd w:val="clear" w:color="auto" w:fill="auto"/>
            <w:vAlign w:val="center"/>
            <w:hideMark/>
          </w:tcPr>
          <w:p w14:paraId="5F4540CF" w14:textId="77777777" w:rsidR="00EE0CD3" w:rsidRPr="00907B15" w:rsidRDefault="00EE0CD3" w:rsidP="00EE0CD3">
            <w:pPr>
              <w:spacing w:after="0" w:line="240" w:lineRule="auto"/>
              <w:ind w:firstLine="0"/>
              <w:jc w:val="center"/>
              <w:rPr>
                <w:sz w:val="18"/>
                <w:szCs w:val="18"/>
              </w:rPr>
            </w:pPr>
            <w:r w:rsidRPr="00907B15">
              <w:rPr>
                <w:sz w:val="18"/>
                <w:lang w:eastAsia="en-US"/>
              </w:rPr>
              <w:t>1,56</w:t>
            </w:r>
          </w:p>
        </w:tc>
        <w:tc>
          <w:tcPr>
            <w:tcW w:w="372" w:type="pct"/>
            <w:tcBorders>
              <w:top w:val="nil"/>
              <w:left w:val="nil"/>
              <w:bottom w:val="single" w:sz="4" w:space="0" w:color="auto"/>
              <w:right w:val="single" w:sz="4" w:space="0" w:color="auto"/>
            </w:tcBorders>
            <w:shd w:val="clear" w:color="auto" w:fill="auto"/>
            <w:vAlign w:val="center"/>
            <w:hideMark/>
          </w:tcPr>
          <w:p w14:paraId="7ED41C56" w14:textId="77777777" w:rsidR="00EE0CD3" w:rsidRPr="00907B15" w:rsidRDefault="00EE0CD3" w:rsidP="00EE0CD3">
            <w:pPr>
              <w:spacing w:after="0" w:line="240" w:lineRule="auto"/>
              <w:ind w:firstLine="0"/>
              <w:jc w:val="center"/>
              <w:rPr>
                <w:sz w:val="18"/>
                <w:szCs w:val="18"/>
              </w:rPr>
            </w:pPr>
            <w:r w:rsidRPr="00907B15">
              <w:rPr>
                <w:sz w:val="18"/>
                <w:lang w:eastAsia="en-US"/>
              </w:rPr>
              <w:t>1,56</w:t>
            </w:r>
          </w:p>
        </w:tc>
        <w:tc>
          <w:tcPr>
            <w:tcW w:w="372" w:type="pct"/>
            <w:tcBorders>
              <w:top w:val="nil"/>
              <w:left w:val="nil"/>
              <w:bottom w:val="single" w:sz="4" w:space="0" w:color="auto"/>
              <w:right w:val="single" w:sz="4" w:space="0" w:color="auto"/>
            </w:tcBorders>
            <w:shd w:val="clear" w:color="auto" w:fill="auto"/>
            <w:vAlign w:val="center"/>
            <w:hideMark/>
          </w:tcPr>
          <w:p w14:paraId="2A5018F6" w14:textId="77777777" w:rsidR="00EE0CD3" w:rsidRPr="00907B15" w:rsidRDefault="00EE0CD3" w:rsidP="00EE0CD3">
            <w:pPr>
              <w:spacing w:after="0" w:line="240" w:lineRule="auto"/>
              <w:ind w:firstLine="0"/>
              <w:jc w:val="center"/>
              <w:rPr>
                <w:sz w:val="18"/>
                <w:szCs w:val="18"/>
              </w:rPr>
            </w:pPr>
            <w:r w:rsidRPr="00907B15">
              <w:rPr>
                <w:sz w:val="18"/>
                <w:lang w:eastAsia="en-US"/>
              </w:rPr>
              <w:t>1,56</w:t>
            </w:r>
          </w:p>
        </w:tc>
        <w:tc>
          <w:tcPr>
            <w:tcW w:w="372" w:type="pct"/>
            <w:tcBorders>
              <w:top w:val="nil"/>
              <w:left w:val="nil"/>
              <w:bottom w:val="single" w:sz="4" w:space="0" w:color="auto"/>
              <w:right w:val="single" w:sz="4" w:space="0" w:color="auto"/>
            </w:tcBorders>
            <w:shd w:val="clear" w:color="auto" w:fill="auto"/>
            <w:vAlign w:val="center"/>
            <w:hideMark/>
          </w:tcPr>
          <w:p w14:paraId="5DDA69CF" w14:textId="77777777" w:rsidR="00EE0CD3" w:rsidRPr="00907B15" w:rsidRDefault="00EE0CD3" w:rsidP="00EE0CD3">
            <w:pPr>
              <w:spacing w:after="0" w:line="240" w:lineRule="auto"/>
              <w:ind w:firstLine="0"/>
              <w:jc w:val="center"/>
              <w:rPr>
                <w:sz w:val="18"/>
                <w:szCs w:val="18"/>
              </w:rPr>
            </w:pPr>
            <w:r w:rsidRPr="00907B15">
              <w:rPr>
                <w:sz w:val="18"/>
                <w:lang w:eastAsia="en-US"/>
              </w:rPr>
              <w:t>1,56</w:t>
            </w:r>
          </w:p>
        </w:tc>
      </w:tr>
      <w:tr w:rsidR="00EE0CD3" w:rsidRPr="00907B15" w14:paraId="16D40E15" w14:textId="77777777" w:rsidTr="00EE0CD3">
        <w:trPr>
          <w:trHeight w:val="20"/>
        </w:trPr>
        <w:tc>
          <w:tcPr>
            <w:tcW w:w="2353" w:type="pct"/>
            <w:vMerge/>
            <w:tcBorders>
              <w:top w:val="nil"/>
              <w:left w:val="single" w:sz="4" w:space="0" w:color="auto"/>
              <w:bottom w:val="single" w:sz="4" w:space="0" w:color="auto"/>
              <w:right w:val="single" w:sz="4" w:space="0" w:color="auto"/>
            </w:tcBorders>
            <w:vAlign w:val="center"/>
            <w:hideMark/>
          </w:tcPr>
          <w:p w14:paraId="482D365C" w14:textId="77777777" w:rsidR="00EE0CD3" w:rsidRPr="00907B15" w:rsidRDefault="00EE0CD3" w:rsidP="00EE0CD3">
            <w:pPr>
              <w:spacing w:after="0" w:line="240" w:lineRule="auto"/>
              <w:ind w:firstLine="0"/>
              <w:rPr>
                <w:sz w:val="18"/>
                <w:szCs w:val="18"/>
              </w:rPr>
            </w:pPr>
          </w:p>
        </w:tc>
        <w:tc>
          <w:tcPr>
            <w:tcW w:w="418" w:type="pct"/>
            <w:tcBorders>
              <w:top w:val="nil"/>
              <w:left w:val="nil"/>
              <w:bottom w:val="single" w:sz="4" w:space="0" w:color="auto"/>
              <w:right w:val="single" w:sz="4" w:space="0" w:color="auto"/>
            </w:tcBorders>
            <w:shd w:val="clear" w:color="auto" w:fill="auto"/>
            <w:vAlign w:val="center"/>
            <w:hideMark/>
          </w:tcPr>
          <w:p w14:paraId="098B410A" w14:textId="77777777" w:rsidR="00EE0CD3" w:rsidRPr="00907B15" w:rsidRDefault="00EE0CD3" w:rsidP="00EE0CD3">
            <w:pPr>
              <w:spacing w:after="0" w:line="240" w:lineRule="auto"/>
              <w:ind w:firstLine="0"/>
              <w:rPr>
                <w:sz w:val="18"/>
                <w:szCs w:val="18"/>
              </w:rPr>
            </w:pPr>
            <w:r w:rsidRPr="00907B15">
              <w:rPr>
                <w:sz w:val="18"/>
                <w:szCs w:val="18"/>
              </w:rPr>
              <w:t>Пар</w:t>
            </w:r>
          </w:p>
        </w:tc>
        <w:tc>
          <w:tcPr>
            <w:tcW w:w="372" w:type="pct"/>
            <w:tcBorders>
              <w:top w:val="nil"/>
              <w:left w:val="nil"/>
              <w:bottom w:val="single" w:sz="4" w:space="0" w:color="auto"/>
              <w:right w:val="single" w:sz="4" w:space="0" w:color="auto"/>
            </w:tcBorders>
            <w:shd w:val="clear" w:color="auto" w:fill="auto"/>
            <w:vAlign w:val="center"/>
            <w:hideMark/>
          </w:tcPr>
          <w:p w14:paraId="3E4AD966" w14:textId="77777777" w:rsidR="00EE0CD3" w:rsidRPr="00907B15" w:rsidRDefault="00EE0CD3" w:rsidP="00EE0CD3">
            <w:pPr>
              <w:spacing w:after="0" w:line="240" w:lineRule="auto"/>
              <w:ind w:firstLine="0"/>
              <w:jc w:val="center"/>
              <w:rPr>
                <w:sz w:val="18"/>
                <w:szCs w:val="18"/>
              </w:rPr>
            </w:pPr>
            <w:r w:rsidRPr="00907B15">
              <w:rPr>
                <w:sz w:val="18"/>
                <w:lang w:eastAsia="en-US"/>
              </w:rPr>
              <w:t>0</w:t>
            </w:r>
          </w:p>
        </w:tc>
        <w:tc>
          <w:tcPr>
            <w:tcW w:w="372" w:type="pct"/>
            <w:tcBorders>
              <w:top w:val="nil"/>
              <w:left w:val="nil"/>
              <w:bottom w:val="single" w:sz="4" w:space="0" w:color="auto"/>
              <w:right w:val="single" w:sz="4" w:space="0" w:color="auto"/>
            </w:tcBorders>
            <w:shd w:val="clear" w:color="auto" w:fill="auto"/>
            <w:vAlign w:val="center"/>
            <w:hideMark/>
          </w:tcPr>
          <w:p w14:paraId="588303CE" w14:textId="77777777" w:rsidR="00EE0CD3" w:rsidRPr="00907B15" w:rsidRDefault="00EE0CD3" w:rsidP="00EE0CD3">
            <w:pPr>
              <w:spacing w:after="0" w:line="240" w:lineRule="auto"/>
              <w:ind w:firstLine="0"/>
              <w:jc w:val="center"/>
              <w:rPr>
                <w:sz w:val="18"/>
                <w:szCs w:val="18"/>
              </w:rPr>
            </w:pPr>
            <w:r w:rsidRPr="00907B15">
              <w:rPr>
                <w:sz w:val="18"/>
                <w:lang w:eastAsia="en-US"/>
              </w:rPr>
              <w:t>0</w:t>
            </w:r>
          </w:p>
        </w:tc>
        <w:tc>
          <w:tcPr>
            <w:tcW w:w="372" w:type="pct"/>
            <w:tcBorders>
              <w:top w:val="nil"/>
              <w:left w:val="nil"/>
              <w:bottom w:val="single" w:sz="4" w:space="0" w:color="auto"/>
              <w:right w:val="single" w:sz="4" w:space="0" w:color="auto"/>
            </w:tcBorders>
            <w:shd w:val="clear" w:color="auto" w:fill="auto"/>
            <w:vAlign w:val="center"/>
            <w:hideMark/>
          </w:tcPr>
          <w:p w14:paraId="3535E94D" w14:textId="77777777" w:rsidR="00EE0CD3" w:rsidRPr="00907B15" w:rsidRDefault="00EE0CD3" w:rsidP="00EE0CD3">
            <w:pPr>
              <w:spacing w:after="0" w:line="240" w:lineRule="auto"/>
              <w:ind w:firstLine="0"/>
              <w:jc w:val="center"/>
              <w:rPr>
                <w:sz w:val="18"/>
                <w:szCs w:val="18"/>
              </w:rPr>
            </w:pPr>
            <w:r w:rsidRPr="00907B15">
              <w:rPr>
                <w:sz w:val="18"/>
                <w:lang w:eastAsia="en-US"/>
              </w:rPr>
              <w:t>0</w:t>
            </w:r>
          </w:p>
        </w:tc>
        <w:tc>
          <w:tcPr>
            <w:tcW w:w="372" w:type="pct"/>
            <w:tcBorders>
              <w:top w:val="nil"/>
              <w:left w:val="nil"/>
              <w:bottom w:val="single" w:sz="4" w:space="0" w:color="auto"/>
              <w:right w:val="single" w:sz="4" w:space="0" w:color="auto"/>
            </w:tcBorders>
            <w:shd w:val="clear" w:color="auto" w:fill="auto"/>
            <w:vAlign w:val="center"/>
            <w:hideMark/>
          </w:tcPr>
          <w:p w14:paraId="7044054A" w14:textId="77777777" w:rsidR="00EE0CD3" w:rsidRPr="00907B15" w:rsidRDefault="00EE0CD3" w:rsidP="00EE0CD3">
            <w:pPr>
              <w:spacing w:after="0" w:line="240" w:lineRule="auto"/>
              <w:ind w:firstLine="0"/>
              <w:jc w:val="center"/>
              <w:rPr>
                <w:sz w:val="18"/>
                <w:szCs w:val="18"/>
              </w:rPr>
            </w:pPr>
            <w:r w:rsidRPr="00907B15">
              <w:rPr>
                <w:sz w:val="18"/>
                <w:lang w:eastAsia="en-US"/>
              </w:rPr>
              <w:t>0</w:t>
            </w:r>
          </w:p>
        </w:tc>
        <w:tc>
          <w:tcPr>
            <w:tcW w:w="372" w:type="pct"/>
            <w:tcBorders>
              <w:top w:val="nil"/>
              <w:left w:val="nil"/>
              <w:bottom w:val="single" w:sz="4" w:space="0" w:color="auto"/>
              <w:right w:val="single" w:sz="4" w:space="0" w:color="auto"/>
            </w:tcBorders>
            <w:shd w:val="clear" w:color="auto" w:fill="auto"/>
            <w:vAlign w:val="center"/>
            <w:hideMark/>
          </w:tcPr>
          <w:p w14:paraId="7C8BCB4F" w14:textId="77777777" w:rsidR="00EE0CD3" w:rsidRPr="00907B15" w:rsidRDefault="00EE0CD3" w:rsidP="00EE0CD3">
            <w:pPr>
              <w:spacing w:after="0" w:line="240" w:lineRule="auto"/>
              <w:ind w:firstLine="0"/>
              <w:jc w:val="center"/>
              <w:rPr>
                <w:sz w:val="18"/>
                <w:szCs w:val="18"/>
              </w:rPr>
            </w:pPr>
            <w:r w:rsidRPr="00907B15">
              <w:rPr>
                <w:sz w:val="18"/>
                <w:lang w:eastAsia="en-US"/>
              </w:rPr>
              <w:t>0</w:t>
            </w:r>
          </w:p>
        </w:tc>
        <w:tc>
          <w:tcPr>
            <w:tcW w:w="372" w:type="pct"/>
            <w:tcBorders>
              <w:top w:val="nil"/>
              <w:left w:val="nil"/>
              <w:bottom w:val="single" w:sz="4" w:space="0" w:color="auto"/>
              <w:right w:val="single" w:sz="4" w:space="0" w:color="auto"/>
            </w:tcBorders>
            <w:shd w:val="clear" w:color="auto" w:fill="auto"/>
            <w:vAlign w:val="center"/>
            <w:hideMark/>
          </w:tcPr>
          <w:p w14:paraId="1A039767" w14:textId="77777777" w:rsidR="00EE0CD3" w:rsidRPr="00907B15" w:rsidRDefault="00EE0CD3" w:rsidP="00EE0CD3">
            <w:pPr>
              <w:spacing w:after="0" w:line="240" w:lineRule="auto"/>
              <w:ind w:firstLine="0"/>
              <w:jc w:val="center"/>
              <w:rPr>
                <w:sz w:val="18"/>
                <w:szCs w:val="18"/>
              </w:rPr>
            </w:pPr>
            <w:r w:rsidRPr="00907B15">
              <w:rPr>
                <w:sz w:val="18"/>
                <w:lang w:eastAsia="en-US"/>
              </w:rPr>
              <w:t>0</w:t>
            </w:r>
          </w:p>
        </w:tc>
      </w:tr>
      <w:tr w:rsidR="00EE0CD3" w:rsidRPr="00907B15" w14:paraId="33B33613" w14:textId="77777777" w:rsidTr="00EE0CD3">
        <w:trPr>
          <w:trHeight w:val="20"/>
        </w:trPr>
        <w:tc>
          <w:tcPr>
            <w:tcW w:w="2353" w:type="pct"/>
            <w:vMerge/>
            <w:tcBorders>
              <w:top w:val="nil"/>
              <w:left w:val="single" w:sz="4" w:space="0" w:color="auto"/>
              <w:bottom w:val="single" w:sz="4" w:space="0" w:color="auto"/>
              <w:right w:val="single" w:sz="4" w:space="0" w:color="auto"/>
            </w:tcBorders>
            <w:vAlign w:val="center"/>
            <w:hideMark/>
          </w:tcPr>
          <w:p w14:paraId="602CEFED" w14:textId="77777777" w:rsidR="00EE0CD3" w:rsidRPr="00907B15" w:rsidRDefault="00EE0CD3" w:rsidP="00EE0CD3">
            <w:pPr>
              <w:spacing w:after="0" w:line="240" w:lineRule="auto"/>
              <w:ind w:firstLine="0"/>
              <w:rPr>
                <w:sz w:val="18"/>
                <w:szCs w:val="18"/>
              </w:rPr>
            </w:pPr>
          </w:p>
        </w:tc>
        <w:tc>
          <w:tcPr>
            <w:tcW w:w="418" w:type="pct"/>
            <w:tcBorders>
              <w:top w:val="nil"/>
              <w:left w:val="nil"/>
              <w:bottom w:val="single" w:sz="4" w:space="0" w:color="auto"/>
              <w:right w:val="single" w:sz="4" w:space="0" w:color="auto"/>
            </w:tcBorders>
            <w:shd w:val="clear" w:color="auto" w:fill="auto"/>
            <w:vAlign w:val="center"/>
            <w:hideMark/>
          </w:tcPr>
          <w:p w14:paraId="36FD4F0F" w14:textId="77777777" w:rsidR="00EE0CD3" w:rsidRPr="00907B15" w:rsidRDefault="00EE0CD3" w:rsidP="00EE0CD3">
            <w:pPr>
              <w:spacing w:after="0" w:line="240" w:lineRule="auto"/>
              <w:ind w:firstLine="0"/>
              <w:rPr>
                <w:b/>
                <w:bCs/>
                <w:sz w:val="18"/>
                <w:szCs w:val="18"/>
              </w:rPr>
            </w:pPr>
            <w:r w:rsidRPr="00907B15">
              <w:rPr>
                <w:b/>
                <w:bCs/>
                <w:sz w:val="18"/>
                <w:szCs w:val="18"/>
              </w:rPr>
              <w:t>Итого</w:t>
            </w:r>
          </w:p>
        </w:tc>
        <w:tc>
          <w:tcPr>
            <w:tcW w:w="372" w:type="pct"/>
            <w:tcBorders>
              <w:top w:val="nil"/>
              <w:left w:val="nil"/>
              <w:bottom w:val="single" w:sz="4" w:space="0" w:color="auto"/>
              <w:right w:val="single" w:sz="4" w:space="0" w:color="auto"/>
            </w:tcBorders>
            <w:shd w:val="clear" w:color="auto" w:fill="auto"/>
            <w:vAlign w:val="center"/>
            <w:hideMark/>
          </w:tcPr>
          <w:p w14:paraId="2ECEC4DF" w14:textId="77777777" w:rsidR="00EE0CD3" w:rsidRPr="00907B15" w:rsidRDefault="00EE0CD3" w:rsidP="00EE0CD3">
            <w:pPr>
              <w:spacing w:after="0" w:line="240" w:lineRule="auto"/>
              <w:ind w:firstLine="0"/>
              <w:jc w:val="center"/>
              <w:rPr>
                <w:b/>
                <w:bCs/>
                <w:sz w:val="18"/>
                <w:szCs w:val="18"/>
              </w:rPr>
            </w:pPr>
            <w:r w:rsidRPr="00907B15">
              <w:rPr>
                <w:b/>
                <w:bCs/>
                <w:sz w:val="18"/>
                <w:lang w:eastAsia="en-US"/>
              </w:rPr>
              <w:t>7,36</w:t>
            </w:r>
          </w:p>
        </w:tc>
        <w:tc>
          <w:tcPr>
            <w:tcW w:w="372" w:type="pct"/>
            <w:tcBorders>
              <w:top w:val="nil"/>
              <w:left w:val="nil"/>
              <w:bottom w:val="single" w:sz="4" w:space="0" w:color="auto"/>
              <w:right w:val="single" w:sz="4" w:space="0" w:color="auto"/>
            </w:tcBorders>
            <w:shd w:val="clear" w:color="auto" w:fill="auto"/>
            <w:vAlign w:val="center"/>
            <w:hideMark/>
          </w:tcPr>
          <w:p w14:paraId="4D63715B" w14:textId="77777777" w:rsidR="00EE0CD3" w:rsidRPr="00907B15" w:rsidRDefault="00EE0CD3" w:rsidP="00EE0CD3">
            <w:pPr>
              <w:spacing w:after="0" w:line="240" w:lineRule="auto"/>
              <w:ind w:firstLine="0"/>
              <w:jc w:val="center"/>
              <w:rPr>
                <w:b/>
                <w:bCs/>
                <w:sz w:val="18"/>
                <w:szCs w:val="18"/>
              </w:rPr>
            </w:pPr>
            <w:r w:rsidRPr="00907B15">
              <w:rPr>
                <w:b/>
                <w:bCs/>
                <w:sz w:val="18"/>
                <w:lang w:eastAsia="en-US"/>
              </w:rPr>
              <w:t>7,36</w:t>
            </w:r>
          </w:p>
        </w:tc>
        <w:tc>
          <w:tcPr>
            <w:tcW w:w="372" w:type="pct"/>
            <w:tcBorders>
              <w:top w:val="nil"/>
              <w:left w:val="nil"/>
              <w:bottom w:val="single" w:sz="4" w:space="0" w:color="auto"/>
              <w:right w:val="single" w:sz="4" w:space="0" w:color="auto"/>
            </w:tcBorders>
            <w:shd w:val="clear" w:color="auto" w:fill="auto"/>
            <w:vAlign w:val="center"/>
            <w:hideMark/>
          </w:tcPr>
          <w:p w14:paraId="7B00A1CC" w14:textId="77777777" w:rsidR="00EE0CD3" w:rsidRPr="00907B15" w:rsidRDefault="00EE0CD3" w:rsidP="00EE0CD3">
            <w:pPr>
              <w:spacing w:after="0" w:line="240" w:lineRule="auto"/>
              <w:ind w:firstLine="0"/>
              <w:jc w:val="center"/>
              <w:rPr>
                <w:b/>
                <w:bCs/>
                <w:sz w:val="18"/>
                <w:szCs w:val="18"/>
              </w:rPr>
            </w:pPr>
            <w:r w:rsidRPr="00907B15">
              <w:rPr>
                <w:b/>
                <w:bCs/>
                <w:sz w:val="18"/>
                <w:lang w:eastAsia="en-US"/>
              </w:rPr>
              <w:t>7,36</w:t>
            </w:r>
          </w:p>
        </w:tc>
        <w:tc>
          <w:tcPr>
            <w:tcW w:w="372" w:type="pct"/>
            <w:tcBorders>
              <w:top w:val="nil"/>
              <w:left w:val="nil"/>
              <w:bottom w:val="single" w:sz="4" w:space="0" w:color="auto"/>
              <w:right w:val="single" w:sz="4" w:space="0" w:color="auto"/>
            </w:tcBorders>
            <w:shd w:val="clear" w:color="auto" w:fill="auto"/>
            <w:vAlign w:val="center"/>
            <w:hideMark/>
          </w:tcPr>
          <w:p w14:paraId="624C04F8" w14:textId="77777777" w:rsidR="00EE0CD3" w:rsidRPr="00907B15" w:rsidRDefault="00EE0CD3" w:rsidP="00EE0CD3">
            <w:pPr>
              <w:spacing w:after="0" w:line="240" w:lineRule="auto"/>
              <w:ind w:firstLine="0"/>
              <w:jc w:val="center"/>
              <w:rPr>
                <w:b/>
                <w:bCs/>
                <w:sz w:val="18"/>
                <w:szCs w:val="18"/>
              </w:rPr>
            </w:pPr>
            <w:r w:rsidRPr="00907B15">
              <w:rPr>
                <w:b/>
                <w:bCs/>
                <w:sz w:val="18"/>
                <w:lang w:eastAsia="en-US"/>
              </w:rPr>
              <w:t>7,36</w:t>
            </w:r>
          </w:p>
        </w:tc>
        <w:tc>
          <w:tcPr>
            <w:tcW w:w="372" w:type="pct"/>
            <w:tcBorders>
              <w:top w:val="nil"/>
              <w:left w:val="nil"/>
              <w:bottom w:val="single" w:sz="4" w:space="0" w:color="auto"/>
              <w:right w:val="single" w:sz="4" w:space="0" w:color="auto"/>
            </w:tcBorders>
            <w:shd w:val="clear" w:color="auto" w:fill="auto"/>
            <w:vAlign w:val="center"/>
            <w:hideMark/>
          </w:tcPr>
          <w:p w14:paraId="196793A9" w14:textId="77777777" w:rsidR="00EE0CD3" w:rsidRPr="00907B15" w:rsidRDefault="00EE0CD3" w:rsidP="00EE0CD3">
            <w:pPr>
              <w:spacing w:after="0" w:line="240" w:lineRule="auto"/>
              <w:ind w:firstLine="0"/>
              <w:jc w:val="center"/>
              <w:rPr>
                <w:b/>
                <w:bCs/>
                <w:sz w:val="18"/>
                <w:szCs w:val="18"/>
              </w:rPr>
            </w:pPr>
            <w:r w:rsidRPr="00907B15">
              <w:rPr>
                <w:b/>
                <w:bCs/>
                <w:sz w:val="18"/>
                <w:lang w:eastAsia="en-US"/>
              </w:rPr>
              <w:t>7,36</w:t>
            </w:r>
          </w:p>
        </w:tc>
        <w:tc>
          <w:tcPr>
            <w:tcW w:w="372" w:type="pct"/>
            <w:tcBorders>
              <w:top w:val="nil"/>
              <w:left w:val="nil"/>
              <w:bottom w:val="single" w:sz="4" w:space="0" w:color="auto"/>
              <w:right w:val="single" w:sz="4" w:space="0" w:color="auto"/>
            </w:tcBorders>
            <w:shd w:val="clear" w:color="auto" w:fill="auto"/>
            <w:vAlign w:val="center"/>
            <w:hideMark/>
          </w:tcPr>
          <w:p w14:paraId="35986DA5" w14:textId="77777777" w:rsidR="00EE0CD3" w:rsidRPr="00907B15" w:rsidRDefault="00EE0CD3" w:rsidP="00EE0CD3">
            <w:pPr>
              <w:spacing w:after="0" w:line="240" w:lineRule="auto"/>
              <w:ind w:firstLine="0"/>
              <w:jc w:val="center"/>
              <w:rPr>
                <w:b/>
                <w:bCs/>
                <w:sz w:val="18"/>
                <w:szCs w:val="18"/>
              </w:rPr>
            </w:pPr>
            <w:r w:rsidRPr="00907B15">
              <w:rPr>
                <w:b/>
                <w:bCs/>
                <w:sz w:val="18"/>
                <w:lang w:eastAsia="en-US"/>
              </w:rPr>
              <w:t>7,36</w:t>
            </w:r>
          </w:p>
        </w:tc>
      </w:tr>
      <w:tr w:rsidR="00EE0CD3" w:rsidRPr="00907B15" w14:paraId="7BBC0EBA" w14:textId="77777777" w:rsidTr="00EE0CD3">
        <w:trPr>
          <w:trHeight w:val="20"/>
        </w:trPr>
        <w:tc>
          <w:tcPr>
            <w:tcW w:w="2353" w:type="pct"/>
            <w:vMerge w:val="restart"/>
            <w:tcBorders>
              <w:top w:val="nil"/>
              <w:left w:val="single" w:sz="4" w:space="0" w:color="auto"/>
              <w:bottom w:val="single" w:sz="4" w:space="0" w:color="auto"/>
              <w:right w:val="single" w:sz="4" w:space="0" w:color="auto"/>
            </w:tcBorders>
            <w:shd w:val="clear" w:color="auto" w:fill="auto"/>
            <w:vAlign w:val="center"/>
            <w:hideMark/>
          </w:tcPr>
          <w:p w14:paraId="7D2E364A" w14:textId="77777777" w:rsidR="00EE0CD3" w:rsidRPr="00907B15" w:rsidRDefault="00EE0CD3" w:rsidP="00EE0CD3">
            <w:pPr>
              <w:spacing w:after="0" w:line="240" w:lineRule="auto"/>
              <w:ind w:firstLine="0"/>
              <w:rPr>
                <w:sz w:val="18"/>
                <w:szCs w:val="18"/>
              </w:rPr>
            </w:pPr>
            <w:r w:rsidRPr="00907B15">
              <w:rPr>
                <w:sz w:val="18"/>
                <w:szCs w:val="18"/>
              </w:rPr>
              <w:t>БМЭК</w:t>
            </w:r>
          </w:p>
        </w:tc>
        <w:tc>
          <w:tcPr>
            <w:tcW w:w="418" w:type="pct"/>
            <w:tcBorders>
              <w:top w:val="nil"/>
              <w:left w:val="nil"/>
              <w:bottom w:val="single" w:sz="4" w:space="0" w:color="auto"/>
              <w:right w:val="single" w:sz="4" w:space="0" w:color="auto"/>
            </w:tcBorders>
            <w:shd w:val="clear" w:color="auto" w:fill="auto"/>
            <w:vAlign w:val="center"/>
            <w:hideMark/>
          </w:tcPr>
          <w:p w14:paraId="70E5A858" w14:textId="77777777" w:rsidR="00EE0CD3" w:rsidRPr="00907B15" w:rsidRDefault="00EE0CD3" w:rsidP="00EE0CD3">
            <w:pPr>
              <w:spacing w:after="0" w:line="240" w:lineRule="auto"/>
              <w:ind w:firstLine="0"/>
              <w:rPr>
                <w:sz w:val="18"/>
                <w:szCs w:val="18"/>
              </w:rPr>
            </w:pPr>
            <w:r w:rsidRPr="00907B15">
              <w:rPr>
                <w:sz w:val="18"/>
                <w:szCs w:val="18"/>
              </w:rPr>
              <w:t>Отопление</w:t>
            </w:r>
          </w:p>
        </w:tc>
        <w:tc>
          <w:tcPr>
            <w:tcW w:w="372" w:type="pct"/>
            <w:tcBorders>
              <w:top w:val="nil"/>
              <w:left w:val="nil"/>
              <w:bottom w:val="single" w:sz="4" w:space="0" w:color="auto"/>
              <w:right w:val="single" w:sz="4" w:space="0" w:color="auto"/>
            </w:tcBorders>
            <w:shd w:val="clear" w:color="auto" w:fill="auto"/>
            <w:vAlign w:val="center"/>
            <w:hideMark/>
          </w:tcPr>
          <w:p w14:paraId="357834BA" w14:textId="77777777" w:rsidR="00EE0CD3" w:rsidRPr="00907B15" w:rsidRDefault="00EE0CD3" w:rsidP="00EE0CD3">
            <w:pPr>
              <w:spacing w:after="0" w:line="240" w:lineRule="auto"/>
              <w:ind w:firstLine="0"/>
              <w:jc w:val="center"/>
              <w:rPr>
                <w:sz w:val="18"/>
                <w:szCs w:val="18"/>
              </w:rPr>
            </w:pPr>
            <w:r w:rsidRPr="00907B15">
              <w:rPr>
                <w:sz w:val="18"/>
                <w:szCs w:val="18"/>
              </w:rPr>
              <w:t>5,297</w:t>
            </w:r>
          </w:p>
        </w:tc>
        <w:tc>
          <w:tcPr>
            <w:tcW w:w="372" w:type="pct"/>
            <w:tcBorders>
              <w:top w:val="nil"/>
              <w:left w:val="nil"/>
              <w:bottom w:val="single" w:sz="4" w:space="0" w:color="auto"/>
              <w:right w:val="single" w:sz="4" w:space="0" w:color="auto"/>
            </w:tcBorders>
            <w:shd w:val="clear" w:color="auto" w:fill="auto"/>
            <w:vAlign w:val="center"/>
            <w:hideMark/>
          </w:tcPr>
          <w:p w14:paraId="5F8B87AE" w14:textId="77777777" w:rsidR="00EE0CD3" w:rsidRPr="00907B15" w:rsidRDefault="00EE0CD3" w:rsidP="00EE0CD3">
            <w:pPr>
              <w:spacing w:after="0" w:line="240" w:lineRule="auto"/>
              <w:ind w:firstLine="0"/>
              <w:jc w:val="center"/>
              <w:rPr>
                <w:sz w:val="18"/>
                <w:szCs w:val="18"/>
              </w:rPr>
            </w:pPr>
            <w:r w:rsidRPr="00907B15">
              <w:rPr>
                <w:sz w:val="18"/>
                <w:szCs w:val="18"/>
              </w:rPr>
              <w:t>5,297</w:t>
            </w:r>
          </w:p>
        </w:tc>
        <w:tc>
          <w:tcPr>
            <w:tcW w:w="372" w:type="pct"/>
            <w:tcBorders>
              <w:top w:val="nil"/>
              <w:left w:val="nil"/>
              <w:bottom w:val="single" w:sz="4" w:space="0" w:color="auto"/>
              <w:right w:val="single" w:sz="4" w:space="0" w:color="auto"/>
            </w:tcBorders>
            <w:shd w:val="clear" w:color="auto" w:fill="auto"/>
            <w:vAlign w:val="center"/>
            <w:hideMark/>
          </w:tcPr>
          <w:p w14:paraId="06E0FC53" w14:textId="77777777" w:rsidR="00EE0CD3" w:rsidRPr="00907B15" w:rsidRDefault="00EE0CD3" w:rsidP="00EE0CD3">
            <w:pPr>
              <w:spacing w:after="0" w:line="240" w:lineRule="auto"/>
              <w:ind w:firstLine="0"/>
              <w:jc w:val="center"/>
              <w:rPr>
                <w:sz w:val="18"/>
                <w:szCs w:val="18"/>
              </w:rPr>
            </w:pPr>
            <w:r w:rsidRPr="00907B15">
              <w:rPr>
                <w:sz w:val="18"/>
                <w:szCs w:val="18"/>
              </w:rPr>
              <w:t>5,297</w:t>
            </w:r>
          </w:p>
        </w:tc>
        <w:tc>
          <w:tcPr>
            <w:tcW w:w="372" w:type="pct"/>
            <w:tcBorders>
              <w:top w:val="nil"/>
              <w:left w:val="nil"/>
              <w:bottom w:val="single" w:sz="4" w:space="0" w:color="auto"/>
              <w:right w:val="single" w:sz="4" w:space="0" w:color="auto"/>
            </w:tcBorders>
            <w:shd w:val="clear" w:color="auto" w:fill="auto"/>
            <w:vAlign w:val="center"/>
            <w:hideMark/>
          </w:tcPr>
          <w:p w14:paraId="003CB507" w14:textId="77777777" w:rsidR="00EE0CD3" w:rsidRPr="00907B15" w:rsidRDefault="00EE0CD3" w:rsidP="00EE0CD3">
            <w:pPr>
              <w:spacing w:after="0" w:line="240" w:lineRule="auto"/>
              <w:ind w:firstLine="0"/>
              <w:jc w:val="center"/>
              <w:rPr>
                <w:sz w:val="18"/>
                <w:szCs w:val="18"/>
              </w:rPr>
            </w:pPr>
            <w:r w:rsidRPr="00907B15">
              <w:rPr>
                <w:sz w:val="18"/>
                <w:szCs w:val="18"/>
              </w:rPr>
              <w:t>5,297</w:t>
            </w:r>
          </w:p>
        </w:tc>
        <w:tc>
          <w:tcPr>
            <w:tcW w:w="372" w:type="pct"/>
            <w:tcBorders>
              <w:top w:val="nil"/>
              <w:left w:val="nil"/>
              <w:bottom w:val="single" w:sz="4" w:space="0" w:color="auto"/>
              <w:right w:val="single" w:sz="4" w:space="0" w:color="auto"/>
            </w:tcBorders>
            <w:shd w:val="clear" w:color="auto" w:fill="auto"/>
            <w:vAlign w:val="center"/>
            <w:hideMark/>
          </w:tcPr>
          <w:p w14:paraId="33F97BDA" w14:textId="77777777" w:rsidR="00EE0CD3" w:rsidRPr="00907B15" w:rsidRDefault="00EE0CD3" w:rsidP="00EE0CD3">
            <w:pPr>
              <w:spacing w:after="0" w:line="240" w:lineRule="auto"/>
              <w:ind w:firstLine="0"/>
              <w:jc w:val="center"/>
              <w:rPr>
                <w:sz w:val="18"/>
                <w:szCs w:val="18"/>
              </w:rPr>
            </w:pPr>
            <w:r w:rsidRPr="00907B15">
              <w:rPr>
                <w:sz w:val="18"/>
                <w:szCs w:val="18"/>
              </w:rPr>
              <w:t>5,297</w:t>
            </w:r>
          </w:p>
        </w:tc>
        <w:tc>
          <w:tcPr>
            <w:tcW w:w="372" w:type="pct"/>
            <w:tcBorders>
              <w:top w:val="nil"/>
              <w:left w:val="nil"/>
              <w:bottom w:val="single" w:sz="4" w:space="0" w:color="auto"/>
              <w:right w:val="single" w:sz="4" w:space="0" w:color="auto"/>
            </w:tcBorders>
            <w:shd w:val="clear" w:color="auto" w:fill="auto"/>
            <w:vAlign w:val="center"/>
            <w:hideMark/>
          </w:tcPr>
          <w:p w14:paraId="0511176B" w14:textId="77777777" w:rsidR="00EE0CD3" w:rsidRPr="00907B15" w:rsidRDefault="00EE0CD3" w:rsidP="00EE0CD3">
            <w:pPr>
              <w:spacing w:after="0" w:line="240" w:lineRule="auto"/>
              <w:ind w:firstLine="0"/>
              <w:jc w:val="center"/>
              <w:rPr>
                <w:sz w:val="18"/>
                <w:szCs w:val="18"/>
              </w:rPr>
            </w:pPr>
            <w:r w:rsidRPr="00907B15">
              <w:rPr>
                <w:sz w:val="18"/>
                <w:szCs w:val="18"/>
              </w:rPr>
              <w:t>5,297</w:t>
            </w:r>
          </w:p>
        </w:tc>
      </w:tr>
      <w:tr w:rsidR="00EE0CD3" w:rsidRPr="00907B15" w14:paraId="7C79D255" w14:textId="77777777" w:rsidTr="00EE0CD3">
        <w:trPr>
          <w:trHeight w:val="20"/>
        </w:trPr>
        <w:tc>
          <w:tcPr>
            <w:tcW w:w="2353" w:type="pct"/>
            <w:vMerge/>
            <w:tcBorders>
              <w:top w:val="nil"/>
              <w:left w:val="single" w:sz="4" w:space="0" w:color="auto"/>
              <w:bottom w:val="single" w:sz="4" w:space="0" w:color="auto"/>
              <w:right w:val="single" w:sz="4" w:space="0" w:color="auto"/>
            </w:tcBorders>
            <w:vAlign w:val="center"/>
            <w:hideMark/>
          </w:tcPr>
          <w:p w14:paraId="788DF1E0" w14:textId="77777777" w:rsidR="00EE0CD3" w:rsidRPr="00907B15" w:rsidRDefault="00EE0CD3" w:rsidP="00EE0CD3">
            <w:pPr>
              <w:spacing w:after="0" w:line="240" w:lineRule="auto"/>
              <w:ind w:firstLine="0"/>
              <w:rPr>
                <w:sz w:val="18"/>
                <w:szCs w:val="18"/>
              </w:rPr>
            </w:pPr>
          </w:p>
        </w:tc>
        <w:tc>
          <w:tcPr>
            <w:tcW w:w="418" w:type="pct"/>
            <w:tcBorders>
              <w:top w:val="nil"/>
              <w:left w:val="nil"/>
              <w:bottom w:val="single" w:sz="4" w:space="0" w:color="auto"/>
              <w:right w:val="single" w:sz="4" w:space="0" w:color="auto"/>
            </w:tcBorders>
            <w:shd w:val="clear" w:color="auto" w:fill="auto"/>
            <w:vAlign w:val="center"/>
            <w:hideMark/>
          </w:tcPr>
          <w:p w14:paraId="78850566" w14:textId="77777777" w:rsidR="00EE0CD3" w:rsidRPr="00907B15" w:rsidRDefault="00EE0CD3" w:rsidP="00EE0CD3">
            <w:pPr>
              <w:spacing w:after="0" w:line="240" w:lineRule="auto"/>
              <w:ind w:firstLine="0"/>
              <w:rPr>
                <w:sz w:val="18"/>
                <w:szCs w:val="18"/>
              </w:rPr>
            </w:pPr>
            <w:r w:rsidRPr="00907B15">
              <w:rPr>
                <w:sz w:val="18"/>
                <w:szCs w:val="18"/>
              </w:rPr>
              <w:t>ГВС</w:t>
            </w:r>
          </w:p>
        </w:tc>
        <w:tc>
          <w:tcPr>
            <w:tcW w:w="372" w:type="pct"/>
            <w:tcBorders>
              <w:top w:val="nil"/>
              <w:left w:val="nil"/>
              <w:bottom w:val="single" w:sz="4" w:space="0" w:color="auto"/>
              <w:right w:val="single" w:sz="4" w:space="0" w:color="auto"/>
            </w:tcBorders>
            <w:shd w:val="clear" w:color="auto" w:fill="auto"/>
            <w:vAlign w:val="center"/>
            <w:hideMark/>
          </w:tcPr>
          <w:p w14:paraId="222D10F8" w14:textId="77777777" w:rsidR="00EE0CD3" w:rsidRPr="00907B15" w:rsidRDefault="00EE0CD3" w:rsidP="00EE0CD3">
            <w:pPr>
              <w:spacing w:after="0" w:line="240" w:lineRule="auto"/>
              <w:ind w:firstLine="0"/>
              <w:jc w:val="center"/>
              <w:rPr>
                <w:sz w:val="18"/>
                <w:szCs w:val="18"/>
              </w:rPr>
            </w:pPr>
            <w:r w:rsidRPr="00907B15">
              <w:rPr>
                <w:sz w:val="18"/>
                <w:szCs w:val="18"/>
              </w:rPr>
              <w:t>0,54</w:t>
            </w:r>
          </w:p>
        </w:tc>
        <w:tc>
          <w:tcPr>
            <w:tcW w:w="372" w:type="pct"/>
            <w:tcBorders>
              <w:top w:val="nil"/>
              <w:left w:val="nil"/>
              <w:bottom w:val="single" w:sz="4" w:space="0" w:color="auto"/>
              <w:right w:val="single" w:sz="4" w:space="0" w:color="auto"/>
            </w:tcBorders>
            <w:shd w:val="clear" w:color="auto" w:fill="auto"/>
            <w:vAlign w:val="center"/>
            <w:hideMark/>
          </w:tcPr>
          <w:p w14:paraId="35F0B7C3" w14:textId="77777777" w:rsidR="00EE0CD3" w:rsidRPr="00907B15" w:rsidRDefault="00EE0CD3" w:rsidP="00EE0CD3">
            <w:pPr>
              <w:spacing w:after="0" w:line="240" w:lineRule="auto"/>
              <w:ind w:firstLine="0"/>
              <w:jc w:val="center"/>
              <w:rPr>
                <w:sz w:val="18"/>
                <w:szCs w:val="18"/>
              </w:rPr>
            </w:pPr>
            <w:r w:rsidRPr="00907B15">
              <w:rPr>
                <w:sz w:val="18"/>
                <w:szCs w:val="18"/>
              </w:rPr>
              <w:t>0,54</w:t>
            </w:r>
          </w:p>
        </w:tc>
        <w:tc>
          <w:tcPr>
            <w:tcW w:w="372" w:type="pct"/>
            <w:tcBorders>
              <w:top w:val="nil"/>
              <w:left w:val="nil"/>
              <w:bottom w:val="single" w:sz="4" w:space="0" w:color="auto"/>
              <w:right w:val="single" w:sz="4" w:space="0" w:color="auto"/>
            </w:tcBorders>
            <w:shd w:val="clear" w:color="auto" w:fill="auto"/>
            <w:vAlign w:val="center"/>
            <w:hideMark/>
          </w:tcPr>
          <w:p w14:paraId="6EC67A1F" w14:textId="77777777" w:rsidR="00EE0CD3" w:rsidRPr="00907B15" w:rsidRDefault="00EE0CD3" w:rsidP="00EE0CD3">
            <w:pPr>
              <w:spacing w:after="0" w:line="240" w:lineRule="auto"/>
              <w:ind w:firstLine="0"/>
              <w:jc w:val="center"/>
              <w:rPr>
                <w:sz w:val="18"/>
                <w:szCs w:val="18"/>
              </w:rPr>
            </w:pPr>
            <w:r w:rsidRPr="00907B15">
              <w:rPr>
                <w:sz w:val="18"/>
                <w:szCs w:val="18"/>
              </w:rPr>
              <w:t>0,54</w:t>
            </w:r>
          </w:p>
        </w:tc>
        <w:tc>
          <w:tcPr>
            <w:tcW w:w="372" w:type="pct"/>
            <w:tcBorders>
              <w:top w:val="nil"/>
              <w:left w:val="nil"/>
              <w:bottom w:val="single" w:sz="4" w:space="0" w:color="auto"/>
              <w:right w:val="single" w:sz="4" w:space="0" w:color="auto"/>
            </w:tcBorders>
            <w:shd w:val="clear" w:color="auto" w:fill="auto"/>
            <w:vAlign w:val="center"/>
            <w:hideMark/>
          </w:tcPr>
          <w:p w14:paraId="4F47DFA3" w14:textId="77777777" w:rsidR="00EE0CD3" w:rsidRPr="00907B15" w:rsidRDefault="00EE0CD3" w:rsidP="00EE0CD3">
            <w:pPr>
              <w:spacing w:after="0" w:line="240" w:lineRule="auto"/>
              <w:ind w:firstLine="0"/>
              <w:jc w:val="center"/>
              <w:rPr>
                <w:sz w:val="18"/>
                <w:szCs w:val="18"/>
              </w:rPr>
            </w:pPr>
            <w:r w:rsidRPr="00907B15">
              <w:rPr>
                <w:sz w:val="18"/>
                <w:szCs w:val="18"/>
              </w:rPr>
              <w:t>0,54</w:t>
            </w:r>
          </w:p>
        </w:tc>
        <w:tc>
          <w:tcPr>
            <w:tcW w:w="372" w:type="pct"/>
            <w:tcBorders>
              <w:top w:val="nil"/>
              <w:left w:val="nil"/>
              <w:bottom w:val="single" w:sz="4" w:space="0" w:color="auto"/>
              <w:right w:val="single" w:sz="4" w:space="0" w:color="auto"/>
            </w:tcBorders>
            <w:shd w:val="clear" w:color="auto" w:fill="auto"/>
            <w:vAlign w:val="center"/>
            <w:hideMark/>
          </w:tcPr>
          <w:p w14:paraId="135B4B1B" w14:textId="77777777" w:rsidR="00EE0CD3" w:rsidRPr="00907B15" w:rsidRDefault="00EE0CD3" w:rsidP="00EE0CD3">
            <w:pPr>
              <w:spacing w:after="0" w:line="240" w:lineRule="auto"/>
              <w:ind w:firstLine="0"/>
              <w:jc w:val="center"/>
              <w:rPr>
                <w:sz w:val="18"/>
                <w:szCs w:val="18"/>
              </w:rPr>
            </w:pPr>
            <w:r w:rsidRPr="00907B15">
              <w:rPr>
                <w:sz w:val="18"/>
                <w:szCs w:val="18"/>
              </w:rPr>
              <w:t>0,54</w:t>
            </w:r>
          </w:p>
        </w:tc>
        <w:tc>
          <w:tcPr>
            <w:tcW w:w="372" w:type="pct"/>
            <w:tcBorders>
              <w:top w:val="nil"/>
              <w:left w:val="nil"/>
              <w:bottom w:val="single" w:sz="4" w:space="0" w:color="auto"/>
              <w:right w:val="single" w:sz="4" w:space="0" w:color="auto"/>
            </w:tcBorders>
            <w:shd w:val="clear" w:color="auto" w:fill="auto"/>
            <w:vAlign w:val="center"/>
            <w:hideMark/>
          </w:tcPr>
          <w:p w14:paraId="305D0AF3" w14:textId="77777777" w:rsidR="00EE0CD3" w:rsidRPr="00907B15" w:rsidRDefault="00EE0CD3" w:rsidP="00EE0CD3">
            <w:pPr>
              <w:spacing w:after="0" w:line="240" w:lineRule="auto"/>
              <w:ind w:firstLine="0"/>
              <w:jc w:val="center"/>
              <w:rPr>
                <w:sz w:val="18"/>
                <w:szCs w:val="18"/>
              </w:rPr>
            </w:pPr>
            <w:r w:rsidRPr="00907B15">
              <w:rPr>
                <w:sz w:val="18"/>
                <w:szCs w:val="18"/>
              </w:rPr>
              <w:t>0,54</w:t>
            </w:r>
          </w:p>
        </w:tc>
      </w:tr>
      <w:tr w:rsidR="00EE0CD3" w:rsidRPr="00907B15" w14:paraId="1CF955D5" w14:textId="77777777" w:rsidTr="00EE0CD3">
        <w:trPr>
          <w:trHeight w:val="20"/>
        </w:trPr>
        <w:tc>
          <w:tcPr>
            <w:tcW w:w="2353" w:type="pct"/>
            <w:vMerge/>
            <w:tcBorders>
              <w:top w:val="nil"/>
              <w:left w:val="single" w:sz="4" w:space="0" w:color="auto"/>
              <w:bottom w:val="single" w:sz="4" w:space="0" w:color="auto"/>
              <w:right w:val="single" w:sz="4" w:space="0" w:color="auto"/>
            </w:tcBorders>
            <w:vAlign w:val="center"/>
            <w:hideMark/>
          </w:tcPr>
          <w:p w14:paraId="688700B6" w14:textId="77777777" w:rsidR="00EE0CD3" w:rsidRPr="00907B15" w:rsidRDefault="00EE0CD3" w:rsidP="00EE0CD3">
            <w:pPr>
              <w:spacing w:after="0" w:line="240" w:lineRule="auto"/>
              <w:ind w:firstLine="0"/>
              <w:rPr>
                <w:sz w:val="18"/>
                <w:szCs w:val="18"/>
              </w:rPr>
            </w:pPr>
          </w:p>
        </w:tc>
        <w:tc>
          <w:tcPr>
            <w:tcW w:w="418" w:type="pct"/>
            <w:tcBorders>
              <w:top w:val="nil"/>
              <w:left w:val="nil"/>
              <w:bottom w:val="single" w:sz="4" w:space="0" w:color="auto"/>
              <w:right w:val="single" w:sz="4" w:space="0" w:color="auto"/>
            </w:tcBorders>
            <w:shd w:val="clear" w:color="auto" w:fill="auto"/>
            <w:vAlign w:val="center"/>
            <w:hideMark/>
          </w:tcPr>
          <w:p w14:paraId="1E332D72" w14:textId="77777777" w:rsidR="00EE0CD3" w:rsidRPr="00907B15" w:rsidRDefault="00EE0CD3" w:rsidP="00EE0CD3">
            <w:pPr>
              <w:spacing w:after="0" w:line="240" w:lineRule="auto"/>
              <w:ind w:firstLine="0"/>
              <w:rPr>
                <w:sz w:val="18"/>
                <w:szCs w:val="18"/>
              </w:rPr>
            </w:pPr>
            <w:r w:rsidRPr="00907B15">
              <w:rPr>
                <w:sz w:val="18"/>
                <w:szCs w:val="18"/>
              </w:rPr>
              <w:t>Вентиляция</w:t>
            </w:r>
          </w:p>
        </w:tc>
        <w:tc>
          <w:tcPr>
            <w:tcW w:w="372" w:type="pct"/>
            <w:tcBorders>
              <w:top w:val="nil"/>
              <w:left w:val="nil"/>
              <w:bottom w:val="single" w:sz="4" w:space="0" w:color="auto"/>
              <w:right w:val="single" w:sz="4" w:space="0" w:color="auto"/>
            </w:tcBorders>
            <w:shd w:val="clear" w:color="auto" w:fill="auto"/>
            <w:vAlign w:val="center"/>
            <w:hideMark/>
          </w:tcPr>
          <w:p w14:paraId="2C633466" w14:textId="77777777" w:rsidR="00EE0CD3" w:rsidRPr="00907B15" w:rsidRDefault="00EE0CD3" w:rsidP="00EE0CD3">
            <w:pPr>
              <w:spacing w:after="0" w:line="240" w:lineRule="auto"/>
              <w:ind w:firstLine="0"/>
              <w:jc w:val="center"/>
              <w:rPr>
                <w:sz w:val="18"/>
                <w:szCs w:val="18"/>
              </w:rPr>
            </w:pPr>
            <w:r w:rsidRPr="00907B15">
              <w:rPr>
                <w:sz w:val="18"/>
                <w:szCs w:val="18"/>
              </w:rPr>
              <w:t>0</w:t>
            </w:r>
          </w:p>
        </w:tc>
        <w:tc>
          <w:tcPr>
            <w:tcW w:w="372" w:type="pct"/>
            <w:tcBorders>
              <w:top w:val="nil"/>
              <w:left w:val="nil"/>
              <w:bottom w:val="single" w:sz="4" w:space="0" w:color="auto"/>
              <w:right w:val="single" w:sz="4" w:space="0" w:color="auto"/>
            </w:tcBorders>
            <w:shd w:val="clear" w:color="auto" w:fill="auto"/>
            <w:vAlign w:val="center"/>
            <w:hideMark/>
          </w:tcPr>
          <w:p w14:paraId="74DDF98E" w14:textId="77777777" w:rsidR="00EE0CD3" w:rsidRPr="00907B15" w:rsidRDefault="00EE0CD3" w:rsidP="00EE0CD3">
            <w:pPr>
              <w:spacing w:after="0" w:line="240" w:lineRule="auto"/>
              <w:ind w:firstLine="0"/>
              <w:jc w:val="center"/>
              <w:rPr>
                <w:sz w:val="18"/>
                <w:szCs w:val="18"/>
              </w:rPr>
            </w:pPr>
            <w:r w:rsidRPr="00907B15">
              <w:rPr>
                <w:sz w:val="18"/>
                <w:szCs w:val="18"/>
              </w:rPr>
              <w:t>0</w:t>
            </w:r>
          </w:p>
        </w:tc>
        <w:tc>
          <w:tcPr>
            <w:tcW w:w="372" w:type="pct"/>
            <w:tcBorders>
              <w:top w:val="nil"/>
              <w:left w:val="nil"/>
              <w:bottom w:val="single" w:sz="4" w:space="0" w:color="auto"/>
              <w:right w:val="single" w:sz="4" w:space="0" w:color="auto"/>
            </w:tcBorders>
            <w:shd w:val="clear" w:color="auto" w:fill="auto"/>
            <w:vAlign w:val="center"/>
            <w:hideMark/>
          </w:tcPr>
          <w:p w14:paraId="02BBA7E3" w14:textId="77777777" w:rsidR="00EE0CD3" w:rsidRPr="00907B15" w:rsidRDefault="00EE0CD3" w:rsidP="00EE0CD3">
            <w:pPr>
              <w:spacing w:after="0" w:line="240" w:lineRule="auto"/>
              <w:ind w:firstLine="0"/>
              <w:jc w:val="center"/>
              <w:rPr>
                <w:sz w:val="18"/>
                <w:szCs w:val="18"/>
              </w:rPr>
            </w:pPr>
            <w:r w:rsidRPr="00907B15">
              <w:rPr>
                <w:sz w:val="18"/>
                <w:szCs w:val="18"/>
              </w:rPr>
              <w:t>0</w:t>
            </w:r>
          </w:p>
        </w:tc>
        <w:tc>
          <w:tcPr>
            <w:tcW w:w="372" w:type="pct"/>
            <w:tcBorders>
              <w:top w:val="nil"/>
              <w:left w:val="nil"/>
              <w:bottom w:val="single" w:sz="4" w:space="0" w:color="auto"/>
              <w:right w:val="single" w:sz="4" w:space="0" w:color="auto"/>
            </w:tcBorders>
            <w:shd w:val="clear" w:color="auto" w:fill="auto"/>
            <w:vAlign w:val="center"/>
            <w:hideMark/>
          </w:tcPr>
          <w:p w14:paraId="74246722" w14:textId="77777777" w:rsidR="00EE0CD3" w:rsidRPr="00907B15" w:rsidRDefault="00EE0CD3" w:rsidP="00EE0CD3">
            <w:pPr>
              <w:spacing w:after="0" w:line="240" w:lineRule="auto"/>
              <w:ind w:firstLine="0"/>
              <w:jc w:val="center"/>
              <w:rPr>
                <w:sz w:val="18"/>
                <w:szCs w:val="18"/>
              </w:rPr>
            </w:pPr>
            <w:r w:rsidRPr="00907B15">
              <w:rPr>
                <w:sz w:val="18"/>
                <w:szCs w:val="18"/>
              </w:rPr>
              <w:t>0</w:t>
            </w:r>
          </w:p>
        </w:tc>
        <w:tc>
          <w:tcPr>
            <w:tcW w:w="372" w:type="pct"/>
            <w:tcBorders>
              <w:top w:val="nil"/>
              <w:left w:val="nil"/>
              <w:bottom w:val="single" w:sz="4" w:space="0" w:color="auto"/>
              <w:right w:val="single" w:sz="4" w:space="0" w:color="auto"/>
            </w:tcBorders>
            <w:shd w:val="clear" w:color="auto" w:fill="auto"/>
            <w:vAlign w:val="center"/>
            <w:hideMark/>
          </w:tcPr>
          <w:p w14:paraId="339581FC" w14:textId="77777777" w:rsidR="00EE0CD3" w:rsidRPr="00907B15" w:rsidRDefault="00EE0CD3" w:rsidP="00EE0CD3">
            <w:pPr>
              <w:spacing w:after="0" w:line="240" w:lineRule="auto"/>
              <w:ind w:firstLine="0"/>
              <w:jc w:val="center"/>
              <w:rPr>
                <w:sz w:val="18"/>
                <w:szCs w:val="18"/>
              </w:rPr>
            </w:pPr>
            <w:r w:rsidRPr="00907B15">
              <w:rPr>
                <w:sz w:val="18"/>
                <w:szCs w:val="18"/>
              </w:rPr>
              <w:t>0</w:t>
            </w:r>
          </w:p>
        </w:tc>
        <w:tc>
          <w:tcPr>
            <w:tcW w:w="372" w:type="pct"/>
            <w:tcBorders>
              <w:top w:val="nil"/>
              <w:left w:val="nil"/>
              <w:bottom w:val="single" w:sz="4" w:space="0" w:color="auto"/>
              <w:right w:val="single" w:sz="4" w:space="0" w:color="auto"/>
            </w:tcBorders>
            <w:shd w:val="clear" w:color="auto" w:fill="auto"/>
            <w:vAlign w:val="center"/>
            <w:hideMark/>
          </w:tcPr>
          <w:p w14:paraId="09A86A0E" w14:textId="77777777" w:rsidR="00EE0CD3" w:rsidRPr="00907B15" w:rsidRDefault="00EE0CD3" w:rsidP="00EE0CD3">
            <w:pPr>
              <w:spacing w:after="0" w:line="240" w:lineRule="auto"/>
              <w:ind w:firstLine="0"/>
              <w:jc w:val="center"/>
              <w:rPr>
                <w:sz w:val="18"/>
                <w:szCs w:val="18"/>
              </w:rPr>
            </w:pPr>
            <w:r w:rsidRPr="00907B15">
              <w:rPr>
                <w:sz w:val="18"/>
                <w:szCs w:val="18"/>
              </w:rPr>
              <w:t>0</w:t>
            </w:r>
          </w:p>
        </w:tc>
      </w:tr>
      <w:tr w:rsidR="00EE0CD3" w:rsidRPr="00907B15" w14:paraId="4CF7AB1A" w14:textId="77777777" w:rsidTr="00EE0CD3">
        <w:trPr>
          <w:trHeight w:val="20"/>
        </w:trPr>
        <w:tc>
          <w:tcPr>
            <w:tcW w:w="2353" w:type="pct"/>
            <w:vMerge/>
            <w:tcBorders>
              <w:top w:val="nil"/>
              <w:left w:val="single" w:sz="4" w:space="0" w:color="auto"/>
              <w:bottom w:val="single" w:sz="4" w:space="0" w:color="auto"/>
              <w:right w:val="single" w:sz="4" w:space="0" w:color="auto"/>
            </w:tcBorders>
            <w:vAlign w:val="center"/>
            <w:hideMark/>
          </w:tcPr>
          <w:p w14:paraId="245E8F71" w14:textId="77777777" w:rsidR="00EE0CD3" w:rsidRPr="00907B15" w:rsidRDefault="00EE0CD3" w:rsidP="00EE0CD3">
            <w:pPr>
              <w:spacing w:after="0" w:line="240" w:lineRule="auto"/>
              <w:ind w:firstLine="0"/>
              <w:rPr>
                <w:sz w:val="18"/>
                <w:szCs w:val="18"/>
              </w:rPr>
            </w:pPr>
          </w:p>
        </w:tc>
        <w:tc>
          <w:tcPr>
            <w:tcW w:w="418" w:type="pct"/>
            <w:tcBorders>
              <w:top w:val="nil"/>
              <w:left w:val="nil"/>
              <w:bottom w:val="single" w:sz="4" w:space="0" w:color="auto"/>
              <w:right w:val="single" w:sz="4" w:space="0" w:color="auto"/>
            </w:tcBorders>
            <w:shd w:val="clear" w:color="auto" w:fill="auto"/>
            <w:vAlign w:val="center"/>
            <w:hideMark/>
          </w:tcPr>
          <w:p w14:paraId="5AB1AB54" w14:textId="77777777" w:rsidR="00EE0CD3" w:rsidRPr="00907B15" w:rsidRDefault="00EE0CD3" w:rsidP="00EE0CD3">
            <w:pPr>
              <w:spacing w:after="0" w:line="240" w:lineRule="auto"/>
              <w:ind w:firstLine="0"/>
              <w:rPr>
                <w:sz w:val="18"/>
                <w:szCs w:val="18"/>
              </w:rPr>
            </w:pPr>
            <w:r w:rsidRPr="00907B15">
              <w:rPr>
                <w:sz w:val="18"/>
                <w:szCs w:val="18"/>
              </w:rPr>
              <w:t>Пар</w:t>
            </w:r>
          </w:p>
        </w:tc>
        <w:tc>
          <w:tcPr>
            <w:tcW w:w="372" w:type="pct"/>
            <w:tcBorders>
              <w:top w:val="nil"/>
              <w:left w:val="nil"/>
              <w:bottom w:val="single" w:sz="4" w:space="0" w:color="auto"/>
              <w:right w:val="single" w:sz="4" w:space="0" w:color="auto"/>
            </w:tcBorders>
            <w:shd w:val="clear" w:color="auto" w:fill="auto"/>
            <w:vAlign w:val="center"/>
            <w:hideMark/>
          </w:tcPr>
          <w:p w14:paraId="6D06A814" w14:textId="77777777" w:rsidR="00EE0CD3" w:rsidRPr="00907B15" w:rsidRDefault="00EE0CD3" w:rsidP="00EE0CD3">
            <w:pPr>
              <w:spacing w:after="0" w:line="240" w:lineRule="auto"/>
              <w:ind w:firstLine="0"/>
              <w:jc w:val="center"/>
              <w:rPr>
                <w:sz w:val="18"/>
                <w:szCs w:val="18"/>
              </w:rPr>
            </w:pPr>
            <w:r w:rsidRPr="00907B15">
              <w:rPr>
                <w:sz w:val="18"/>
                <w:szCs w:val="18"/>
              </w:rPr>
              <w:t>0</w:t>
            </w:r>
          </w:p>
        </w:tc>
        <w:tc>
          <w:tcPr>
            <w:tcW w:w="372" w:type="pct"/>
            <w:tcBorders>
              <w:top w:val="nil"/>
              <w:left w:val="nil"/>
              <w:bottom w:val="single" w:sz="4" w:space="0" w:color="auto"/>
              <w:right w:val="single" w:sz="4" w:space="0" w:color="auto"/>
            </w:tcBorders>
            <w:shd w:val="clear" w:color="auto" w:fill="auto"/>
            <w:vAlign w:val="center"/>
            <w:hideMark/>
          </w:tcPr>
          <w:p w14:paraId="336AFD0E" w14:textId="77777777" w:rsidR="00EE0CD3" w:rsidRPr="00907B15" w:rsidRDefault="00EE0CD3" w:rsidP="00EE0CD3">
            <w:pPr>
              <w:spacing w:after="0" w:line="240" w:lineRule="auto"/>
              <w:ind w:firstLine="0"/>
              <w:jc w:val="center"/>
              <w:rPr>
                <w:sz w:val="18"/>
                <w:szCs w:val="18"/>
              </w:rPr>
            </w:pPr>
            <w:r w:rsidRPr="00907B15">
              <w:rPr>
                <w:sz w:val="18"/>
                <w:szCs w:val="18"/>
              </w:rPr>
              <w:t>0</w:t>
            </w:r>
          </w:p>
        </w:tc>
        <w:tc>
          <w:tcPr>
            <w:tcW w:w="372" w:type="pct"/>
            <w:tcBorders>
              <w:top w:val="nil"/>
              <w:left w:val="nil"/>
              <w:bottom w:val="single" w:sz="4" w:space="0" w:color="auto"/>
              <w:right w:val="single" w:sz="4" w:space="0" w:color="auto"/>
            </w:tcBorders>
            <w:shd w:val="clear" w:color="auto" w:fill="auto"/>
            <w:vAlign w:val="center"/>
            <w:hideMark/>
          </w:tcPr>
          <w:p w14:paraId="2A7ACA3E" w14:textId="77777777" w:rsidR="00EE0CD3" w:rsidRPr="00907B15" w:rsidRDefault="00EE0CD3" w:rsidP="00EE0CD3">
            <w:pPr>
              <w:spacing w:after="0" w:line="240" w:lineRule="auto"/>
              <w:ind w:firstLine="0"/>
              <w:jc w:val="center"/>
              <w:rPr>
                <w:sz w:val="18"/>
                <w:szCs w:val="18"/>
              </w:rPr>
            </w:pPr>
            <w:r w:rsidRPr="00907B15">
              <w:rPr>
                <w:sz w:val="18"/>
                <w:szCs w:val="18"/>
              </w:rPr>
              <w:t>0</w:t>
            </w:r>
          </w:p>
        </w:tc>
        <w:tc>
          <w:tcPr>
            <w:tcW w:w="372" w:type="pct"/>
            <w:tcBorders>
              <w:top w:val="nil"/>
              <w:left w:val="nil"/>
              <w:bottom w:val="single" w:sz="4" w:space="0" w:color="auto"/>
              <w:right w:val="single" w:sz="4" w:space="0" w:color="auto"/>
            </w:tcBorders>
            <w:shd w:val="clear" w:color="auto" w:fill="auto"/>
            <w:vAlign w:val="center"/>
            <w:hideMark/>
          </w:tcPr>
          <w:p w14:paraId="43AD834A" w14:textId="77777777" w:rsidR="00EE0CD3" w:rsidRPr="00907B15" w:rsidRDefault="00EE0CD3" w:rsidP="00EE0CD3">
            <w:pPr>
              <w:spacing w:after="0" w:line="240" w:lineRule="auto"/>
              <w:ind w:firstLine="0"/>
              <w:jc w:val="center"/>
              <w:rPr>
                <w:sz w:val="18"/>
                <w:szCs w:val="18"/>
              </w:rPr>
            </w:pPr>
            <w:r w:rsidRPr="00907B15">
              <w:rPr>
                <w:sz w:val="18"/>
                <w:szCs w:val="18"/>
              </w:rPr>
              <w:t>0</w:t>
            </w:r>
          </w:p>
        </w:tc>
        <w:tc>
          <w:tcPr>
            <w:tcW w:w="372" w:type="pct"/>
            <w:tcBorders>
              <w:top w:val="nil"/>
              <w:left w:val="nil"/>
              <w:bottom w:val="single" w:sz="4" w:space="0" w:color="auto"/>
              <w:right w:val="single" w:sz="4" w:space="0" w:color="auto"/>
            </w:tcBorders>
            <w:shd w:val="clear" w:color="auto" w:fill="auto"/>
            <w:vAlign w:val="center"/>
            <w:hideMark/>
          </w:tcPr>
          <w:p w14:paraId="729294C2" w14:textId="77777777" w:rsidR="00EE0CD3" w:rsidRPr="00907B15" w:rsidRDefault="00EE0CD3" w:rsidP="00EE0CD3">
            <w:pPr>
              <w:spacing w:after="0" w:line="240" w:lineRule="auto"/>
              <w:ind w:firstLine="0"/>
              <w:jc w:val="center"/>
              <w:rPr>
                <w:sz w:val="18"/>
                <w:szCs w:val="18"/>
              </w:rPr>
            </w:pPr>
            <w:r w:rsidRPr="00907B15">
              <w:rPr>
                <w:sz w:val="18"/>
                <w:szCs w:val="18"/>
              </w:rPr>
              <w:t>0</w:t>
            </w:r>
          </w:p>
        </w:tc>
        <w:tc>
          <w:tcPr>
            <w:tcW w:w="372" w:type="pct"/>
            <w:tcBorders>
              <w:top w:val="nil"/>
              <w:left w:val="nil"/>
              <w:bottom w:val="single" w:sz="4" w:space="0" w:color="auto"/>
              <w:right w:val="single" w:sz="4" w:space="0" w:color="auto"/>
            </w:tcBorders>
            <w:shd w:val="clear" w:color="auto" w:fill="auto"/>
            <w:vAlign w:val="center"/>
            <w:hideMark/>
          </w:tcPr>
          <w:p w14:paraId="7C61BF5F" w14:textId="77777777" w:rsidR="00EE0CD3" w:rsidRPr="00907B15" w:rsidRDefault="00EE0CD3" w:rsidP="00EE0CD3">
            <w:pPr>
              <w:spacing w:after="0" w:line="240" w:lineRule="auto"/>
              <w:ind w:firstLine="0"/>
              <w:jc w:val="center"/>
              <w:rPr>
                <w:sz w:val="18"/>
                <w:szCs w:val="18"/>
              </w:rPr>
            </w:pPr>
            <w:r w:rsidRPr="00907B15">
              <w:rPr>
                <w:sz w:val="18"/>
                <w:szCs w:val="18"/>
              </w:rPr>
              <w:t>0</w:t>
            </w:r>
          </w:p>
        </w:tc>
      </w:tr>
      <w:tr w:rsidR="00EE0CD3" w:rsidRPr="00907B15" w14:paraId="13908335" w14:textId="77777777" w:rsidTr="00EE0CD3">
        <w:trPr>
          <w:trHeight w:val="20"/>
        </w:trPr>
        <w:tc>
          <w:tcPr>
            <w:tcW w:w="2353" w:type="pct"/>
            <w:vMerge/>
            <w:tcBorders>
              <w:top w:val="nil"/>
              <w:left w:val="single" w:sz="4" w:space="0" w:color="auto"/>
              <w:bottom w:val="single" w:sz="4" w:space="0" w:color="auto"/>
              <w:right w:val="single" w:sz="4" w:space="0" w:color="auto"/>
            </w:tcBorders>
            <w:vAlign w:val="center"/>
            <w:hideMark/>
          </w:tcPr>
          <w:p w14:paraId="546BED92" w14:textId="77777777" w:rsidR="00EE0CD3" w:rsidRPr="00907B15" w:rsidRDefault="00EE0CD3" w:rsidP="00EE0CD3">
            <w:pPr>
              <w:spacing w:after="0" w:line="240" w:lineRule="auto"/>
              <w:ind w:firstLine="0"/>
              <w:rPr>
                <w:sz w:val="18"/>
                <w:szCs w:val="18"/>
              </w:rPr>
            </w:pPr>
          </w:p>
        </w:tc>
        <w:tc>
          <w:tcPr>
            <w:tcW w:w="418" w:type="pct"/>
            <w:tcBorders>
              <w:top w:val="nil"/>
              <w:left w:val="nil"/>
              <w:bottom w:val="single" w:sz="4" w:space="0" w:color="auto"/>
              <w:right w:val="single" w:sz="4" w:space="0" w:color="auto"/>
            </w:tcBorders>
            <w:shd w:val="clear" w:color="auto" w:fill="auto"/>
            <w:vAlign w:val="center"/>
            <w:hideMark/>
          </w:tcPr>
          <w:p w14:paraId="4B85CDCF" w14:textId="77777777" w:rsidR="00EE0CD3" w:rsidRPr="00907B15" w:rsidRDefault="00EE0CD3" w:rsidP="00EE0CD3">
            <w:pPr>
              <w:spacing w:after="0" w:line="240" w:lineRule="auto"/>
              <w:ind w:firstLine="0"/>
              <w:rPr>
                <w:b/>
                <w:bCs/>
                <w:sz w:val="18"/>
                <w:szCs w:val="18"/>
              </w:rPr>
            </w:pPr>
            <w:r w:rsidRPr="00907B15">
              <w:rPr>
                <w:b/>
                <w:bCs/>
                <w:sz w:val="18"/>
                <w:szCs w:val="18"/>
              </w:rPr>
              <w:t>Итого</w:t>
            </w:r>
          </w:p>
        </w:tc>
        <w:tc>
          <w:tcPr>
            <w:tcW w:w="372" w:type="pct"/>
            <w:tcBorders>
              <w:top w:val="nil"/>
              <w:left w:val="nil"/>
              <w:bottom w:val="single" w:sz="4" w:space="0" w:color="auto"/>
              <w:right w:val="single" w:sz="4" w:space="0" w:color="auto"/>
            </w:tcBorders>
            <w:shd w:val="clear" w:color="auto" w:fill="auto"/>
            <w:vAlign w:val="center"/>
            <w:hideMark/>
          </w:tcPr>
          <w:p w14:paraId="67355AE2" w14:textId="77777777" w:rsidR="00EE0CD3" w:rsidRPr="00907B15" w:rsidRDefault="00EE0CD3" w:rsidP="00EE0CD3">
            <w:pPr>
              <w:spacing w:after="0" w:line="240" w:lineRule="auto"/>
              <w:ind w:firstLine="0"/>
              <w:jc w:val="center"/>
              <w:rPr>
                <w:b/>
                <w:bCs/>
                <w:sz w:val="18"/>
                <w:szCs w:val="18"/>
              </w:rPr>
            </w:pPr>
            <w:r w:rsidRPr="00907B15">
              <w:rPr>
                <w:b/>
                <w:bCs/>
                <w:sz w:val="18"/>
                <w:szCs w:val="18"/>
              </w:rPr>
              <w:t>5,837</w:t>
            </w:r>
          </w:p>
        </w:tc>
        <w:tc>
          <w:tcPr>
            <w:tcW w:w="372" w:type="pct"/>
            <w:tcBorders>
              <w:top w:val="nil"/>
              <w:left w:val="nil"/>
              <w:bottom w:val="single" w:sz="4" w:space="0" w:color="auto"/>
              <w:right w:val="single" w:sz="4" w:space="0" w:color="auto"/>
            </w:tcBorders>
            <w:shd w:val="clear" w:color="auto" w:fill="auto"/>
            <w:vAlign w:val="center"/>
            <w:hideMark/>
          </w:tcPr>
          <w:p w14:paraId="04EC8465" w14:textId="77777777" w:rsidR="00EE0CD3" w:rsidRPr="00907B15" w:rsidRDefault="00EE0CD3" w:rsidP="00EE0CD3">
            <w:pPr>
              <w:spacing w:after="0" w:line="240" w:lineRule="auto"/>
              <w:ind w:firstLine="0"/>
              <w:jc w:val="center"/>
              <w:rPr>
                <w:b/>
                <w:bCs/>
                <w:sz w:val="18"/>
                <w:szCs w:val="18"/>
              </w:rPr>
            </w:pPr>
            <w:r w:rsidRPr="00907B15">
              <w:rPr>
                <w:b/>
                <w:bCs/>
                <w:sz w:val="18"/>
                <w:szCs w:val="18"/>
              </w:rPr>
              <w:t>5,837</w:t>
            </w:r>
          </w:p>
        </w:tc>
        <w:tc>
          <w:tcPr>
            <w:tcW w:w="372" w:type="pct"/>
            <w:tcBorders>
              <w:top w:val="nil"/>
              <w:left w:val="nil"/>
              <w:bottom w:val="single" w:sz="4" w:space="0" w:color="auto"/>
              <w:right w:val="single" w:sz="4" w:space="0" w:color="auto"/>
            </w:tcBorders>
            <w:shd w:val="clear" w:color="auto" w:fill="auto"/>
            <w:vAlign w:val="center"/>
            <w:hideMark/>
          </w:tcPr>
          <w:p w14:paraId="009FC693" w14:textId="77777777" w:rsidR="00EE0CD3" w:rsidRPr="00907B15" w:rsidRDefault="00EE0CD3" w:rsidP="00EE0CD3">
            <w:pPr>
              <w:spacing w:after="0" w:line="240" w:lineRule="auto"/>
              <w:ind w:firstLine="0"/>
              <w:jc w:val="center"/>
              <w:rPr>
                <w:b/>
                <w:bCs/>
                <w:sz w:val="18"/>
                <w:szCs w:val="18"/>
              </w:rPr>
            </w:pPr>
            <w:r w:rsidRPr="00907B15">
              <w:rPr>
                <w:b/>
                <w:bCs/>
                <w:sz w:val="18"/>
                <w:szCs w:val="18"/>
              </w:rPr>
              <w:t>5,837</w:t>
            </w:r>
          </w:p>
        </w:tc>
        <w:tc>
          <w:tcPr>
            <w:tcW w:w="372" w:type="pct"/>
            <w:tcBorders>
              <w:top w:val="nil"/>
              <w:left w:val="nil"/>
              <w:bottom w:val="single" w:sz="4" w:space="0" w:color="auto"/>
              <w:right w:val="single" w:sz="4" w:space="0" w:color="auto"/>
            </w:tcBorders>
            <w:shd w:val="clear" w:color="auto" w:fill="auto"/>
            <w:vAlign w:val="center"/>
            <w:hideMark/>
          </w:tcPr>
          <w:p w14:paraId="0C91AB81" w14:textId="77777777" w:rsidR="00EE0CD3" w:rsidRPr="00907B15" w:rsidRDefault="00EE0CD3" w:rsidP="00EE0CD3">
            <w:pPr>
              <w:spacing w:after="0" w:line="240" w:lineRule="auto"/>
              <w:ind w:firstLine="0"/>
              <w:jc w:val="center"/>
              <w:rPr>
                <w:b/>
                <w:bCs/>
                <w:sz w:val="18"/>
                <w:szCs w:val="18"/>
              </w:rPr>
            </w:pPr>
            <w:r w:rsidRPr="00907B15">
              <w:rPr>
                <w:b/>
                <w:bCs/>
                <w:sz w:val="18"/>
                <w:szCs w:val="18"/>
              </w:rPr>
              <w:t>5,837</w:t>
            </w:r>
          </w:p>
        </w:tc>
        <w:tc>
          <w:tcPr>
            <w:tcW w:w="372" w:type="pct"/>
            <w:tcBorders>
              <w:top w:val="nil"/>
              <w:left w:val="nil"/>
              <w:bottom w:val="single" w:sz="4" w:space="0" w:color="auto"/>
              <w:right w:val="single" w:sz="4" w:space="0" w:color="auto"/>
            </w:tcBorders>
            <w:shd w:val="clear" w:color="auto" w:fill="auto"/>
            <w:vAlign w:val="center"/>
            <w:hideMark/>
          </w:tcPr>
          <w:p w14:paraId="4B6D2CE2" w14:textId="77777777" w:rsidR="00EE0CD3" w:rsidRPr="00907B15" w:rsidRDefault="00EE0CD3" w:rsidP="00EE0CD3">
            <w:pPr>
              <w:spacing w:after="0" w:line="240" w:lineRule="auto"/>
              <w:ind w:firstLine="0"/>
              <w:jc w:val="center"/>
              <w:rPr>
                <w:b/>
                <w:bCs/>
                <w:sz w:val="18"/>
                <w:szCs w:val="18"/>
              </w:rPr>
            </w:pPr>
            <w:r w:rsidRPr="00907B15">
              <w:rPr>
                <w:b/>
                <w:bCs/>
                <w:sz w:val="18"/>
                <w:szCs w:val="18"/>
              </w:rPr>
              <w:t>5,837</w:t>
            </w:r>
          </w:p>
        </w:tc>
        <w:tc>
          <w:tcPr>
            <w:tcW w:w="372" w:type="pct"/>
            <w:tcBorders>
              <w:top w:val="nil"/>
              <w:left w:val="nil"/>
              <w:bottom w:val="single" w:sz="4" w:space="0" w:color="auto"/>
              <w:right w:val="single" w:sz="4" w:space="0" w:color="auto"/>
            </w:tcBorders>
            <w:shd w:val="clear" w:color="auto" w:fill="auto"/>
            <w:vAlign w:val="center"/>
            <w:hideMark/>
          </w:tcPr>
          <w:p w14:paraId="365FC836" w14:textId="77777777" w:rsidR="00EE0CD3" w:rsidRPr="00907B15" w:rsidRDefault="00EE0CD3" w:rsidP="00EE0CD3">
            <w:pPr>
              <w:spacing w:after="0" w:line="240" w:lineRule="auto"/>
              <w:ind w:firstLine="0"/>
              <w:jc w:val="center"/>
              <w:rPr>
                <w:b/>
                <w:bCs/>
                <w:sz w:val="18"/>
                <w:szCs w:val="18"/>
              </w:rPr>
            </w:pPr>
            <w:r w:rsidRPr="00907B15">
              <w:rPr>
                <w:b/>
                <w:bCs/>
                <w:sz w:val="18"/>
                <w:szCs w:val="18"/>
              </w:rPr>
              <w:t>5,837</w:t>
            </w:r>
          </w:p>
        </w:tc>
      </w:tr>
      <w:tr w:rsidR="00EE0CD3" w:rsidRPr="00907B15" w14:paraId="6CA2CEF1" w14:textId="77777777" w:rsidTr="00EE0CD3">
        <w:trPr>
          <w:trHeight w:val="20"/>
        </w:trPr>
        <w:tc>
          <w:tcPr>
            <w:tcW w:w="27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063596" w14:textId="77777777" w:rsidR="00EE0CD3" w:rsidRPr="00907B15" w:rsidRDefault="00EE0CD3" w:rsidP="00EE0CD3">
            <w:pPr>
              <w:spacing w:after="0" w:line="240" w:lineRule="auto"/>
              <w:ind w:firstLine="0"/>
              <w:rPr>
                <w:b/>
                <w:bCs/>
                <w:sz w:val="18"/>
                <w:szCs w:val="18"/>
              </w:rPr>
            </w:pPr>
            <w:r w:rsidRPr="00907B15">
              <w:rPr>
                <w:b/>
                <w:bCs/>
                <w:sz w:val="18"/>
                <w:szCs w:val="18"/>
              </w:rPr>
              <w:t>Всего по МО:</w:t>
            </w:r>
          </w:p>
        </w:tc>
        <w:tc>
          <w:tcPr>
            <w:tcW w:w="372" w:type="pct"/>
            <w:tcBorders>
              <w:top w:val="nil"/>
              <w:left w:val="nil"/>
              <w:bottom w:val="single" w:sz="4" w:space="0" w:color="auto"/>
              <w:right w:val="single" w:sz="4" w:space="0" w:color="auto"/>
            </w:tcBorders>
            <w:shd w:val="clear" w:color="auto" w:fill="auto"/>
            <w:vAlign w:val="center"/>
            <w:hideMark/>
          </w:tcPr>
          <w:p w14:paraId="4B429136" w14:textId="77777777" w:rsidR="00EE0CD3" w:rsidRPr="00907B15" w:rsidRDefault="00EE0CD3" w:rsidP="00EE0CD3">
            <w:pPr>
              <w:spacing w:after="0" w:line="240" w:lineRule="auto"/>
              <w:ind w:firstLine="0"/>
              <w:jc w:val="center"/>
              <w:rPr>
                <w:b/>
                <w:bCs/>
                <w:sz w:val="18"/>
                <w:szCs w:val="18"/>
              </w:rPr>
            </w:pPr>
            <w:r w:rsidRPr="00907B15">
              <w:rPr>
                <w:b/>
                <w:bCs/>
                <w:sz w:val="18"/>
                <w:szCs w:val="18"/>
              </w:rPr>
              <w:t>186,685</w:t>
            </w:r>
          </w:p>
        </w:tc>
        <w:tc>
          <w:tcPr>
            <w:tcW w:w="372" w:type="pct"/>
            <w:tcBorders>
              <w:top w:val="nil"/>
              <w:left w:val="nil"/>
              <w:bottom w:val="single" w:sz="4" w:space="0" w:color="auto"/>
              <w:right w:val="single" w:sz="4" w:space="0" w:color="auto"/>
            </w:tcBorders>
            <w:shd w:val="clear" w:color="auto" w:fill="auto"/>
            <w:vAlign w:val="center"/>
            <w:hideMark/>
          </w:tcPr>
          <w:p w14:paraId="53C996AA" w14:textId="77777777" w:rsidR="00EE0CD3" w:rsidRPr="00907B15" w:rsidRDefault="00EE0CD3" w:rsidP="00EE0CD3">
            <w:pPr>
              <w:spacing w:after="0" w:line="240" w:lineRule="auto"/>
              <w:ind w:firstLine="0"/>
              <w:jc w:val="center"/>
              <w:rPr>
                <w:b/>
                <w:bCs/>
                <w:sz w:val="18"/>
                <w:szCs w:val="18"/>
              </w:rPr>
            </w:pPr>
            <w:r w:rsidRPr="00907B15">
              <w:rPr>
                <w:b/>
                <w:bCs/>
                <w:sz w:val="18"/>
                <w:szCs w:val="18"/>
              </w:rPr>
              <w:t>197,407</w:t>
            </w:r>
          </w:p>
        </w:tc>
        <w:tc>
          <w:tcPr>
            <w:tcW w:w="372" w:type="pct"/>
            <w:tcBorders>
              <w:top w:val="nil"/>
              <w:left w:val="nil"/>
              <w:bottom w:val="single" w:sz="4" w:space="0" w:color="auto"/>
              <w:right w:val="single" w:sz="4" w:space="0" w:color="auto"/>
            </w:tcBorders>
            <w:shd w:val="clear" w:color="auto" w:fill="auto"/>
            <w:vAlign w:val="center"/>
            <w:hideMark/>
          </w:tcPr>
          <w:p w14:paraId="77A5CD9F" w14:textId="77777777" w:rsidR="00EE0CD3" w:rsidRPr="00907B15" w:rsidRDefault="00EE0CD3" w:rsidP="00EE0CD3">
            <w:pPr>
              <w:spacing w:after="0" w:line="240" w:lineRule="auto"/>
              <w:ind w:firstLine="0"/>
              <w:jc w:val="center"/>
              <w:rPr>
                <w:b/>
                <w:bCs/>
                <w:sz w:val="18"/>
                <w:szCs w:val="18"/>
              </w:rPr>
            </w:pPr>
            <w:r w:rsidRPr="00907B15">
              <w:rPr>
                <w:b/>
                <w:bCs/>
                <w:sz w:val="18"/>
                <w:szCs w:val="18"/>
              </w:rPr>
              <w:t>199,967</w:t>
            </w:r>
          </w:p>
        </w:tc>
        <w:tc>
          <w:tcPr>
            <w:tcW w:w="372" w:type="pct"/>
            <w:tcBorders>
              <w:top w:val="nil"/>
              <w:left w:val="nil"/>
              <w:bottom w:val="single" w:sz="4" w:space="0" w:color="auto"/>
              <w:right w:val="single" w:sz="4" w:space="0" w:color="auto"/>
            </w:tcBorders>
            <w:shd w:val="clear" w:color="auto" w:fill="auto"/>
            <w:vAlign w:val="center"/>
            <w:hideMark/>
          </w:tcPr>
          <w:p w14:paraId="2ECE531C" w14:textId="77777777" w:rsidR="00EE0CD3" w:rsidRPr="00907B15" w:rsidRDefault="00EE0CD3" w:rsidP="00EE0CD3">
            <w:pPr>
              <w:spacing w:after="0" w:line="240" w:lineRule="auto"/>
              <w:ind w:firstLine="0"/>
              <w:jc w:val="center"/>
              <w:rPr>
                <w:b/>
                <w:bCs/>
                <w:sz w:val="18"/>
                <w:szCs w:val="18"/>
              </w:rPr>
            </w:pPr>
            <w:r w:rsidRPr="00907B15">
              <w:rPr>
                <w:b/>
                <w:bCs/>
                <w:sz w:val="18"/>
                <w:szCs w:val="18"/>
              </w:rPr>
              <w:t>200,458</w:t>
            </w:r>
          </w:p>
        </w:tc>
        <w:tc>
          <w:tcPr>
            <w:tcW w:w="372" w:type="pct"/>
            <w:tcBorders>
              <w:top w:val="nil"/>
              <w:left w:val="nil"/>
              <w:bottom w:val="single" w:sz="4" w:space="0" w:color="auto"/>
              <w:right w:val="single" w:sz="4" w:space="0" w:color="auto"/>
            </w:tcBorders>
            <w:shd w:val="clear" w:color="auto" w:fill="auto"/>
            <w:vAlign w:val="center"/>
            <w:hideMark/>
          </w:tcPr>
          <w:p w14:paraId="3C5726E0" w14:textId="77777777" w:rsidR="00EE0CD3" w:rsidRPr="00907B15" w:rsidRDefault="00EE0CD3" w:rsidP="00EE0CD3">
            <w:pPr>
              <w:spacing w:after="0" w:line="240" w:lineRule="auto"/>
              <w:ind w:firstLine="0"/>
              <w:jc w:val="center"/>
              <w:rPr>
                <w:b/>
                <w:bCs/>
                <w:sz w:val="18"/>
                <w:szCs w:val="18"/>
              </w:rPr>
            </w:pPr>
            <w:r w:rsidRPr="00907B15">
              <w:rPr>
                <w:b/>
                <w:bCs/>
                <w:sz w:val="18"/>
                <w:szCs w:val="18"/>
              </w:rPr>
              <w:t>200,458</w:t>
            </w:r>
          </w:p>
        </w:tc>
        <w:tc>
          <w:tcPr>
            <w:tcW w:w="372" w:type="pct"/>
            <w:tcBorders>
              <w:top w:val="nil"/>
              <w:left w:val="nil"/>
              <w:bottom w:val="single" w:sz="4" w:space="0" w:color="auto"/>
              <w:right w:val="single" w:sz="4" w:space="0" w:color="auto"/>
            </w:tcBorders>
            <w:shd w:val="clear" w:color="auto" w:fill="auto"/>
            <w:vAlign w:val="center"/>
            <w:hideMark/>
          </w:tcPr>
          <w:p w14:paraId="767B20B6" w14:textId="77777777" w:rsidR="00EE0CD3" w:rsidRPr="00907B15" w:rsidRDefault="00EE0CD3" w:rsidP="00EE0CD3">
            <w:pPr>
              <w:spacing w:after="0" w:line="240" w:lineRule="auto"/>
              <w:ind w:firstLine="0"/>
              <w:jc w:val="center"/>
              <w:rPr>
                <w:b/>
                <w:bCs/>
                <w:sz w:val="18"/>
                <w:szCs w:val="18"/>
              </w:rPr>
            </w:pPr>
            <w:r w:rsidRPr="00907B15">
              <w:rPr>
                <w:b/>
                <w:bCs/>
                <w:sz w:val="18"/>
                <w:szCs w:val="18"/>
              </w:rPr>
              <w:t>200,458</w:t>
            </w:r>
          </w:p>
        </w:tc>
      </w:tr>
      <w:bookmarkEnd w:id="30"/>
    </w:tbl>
    <w:p w14:paraId="407CE6BC" w14:textId="77777777" w:rsidR="00C12372" w:rsidRPr="00907B15" w:rsidRDefault="00C12372" w:rsidP="00CF355B">
      <w:pPr>
        <w:pStyle w:val="afffffe"/>
        <w:spacing w:line="240" w:lineRule="auto"/>
        <w:ind w:firstLine="0"/>
        <w:rPr>
          <w:rFonts w:ascii="Times New Roman" w:hAnsi="Times New Roman" w:cs="Times New Roman"/>
          <w:sz w:val="24"/>
          <w:szCs w:val="24"/>
        </w:rPr>
      </w:pPr>
    </w:p>
    <w:p w14:paraId="1F123555" w14:textId="77777777" w:rsidR="00193579" w:rsidRPr="00907B15" w:rsidRDefault="00193579" w:rsidP="00CF355B">
      <w:pPr>
        <w:keepNext/>
        <w:spacing w:after="0" w:line="240" w:lineRule="auto"/>
        <w:ind w:firstLine="0"/>
        <w:jc w:val="both"/>
        <w:rPr>
          <w:bCs/>
          <w:sz w:val="24"/>
          <w:szCs w:val="24"/>
          <w:lang w:val="x-none" w:eastAsia="x-none"/>
        </w:rPr>
        <w:sectPr w:rsidR="00193579" w:rsidRPr="00907B15" w:rsidSect="00675ADA">
          <w:pgSz w:w="16838" w:h="11906" w:orient="landscape"/>
          <w:pgMar w:top="1134" w:right="851" w:bottom="567" w:left="851" w:header="709"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0575E542" w14:textId="7E7C61AB" w:rsidR="00EB0225" w:rsidRPr="00907B15" w:rsidRDefault="000A5894" w:rsidP="00CF355B">
      <w:pPr>
        <w:pStyle w:val="2"/>
        <w:tabs>
          <w:tab w:val="left" w:pos="1134"/>
        </w:tabs>
        <w:autoSpaceDE w:val="0"/>
        <w:autoSpaceDN w:val="0"/>
        <w:adjustRightInd w:val="0"/>
        <w:spacing w:before="0" w:line="240" w:lineRule="auto"/>
        <w:ind w:left="0" w:firstLine="709"/>
        <w:contextualSpacing/>
        <w:rPr>
          <w:color w:val="auto"/>
          <w:sz w:val="24"/>
          <w:szCs w:val="24"/>
        </w:rPr>
      </w:pPr>
      <w:bookmarkStart w:id="31" w:name="_Toc524944234"/>
      <w:bookmarkStart w:id="32" w:name="_Toc524944810"/>
      <w:bookmarkStart w:id="33" w:name="_Toc528166489"/>
      <w:bookmarkStart w:id="34" w:name="_Toc207705546"/>
      <w:bookmarkEnd w:id="25"/>
      <w:bookmarkEnd w:id="26"/>
      <w:r w:rsidRPr="00907B15">
        <w:rPr>
          <w:rFonts w:cs="Times New Roman"/>
          <w:color w:val="auto"/>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Start w:id="35" w:name="_Hlk22206964"/>
      <w:bookmarkEnd w:id="31"/>
      <w:bookmarkEnd w:id="32"/>
      <w:bookmarkEnd w:id="33"/>
      <w:bookmarkEnd w:id="34"/>
    </w:p>
    <w:bookmarkEnd w:id="35"/>
    <w:p w14:paraId="08255CFC" w14:textId="0856754C" w:rsidR="00D434C6" w:rsidRPr="00907B15" w:rsidRDefault="00D434C6" w:rsidP="00CF355B">
      <w:pPr>
        <w:spacing w:after="0" w:line="240" w:lineRule="auto"/>
        <w:jc w:val="both"/>
        <w:rPr>
          <w:sz w:val="24"/>
          <w:szCs w:val="24"/>
        </w:rPr>
      </w:pPr>
      <w:r w:rsidRPr="00907B15">
        <w:rPr>
          <w:sz w:val="24"/>
          <w:szCs w:val="24"/>
        </w:rPr>
        <w:t xml:space="preserve">На расчетный срок </w:t>
      </w:r>
      <w:r w:rsidR="001820B1" w:rsidRPr="00907B15">
        <w:rPr>
          <w:sz w:val="24"/>
          <w:szCs w:val="24"/>
        </w:rPr>
        <w:t>до 2042</w:t>
      </w:r>
      <w:r w:rsidRPr="00907B15">
        <w:rPr>
          <w:sz w:val="24"/>
          <w:szCs w:val="24"/>
        </w:rPr>
        <w:t xml:space="preserve"> года строительство производственных предприятий с использованием тепловой энергии от централизованных источников теплоснабжения не планируется.</w:t>
      </w:r>
    </w:p>
    <w:p w14:paraId="712DFF95" w14:textId="2025D9BD" w:rsidR="00FC5FD9" w:rsidRPr="00907B15" w:rsidRDefault="00D434C6" w:rsidP="00CF355B">
      <w:pPr>
        <w:spacing w:after="0" w:line="240" w:lineRule="auto"/>
        <w:jc w:val="both"/>
        <w:rPr>
          <w:sz w:val="24"/>
          <w:szCs w:val="24"/>
        </w:rPr>
      </w:pPr>
      <w:r w:rsidRPr="00907B15">
        <w:rPr>
          <w:sz w:val="24"/>
          <w:szCs w:val="24"/>
        </w:rPr>
        <w:t xml:space="preserve">Существующие и перспективные объемы потребления тепловой энергии (мощности) объектами, расположенными в производственных зонах, на каждом этапе представлено в таблицах </w:t>
      </w:r>
      <w:r w:rsidR="00972197" w:rsidRPr="00907B15">
        <w:rPr>
          <w:sz w:val="24"/>
          <w:szCs w:val="24"/>
        </w:rPr>
        <w:t>3</w:t>
      </w:r>
      <w:r w:rsidRPr="00907B15">
        <w:rPr>
          <w:sz w:val="24"/>
          <w:szCs w:val="24"/>
        </w:rPr>
        <w:t>-5.</w:t>
      </w:r>
    </w:p>
    <w:p w14:paraId="62A0929C" w14:textId="77777777" w:rsidR="00D434C6" w:rsidRPr="00907B15" w:rsidRDefault="00D434C6" w:rsidP="00CF355B">
      <w:pPr>
        <w:spacing w:after="0" w:line="240" w:lineRule="auto"/>
        <w:jc w:val="both"/>
        <w:rPr>
          <w:sz w:val="24"/>
          <w:szCs w:val="24"/>
        </w:rPr>
      </w:pPr>
    </w:p>
    <w:p w14:paraId="218922ED" w14:textId="2B031F4D" w:rsidR="00217024" w:rsidRPr="00907B15" w:rsidRDefault="00217024" w:rsidP="00CF355B">
      <w:pPr>
        <w:pStyle w:val="2"/>
        <w:tabs>
          <w:tab w:val="left" w:pos="1134"/>
        </w:tabs>
        <w:spacing w:before="0" w:line="240" w:lineRule="auto"/>
        <w:ind w:left="0" w:firstLine="709"/>
        <w:contextualSpacing/>
        <w:rPr>
          <w:rFonts w:cs="Times New Roman"/>
          <w:color w:val="auto"/>
          <w:sz w:val="24"/>
          <w:szCs w:val="24"/>
        </w:rPr>
      </w:pPr>
      <w:bookmarkStart w:id="36" w:name="_Toc15642961"/>
      <w:bookmarkStart w:id="37" w:name="_Toc207705547"/>
      <w:r w:rsidRPr="00907B15">
        <w:rPr>
          <w:rFonts w:cs="Times New Roman"/>
          <w:color w:val="auto"/>
          <w:sz w:val="24"/>
          <w:szCs w:val="24"/>
        </w:rPr>
        <w:t>Существующие и перспективные величины средневзвешенной плотности тепловой нагрузки в каждом расч</w:t>
      </w:r>
      <w:r w:rsidR="00743C43" w:rsidRPr="00907B15">
        <w:rPr>
          <w:rFonts w:cs="Times New Roman"/>
          <w:color w:val="auto"/>
          <w:sz w:val="24"/>
          <w:szCs w:val="24"/>
        </w:rPr>
        <w:t>ё</w:t>
      </w:r>
      <w:r w:rsidRPr="00907B15">
        <w:rPr>
          <w:rFonts w:cs="Times New Roman"/>
          <w:color w:val="auto"/>
          <w:sz w:val="24"/>
          <w:szCs w:val="24"/>
        </w:rPr>
        <w:t>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36"/>
      <w:bookmarkEnd w:id="37"/>
    </w:p>
    <w:p w14:paraId="2000F424" w14:textId="37E74FFF" w:rsidR="00C54EF9" w:rsidRPr="00907B15" w:rsidRDefault="00E33A89" w:rsidP="00CF355B">
      <w:pPr>
        <w:spacing w:after="0" w:line="240" w:lineRule="auto"/>
        <w:jc w:val="both"/>
        <w:rPr>
          <w:sz w:val="24"/>
          <w:szCs w:val="24"/>
        </w:rPr>
      </w:pPr>
      <w:r w:rsidRPr="00907B15">
        <w:rPr>
          <w:sz w:val="24"/>
          <w:szCs w:val="24"/>
        </w:rPr>
        <w:t xml:space="preserve">Существующие и перспективные величины средневзвешенной плотности тепловой нагрузки на территории </w:t>
      </w:r>
      <w:r w:rsidR="00026EE6" w:rsidRPr="00907B15">
        <w:rPr>
          <w:sz w:val="24"/>
          <w:szCs w:val="24"/>
        </w:rPr>
        <w:t>муниципального округа город Кировск Мурманской области</w:t>
      </w:r>
      <w:r w:rsidRPr="00907B15">
        <w:rPr>
          <w:sz w:val="24"/>
          <w:szCs w:val="24"/>
        </w:rPr>
        <w:t>, в зоне действия</w:t>
      </w:r>
      <w:r w:rsidR="00C54EF9" w:rsidRPr="00907B15">
        <w:rPr>
          <w:sz w:val="24"/>
          <w:szCs w:val="24"/>
        </w:rPr>
        <w:t xml:space="preserve"> </w:t>
      </w:r>
      <w:r w:rsidR="00D4272B" w:rsidRPr="00907B15">
        <w:rPr>
          <w:sz w:val="24"/>
          <w:szCs w:val="24"/>
        </w:rPr>
        <w:t>источников теплоснабжения</w:t>
      </w:r>
      <w:r w:rsidRPr="00907B15">
        <w:rPr>
          <w:sz w:val="24"/>
          <w:szCs w:val="24"/>
        </w:rPr>
        <w:t xml:space="preserve"> </w:t>
      </w:r>
      <w:r w:rsidR="00C54EF9" w:rsidRPr="00907B15">
        <w:rPr>
          <w:sz w:val="24"/>
          <w:szCs w:val="24"/>
        </w:rPr>
        <w:t>представлен</w:t>
      </w:r>
      <w:r w:rsidR="00D4272B" w:rsidRPr="00907B15">
        <w:rPr>
          <w:sz w:val="24"/>
          <w:szCs w:val="24"/>
        </w:rPr>
        <w:t>ы</w:t>
      </w:r>
      <w:r w:rsidR="00C54EF9" w:rsidRPr="00907B15">
        <w:rPr>
          <w:sz w:val="24"/>
          <w:szCs w:val="24"/>
        </w:rPr>
        <w:t xml:space="preserve"> в таблиц</w:t>
      </w:r>
      <w:r w:rsidR="001840CC" w:rsidRPr="00907B15">
        <w:rPr>
          <w:sz w:val="24"/>
          <w:szCs w:val="24"/>
        </w:rPr>
        <w:t>ах</w:t>
      </w:r>
      <w:r w:rsidR="00C54EF9" w:rsidRPr="00907B15">
        <w:rPr>
          <w:sz w:val="24"/>
          <w:szCs w:val="24"/>
        </w:rPr>
        <w:t xml:space="preserve"> </w:t>
      </w:r>
      <w:r w:rsidR="00857E96" w:rsidRPr="00907B15">
        <w:rPr>
          <w:sz w:val="24"/>
          <w:szCs w:val="24"/>
        </w:rPr>
        <w:t>6</w:t>
      </w:r>
      <w:r w:rsidR="00972197" w:rsidRPr="00907B15">
        <w:rPr>
          <w:sz w:val="24"/>
          <w:szCs w:val="24"/>
        </w:rPr>
        <w:t>-</w:t>
      </w:r>
      <w:r w:rsidR="00857E96" w:rsidRPr="00907B15">
        <w:rPr>
          <w:sz w:val="24"/>
          <w:szCs w:val="24"/>
        </w:rPr>
        <w:t>7</w:t>
      </w:r>
      <w:r w:rsidR="00C54EF9" w:rsidRPr="00907B15">
        <w:rPr>
          <w:sz w:val="24"/>
          <w:szCs w:val="24"/>
        </w:rPr>
        <w:t>.</w:t>
      </w:r>
    </w:p>
    <w:p w14:paraId="1698EAC1" w14:textId="77777777" w:rsidR="00A556A8" w:rsidRPr="00907B15" w:rsidRDefault="00A556A8" w:rsidP="00CF355B">
      <w:pPr>
        <w:spacing w:after="0" w:line="240" w:lineRule="auto"/>
        <w:jc w:val="both"/>
        <w:rPr>
          <w:sz w:val="24"/>
          <w:szCs w:val="24"/>
        </w:rPr>
      </w:pPr>
    </w:p>
    <w:p w14:paraId="0105E6D0" w14:textId="53766434" w:rsidR="00C54EF9" w:rsidRPr="00907B15" w:rsidRDefault="00C54EF9" w:rsidP="00CF355B">
      <w:pPr>
        <w:widowControl w:val="0"/>
        <w:spacing w:after="0" w:line="240" w:lineRule="auto"/>
        <w:ind w:firstLine="0"/>
        <w:jc w:val="both"/>
        <w:rPr>
          <w:b/>
          <w:bCs/>
          <w:sz w:val="24"/>
          <w:szCs w:val="24"/>
          <w:lang w:eastAsia="x-none"/>
        </w:rPr>
      </w:pPr>
      <w:bookmarkStart w:id="38" w:name="_Toc227584172"/>
      <w:r w:rsidRPr="00907B15">
        <w:rPr>
          <w:b/>
          <w:bCs/>
          <w:sz w:val="24"/>
          <w:szCs w:val="24"/>
          <w:lang w:val="x-none" w:eastAsia="x-none"/>
        </w:rPr>
        <w:t xml:space="preserve">Таблица </w:t>
      </w:r>
      <w:r w:rsidRPr="00907B15">
        <w:rPr>
          <w:b/>
          <w:bCs/>
          <w:sz w:val="24"/>
          <w:szCs w:val="24"/>
          <w:lang w:val="x-none" w:eastAsia="x-none"/>
        </w:rPr>
        <w:fldChar w:fldCharType="begin"/>
      </w:r>
      <w:r w:rsidRPr="00907B15">
        <w:rPr>
          <w:b/>
          <w:bCs/>
          <w:sz w:val="24"/>
          <w:szCs w:val="24"/>
          <w:lang w:val="x-none" w:eastAsia="x-none"/>
        </w:rPr>
        <w:instrText xml:space="preserve"> SEQ Таблица \* ARABIC </w:instrText>
      </w:r>
      <w:r w:rsidRPr="00907B15">
        <w:rPr>
          <w:b/>
          <w:bCs/>
          <w:sz w:val="24"/>
          <w:szCs w:val="24"/>
          <w:lang w:val="x-none" w:eastAsia="x-none"/>
        </w:rPr>
        <w:fldChar w:fldCharType="separate"/>
      </w:r>
      <w:r w:rsidR="00B13A40">
        <w:rPr>
          <w:b/>
          <w:bCs/>
          <w:noProof/>
          <w:sz w:val="24"/>
          <w:szCs w:val="24"/>
          <w:lang w:val="x-none" w:eastAsia="x-none"/>
        </w:rPr>
        <w:t>6</w:t>
      </w:r>
      <w:r w:rsidRPr="00907B15">
        <w:rPr>
          <w:b/>
          <w:bCs/>
          <w:sz w:val="24"/>
          <w:szCs w:val="24"/>
          <w:lang w:val="x-none" w:eastAsia="x-none"/>
        </w:rPr>
        <w:fldChar w:fldCharType="end"/>
      </w:r>
      <w:r w:rsidRPr="00907B15">
        <w:rPr>
          <w:b/>
          <w:bCs/>
          <w:sz w:val="24"/>
          <w:szCs w:val="24"/>
          <w:lang w:val="x-none" w:eastAsia="x-none"/>
        </w:rPr>
        <w:t xml:space="preserve"> – </w:t>
      </w:r>
      <w:r w:rsidR="00E33A89" w:rsidRPr="00907B15">
        <w:rPr>
          <w:b/>
          <w:bCs/>
          <w:sz w:val="24"/>
          <w:szCs w:val="24"/>
          <w:lang w:eastAsia="x-none"/>
        </w:rPr>
        <w:t xml:space="preserve">Существующие и перспективные величины средневзвешенной плотности тепловой нагрузки на территории </w:t>
      </w:r>
      <w:r w:rsidR="00026EE6" w:rsidRPr="00907B15">
        <w:rPr>
          <w:b/>
          <w:bCs/>
          <w:sz w:val="24"/>
          <w:szCs w:val="24"/>
          <w:lang w:eastAsia="x-none"/>
        </w:rPr>
        <w:t>муниципального округа город Кировск Мурманской области</w:t>
      </w:r>
      <w:r w:rsidR="00E33A89" w:rsidRPr="00907B15">
        <w:rPr>
          <w:b/>
          <w:bCs/>
          <w:sz w:val="24"/>
          <w:szCs w:val="24"/>
          <w:lang w:eastAsia="x-none"/>
        </w:rPr>
        <w:t xml:space="preserve">, в зоне действия </w:t>
      </w:r>
      <w:r w:rsidR="00D4272B" w:rsidRPr="00907B15">
        <w:rPr>
          <w:b/>
          <w:bCs/>
          <w:sz w:val="24"/>
          <w:szCs w:val="24"/>
          <w:lang w:eastAsia="x-none"/>
        </w:rPr>
        <w:t>источников теплоснабжения</w:t>
      </w:r>
      <w:bookmarkEnd w:id="38"/>
    </w:p>
    <w:tbl>
      <w:tblPr>
        <w:tblW w:w="5000" w:type="pct"/>
        <w:jc w:val="center"/>
        <w:tblCellMar>
          <w:left w:w="28" w:type="dxa"/>
          <w:right w:w="28" w:type="dxa"/>
        </w:tblCellMar>
        <w:tblLook w:val="04A0" w:firstRow="1" w:lastRow="0" w:firstColumn="1" w:lastColumn="0" w:noHBand="0" w:noVBand="1"/>
      </w:tblPr>
      <w:tblGrid>
        <w:gridCol w:w="2972"/>
        <w:gridCol w:w="2268"/>
        <w:gridCol w:w="1985"/>
        <w:gridCol w:w="2403"/>
      </w:tblGrid>
      <w:tr w:rsidR="00B4448E" w:rsidRPr="00907B15" w14:paraId="5AE4E900" w14:textId="77777777" w:rsidTr="00B4448E">
        <w:trPr>
          <w:trHeight w:val="20"/>
          <w:tblHeader/>
          <w:jc w:val="center"/>
        </w:trPr>
        <w:tc>
          <w:tcPr>
            <w:tcW w:w="15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9EA58" w14:textId="77777777" w:rsidR="00B4448E" w:rsidRPr="00907B15" w:rsidRDefault="00B4448E" w:rsidP="00B4448E">
            <w:pPr>
              <w:keepNext/>
              <w:keepLines/>
              <w:spacing w:after="0" w:line="240" w:lineRule="auto"/>
              <w:ind w:firstLine="0"/>
              <w:jc w:val="center"/>
              <w:rPr>
                <w:b/>
                <w:sz w:val="18"/>
                <w:szCs w:val="20"/>
              </w:rPr>
            </w:pPr>
            <w:r w:rsidRPr="00907B15">
              <w:rPr>
                <w:b/>
                <w:sz w:val="18"/>
                <w:szCs w:val="20"/>
              </w:rPr>
              <w:t>Источник тепловой энергии</w:t>
            </w:r>
          </w:p>
        </w:tc>
        <w:tc>
          <w:tcPr>
            <w:tcW w:w="1178" w:type="pct"/>
            <w:tcBorders>
              <w:top w:val="single" w:sz="4" w:space="0" w:color="000000"/>
              <w:bottom w:val="single" w:sz="4" w:space="0" w:color="000000"/>
              <w:right w:val="single" w:sz="4" w:space="0" w:color="000000"/>
            </w:tcBorders>
            <w:shd w:val="clear" w:color="auto" w:fill="auto"/>
            <w:vAlign w:val="center"/>
          </w:tcPr>
          <w:p w14:paraId="2CA0158D" w14:textId="77777777" w:rsidR="00B4448E" w:rsidRPr="00907B15" w:rsidRDefault="00B4448E" w:rsidP="00B4448E">
            <w:pPr>
              <w:keepNext/>
              <w:keepLines/>
              <w:spacing w:after="0" w:line="240" w:lineRule="auto"/>
              <w:ind w:firstLine="0"/>
              <w:jc w:val="center"/>
              <w:rPr>
                <w:b/>
                <w:sz w:val="18"/>
                <w:szCs w:val="20"/>
              </w:rPr>
            </w:pPr>
            <w:r w:rsidRPr="00907B15">
              <w:rPr>
                <w:b/>
                <w:sz w:val="18"/>
                <w:szCs w:val="20"/>
              </w:rPr>
              <w:t>Существующая тепловая нагрузка, Гкал/ч</w:t>
            </w:r>
          </w:p>
        </w:tc>
        <w:tc>
          <w:tcPr>
            <w:tcW w:w="1031" w:type="pct"/>
            <w:tcBorders>
              <w:top w:val="single" w:sz="4" w:space="0" w:color="000000"/>
              <w:bottom w:val="single" w:sz="4" w:space="0" w:color="000000"/>
              <w:right w:val="single" w:sz="4" w:space="0" w:color="000000"/>
            </w:tcBorders>
            <w:shd w:val="clear" w:color="auto" w:fill="auto"/>
            <w:vAlign w:val="center"/>
          </w:tcPr>
          <w:p w14:paraId="14678510" w14:textId="77777777" w:rsidR="00B4448E" w:rsidRPr="00907B15" w:rsidRDefault="00B4448E" w:rsidP="00B4448E">
            <w:pPr>
              <w:keepNext/>
              <w:keepLines/>
              <w:spacing w:after="0" w:line="240" w:lineRule="auto"/>
              <w:ind w:firstLine="0"/>
              <w:jc w:val="center"/>
              <w:rPr>
                <w:b/>
                <w:sz w:val="18"/>
                <w:szCs w:val="20"/>
              </w:rPr>
            </w:pPr>
            <w:r w:rsidRPr="00907B15">
              <w:rPr>
                <w:b/>
                <w:sz w:val="18"/>
                <w:szCs w:val="20"/>
              </w:rPr>
              <w:t>Площадь территории S, км²</w:t>
            </w:r>
          </w:p>
        </w:tc>
        <w:tc>
          <w:tcPr>
            <w:tcW w:w="1248" w:type="pct"/>
            <w:tcBorders>
              <w:top w:val="single" w:sz="4" w:space="0" w:color="000000"/>
              <w:bottom w:val="single" w:sz="4" w:space="0" w:color="000000"/>
              <w:right w:val="single" w:sz="4" w:space="0" w:color="000000"/>
            </w:tcBorders>
            <w:vAlign w:val="center"/>
          </w:tcPr>
          <w:p w14:paraId="62686B30" w14:textId="77777777" w:rsidR="00B4448E" w:rsidRPr="00907B15" w:rsidRDefault="00B4448E" w:rsidP="00B4448E">
            <w:pPr>
              <w:keepNext/>
              <w:keepLines/>
              <w:spacing w:after="0" w:line="240" w:lineRule="auto"/>
              <w:ind w:firstLine="0"/>
              <w:jc w:val="center"/>
              <w:rPr>
                <w:b/>
                <w:sz w:val="18"/>
                <w:szCs w:val="20"/>
              </w:rPr>
            </w:pPr>
            <w:r w:rsidRPr="00907B15">
              <w:rPr>
                <w:b/>
                <w:sz w:val="18"/>
                <w:szCs w:val="20"/>
              </w:rPr>
              <w:t>Средневзвешенная плотность, Гкал/ч/ км²</w:t>
            </w:r>
          </w:p>
        </w:tc>
      </w:tr>
      <w:tr w:rsidR="00B4448E" w:rsidRPr="00907B15" w14:paraId="13CC8B54" w14:textId="77777777" w:rsidTr="00B4448E">
        <w:trPr>
          <w:trHeight w:val="20"/>
          <w:jc w:val="center"/>
        </w:trPr>
        <w:tc>
          <w:tcPr>
            <w:tcW w:w="1543" w:type="pct"/>
            <w:tcBorders>
              <w:left w:val="single" w:sz="4" w:space="0" w:color="000000"/>
              <w:bottom w:val="single" w:sz="4" w:space="0" w:color="000000"/>
              <w:right w:val="single" w:sz="4" w:space="0" w:color="000000"/>
            </w:tcBorders>
            <w:shd w:val="clear" w:color="auto" w:fill="auto"/>
            <w:vAlign w:val="center"/>
          </w:tcPr>
          <w:p w14:paraId="1ACB99AA" w14:textId="77777777" w:rsidR="00B4448E" w:rsidRPr="00907B15" w:rsidRDefault="00B4448E" w:rsidP="00B4448E">
            <w:pPr>
              <w:keepNext/>
              <w:keepLines/>
              <w:spacing w:after="0" w:line="240" w:lineRule="auto"/>
              <w:ind w:firstLine="0"/>
              <w:rPr>
                <w:sz w:val="18"/>
                <w:szCs w:val="20"/>
              </w:rPr>
            </w:pPr>
            <w:r w:rsidRPr="00907B15">
              <w:rPr>
                <w:sz w:val="18"/>
                <w:szCs w:val="20"/>
              </w:rPr>
              <w:t>Апатитская ТЭЦ (ЦТП г. Кировск)</w:t>
            </w:r>
          </w:p>
        </w:tc>
        <w:tc>
          <w:tcPr>
            <w:tcW w:w="1178" w:type="pct"/>
            <w:tcBorders>
              <w:bottom w:val="single" w:sz="4" w:space="0" w:color="000000"/>
              <w:right w:val="single" w:sz="4" w:space="0" w:color="000000"/>
            </w:tcBorders>
            <w:shd w:val="clear" w:color="auto" w:fill="auto"/>
            <w:vAlign w:val="center"/>
          </w:tcPr>
          <w:p w14:paraId="0FD2E17B" w14:textId="77777777" w:rsidR="00B4448E" w:rsidRPr="00907B15" w:rsidRDefault="00B4448E" w:rsidP="00B4448E">
            <w:pPr>
              <w:keepNext/>
              <w:keepLines/>
              <w:spacing w:after="0" w:line="240" w:lineRule="auto"/>
              <w:ind w:firstLine="0"/>
              <w:jc w:val="center"/>
              <w:rPr>
                <w:sz w:val="18"/>
                <w:szCs w:val="20"/>
              </w:rPr>
            </w:pPr>
            <w:r w:rsidRPr="00907B15">
              <w:rPr>
                <w:sz w:val="18"/>
                <w:szCs w:val="20"/>
              </w:rPr>
              <w:t>173,488</w:t>
            </w:r>
          </w:p>
        </w:tc>
        <w:tc>
          <w:tcPr>
            <w:tcW w:w="1031" w:type="pct"/>
            <w:tcBorders>
              <w:bottom w:val="single" w:sz="4" w:space="0" w:color="000000"/>
              <w:right w:val="single" w:sz="4" w:space="0" w:color="000000"/>
            </w:tcBorders>
            <w:shd w:val="clear" w:color="auto" w:fill="auto"/>
            <w:vAlign w:val="center"/>
          </w:tcPr>
          <w:p w14:paraId="2820F38B" w14:textId="77777777" w:rsidR="00B4448E" w:rsidRPr="00907B15" w:rsidRDefault="00B4448E" w:rsidP="00B4448E">
            <w:pPr>
              <w:keepNext/>
              <w:keepLines/>
              <w:spacing w:after="0" w:line="240" w:lineRule="auto"/>
              <w:ind w:firstLine="0"/>
              <w:jc w:val="center"/>
              <w:rPr>
                <w:sz w:val="18"/>
                <w:szCs w:val="20"/>
              </w:rPr>
            </w:pPr>
            <w:r w:rsidRPr="00907B15">
              <w:rPr>
                <w:sz w:val="18"/>
                <w:szCs w:val="20"/>
              </w:rPr>
              <w:t>8,91</w:t>
            </w:r>
          </w:p>
        </w:tc>
        <w:tc>
          <w:tcPr>
            <w:tcW w:w="1248" w:type="pct"/>
            <w:tcBorders>
              <w:top w:val="single" w:sz="4" w:space="0" w:color="000000"/>
              <w:bottom w:val="single" w:sz="4" w:space="0" w:color="000000"/>
              <w:right w:val="single" w:sz="4" w:space="0" w:color="000000"/>
            </w:tcBorders>
            <w:vAlign w:val="center"/>
          </w:tcPr>
          <w:p w14:paraId="132BD665" w14:textId="77777777" w:rsidR="00B4448E" w:rsidRPr="00907B15" w:rsidRDefault="00B4448E" w:rsidP="00B4448E">
            <w:pPr>
              <w:keepNext/>
              <w:keepLines/>
              <w:spacing w:after="0" w:line="240" w:lineRule="auto"/>
              <w:ind w:firstLine="0"/>
              <w:jc w:val="center"/>
              <w:rPr>
                <w:sz w:val="18"/>
                <w:szCs w:val="20"/>
              </w:rPr>
            </w:pPr>
            <w:r w:rsidRPr="00907B15">
              <w:rPr>
                <w:sz w:val="18"/>
                <w:szCs w:val="20"/>
              </w:rPr>
              <w:t>19,47</w:t>
            </w:r>
          </w:p>
        </w:tc>
      </w:tr>
      <w:tr w:rsidR="00B4448E" w:rsidRPr="00907B15" w14:paraId="2FAD9D99" w14:textId="77777777" w:rsidTr="00B4448E">
        <w:trPr>
          <w:trHeight w:val="20"/>
          <w:jc w:val="center"/>
        </w:trPr>
        <w:tc>
          <w:tcPr>
            <w:tcW w:w="1543" w:type="pct"/>
            <w:tcBorders>
              <w:left w:val="single" w:sz="4" w:space="0" w:color="000000"/>
              <w:bottom w:val="single" w:sz="4" w:space="0" w:color="000000"/>
              <w:right w:val="single" w:sz="4" w:space="0" w:color="000000"/>
            </w:tcBorders>
            <w:shd w:val="clear" w:color="auto" w:fill="auto"/>
            <w:vAlign w:val="center"/>
          </w:tcPr>
          <w:p w14:paraId="2909D68E" w14:textId="77777777" w:rsidR="00B4448E" w:rsidRPr="00907B15" w:rsidRDefault="00B4448E" w:rsidP="00B4448E">
            <w:pPr>
              <w:keepNext/>
              <w:keepLines/>
              <w:spacing w:after="0" w:line="240" w:lineRule="auto"/>
              <w:ind w:firstLine="0"/>
              <w:rPr>
                <w:sz w:val="18"/>
                <w:szCs w:val="20"/>
              </w:rPr>
            </w:pPr>
            <w:r w:rsidRPr="00907B15">
              <w:rPr>
                <w:rFonts w:eastAsia="Calibri"/>
                <w:spacing w:val="-1"/>
                <w:sz w:val="18"/>
                <w:lang w:eastAsia="en-US"/>
              </w:rPr>
              <w:t>Апатитская</w:t>
            </w:r>
            <w:r w:rsidRPr="00907B15">
              <w:rPr>
                <w:rFonts w:eastAsia="Calibri"/>
                <w:spacing w:val="-3"/>
                <w:sz w:val="18"/>
                <w:lang w:eastAsia="en-US"/>
              </w:rPr>
              <w:t xml:space="preserve"> </w:t>
            </w:r>
            <w:r w:rsidRPr="00907B15">
              <w:rPr>
                <w:rFonts w:eastAsia="Calibri"/>
                <w:sz w:val="18"/>
                <w:lang w:eastAsia="en-US"/>
              </w:rPr>
              <w:t>ТЭЦ</w:t>
            </w:r>
            <w:r w:rsidRPr="00907B15">
              <w:rPr>
                <w:rFonts w:eastAsia="Calibri"/>
                <w:spacing w:val="27"/>
                <w:sz w:val="18"/>
                <w:lang w:eastAsia="en-US"/>
              </w:rPr>
              <w:t xml:space="preserve"> </w:t>
            </w:r>
            <w:r w:rsidRPr="00907B15">
              <w:rPr>
                <w:rFonts w:eastAsia="Calibri"/>
                <w:sz w:val="18"/>
                <w:lang w:eastAsia="en-US"/>
              </w:rPr>
              <w:t>на н.п. Титан</w:t>
            </w:r>
          </w:p>
        </w:tc>
        <w:tc>
          <w:tcPr>
            <w:tcW w:w="1178" w:type="pct"/>
            <w:tcBorders>
              <w:bottom w:val="single" w:sz="4" w:space="0" w:color="000000"/>
              <w:right w:val="single" w:sz="4" w:space="0" w:color="000000"/>
            </w:tcBorders>
            <w:shd w:val="clear" w:color="auto" w:fill="auto"/>
            <w:vAlign w:val="center"/>
          </w:tcPr>
          <w:p w14:paraId="7978D289" w14:textId="3E46D820" w:rsidR="00B4448E" w:rsidRPr="00907B15" w:rsidRDefault="00F10FDA" w:rsidP="00B4448E">
            <w:pPr>
              <w:keepNext/>
              <w:keepLines/>
              <w:spacing w:after="0" w:line="240" w:lineRule="auto"/>
              <w:ind w:firstLine="0"/>
              <w:jc w:val="center"/>
              <w:rPr>
                <w:sz w:val="18"/>
                <w:szCs w:val="20"/>
              </w:rPr>
            </w:pPr>
            <w:r w:rsidRPr="00907B15">
              <w:rPr>
                <w:sz w:val="18"/>
                <w:szCs w:val="20"/>
              </w:rPr>
              <w:t>7,988</w:t>
            </w:r>
          </w:p>
        </w:tc>
        <w:tc>
          <w:tcPr>
            <w:tcW w:w="1031" w:type="pct"/>
            <w:tcBorders>
              <w:bottom w:val="single" w:sz="4" w:space="0" w:color="000000"/>
              <w:right w:val="single" w:sz="4" w:space="0" w:color="000000"/>
            </w:tcBorders>
            <w:shd w:val="clear" w:color="auto" w:fill="auto"/>
            <w:vAlign w:val="center"/>
          </w:tcPr>
          <w:p w14:paraId="2B31C084" w14:textId="124B2170" w:rsidR="00B4448E" w:rsidRPr="00907B15" w:rsidRDefault="00F10FDA" w:rsidP="00B4448E">
            <w:pPr>
              <w:keepNext/>
              <w:keepLines/>
              <w:spacing w:after="0" w:line="240" w:lineRule="auto"/>
              <w:ind w:firstLine="0"/>
              <w:jc w:val="center"/>
              <w:rPr>
                <w:sz w:val="18"/>
                <w:szCs w:val="20"/>
              </w:rPr>
            </w:pPr>
            <w:r w:rsidRPr="00907B15">
              <w:rPr>
                <w:sz w:val="18"/>
                <w:szCs w:val="20"/>
              </w:rPr>
              <w:t>1,81</w:t>
            </w:r>
          </w:p>
        </w:tc>
        <w:tc>
          <w:tcPr>
            <w:tcW w:w="1248" w:type="pct"/>
            <w:tcBorders>
              <w:bottom w:val="single" w:sz="4" w:space="0" w:color="000000"/>
              <w:right w:val="single" w:sz="4" w:space="0" w:color="000000"/>
            </w:tcBorders>
            <w:vAlign w:val="center"/>
          </w:tcPr>
          <w:p w14:paraId="2EB34D6A" w14:textId="456FBAE0" w:rsidR="00B4448E" w:rsidRPr="00907B15" w:rsidRDefault="00F10FDA" w:rsidP="00B4448E">
            <w:pPr>
              <w:keepNext/>
              <w:keepLines/>
              <w:spacing w:after="0" w:line="240" w:lineRule="auto"/>
              <w:ind w:firstLine="0"/>
              <w:jc w:val="center"/>
              <w:rPr>
                <w:sz w:val="18"/>
                <w:szCs w:val="20"/>
              </w:rPr>
            </w:pPr>
            <w:r w:rsidRPr="00907B15">
              <w:rPr>
                <w:sz w:val="18"/>
                <w:szCs w:val="20"/>
              </w:rPr>
              <w:t>6,843</w:t>
            </w:r>
          </w:p>
        </w:tc>
      </w:tr>
      <w:tr w:rsidR="00B4448E" w:rsidRPr="00907B15" w14:paraId="4737668F" w14:textId="77777777" w:rsidTr="00B4448E">
        <w:trPr>
          <w:trHeight w:val="20"/>
          <w:jc w:val="center"/>
        </w:trPr>
        <w:tc>
          <w:tcPr>
            <w:tcW w:w="1543" w:type="pct"/>
            <w:tcBorders>
              <w:left w:val="single" w:sz="4" w:space="0" w:color="000000"/>
              <w:bottom w:val="single" w:sz="4" w:space="0" w:color="000000"/>
              <w:right w:val="single" w:sz="4" w:space="0" w:color="000000"/>
            </w:tcBorders>
            <w:shd w:val="clear" w:color="auto" w:fill="auto"/>
            <w:vAlign w:val="center"/>
          </w:tcPr>
          <w:p w14:paraId="3283B200" w14:textId="77777777" w:rsidR="00B4448E" w:rsidRPr="00907B15" w:rsidRDefault="00B4448E" w:rsidP="00B4448E">
            <w:pPr>
              <w:keepNext/>
              <w:keepLines/>
              <w:spacing w:after="0" w:line="240" w:lineRule="auto"/>
              <w:ind w:firstLine="0"/>
              <w:rPr>
                <w:sz w:val="18"/>
                <w:szCs w:val="20"/>
              </w:rPr>
            </w:pPr>
            <w:r w:rsidRPr="00907B15">
              <w:rPr>
                <w:sz w:val="18"/>
                <w:szCs w:val="20"/>
              </w:rPr>
              <w:t>БМЭК</w:t>
            </w:r>
          </w:p>
        </w:tc>
        <w:tc>
          <w:tcPr>
            <w:tcW w:w="1178" w:type="pct"/>
            <w:tcBorders>
              <w:bottom w:val="single" w:sz="4" w:space="0" w:color="000000"/>
              <w:right w:val="single" w:sz="4" w:space="0" w:color="000000"/>
            </w:tcBorders>
            <w:shd w:val="clear" w:color="auto" w:fill="auto"/>
            <w:vAlign w:val="center"/>
          </w:tcPr>
          <w:p w14:paraId="0150856B" w14:textId="77777777" w:rsidR="00B4448E" w:rsidRPr="00907B15" w:rsidRDefault="00B4448E" w:rsidP="00B4448E">
            <w:pPr>
              <w:keepNext/>
              <w:keepLines/>
              <w:spacing w:after="0" w:line="240" w:lineRule="auto"/>
              <w:ind w:firstLine="0"/>
              <w:jc w:val="center"/>
              <w:rPr>
                <w:sz w:val="18"/>
                <w:szCs w:val="20"/>
              </w:rPr>
            </w:pPr>
            <w:r w:rsidRPr="00907B15">
              <w:rPr>
                <w:sz w:val="18"/>
                <w:szCs w:val="20"/>
              </w:rPr>
              <w:t>5,84</w:t>
            </w:r>
          </w:p>
        </w:tc>
        <w:tc>
          <w:tcPr>
            <w:tcW w:w="1031" w:type="pct"/>
            <w:tcBorders>
              <w:bottom w:val="single" w:sz="4" w:space="0" w:color="000000"/>
              <w:right w:val="single" w:sz="4" w:space="0" w:color="000000"/>
            </w:tcBorders>
            <w:shd w:val="clear" w:color="auto" w:fill="auto"/>
            <w:vAlign w:val="center"/>
          </w:tcPr>
          <w:p w14:paraId="091AFE11" w14:textId="77777777" w:rsidR="00B4448E" w:rsidRPr="00907B15" w:rsidRDefault="00B4448E" w:rsidP="00B4448E">
            <w:pPr>
              <w:keepNext/>
              <w:keepLines/>
              <w:spacing w:after="0" w:line="240" w:lineRule="auto"/>
              <w:ind w:firstLine="0"/>
              <w:jc w:val="center"/>
              <w:rPr>
                <w:sz w:val="18"/>
                <w:szCs w:val="20"/>
              </w:rPr>
            </w:pPr>
            <w:r w:rsidRPr="00907B15">
              <w:rPr>
                <w:sz w:val="18"/>
                <w:szCs w:val="20"/>
              </w:rPr>
              <w:t>0,152</w:t>
            </w:r>
          </w:p>
        </w:tc>
        <w:tc>
          <w:tcPr>
            <w:tcW w:w="1248" w:type="pct"/>
            <w:tcBorders>
              <w:bottom w:val="single" w:sz="4" w:space="0" w:color="000000"/>
              <w:right w:val="single" w:sz="4" w:space="0" w:color="000000"/>
            </w:tcBorders>
            <w:vAlign w:val="center"/>
          </w:tcPr>
          <w:p w14:paraId="6B917B63" w14:textId="77777777" w:rsidR="00B4448E" w:rsidRPr="00907B15" w:rsidRDefault="00B4448E" w:rsidP="00B4448E">
            <w:pPr>
              <w:keepNext/>
              <w:keepLines/>
              <w:spacing w:after="0" w:line="240" w:lineRule="auto"/>
              <w:ind w:firstLine="0"/>
              <w:jc w:val="center"/>
              <w:rPr>
                <w:sz w:val="18"/>
                <w:szCs w:val="20"/>
              </w:rPr>
            </w:pPr>
            <w:r w:rsidRPr="00907B15">
              <w:rPr>
                <w:sz w:val="18"/>
                <w:szCs w:val="20"/>
              </w:rPr>
              <w:t>38,42</w:t>
            </w:r>
          </w:p>
        </w:tc>
      </w:tr>
    </w:tbl>
    <w:p w14:paraId="16E8B93F" w14:textId="0BBD7EBD" w:rsidR="00EB0225" w:rsidRPr="00907B15" w:rsidRDefault="00EB0225" w:rsidP="00CF355B">
      <w:pPr>
        <w:autoSpaceDE w:val="0"/>
        <w:autoSpaceDN w:val="0"/>
        <w:adjustRightInd w:val="0"/>
        <w:spacing w:after="0" w:line="240" w:lineRule="auto"/>
        <w:contextualSpacing/>
        <w:jc w:val="both"/>
        <w:rPr>
          <w:sz w:val="24"/>
          <w:szCs w:val="24"/>
        </w:rPr>
      </w:pPr>
    </w:p>
    <w:p w14:paraId="45760E65" w14:textId="36E7F5CD" w:rsidR="00797775" w:rsidRPr="00907B15" w:rsidRDefault="00797775" w:rsidP="00CF355B">
      <w:pPr>
        <w:pStyle w:val="aff0"/>
        <w:keepNext/>
        <w:spacing w:before="0" w:after="0" w:line="240" w:lineRule="auto"/>
        <w:ind w:firstLine="0"/>
        <w:rPr>
          <w:sz w:val="24"/>
          <w:szCs w:val="24"/>
        </w:rPr>
      </w:pPr>
      <w:bookmarkStart w:id="39" w:name="_Toc227584173"/>
      <w:r w:rsidRPr="00907B15">
        <w:rPr>
          <w:sz w:val="24"/>
          <w:szCs w:val="24"/>
        </w:rPr>
        <w:t xml:space="preserve">Таблица </w:t>
      </w:r>
      <w:r w:rsidRPr="00907B15">
        <w:rPr>
          <w:sz w:val="24"/>
          <w:szCs w:val="24"/>
        </w:rPr>
        <w:fldChar w:fldCharType="begin"/>
      </w:r>
      <w:r w:rsidRPr="00907B15">
        <w:rPr>
          <w:sz w:val="24"/>
          <w:szCs w:val="24"/>
        </w:rPr>
        <w:instrText xml:space="preserve"> SEQ Таблица \* ARABIC </w:instrText>
      </w:r>
      <w:r w:rsidRPr="00907B15">
        <w:rPr>
          <w:sz w:val="24"/>
          <w:szCs w:val="24"/>
        </w:rPr>
        <w:fldChar w:fldCharType="separate"/>
      </w:r>
      <w:r w:rsidR="00B13A40">
        <w:rPr>
          <w:noProof/>
          <w:sz w:val="24"/>
          <w:szCs w:val="24"/>
        </w:rPr>
        <w:t>7</w:t>
      </w:r>
      <w:r w:rsidRPr="00907B15">
        <w:rPr>
          <w:sz w:val="24"/>
          <w:szCs w:val="24"/>
        </w:rPr>
        <w:fldChar w:fldCharType="end"/>
      </w:r>
      <w:r w:rsidRPr="00907B15">
        <w:rPr>
          <w:sz w:val="24"/>
          <w:szCs w:val="24"/>
        </w:rPr>
        <w:t xml:space="preserve"> – Перспективная средневзвешенная плотность тепловой нагрузки</w:t>
      </w:r>
      <w:bookmarkEnd w:id="39"/>
    </w:p>
    <w:tbl>
      <w:tblPr>
        <w:tblW w:w="5000" w:type="pct"/>
        <w:jc w:val="center"/>
        <w:tblCellMar>
          <w:left w:w="28" w:type="dxa"/>
          <w:right w:w="28" w:type="dxa"/>
        </w:tblCellMar>
        <w:tblLook w:val="04A0" w:firstRow="1" w:lastRow="0" w:firstColumn="1" w:lastColumn="0" w:noHBand="0" w:noVBand="1"/>
      </w:tblPr>
      <w:tblGrid>
        <w:gridCol w:w="3256"/>
        <w:gridCol w:w="967"/>
        <w:gridCol w:w="926"/>
        <w:gridCol w:w="926"/>
        <w:gridCol w:w="1186"/>
        <w:gridCol w:w="1190"/>
        <w:gridCol w:w="1177"/>
      </w:tblGrid>
      <w:tr w:rsidR="00675ADA" w:rsidRPr="00907B15" w14:paraId="0DC6F357" w14:textId="0A7EC5FF" w:rsidTr="00AF1053">
        <w:trPr>
          <w:trHeight w:val="20"/>
          <w:jc w:val="center"/>
        </w:trPr>
        <w:tc>
          <w:tcPr>
            <w:tcW w:w="1691"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043D0BAC" w14:textId="77777777" w:rsidR="00675ADA" w:rsidRPr="00907B15" w:rsidRDefault="00675ADA" w:rsidP="00CF355B">
            <w:pPr>
              <w:keepNext/>
              <w:keepLines/>
              <w:spacing w:after="0" w:line="240" w:lineRule="auto"/>
              <w:ind w:firstLine="0"/>
              <w:jc w:val="center"/>
              <w:rPr>
                <w:b/>
                <w:sz w:val="18"/>
                <w:szCs w:val="20"/>
              </w:rPr>
            </w:pPr>
            <w:r w:rsidRPr="00907B15">
              <w:rPr>
                <w:b/>
                <w:sz w:val="18"/>
                <w:szCs w:val="20"/>
              </w:rPr>
              <w:t>Источник тепловой энергии</w:t>
            </w:r>
          </w:p>
        </w:tc>
        <w:tc>
          <w:tcPr>
            <w:tcW w:w="3309" w:type="pct"/>
            <w:gridSpan w:val="6"/>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C7E8959" w14:textId="7E7A214A" w:rsidR="00675ADA" w:rsidRPr="00907B15" w:rsidRDefault="00675ADA" w:rsidP="00CF355B">
            <w:pPr>
              <w:keepNext/>
              <w:keepLines/>
              <w:spacing w:after="0" w:line="240" w:lineRule="auto"/>
              <w:ind w:firstLine="0"/>
              <w:jc w:val="center"/>
              <w:rPr>
                <w:b/>
                <w:sz w:val="18"/>
                <w:szCs w:val="20"/>
              </w:rPr>
            </w:pPr>
            <w:r w:rsidRPr="00907B15">
              <w:rPr>
                <w:b/>
                <w:sz w:val="18"/>
                <w:szCs w:val="20"/>
              </w:rPr>
              <w:t>Средневзвешенная плотность, .Гкал/ч/ км²</w:t>
            </w:r>
          </w:p>
        </w:tc>
      </w:tr>
      <w:tr w:rsidR="00AF1053" w:rsidRPr="00907B15" w14:paraId="39E85C5E" w14:textId="5D6800A2" w:rsidTr="00AF1053">
        <w:trPr>
          <w:trHeight w:val="20"/>
          <w:jc w:val="center"/>
        </w:trPr>
        <w:tc>
          <w:tcPr>
            <w:tcW w:w="1691"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3C18FEAE" w14:textId="77777777" w:rsidR="00AF1053" w:rsidRPr="00907B15" w:rsidRDefault="00AF1053" w:rsidP="00CF355B">
            <w:pPr>
              <w:keepNext/>
              <w:keepLines/>
              <w:spacing w:after="0" w:line="240" w:lineRule="auto"/>
              <w:ind w:firstLine="0"/>
              <w:jc w:val="center"/>
              <w:rPr>
                <w:b/>
                <w:sz w:val="18"/>
                <w:szCs w:val="20"/>
              </w:rPr>
            </w:pPr>
          </w:p>
        </w:tc>
        <w:tc>
          <w:tcPr>
            <w:tcW w:w="50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134C627" w14:textId="3658B79B" w:rsidR="00AF1053" w:rsidRPr="00907B15" w:rsidRDefault="00AF1053" w:rsidP="00CF355B">
            <w:pPr>
              <w:keepNext/>
              <w:keepLines/>
              <w:spacing w:after="0" w:line="240" w:lineRule="auto"/>
              <w:ind w:firstLine="0"/>
              <w:jc w:val="center"/>
              <w:rPr>
                <w:b/>
                <w:sz w:val="18"/>
                <w:szCs w:val="20"/>
              </w:rPr>
            </w:pPr>
            <w:r w:rsidRPr="00907B15">
              <w:rPr>
                <w:b/>
                <w:sz w:val="18"/>
                <w:szCs w:val="20"/>
              </w:rPr>
              <w:t>2025г.</w:t>
            </w:r>
          </w:p>
        </w:tc>
        <w:tc>
          <w:tcPr>
            <w:tcW w:w="481" w:type="pct"/>
            <w:tcBorders>
              <w:top w:val="single" w:sz="4" w:space="0" w:color="auto"/>
              <w:left w:val="single" w:sz="4" w:space="0" w:color="auto"/>
              <w:bottom w:val="single" w:sz="4" w:space="0" w:color="auto"/>
              <w:right w:val="single" w:sz="4" w:space="0" w:color="auto"/>
            </w:tcBorders>
            <w:vAlign w:val="center"/>
          </w:tcPr>
          <w:p w14:paraId="55E73D9C" w14:textId="4FEB2E96" w:rsidR="00AF1053" w:rsidRPr="00907B15" w:rsidRDefault="00AF1053" w:rsidP="00CF355B">
            <w:pPr>
              <w:keepNext/>
              <w:keepLines/>
              <w:spacing w:after="0" w:line="240" w:lineRule="auto"/>
              <w:ind w:firstLine="0"/>
              <w:jc w:val="center"/>
              <w:rPr>
                <w:b/>
                <w:sz w:val="18"/>
                <w:szCs w:val="20"/>
              </w:rPr>
            </w:pPr>
            <w:r w:rsidRPr="00907B15">
              <w:rPr>
                <w:b/>
                <w:sz w:val="18"/>
                <w:szCs w:val="20"/>
              </w:rPr>
              <w:t>2026г.</w:t>
            </w:r>
          </w:p>
        </w:tc>
        <w:tc>
          <w:tcPr>
            <w:tcW w:w="48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2A4F88" w14:textId="0A118443" w:rsidR="00AF1053" w:rsidRPr="00907B15" w:rsidRDefault="00AF1053" w:rsidP="00CF355B">
            <w:pPr>
              <w:keepNext/>
              <w:keepLines/>
              <w:spacing w:after="0" w:line="240" w:lineRule="auto"/>
              <w:ind w:firstLine="0"/>
              <w:jc w:val="center"/>
              <w:rPr>
                <w:b/>
                <w:sz w:val="18"/>
                <w:szCs w:val="20"/>
              </w:rPr>
            </w:pPr>
            <w:r w:rsidRPr="00907B15">
              <w:rPr>
                <w:b/>
                <w:sz w:val="18"/>
                <w:szCs w:val="20"/>
              </w:rPr>
              <w:t>2027г.</w:t>
            </w:r>
          </w:p>
        </w:tc>
        <w:tc>
          <w:tcPr>
            <w:tcW w:w="616" w:type="pct"/>
            <w:tcBorders>
              <w:top w:val="single" w:sz="4" w:space="0" w:color="auto"/>
              <w:left w:val="nil"/>
              <w:bottom w:val="single" w:sz="4" w:space="0" w:color="auto"/>
              <w:right w:val="single" w:sz="4" w:space="0" w:color="auto"/>
            </w:tcBorders>
            <w:vAlign w:val="center"/>
          </w:tcPr>
          <w:p w14:paraId="4639FE94" w14:textId="19C6347B" w:rsidR="00AF1053" w:rsidRPr="00907B15" w:rsidRDefault="00AF1053" w:rsidP="00CF355B">
            <w:pPr>
              <w:keepNext/>
              <w:keepLines/>
              <w:spacing w:after="0" w:line="240" w:lineRule="auto"/>
              <w:ind w:firstLine="0"/>
              <w:jc w:val="center"/>
              <w:rPr>
                <w:b/>
                <w:sz w:val="18"/>
                <w:szCs w:val="20"/>
              </w:rPr>
            </w:pPr>
            <w:r w:rsidRPr="00907B15">
              <w:rPr>
                <w:b/>
                <w:sz w:val="18"/>
                <w:szCs w:val="20"/>
              </w:rPr>
              <w:t>2028г.</w:t>
            </w:r>
          </w:p>
        </w:tc>
        <w:tc>
          <w:tcPr>
            <w:tcW w:w="618" w:type="pct"/>
            <w:tcBorders>
              <w:top w:val="single" w:sz="4" w:space="0" w:color="auto"/>
              <w:left w:val="nil"/>
              <w:bottom w:val="single" w:sz="4" w:space="0" w:color="auto"/>
              <w:right w:val="single" w:sz="4" w:space="0" w:color="auto"/>
            </w:tcBorders>
            <w:vAlign w:val="center"/>
          </w:tcPr>
          <w:p w14:paraId="266B9F5C" w14:textId="131EA1E5" w:rsidR="00AF1053" w:rsidRPr="00907B15" w:rsidRDefault="00AF1053" w:rsidP="00CF355B">
            <w:pPr>
              <w:keepNext/>
              <w:keepLines/>
              <w:spacing w:after="0" w:line="240" w:lineRule="auto"/>
              <w:ind w:firstLine="0"/>
              <w:jc w:val="center"/>
              <w:rPr>
                <w:b/>
                <w:sz w:val="18"/>
                <w:szCs w:val="20"/>
              </w:rPr>
            </w:pPr>
            <w:r w:rsidRPr="00907B15">
              <w:rPr>
                <w:b/>
                <w:sz w:val="18"/>
                <w:szCs w:val="20"/>
              </w:rPr>
              <w:t>2029-2034гг.</w:t>
            </w:r>
          </w:p>
        </w:tc>
        <w:tc>
          <w:tcPr>
            <w:tcW w:w="611" w:type="pct"/>
            <w:tcBorders>
              <w:top w:val="single" w:sz="4" w:space="0" w:color="auto"/>
              <w:left w:val="nil"/>
              <w:bottom w:val="single" w:sz="4" w:space="0" w:color="auto"/>
              <w:right w:val="single" w:sz="4" w:space="0" w:color="auto"/>
            </w:tcBorders>
            <w:vAlign w:val="center"/>
          </w:tcPr>
          <w:p w14:paraId="79ED36DE" w14:textId="0790A2C8" w:rsidR="00AF1053" w:rsidRPr="00907B15" w:rsidRDefault="00AF1053" w:rsidP="00CF355B">
            <w:pPr>
              <w:keepNext/>
              <w:keepLines/>
              <w:spacing w:after="0" w:line="240" w:lineRule="auto"/>
              <w:ind w:firstLine="0"/>
              <w:jc w:val="center"/>
              <w:rPr>
                <w:b/>
                <w:sz w:val="18"/>
                <w:szCs w:val="20"/>
              </w:rPr>
            </w:pPr>
            <w:r w:rsidRPr="00907B15">
              <w:rPr>
                <w:b/>
                <w:sz w:val="18"/>
                <w:szCs w:val="20"/>
              </w:rPr>
              <w:t>2035-2042гг.</w:t>
            </w:r>
          </w:p>
        </w:tc>
      </w:tr>
      <w:tr w:rsidR="00AF1053" w:rsidRPr="00907B15" w14:paraId="578FCD8F" w14:textId="1C5ED1B2" w:rsidTr="00AF1053">
        <w:trPr>
          <w:trHeight w:val="20"/>
          <w:jc w:val="center"/>
        </w:trPr>
        <w:tc>
          <w:tcPr>
            <w:tcW w:w="1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4720163" w14:textId="77777777" w:rsidR="00AF1053" w:rsidRPr="00907B15" w:rsidRDefault="00AF1053" w:rsidP="00CF355B">
            <w:pPr>
              <w:keepNext/>
              <w:keepLines/>
              <w:spacing w:after="0" w:line="240" w:lineRule="auto"/>
              <w:ind w:firstLine="0"/>
              <w:rPr>
                <w:sz w:val="18"/>
                <w:szCs w:val="20"/>
              </w:rPr>
            </w:pPr>
            <w:r w:rsidRPr="00907B15">
              <w:rPr>
                <w:sz w:val="18"/>
                <w:szCs w:val="20"/>
              </w:rPr>
              <w:t>Апатитская ТЭЦ (ЦТП г. Кировск)</w:t>
            </w: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tcPr>
          <w:p w14:paraId="74C8391C" w14:textId="60BBB5C1" w:rsidR="00AF1053" w:rsidRPr="00907B15" w:rsidRDefault="00AF1053" w:rsidP="00CF355B">
            <w:pPr>
              <w:keepNext/>
              <w:keepLines/>
              <w:spacing w:after="0" w:line="240" w:lineRule="auto"/>
              <w:ind w:firstLine="0"/>
              <w:jc w:val="center"/>
              <w:rPr>
                <w:sz w:val="18"/>
                <w:szCs w:val="20"/>
              </w:rPr>
            </w:pPr>
            <w:r w:rsidRPr="00907B15">
              <w:rPr>
                <w:sz w:val="18"/>
                <w:szCs w:val="20"/>
              </w:rPr>
              <w:t>19,50</w:t>
            </w:r>
          </w:p>
        </w:tc>
        <w:tc>
          <w:tcPr>
            <w:tcW w:w="481" w:type="pct"/>
            <w:tcBorders>
              <w:top w:val="nil"/>
              <w:left w:val="single" w:sz="4" w:space="0" w:color="auto"/>
              <w:bottom w:val="single" w:sz="4" w:space="0" w:color="auto"/>
              <w:right w:val="single" w:sz="4" w:space="0" w:color="auto"/>
            </w:tcBorders>
            <w:vAlign w:val="center"/>
          </w:tcPr>
          <w:p w14:paraId="0643C158" w14:textId="1962EE54" w:rsidR="00AF1053" w:rsidRPr="00907B15" w:rsidRDefault="00AF1053" w:rsidP="00CF355B">
            <w:pPr>
              <w:keepNext/>
              <w:keepLines/>
              <w:spacing w:after="0" w:line="240" w:lineRule="auto"/>
              <w:ind w:firstLine="0"/>
              <w:jc w:val="center"/>
              <w:rPr>
                <w:sz w:val="18"/>
                <w:szCs w:val="20"/>
              </w:rPr>
            </w:pPr>
            <w:r w:rsidRPr="00907B15">
              <w:rPr>
                <w:sz w:val="18"/>
                <w:szCs w:val="20"/>
              </w:rPr>
              <w:t>19,19</w:t>
            </w:r>
          </w:p>
        </w:tc>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3215E4D" w14:textId="30E8778B" w:rsidR="00AF1053" w:rsidRPr="00907B15" w:rsidRDefault="00AF1053" w:rsidP="00CF355B">
            <w:pPr>
              <w:keepNext/>
              <w:keepLines/>
              <w:spacing w:after="0" w:line="240" w:lineRule="auto"/>
              <w:ind w:firstLine="0"/>
              <w:jc w:val="center"/>
              <w:rPr>
                <w:sz w:val="18"/>
                <w:szCs w:val="20"/>
              </w:rPr>
            </w:pPr>
            <w:r w:rsidRPr="00907B15">
              <w:rPr>
                <w:sz w:val="18"/>
                <w:szCs w:val="20"/>
              </w:rPr>
              <w:t>19,46</w:t>
            </w:r>
          </w:p>
        </w:tc>
        <w:tc>
          <w:tcPr>
            <w:tcW w:w="616" w:type="pct"/>
            <w:tcBorders>
              <w:top w:val="single" w:sz="4" w:space="0" w:color="auto"/>
              <w:left w:val="nil"/>
              <w:bottom w:val="single" w:sz="4" w:space="0" w:color="auto"/>
              <w:right w:val="single" w:sz="4" w:space="0" w:color="auto"/>
            </w:tcBorders>
            <w:vAlign w:val="center"/>
          </w:tcPr>
          <w:p w14:paraId="022B70B7" w14:textId="53E23916" w:rsidR="00AF1053" w:rsidRPr="00907B15" w:rsidRDefault="00AF1053" w:rsidP="00CF355B">
            <w:pPr>
              <w:keepNext/>
              <w:keepLines/>
              <w:spacing w:after="0" w:line="240" w:lineRule="auto"/>
              <w:ind w:firstLine="0"/>
              <w:jc w:val="center"/>
              <w:rPr>
                <w:sz w:val="18"/>
                <w:szCs w:val="20"/>
              </w:rPr>
            </w:pPr>
            <w:r w:rsidRPr="00907B15">
              <w:rPr>
                <w:sz w:val="18"/>
                <w:szCs w:val="20"/>
              </w:rPr>
              <w:t>19,51</w:t>
            </w:r>
          </w:p>
        </w:tc>
        <w:tc>
          <w:tcPr>
            <w:tcW w:w="618" w:type="pct"/>
            <w:tcBorders>
              <w:top w:val="single" w:sz="4" w:space="0" w:color="auto"/>
              <w:left w:val="nil"/>
              <w:bottom w:val="single" w:sz="4" w:space="0" w:color="auto"/>
              <w:right w:val="single" w:sz="4" w:space="0" w:color="auto"/>
            </w:tcBorders>
            <w:vAlign w:val="center"/>
          </w:tcPr>
          <w:p w14:paraId="260A1ED6" w14:textId="0025FD8B" w:rsidR="00AF1053" w:rsidRPr="00907B15" w:rsidRDefault="00AF1053" w:rsidP="00CF355B">
            <w:pPr>
              <w:keepNext/>
              <w:keepLines/>
              <w:spacing w:after="0" w:line="240" w:lineRule="auto"/>
              <w:ind w:firstLine="0"/>
              <w:jc w:val="center"/>
              <w:rPr>
                <w:sz w:val="18"/>
                <w:szCs w:val="20"/>
              </w:rPr>
            </w:pPr>
            <w:r w:rsidRPr="00907B15">
              <w:rPr>
                <w:sz w:val="18"/>
                <w:szCs w:val="20"/>
              </w:rPr>
              <w:t>19,51</w:t>
            </w:r>
          </w:p>
        </w:tc>
        <w:tc>
          <w:tcPr>
            <w:tcW w:w="611" w:type="pct"/>
            <w:tcBorders>
              <w:top w:val="single" w:sz="4" w:space="0" w:color="auto"/>
              <w:left w:val="nil"/>
              <w:bottom w:val="single" w:sz="4" w:space="0" w:color="auto"/>
              <w:right w:val="single" w:sz="4" w:space="0" w:color="auto"/>
            </w:tcBorders>
            <w:vAlign w:val="center"/>
          </w:tcPr>
          <w:p w14:paraId="7C9F54A1" w14:textId="68CACEB2" w:rsidR="00AF1053" w:rsidRPr="00907B15" w:rsidRDefault="00AF1053" w:rsidP="00CF355B">
            <w:pPr>
              <w:keepNext/>
              <w:keepLines/>
              <w:spacing w:after="0" w:line="240" w:lineRule="auto"/>
              <w:ind w:firstLine="0"/>
              <w:jc w:val="center"/>
              <w:rPr>
                <w:sz w:val="18"/>
                <w:szCs w:val="20"/>
              </w:rPr>
            </w:pPr>
            <w:r w:rsidRPr="00907B15">
              <w:rPr>
                <w:sz w:val="18"/>
                <w:szCs w:val="20"/>
              </w:rPr>
              <w:t>19,51</w:t>
            </w:r>
          </w:p>
        </w:tc>
      </w:tr>
      <w:tr w:rsidR="00AF1053" w:rsidRPr="00907B15" w14:paraId="7F793810" w14:textId="077EA2D2" w:rsidTr="00AF1053">
        <w:trPr>
          <w:trHeight w:val="20"/>
          <w:jc w:val="center"/>
        </w:trPr>
        <w:tc>
          <w:tcPr>
            <w:tcW w:w="1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2CDBFD1" w14:textId="3B2CDFAB" w:rsidR="00AF1053" w:rsidRPr="00907B15" w:rsidRDefault="00AF1053" w:rsidP="00AF1053">
            <w:pPr>
              <w:keepNext/>
              <w:keepLines/>
              <w:spacing w:after="0" w:line="240" w:lineRule="auto"/>
              <w:ind w:firstLine="0"/>
              <w:rPr>
                <w:sz w:val="18"/>
                <w:szCs w:val="20"/>
              </w:rPr>
            </w:pPr>
            <w:r w:rsidRPr="00907B15">
              <w:rPr>
                <w:rFonts w:eastAsia="Calibri"/>
                <w:spacing w:val="-1"/>
                <w:sz w:val="18"/>
                <w:lang w:eastAsia="en-US"/>
              </w:rPr>
              <w:t>Апатитская</w:t>
            </w:r>
            <w:r w:rsidRPr="00907B15">
              <w:rPr>
                <w:rFonts w:eastAsia="Calibri"/>
                <w:spacing w:val="-3"/>
                <w:sz w:val="18"/>
                <w:lang w:eastAsia="en-US"/>
              </w:rPr>
              <w:t xml:space="preserve"> </w:t>
            </w:r>
            <w:r w:rsidRPr="00907B15">
              <w:rPr>
                <w:rFonts w:eastAsia="Calibri"/>
                <w:sz w:val="18"/>
                <w:lang w:eastAsia="en-US"/>
              </w:rPr>
              <w:t>ТЭЦ</w:t>
            </w:r>
            <w:r w:rsidRPr="00907B15">
              <w:rPr>
                <w:rFonts w:eastAsia="Calibri"/>
                <w:spacing w:val="27"/>
                <w:sz w:val="18"/>
                <w:lang w:eastAsia="en-US"/>
              </w:rPr>
              <w:t xml:space="preserve"> </w:t>
            </w:r>
            <w:r w:rsidRPr="00907B15">
              <w:rPr>
                <w:rFonts w:eastAsia="Calibri"/>
                <w:sz w:val="18"/>
                <w:lang w:eastAsia="en-US"/>
              </w:rPr>
              <w:t>на н.п. Титан</w:t>
            </w: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tcPr>
          <w:p w14:paraId="06ABBB33" w14:textId="56AF952C" w:rsidR="00AF1053" w:rsidRPr="00907B15" w:rsidRDefault="00AF1053" w:rsidP="00AF1053">
            <w:pPr>
              <w:keepNext/>
              <w:keepLines/>
              <w:spacing w:after="0" w:line="240" w:lineRule="auto"/>
              <w:ind w:firstLine="0"/>
              <w:jc w:val="center"/>
              <w:rPr>
                <w:sz w:val="18"/>
                <w:szCs w:val="20"/>
              </w:rPr>
            </w:pPr>
            <w:r w:rsidRPr="00907B15">
              <w:rPr>
                <w:sz w:val="18"/>
                <w:szCs w:val="20"/>
              </w:rPr>
              <w:t>6,843</w:t>
            </w:r>
          </w:p>
        </w:tc>
        <w:tc>
          <w:tcPr>
            <w:tcW w:w="481" w:type="pct"/>
            <w:tcBorders>
              <w:top w:val="nil"/>
              <w:left w:val="single" w:sz="4" w:space="0" w:color="auto"/>
              <w:bottom w:val="single" w:sz="4" w:space="0" w:color="auto"/>
              <w:right w:val="single" w:sz="4" w:space="0" w:color="auto"/>
            </w:tcBorders>
            <w:vAlign w:val="center"/>
          </w:tcPr>
          <w:p w14:paraId="38772327" w14:textId="6FCC1268" w:rsidR="00AF1053" w:rsidRPr="00907B15" w:rsidRDefault="00AF1053" w:rsidP="00AF1053">
            <w:pPr>
              <w:keepNext/>
              <w:keepLines/>
              <w:spacing w:after="0" w:line="240" w:lineRule="auto"/>
              <w:ind w:firstLine="0"/>
              <w:jc w:val="center"/>
              <w:rPr>
                <w:sz w:val="18"/>
                <w:szCs w:val="20"/>
              </w:rPr>
            </w:pPr>
            <w:r w:rsidRPr="00907B15">
              <w:rPr>
                <w:sz w:val="18"/>
                <w:szCs w:val="20"/>
              </w:rPr>
              <w:t>7,465</w:t>
            </w:r>
          </w:p>
        </w:tc>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tcPr>
          <w:p w14:paraId="634B2531" w14:textId="563B7576" w:rsidR="00AF1053" w:rsidRPr="00907B15" w:rsidRDefault="00AF1053" w:rsidP="00AF1053">
            <w:pPr>
              <w:keepNext/>
              <w:keepLines/>
              <w:spacing w:after="0" w:line="240" w:lineRule="auto"/>
              <w:ind w:firstLine="0"/>
              <w:jc w:val="center"/>
              <w:rPr>
                <w:sz w:val="18"/>
                <w:szCs w:val="20"/>
              </w:rPr>
            </w:pPr>
            <w:r w:rsidRPr="00907B15">
              <w:rPr>
                <w:sz w:val="18"/>
                <w:szCs w:val="20"/>
              </w:rPr>
              <w:t>7,465</w:t>
            </w:r>
          </w:p>
        </w:tc>
        <w:tc>
          <w:tcPr>
            <w:tcW w:w="616" w:type="pct"/>
            <w:tcBorders>
              <w:top w:val="nil"/>
              <w:left w:val="nil"/>
              <w:bottom w:val="single" w:sz="4" w:space="0" w:color="auto"/>
              <w:right w:val="single" w:sz="4" w:space="0" w:color="auto"/>
            </w:tcBorders>
          </w:tcPr>
          <w:p w14:paraId="54DEB958" w14:textId="63904A23" w:rsidR="00AF1053" w:rsidRPr="00907B15" w:rsidRDefault="00AF1053" w:rsidP="00AF1053">
            <w:pPr>
              <w:keepNext/>
              <w:keepLines/>
              <w:spacing w:after="0" w:line="240" w:lineRule="auto"/>
              <w:ind w:firstLine="0"/>
              <w:jc w:val="center"/>
              <w:rPr>
                <w:sz w:val="18"/>
                <w:szCs w:val="20"/>
              </w:rPr>
            </w:pPr>
            <w:r w:rsidRPr="00907B15">
              <w:rPr>
                <w:sz w:val="18"/>
                <w:szCs w:val="20"/>
              </w:rPr>
              <w:t>7,465</w:t>
            </w:r>
          </w:p>
        </w:tc>
        <w:tc>
          <w:tcPr>
            <w:tcW w:w="618" w:type="pct"/>
            <w:tcBorders>
              <w:top w:val="nil"/>
              <w:left w:val="nil"/>
              <w:bottom w:val="single" w:sz="4" w:space="0" w:color="auto"/>
              <w:right w:val="single" w:sz="4" w:space="0" w:color="auto"/>
            </w:tcBorders>
          </w:tcPr>
          <w:p w14:paraId="594F2243" w14:textId="0DB19767" w:rsidR="00AF1053" w:rsidRPr="00907B15" w:rsidRDefault="00AF1053" w:rsidP="00AF1053">
            <w:pPr>
              <w:keepNext/>
              <w:keepLines/>
              <w:spacing w:after="0" w:line="240" w:lineRule="auto"/>
              <w:ind w:firstLine="0"/>
              <w:jc w:val="center"/>
              <w:rPr>
                <w:sz w:val="18"/>
                <w:szCs w:val="20"/>
              </w:rPr>
            </w:pPr>
            <w:r w:rsidRPr="00907B15">
              <w:rPr>
                <w:sz w:val="18"/>
                <w:szCs w:val="20"/>
              </w:rPr>
              <w:t>7,465</w:t>
            </w:r>
          </w:p>
        </w:tc>
        <w:tc>
          <w:tcPr>
            <w:tcW w:w="611" w:type="pct"/>
            <w:tcBorders>
              <w:top w:val="nil"/>
              <w:left w:val="nil"/>
              <w:bottom w:val="single" w:sz="4" w:space="0" w:color="auto"/>
              <w:right w:val="single" w:sz="4" w:space="0" w:color="auto"/>
            </w:tcBorders>
          </w:tcPr>
          <w:p w14:paraId="20390F5C" w14:textId="26DCB1AF" w:rsidR="00AF1053" w:rsidRPr="00907B15" w:rsidRDefault="00AF1053" w:rsidP="00AF1053">
            <w:pPr>
              <w:keepNext/>
              <w:keepLines/>
              <w:spacing w:after="0" w:line="240" w:lineRule="auto"/>
              <w:ind w:firstLine="0"/>
              <w:jc w:val="center"/>
              <w:rPr>
                <w:sz w:val="18"/>
                <w:szCs w:val="20"/>
              </w:rPr>
            </w:pPr>
            <w:r w:rsidRPr="00907B15">
              <w:rPr>
                <w:sz w:val="18"/>
                <w:szCs w:val="20"/>
              </w:rPr>
              <w:t>7,465</w:t>
            </w:r>
          </w:p>
        </w:tc>
      </w:tr>
      <w:tr w:rsidR="00AF1053" w:rsidRPr="00907B15" w14:paraId="36799910" w14:textId="480EF152" w:rsidTr="00AF1053">
        <w:trPr>
          <w:trHeight w:val="20"/>
          <w:jc w:val="center"/>
        </w:trPr>
        <w:tc>
          <w:tcPr>
            <w:tcW w:w="1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868A882" w14:textId="77777777" w:rsidR="00AF1053" w:rsidRPr="00907B15" w:rsidRDefault="00AF1053" w:rsidP="00CF355B">
            <w:pPr>
              <w:keepNext/>
              <w:keepLines/>
              <w:spacing w:after="0" w:line="240" w:lineRule="auto"/>
              <w:ind w:firstLine="0"/>
              <w:rPr>
                <w:sz w:val="18"/>
                <w:szCs w:val="20"/>
              </w:rPr>
            </w:pPr>
            <w:r w:rsidRPr="00907B15">
              <w:rPr>
                <w:sz w:val="18"/>
                <w:szCs w:val="20"/>
              </w:rPr>
              <w:t>БМЭК</w:t>
            </w:r>
          </w:p>
        </w:tc>
        <w:tc>
          <w:tcPr>
            <w:tcW w:w="502" w:type="pct"/>
            <w:tcBorders>
              <w:top w:val="nil"/>
              <w:left w:val="nil"/>
              <w:bottom w:val="single" w:sz="4" w:space="0" w:color="auto"/>
              <w:right w:val="single" w:sz="4" w:space="0" w:color="auto"/>
            </w:tcBorders>
            <w:shd w:val="clear" w:color="auto" w:fill="auto"/>
            <w:tcMar>
              <w:left w:w="28" w:type="dxa"/>
              <w:right w:w="28" w:type="dxa"/>
            </w:tcMar>
            <w:vAlign w:val="center"/>
          </w:tcPr>
          <w:p w14:paraId="040F0464" w14:textId="70306657" w:rsidR="00AF1053" w:rsidRPr="00907B15" w:rsidRDefault="00AF1053" w:rsidP="00CF355B">
            <w:pPr>
              <w:keepNext/>
              <w:keepLines/>
              <w:spacing w:after="0" w:line="240" w:lineRule="auto"/>
              <w:ind w:firstLine="0"/>
              <w:jc w:val="center"/>
              <w:rPr>
                <w:sz w:val="18"/>
                <w:szCs w:val="20"/>
              </w:rPr>
            </w:pPr>
            <w:r w:rsidRPr="00907B15">
              <w:rPr>
                <w:sz w:val="18"/>
                <w:szCs w:val="20"/>
              </w:rPr>
              <w:t>38,42</w:t>
            </w:r>
          </w:p>
        </w:tc>
        <w:tc>
          <w:tcPr>
            <w:tcW w:w="481" w:type="pct"/>
            <w:tcBorders>
              <w:top w:val="nil"/>
              <w:left w:val="single" w:sz="4" w:space="0" w:color="auto"/>
              <w:bottom w:val="single" w:sz="4" w:space="0" w:color="auto"/>
              <w:right w:val="single" w:sz="4" w:space="0" w:color="auto"/>
            </w:tcBorders>
            <w:vAlign w:val="center"/>
          </w:tcPr>
          <w:p w14:paraId="1AA031B3" w14:textId="532F822D" w:rsidR="00AF1053" w:rsidRPr="00907B15" w:rsidRDefault="00AF1053" w:rsidP="00CF355B">
            <w:pPr>
              <w:keepNext/>
              <w:keepLines/>
              <w:spacing w:after="0" w:line="240" w:lineRule="auto"/>
              <w:ind w:firstLine="0"/>
              <w:jc w:val="center"/>
              <w:rPr>
                <w:sz w:val="18"/>
                <w:szCs w:val="20"/>
              </w:rPr>
            </w:pPr>
            <w:r w:rsidRPr="00907B15">
              <w:rPr>
                <w:sz w:val="18"/>
                <w:szCs w:val="20"/>
              </w:rPr>
              <w:t>38,42</w:t>
            </w:r>
          </w:p>
        </w:tc>
        <w:tc>
          <w:tcPr>
            <w:tcW w:w="4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C65FB65" w14:textId="05CFE548" w:rsidR="00AF1053" w:rsidRPr="00907B15" w:rsidRDefault="00AF1053" w:rsidP="00CF355B">
            <w:pPr>
              <w:keepNext/>
              <w:keepLines/>
              <w:spacing w:after="0" w:line="240" w:lineRule="auto"/>
              <w:ind w:firstLine="0"/>
              <w:jc w:val="center"/>
              <w:rPr>
                <w:sz w:val="18"/>
                <w:szCs w:val="20"/>
              </w:rPr>
            </w:pPr>
            <w:r w:rsidRPr="00907B15">
              <w:rPr>
                <w:sz w:val="18"/>
                <w:szCs w:val="20"/>
              </w:rPr>
              <w:t>38,42</w:t>
            </w:r>
          </w:p>
        </w:tc>
        <w:tc>
          <w:tcPr>
            <w:tcW w:w="616" w:type="pct"/>
            <w:tcBorders>
              <w:top w:val="nil"/>
              <w:left w:val="nil"/>
              <w:bottom w:val="single" w:sz="4" w:space="0" w:color="auto"/>
              <w:right w:val="single" w:sz="4" w:space="0" w:color="auto"/>
            </w:tcBorders>
            <w:vAlign w:val="center"/>
          </w:tcPr>
          <w:p w14:paraId="4F6A277C" w14:textId="5BB035B2" w:rsidR="00AF1053" w:rsidRPr="00907B15" w:rsidRDefault="00AF1053" w:rsidP="00CF355B">
            <w:pPr>
              <w:keepNext/>
              <w:keepLines/>
              <w:spacing w:after="0" w:line="240" w:lineRule="auto"/>
              <w:ind w:firstLine="0"/>
              <w:jc w:val="center"/>
              <w:rPr>
                <w:sz w:val="18"/>
                <w:szCs w:val="20"/>
              </w:rPr>
            </w:pPr>
            <w:r w:rsidRPr="00907B15">
              <w:rPr>
                <w:sz w:val="18"/>
                <w:szCs w:val="20"/>
              </w:rPr>
              <w:t>38,42</w:t>
            </w:r>
          </w:p>
        </w:tc>
        <w:tc>
          <w:tcPr>
            <w:tcW w:w="618" w:type="pct"/>
            <w:tcBorders>
              <w:top w:val="nil"/>
              <w:left w:val="nil"/>
              <w:bottom w:val="single" w:sz="4" w:space="0" w:color="auto"/>
              <w:right w:val="single" w:sz="4" w:space="0" w:color="auto"/>
            </w:tcBorders>
            <w:vAlign w:val="center"/>
          </w:tcPr>
          <w:p w14:paraId="43D9A0F7" w14:textId="580B0740" w:rsidR="00AF1053" w:rsidRPr="00907B15" w:rsidRDefault="00AF1053" w:rsidP="00CF355B">
            <w:pPr>
              <w:keepNext/>
              <w:keepLines/>
              <w:spacing w:after="0" w:line="240" w:lineRule="auto"/>
              <w:ind w:firstLine="0"/>
              <w:jc w:val="center"/>
              <w:rPr>
                <w:sz w:val="18"/>
                <w:szCs w:val="20"/>
              </w:rPr>
            </w:pPr>
            <w:r w:rsidRPr="00907B15">
              <w:rPr>
                <w:sz w:val="18"/>
                <w:szCs w:val="20"/>
              </w:rPr>
              <w:t>38,42</w:t>
            </w:r>
          </w:p>
        </w:tc>
        <w:tc>
          <w:tcPr>
            <w:tcW w:w="611" w:type="pct"/>
            <w:tcBorders>
              <w:top w:val="nil"/>
              <w:left w:val="nil"/>
              <w:bottom w:val="single" w:sz="4" w:space="0" w:color="auto"/>
              <w:right w:val="single" w:sz="4" w:space="0" w:color="auto"/>
            </w:tcBorders>
            <w:vAlign w:val="center"/>
          </w:tcPr>
          <w:p w14:paraId="004CB9C6" w14:textId="1FA50788" w:rsidR="00AF1053" w:rsidRPr="00907B15" w:rsidRDefault="00AF1053" w:rsidP="00CF355B">
            <w:pPr>
              <w:keepNext/>
              <w:keepLines/>
              <w:spacing w:after="0" w:line="240" w:lineRule="auto"/>
              <w:ind w:firstLine="0"/>
              <w:jc w:val="center"/>
              <w:rPr>
                <w:sz w:val="18"/>
                <w:szCs w:val="20"/>
              </w:rPr>
            </w:pPr>
            <w:r w:rsidRPr="00907B15">
              <w:rPr>
                <w:sz w:val="18"/>
                <w:szCs w:val="20"/>
              </w:rPr>
              <w:t>38,42</w:t>
            </w:r>
          </w:p>
        </w:tc>
      </w:tr>
    </w:tbl>
    <w:p w14:paraId="619497E1" w14:textId="7DBE446A" w:rsidR="00C54EF9" w:rsidRPr="00907B15" w:rsidRDefault="00C54EF9" w:rsidP="00CF355B">
      <w:pPr>
        <w:spacing w:after="0" w:line="240" w:lineRule="auto"/>
        <w:jc w:val="both"/>
        <w:rPr>
          <w:sz w:val="24"/>
          <w:szCs w:val="24"/>
        </w:rPr>
      </w:pPr>
    </w:p>
    <w:p w14:paraId="0753845B" w14:textId="27A8EA72" w:rsidR="00797775" w:rsidRPr="00907B15" w:rsidRDefault="00797775" w:rsidP="00CF355B">
      <w:pPr>
        <w:spacing w:after="0" w:line="240" w:lineRule="auto"/>
        <w:jc w:val="both"/>
        <w:rPr>
          <w:sz w:val="24"/>
          <w:szCs w:val="24"/>
        </w:rPr>
      </w:pPr>
    </w:p>
    <w:p w14:paraId="1636E857" w14:textId="77777777" w:rsidR="00797775" w:rsidRPr="00907B15" w:rsidRDefault="00797775" w:rsidP="00CF355B">
      <w:pPr>
        <w:spacing w:after="0" w:line="240" w:lineRule="auto"/>
        <w:jc w:val="both"/>
        <w:rPr>
          <w:sz w:val="24"/>
          <w:szCs w:val="24"/>
        </w:rPr>
      </w:pPr>
    </w:p>
    <w:p w14:paraId="6F29FB28" w14:textId="0CDEA251" w:rsidR="000A5894" w:rsidRPr="00907B15" w:rsidRDefault="000A5894" w:rsidP="00CF355B">
      <w:pPr>
        <w:pStyle w:val="14"/>
        <w:pageBreakBefore/>
        <w:tabs>
          <w:tab w:val="left" w:pos="993"/>
        </w:tabs>
        <w:spacing w:before="0" w:line="240" w:lineRule="auto"/>
        <w:ind w:left="0" w:firstLine="709"/>
        <w:contextualSpacing/>
        <w:rPr>
          <w:rFonts w:cs="Times New Roman"/>
          <w:sz w:val="24"/>
          <w:szCs w:val="24"/>
        </w:rPr>
      </w:pPr>
      <w:bookmarkStart w:id="40" w:name="_Toc524944235"/>
      <w:bookmarkStart w:id="41" w:name="_Toc524944811"/>
      <w:bookmarkStart w:id="42" w:name="_Toc528166490"/>
      <w:bookmarkStart w:id="43" w:name="_Toc207705548"/>
      <w:r w:rsidRPr="00907B15">
        <w:rPr>
          <w:rFonts w:cs="Times New Roman"/>
          <w:sz w:val="24"/>
          <w:szCs w:val="24"/>
        </w:rPr>
        <w:lastRenderedPageBreak/>
        <w:t>Раздел 2</w:t>
      </w:r>
      <w:r w:rsidR="00380042" w:rsidRPr="00907B15">
        <w:rPr>
          <w:rFonts w:cs="Times New Roman"/>
          <w:sz w:val="24"/>
          <w:szCs w:val="24"/>
        </w:rPr>
        <w:t>.</w:t>
      </w:r>
      <w:r w:rsidRPr="00907B15">
        <w:rPr>
          <w:rFonts w:cs="Times New Roman"/>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40"/>
      <w:bookmarkEnd w:id="41"/>
      <w:bookmarkEnd w:id="42"/>
      <w:bookmarkEnd w:id="43"/>
    </w:p>
    <w:p w14:paraId="5DED0C27" w14:textId="77777777" w:rsidR="00E065EC" w:rsidRPr="00907B15" w:rsidRDefault="00E065EC" w:rsidP="00CF355B">
      <w:pPr>
        <w:spacing w:after="0" w:line="240" w:lineRule="auto"/>
      </w:pPr>
    </w:p>
    <w:p w14:paraId="3A0E62CA" w14:textId="315DC067" w:rsidR="00E06B53" w:rsidRPr="00907B15" w:rsidRDefault="000A5894" w:rsidP="00CF355B">
      <w:pPr>
        <w:pStyle w:val="2"/>
        <w:tabs>
          <w:tab w:val="left" w:pos="1134"/>
        </w:tabs>
        <w:spacing w:before="0" w:line="240" w:lineRule="auto"/>
        <w:ind w:left="0" w:firstLine="709"/>
        <w:contextualSpacing/>
        <w:rPr>
          <w:rFonts w:cs="Times New Roman"/>
          <w:color w:val="auto"/>
          <w:sz w:val="24"/>
          <w:szCs w:val="24"/>
        </w:rPr>
      </w:pPr>
      <w:bookmarkStart w:id="44" w:name="_Toc524944236"/>
      <w:bookmarkStart w:id="45" w:name="_Toc524944812"/>
      <w:bookmarkStart w:id="46" w:name="_Toc528166491"/>
      <w:bookmarkStart w:id="47" w:name="_Toc207705549"/>
      <w:r w:rsidRPr="00907B15">
        <w:rPr>
          <w:rFonts w:cs="Times New Roman"/>
          <w:color w:val="auto"/>
          <w:sz w:val="24"/>
          <w:szCs w:val="24"/>
        </w:rPr>
        <w:t>Существующие и перспективные зоны действия систем теплоснабжения и источников тепловой энергии</w:t>
      </w:r>
      <w:bookmarkEnd w:id="44"/>
      <w:bookmarkEnd w:id="45"/>
      <w:bookmarkEnd w:id="46"/>
      <w:bookmarkEnd w:id="47"/>
    </w:p>
    <w:p w14:paraId="3323734F" w14:textId="77777777" w:rsidR="002E3C44" w:rsidRPr="00907B15" w:rsidRDefault="002E3C44" w:rsidP="00CF355B">
      <w:pPr>
        <w:widowControl w:val="0"/>
        <w:spacing w:after="0" w:line="240" w:lineRule="auto"/>
        <w:jc w:val="both"/>
        <w:rPr>
          <w:rFonts w:eastAsia="Calibri"/>
          <w:i/>
          <w:sz w:val="24"/>
          <w:szCs w:val="24"/>
          <w:lang w:eastAsia="en-US"/>
        </w:rPr>
      </w:pPr>
      <w:r w:rsidRPr="00907B15">
        <w:rPr>
          <w:rFonts w:eastAsia="Calibri"/>
          <w:i/>
          <w:sz w:val="24"/>
          <w:szCs w:val="24"/>
          <w:lang w:eastAsia="en-US"/>
        </w:rPr>
        <w:t>Апатитская ТЭЦ</w:t>
      </w:r>
    </w:p>
    <w:p w14:paraId="720B5C7D" w14:textId="2B22C1E8" w:rsidR="002E3C44" w:rsidRPr="00907B15" w:rsidRDefault="002E3C44" w:rsidP="00CF355B">
      <w:pPr>
        <w:widowControl w:val="0"/>
        <w:spacing w:after="0" w:line="240" w:lineRule="auto"/>
        <w:jc w:val="both"/>
        <w:rPr>
          <w:rFonts w:eastAsia="Calibri"/>
          <w:sz w:val="24"/>
          <w:szCs w:val="24"/>
          <w:lang w:eastAsia="en-US"/>
        </w:rPr>
      </w:pPr>
      <w:r w:rsidRPr="00907B15">
        <w:rPr>
          <w:rFonts w:eastAsia="Calibri"/>
          <w:sz w:val="24"/>
          <w:szCs w:val="24"/>
          <w:lang w:eastAsia="en-US"/>
        </w:rPr>
        <w:t>Источником теплоснабжения и горячего водоснабжения города Кировск, промплощадки Расвумчоррского района, нижней и верхней зоны микрорайона Кукисвумчорр, промплощадки Кировского рудника</w:t>
      </w:r>
      <w:r w:rsidR="00063658" w:rsidRPr="00907B15">
        <w:rPr>
          <w:rFonts w:eastAsia="Calibri"/>
          <w:sz w:val="24"/>
          <w:szCs w:val="24"/>
          <w:lang w:eastAsia="en-US"/>
        </w:rPr>
        <w:t>, н.п. Титан</w:t>
      </w:r>
      <w:r w:rsidRPr="00907B15">
        <w:rPr>
          <w:rFonts w:eastAsia="Calibri"/>
          <w:sz w:val="24"/>
          <w:szCs w:val="24"/>
          <w:lang w:eastAsia="en-US"/>
        </w:rPr>
        <w:t>, а также подогрев в калориферах воздуха, поступающего в подземные горные выработки, является Апатитская ТЭЦ ПАО «ТГК-1».</w:t>
      </w:r>
    </w:p>
    <w:p w14:paraId="38E8097E" w14:textId="77777777" w:rsidR="002E3C44" w:rsidRPr="00907B15" w:rsidRDefault="002E3C44" w:rsidP="00CF355B">
      <w:pPr>
        <w:widowControl w:val="0"/>
        <w:spacing w:after="0" w:line="240" w:lineRule="auto"/>
        <w:jc w:val="both"/>
        <w:rPr>
          <w:rFonts w:eastAsia="Calibri"/>
          <w:sz w:val="24"/>
          <w:szCs w:val="24"/>
          <w:lang w:eastAsia="en-US"/>
        </w:rPr>
      </w:pPr>
      <w:r w:rsidRPr="00907B15">
        <w:rPr>
          <w:rFonts w:eastAsia="Calibri"/>
          <w:sz w:val="24"/>
          <w:szCs w:val="24"/>
          <w:lang w:eastAsia="en-US"/>
        </w:rPr>
        <w:t>Зона теплоснабжения Апатитской ТЭЦ, в первую очередь, охватывает город Апатиты и близлежащие промышленные площадки, что должно быть отражено в схеме теплоснабжения города Апатиты. В рамках данной работы рассматривается лишь блок теплофикационной установки, выделенный для теплоснабжения города Кировск.</w:t>
      </w:r>
    </w:p>
    <w:p w14:paraId="7D7B9636" w14:textId="77777777" w:rsidR="00376019" w:rsidRPr="00907B15" w:rsidRDefault="00376019" w:rsidP="00CF355B">
      <w:pPr>
        <w:widowControl w:val="0"/>
        <w:spacing w:after="0" w:line="240" w:lineRule="auto"/>
        <w:jc w:val="both"/>
        <w:rPr>
          <w:rFonts w:eastAsia="Calibri"/>
          <w:sz w:val="24"/>
          <w:szCs w:val="24"/>
          <w:lang w:eastAsia="en-US"/>
        </w:rPr>
      </w:pPr>
    </w:p>
    <w:p w14:paraId="76B3B304" w14:textId="77777777" w:rsidR="002E3C44" w:rsidRPr="00907B15" w:rsidRDefault="002E3C44" w:rsidP="00CF355B">
      <w:pPr>
        <w:widowControl w:val="0"/>
        <w:spacing w:after="0" w:line="240" w:lineRule="auto"/>
        <w:jc w:val="both"/>
        <w:rPr>
          <w:rFonts w:eastAsia="Calibri"/>
          <w:i/>
          <w:sz w:val="24"/>
          <w:szCs w:val="24"/>
          <w:lang w:eastAsia="en-US"/>
        </w:rPr>
      </w:pPr>
      <w:r w:rsidRPr="00907B15">
        <w:rPr>
          <w:rFonts w:eastAsia="Calibri"/>
          <w:i/>
          <w:sz w:val="24"/>
          <w:szCs w:val="24"/>
          <w:lang w:eastAsia="en-US"/>
        </w:rPr>
        <w:t>БМЭК</w:t>
      </w:r>
    </w:p>
    <w:p w14:paraId="66E7994F" w14:textId="77777777" w:rsidR="002E3C44" w:rsidRPr="00907B15" w:rsidRDefault="002E3C44" w:rsidP="00CF355B">
      <w:pPr>
        <w:widowControl w:val="0"/>
        <w:spacing w:after="0" w:line="240" w:lineRule="auto"/>
        <w:jc w:val="both"/>
        <w:rPr>
          <w:rFonts w:eastAsia="Calibri"/>
          <w:sz w:val="24"/>
          <w:szCs w:val="24"/>
          <w:lang w:eastAsia="en-US"/>
        </w:rPr>
      </w:pPr>
      <w:r w:rsidRPr="00907B15">
        <w:rPr>
          <w:rFonts w:eastAsia="Calibri"/>
          <w:sz w:val="24"/>
          <w:szCs w:val="24"/>
          <w:lang w:eastAsia="en-US"/>
        </w:rPr>
        <w:t>Отопление и горячее водоснабжение н.п. Коашва производится от электрической блочно-модульной котельной. Передача тепла потребителям осуществляется по магистральным тепловым сетям. В БМЭК установлены электрические котлы и работает в автоматизированном режиме.</w:t>
      </w:r>
    </w:p>
    <w:p w14:paraId="3D74581C" w14:textId="0A7A48F2" w:rsidR="008A16DB" w:rsidRPr="00907B15" w:rsidRDefault="002E3C44" w:rsidP="00CF355B">
      <w:pPr>
        <w:spacing w:after="0" w:line="240" w:lineRule="auto"/>
        <w:jc w:val="both"/>
        <w:rPr>
          <w:sz w:val="24"/>
          <w:szCs w:val="24"/>
        </w:rPr>
      </w:pPr>
      <w:r w:rsidRPr="00907B15">
        <w:rPr>
          <w:sz w:val="24"/>
          <w:szCs w:val="24"/>
        </w:rPr>
        <w:t>Перспективная зона действия БМЭК не изменится.</w:t>
      </w:r>
    </w:p>
    <w:p w14:paraId="5622E6F4" w14:textId="77777777" w:rsidR="002E3C44" w:rsidRPr="00907B15" w:rsidRDefault="002E3C44" w:rsidP="00CF355B">
      <w:pPr>
        <w:spacing w:after="0" w:line="240" w:lineRule="auto"/>
        <w:jc w:val="both"/>
        <w:rPr>
          <w:sz w:val="24"/>
          <w:szCs w:val="24"/>
        </w:rPr>
      </w:pPr>
    </w:p>
    <w:p w14:paraId="31CE95A0" w14:textId="2CCAE7AF" w:rsidR="002E3C44" w:rsidRPr="00907B15" w:rsidRDefault="002E3C44" w:rsidP="00CF355B">
      <w:pPr>
        <w:spacing w:after="0" w:line="240" w:lineRule="auto"/>
        <w:jc w:val="both"/>
        <w:rPr>
          <w:sz w:val="24"/>
          <w:szCs w:val="24"/>
        </w:rPr>
      </w:pPr>
      <w:r w:rsidRPr="00907B15">
        <w:rPr>
          <w:sz w:val="24"/>
          <w:szCs w:val="24"/>
        </w:rPr>
        <w:t>Зоны действия источников теплоснабжения на территории муниципального округа город Кировск Мурманской области представлены на рисунках</w:t>
      </w:r>
      <w:r w:rsidR="00376019" w:rsidRPr="00907B15">
        <w:rPr>
          <w:sz w:val="24"/>
          <w:szCs w:val="24"/>
        </w:rPr>
        <w:t xml:space="preserve"> </w:t>
      </w:r>
      <w:r w:rsidR="005B5BAC" w:rsidRPr="00907B15">
        <w:rPr>
          <w:sz w:val="24"/>
          <w:szCs w:val="24"/>
        </w:rPr>
        <w:t>1-</w:t>
      </w:r>
      <w:r w:rsidR="00857E96" w:rsidRPr="00907B15">
        <w:rPr>
          <w:sz w:val="24"/>
          <w:szCs w:val="24"/>
        </w:rPr>
        <w:t>2</w:t>
      </w:r>
      <w:r w:rsidR="00376019" w:rsidRPr="00907B15">
        <w:rPr>
          <w:sz w:val="24"/>
          <w:szCs w:val="24"/>
        </w:rPr>
        <w:t>.</w:t>
      </w:r>
    </w:p>
    <w:p w14:paraId="78D41B34" w14:textId="58DC4C2B" w:rsidR="002E3C44" w:rsidRPr="00907B15" w:rsidRDefault="006270B0" w:rsidP="00CF355B">
      <w:pPr>
        <w:keepNext/>
        <w:spacing w:after="0" w:line="240" w:lineRule="auto"/>
        <w:ind w:firstLine="0"/>
        <w:jc w:val="center"/>
      </w:pPr>
      <w:r w:rsidRPr="00907B15">
        <w:rPr>
          <w:noProof/>
          <w:sz w:val="24"/>
          <w:szCs w:val="24"/>
        </w:rPr>
        <w:drawing>
          <wp:inline distT="0" distB="0" distL="0" distR="0" wp14:anchorId="1662E584" wp14:editId="737E6670">
            <wp:extent cx="5817177" cy="4076422"/>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3406" cy="4080787"/>
                    </a:xfrm>
                    <a:prstGeom prst="rect">
                      <a:avLst/>
                    </a:prstGeom>
                  </pic:spPr>
                </pic:pic>
              </a:graphicData>
            </a:graphic>
          </wp:inline>
        </w:drawing>
      </w:r>
    </w:p>
    <w:p w14:paraId="21A3E3A1" w14:textId="5650A2C6" w:rsidR="002E3C44" w:rsidRPr="00907B15" w:rsidRDefault="002E3C44" w:rsidP="00CF355B">
      <w:pPr>
        <w:pStyle w:val="aff0"/>
        <w:spacing w:before="0" w:after="0" w:line="240" w:lineRule="auto"/>
        <w:ind w:firstLine="0"/>
        <w:jc w:val="center"/>
        <w:rPr>
          <w:sz w:val="24"/>
          <w:szCs w:val="24"/>
        </w:rPr>
      </w:pPr>
      <w:bookmarkStart w:id="48" w:name="_Toc227584207"/>
      <w:r w:rsidRPr="00907B15">
        <w:rPr>
          <w:sz w:val="24"/>
          <w:szCs w:val="24"/>
        </w:rPr>
        <w:t xml:space="preserve">Рисунок </w:t>
      </w:r>
      <w:r w:rsidRPr="00907B15">
        <w:rPr>
          <w:sz w:val="24"/>
          <w:szCs w:val="24"/>
        </w:rPr>
        <w:fldChar w:fldCharType="begin"/>
      </w:r>
      <w:r w:rsidRPr="00907B15">
        <w:rPr>
          <w:sz w:val="24"/>
          <w:szCs w:val="24"/>
        </w:rPr>
        <w:instrText xml:space="preserve"> SEQ Рисунок \* ARABIC </w:instrText>
      </w:r>
      <w:r w:rsidRPr="00907B15">
        <w:rPr>
          <w:sz w:val="24"/>
          <w:szCs w:val="24"/>
        </w:rPr>
        <w:fldChar w:fldCharType="separate"/>
      </w:r>
      <w:r w:rsidR="00B13A40">
        <w:rPr>
          <w:noProof/>
          <w:sz w:val="24"/>
          <w:szCs w:val="24"/>
        </w:rPr>
        <w:t>1</w:t>
      </w:r>
      <w:r w:rsidRPr="00907B15">
        <w:rPr>
          <w:sz w:val="24"/>
          <w:szCs w:val="24"/>
        </w:rPr>
        <w:fldChar w:fldCharType="end"/>
      </w:r>
      <w:r w:rsidRPr="00907B15">
        <w:rPr>
          <w:sz w:val="24"/>
          <w:szCs w:val="24"/>
        </w:rPr>
        <w:t xml:space="preserve"> - Зона действия АТЭЦ на территории муниципального округа город Кировск Мурманской области</w:t>
      </w:r>
      <w:bookmarkEnd w:id="48"/>
    </w:p>
    <w:p w14:paraId="1DBB03A7" w14:textId="77777777" w:rsidR="002E3C44" w:rsidRPr="00907B15" w:rsidRDefault="002E3C44" w:rsidP="00CF355B">
      <w:pPr>
        <w:widowControl w:val="0"/>
        <w:spacing w:after="0" w:line="240" w:lineRule="auto"/>
        <w:ind w:firstLine="0"/>
        <w:jc w:val="center"/>
        <w:rPr>
          <w:noProof/>
          <w:sz w:val="24"/>
          <w:szCs w:val="24"/>
        </w:rPr>
      </w:pPr>
    </w:p>
    <w:p w14:paraId="2A87E022" w14:textId="77777777" w:rsidR="002E3C44" w:rsidRPr="00907B15" w:rsidRDefault="002E3C44" w:rsidP="00CF355B">
      <w:pPr>
        <w:keepNext/>
        <w:widowControl w:val="0"/>
        <w:spacing w:after="0" w:line="240" w:lineRule="auto"/>
        <w:ind w:firstLine="0"/>
        <w:jc w:val="center"/>
      </w:pPr>
      <w:r w:rsidRPr="00907B15">
        <w:rPr>
          <w:noProof/>
          <w:sz w:val="24"/>
          <w:szCs w:val="24"/>
        </w:rPr>
        <w:lastRenderedPageBreak/>
        <w:drawing>
          <wp:inline distT="0" distB="0" distL="0" distR="0" wp14:anchorId="5B2432B4" wp14:editId="16BA05A0">
            <wp:extent cx="6120130" cy="4410736"/>
            <wp:effectExtent l="0" t="0" r="0" b="8890"/>
            <wp:docPr id="3" name="Рисунок 3" descr="T:\2024\19_Кировск АСТ\Черновик\Выгрузки\Существующее положение\Зоны действия котельной\КОаш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2024\19_Кировск АСТ\Черновик\Выгрузки\Существующее положение\Зоны действия котельной\КОашва.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410736"/>
                    </a:xfrm>
                    <a:prstGeom prst="rect">
                      <a:avLst/>
                    </a:prstGeom>
                    <a:noFill/>
                    <a:ln>
                      <a:noFill/>
                    </a:ln>
                  </pic:spPr>
                </pic:pic>
              </a:graphicData>
            </a:graphic>
          </wp:inline>
        </w:drawing>
      </w:r>
    </w:p>
    <w:p w14:paraId="39AE3040" w14:textId="48F4D494" w:rsidR="002E3C44" w:rsidRPr="00907B15" w:rsidRDefault="002E3C44" w:rsidP="00CF355B">
      <w:pPr>
        <w:spacing w:after="0"/>
        <w:ind w:firstLine="0"/>
        <w:jc w:val="center"/>
        <w:rPr>
          <w:rFonts w:eastAsiaTheme="minorHAnsi" w:cstheme="minorBidi"/>
          <w:b/>
          <w:bCs/>
          <w:sz w:val="24"/>
          <w:szCs w:val="24"/>
          <w:lang w:eastAsia="en-US"/>
        </w:rPr>
      </w:pPr>
      <w:bookmarkStart w:id="49" w:name="_Toc227584208"/>
      <w:r w:rsidRPr="00907B15">
        <w:rPr>
          <w:rFonts w:eastAsiaTheme="minorHAnsi" w:cstheme="minorBidi"/>
          <w:b/>
          <w:bCs/>
          <w:sz w:val="24"/>
          <w:szCs w:val="24"/>
          <w:lang w:eastAsia="en-US"/>
        </w:rPr>
        <w:t xml:space="preserve">Рисунок </w:t>
      </w:r>
      <w:r w:rsidRPr="00907B15">
        <w:rPr>
          <w:rFonts w:eastAsiaTheme="minorHAnsi" w:cstheme="minorBidi"/>
          <w:b/>
          <w:bCs/>
          <w:sz w:val="24"/>
          <w:szCs w:val="24"/>
          <w:lang w:eastAsia="en-US"/>
        </w:rPr>
        <w:fldChar w:fldCharType="begin"/>
      </w:r>
      <w:r w:rsidRPr="00907B15">
        <w:rPr>
          <w:rFonts w:eastAsiaTheme="minorHAnsi" w:cstheme="minorBidi"/>
          <w:b/>
          <w:bCs/>
          <w:sz w:val="24"/>
          <w:szCs w:val="24"/>
          <w:lang w:eastAsia="en-US"/>
        </w:rPr>
        <w:instrText xml:space="preserve"> SEQ Рисунок \* ARABIC </w:instrText>
      </w:r>
      <w:r w:rsidRPr="00907B15">
        <w:rPr>
          <w:rFonts w:eastAsiaTheme="minorHAnsi" w:cstheme="minorBidi"/>
          <w:b/>
          <w:bCs/>
          <w:sz w:val="24"/>
          <w:szCs w:val="24"/>
          <w:lang w:eastAsia="en-US"/>
        </w:rPr>
        <w:fldChar w:fldCharType="separate"/>
      </w:r>
      <w:r w:rsidR="00B13A40">
        <w:rPr>
          <w:rFonts w:eastAsiaTheme="minorHAnsi" w:cstheme="minorBidi"/>
          <w:b/>
          <w:bCs/>
          <w:noProof/>
          <w:sz w:val="24"/>
          <w:szCs w:val="24"/>
          <w:lang w:eastAsia="en-US"/>
        </w:rPr>
        <w:t>2</w:t>
      </w:r>
      <w:r w:rsidRPr="00907B15">
        <w:rPr>
          <w:rFonts w:eastAsiaTheme="minorHAnsi" w:cstheme="minorBidi"/>
          <w:b/>
          <w:bCs/>
          <w:sz w:val="24"/>
          <w:szCs w:val="24"/>
          <w:lang w:eastAsia="en-US"/>
        </w:rPr>
        <w:fldChar w:fldCharType="end"/>
      </w:r>
      <w:r w:rsidRPr="00907B15">
        <w:rPr>
          <w:rFonts w:eastAsiaTheme="minorHAnsi" w:cstheme="minorBidi"/>
          <w:b/>
          <w:bCs/>
          <w:sz w:val="24"/>
          <w:szCs w:val="24"/>
          <w:lang w:eastAsia="en-US"/>
        </w:rPr>
        <w:t xml:space="preserve"> - Зона действия котельной </w:t>
      </w:r>
      <w:r w:rsidR="008944A1" w:rsidRPr="00907B15">
        <w:rPr>
          <w:rFonts w:eastAsiaTheme="minorHAnsi" w:cstheme="minorBidi"/>
          <w:b/>
          <w:bCs/>
          <w:sz w:val="24"/>
          <w:szCs w:val="24"/>
          <w:lang w:eastAsia="en-US"/>
        </w:rPr>
        <w:t>Б</w:t>
      </w:r>
      <w:r w:rsidRPr="00907B15">
        <w:rPr>
          <w:rFonts w:eastAsiaTheme="minorHAnsi" w:cstheme="minorBidi"/>
          <w:b/>
          <w:bCs/>
          <w:sz w:val="24"/>
          <w:szCs w:val="24"/>
          <w:lang w:eastAsia="en-US"/>
        </w:rPr>
        <w:t>МЭК (н.п. Коашва)</w:t>
      </w:r>
      <w:bookmarkEnd w:id="49"/>
    </w:p>
    <w:p w14:paraId="512FE594" w14:textId="77777777" w:rsidR="00FC45BE" w:rsidRPr="00907B15" w:rsidRDefault="00FC45BE" w:rsidP="00CF355B">
      <w:pPr>
        <w:spacing w:after="0" w:line="240" w:lineRule="auto"/>
        <w:jc w:val="both"/>
        <w:rPr>
          <w:sz w:val="24"/>
          <w:szCs w:val="24"/>
        </w:rPr>
      </w:pPr>
    </w:p>
    <w:p w14:paraId="477F7EFC" w14:textId="2D49B6AA" w:rsidR="00E06B53" w:rsidRPr="00907B15" w:rsidRDefault="000A5894" w:rsidP="00CF355B">
      <w:pPr>
        <w:pStyle w:val="2"/>
        <w:tabs>
          <w:tab w:val="left" w:pos="1134"/>
        </w:tabs>
        <w:spacing w:before="0" w:line="240" w:lineRule="auto"/>
        <w:ind w:left="0" w:firstLine="709"/>
        <w:contextualSpacing/>
        <w:rPr>
          <w:rFonts w:cs="Times New Roman"/>
          <w:color w:val="auto"/>
          <w:sz w:val="24"/>
          <w:szCs w:val="24"/>
        </w:rPr>
      </w:pPr>
      <w:bookmarkStart w:id="50" w:name="_Toc524944237"/>
      <w:bookmarkStart w:id="51" w:name="_Toc524944813"/>
      <w:bookmarkStart w:id="52" w:name="_Toc528166492"/>
      <w:bookmarkStart w:id="53" w:name="_Toc207705550"/>
      <w:r w:rsidRPr="00907B15">
        <w:rPr>
          <w:rFonts w:cs="Times New Roman"/>
          <w:color w:val="auto"/>
          <w:sz w:val="24"/>
          <w:szCs w:val="24"/>
        </w:rPr>
        <w:t>Существующие и перспективные зоны действия индивидуальных источников тепловой энергии</w:t>
      </w:r>
      <w:bookmarkEnd w:id="50"/>
      <w:bookmarkEnd w:id="51"/>
      <w:bookmarkEnd w:id="52"/>
      <w:bookmarkEnd w:id="53"/>
    </w:p>
    <w:p w14:paraId="6DF92CA9" w14:textId="3ED9B99E" w:rsidR="00FC45BE" w:rsidRPr="00907B15" w:rsidRDefault="00FC45BE" w:rsidP="00CF355B">
      <w:pPr>
        <w:spacing w:after="0" w:line="240" w:lineRule="auto"/>
        <w:jc w:val="both"/>
        <w:rPr>
          <w:sz w:val="24"/>
          <w:szCs w:val="24"/>
        </w:rPr>
      </w:pPr>
      <w:r w:rsidRPr="00907B15">
        <w:rPr>
          <w:sz w:val="24"/>
          <w:szCs w:val="24"/>
        </w:rPr>
        <w:t>В виду особенностей теплоснабжения района наиболее удаленных потребителей выгоднее подключать к индивидуальным источникам тепловой энергии поскольку централизованное теплоснабжение оказывается экономически не выгодно.</w:t>
      </w:r>
    </w:p>
    <w:p w14:paraId="4A075B5E" w14:textId="11B0EB96" w:rsidR="00FC45BE" w:rsidRPr="00907B15" w:rsidRDefault="00FC45BE" w:rsidP="00CF355B">
      <w:pPr>
        <w:spacing w:after="0" w:line="240" w:lineRule="auto"/>
        <w:jc w:val="both"/>
        <w:rPr>
          <w:sz w:val="24"/>
          <w:szCs w:val="24"/>
        </w:rPr>
      </w:pPr>
      <w:r w:rsidRPr="00907B15">
        <w:rPr>
          <w:sz w:val="24"/>
          <w:szCs w:val="24"/>
        </w:rPr>
        <w:t xml:space="preserve">Также на момент </w:t>
      </w:r>
      <w:r w:rsidR="009509F3" w:rsidRPr="00907B15">
        <w:rPr>
          <w:sz w:val="24"/>
          <w:szCs w:val="24"/>
        </w:rPr>
        <w:t>актуализации</w:t>
      </w:r>
      <w:r w:rsidR="006469E9" w:rsidRPr="00907B15">
        <w:rPr>
          <w:sz w:val="24"/>
          <w:szCs w:val="24"/>
        </w:rPr>
        <w:t xml:space="preserve"> </w:t>
      </w:r>
      <w:r w:rsidRPr="00907B15">
        <w:rPr>
          <w:sz w:val="24"/>
          <w:szCs w:val="24"/>
        </w:rPr>
        <w:t>у потребителей тепловой энергии вновь строящегося коттеджного поселка в н.п.</w:t>
      </w:r>
      <w:r w:rsidR="00B80E97" w:rsidRPr="00907B15">
        <w:rPr>
          <w:sz w:val="24"/>
          <w:szCs w:val="24"/>
        </w:rPr>
        <w:t xml:space="preserve"> </w:t>
      </w:r>
      <w:r w:rsidRPr="00907B15">
        <w:rPr>
          <w:sz w:val="24"/>
          <w:szCs w:val="24"/>
        </w:rPr>
        <w:t xml:space="preserve">Титан планируется установка индивидуальных электрических источников тепловой энергии (таблица </w:t>
      </w:r>
      <w:r w:rsidR="00857E96" w:rsidRPr="00907B15">
        <w:rPr>
          <w:sz w:val="24"/>
          <w:szCs w:val="24"/>
        </w:rPr>
        <w:t>8</w:t>
      </w:r>
      <w:r w:rsidRPr="00907B15">
        <w:rPr>
          <w:sz w:val="24"/>
          <w:szCs w:val="24"/>
        </w:rPr>
        <w:t>).</w:t>
      </w:r>
    </w:p>
    <w:p w14:paraId="0DE15003" w14:textId="26026DA9" w:rsidR="00FC45BE" w:rsidRPr="00907B15" w:rsidRDefault="00FC45BE" w:rsidP="00CF355B">
      <w:pPr>
        <w:pStyle w:val="aff0"/>
        <w:keepNext/>
        <w:spacing w:before="0" w:after="0" w:line="240" w:lineRule="auto"/>
        <w:ind w:firstLine="0"/>
        <w:rPr>
          <w:sz w:val="24"/>
          <w:szCs w:val="24"/>
        </w:rPr>
      </w:pPr>
      <w:bookmarkStart w:id="54" w:name="_Toc227584174"/>
      <w:r w:rsidRPr="00907B15">
        <w:rPr>
          <w:sz w:val="24"/>
          <w:szCs w:val="24"/>
        </w:rPr>
        <w:t xml:space="preserve">Таблица </w:t>
      </w:r>
      <w:r w:rsidRPr="00907B15">
        <w:rPr>
          <w:sz w:val="24"/>
          <w:szCs w:val="24"/>
        </w:rPr>
        <w:fldChar w:fldCharType="begin"/>
      </w:r>
      <w:r w:rsidRPr="00907B15">
        <w:rPr>
          <w:sz w:val="24"/>
          <w:szCs w:val="24"/>
        </w:rPr>
        <w:instrText xml:space="preserve"> SEQ Таблица \* ARABIC </w:instrText>
      </w:r>
      <w:r w:rsidRPr="00907B15">
        <w:rPr>
          <w:sz w:val="24"/>
          <w:szCs w:val="24"/>
        </w:rPr>
        <w:fldChar w:fldCharType="separate"/>
      </w:r>
      <w:r w:rsidR="00B13A40">
        <w:rPr>
          <w:noProof/>
          <w:sz w:val="24"/>
          <w:szCs w:val="24"/>
        </w:rPr>
        <w:t>8</w:t>
      </w:r>
      <w:r w:rsidRPr="00907B15">
        <w:rPr>
          <w:sz w:val="24"/>
          <w:szCs w:val="24"/>
        </w:rPr>
        <w:fldChar w:fldCharType="end"/>
      </w:r>
      <w:r w:rsidRPr="00907B15">
        <w:rPr>
          <w:sz w:val="24"/>
          <w:szCs w:val="24"/>
        </w:rPr>
        <w:t xml:space="preserve"> – Реестр объектов капитального строительства коттеджного поселка в н.п.Титан</w:t>
      </w:r>
      <w:bookmarkEnd w:id="54"/>
    </w:p>
    <w:tbl>
      <w:tblPr>
        <w:tblW w:w="5000" w:type="pct"/>
        <w:jc w:val="center"/>
        <w:tblCellMar>
          <w:left w:w="28" w:type="dxa"/>
          <w:right w:w="28" w:type="dxa"/>
        </w:tblCellMar>
        <w:tblLook w:val="04A0" w:firstRow="1" w:lastRow="0" w:firstColumn="1" w:lastColumn="0" w:noHBand="0" w:noVBand="1"/>
      </w:tblPr>
      <w:tblGrid>
        <w:gridCol w:w="562"/>
        <w:gridCol w:w="5245"/>
        <w:gridCol w:w="1843"/>
        <w:gridCol w:w="1978"/>
      </w:tblGrid>
      <w:tr w:rsidR="00FC45BE" w:rsidRPr="00907B15" w14:paraId="509A7F82" w14:textId="77777777" w:rsidTr="008944A1">
        <w:trPr>
          <w:trHeight w:val="20"/>
          <w:tblHeader/>
          <w:jc w:val="center"/>
        </w:trPr>
        <w:tc>
          <w:tcPr>
            <w:tcW w:w="29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39DB84" w14:textId="1FDBF354" w:rsidR="00FC45BE" w:rsidRPr="00907B15" w:rsidRDefault="00FC45BE" w:rsidP="00CF355B">
            <w:pPr>
              <w:spacing w:after="0" w:line="240" w:lineRule="auto"/>
              <w:ind w:firstLine="0"/>
              <w:jc w:val="center"/>
              <w:rPr>
                <w:b/>
                <w:sz w:val="18"/>
                <w:szCs w:val="20"/>
                <w:lang w:eastAsia="en-US"/>
              </w:rPr>
            </w:pPr>
            <w:r w:rsidRPr="00907B15">
              <w:rPr>
                <w:b/>
                <w:sz w:val="18"/>
                <w:szCs w:val="20"/>
                <w:lang w:eastAsia="en-US"/>
              </w:rPr>
              <w:t xml:space="preserve">№ п/п </w:t>
            </w:r>
          </w:p>
        </w:tc>
        <w:tc>
          <w:tcPr>
            <w:tcW w:w="27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A73F8F" w14:textId="77777777" w:rsidR="00FC45BE" w:rsidRPr="00907B15" w:rsidRDefault="00FC45BE" w:rsidP="00CF355B">
            <w:pPr>
              <w:spacing w:after="0" w:line="240" w:lineRule="auto"/>
              <w:ind w:firstLine="0"/>
              <w:jc w:val="center"/>
              <w:rPr>
                <w:b/>
                <w:sz w:val="18"/>
                <w:szCs w:val="20"/>
                <w:lang w:val="en-US" w:eastAsia="en-US"/>
              </w:rPr>
            </w:pPr>
            <w:r w:rsidRPr="00907B15">
              <w:rPr>
                <w:b/>
                <w:sz w:val="18"/>
                <w:szCs w:val="20"/>
                <w:lang w:val="en-US" w:eastAsia="en-US"/>
              </w:rPr>
              <w:t xml:space="preserve">Наименование объекта строительства </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3DF3F1" w14:textId="77777777" w:rsidR="00FC45BE" w:rsidRPr="00907B15" w:rsidRDefault="00FC45BE" w:rsidP="00CF355B">
            <w:pPr>
              <w:spacing w:after="0" w:line="240" w:lineRule="auto"/>
              <w:ind w:firstLine="0"/>
              <w:jc w:val="center"/>
              <w:rPr>
                <w:b/>
                <w:sz w:val="18"/>
                <w:szCs w:val="20"/>
                <w:lang w:val="en-US" w:eastAsia="en-US"/>
              </w:rPr>
            </w:pPr>
            <w:r w:rsidRPr="00907B15">
              <w:rPr>
                <w:b/>
                <w:sz w:val="18"/>
                <w:szCs w:val="20"/>
                <w:lang w:val="en-US" w:eastAsia="en-US"/>
              </w:rPr>
              <w:t xml:space="preserve">Кадастровый номер участка </w:t>
            </w:r>
          </w:p>
        </w:tc>
        <w:tc>
          <w:tcPr>
            <w:tcW w:w="102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C437B9" w14:textId="77777777" w:rsidR="00FC45BE" w:rsidRPr="00907B15" w:rsidRDefault="00FC45BE" w:rsidP="00CF355B">
            <w:pPr>
              <w:spacing w:after="0" w:line="240" w:lineRule="auto"/>
              <w:ind w:firstLine="0"/>
              <w:jc w:val="center"/>
              <w:rPr>
                <w:b/>
                <w:sz w:val="18"/>
                <w:szCs w:val="20"/>
                <w:lang w:eastAsia="en-US"/>
              </w:rPr>
            </w:pPr>
            <w:r w:rsidRPr="00907B15">
              <w:rPr>
                <w:b/>
                <w:sz w:val="18"/>
                <w:szCs w:val="20"/>
                <w:lang w:eastAsia="en-US"/>
              </w:rPr>
              <w:t xml:space="preserve">Срок действия/дата продления разрешения </w:t>
            </w:r>
          </w:p>
        </w:tc>
      </w:tr>
      <w:tr w:rsidR="00FC45BE" w:rsidRPr="00907B15" w14:paraId="376B9244" w14:textId="77777777" w:rsidTr="008944A1">
        <w:trPr>
          <w:trHeight w:val="20"/>
          <w:jc w:val="center"/>
        </w:trPr>
        <w:tc>
          <w:tcPr>
            <w:tcW w:w="29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1A8D1F" w14:textId="77777777" w:rsidR="00FC45BE" w:rsidRPr="00907B15" w:rsidRDefault="00FC45BE" w:rsidP="00CF355B">
            <w:pPr>
              <w:spacing w:after="0" w:line="240" w:lineRule="auto"/>
              <w:ind w:firstLine="0"/>
              <w:jc w:val="center"/>
              <w:rPr>
                <w:sz w:val="18"/>
                <w:szCs w:val="20"/>
                <w:lang w:val="en-US" w:eastAsia="en-US"/>
              </w:rPr>
            </w:pPr>
            <w:r w:rsidRPr="00907B15">
              <w:rPr>
                <w:sz w:val="18"/>
                <w:szCs w:val="20"/>
                <w:lang w:val="en-US" w:eastAsia="en-US"/>
              </w:rPr>
              <w:t xml:space="preserve">1 </w:t>
            </w:r>
          </w:p>
        </w:tc>
        <w:tc>
          <w:tcPr>
            <w:tcW w:w="27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A4B181" w14:textId="77777777" w:rsidR="00FC45BE" w:rsidRPr="00907B15" w:rsidRDefault="00FC45BE" w:rsidP="008944A1">
            <w:pPr>
              <w:spacing w:after="0" w:line="240" w:lineRule="auto"/>
              <w:ind w:firstLine="0"/>
              <w:rPr>
                <w:sz w:val="18"/>
                <w:szCs w:val="20"/>
                <w:lang w:eastAsia="en-US"/>
              </w:rPr>
            </w:pPr>
            <w:r w:rsidRPr="00907B15">
              <w:rPr>
                <w:sz w:val="18"/>
                <w:szCs w:val="20"/>
                <w:lang w:eastAsia="en-US"/>
              </w:rPr>
              <w:t xml:space="preserve">Индивидуальный жилой дом, г. Кировск, н.п. Титан, ИЖС № 21 </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3A9A7F" w14:textId="77777777" w:rsidR="00FC45BE" w:rsidRPr="00907B15" w:rsidRDefault="00FC45BE" w:rsidP="00CF355B">
            <w:pPr>
              <w:spacing w:after="0" w:line="240" w:lineRule="auto"/>
              <w:ind w:firstLine="0"/>
              <w:jc w:val="center"/>
              <w:rPr>
                <w:sz w:val="18"/>
                <w:szCs w:val="20"/>
                <w:lang w:val="en-US" w:eastAsia="en-US"/>
              </w:rPr>
            </w:pPr>
            <w:r w:rsidRPr="00907B15">
              <w:rPr>
                <w:sz w:val="18"/>
                <w:szCs w:val="20"/>
                <w:lang w:val="en-US" w:eastAsia="en-US"/>
              </w:rPr>
              <w:t xml:space="preserve">51:17:0020103:347 </w:t>
            </w:r>
          </w:p>
        </w:tc>
        <w:tc>
          <w:tcPr>
            <w:tcW w:w="102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45E4E8" w14:textId="77777777" w:rsidR="00FC45BE" w:rsidRPr="00907B15" w:rsidRDefault="00FC45BE" w:rsidP="00CF355B">
            <w:pPr>
              <w:spacing w:after="0" w:line="240" w:lineRule="auto"/>
              <w:ind w:firstLine="0"/>
              <w:jc w:val="center"/>
              <w:rPr>
                <w:sz w:val="18"/>
                <w:szCs w:val="20"/>
                <w:lang w:val="en-US" w:eastAsia="en-US"/>
              </w:rPr>
            </w:pPr>
            <w:r w:rsidRPr="00907B15">
              <w:rPr>
                <w:sz w:val="18"/>
                <w:szCs w:val="20"/>
                <w:lang w:val="en-US" w:eastAsia="en-US"/>
              </w:rPr>
              <w:t xml:space="preserve">06.08.2023 </w:t>
            </w:r>
          </w:p>
        </w:tc>
      </w:tr>
      <w:tr w:rsidR="00FC45BE" w:rsidRPr="00907B15" w14:paraId="57137E91" w14:textId="77777777" w:rsidTr="008944A1">
        <w:trPr>
          <w:trHeight w:val="20"/>
          <w:jc w:val="center"/>
        </w:trPr>
        <w:tc>
          <w:tcPr>
            <w:tcW w:w="29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D70974" w14:textId="77777777" w:rsidR="00FC45BE" w:rsidRPr="00907B15" w:rsidRDefault="00FC45BE" w:rsidP="00CF355B">
            <w:pPr>
              <w:spacing w:after="0" w:line="240" w:lineRule="auto"/>
              <w:ind w:firstLine="0"/>
              <w:jc w:val="center"/>
              <w:rPr>
                <w:sz w:val="18"/>
                <w:szCs w:val="20"/>
                <w:lang w:val="en-US" w:eastAsia="en-US"/>
              </w:rPr>
            </w:pPr>
            <w:r w:rsidRPr="00907B15">
              <w:rPr>
                <w:sz w:val="18"/>
                <w:szCs w:val="20"/>
                <w:lang w:val="en-US" w:eastAsia="en-US"/>
              </w:rPr>
              <w:t xml:space="preserve">2 </w:t>
            </w:r>
          </w:p>
        </w:tc>
        <w:tc>
          <w:tcPr>
            <w:tcW w:w="27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927D4F" w14:textId="77777777" w:rsidR="00FC45BE" w:rsidRPr="00907B15" w:rsidRDefault="00FC45BE" w:rsidP="008944A1">
            <w:pPr>
              <w:spacing w:after="0" w:line="240" w:lineRule="auto"/>
              <w:ind w:firstLine="0"/>
              <w:rPr>
                <w:sz w:val="18"/>
                <w:szCs w:val="20"/>
                <w:lang w:eastAsia="en-US"/>
              </w:rPr>
            </w:pPr>
            <w:r w:rsidRPr="00907B15">
              <w:rPr>
                <w:sz w:val="18"/>
                <w:szCs w:val="20"/>
                <w:lang w:eastAsia="en-US"/>
              </w:rPr>
              <w:t xml:space="preserve">Индивидуальный жилой дом, г. Кировск, н.п. Титан, ИЖС № 22 </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DE1531" w14:textId="77777777" w:rsidR="00FC45BE" w:rsidRPr="00907B15" w:rsidRDefault="00FC45BE" w:rsidP="00CF355B">
            <w:pPr>
              <w:spacing w:after="0" w:line="240" w:lineRule="auto"/>
              <w:ind w:firstLine="0"/>
              <w:jc w:val="center"/>
              <w:rPr>
                <w:sz w:val="18"/>
                <w:szCs w:val="20"/>
                <w:lang w:val="en-US" w:eastAsia="en-US"/>
              </w:rPr>
            </w:pPr>
            <w:r w:rsidRPr="00907B15">
              <w:rPr>
                <w:sz w:val="18"/>
                <w:szCs w:val="20"/>
                <w:lang w:val="en-US" w:eastAsia="en-US"/>
              </w:rPr>
              <w:t xml:space="preserve">51:17:0020103:345 </w:t>
            </w:r>
          </w:p>
        </w:tc>
        <w:tc>
          <w:tcPr>
            <w:tcW w:w="102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DFDC4E" w14:textId="77777777" w:rsidR="00FC45BE" w:rsidRPr="00907B15" w:rsidRDefault="00FC45BE" w:rsidP="00CF355B">
            <w:pPr>
              <w:spacing w:after="0" w:line="240" w:lineRule="auto"/>
              <w:ind w:firstLine="0"/>
              <w:jc w:val="center"/>
              <w:rPr>
                <w:sz w:val="18"/>
                <w:szCs w:val="20"/>
                <w:lang w:val="en-US" w:eastAsia="en-US"/>
              </w:rPr>
            </w:pPr>
            <w:r w:rsidRPr="00907B15">
              <w:rPr>
                <w:sz w:val="18"/>
                <w:szCs w:val="20"/>
                <w:lang w:val="en-US" w:eastAsia="en-US"/>
              </w:rPr>
              <w:t xml:space="preserve">25.03.2023 </w:t>
            </w:r>
          </w:p>
        </w:tc>
      </w:tr>
      <w:tr w:rsidR="00FC45BE" w:rsidRPr="00907B15" w14:paraId="381D858E" w14:textId="77777777" w:rsidTr="008944A1">
        <w:trPr>
          <w:trHeight w:val="20"/>
          <w:jc w:val="center"/>
        </w:trPr>
        <w:tc>
          <w:tcPr>
            <w:tcW w:w="29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EB5F9D" w14:textId="77777777" w:rsidR="00FC45BE" w:rsidRPr="00907B15" w:rsidRDefault="00FC45BE" w:rsidP="00CF355B">
            <w:pPr>
              <w:spacing w:after="0" w:line="240" w:lineRule="auto"/>
              <w:ind w:firstLine="0"/>
              <w:jc w:val="center"/>
              <w:rPr>
                <w:sz w:val="18"/>
                <w:szCs w:val="20"/>
                <w:lang w:val="en-US" w:eastAsia="en-US"/>
              </w:rPr>
            </w:pPr>
            <w:r w:rsidRPr="00907B15">
              <w:rPr>
                <w:sz w:val="18"/>
                <w:szCs w:val="20"/>
                <w:lang w:val="en-US" w:eastAsia="en-US"/>
              </w:rPr>
              <w:t xml:space="preserve">3 </w:t>
            </w:r>
          </w:p>
        </w:tc>
        <w:tc>
          <w:tcPr>
            <w:tcW w:w="27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BFC2D4" w14:textId="6826B8B2" w:rsidR="00FC45BE" w:rsidRPr="00907B15" w:rsidRDefault="00FC45BE" w:rsidP="008944A1">
            <w:pPr>
              <w:spacing w:after="0" w:line="240" w:lineRule="auto"/>
              <w:ind w:firstLine="0"/>
              <w:rPr>
                <w:sz w:val="18"/>
                <w:szCs w:val="20"/>
                <w:lang w:eastAsia="en-US"/>
              </w:rPr>
            </w:pPr>
            <w:r w:rsidRPr="00907B15">
              <w:rPr>
                <w:sz w:val="18"/>
                <w:szCs w:val="20"/>
                <w:lang w:eastAsia="en-US"/>
              </w:rPr>
              <w:t>Индивидуальный жилой дом, г. Кировск, н.п. Титан, ИЖС № 15</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A23315" w14:textId="77777777" w:rsidR="00FC45BE" w:rsidRPr="00907B15" w:rsidRDefault="00FC45BE" w:rsidP="00CF355B">
            <w:pPr>
              <w:spacing w:after="0" w:line="240" w:lineRule="auto"/>
              <w:ind w:firstLine="0"/>
              <w:jc w:val="center"/>
              <w:rPr>
                <w:sz w:val="18"/>
                <w:szCs w:val="20"/>
                <w:lang w:val="en-US" w:eastAsia="en-US"/>
              </w:rPr>
            </w:pPr>
            <w:r w:rsidRPr="00907B15">
              <w:rPr>
                <w:sz w:val="18"/>
                <w:szCs w:val="20"/>
                <w:lang w:val="en-US" w:eastAsia="en-US"/>
              </w:rPr>
              <w:t xml:space="preserve">51:17:0020103:342 </w:t>
            </w:r>
          </w:p>
        </w:tc>
        <w:tc>
          <w:tcPr>
            <w:tcW w:w="102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8E6DF8" w14:textId="77777777" w:rsidR="00FC45BE" w:rsidRPr="00907B15" w:rsidRDefault="00FC45BE" w:rsidP="00CF355B">
            <w:pPr>
              <w:spacing w:after="0" w:line="240" w:lineRule="auto"/>
              <w:ind w:firstLine="0"/>
              <w:jc w:val="center"/>
              <w:rPr>
                <w:sz w:val="18"/>
                <w:szCs w:val="20"/>
                <w:lang w:val="en-US" w:eastAsia="en-US"/>
              </w:rPr>
            </w:pPr>
            <w:r w:rsidRPr="00907B15">
              <w:rPr>
                <w:sz w:val="18"/>
                <w:szCs w:val="20"/>
                <w:lang w:val="en-US" w:eastAsia="en-US"/>
              </w:rPr>
              <w:t xml:space="preserve">06.06.2024 </w:t>
            </w:r>
          </w:p>
        </w:tc>
      </w:tr>
      <w:tr w:rsidR="00FC45BE" w:rsidRPr="00907B15" w14:paraId="2CD63775" w14:textId="77777777" w:rsidTr="008944A1">
        <w:trPr>
          <w:trHeight w:val="20"/>
          <w:jc w:val="center"/>
        </w:trPr>
        <w:tc>
          <w:tcPr>
            <w:tcW w:w="29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9976D8" w14:textId="77777777" w:rsidR="00FC45BE" w:rsidRPr="00907B15" w:rsidRDefault="00FC45BE" w:rsidP="00CF355B">
            <w:pPr>
              <w:spacing w:after="0" w:line="240" w:lineRule="auto"/>
              <w:ind w:firstLine="0"/>
              <w:jc w:val="center"/>
              <w:rPr>
                <w:sz w:val="18"/>
                <w:szCs w:val="20"/>
                <w:lang w:val="en-US" w:eastAsia="en-US"/>
              </w:rPr>
            </w:pPr>
            <w:r w:rsidRPr="00907B15">
              <w:rPr>
                <w:sz w:val="18"/>
                <w:szCs w:val="20"/>
                <w:lang w:val="en-US" w:eastAsia="en-US"/>
              </w:rPr>
              <w:t xml:space="preserve">4 </w:t>
            </w:r>
          </w:p>
        </w:tc>
        <w:tc>
          <w:tcPr>
            <w:tcW w:w="27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7129A4" w14:textId="30888312" w:rsidR="00FC45BE" w:rsidRPr="00907B15" w:rsidRDefault="00FC45BE" w:rsidP="008944A1">
            <w:pPr>
              <w:spacing w:after="0" w:line="240" w:lineRule="auto"/>
              <w:ind w:firstLine="0"/>
              <w:rPr>
                <w:sz w:val="18"/>
                <w:szCs w:val="20"/>
                <w:lang w:eastAsia="en-US"/>
              </w:rPr>
            </w:pPr>
            <w:r w:rsidRPr="00907B15">
              <w:rPr>
                <w:sz w:val="18"/>
                <w:szCs w:val="20"/>
                <w:lang w:eastAsia="en-US"/>
              </w:rPr>
              <w:t xml:space="preserve">Индивидуальный жилой дом, г. Кировск, н.п. Титан, ИЖС № 18 </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574502" w14:textId="77777777" w:rsidR="00FC45BE" w:rsidRPr="00907B15" w:rsidRDefault="00FC45BE" w:rsidP="00CF355B">
            <w:pPr>
              <w:spacing w:after="0" w:line="240" w:lineRule="auto"/>
              <w:ind w:firstLine="0"/>
              <w:jc w:val="center"/>
              <w:rPr>
                <w:sz w:val="18"/>
                <w:szCs w:val="20"/>
                <w:lang w:val="en-US" w:eastAsia="en-US"/>
              </w:rPr>
            </w:pPr>
            <w:r w:rsidRPr="00907B15">
              <w:rPr>
                <w:sz w:val="18"/>
                <w:szCs w:val="20"/>
                <w:lang w:val="en-US" w:eastAsia="en-US"/>
              </w:rPr>
              <w:t xml:space="preserve">51:17:0020103:344 </w:t>
            </w:r>
          </w:p>
        </w:tc>
        <w:tc>
          <w:tcPr>
            <w:tcW w:w="102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FF1BB1" w14:textId="77777777" w:rsidR="00FC45BE" w:rsidRPr="00907B15" w:rsidRDefault="00FC45BE" w:rsidP="00CF355B">
            <w:pPr>
              <w:spacing w:after="0" w:line="240" w:lineRule="auto"/>
              <w:ind w:firstLine="0"/>
              <w:jc w:val="center"/>
              <w:rPr>
                <w:sz w:val="18"/>
                <w:szCs w:val="20"/>
                <w:lang w:val="en-US" w:eastAsia="en-US"/>
              </w:rPr>
            </w:pPr>
            <w:r w:rsidRPr="00907B15">
              <w:rPr>
                <w:sz w:val="18"/>
                <w:szCs w:val="20"/>
                <w:lang w:val="en-US" w:eastAsia="en-US"/>
              </w:rPr>
              <w:t xml:space="preserve">06.06.2024 </w:t>
            </w:r>
          </w:p>
        </w:tc>
      </w:tr>
      <w:tr w:rsidR="00FC45BE" w:rsidRPr="00907B15" w14:paraId="3D130BF3" w14:textId="77777777" w:rsidTr="008944A1">
        <w:trPr>
          <w:trHeight w:val="20"/>
          <w:jc w:val="center"/>
        </w:trPr>
        <w:tc>
          <w:tcPr>
            <w:tcW w:w="29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1A5B65" w14:textId="77777777" w:rsidR="00FC45BE" w:rsidRPr="00907B15" w:rsidRDefault="00FC45BE" w:rsidP="00CF355B">
            <w:pPr>
              <w:spacing w:after="0" w:line="240" w:lineRule="auto"/>
              <w:ind w:firstLine="0"/>
              <w:jc w:val="center"/>
              <w:rPr>
                <w:sz w:val="18"/>
                <w:szCs w:val="20"/>
                <w:lang w:val="en-US" w:eastAsia="en-US"/>
              </w:rPr>
            </w:pPr>
            <w:r w:rsidRPr="00907B15">
              <w:rPr>
                <w:sz w:val="18"/>
                <w:szCs w:val="20"/>
                <w:lang w:val="en-US" w:eastAsia="en-US"/>
              </w:rPr>
              <w:t xml:space="preserve">5 </w:t>
            </w:r>
          </w:p>
        </w:tc>
        <w:tc>
          <w:tcPr>
            <w:tcW w:w="272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310E00" w14:textId="00190D6E" w:rsidR="00FC45BE" w:rsidRPr="00907B15" w:rsidRDefault="00FC45BE" w:rsidP="008944A1">
            <w:pPr>
              <w:spacing w:after="0" w:line="240" w:lineRule="auto"/>
              <w:ind w:firstLine="0"/>
              <w:rPr>
                <w:sz w:val="18"/>
                <w:szCs w:val="20"/>
                <w:lang w:eastAsia="en-US"/>
              </w:rPr>
            </w:pPr>
            <w:r w:rsidRPr="00907B15">
              <w:rPr>
                <w:sz w:val="18"/>
                <w:szCs w:val="20"/>
                <w:lang w:eastAsia="en-US"/>
              </w:rPr>
              <w:t xml:space="preserve">Индивидуальный жилой дом, г. Кировск, н.п. Титан, ИЖС № 16 </w:t>
            </w:r>
          </w:p>
        </w:tc>
        <w:tc>
          <w:tcPr>
            <w:tcW w:w="9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F30DD0" w14:textId="77777777" w:rsidR="00FC45BE" w:rsidRPr="00907B15" w:rsidRDefault="00FC45BE" w:rsidP="00CF355B">
            <w:pPr>
              <w:spacing w:after="0" w:line="240" w:lineRule="auto"/>
              <w:ind w:firstLine="0"/>
              <w:jc w:val="center"/>
              <w:rPr>
                <w:sz w:val="18"/>
                <w:szCs w:val="20"/>
                <w:lang w:val="en-US" w:eastAsia="en-US"/>
              </w:rPr>
            </w:pPr>
            <w:r w:rsidRPr="00907B15">
              <w:rPr>
                <w:sz w:val="18"/>
                <w:szCs w:val="20"/>
                <w:lang w:val="en-US" w:eastAsia="en-US"/>
              </w:rPr>
              <w:t xml:space="preserve">51:17:0020103:343 </w:t>
            </w:r>
          </w:p>
        </w:tc>
        <w:tc>
          <w:tcPr>
            <w:tcW w:w="102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65A90D" w14:textId="77777777" w:rsidR="00FC45BE" w:rsidRPr="00907B15" w:rsidRDefault="00FC45BE" w:rsidP="00CF355B">
            <w:pPr>
              <w:spacing w:after="0" w:line="240" w:lineRule="auto"/>
              <w:ind w:firstLine="0"/>
              <w:jc w:val="center"/>
              <w:rPr>
                <w:sz w:val="18"/>
                <w:szCs w:val="20"/>
                <w:lang w:val="en-US" w:eastAsia="en-US"/>
              </w:rPr>
            </w:pPr>
            <w:r w:rsidRPr="00907B15">
              <w:rPr>
                <w:sz w:val="18"/>
                <w:szCs w:val="20"/>
                <w:lang w:val="en-US" w:eastAsia="en-US"/>
              </w:rPr>
              <w:t xml:space="preserve">19.06.2024 </w:t>
            </w:r>
          </w:p>
        </w:tc>
      </w:tr>
    </w:tbl>
    <w:p w14:paraId="64620B52" w14:textId="627D6FA5" w:rsidR="00FC45BE" w:rsidRPr="00907B15" w:rsidRDefault="00FC45BE" w:rsidP="00CF355B">
      <w:pPr>
        <w:spacing w:after="0" w:line="240" w:lineRule="auto"/>
        <w:jc w:val="both"/>
        <w:rPr>
          <w:sz w:val="24"/>
          <w:szCs w:val="24"/>
        </w:rPr>
      </w:pPr>
    </w:p>
    <w:p w14:paraId="69B4DC17" w14:textId="49FEAB88" w:rsidR="00FC45BE" w:rsidRPr="00907B15" w:rsidRDefault="00FC45BE" w:rsidP="00CF355B">
      <w:pPr>
        <w:spacing w:after="0" w:line="240" w:lineRule="auto"/>
        <w:jc w:val="both"/>
        <w:rPr>
          <w:sz w:val="24"/>
          <w:szCs w:val="24"/>
        </w:rPr>
      </w:pPr>
      <w:r w:rsidRPr="00907B15">
        <w:rPr>
          <w:sz w:val="24"/>
          <w:szCs w:val="24"/>
        </w:rPr>
        <w:t>В соответствии с требованиями п. 15 статьи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перевод многоквартирных жилых домов на использование поквартирных источников не допускается.</w:t>
      </w:r>
    </w:p>
    <w:p w14:paraId="5A6C3E56" w14:textId="06315638" w:rsidR="00FC45BE" w:rsidRPr="00907B15" w:rsidRDefault="00FC45BE" w:rsidP="00CF355B">
      <w:pPr>
        <w:spacing w:after="0" w:line="240" w:lineRule="auto"/>
        <w:jc w:val="both"/>
        <w:rPr>
          <w:sz w:val="24"/>
          <w:szCs w:val="24"/>
        </w:rPr>
      </w:pPr>
      <w:r w:rsidRPr="00907B15">
        <w:rPr>
          <w:sz w:val="24"/>
          <w:szCs w:val="24"/>
        </w:rPr>
        <w:t xml:space="preserve">В таблице </w:t>
      </w:r>
      <w:r w:rsidR="00857E96" w:rsidRPr="00907B15">
        <w:rPr>
          <w:sz w:val="24"/>
          <w:szCs w:val="24"/>
        </w:rPr>
        <w:t>9</w:t>
      </w:r>
      <w:r w:rsidRPr="00907B15">
        <w:rPr>
          <w:sz w:val="24"/>
          <w:szCs w:val="24"/>
        </w:rPr>
        <w:t xml:space="preserve"> приведен список квартир, в которых установлены индивидуальные е источники тепловой энергии.</w:t>
      </w:r>
    </w:p>
    <w:p w14:paraId="7425812A" w14:textId="0E291701" w:rsidR="00FC45BE" w:rsidRPr="00907B15" w:rsidRDefault="00FC45BE" w:rsidP="00CF355B">
      <w:pPr>
        <w:keepNext/>
        <w:spacing w:after="0" w:line="240" w:lineRule="auto"/>
        <w:ind w:firstLine="0"/>
        <w:jc w:val="both"/>
        <w:rPr>
          <w:rFonts w:eastAsiaTheme="minorHAnsi" w:cstheme="minorBidi"/>
          <w:b/>
          <w:bCs/>
          <w:sz w:val="24"/>
          <w:szCs w:val="24"/>
          <w:lang w:eastAsia="en-US"/>
        </w:rPr>
      </w:pPr>
      <w:bookmarkStart w:id="55" w:name="_Toc227584175"/>
      <w:r w:rsidRPr="00907B15">
        <w:rPr>
          <w:rFonts w:eastAsiaTheme="minorHAnsi" w:cstheme="minorBidi"/>
          <w:b/>
          <w:bCs/>
          <w:sz w:val="24"/>
          <w:szCs w:val="24"/>
          <w:lang w:eastAsia="en-US"/>
        </w:rPr>
        <w:lastRenderedPageBreak/>
        <w:t xml:space="preserve">Таблица </w:t>
      </w:r>
      <w:r w:rsidRPr="00907B15">
        <w:rPr>
          <w:rFonts w:eastAsiaTheme="minorHAnsi" w:cstheme="minorBidi"/>
          <w:b/>
          <w:bCs/>
          <w:sz w:val="24"/>
          <w:szCs w:val="24"/>
          <w:lang w:eastAsia="en-US"/>
        </w:rPr>
        <w:fldChar w:fldCharType="begin"/>
      </w:r>
      <w:r w:rsidRPr="00907B15">
        <w:rPr>
          <w:rFonts w:eastAsiaTheme="minorHAnsi" w:cstheme="minorBidi"/>
          <w:b/>
          <w:bCs/>
          <w:sz w:val="24"/>
          <w:szCs w:val="24"/>
          <w:lang w:eastAsia="en-US"/>
        </w:rPr>
        <w:instrText xml:space="preserve"> SEQ Таблица \* ARABIC </w:instrText>
      </w:r>
      <w:r w:rsidRPr="00907B15">
        <w:rPr>
          <w:rFonts w:eastAsiaTheme="minorHAnsi" w:cstheme="minorBidi"/>
          <w:b/>
          <w:bCs/>
          <w:sz w:val="24"/>
          <w:szCs w:val="24"/>
          <w:lang w:eastAsia="en-US"/>
        </w:rPr>
        <w:fldChar w:fldCharType="separate"/>
      </w:r>
      <w:r w:rsidR="00B13A40">
        <w:rPr>
          <w:rFonts w:eastAsiaTheme="minorHAnsi" w:cstheme="minorBidi"/>
          <w:b/>
          <w:bCs/>
          <w:noProof/>
          <w:sz w:val="24"/>
          <w:szCs w:val="24"/>
          <w:lang w:eastAsia="en-US"/>
        </w:rPr>
        <w:t>9</w:t>
      </w:r>
      <w:r w:rsidRPr="00907B15">
        <w:rPr>
          <w:rFonts w:eastAsiaTheme="minorHAnsi" w:cstheme="minorBidi"/>
          <w:b/>
          <w:bCs/>
          <w:sz w:val="24"/>
          <w:szCs w:val="24"/>
          <w:lang w:eastAsia="en-US"/>
        </w:rPr>
        <w:fldChar w:fldCharType="end"/>
      </w:r>
      <w:r w:rsidRPr="00907B15">
        <w:rPr>
          <w:rFonts w:eastAsiaTheme="minorHAnsi" w:cstheme="minorBidi"/>
          <w:b/>
          <w:bCs/>
          <w:sz w:val="24"/>
          <w:szCs w:val="24"/>
          <w:lang w:eastAsia="en-US"/>
        </w:rPr>
        <w:t xml:space="preserve"> – Адресный перечень абонентов с индивидуальными источниками тепловой энергии</w:t>
      </w:r>
      <w:bookmarkEnd w:id="55"/>
    </w:p>
    <w:tbl>
      <w:tblPr>
        <w:tblW w:w="5000" w:type="pct"/>
        <w:jc w:val="center"/>
        <w:tblCellMar>
          <w:left w:w="28" w:type="dxa"/>
          <w:right w:w="28" w:type="dxa"/>
        </w:tblCellMar>
        <w:tblLook w:val="0000" w:firstRow="0" w:lastRow="0" w:firstColumn="0" w:lastColumn="0" w:noHBand="0" w:noVBand="0"/>
      </w:tblPr>
      <w:tblGrid>
        <w:gridCol w:w="679"/>
        <w:gridCol w:w="2883"/>
        <w:gridCol w:w="2386"/>
        <w:gridCol w:w="3680"/>
      </w:tblGrid>
      <w:tr w:rsidR="00FC45BE" w:rsidRPr="00907B15" w14:paraId="56CBFB59" w14:textId="77777777" w:rsidTr="00675ADA">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D91534" w14:textId="77777777" w:rsidR="00FC45BE" w:rsidRPr="00907B15" w:rsidRDefault="00FC45BE" w:rsidP="00CF355B">
            <w:pPr>
              <w:widowControl w:val="0"/>
              <w:kinsoku w:val="0"/>
              <w:overflowPunct w:val="0"/>
              <w:autoSpaceDE w:val="0"/>
              <w:autoSpaceDN w:val="0"/>
              <w:adjustRightInd w:val="0"/>
              <w:spacing w:after="0" w:line="240" w:lineRule="auto"/>
              <w:ind w:firstLine="0"/>
              <w:jc w:val="center"/>
              <w:rPr>
                <w:b/>
                <w:sz w:val="18"/>
                <w:szCs w:val="20"/>
              </w:rPr>
            </w:pPr>
            <w:r w:rsidRPr="00907B15">
              <w:rPr>
                <w:b/>
                <w:sz w:val="18"/>
                <w:szCs w:val="20"/>
              </w:rPr>
              <w:t>№</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F49EC" w14:textId="77777777" w:rsidR="00FC45BE" w:rsidRPr="00907B15" w:rsidRDefault="00FC45BE" w:rsidP="00CF355B">
            <w:pPr>
              <w:widowControl w:val="0"/>
              <w:kinsoku w:val="0"/>
              <w:overflowPunct w:val="0"/>
              <w:autoSpaceDE w:val="0"/>
              <w:autoSpaceDN w:val="0"/>
              <w:adjustRightInd w:val="0"/>
              <w:spacing w:after="0" w:line="240" w:lineRule="auto"/>
              <w:ind w:firstLine="0"/>
              <w:jc w:val="center"/>
              <w:rPr>
                <w:b/>
                <w:sz w:val="18"/>
                <w:szCs w:val="20"/>
              </w:rPr>
            </w:pPr>
            <w:r w:rsidRPr="00907B15">
              <w:rPr>
                <w:b/>
                <w:spacing w:val="-1"/>
                <w:sz w:val="18"/>
                <w:szCs w:val="20"/>
              </w:rPr>
              <w:t>Адрес</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3E15E" w14:textId="77777777" w:rsidR="00FC45BE" w:rsidRPr="00907B15" w:rsidRDefault="00FC45BE" w:rsidP="00CF355B">
            <w:pPr>
              <w:widowControl w:val="0"/>
              <w:kinsoku w:val="0"/>
              <w:overflowPunct w:val="0"/>
              <w:autoSpaceDE w:val="0"/>
              <w:autoSpaceDN w:val="0"/>
              <w:adjustRightInd w:val="0"/>
              <w:spacing w:after="0" w:line="240" w:lineRule="auto"/>
              <w:ind w:firstLine="0"/>
              <w:jc w:val="center"/>
              <w:rPr>
                <w:b/>
                <w:sz w:val="18"/>
                <w:szCs w:val="20"/>
              </w:rPr>
            </w:pPr>
            <w:r w:rsidRPr="00907B15">
              <w:rPr>
                <w:b/>
                <w:sz w:val="18"/>
                <w:szCs w:val="20"/>
              </w:rPr>
              <w:t xml:space="preserve">S </w:t>
            </w:r>
            <w:r w:rsidRPr="00907B15">
              <w:rPr>
                <w:b/>
                <w:spacing w:val="-1"/>
                <w:sz w:val="18"/>
                <w:szCs w:val="20"/>
              </w:rPr>
              <w:t>квартиры</w:t>
            </w:r>
            <w:r w:rsidRPr="00907B15">
              <w:rPr>
                <w:b/>
                <w:spacing w:val="-3"/>
                <w:sz w:val="18"/>
                <w:szCs w:val="20"/>
              </w:rPr>
              <w:t xml:space="preserve"> </w:t>
            </w:r>
            <w:r w:rsidRPr="00907B15">
              <w:rPr>
                <w:b/>
                <w:sz w:val="18"/>
                <w:szCs w:val="20"/>
              </w:rPr>
              <w:t xml:space="preserve">(м </w:t>
            </w:r>
            <w:r w:rsidRPr="00907B15">
              <w:rPr>
                <w:b/>
                <w:spacing w:val="-1"/>
                <w:sz w:val="18"/>
                <w:szCs w:val="20"/>
              </w:rPr>
              <w:t>²)</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985BA" w14:textId="77777777" w:rsidR="00FC45BE" w:rsidRPr="00907B15" w:rsidRDefault="00FC45BE" w:rsidP="00CF355B">
            <w:pPr>
              <w:widowControl w:val="0"/>
              <w:kinsoku w:val="0"/>
              <w:overflowPunct w:val="0"/>
              <w:autoSpaceDE w:val="0"/>
              <w:autoSpaceDN w:val="0"/>
              <w:adjustRightInd w:val="0"/>
              <w:spacing w:after="0" w:line="240" w:lineRule="auto"/>
              <w:ind w:firstLine="0"/>
              <w:jc w:val="center"/>
              <w:rPr>
                <w:b/>
                <w:sz w:val="18"/>
                <w:szCs w:val="20"/>
              </w:rPr>
            </w:pPr>
            <w:r w:rsidRPr="00907B15">
              <w:rPr>
                <w:b/>
                <w:spacing w:val="-1"/>
                <w:sz w:val="18"/>
                <w:szCs w:val="20"/>
              </w:rPr>
              <w:t>Основание</w:t>
            </w:r>
          </w:p>
        </w:tc>
      </w:tr>
      <w:tr w:rsidR="00FC45BE" w:rsidRPr="00907B15" w14:paraId="73FA2C04"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669CF" w14:textId="77777777" w:rsidR="00FC45BE" w:rsidRPr="00907B15"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907B15">
              <w:rPr>
                <w:sz w:val="18"/>
                <w:szCs w:val="20"/>
              </w:rPr>
              <w:t>1</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C61A4A" w14:textId="77777777" w:rsidR="00FC45BE" w:rsidRPr="00907B15" w:rsidRDefault="00FC45BE" w:rsidP="008944A1">
            <w:pPr>
              <w:widowControl w:val="0"/>
              <w:kinsoku w:val="0"/>
              <w:overflowPunct w:val="0"/>
              <w:autoSpaceDE w:val="0"/>
              <w:autoSpaceDN w:val="0"/>
              <w:adjustRightInd w:val="0"/>
              <w:spacing w:after="0" w:line="240" w:lineRule="auto"/>
              <w:ind w:firstLine="0"/>
              <w:rPr>
                <w:sz w:val="18"/>
                <w:szCs w:val="20"/>
              </w:rPr>
            </w:pPr>
            <w:r w:rsidRPr="00907B15">
              <w:rPr>
                <w:sz w:val="18"/>
                <w:szCs w:val="20"/>
              </w:rPr>
              <w:t xml:space="preserve">50 лет </w:t>
            </w:r>
            <w:r w:rsidRPr="00907B15">
              <w:rPr>
                <w:spacing w:val="-1"/>
                <w:sz w:val="18"/>
                <w:szCs w:val="20"/>
              </w:rPr>
              <w:t>Октября 3-63</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B7EE5" w14:textId="77777777" w:rsidR="00FC45BE" w:rsidRPr="00907B15"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907B15">
              <w:rPr>
                <w:sz w:val="18"/>
                <w:szCs w:val="20"/>
              </w:rPr>
              <w:t>54,4</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6FF441" w14:textId="77777777" w:rsidR="00FC45BE" w:rsidRPr="00907B15" w:rsidRDefault="00FC45BE" w:rsidP="008944A1">
            <w:pPr>
              <w:widowControl w:val="0"/>
              <w:kinsoku w:val="0"/>
              <w:overflowPunct w:val="0"/>
              <w:autoSpaceDE w:val="0"/>
              <w:autoSpaceDN w:val="0"/>
              <w:adjustRightInd w:val="0"/>
              <w:spacing w:after="0" w:line="240" w:lineRule="auto"/>
              <w:ind w:firstLine="0"/>
              <w:rPr>
                <w:sz w:val="18"/>
                <w:szCs w:val="20"/>
              </w:rPr>
            </w:pPr>
            <w:r w:rsidRPr="00907B15">
              <w:rPr>
                <w:spacing w:val="-1"/>
                <w:sz w:val="18"/>
                <w:szCs w:val="20"/>
              </w:rPr>
              <w:t>Акт</w:t>
            </w:r>
            <w:r w:rsidRPr="00907B15">
              <w:rPr>
                <w:sz w:val="18"/>
                <w:szCs w:val="20"/>
              </w:rPr>
              <w:t xml:space="preserve"> </w:t>
            </w:r>
            <w:r w:rsidRPr="00907B15">
              <w:rPr>
                <w:spacing w:val="-1"/>
                <w:sz w:val="18"/>
                <w:szCs w:val="20"/>
              </w:rPr>
              <w:t>приёмки</w:t>
            </w:r>
            <w:r w:rsidRPr="00907B15">
              <w:rPr>
                <w:sz w:val="18"/>
                <w:szCs w:val="20"/>
              </w:rPr>
              <w:t xml:space="preserve"> от</w:t>
            </w:r>
            <w:r w:rsidRPr="00907B15">
              <w:rPr>
                <w:spacing w:val="-1"/>
                <w:sz w:val="18"/>
                <w:szCs w:val="20"/>
              </w:rPr>
              <w:t xml:space="preserve"> 02.11.2006</w:t>
            </w:r>
          </w:p>
        </w:tc>
      </w:tr>
      <w:tr w:rsidR="00FC45BE" w:rsidRPr="00907B15" w14:paraId="1A3C58AC"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777D74" w14:textId="77777777" w:rsidR="00FC45BE" w:rsidRPr="00907B15"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907B15">
              <w:rPr>
                <w:sz w:val="18"/>
                <w:szCs w:val="20"/>
              </w:rPr>
              <w:t>2</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14A97B" w14:textId="77777777" w:rsidR="00FC45BE" w:rsidRPr="00907B15" w:rsidRDefault="00FC45BE" w:rsidP="008944A1">
            <w:pPr>
              <w:widowControl w:val="0"/>
              <w:kinsoku w:val="0"/>
              <w:overflowPunct w:val="0"/>
              <w:autoSpaceDE w:val="0"/>
              <w:autoSpaceDN w:val="0"/>
              <w:adjustRightInd w:val="0"/>
              <w:spacing w:after="0" w:line="240" w:lineRule="auto"/>
              <w:ind w:firstLine="0"/>
              <w:rPr>
                <w:sz w:val="18"/>
                <w:szCs w:val="20"/>
              </w:rPr>
            </w:pPr>
            <w:r w:rsidRPr="00907B15">
              <w:rPr>
                <w:sz w:val="18"/>
                <w:szCs w:val="20"/>
              </w:rPr>
              <w:t xml:space="preserve">50 лет </w:t>
            </w:r>
            <w:r w:rsidRPr="00907B15">
              <w:rPr>
                <w:spacing w:val="-1"/>
                <w:sz w:val="18"/>
                <w:szCs w:val="20"/>
              </w:rPr>
              <w:t>Октября 33-112</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B67B18" w14:textId="77777777" w:rsidR="00FC45BE" w:rsidRPr="00907B15"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907B15">
              <w:rPr>
                <w:sz w:val="18"/>
                <w:szCs w:val="20"/>
              </w:rPr>
              <w:t>59,9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9D3664" w14:textId="77777777" w:rsidR="00FC45BE" w:rsidRPr="00907B15" w:rsidRDefault="00FC45BE" w:rsidP="008944A1">
            <w:pPr>
              <w:widowControl w:val="0"/>
              <w:kinsoku w:val="0"/>
              <w:overflowPunct w:val="0"/>
              <w:autoSpaceDE w:val="0"/>
              <w:autoSpaceDN w:val="0"/>
              <w:adjustRightInd w:val="0"/>
              <w:spacing w:after="0" w:line="240" w:lineRule="auto"/>
              <w:ind w:firstLine="0"/>
              <w:rPr>
                <w:sz w:val="18"/>
                <w:szCs w:val="20"/>
              </w:rPr>
            </w:pPr>
            <w:r w:rsidRPr="00907B15">
              <w:rPr>
                <w:spacing w:val="-1"/>
                <w:sz w:val="18"/>
                <w:szCs w:val="20"/>
              </w:rPr>
              <w:t>Акт</w:t>
            </w:r>
            <w:r w:rsidRPr="00907B15">
              <w:rPr>
                <w:sz w:val="18"/>
                <w:szCs w:val="20"/>
              </w:rPr>
              <w:t xml:space="preserve"> </w:t>
            </w:r>
            <w:r w:rsidRPr="00907B15">
              <w:rPr>
                <w:spacing w:val="-1"/>
                <w:sz w:val="18"/>
                <w:szCs w:val="20"/>
              </w:rPr>
              <w:t>приёмки</w:t>
            </w:r>
            <w:r w:rsidRPr="00907B15">
              <w:rPr>
                <w:sz w:val="18"/>
                <w:szCs w:val="20"/>
              </w:rPr>
              <w:t xml:space="preserve"> от</w:t>
            </w:r>
            <w:r w:rsidRPr="00907B15">
              <w:rPr>
                <w:spacing w:val="-1"/>
                <w:sz w:val="18"/>
                <w:szCs w:val="20"/>
              </w:rPr>
              <w:t xml:space="preserve"> 11.11.2011</w:t>
            </w:r>
          </w:p>
        </w:tc>
      </w:tr>
      <w:tr w:rsidR="00FC45BE" w:rsidRPr="00907B15" w14:paraId="22460A06"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276C2" w14:textId="77777777" w:rsidR="00FC45BE" w:rsidRPr="00907B15"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907B15">
              <w:rPr>
                <w:sz w:val="18"/>
                <w:szCs w:val="20"/>
              </w:rPr>
              <w:t>3</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2B3C2" w14:textId="77777777" w:rsidR="00FC45BE" w:rsidRPr="00907B15" w:rsidRDefault="00FC45BE" w:rsidP="008944A1">
            <w:pPr>
              <w:widowControl w:val="0"/>
              <w:kinsoku w:val="0"/>
              <w:overflowPunct w:val="0"/>
              <w:autoSpaceDE w:val="0"/>
              <w:autoSpaceDN w:val="0"/>
              <w:adjustRightInd w:val="0"/>
              <w:spacing w:after="0" w:line="240" w:lineRule="auto"/>
              <w:ind w:firstLine="0"/>
              <w:rPr>
                <w:sz w:val="18"/>
                <w:szCs w:val="20"/>
              </w:rPr>
            </w:pPr>
            <w:r w:rsidRPr="00907B15">
              <w:rPr>
                <w:spacing w:val="-1"/>
                <w:sz w:val="18"/>
                <w:szCs w:val="20"/>
              </w:rPr>
              <w:t>Кирова</w:t>
            </w:r>
            <w:r w:rsidRPr="00907B15">
              <w:rPr>
                <w:sz w:val="18"/>
                <w:szCs w:val="20"/>
              </w:rPr>
              <w:t xml:space="preserve"> 4А</w:t>
            </w:r>
            <w:r w:rsidRPr="00907B15">
              <w:rPr>
                <w:spacing w:val="-1"/>
                <w:sz w:val="18"/>
                <w:szCs w:val="20"/>
              </w:rPr>
              <w:t xml:space="preserve"> </w:t>
            </w:r>
            <w:r w:rsidRPr="00907B15">
              <w:rPr>
                <w:spacing w:val="-2"/>
                <w:sz w:val="18"/>
                <w:szCs w:val="20"/>
              </w:rPr>
              <w:t>-15</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271E07" w14:textId="77777777" w:rsidR="00FC45BE" w:rsidRPr="00907B15"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907B15">
              <w:rPr>
                <w:sz w:val="18"/>
                <w:szCs w:val="20"/>
              </w:rPr>
              <w:t>78,9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7B276" w14:textId="77777777" w:rsidR="00FC45BE" w:rsidRPr="00907B15" w:rsidRDefault="00FC45BE" w:rsidP="008944A1">
            <w:pPr>
              <w:widowControl w:val="0"/>
              <w:kinsoku w:val="0"/>
              <w:overflowPunct w:val="0"/>
              <w:autoSpaceDE w:val="0"/>
              <w:autoSpaceDN w:val="0"/>
              <w:adjustRightInd w:val="0"/>
              <w:spacing w:after="0" w:line="240" w:lineRule="auto"/>
              <w:ind w:firstLine="0"/>
              <w:rPr>
                <w:sz w:val="18"/>
                <w:szCs w:val="20"/>
              </w:rPr>
            </w:pPr>
            <w:r w:rsidRPr="00907B15">
              <w:rPr>
                <w:spacing w:val="-1"/>
                <w:sz w:val="18"/>
                <w:szCs w:val="20"/>
              </w:rPr>
              <w:t>Акт</w:t>
            </w:r>
            <w:r w:rsidRPr="00907B15">
              <w:rPr>
                <w:sz w:val="18"/>
                <w:szCs w:val="20"/>
              </w:rPr>
              <w:t xml:space="preserve"> </w:t>
            </w:r>
            <w:r w:rsidRPr="00907B15">
              <w:rPr>
                <w:spacing w:val="-1"/>
                <w:sz w:val="18"/>
                <w:szCs w:val="20"/>
              </w:rPr>
              <w:t>приёмки</w:t>
            </w:r>
            <w:r w:rsidRPr="00907B15">
              <w:rPr>
                <w:sz w:val="18"/>
                <w:szCs w:val="20"/>
              </w:rPr>
              <w:t xml:space="preserve"> от</w:t>
            </w:r>
            <w:r w:rsidRPr="00907B15">
              <w:rPr>
                <w:spacing w:val="-1"/>
                <w:sz w:val="18"/>
                <w:szCs w:val="20"/>
              </w:rPr>
              <w:t xml:space="preserve"> 28.04.2006</w:t>
            </w:r>
          </w:p>
        </w:tc>
      </w:tr>
      <w:tr w:rsidR="00FC45BE" w:rsidRPr="00907B15" w14:paraId="72193471"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B41A6" w14:textId="77777777" w:rsidR="00FC45BE" w:rsidRPr="00907B15"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907B15">
              <w:rPr>
                <w:sz w:val="18"/>
                <w:szCs w:val="20"/>
              </w:rPr>
              <w:t>4</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26EDD" w14:textId="77777777" w:rsidR="00FC45BE" w:rsidRPr="00907B15" w:rsidRDefault="00FC45BE" w:rsidP="008944A1">
            <w:pPr>
              <w:widowControl w:val="0"/>
              <w:kinsoku w:val="0"/>
              <w:overflowPunct w:val="0"/>
              <w:autoSpaceDE w:val="0"/>
              <w:autoSpaceDN w:val="0"/>
              <w:adjustRightInd w:val="0"/>
              <w:spacing w:after="0" w:line="240" w:lineRule="auto"/>
              <w:ind w:firstLine="0"/>
              <w:rPr>
                <w:sz w:val="18"/>
                <w:szCs w:val="20"/>
              </w:rPr>
            </w:pPr>
            <w:r w:rsidRPr="00907B15">
              <w:rPr>
                <w:spacing w:val="-1"/>
                <w:sz w:val="18"/>
                <w:szCs w:val="20"/>
              </w:rPr>
              <w:t>Кирова</w:t>
            </w:r>
            <w:r w:rsidRPr="00907B15">
              <w:rPr>
                <w:sz w:val="18"/>
                <w:szCs w:val="20"/>
              </w:rPr>
              <w:t xml:space="preserve"> </w:t>
            </w:r>
            <w:r w:rsidRPr="00907B15">
              <w:rPr>
                <w:spacing w:val="-1"/>
                <w:sz w:val="18"/>
                <w:szCs w:val="20"/>
              </w:rPr>
              <w:t>21-31</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3BF39" w14:textId="77777777" w:rsidR="00FC45BE" w:rsidRPr="00907B15" w:rsidRDefault="00FC45BE" w:rsidP="00CF355B">
            <w:pPr>
              <w:widowControl w:val="0"/>
              <w:kinsoku w:val="0"/>
              <w:overflowPunct w:val="0"/>
              <w:autoSpaceDE w:val="0"/>
              <w:autoSpaceDN w:val="0"/>
              <w:adjustRightInd w:val="0"/>
              <w:spacing w:after="0" w:line="240" w:lineRule="auto"/>
              <w:ind w:firstLine="0"/>
              <w:jc w:val="center"/>
              <w:rPr>
                <w:sz w:val="18"/>
                <w:szCs w:val="20"/>
              </w:rPr>
            </w:pPr>
            <w:r w:rsidRPr="00907B15">
              <w:rPr>
                <w:sz w:val="18"/>
                <w:szCs w:val="20"/>
              </w:rPr>
              <w:t>91,7</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3BA442" w14:textId="77777777" w:rsidR="00FC45BE" w:rsidRPr="00907B15" w:rsidRDefault="00FC45BE" w:rsidP="008944A1">
            <w:pPr>
              <w:widowControl w:val="0"/>
              <w:kinsoku w:val="0"/>
              <w:overflowPunct w:val="0"/>
              <w:autoSpaceDE w:val="0"/>
              <w:autoSpaceDN w:val="0"/>
              <w:adjustRightInd w:val="0"/>
              <w:spacing w:after="0" w:line="240" w:lineRule="auto"/>
              <w:ind w:firstLine="0"/>
              <w:rPr>
                <w:sz w:val="18"/>
                <w:szCs w:val="20"/>
              </w:rPr>
            </w:pPr>
            <w:r w:rsidRPr="00907B15">
              <w:rPr>
                <w:spacing w:val="-1"/>
                <w:sz w:val="18"/>
                <w:szCs w:val="20"/>
              </w:rPr>
              <w:t>Акт</w:t>
            </w:r>
            <w:r w:rsidRPr="00907B15">
              <w:rPr>
                <w:sz w:val="18"/>
                <w:szCs w:val="20"/>
              </w:rPr>
              <w:t xml:space="preserve"> </w:t>
            </w:r>
            <w:r w:rsidRPr="00907B15">
              <w:rPr>
                <w:spacing w:val="-1"/>
                <w:sz w:val="18"/>
                <w:szCs w:val="20"/>
              </w:rPr>
              <w:t>приёмки</w:t>
            </w:r>
            <w:r w:rsidRPr="00907B15">
              <w:rPr>
                <w:sz w:val="18"/>
                <w:szCs w:val="20"/>
              </w:rPr>
              <w:t xml:space="preserve"> от</w:t>
            </w:r>
            <w:r w:rsidRPr="00907B15">
              <w:rPr>
                <w:spacing w:val="-1"/>
                <w:sz w:val="18"/>
                <w:szCs w:val="20"/>
              </w:rPr>
              <w:t xml:space="preserve"> 20.05.2014</w:t>
            </w:r>
          </w:p>
        </w:tc>
      </w:tr>
      <w:tr w:rsidR="00FC45BE" w:rsidRPr="00907B15" w14:paraId="6DF25C92"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FDC34B"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5</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9F1FB"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Комсомольская 14-24</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050CF1"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51,6</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E3C76"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08.10.2009</w:t>
            </w:r>
          </w:p>
        </w:tc>
      </w:tr>
      <w:tr w:rsidR="00FC45BE" w:rsidRPr="00907B15" w14:paraId="5A2D0E06"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D647DA"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6</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F1E96"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Кондрикова 1-8</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95104B"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89,1</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F091A"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19.12.2009</w:t>
            </w:r>
          </w:p>
        </w:tc>
      </w:tr>
      <w:tr w:rsidR="00FC45BE" w:rsidRPr="00907B15" w14:paraId="255E39AA"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FE575"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7</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9274D8"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Кондрикова 2-2</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997D46"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40,1</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7DB8B"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28.02.2006</w:t>
            </w:r>
          </w:p>
        </w:tc>
      </w:tr>
      <w:tr w:rsidR="00FC45BE" w:rsidRPr="00907B15" w14:paraId="55871735"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D70441"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8</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CAEEC2"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Кондрикова 3 А-20/33</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64459"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119,9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8C2D4"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приемки от 30.07.2007г.</w:t>
            </w:r>
          </w:p>
        </w:tc>
      </w:tr>
      <w:tr w:rsidR="00FC45BE" w:rsidRPr="00907B15" w14:paraId="08BF0BD0"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921E14"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9</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8A63B"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Ленина 5-9</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DEB6C"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56,6</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AD345F"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25.08.2010</w:t>
            </w:r>
          </w:p>
        </w:tc>
      </w:tr>
      <w:tr w:rsidR="00FC45BE" w:rsidRPr="00907B15" w14:paraId="1E42B787"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34E23C"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10</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D7F011"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Ленина 19 А- 23</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216E9A"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55,1</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CED27"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19.12.2012</w:t>
            </w:r>
          </w:p>
        </w:tc>
      </w:tr>
      <w:tr w:rsidR="00FC45BE" w:rsidRPr="00907B15" w14:paraId="657F3665"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77F07"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11</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20DFDF"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Ленина 23-5</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394DEC"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56,1</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F28DC"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13.05.2013</w:t>
            </w:r>
          </w:p>
        </w:tc>
      </w:tr>
      <w:tr w:rsidR="00FC45BE" w:rsidRPr="00907B15" w14:paraId="632BFDB1"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569C8D"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12</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0C197"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Ленина 23-19</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F74B4"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90,1</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BCF5BB"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21.12.2011</w:t>
            </w:r>
          </w:p>
        </w:tc>
      </w:tr>
      <w:tr w:rsidR="00FC45BE" w:rsidRPr="00907B15" w14:paraId="1CD715F0"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06BAF"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13</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1FE021"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Ленина 23-20</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63DBD"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91,9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DB36EE"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21.12.2011</w:t>
            </w:r>
          </w:p>
        </w:tc>
      </w:tr>
      <w:tr w:rsidR="00FC45BE" w:rsidRPr="00907B15" w14:paraId="44969B06"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716AFD"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14</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22145F"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Ленинградская 28-56</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45DA7"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36,6</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3991AF"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21.08.2009</w:t>
            </w:r>
          </w:p>
        </w:tc>
      </w:tr>
      <w:tr w:rsidR="00FC45BE" w:rsidRPr="00907B15" w14:paraId="24F184D3"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C614B6"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15</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157AA9"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Мира  7б-18</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0F787E"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52,4</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E3E1D"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06.06.2006</w:t>
            </w:r>
          </w:p>
        </w:tc>
      </w:tr>
      <w:tr w:rsidR="00FC45BE" w:rsidRPr="00907B15" w14:paraId="32F65640"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816585"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16</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09B79"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Олимпийская 8-14</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949FA"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47,9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97A733"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30.12.2011</w:t>
            </w:r>
          </w:p>
        </w:tc>
      </w:tr>
      <w:tr w:rsidR="00FC45BE" w:rsidRPr="00907B15" w14:paraId="318D64D0"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57AAE5"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17</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3DE45"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Олимпийская 25-79</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B2D70E"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76,7</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F113B1"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29.12.2007</w:t>
            </w:r>
          </w:p>
        </w:tc>
      </w:tr>
      <w:tr w:rsidR="00FC45BE" w:rsidRPr="00907B15" w14:paraId="00AD97A8"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14E9D"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18</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11A8B6"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Олимпийская 38-25</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2397E"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62,9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4556B"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17.12.2019</w:t>
            </w:r>
          </w:p>
        </w:tc>
      </w:tr>
      <w:tr w:rsidR="00FC45BE" w:rsidRPr="00907B15" w14:paraId="2A000DAA"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FBAD6"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19</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CF5D10"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Олимпийская 39-32</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32126E"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65</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F9DF80"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28.04.2009</w:t>
            </w:r>
          </w:p>
        </w:tc>
      </w:tr>
      <w:tr w:rsidR="00FC45BE" w:rsidRPr="00907B15" w14:paraId="583E72A5"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18F644"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20</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C81CB"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Олимпийская 85-70</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FC2297"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62,3</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C7A629"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20.04.2007</w:t>
            </w:r>
          </w:p>
        </w:tc>
      </w:tr>
      <w:tr w:rsidR="00FC45BE" w:rsidRPr="00907B15" w14:paraId="53EC308B"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1189A"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21</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D9C509"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Парковая 4-5</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688BC3"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46,3</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69918"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28.06.2002</w:t>
            </w:r>
          </w:p>
        </w:tc>
      </w:tr>
      <w:tr w:rsidR="00FC45BE" w:rsidRPr="00907B15" w14:paraId="16609CF5"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F2408"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22</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E61117"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Парковая 13-3</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A4C17"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57,3</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B5D2B0"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13.05.2013</w:t>
            </w:r>
          </w:p>
        </w:tc>
      </w:tr>
      <w:tr w:rsidR="00FC45BE" w:rsidRPr="00907B15" w14:paraId="1A96C02C"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720F97"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23</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CCA42"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Парковая 18-1</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7F481"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39,7</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BF158"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11.07.2011</w:t>
            </w:r>
          </w:p>
        </w:tc>
      </w:tr>
      <w:tr w:rsidR="00FC45BE" w:rsidRPr="00907B15" w14:paraId="4458B25E"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70D8F"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24</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AFFBEB"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Сов. Конституции 22-7</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03F77"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88,2</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6F6A95"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30.04.2009</w:t>
            </w:r>
          </w:p>
        </w:tc>
      </w:tr>
      <w:tr w:rsidR="00FC45BE" w:rsidRPr="00907B15" w14:paraId="64095A9A"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BF8AA1"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25</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60B18"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Солнечная 13-36</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5471F0"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60,5</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A3ABFA"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02.11.2006</w:t>
            </w:r>
          </w:p>
        </w:tc>
      </w:tr>
      <w:tr w:rsidR="00FC45BE" w:rsidRPr="00907B15" w14:paraId="3DB6FFE7"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5BC68"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26</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79C249"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Хибиногорская 28-9</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F68EC"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36,9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090FFB"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27.02.2006</w:t>
            </w:r>
          </w:p>
        </w:tc>
      </w:tr>
      <w:tr w:rsidR="00FC45BE" w:rsidRPr="00907B15" w14:paraId="04E82C9D"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84142A"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27</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066187"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Хибиногорская 29-13</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D862D1"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84,1</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3BF8D"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23.12.2022</w:t>
            </w:r>
          </w:p>
        </w:tc>
      </w:tr>
      <w:tr w:rsidR="00FC45BE" w:rsidRPr="00907B15" w14:paraId="59535E82"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432D7"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28</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1F4318"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Хибиногорская 29-33</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5DDA44"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103</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8B47EE"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17.10.2012</w:t>
            </w:r>
          </w:p>
        </w:tc>
      </w:tr>
      <w:tr w:rsidR="00FC45BE" w:rsidRPr="00907B15" w14:paraId="03F47BD2"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D948A"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29</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1860E1"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Хибиногорская 29-36</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495D33"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112,9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92F9E"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30.12.2011</w:t>
            </w:r>
          </w:p>
        </w:tc>
      </w:tr>
      <w:tr w:rsidR="00FC45BE" w:rsidRPr="00907B15" w14:paraId="2E2757DE"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CFE97E" w14:textId="5EA9FF0B" w:rsidR="00FC45BE" w:rsidRPr="00907B15" w:rsidRDefault="00D51991" w:rsidP="00CF355B">
            <w:pPr>
              <w:adjustRightInd w:val="0"/>
              <w:spacing w:after="0" w:line="240" w:lineRule="auto"/>
              <w:ind w:firstLine="0"/>
              <w:jc w:val="center"/>
              <w:rPr>
                <w:sz w:val="18"/>
                <w:szCs w:val="20"/>
              </w:rPr>
            </w:pPr>
            <w:r w:rsidRPr="00907B15">
              <w:rPr>
                <w:sz w:val="18"/>
                <w:szCs w:val="20"/>
              </w:rPr>
              <w:t>30</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3D68A2"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Хибиногорская 33-6</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E3CADF"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68,6</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EA9372"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28.12.2011</w:t>
            </w:r>
          </w:p>
        </w:tc>
      </w:tr>
      <w:tr w:rsidR="00FC45BE" w:rsidRPr="00907B15" w14:paraId="3433955B"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629A8B" w14:textId="2F0C7AA0" w:rsidR="00FC45BE" w:rsidRPr="00907B15" w:rsidRDefault="00D51991" w:rsidP="00CF355B">
            <w:pPr>
              <w:adjustRightInd w:val="0"/>
              <w:spacing w:after="0" w:line="240" w:lineRule="auto"/>
              <w:ind w:firstLine="0"/>
              <w:jc w:val="center"/>
              <w:rPr>
                <w:sz w:val="18"/>
                <w:szCs w:val="20"/>
              </w:rPr>
            </w:pPr>
            <w:r w:rsidRPr="00907B15">
              <w:rPr>
                <w:sz w:val="18"/>
                <w:szCs w:val="20"/>
              </w:rPr>
              <w:t>31</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CF977D"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Шилейко 4-20</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3A42C"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43,9</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E1F4C"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04.06.2015</w:t>
            </w:r>
          </w:p>
        </w:tc>
      </w:tr>
      <w:tr w:rsidR="00FC45BE" w:rsidRPr="00907B15" w14:paraId="793CED1A"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58985" w14:textId="1C496054" w:rsidR="00FC45BE" w:rsidRPr="00907B15" w:rsidRDefault="00D51991" w:rsidP="00CF355B">
            <w:pPr>
              <w:adjustRightInd w:val="0"/>
              <w:spacing w:after="0" w:line="240" w:lineRule="auto"/>
              <w:ind w:firstLine="0"/>
              <w:jc w:val="center"/>
              <w:rPr>
                <w:sz w:val="18"/>
                <w:szCs w:val="20"/>
              </w:rPr>
            </w:pPr>
            <w:r w:rsidRPr="00907B15">
              <w:rPr>
                <w:sz w:val="18"/>
                <w:szCs w:val="20"/>
              </w:rPr>
              <w:t>32</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A97568"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Шилейко 4-52</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9D233"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44,1</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D1C9F1"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09.11.2011</w:t>
            </w:r>
          </w:p>
        </w:tc>
      </w:tr>
      <w:tr w:rsidR="00FC45BE" w:rsidRPr="00907B15" w14:paraId="29441CE4" w14:textId="77777777" w:rsidTr="008944A1">
        <w:trPr>
          <w:trHeight w:val="20"/>
          <w:jc w:val="center"/>
        </w:trPr>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0F462" w14:textId="355BAAF5" w:rsidR="00FC45BE" w:rsidRPr="00907B15" w:rsidRDefault="00D51991" w:rsidP="00CF355B">
            <w:pPr>
              <w:adjustRightInd w:val="0"/>
              <w:spacing w:after="0" w:line="240" w:lineRule="auto"/>
              <w:ind w:firstLine="0"/>
              <w:jc w:val="center"/>
              <w:rPr>
                <w:sz w:val="18"/>
                <w:szCs w:val="20"/>
              </w:rPr>
            </w:pPr>
            <w:r w:rsidRPr="00907B15">
              <w:rPr>
                <w:sz w:val="18"/>
                <w:szCs w:val="20"/>
              </w:rPr>
              <w:t>33</w:t>
            </w:r>
          </w:p>
        </w:tc>
        <w:tc>
          <w:tcPr>
            <w:tcW w:w="14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8C29D7"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Шилейко 4-53</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2E1FED" w14:textId="77777777" w:rsidR="00FC45BE" w:rsidRPr="00907B15" w:rsidRDefault="00FC45BE" w:rsidP="00CF355B">
            <w:pPr>
              <w:adjustRightInd w:val="0"/>
              <w:spacing w:after="0" w:line="240" w:lineRule="auto"/>
              <w:ind w:firstLine="0"/>
              <w:jc w:val="center"/>
              <w:rPr>
                <w:sz w:val="18"/>
                <w:szCs w:val="20"/>
              </w:rPr>
            </w:pPr>
            <w:r w:rsidRPr="00907B15">
              <w:rPr>
                <w:sz w:val="18"/>
                <w:szCs w:val="20"/>
              </w:rPr>
              <w:t>30,1</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8BCCFE" w14:textId="77777777" w:rsidR="00FC45BE" w:rsidRPr="00907B15" w:rsidRDefault="00FC45BE" w:rsidP="008944A1">
            <w:pPr>
              <w:adjustRightInd w:val="0"/>
              <w:spacing w:after="0" w:line="240" w:lineRule="auto"/>
              <w:ind w:firstLine="0"/>
              <w:rPr>
                <w:spacing w:val="-1"/>
                <w:sz w:val="18"/>
                <w:szCs w:val="20"/>
              </w:rPr>
            </w:pPr>
            <w:r w:rsidRPr="00907B15">
              <w:rPr>
                <w:spacing w:val="-1"/>
                <w:sz w:val="18"/>
                <w:szCs w:val="20"/>
              </w:rPr>
              <w:t>Акт приёмки от 09.11.2011</w:t>
            </w:r>
          </w:p>
        </w:tc>
      </w:tr>
      <w:tr w:rsidR="00FC45BE" w:rsidRPr="00907B15" w14:paraId="1872B78D" w14:textId="77777777" w:rsidTr="00675ADA">
        <w:trPr>
          <w:trHeight w:val="20"/>
          <w:jc w:val="center"/>
        </w:trPr>
        <w:tc>
          <w:tcPr>
            <w:tcW w:w="18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1530E5" w14:textId="77777777" w:rsidR="00FC45BE" w:rsidRPr="00907B15" w:rsidRDefault="00FC45BE" w:rsidP="00CF355B">
            <w:pPr>
              <w:widowControl w:val="0"/>
              <w:kinsoku w:val="0"/>
              <w:overflowPunct w:val="0"/>
              <w:autoSpaceDE w:val="0"/>
              <w:autoSpaceDN w:val="0"/>
              <w:adjustRightInd w:val="0"/>
              <w:spacing w:after="0" w:line="240" w:lineRule="auto"/>
              <w:ind w:firstLine="0"/>
              <w:jc w:val="center"/>
              <w:rPr>
                <w:b/>
                <w:bCs/>
                <w:spacing w:val="-1"/>
                <w:sz w:val="18"/>
                <w:szCs w:val="20"/>
              </w:rPr>
            </w:pPr>
            <w:r w:rsidRPr="00907B15">
              <w:rPr>
                <w:b/>
                <w:bCs/>
                <w:spacing w:val="-1"/>
                <w:sz w:val="18"/>
                <w:szCs w:val="20"/>
              </w:rPr>
              <w:t>Итого</w:t>
            </w:r>
          </w:p>
        </w:tc>
        <w:tc>
          <w:tcPr>
            <w:tcW w:w="12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018169" w14:textId="298C258A" w:rsidR="00FC45BE" w:rsidRPr="00907B15" w:rsidRDefault="001E3D6B" w:rsidP="00CF355B">
            <w:pPr>
              <w:adjustRightInd w:val="0"/>
              <w:spacing w:after="0" w:line="240" w:lineRule="auto"/>
              <w:ind w:firstLine="0"/>
              <w:jc w:val="center"/>
              <w:rPr>
                <w:b/>
                <w:bCs/>
                <w:sz w:val="18"/>
                <w:szCs w:val="20"/>
              </w:rPr>
            </w:pPr>
            <w:r w:rsidRPr="00907B15">
              <w:rPr>
                <w:b/>
                <w:bCs/>
                <w:sz w:val="18"/>
                <w:szCs w:val="20"/>
              </w:rPr>
              <w:t>2154,8</w:t>
            </w:r>
          </w:p>
        </w:tc>
        <w:tc>
          <w:tcPr>
            <w:tcW w:w="19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E3FCF" w14:textId="77777777" w:rsidR="00FC45BE" w:rsidRPr="00907B15" w:rsidRDefault="00FC45BE" w:rsidP="00CF355B">
            <w:pPr>
              <w:widowControl w:val="0"/>
              <w:kinsoku w:val="0"/>
              <w:overflowPunct w:val="0"/>
              <w:autoSpaceDE w:val="0"/>
              <w:autoSpaceDN w:val="0"/>
              <w:adjustRightInd w:val="0"/>
              <w:spacing w:after="0" w:line="240" w:lineRule="auto"/>
              <w:ind w:firstLine="0"/>
              <w:jc w:val="center"/>
              <w:rPr>
                <w:b/>
                <w:bCs/>
                <w:spacing w:val="-1"/>
                <w:sz w:val="18"/>
                <w:szCs w:val="20"/>
              </w:rPr>
            </w:pPr>
          </w:p>
        </w:tc>
      </w:tr>
    </w:tbl>
    <w:p w14:paraId="03F85D6A" w14:textId="77777777" w:rsidR="00FC45BE" w:rsidRPr="00907B15" w:rsidRDefault="00FC45BE" w:rsidP="00CF355B">
      <w:pPr>
        <w:spacing w:after="0" w:line="240" w:lineRule="auto"/>
        <w:jc w:val="both"/>
        <w:rPr>
          <w:sz w:val="24"/>
          <w:szCs w:val="24"/>
        </w:rPr>
      </w:pPr>
    </w:p>
    <w:p w14:paraId="6A246008" w14:textId="41734598" w:rsidR="00FC45BE" w:rsidRPr="00907B15" w:rsidRDefault="00FC45BE" w:rsidP="00CF355B">
      <w:pPr>
        <w:spacing w:after="0" w:line="240" w:lineRule="auto"/>
        <w:jc w:val="both"/>
        <w:rPr>
          <w:sz w:val="24"/>
          <w:szCs w:val="24"/>
        </w:rPr>
      </w:pPr>
      <w:r w:rsidRPr="00907B15">
        <w:rPr>
          <w:sz w:val="24"/>
          <w:szCs w:val="24"/>
        </w:rPr>
        <w:t xml:space="preserve">Список нежилых помещений, использующих альтернативный вид отопления представлен в таблице </w:t>
      </w:r>
      <w:r w:rsidR="00857E96" w:rsidRPr="00907B15">
        <w:rPr>
          <w:sz w:val="24"/>
          <w:szCs w:val="24"/>
        </w:rPr>
        <w:t>10</w:t>
      </w:r>
      <w:r w:rsidRPr="00907B15">
        <w:rPr>
          <w:sz w:val="24"/>
          <w:szCs w:val="24"/>
        </w:rPr>
        <w:t>.</w:t>
      </w:r>
    </w:p>
    <w:p w14:paraId="1084F969" w14:textId="65D3DC82" w:rsidR="00FC45BE" w:rsidRPr="00907B15" w:rsidRDefault="00FC45BE" w:rsidP="00CF355B">
      <w:pPr>
        <w:keepNext/>
        <w:spacing w:after="0" w:line="240" w:lineRule="auto"/>
        <w:ind w:firstLine="0"/>
        <w:jc w:val="both"/>
        <w:rPr>
          <w:rFonts w:eastAsiaTheme="minorHAnsi" w:cstheme="minorBidi"/>
          <w:b/>
          <w:bCs/>
          <w:sz w:val="24"/>
          <w:szCs w:val="24"/>
          <w:lang w:eastAsia="en-US"/>
        </w:rPr>
      </w:pPr>
      <w:bookmarkStart w:id="56" w:name="_Toc227584176"/>
      <w:r w:rsidRPr="00907B15">
        <w:rPr>
          <w:rFonts w:eastAsiaTheme="minorHAnsi" w:cstheme="minorBidi"/>
          <w:b/>
          <w:bCs/>
          <w:sz w:val="24"/>
          <w:szCs w:val="24"/>
          <w:lang w:eastAsia="en-US"/>
        </w:rPr>
        <w:t xml:space="preserve">Таблица </w:t>
      </w:r>
      <w:r w:rsidRPr="00907B15">
        <w:rPr>
          <w:rFonts w:eastAsiaTheme="minorHAnsi" w:cstheme="minorBidi"/>
          <w:b/>
          <w:bCs/>
          <w:sz w:val="24"/>
          <w:szCs w:val="24"/>
          <w:lang w:eastAsia="en-US"/>
        </w:rPr>
        <w:fldChar w:fldCharType="begin"/>
      </w:r>
      <w:r w:rsidRPr="00907B15">
        <w:rPr>
          <w:rFonts w:eastAsiaTheme="minorHAnsi" w:cstheme="minorBidi"/>
          <w:b/>
          <w:bCs/>
          <w:sz w:val="24"/>
          <w:szCs w:val="24"/>
          <w:lang w:eastAsia="en-US"/>
        </w:rPr>
        <w:instrText xml:space="preserve"> SEQ Таблица \* ARABIC </w:instrText>
      </w:r>
      <w:r w:rsidRPr="00907B15">
        <w:rPr>
          <w:rFonts w:eastAsiaTheme="minorHAnsi" w:cstheme="minorBidi"/>
          <w:b/>
          <w:bCs/>
          <w:sz w:val="24"/>
          <w:szCs w:val="24"/>
          <w:lang w:eastAsia="en-US"/>
        </w:rPr>
        <w:fldChar w:fldCharType="separate"/>
      </w:r>
      <w:r w:rsidR="00B13A40">
        <w:rPr>
          <w:rFonts w:eastAsiaTheme="minorHAnsi" w:cstheme="minorBidi"/>
          <w:b/>
          <w:bCs/>
          <w:noProof/>
          <w:sz w:val="24"/>
          <w:szCs w:val="24"/>
          <w:lang w:eastAsia="en-US"/>
        </w:rPr>
        <w:t>10</w:t>
      </w:r>
      <w:r w:rsidRPr="00907B15">
        <w:rPr>
          <w:rFonts w:eastAsiaTheme="minorHAnsi" w:cstheme="minorBidi"/>
          <w:b/>
          <w:bCs/>
          <w:sz w:val="24"/>
          <w:szCs w:val="24"/>
          <w:lang w:eastAsia="en-US"/>
        </w:rPr>
        <w:fldChar w:fldCharType="end"/>
      </w:r>
      <w:r w:rsidRPr="00907B15">
        <w:rPr>
          <w:rFonts w:eastAsiaTheme="minorHAnsi" w:cstheme="minorBidi"/>
          <w:b/>
          <w:bCs/>
          <w:sz w:val="24"/>
          <w:szCs w:val="24"/>
          <w:lang w:eastAsia="en-US"/>
        </w:rPr>
        <w:t xml:space="preserve"> – Список нежилых помещений, использующих альтернативный вид отопления</w:t>
      </w:r>
      <w:bookmarkEnd w:id="56"/>
    </w:p>
    <w:tbl>
      <w:tblPr>
        <w:tblW w:w="5000" w:type="pct"/>
        <w:jc w:val="center"/>
        <w:tblCellMar>
          <w:left w:w="28" w:type="dxa"/>
          <w:right w:w="28" w:type="dxa"/>
        </w:tblCellMar>
        <w:tblLook w:val="0000" w:firstRow="0" w:lastRow="0" w:firstColumn="0" w:lastColumn="0" w:noHBand="0" w:noVBand="0"/>
      </w:tblPr>
      <w:tblGrid>
        <w:gridCol w:w="279"/>
        <w:gridCol w:w="3260"/>
        <w:gridCol w:w="992"/>
        <w:gridCol w:w="5097"/>
      </w:tblGrid>
      <w:tr w:rsidR="00FC45BE" w:rsidRPr="00907B15" w14:paraId="7A9B9104" w14:textId="77777777" w:rsidTr="0044169A">
        <w:trPr>
          <w:trHeight w:val="20"/>
          <w:tblHeader/>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5860F734" w14:textId="77777777" w:rsidR="00FC45BE" w:rsidRPr="00907B15" w:rsidRDefault="00FC45BE" w:rsidP="00CF355B">
            <w:pPr>
              <w:widowControl w:val="0"/>
              <w:kinsoku w:val="0"/>
              <w:overflowPunct w:val="0"/>
              <w:autoSpaceDE w:val="0"/>
              <w:autoSpaceDN w:val="0"/>
              <w:adjustRightInd w:val="0"/>
              <w:spacing w:after="0" w:line="240" w:lineRule="auto"/>
              <w:ind w:firstLine="0"/>
              <w:jc w:val="center"/>
              <w:rPr>
                <w:b/>
                <w:sz w:val="16"/>
                <w:szCs w:val="18"/>
              </w:rPr>
            </w:pPr>
            <w:r w:rsidRPr="00907B15">
              <w:rPr>
                <w:b/>
                <w:sz w:val="16"/>
                <w:szCs w:val="18"/>
              </w:rPr>
              <w:t>№</w:t>
            </w:r>
          </w:p>
        </w:tc>
        <w:tc>
          <w:tcPr>
            <w:tcW w:w="1693" w:type="pct"/>
            <w:tcBorders>
              <w:top w:val="single" w:sz="6" w:space="0" w:color="000000"/>
              <w:left w:val="single" w:sz="4" w:space="0" w:color="000000"/>
              <w:bottom w:val="single" w:sz="6" w:space="0" w:color="000000"/>
              <w:right w:val="single" w:sz="4" w:space="0" w:color="000000"/>
            </w:tcBorders>
            <w:shd w:val="clear" w:color="auto" w:fill="auto"/>
            <w:vAlign w:val="center"/>
          </w:tcPr>
          <w:p w14:paraId="1AF8595D" w14:textId="77777777" w:rsidR="00FC45BE" w:rsidRPr="00907B15" w:rsidRDefault="00FC45BE" w:rsidP="00CF355B">
            <w:pPr>
              <w:widowControl w:val="0"/>
              <w:kinsoku w:val="0"/>
              <w:overflowPunct w:val="0"/>
              <w:autoSpaceDE w:val="0"/>
              <w:autoSpaceDN w:val="0"/>
              <w:adjustRightInd w:val="0"/>
              <w:spacing w:after="0" w:line="240" w:lineRule="auto"/>
              <w:ind w:firstLine="0"/>
              <w:jc w:val="center"/>
              <w:rPr>
                <w:b/>
                <w:sz w:val="16"/>
                <w:szCs w:val="18"/>
              </w:rPr>
            </w:pPr>
            <w:r w:rsidRPr="00907B15">
              <w:rPr>
                <w:b/>
                <w:spacing w:val="-3"/>
                <w:sz w:val="16"/>
                <w:szCs w:val="18"/>
              </w:rPr>
              <w:t>Адрес</w:t>
            </w:r>
          </w:p>
        </w:tc>
        <w:tc>
          <w:tcPr>
            <w:tcW w:w="51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44890599" w14:textId="77777777" w:rsidR="00FC45BE" w:rsidRPr="00907B15" w:rsidRDefault="00FC45BE" w:rsidP="00CF355B">
            <w:pPr>
              <w:widowControl w:val="0"/>
              <w:kinsoku w:val="0"/>
              <w:overflowPunct w:val="0"/>
              <w:autoSpaceDE w:val="0"/>
              <w:autoSpaceDN w:val="0"/>
              <w:adjustRightInd w:val="0"/>
              <w:spacing w:after="0" w:line="240" w:lineRule="auto"/>
              <w:ind w:firstLine="0"/>
              <w:jc w:val="center"/>
              <w:rPr>
                <w:b/>
                <w:sz w:val="16"/>
                <w:szCs w:val="18"/>
              </w:rPr>
            </w:pPr>
            <w:r w:rsidRPr="00907B15">
              <w:rPr>
                <w:b/>
                <w:sz w:val="16"/>
                <w:szCs w:val="18"/>
              </w:rPr>
              <w:t>S</w:t>
            </w:r>
            <w:r w:rsidRPr="00907B15">
              <w:rPr>
                <w:b/>
                <w:spacing w:val="-1"/>
                <w:sz w:val="16"/>
                <w:szCs w:val="18"/>
              </w:rPr>
              <w:t xml:space="preserve"> квартиры,</w:t>
            </w:r>
            <w:r w:rsidRPr="00907B15">
              <w:rPr>
                <w:b/>
                <w:sz w:val="16"/>
                <w:szCs w:val="18"/>
              </w:rPr>
              <w:t xml:space="preserve"> </w:t>
            </w:r>
            <w:r w:rsidRPr="00907B15">
              <w:rPr>
                <w:b/>
                <w:spacing w:val="-2"/>
                <w:sz w:val="16"/>
                <w:szCs w:val="18"/>
              </w:rPr>
              <w:t>м</w:t>
            </w:r>
            <w:r w:rsidRPr="00907B15">
              <w:rPr>
                <w:b/>
                <w:spacing w:val="-2"/>
                <w:sz w:val="16"/>
                <w:szCs w:val="18"/>
                <w:vertAlign w:val="superscript"/>
              </w:rPr>
              <w:t>2</w:t>
            </w:r>
          </w:p>
        </w:tc>
        <w:tc>
          <w:tcPr>
            <w:tcW w:w="2647" w:type="pct"/>
            <w:tcBorders>
              <w:top w:val="single" w:sz="6" w:space="0" w:color="000000"/>
              <w:left w:val="single" w:sz="4" w:space="0" w:color="000000"/>
              <w:bottom w:val="single" w:sz="6" w:space="0" w:color="000000"/>
              <w:right w:val="single" w:sz="4" w:space="0" w:color="000000"/>
            </w:tcBorders>
            <w:shd w:val="clear" w:color="auto" w:fill="auto"/>
            <w:vAlign w:val="center"/>
          </w:tcPr>
          <w:p w14:paraId="57A89CFE" w14:textId="77777777" w:rsidR="00FC45BE" w:rsidRPr="00907B15" w:rsidRDefault="00FC45BE" w:rsidP="00CF355B">
            <w:pPr>
              <w:widowControl w:val="0"/>
              <w:kinsoku w:val="0"/>
              <w:overflowPunct w:val="0"/>
              <w:autoSpaceDE w:val="0"/>
              <w:autoSpaceDN w:val="0"/>
              <w:adjustRightInd w:val="0"/>
              <w:spacing w:after="0" w:line="240" w:lineRule="auto"/>
              <w:ind w:firstLine="0"/>
              <w:jc w:val="center"/>
              <w:rPr>
                <w:b/>
                <w:sz w:val="16"/>
                <w:szCs w:val="18"/>
              </w:rPr>
            </w:pPr>
            <w:r w:rsidRPr="00907B15">
              <w:rPr>
                <w:b/>
                <w:spacing w:val="-7"/>
                <w:sz w:val="16"/>
                <w:szCs w:val="18"/>
              </w:rPr>
              <w:t>Основание</w:t>
            </w:r>
          </w:p>
        </w:tc>
      </w:tr>
      <w:tr w:rsidR="00FC45BE" w:rsidRPr="00907B15" w14:paraId="51C814B2" w14:textId="77777777" w:rsidTr="0044169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D173100" w14:textId="77777777" w:rsidR="00FC45BE" w:rsidRPr="00907B15" w:rsidRDefault="00FC45BE" w:rsidP="00CF355B">
            <w:pPr>
              <w:widowControl w:val="0"/>
              <w:kinsoku w:val="0"/>
              <w:overflowPunct w:val="0"/>
              <w:autoSpaceDE w:val="0"/>
              <w:autoSpaceDN w:val="0"/>
              <w:adjustRightInd w:val="0"/>
              <w:spacing w:after="0" w:line="240" w:lineRule="auto"/>
              <w:ind w:firstLine="0"/>
              <w:jc w:val="center"/>
              <w:rPr>
                <w:sz w:val="16"/>
                <w:szCs w:val="18"/>
              </w:rPr>
            </w:pPr>
            <w:r w:rsidRPr="00907B15">
              <w:rPr>
                <w:sz w:val="16"/>
                <w:szCs w:val="18"/>
              </w:rPr>
              <w:t>1</w:t>
            </w:r>
          </w:p>
        </w:tc>
        <w:tc>
          <w:tcPr>
            <w:tcW w:w="1693"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DBFB23B" w14:textId="77777777" w:rsidR="00FC45BE" w:rsidRPr="00907B15" w:rsidRDefault="00FC45BE" w:rsidP="00B80E97">
            <w:pPr>
              <w:widowControl w:val="0"/>
              <w:kinsoku w:val="0"/>
              <w:overflowPunct w:val="0"/>
              <w:autoSpaceDE w:val="0"/>
              <w:autoSpaceDN w:val="0"/>
              <w:adjustRightInd w:val="0"/>
              <w:spacing w:after="0" w:line="240" w:lineRule="auto"/>
              <w:ind w:firstLine="0"/>
              <w:rPr>
                <w:sz w:val="16"/>
                <w:szCs w:val="18"/>
              </w:rPr>
            </w:pPr>
            <w:r w:rsidRPr="00907B15">
              <w:rPr>
                <w:sz w:val="16"/>
                <w:szCs w:val="18"/>
              </w:rPr>
              <w:t xml:space="preserve">г. </w:t>
            </w:r>
            <w:r w:rsidRPr="00907B15">
              <w:rPr>
                <w:spacing w:val="-1"/>
                <w:sz w:val="16"/>
                <w:szCs w:val="18"/>
              </w:rPr>
              <w:t>Кировск,</w:t>
            </w:r>
            <w:r w:rsidRPr="00907B15">
              <w:rPr>
                <w:spacing w:val="3"/>
                <w:sz w:val="16"/>
                <w:szCs w:val="18"/>
              </w:rPr>
              <w:t xml:space="preserve"> </w:t>
            </w:r>
            <w:r w:rsidRPr="00907B15">
              <w:rPr>
                <w:spacing w:val="-4"/>
                <w:sz w:val="16"/>
                <w:szCs w:val="18"/>
              </w:rPr>
              <w:t xml:space="preserve">ул. </w:t>
            </w:r>
            <w:r w:rsidRPr="00907B15">
              <w:rPr>
                <w:spacing w:val="-1"/>
                <w:sz w:val="16"/>
                <w:szCs w:val="18"/>
              </w:rPr>
              <w:t>Комсомольская,</w:t>
            </w:r>
            <w:r w:rsidRPr="00907B15">
              <w:rPr>
                <w:spacing w:val="-5"/>
                <w:sz w:val="16"/>
                <w:szCs w:val="18"/>
              </w:rPr>
              <w:t xml:space="preserve"> </w:t>
            </w:r>
            <w:r w:rsidRPr="00907B15">
              <w:rPr>
                <w:sz w:val="16"/>
                <w:szCs w:val="18"/>
              </w:rPr>
              <w:t>д. 3</w:t>
            </w:r>
          </w:p>
        </w:tc>
        <w:tc>
          <w:tcPr>
            <w:tcW w:w="51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7E25441E" w14:textId="77777777" w:rsidR="00FC45BE" w:rsidRPr="00907B15" w:rsidRDefault="00FC45BE" w:rsidP="00CF355B">
            <w:pPr>
              <w:widowControl w:val="0"/>
              <w:kinsoku w:val="0"/>
              <w:overflowPunct w:val="0"/>
              <w:autoSpaceDE w:val="0"/>
              <w:autoSpaceDN w:val="0"/>
              <w:adjustRightInd w:val="0"/>
              <w:spacing w:after="0" w:line="240" w:lineRule="auto"/>
              <w:ind w:firstLine="0"/>
              <w:jc w:val="center"/>
              <w:rPr>
                <w:sz w:val="16"/>
                <w:szCs w:val="18"/>
              </w:rPr>
            </w:pPr>
            <w:r w:rsidRPr="00907B15">
              <w:rPr>
                <w:sz w:val="16"/>
                <w:szCs w:val="18"/>
              </w:rPr>
              <w:t>20</w:t>
            </w:r>
          </w:p>
        </w:tc>
        <w:tc>
          <w:tcPr>
            <w:tcW w:w="2647" w:type="pct"/>
            <w:vMerge w:val="restart"/>
            <w:tcBorders>
              <w:top w:val="single" w:sz="6" w:space="0" w:color="000000"/>
              <w:left w:val="single" w:sz="4" w:space="0" w:color="000000"/>
              <w:bottom w:val="single" w:sz="6" w:space="0" w:color="000000"/>
              <w:right w:val="single" w:sz="4" w:space="0" w:color="000000"/>
            </w:tcBorders>
            <w:shd w:val="clear" w:color="auto" w:fill="auto"/>
            <w:vAlign w:val="center"/>
          </w:tcPr>
          <w:p w14:paraId="76B3260F" w14:textId="77777777" w:rsidR="00FC45BE" w:rsidRPr="00907B15" w:rsidRDefault="00FC45BE" w:rsidP="00B80E97">
            <w:pPr>
              <w:widowControl w:val="0"/>
              <w:kinsoku w:val="0"/>
              <w:overflowPunct w:val="0"/>
              <w:autoSpaceDE w:val="0"/>
              <w:autoSpaceDN w:val="0"/>
              <w:adjustRightInd w:val="0"/>
              <w:spacing w:after="0" w:line="240" w:lineRule="auto"/>
              <w:ind w:firstLine="0"/>
              <w:rPr>
                <w:sz w:val="16"/>
                <w:szCs w:val="18"/>
              </w:rPr>
            </w:pPr>
            <w:r w:rsidRPr="00907B15">
              <w:rPr>
                <w:spacing w:val="-2"/>
                <w:sz w:val="16"/>
                <w:szCs w:val="18"/>
              </w:rPr>
              <w:t>Помещения</w:t>
            </w:r>
            <w:r w:rsidRPr="00907B15">
              <w:rPr>
                <w:spacing w:val="-1"/>
                <w:sz w:val="16"/>
                <w:szCs w:val="18"/>
              </w:rPr>
              <w:t xml:space="preserve"> передано</w:t>
            </w:r>
            <w:r w:rsidRPr="00907B15">
              <w:rPr>
                <w:sz w:val="16"/>
                <w:szCs w:val="18"/>
              </w:rPr>
              <w:t xml:space="preserve"> в</w:t>
            </w:r>
            <w:r w:rsidRPr="00907B15">
              <w:rPr>
                <w:spacing w:val="-4"/>
                <w:sz w:val="16"/>
                <w:szCs w:val="18"/>
              </w:rPr>
              <w:t xml:space="preserve"> </w:t>
            </w:r>
            <w:r w:rsidRPr="00907B15">
              <w:rPr>
                <w:spacing w:val="-2"/>
                <w:sz w:val="16"/>
                <w:szCs w:val="18"/>
              </w:rPr>
              <w:t>муниципальную</w:t>
            </w:r>
            <w:r w:rsidRPr="00907B15">
              <w:rPr>
                <w:spacing w:val="45"/>
                <w:sz w:val="16"/>
                <w:szCs w:val="18"/>
              </w:rPr>
              <w:t xml:space="preserve"> </w:t>
            </w:r>
            <w:r w:rsidRPr="00907B15">
              <w:rPr>
                <w:spacing w:val="-1"/>
                <w:sz w:val="16"/>
                <w:szCs w:val="18"/>
              </w:rPr>
              <w:t>собственность</w:t>
            </w:r>
            <w:r w:rsidRPr="00907B15">
              <w:rPr>
                <w:spacing w:val="-3"/>
                <w:sz w:val="16"/>
                <w:szCs w:val="18"/>
              </w:rPr>
              <w:t xml:space="preserve"> </w:t>
            </w:r>
            <w:r w:rsidRPr="00907B15">
              <w:rPr>
                <w:spacing w:val="-1"/>
                <w:sz w:val="16"/>
                <w:szCs w:val="18"/>
              </w:rPr>
              <w:t>без приборов</w:t>
            </w:r>
            <w:r w:rsidRPr="00907B15">
              <w:rPr>
                <w:spacing w:val="-3"/>
                <w:sz w:val="16"/>
                <w:szCs w:val="18"/>
              </w:rPr>
              <w:t xml:space="preserve"> </w:t>
            </w:r>
            <w:r w:rsidRPr="00907B15">
              <w:rPr>
                <w:spacing w:val="-1"/>
                <w:sz w:val="16"/>
                <w:szCs w:val="18"/>
              </w:rPr>
              <w:t>отопления.</w:t>
            </w:r>
            <w:r w:rsidRPr="00907B15">
              <w:rPr>
                <w:spacing w:val="-5"/>
                <w:sz w:val="16"/>
                <w:szCs w:val="18"/>
              </w:rPr>
              <w:t xml:space="preserve"> </w:t>
            </w:r>
            <w:r w:rsidRPr="00907B15">
              <w:rPr>
                <w:sz w:val="16"/>
                <w:szCs w:val="18"/>
              </w:rPr>
              <w:t>В</w:t>
            </w:r>
            <w:r w:rsidRPr="00907B15">
              <w:rPr>
                <w:spacing w:val="23"/>
                <w:sz w:val="16"/>
                <w:szCs w:val="18"/>
              </w:rPr>
              <w:t xml:space="preserve"> </w:t>
            </w:r>
            <w:r w:rsidRPr="00907B15">
              <w:rPr>
                <w:spacing w:val="-1"/>
                <w:sz w:val="16"/>
                <w:szCs w:val="18"/>
              </w:rPr>
              <w:t>дальнейшем</w:t>
            </w:r>
            <w:r w:rsidRPr="00907B15">
              <w:rPr>
                <w:sz w:val="16"/>
                <w:szCs w:val="18"/>
              </w:rPr>
              <w:t xml:space="preserve"> </w:t>
            </w:r>
            <w:r w:rsidRPr="00907B15">
              <w:rPr>
                <w:spacing w:val="-1"/>
                <w:sz w:val="16"/>
                <w:szCs w:val="18"/>
              </w:rPr>
              <w:t>помещение</w:t>
            </w:r>
            <w:r w:rsidRPr="00907B15">
              <w:rPr>
                <w:spacing w:val="1"/>
                <w:sz w:val="16"/>
                <w:szCs w:val="18"/>
              </w:rPr>
              <w:t xml:space="preserve"> </w:t>
            </w:r>
            <w:r w:rsidRPr="00907B15">
              <w:rPr>
                <w:spacing w:val="-2"/>
                <w:sz w:val="16"/>
                <w:szCs w:val="18"/>
              </w:rPr>
              <w:t>передавалось</w:t>
            </w:r>
            <w:r w:rsidRPr="00907B15">
              <w:rPr>
                <w:spacing w:val="-3"/>
                <w:sz w:val="16"/>
                <w:szCs w:val="18"/>
              </w:rPr>
              <w:t xml:space="preserve"> </w:t>
            </w:r>
            <w:r w:rsidRPr="00907B15">
              <w:rPr>
                <w:sz w:val="16"/>
                <w:szCs w:val="18"/>
              </w:rPr>
              <w:t>в</w:t>
            </w:r>
            <w:r w:rsidRPr="00907B15">
              <w:rPr>
                <w:spacing w:val="31"/>
                <w:sz w:val="16"/>
                <w:szCs w:val="18"/>
              </w:rPr>
              <w:t xml:space="preserve"> </w:t>
            </w:r>
            <w:r w:rsidRPr="00907B15">
              <w:rPr>
                <w:spacing w:val="-1"/>
                <w:sz w:val="16"/>
                <w:szCs w:val="18"/>
              </w:rPr>
              <w:t>аренду</w:t>
            </w:r>
            <w:r w:rsidRPr="00907B15">
              <w:rPr>
                <w:spacing w:val="-10"/>
                <w:sz w:val="16"/>
                <w:szCs w:val="18"/>
              </w:rPr>
              <w:t xml:space="preserve"> </w:t>
            </w:r>
            <w:r w:rsidRPr="00907B15">
              <w:rPr>
                <w:sz w:val="16"/>
                <w:szCs w:val="18"/>
              </w:rPr>
              <w:t>без</w:t>
            </w:r>
            <w:r w:rsidRPr="00907B15">
              <w:rPr>
                <w:spacing w:val="-1"/>
                <w:sz w:val="16"/>
                <w:szCs w:val="18"/>
              </w:rPr>
              <w:t xml:space="preserve"> приборов</w:t>
            </w:r>
            <w:r w:rsidRPr="00907B15">
              <w:rPr>
                <w:spacing w:val="-3"/>
                <w:sz w:val="16"/>
                <w:szCs w:val="18"/>
              </w:rPr>
              <w:t xml:space="preserve"> </w:t>
            </w:r>
            <w:r w:rsidRPr="00907B15">
              <w:rPr>
                <w:spacing w:val="-1"/>
                <w:sz w:val="16"/>
                <w:szCs w:val="18"/>
              </w:rPr>
              <w:t>отопления.</w:t>
            </w:r>
          </w:p>
        </w:tc>
      </w:tr>
      <w:tr w:rsidR="00FC45BE" w:rsidRPr="00907B15" w14:paraId="4846A556" w14:textId="77777777" w:rsidTr="0044169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3CEC543" w14:textId="77777777" w:rsidR="00FC45BE" w:rsidRPr="00907B15" w:rsidRDefault="00FC45BE" w:rsidP="00CF355B">
            <w:pPr>
              <w:widowControl w:val="0"/>
              <w:kinsoku w:val="0"/>
              <w:overflowPunct w:val="0"/>
              <w:autoSpaceDE w:val="0"/>
              <w:autoSpaceDN w:val="0"/>
              <w:adjustRightInd w:val="0"/>
              <w:spacing w:after="0" w:line="240" w:lineRule="auto"/>
              <w:ind w:firstLine="0"/>
              <w:jc w:val="center"/>
              <w:rPr>
                <w:sz w:val="16"/>
                <w:szCs w:val="18"/>
              </w:rPr>
            </w:pPr>
            <w:r w:rsidRPr="00907B15">
              <w:rPr>
                <w:sz w:val="16"/>
                <w:szCs w:val="18"/>
              </w:rPr>
              <w:t>2</w:t>
            </w:r>
          </w:p>
        </w:tc>
        <w:tc>
          <w:tcPr>
            <w:tcW w:w="1693" w:type="pct"/>
            <w:tcBorders>
              <w:top w:val="single" w:sz="6" w:space="0" w:color="000000"/>
              <w:left w:val="single" w:sz="4" w:space="0" w:color="000000"/>
              <w:bottom w:val="single" w:sz="6" w:space="0" w:color="000000"/>
              <w:right w:val="single" w:sz="4" w:space="0" w:color="000000"/>
            </w:tcBorders>
            <w:shd w:val="clear" w:color="auto" w:fill="auto"/>
            <w:vAlign w:val="center"/>
          </w:tcPr>
          <w:p w14:paraId="2E725197" w14:textId="77777777" w:rsidR="00FC45BE" w:rsidRPr="00907B15" w:rsidRDefault="00FC45BE" w:rsidP="00B80E97">
            <w:pPr>
              <w:widowControl w:val="0"/>
              <w:kinsoku w:val="0"/>
              <w:overflowPunct w:val="0"/>
              <w:autoSpaceDE w:val="0"/>
              <w:autoSpaceDN w:val="0"/>
              <w:adjustRightInd w:val="0"/>
              <w:spacing w:after="0" w:line="240" w:lineRule="auto"/>
              <w:ind w:firstLine="0"/>
              <w:rPr>
                <w:sz w:val="16"/>
                <w:szCs w:val="18"/>
              </w:rPr>
            </w:pPr>
            <w:r w:rsidRPr="00907B15">
              <w:rPr>
                <w:sz w:val="16"/>
                <w:szCs w:val="18"/>
              </w:rPr>
              <w:t>г. Кировск,</w:t>
            </w:r>
            <w:r w:rsidRPr="00907B15">
              <w:rPr>
                <w:spacing w:val="4"/>
                <w:sz w:val="16"/>
                <w:szCs w:val="18"/>
              </w:rPr>
              <w:t xml:space="preserve"> </w:t>
            </w:r>
            <w:r w:rsidRPr="00907B15">
              <w:rPr>
                <w:spacing w:val="-1"/>
                <w:sz w:val="16"/>
                <w:szCs w:val="18"/>
              </w:rPr>
              <w:t xml:space="preserve">ул. </w:t>
            </w:r>
            <w:r w:rsidRPr="00907B15">
              <w:rPr>
                <w:sz w:val="16"/>
                <w:szCs w:val="18"/>
              </w:rPr>
              <w:t>Комсомольская, д.</w:t>
            </w:r>
            <w:r w:rsidRPr="00907B15">
              <w:rPr>
                <w:spacing w:val="2"/>
                <w:sz w:val="16"/>
                <w:szCs w:val="18"/>
              </w:rPr>
              <w:t xml:space="preserve"> </w:t>
            </w:r>
            <w:r w:rsidRPr="00907B15">
              <w:rPr>
                <w:sz w:val="16"/>
                <w:szCs w:val="18"/>
              </w:rPr>
              <w:t>3</w:t>
            </w:r>
          </w:p>
        </w:tc>
        <w:tc>
          <w:tcPr>
            <w:tcW w:w="51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72B0D4CF" w14:textId="77777777" w:rsidR="00FC45BE" w:rsidRPr="00907B15" w:rsidRDefault="00FC45BE" w:rsidP="00CF355B">
            <w:pPr>
              <w:widowControl w:val="0"/>
              <w:kinsoku w:val="0"/>
              <w:overflowPunct w:val="0"/>
              <w:autoSpaceDE w:val="0"/>
              <w:autoSpaceDN w:val="0"/>
              <w:adjustRightInd w:val="0"/>
              <w:spacing w:after="0" w:line="240" w:lineRule="auto"/>
              <w:ind w:firstLine="0"/>
              <w:jc w:val="center"/>
              <w:rPr>
                <w:sz w:val="16"/>
                <w:szCs w:val="18"/>
              </w:rPr>
            </w:pPr>
            <w:r w:rsidRPr="00907B15">
              <w:rPr>
                <w:sz w:val="16"/>
                <w:szCs w:val="18"/>
              </w:rPr>
              <w:t>464,2</w:t>
            </w:r>
          </w:p>
        </w:tc>
        <w:tc>
          <w:tcPr>
            <w:tcW w:w="2647" w:type="pct"/>
            <w:vMerge/>
            <w:tcBorders>
              <w:top w:val="single" w:sz="6" w:space="0" w:color="000000"/>
              <w:left w:val="single" w:sz="4" w:space="0" w:color="000000"/>
              <w:bottom w:val="single" w:sz="6" w:space="0" w:color="000000"/>
              <w:right w:val="single" w:sz="4" w:space="0" w:color="000000"/>
            </w:tcBorders>
            <w:shd w:val="clear" w:color="auto" w:fill="auto"/>
            <w:vAlign w:val="center"/>
          </w:tcPr>
          <w:p w14:paraId="04E109EE" w14:textId="77777777" w:rsidR="00FC45BE" w:rsidRPr="00907B15" w:rsidRDefault="00FC45BE" w:rsidP="00B80E97">
            <w:pPr>
              <w:widowControl w:val="0"/>
              <w:kinsoku w:val="0"/>
              <w:overflowPunct w:val="0"/>
              <w:autoSpaceDE w:val="0"/>
              <w:autoSpaceDN w:val="0"/>
              <w:adjustRightInd w:val="0"/>
              <w:spacing w:after="0" w:line="240" w:lineRule="auto"/>
              <w:ind w:firstLine="0"/>
              <w:rPr>
                <w:sz w:val="16"/>
                <w:szCs w:val="18"/>
              </w:rPr>
            </w:pPr>
          </w:p>
        </w:tc>
      </w:tr>
      <w:tr w:rsidR="00FC45BE" w:rsidRPr="00907B15" w14:paraId="6863F6A0" w14:textId="77777777" w:rsidTr="0044169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59419EB8" w14:textId="77777777" w:rsidR="00FC45BE" w:rsidRPr="00907B15" w:rsidRDefault="00FC45BE" w:rsidP="00CF355B">
            <w:pPr>
              <w:widowControl w:val="0"/>
              <w:kinsoku w:val="0"/>
              <w:overflowPunct w:val="0"/>
              <w:autoSpaceDE w:val="0"/>
              <w:autoSpaceDN w:val="0"/>
              <w:adjustRightInd w:val="0"/>
              <w:spacing w:after="0" w:line="240" w:lineRule="auto"/>
              <w:ind w:firstLine="0"/>
              <w:jc w:val="center"/>
              <w:rPr>
                <w:sz w:val="16"/>
                <w:szCs w:val="18"/>
              </w:rPr>
            </w:pPr>
            <w:r w:rsidRPr="00907B15">
              <w:rPr>
                <w:sz w:val="16"/>
                <w:szCs w:val="18"/>
              </w:rPr>
              <w:t>3</w:t>
            </w:r>
          </w:p>
        </w:tc>
        <w:tc>
          <w:tcPr>
            <w:tcW w:w="1693" w:type="pct"/>
            <w:tcBorders>
              <w:top w:val="single" w:sz="6" w:space="0" w:color="000000"/>
              <w:left w:val="single" w:sz="4" w:space="0" w:color="000000"/>
              <w:bottom w:val="single" w:sz="6" w:space="0" w:color="000000"/>
              <w:right w:val="single" w:sz="4" w:space="0" w:color="000000"/>
            </w:tcBorders>
            <w:shd w:val="clear" w:color="auto" w:fill="auto"/>
            <w:vAlign w:val="center"/>
          </w:tcPr>
          <w:p w14:paraId="4572E7D0" w14:textId="77777777" w:rsidR="00FC45BE" w:rsidRPr="00907B15" w:rsidRDefault="00FC45BE" w:rsidP="00B80E97">
            <w:pPr>
              <w:widowControl w:val="0"/>
              <w:kinsoku w:val="0"/>
              <w:overflowPunct w:val="0"/>
              <w:autoSpaceDE w:val="0"/>
              <w:autoSpaceDN w:val="0"/>
              <w:adjustRightInd w:val="0"/>
              <w:spacing w:after="0" w:line="240" w:lineRule="auto"/>
              <w:ind w:firstLine="0"/>
              <w:rPr>
                <w:spacing w:val="-1"/>
                <w:sz w:val="16"/>
                <w:szCs w:val="18"/>
              </w:rPr>
            </w:pPr>
            <w:r w:rsidRPr="00907B15">
              <w:rPr>
                <w:sz w:val="16"/>
                <w:szCs w:val="18"/>
              </w:rPr>
              <w:t>г. Кировск,</w:t>
            </w:r>
            <w:r w:rsidRPr="00907B15">
              <w:rPr>
                <w:spacing w:val="4"/>
                <w:sz w:val="16"/>
                <w:szCs w:val="18"/>
              </w:rPr>
              <w:t xml:space="preserve"> </w:t>
            </w:r>
            <w:r w:rsidRPr="00907B15">
              <w:rPr>
                <w:spacing w:val="-1"/>
                <w:sz w:val="16"/>
                <w:szCs w:val="18"/>
              </w:rPr>
              <w:t>ул.</w:t>
            </w:r>
          </w:p>
          <w:p w14:paraId="6433F0C6" w14:textId="77777777" w:rsidR="00FC45BE" w:rsidRPr="00907B15" w:rsidRDefault="00FC45BE" w:rsidP="00B80E97">
            <w:pPr>
              <w:widowControl w:val="0"/>
              <w:kinsoku w:val="0"/>
              <w:overflowPunct w:val="0"/>
              <w:autoSpaceDE w:val="0"/>
              <w:autoSpaceDN w:val="0"/>
              <w:adjustRightInd w:val="0"/>
              <w:spacing w:after="0" w:line="240" w:lineRule="auto"/>
              <w:ind w:firstLine="0"/>
              <w:rPr>
                <w:sz w:val="16"/>
                <w:szCs w:val="18"/>
              </w:rPr>
            </w:pPr>
            <w:r w:rsidRPr="00907B15">
              <w:rPr>
                <w:sz w:val="16"/>
                <w:szCs w:val="18"/>
              </w:rPr>
              <w:t>Комсомольская, д.</w:t>
            </w:r>
            <w:r w:rsidRPr="00907B15">
              <w:rPr>
                <w:spacing w:val="2"/>
                <w:sz w:val="16"/>
                <w:szCs w:val="18"/>
              </w:rPr>
              <w:t xml:space="preserve"> </w:t>
            </w:r>
            <w:r w:rsidRPr="00907B15">
              <w:rPr>
                <w:sz w:val="16"/>
                <w:szCs w:val="18"/>
              </w:rPr>
              <w:t>3</w:t>
            </w:r>
          </w:p>
        </w:tc>
        <w:tc>
          <w:tcPr>
            <w:tcW w:w="51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7A8D072" w14:textId="77777777" w:rsidR="00FC45BE" w:rsidRPr="00907B15" w:rsidRDefault="00FC45BE" w:rsidP="00CF355B">
            <w:pPr>
              <w:widowControl w:val="0"/>
              <w:kinsoku w:val="0"/>
              <w:overflowPunct w:val="0"/>
              <w:autoSpaceDE w:val="0"/>
              <w:autoSpaceDN w:val="0"/>
              <w:adjustRightInd w:val="0"/>
              <w:spacing w:after="0" w:line="240" w:lineRule="auto"/>
              <w:ind w:firstLine="0"/>
              <w:jc w:val="center"/>
              <w:rPr>
                <w:sz w:val="16"/>
                <w:szCs w:val="18"/>
              </w:rPr>
            </w:pPr>
            <w:r w:rsidRPr="00907B15">
              <w:rPr>
                <w:sz w:val="16"/>
                <w:szCs w:val="18"/>
              </w:rPr>
              <w:t>297,8</w:t>
            </w:r>
          </w:p>
        </w:tc>
        <w:tc>
          <w:tcPr>
            <w:tcW w:w="2647" w:type="pct"/>
            <w:vMerge/>
            <w:tcBorders>
              <w:top w:val="single" w:sz="6" w:space="0" w:color="000000"/>
              <w:left w:val="single" w:sz="4" w:space="0" w:color="000000"/>
              <w:bottom w:val="single" w:sz="6" w:space="0" w:color="000000"/>
              <w:right w:val="single" w:sz="4" w:space="0" w:color="000000"/>
            </w:tcBorders>
            <w:shd w:val="clear" w:color="auto" w:fill="auto"/>
            <w:vAlign w:val="center"/>
          </w:tcPr>
          <w:p w14:paraId="62516A32" w14:textId="77777777" w:rsidR="00FC45BE" w:rsidRPr="00907B15" w:rsidRDefault="00FC45BE" w:rsidP="00B80E97">
            <w:pPr>
              <w:widowControl w:val="0"/>
              <w:kinsoku w:val="0"/>
              <w:overflowPunct w:val="0"/>
              <w:autoSpaceDE w:val="0"/>
              <w:autoSpaceDN w:val="0"/>
              <w:adjustRightInd w:val="0"/>
              <w:spacing w:after="0" w:line="240" w:lineRule="auto"/>
              <w:ind w:firstLine="0"/>
              <w:rPr>
                <w:sz w:val="16"/>
                <w:szCs w:val="18"/>
              </w:rPr>
            </w:pPr>
          </w:p>
        </w:tc>
      </w:tr>
      <w:tr w:rsidR="00FC45BE" w:rsidRPr="00907B15" w14:paraId="1BBD7898" w14:textId="77777777" w:rsidTr="0044169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62FDD59" w14:textId="4F0F3FBF" w:rsidR="00FC45BE" w:rsidRPr="00907B15" w:rsidRDefault="00F10FDA" w:rsidP="00CF355B">
            <w:pPr>
              <w:adjustRightInd w:val="0"/>
              <w:spacing w:after="0" w:line="240" w:lineRule="auto"/>
              <w:ind w:firstLine="0"/>
              <w:jc w:val="center"/>
              <w:rPr>
                <w:sz w:val="16"/>
                <w:szCs w:val="18"/>
              </w:rPr>
            </w:pPr>
            <w:r w:rsidRPr="00907B15">
              <w:rPr>
                <w:sz w:val="16"/>
                <w:szCs w:val="18"/>
              </w:rPr>
              <w:t>4</w:t>
            </w:r>
          </w:p>
        </w:tc>
        <w:tc>
          <w:tcPr>
            <w:tcW w:w="1693" w:type="pct"/>
            <w:tcBorders>
              <w:top w:val="single" w:sz="6" w:space="0" w:color="000000"/>
              <w:left w:val="single" w:sz="4" w:space="0" w:color="000000"/>
              <w:bottom w:val="single" w:sz="6" w:space="0" w:color="000000"/>
              <w:right w:val="single" w:sz="4" w:space="0" w:color="000000"/>
            </w:tcBorders>
            <w:shd w:val="clear" w:color="auto" w:fill="auto"/>
            <w:vAlign w:val="center"/>
          </w:tcPr>
          <w:p w14:paraId="654B671D" w14:textId="77777777" w:rsidR="00FC45BE" w:rsidRPr="00907B15" w:rsidRDefault="00FC45BE" w:rsidP="00B80E97">
            <w:pPr>
              <w:adjustRightInd w:val="0"/>
              <w:spacing w:after="0" w:line="240" w:lineRule="auto"/>
              <w:ind w:firstLine="0"/>
              <w:rPr>
                <w:sz w:val="16"/>
                <w:szCs w:val="18"/>
              </w:rPr>
            </w:pPr>
            <w:r w:rsidRPr="00907B15">
              <w:rPr>
                <w:sz w:val="16"/>
                <w:szCs w:val="18"/>
              </w:rPr>
              <w:t>г. Кировск, ул. Советской Конституции, д. 12, пом. 61, 62</w:t>
            </w:r>
          </w:p>
        </w:tc>
        <w:tc>
          <w:tcPr>
            <w:tcW w:w="51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18BF9DD4" w14:textId="77777777" w:rsidR="00FC45BE" w:rsidRPr="00907B15" w:rsidRDefault="00FC45BE" w:rsidP="00CF355B">
            <w:pPr>
              <w:adjustRightInd w:val="0"/>
              <w:spacing w:after="0" w:line="240" w:lineRule="auto"/>
              <w:ind w:firstLine="0"/>
              <w:jc w:val="center"/>
              <w:rPr>
                <w:sz w:val="16"/>
                <w:szCs w:val="18"/>
              </w:rPr>
            </w:pPr>
            <w:r w:rsidRPr="00907B15">
              <w:rPr>
                <w:sz w:val="16"/>
                <w:szCs w:val="18"/>
              </w:rPr>
              <w:t>149</w:t>
            </w:r>
          </w:p>
        </w:tc>
        <w:tc>
          <w:tcPr>
            <w:tcW w:w="2647"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A167CC6" w14:textId="77777777" w:rsidR="00FC45BE" w:rsidRPr="00907B15" w:rsidRDefault="00FC45BE" w:rsidP="00B80E97">
            <w:pPr>
              <w:widowControl w:val="0"/>
              <w:kinsoku w:val="0"/>
              <w:overflowPunct w:val="0"/>
              <w:autoSpaceDE w:val="0"/>
              <w:autoSpaceDN w:val="0"/>
              <w:spacing w:after="0" w:line="240" w:lineRule="auto"/>
              <w:ind w:firstLine="0"/>
              <w:rPr>
                <w:sz w:val="16"/>
                <w:szCs w:val="18"/>
                <w:lang w:eastAsia="en-US"/>
              </w:rPr>
            </w:pPr>
            <w:r w:rsidRPr="00907B15">
              <w:rPr>
                <w:spacing w:val="-1"/>
                <w:sz w:val="16"/>
                <w:szCs w:val="18"/>
                <w:lang w:eastAsia="en-US"/>
              </w:rPr>
              <w:t>Решение</w:t>
            </w:r>
            <w:r w:rsidRPr="00907B15">
              <w:rPr>
                <w:sz w:val="16"/>
                <w:szCs w:val="18"/>
                <w:lang w:eastAsia="en-US"/>
              </w:rPr>
              <w:t xml:space="preserve"> </w:t>
            </w:r>
            <w:r w:rsidRPr="00907B15">
              <w:rPr>
                <w:spacing w:val="-2"/>
                <w:sz w:val="16"/>
                <w:szCs w:val="18"/>
                <w:lang w:eastAsia="en-US"/>
              </w:rPr>
              <w:t>Арбитражного</w:t>
            </w:r>
            <w:r w:rsidRPr="00907B15">
              <w:rPr>
                <w:sz w:val="16"/>
                <w:szCs w:val="18"/>
                <w:lang w:eastAsia="en-US"/>
              </w:rPr>
              <w:t xml:space="preserve"> </w:t>
            </w:r>
            <w:r w:rsidRPr="00907B15">
              <w:rPr>
                <w:spacing w:val="-2"/>
                <w:sz w:val="16"/>
                <w:szCs w:val="18"/>
                <w:lang w:eastAsia="en-US"/>
              </w:rPr>
              <w:t>суда</w:t>
            </w:r>
            <w:r w:rsidRPr="00907B15">
              <w:rPr>
                <w:sz w:val="16"/>
                <w:szCs w:val="18"/>
                <w:lang w:eastAsia="en-US"/>
              </w:rPr>
              <w:t xml:space="preserve"> </w:t>
            </w:r>
            <w:r w:rsidRPr="00907B15">
              <w:rPr>
                <w:spacing w:val="-1"/>
                <w:sz w:val="16"/>
                <w:szCs w:val="18"/>
                <w:lang w:eastAsia="en-US"/>
              </w:rPr>
              <w:t>Мурманской</w:t>
            </w:r>
            <w:r w:rsidRPr="00907B15">
              <w:rPr>
                <w:spacing w:val="31"/>
                <w:sz w:val="16"/>
                <w:szCs w:val="18"/>
                <w:lang w:eastAsia="en-US"/>
              </w:rPr>
              <w:t xml:space="preserve"> </w:t>
            </w:r>
            <w:r w:rsidRPr="00907B15">
              <w:rPr>
                <w:spacing w:val="-1"/>
                <w:sz w:val="16"/>
                <w:szCs w:val="18"/>
                <w:lang w:eastAsia="en-US"/>
              </w:rPr>
              <w:t>области</w:t>
            </w:r>
            <w:r w:rsidRPr="00907B15">
              <w:rPr>
                <w:sz w:val="16"/>
                <w:szCs w:val="18"/>
                <w:lang w:eastAsia="en-US"/>
              </w:rPr>
              <w:t xml:space="preserve"> от</w:t>
            </w:r>
            <w:r w:rsidRPr="00907B15">
              <w:rPr>
                <w:spacing w:val="-4"/>
                <w:sz w:val="16"/>
                <w:szCs w:val="18"/>
                <w:lang w:eastAsia="en-US"/>
              </w:rPr>
              <w:t xml:space="preserve"> </w:t>
            </w:r>
            <w:r w:rsidRPr="00907B15">
              <w:rPr>
                <w:spacing w:val="-1"/>
                <w:sz w:val="16"/>
                <w:szCs w:val="18"/>
                <w:lang w:eastAsia="en-US"/>
              </w:rPr>
              <w:t>25.01.2018</w:t>
            </w:r>
            <w:r w:rsidRPr="00907B15">
              <w:rPr>
                <w:sz w:val="16"/>
                <w:szCs w:val="18"/>
                <w:lang w:eastAsia="en-US"/>
              </w:rPr>
              <w:t xml:space="preserve"> по</w:t>
            </w:r>
            <w:r w:rsidRPr="00907B15">
              <w:rPr>
                <w:spacing w:val="-3"/>
                <w:sz w:val="16"/>
                <w:szCs w:val="18"/>
                <w:lang w:eastAsia="en-US"/>
              </w:rPr>
              <w:t xml:space="preserve"> </w:t>
            </w:r>
            <w:r w:rsidRPr="00907B15">
              <w:rPr>
                <w:spacing w:val="-1"/>
                <w:sz w:val="16"/>
                <w:szCs w:val="18"/>
                <w:lang w:eastAsia="en-US"/>
              </w:rPr>
              <w:t>делу</w:t>
            </w:r>
            <w:r w:rsidRPr="00907B15">
              <w:rPr>
                <w:spacing w:val="-7"/>
                <w:sz w:val="16"/>
                <w:szCs w:val="18"/>
                <w:lang w:eastAsia="en-US"/>
              </w:rPr>
              <w:t xml:space="preserve"> </w:t>
            </w:r>
            <w:r w:rsidRPr="00907B15">
              <w:rPr>
                <w:sz w:val="16"/>
                <w:szCs w:val="18"/>
                <w:lang w:eastAsia="en-US"/>
              </w:rPr>
              <w:t>№</w:t>
            </w:r>
            <w:r w:rsidRPr="00907B15">
              <w:rPr>
                <w:spacing w:val="3"/>
                <w:sz w:val="16"/>
                <w:szCs w:val="18"/>
                <w:lang w:eastAsia="en-US"/>
              </w:rPr>
              <w:t xml:space="preserve"> </w:t>
            </w:r>
            <w:r w:rsidRPr="00907B15">
              <w:rPr>
                <w:spacing w:val="-1"/>
                <w:sz w:val="16"/>
                <w:szCs w:val="18"/>
                <w:lang w:eastAsia="en-US"/>
              </w:rPr>
              <w:t>А42-</w:t>
            </w:r>
            <w:r w:rsidRPr="00907B15">
              <w:rPr>
                <w:spacing w:val="33"/>
                <w:sz w:val="16"/>
                <w:szCs w:val="18"/>
                <w:lang w:eastAsia="en-US"/>
              </w:rPr>
              <w:t xml:space="preserve"> </w:t>
            </w:r>
            <w:r w:rsidRPr="00907B15">
              <w:rPr>
                <w:spacing w:val="-1"/>
                <w:sz w:val="16"/>
                <w:szCs w:val="18"/>
                <w:lang w:eastAsia="en-US"/>
              </w:rPr>
              <w:t>9238/2017</w:t>
            </w:r>
          </w:p>
        </w:tc>
      </w:tr>
      <w:tr w:rsidR="00FC45BE" w:rsidRPr="00907B15" w14:paraId="5596C3D2" w14:textId="77777777" w:rsidTr="0044169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4EC82FB1" w14:textId="170D6346" w:rsidR="00FC45BE" w:rsidRPr="00907B15" w:rsidRDefault="00F10FDA" w:rsidP="00CF355B">
            <w:pPr>
              <w:adjustRightInd w:val="0"/>
              <w:spacing w:after="0" w:line="240" w:lineRule="auto"/>
              <w:ind w:firstLine="0"/>
              <w:jc w:val="center"/>
              <w:rPr>
                <w:sz w:val="16"/>
                <w:szCs w:val="18"/>
              </w:rPr>
            </w:pPr>
            <w:r w:rsidRPr="00907B15">
              <w:rPr>
                <w:sz w:val="16"/>
                <w:szCs w:val="18"/>
              </w:rPr>
              <w:t>5</w:t>
            </w:r>
          </w:p>
        </w:tc>
        <w:tc>
          <w:tcPr>
            <w:tcW w:w="1693" w:type="pct"/>
            <w:tcBorders>
              <w:top w:val="single" w:sz="6" w:space="0" w:color="000000"/>
              <w:left w:val="single" w:sz="4" w:space="0" w:color="000000"/>
              <w:bottom w:val="single" w:sz="6" w:space="0" w:color="000000"/>
              <w:right w:val="single" w:sz="4" w:space="0" w:color="000000"/>
            </w:tcBorders>
            <w:shd w:val="clear" w:color="auto" w:fill="auto"/>
            <w:vAlign w:val="center"/>
          </w:tcPr>
          <w:p w14:paraId="70DA7649" w14:textId="77777777" w:rsidR="00FC45BE" w:rsidRPr="00907B15" w:rsidRDefault="00FC45BE" w:rsidP="00B80E97">
            <w:pPr>
              <w:adjustRightInd w:val="0"/>
              <w:spacing w:after="0" w:line="240" w:lineRule="auto"/>
              <w:ind w:firstLine="0"/>
              <w:rPr>
                <w:sz w:val="16"/>
                <w:szCs w:val="18"/>
              </w:rPr>
            </w:pPr>
            <w:r w:rsidRPr="00907B15">
              <w:rPr>
                <w:sz w:val="16"/>
                <w:szCs w:val="18"/>
              </w:rPr>
              <w:t>г. Кировск, пр. Ленина, д. 7А</w:t>
            </w:r>
          </w:p>
        </w:tc>
        <w:tc>
          <w:tcPr>
            <w:tcW w:w="51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7F8B852" w14:textId="77777777" w:rsidR="00FC45BE" w:rsidRPr="00907B15" w:rsidRDefault="00FC45BE" w:rsidP="00CF355B">
            <w:pPr>
              <w:adjustRightInd w:val="0"/>
              <w:spacing w:after="0" w:line="240" w:lineRule="auto"/>
              <w:ind w:firstLine="0"/>
              <w:jc w:val="center"/>
              <w:rPr>
                <w:sz w:val="16"/>
                <w:szCs w:val="18"/>
              </w:rPr>
            </w:pPr>
            <w:r w:rsidRPr="00907B15">
              <w:rPr>
                <w:sz w:val="16"/>
                <w:szCs w:val="18"/>
              </w:rPr>
              <w:t>320,5</w:t>
            </w:r>
          </w:p>
        </w:tc>
        <w:tc>
          <w:tcPr>
            <w:tcW w:w="2647" w:type="pct"/>
            <w:tcBorders>
              <w:top w:val="single" w:sz="6" w:space="0" w:color="000000"/>
              <w:left w:val="single" w:sz="4" w:space="0" w:color="000000"/>
              <w:bottom w:val="single" w:sz="6" w:space="0" w:color="000000"/>
              <w:right w:val="single" w:sz="4" w:space="0" w:color="000000"/>
            </w:tcBorders>
            <w:shd w:val="clear" w:color="auto" w:fill="auto"/>
            <w:vAlign w:val="center"/>
          </w:tcPr>
          <w:p w14:paraId="6BC3E78C" w14:textId="77777777" w:rsidR="00FC45BE" w:rsidRPr="00907B15" w:rsidRDefault="00FC45BE" w:rsidP="00B80E97">
            <w:pPr>
              <w:widowControl w:val="0"/>
              <w:kinsoku w:val="0"/>
              <w:overflowPunct w:val="0"/>
              <w:autoSpaceDE w:val="0"/>
              <w:autoSpaceDN w:val="0"/>
              <w:spacing w:after="0" w:line="240" w:lineRule="auto"/>
              <w:ind w:firstLine="0"/>
              <w:rPr>
                <w:sz w:val="16"/>
                <w:szCs w:val="18"/>
                <w:lang w:eastAsia="en-US"/>
              </w:rPr>
            </w:pPr>
            <w:r w:rsidRPr="00907B15">
              <w:rPr>
                <w:spacing w:val="-1"/>
                <w:sz w:val="16"/>
                <w:szCs w:val="18"/>
                <w:lang w:eastAsia="en-US"/>
              </w:rPr>
              <w:t>Решение</w:t>
            </w:r>
            <w:r w:rsidRPr="00907B15">
              <w:rPr>
                <w:sz w:val="16"/>
                <w:szCs w:val="18"/>
                <w:lang w:eastAsia="en-US"/>
              </w:rPr>
              <w:t xml:space="preserve"> </w:t>
            </w:r>
            <w:r w:rsidRPr="00907B15">
              <w:rPr>
                <w:spacing w:val="-1"/>
                <w:sz w:val="16"/>
                <w:szCs w:val="18"/>
                <w:lang w:eastAsia="en-US"/>
              </w:rPr>
              <w:t>тринадцатого</w:t>
            </w:r>
            <w:r w:rsidRPr="00907B15">
              <w:rPr>
                <w:sz w:val="16"/>
                <w:szCs w:val="18"/>
                <w:lang w:eastAsia="en-US"/>
              </w:rPr>
              <w:t xml:space="preserve"> </w:t>
            </w:r>
            <w:r w:rsidRPr="00907B15">
              <w:rPr>
                <w:spacing w:val="-2"/>
                <w:sz w:val="16"/>
                <w:szCs w:val="18"/>
                <w:lang w:eastAsia="en-US"/>
              </w:rPr>
              <w:t>Арбитражного</w:t>
            </w:r>
            <w:r w:rsidRPr="00907B15">
              <w:rPr>
                <w:spacing w:val="29"/>
                <w:sz w:val="16"/>
                <w:szCs w:val="18"/>
                <w:lang w:eastAsia="en-US"/>
              </w:rPr>
              <w:t xml:space="preserve"> </w:t>
            </w:r>
            <w:r w:rsidRPr="00907B15">
              <w:rPr>
                <w:spacing w:val="-1"/>
                <w:sz w:val="16"/>
                <w:szCs w:val="18"/>
                <w:lang w:eastAsia="en-US"/>
              </w:rPr>
              <w:t>апелляционного</w:t>
            </w:r>
            <w:r w:rsidRPr="00907B15">
              <w:rPr>
                <w:sz w:val="16"/>
                <w:szCs w:val="18"/>
                <w:lang w:eastAsia="en-US"/>
              </w:rPr>
              <w:t xml:space="preserve"> </w:t>
            </w:r>
            <w:r w:rsidRPr="00907B15">
              <w:rPr>
                <w:spacing w:val="-3"/>
                <w:sz w:val="16"/>
                <w:szCs w:val="18"/>
                <w:lang w:eastAsia="en-US"/>
              </w:rPr>
              <w:t>суда</w:t>
            </w:r>
            <w:r w:rsidRPr="00907B15">
              <w:rPr>
                <w:sz w:val="16"/>
                <w:szCs w:val="18"/>
                <w:lang w:eastAsia="en-US"/>
              </w:rPr>
              <w:t xml:space="preserve"> от</w:t>
            </w:r>
            <w:r w:rsidRPr="00907B15">
              <w:rPr>
                <w:spacing w:val="-1"/>
                <w:sz w:val="16"/>
                <w:szCs w:val="18"/>
                <w:lang w:eastAsia="en-US"/>
              </w:rPr>
              <w:t xml:space="preserve"> </w:t>
            </w:r>
            <w:r w:rsidRPr="00907B15">
              <w:rPr>
                <w:sz w:val="16"/>
                <w:szCs w:val="18"/>
                <w:lang w:eastAsia="en-US"/>
              </w:rPr>
              <w:t>26.02.2016</w:t>
            </w:r>
            <w:r w:rsidRPr="00907B15">
              <w:rPr>
                <w:spacing w:val="-3"/>
                <w:sz w:val="16"/>
                <w:szCs w:val="18"/>
                <w:lang w:eastAsia="en-US"/>
              </w:rPr>
              <w:t xml:space="preserve"> </w:t>
            </w:r>
            <w:r w:rsidRPr="00907B15">
              <w:rPr>
                <w:sz w:val="16"/>
                <w:szCs w:val="18"/>
                <w:lang w:eastAsia="en-US"/>
              </w:rPr>
              <w:t>по</w:t>
            </w:r>
            <w:r w:rsidRPr="00907B15">
              <w:rPr>
                <w:spacing w:val="-1"/>
                <w:sz w:val="16"/>
                <w:szCs w:val="18"/>
                <w:lang w:eastAsia="en-US"/>
              </w:rPr>
              <w:t xml:space="preserve"> </w:t>
            </w:r>
            <w:r w:rsidRPr="00907B15">
              <w:rPr>
                <w:sz w:val="16"/>
                <w:szCs w:val="18"/>
                <w:lang w:eastAsia="en-US"/>
              </w:rPr>
              <w:t>делу №</w:t>
            </w:r>
            <w:r w:rsidRPr="00907B15">
              <w:rPr>
                <w:spacing w:val="3"/>
                <w:sz w:val="16"/>
                <w:szCs w:val="18"/>
                <w:lang w:eastAsia="en-US"/>
              </w:rPr>
              <w:t xml:space="preserve"> </w:t>
            </w:r>
            <w:r w:rsidRPr="00907B15">
              <w:rPr>
                <w:spacing w:val="-2"/>
                <w:sz w:val="16"/>
                <w:szCs w:val="18"/>
                <w:lang w:eastAsia="en-US"/>
              </w:rPr>
              <w:t>А42-9187/2015</w:t>
            </w:r>
          </w:p>
        </w:tc>
      </w:tr>
      <w:tr w:rsidR="00FC45BE" w:rsidRPr="00907B15" w14:paraId="2896F050" w14:textId="77777777" w:rsidTr="0044169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13E320BD" w14:textId="77A62295" w:rsidR="00FC45BE" w:rsidRPr="00907B15" w:rsidRDefault="00F10FDA" w:rsidP="00CF355B">
            <w:pPr>
              <w:adjustRightInd w:val="0"/>
              <w:spacing w:after="0" w:line="240" w:lineRule="auto"/>
              <w:ind w:firstLine="0"/>
              <w:jc w:val="center"/>
              <w:rPr>
                <w:sz w:val="16"/>
                <w:szCs w:val="18"/>
              </w:rPr>
            </w:pPr>
            <w:r w:rsidRPr="00907B15">
              <w:rPr>
                <w:sz w:val="16"/>
                <w:szCs w:val="18"/>
              </w:rPr>
              <w:t>6</w:t>
            </w:r>
          </w:p>
        </w:tc>
        <w:tc>
          <w:tcPr>
            <w:tcW w:w="1693"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B6BB726" w14:textId="77777777" w:rsidR="00FC45BE" w:rsidRPr="00907B15" w:rsidRDefault="00FC45BE" w:rsidP="00B80E97">
            <w:pPr>
              <w:adjustRightInd w:val="0"/>
              <w:spacing w:after="0" w:line="240" w:lineRule="auto"/>
              <w:ind w:firstLine="0"/>
              <w:rPr>
                <w:sz w:val="16"/>
                <w:szCs w:val="18"/>
              </w:rPr>
            </w:pPr>
            <w:r w:rsidRPr="00907B15">
              <w:rPr>
                <w:sz w:val="16"/>
                <w:szCs w:val="18"/>
              </w:rPr>
              <w:t>г. Кировск, пр. Ленина, д. 22</w:t>
            </w:r>
          </w:p>
        </w:tc>
        <w:tc>
          <w:tcPr>
            <w:tcW w:w="51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E5DE108" w14:textId="77777777" w:rsidR="00FC45BE" w:rsidRPr="00907B15" w:rsidRDefault="00FC45BE" w:rsidP="00CF355B">
            <w:pPr>
              <w:adjustRightInd w:val="0"/>
              <w:spacing w:after="0" w:line="240" w:lineRule="auto"/>
              <w:ind w:firstLine="0"/>
              <w:jc w:val="center"/>
              <w:rPr>
                <w:sz w:val="16"/>
                <w:szCs w:val="18"/>
              </w:rPr>
            </w:pPr>
            <w:r w:rsidRPr="00907B15">
              <w:rPr>
                <w:sz w:val="16"/>
                <w:szCs w:val="18"/>
              </w:rPr>
              <w:t>90,8</w:t>
            </w:r>
          </w:p>
        </w:tc>
        <w:tc>
          <w:tcPr>
            <w:tcW w:w="2647"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28EBA89" w14:textId="77777777" w:rsidR="00FC45BE" w:rsidRPr="00907B15" w:rsidRDefault="00FC45BE" w:rsidP="00B80E97">
            <w:pPr>
              <w:widowControl w:val="0"/>
              <w:kinsoku w:val="0"/>
              <w:overflowPunct w:val="0"/>
              <w:autoSpaceDE w:val="0"/>
              <w:autoSpaceDN w:val="0"/>
              <w:spacing w:after="0" w:line="240" w:lineRule="auto"/>
              <w:ind w:firstLine="0"/>
              <w:rPr>
                <w:sz w:val="16"/>
                <w:szCs w:val="18"/>
                <w:lang w:eastAsia="en-US"/>
              </w:rPr>
            </w:pPr>
            <w:r w:rsidRPr="00907B15">
              <w:rPr>
                <w:spacing w:val="-1"/>
                <w:sz w:val="16"/>
                <w:szCs w:val="18"/>
                <w:lang w:eastAsia="en-US"/>
              </w:rPr>
              <w:t>Решение</w:t>
            </w:r>
            <w:r w:rsidRPr="00907B15">
              <w:rPr>
                <w:sz w:val="16"/>
                <w:szCs w:val="18"/>
                <w:lang w:eastAsia="en-US"/>
              </w:rPr>
              <w:t xml:space="preserve"> </w:t>
            </w:r>
            <w:r w:rsidRPr="00907B15">
              <w:rPr>
                <w:spacing w:val="-2"/>
                <w:sz w:val="16"/>
                <w:szCs w:val="18"/>
                <w:lang w:eastAsia="en-US"/>
              </w:rPr>
              <w:t>Арбитражного</w:t>
            </w:r>
            <w:r w:rsidRPr="00907B15">
              <w:rPr>
                <w:sz w:val="16"/>
                <w:szCs w:val="18"/>
                <w:lang w:eastAsia="en-US"/>
              </w:rPr>
              <w:t xml:space="preserve"> </w:t>
            </w:r>
            <w:r w:rsidRPr="00907B15">
              <w:rPr>
                <w:spacing w:val="-2"/>
                <w:sz w:val="16"/>
                <w:szCs w:val="18"/>
                <w:lang w:eastAsia="en-US"/>
              </w:rPr>
              <w:t>суда</w:t>
            </w:r>
            <w:r w:rsidRPr="00907B15">
              <w:rPr>
                <w:sz w:val="16"/>
                <w:szCs w:val="18"/>
                <w:lang w:eastAsia="en-US"/>
              </w:rPr>
              <w:t xml:space="preserve"> </w:t>
            </w:r>
            <w:r w:rsidRPr="00907B15">
              <w:rPr>
                <w:spacing w:val="-1"/>
                <w:sz w:val="16"/>
                <w:szCs w:val="18"/>
                <w:lang w:eastAsia="en-US"/>
              </w:rPr>
              <w:t>Мурманской области</w:t>
            </w:r>
            <w:r w:rsidRPr="00907B15">
              <w:rPr>
                <w:sz w:val="16"/>
                <w:szCs w:val="18"/>
                <w:lang w:eastAsia="en-US"/>
              </w:rPr>
              <w:t xml:space="preserve"> от</w:t>
            </w:r>
            <w:r w:rsidRPr="00907B15">
              <w:rPr>
                <w:spacing w:val="-4"/>
                <w:sz w:val="16"/>
                <w:szCs w:val="18"/>
                <w:lang w:eastAsia="en-US"/>
              </w:rPr>
              <w:t xml:space="preserve"> </w:t>
            </w:r>
            <w:r w:rsidRPr="00907B15">
              <w:rPr>
                <w:spacing w:val="-1"/>
                <w:sz w:val="16"/>
                <w:szCs w:val="18"/>
                <w:lang w:eastAsia="en-US"/>
              </w:rPr>
              <w:t>17.01.2019</w:t>
            </w:r>
            <w:r w:rsidRPr="00907B15">
              <w:rPr>
                <w:sz w:val="16"/>
                <w:szCs w:val="18"/>
                <w:lang w:eastAsia="en-US"/>
              </w:rPr>
              <w:t xml:space="preserve"> по</w:t>
            </w:r>
            <w:r w:rsidRPr="00907B15">
              <w:rPr>
                <w:spacing w:val="-3"/>
                <w:sz w:val="16"/>
                <w:szCs w:val="18"/>
                <w:lang w:eastAsia="en-US"/>
              </w:rPr>
              <w:t xml:space="preserve"> </w:t>
            </w:r>
            <w:r w:rsidRPr="00907B15">
              <w:rPr>
                <w:spacing w:val="-1"/>
                <w:sz w:val="16"/>
                <w:szCs w:val="18"/>
                <w:lang w:eastAsia="en-US"/>
              </w:rPr>
              <w:t>делу</w:t>
            </w:r>
            <w:r w:rsidRPr="00907B15">
              <w:rPr>
                <w:spacing w:val="-7"/>
                <w:sz w:val="16"/>
                <w:szCs w:val="18"/>
                <w:lang w:eastAsia="en-US"/>
              </w:rPr>
              <w:t xml:space="preserve"> </w:t>
            </w:r>
            <w:r w:rsidRPr="00907B15">
              <w:rPr>
                <w:sz w:val="16"/>
                <w:szCs w:val="18"/>
                <w:lang w:eastAsia="en-US"/>
              </w:rPr>
              <w:t>№</w:t>
            </w:r>
            <w:r w:rsidRPr="00907B15">
              <w:rPr>
                <w:spacing w:val="3"/>
                <w:sz w:val="16"/>
                <w:szCs w:val="18"/>
                <w:lang w:eastAsia="en-US"/>
              </w:rPr>
              <w:t xml:space="preserve"> </w:t>
            </w:r>
            <w:r w:rsidRPr="00907B15">
              <w:rPr>
                <w:spacing w:val="-1"/>
                <w:sz w:val="16"/>
                <w:szCs w:val="18"/>
                <w:lang w:eastAsia="en-US"/>
              </w:rPr>
              <w:t>А42-</w:t>
            </w:r>
            <w:r w:rsidRPr="00907B15">
              <w:rPr>
                <w:spacing w:val="33"/>
                <w:sz w:val="16"/>
                <w:szCs w:val="18"/>
                <w:lang w:eastAsia="en-US"/>
              </w:rPr>
              <w:t xml:space="preserve"> </w:t>
            </w:r>
            <w:r w:rsidRPr="00907B15">
              <w:rPr>
                <w:spacing w:val="-1"/>
                <w:sz w:val="16"/>
                <w:szCs w:val="18"/>
                <w:lang w:eastAsia="en-US"/>
              </w:rPr>
              <w:t>9707/2018</w:t>
            </w:r>
          </w:p>
        </w:tc>
      </w:tr>
      <w:tr w:rsidR="00FC45BE" w:rsidRPr="00907B15" w14:paraId="0A768C8C" w14:textId="77777777" w:rsidTr="0044169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418DFF09" w14:textId="3B89AA23" w:rsidR="00FC45BE" w:rsidRPr="00907B15" w:rsidRDefault="00F10FDA" w:rsidP="00CF355B">
            <w:pPr>
              <w:adjustRightInd w:val="0"/>
              <w:spacing w:after="0" w:line="240" w:lineRule="auto"/>
              <w:ind w:firstLine="0"/>
              <w:jc w:val="center"/>
              <w:rPr>
                <w:sz w:val="16"/>
                <w:szCs w:val="18"/>
              </w:rPr>
            </w:pPr>
            <w:r w:rsidRPr="00907B15">
              <w:rPr>
                <w:sz w:val="16"/>
                <w:szCs w:val="18"/>
              </w:rPr>
              <w:t>7</w:t>
            </w:r>
          </w:p>
        </w:tc>
        <w:tc>
          <w:tcPr>
            <w:tcW w:w="1693" w:type="pct"/>
            <w:tcBorders>
              <w:top w:val="single" w:sz="6" w:space="0" w:color="000000"/>
              <w:left w:val="single" w:sz="4" w:space="0" w:color="000000"/>
              <w:bottom w:val="single" w:sz="6" w:space="0" w:color="000000"/>
              <w:right w:val="single" w:sz="4" w:space="0" w:color="000000"/>
            </w:tcBorders>
            <w:shd w:val="clear" w:color="auto" w:fill="auto"/>
            <w:vAlign w:val="center"/>
          </w:tcPr>
          <w:p w14:paraId="7F7DCB2A" w14:textId="77777777" w:rsidR="00FC45BE" w:rsidRPr="00907B15" w:rsidRDefault="00FC45BE" w:rsidP="00B80E97">
            <w:pPr>
              <w:adjustRightInd w:val="0"/>
              <w:spacing w:after="0" w:line="240" w:lineRule="auto"/>
              <w:ind w:firstLine="0"/>
              <w:rPr>
                <w:sz w:val="16"/>
                <w:szCs w:val="18"/>
              </w:rPr>
            </w:pPr>
            <w:r w:rsidRPr="00907B15">
              <w:rPr>
                <w:sz w:val="16"/>
                <w:szCs w:val="18"/>
              </w:rPr>
              <w:t>г. Кировск, ул. Кирова, 34</w:t>
            </w:r>
          </w:p>
        </w:tc>
        <w:tc>
          <w:tcPr>
            <w:tcW w:w="51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17E814BA" w14:textId="77777777" w:rsidR="00FC45BE" w:rsidRPr="00907B15" w:rsidRDefault="00FC45BE" w:rsidP="00CF355B">
            <w:pPr>
              <w:adjustRightInd w:val="0"/>
              <w:spacing w:after="0" w:line="240" w:lineRule="auto"/>
              <w:ind w:firstLine="0"/>
              <w:jc w:val="center"/>
              <w:rPr>
                <w:sz w:val="16"/>
                <w:szCs w:val="18"/>
              </w:rPr>
            </w:pPr>
            <w:r w:rsidRPr="00907B15">
              <w:rPr>
                <w:sz w:val="16"/>
                <w:szCs w:val="18"/>
              </w:rPr>
              <w:t>45,9</w:t>
            </w:r>
          </w:p>
        </w:tc>
        <w:tc>
          <w:tcPr>
            <w:tcW w:w="2647"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D6FF0D2" w14:textId="77777777" w:rsidR="00FC45BE" w:rsidRPr="00907B15" w:rsidRDefault="00FC45BE" w:rsidP="00B80E97">
            <w:pPr>
              <w:widowControl w:val="0"/>
              <w:kinsoku w:val="0"/>
              <w:overflowPunct w:val="0"/>
              <w:autoSpaceDE w:val="0"/>
              <w:autoSpaceDN w:val="0"/>
              <w:spacing w:after="0" w:line="240" w:lineRule="auto"/>
              <w:ind w:firstLine="0"/>
              <w:rPr>
                <w:sz w:val="16"/>
                <w:szCs w:val="18"/>
                <w:lang w:eastAsia="en-US"/>
              </w:rPr>
            </w:pPr>
            <w:r w:rsidRPr="00907B15">
              <w:rPr>
                <w:spacing w:val="-1"/>
                <w:sz w:val="16"/>
                <w:szCs w:val="18"/>
                <w:lang w:eastAsia="en-US"/>
              </w:rPr>
              <w:t>Решение</w:t>
            </w:r>
            <w:r w:rsidRPr="00907B15">
              <w:rPr>
                <w:sz w:val="16"/>
                <w:szCs w:val="18"/>
                <w:lang w:eastAsia="en-US"/>
              </w:rPr>
              <w:t xml:space="preserve"> </w:t>
            </w:r>
            <w:r w:rsidRPr="00907B15">
              <w:rPr>
                <w:spacing w:val="-2"/>
                <w:sz w:val="16"/>
                <w:szCs w:val="18"/>
                <w:lang w:eastAsia="en-US"/>
              </w:rPr>
              <w:t>Арбитражного</w:t>
            </w:r>
            <w:r w:rsidRPr="00907B15">
              <w:rPr>
                <w:sz w:val="16"/>
                <w:szCs w:val="18"/>
                <w:lang w:eastAsia="en-US"/>
              </w:rPr>
              <w:t xml:space="preserve"> </w:t>
            </w:r>
            <w:r w:rsidRPr="00907B15">
              <w:rPr>
                <w:spacing w:val="-2"/>
                <w:sz w:val="16"/>
                <w:szCs w:val="18"/>
                <w:lang w:eastAsia="en-US"/>
              </w:rPr>
              <w:t>суда</w:t>
            </w:r>
            <w:r w:rsidRPr="00907B15">
              <w:rPr>
                <w:sz w:val="16"/>
                <w:szCs w:val="18"/>
                <w:lang w:eastAsia="en-US"/>
              </w:rPr>
              <w:t xml:space="preserve"> </w:t>
            </w:r>
            <w:r w:rsidRPr="00907B15">
              <w:rPr>
                <w:spacing w:val="-1"/>
                <w:sz w:val="16"/>
                <w:szCs w:val="18"/>
                <w:lang w:eastAsia="en-US"/>
              </w:rPr>
              <w:t>Мурманской области</w:t>
            </w:r>
            <w:r w:rsidRPr="00907B15">
              <w:rPr>
                <w:sz w:val="16"/>
                <w:szCs w:val="18"/>
                <w:lang w:eastAsia="en-US"/>
              </w:rPr>
              <w:t xml:space="preserve"> от</w:t>
            </w:r>
            <w:r w:rsidRPr="00907B15">
              <w:rPr>
                <w:spacing w:val="-4"/>
                <w:sz w:val="16"/>
                <w:szCs w:val="18"/>
                <w:lang w:eastAsia="en-US"/>
              </w:rPr>
              <w:t xml:space="preserve"> </w:t>
            </w:r>
            <w:r w:rsidRPr="00907B15">
              <w:rPr>
                <w:spacing w:val="-1"/>
                <w:sz w:val="16"/>
                <w:szCs w:val="18"/>
                <w:lang w:eastAsia="en-US"/>
              </w:rPr>
              <w:t>26.10.2018</w:t>
            </w:r>
            <w:r w:rsidRPr="00907B15">
              <w:rPr>
                <w:sz w:val="16"/>
                <w:szCs w:val="18"/>
                <w:lang w:eastAsia="en-US"/>
              </w:rPr>
              <w:t xml:space="preserve"> по</w:t>
            </w:r>
            <w:r w:rsidRPr="00907B15">
              <w:rPr>
                <w:spacing w:val="-3"/>
                <w:sz w:val="16"/>
                <w:szCs w:val="18"/>
                <w:lang w:eastAsia="en-US"/>
              </w:rPr>
              <w:t xml:space="preserve"> </w:t>
            </w:r>
            <w:r w:rsidRPr="00907B15">
              <w:rPr>
                <w:spacing w:val="-1"/>
                <w:sz w:val="16"/>
                <w:szCs w:val="18"/>
                <w:lang w:eastAsia="en-US"/>
              </w:rPr>
              <w:t>делу</w:t>
            </w:r>
            <w:r w:rsidRPr="00907B15">
              <w:rPr>
                <w:spacing w:val="-7"/>
                <w:sz w:val="16"/>
                <w:szCs w:val="18"/>
                <w:lang w:eastAsia="en-US"/>
              </w:rPr>
              <w:t xml:space="preserve"> </w:t>
            </w:r>
            <w:r w:rsidRPr="00907B15">
              <w:rPr>
                <w:sz w:val="16"/>
                <w:szCs w:val="18"/>
                <w:lang w:eastAsia="en-US"/>
              </w:rPr>
              <w:t>№</w:t>
            </w:r>
            <w:r w:rsidRPr="00907B15">
              <w:rPr>
                <w:spacing w:val="3"/>
                <w:sz w:val="16"/>
                <w:szCs w:val="18"/>
                <w:lang w:eastAsia="en-US"/>
              </w:rPr>
              <w:t xml:space="preserve"> </w:t>
            </w:r>
            <w:r w:rsidRPr="00907B15">
              <w:rPr>
                <w:spacing w:val="-1"/>
                <w:sz w:val="16"/>
                <w:szCs w:val="18"/>
                <w:lang w:eastAsia="en-US"/>
              </w:rPr>
              <w:t>А42-</w:t>
            </w:r>
            <w:r w:rsidRPr="00907B15">
              <w:rPr>
                <w:spacing w:val="33"/>
                <w:sz w:val="16"/>
                <w:szCs w:val="18"/>
                <w:lang w:eastAsia="en-US"/>
              </w:rPr>
              <w:t xml:space="preserve"> </w:t>
            </w:r>
            <w:r w:rsidRPr="00907B15">
              <w:rPr>
                <w:spacing w:val="-1"/>
                <w:sz w:val="16"/>
                <w:szCs w:val="18"/>
                <w:lang w:eastAsia="en-US"/>
              </w:rPr>
              <w:t>1680/2018</w:t>
            </w:r>
          </w:p>
        </w:tc>
      </w:tr>
      <w:tr w:rsidR="00FC45BE" w:rsidRPr="00907B15" w14:paraId="395039AA" w14:textId="77777777" w:rsidTr="0044169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0FA8BB0" w14:textId="2B50CBDF" w:rsidR="00FC45BE" w:rsidRPr="00907B15" w:rsidRDefault="00F10FDA" w:rsidP="00CF355B">
            <w:pPr>
              <w:adjustRightInd w:val="0"/>
              <w:spacing w:after="0" w:line="240" w:lineRule="auto"/>
              <w:ind w:firstLine="0"/>
              <w:jc w:val="center"/>
              <w:rPr>
                <w:sz w:val="16"/>
                <w:szCs w:val="18"/>
              </w:rPr>
            </w:pPr>
            <w:r w:rsidRPr="00907B15">
              <w:rPr>
                <w:sz w:val="16"/>
                <w:szCs w:val="18"/>
              </w:rPr>
              <w:t>8</w:t>
            </w:r>
          </w:p>
        </w:tc>
        <w:tc>
          <w:tcPr>
            <w:tcW w:w="1693" w:type="pct"/>
            <w:tcBorders>
              <w:top w:val="single" w:sz="6" w:space="0" w:color="000000"/>
              <w:left w:val="single" w:sz="4" w:space="0" w:color="000000"/>
              <w:bottom w:val="single" w:sz="6" w:space="0" w:color="000000"/>
              <w:right w:val="single" w:sz="4" w:space="0" w:color="000000"/>
            </w:tcBorders>
            <w:shd w:val="clear" w:color="auto" w:fill="auto"/>
            <w:vAlign w:val="center"/>
          </w:tcPr>
          <w:p w14:paraId="26CD9497" w14:textId="77777777" w:rsidR="00FC45BE" w:rsidRPr="00907B15" w:rsidRDefault="00FC45BE" w:rsidP="00B80E97">
            <w:pPr>
              <w:adjustRightInd w:val="0"/>
              <w:spacing w:after="0" w:line="240" w:lineRule="auto"/>
              <w:ind w:firstLine="0"/>
              <w:rPr>
                <w:sz w:val="16"/>
                <w:szCs w:val="18"/>
              </w:rPr>
            </w:pPr>
            <w:r w:rsidRPr="00907B15">
              <w:rPr>
                <w:sz w:val="16"/>
                <w:szCs w:val="18"/>
              </w:rPr>
              <w:t>г. Кировск, ул. Советской Конституции, д. 7</w:t>
            </w:r>
          </w:p>
        </w:tc>
        <w:tc>
          <w:tcPr>
            <w:tcW w:w="51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37CA1A6E" w14:textId="77777777" w:rsidR="00FC45BE" w:rsidRPr="00907B15" w:rsidRDefault="00FC45BE" w:rsidP="00CF355B">
            <w:pPr>
              <w:adjustRightInd w:val="0"/>
              <w:spacing w:after="0" w:line="240" w:lineRule="auto"/>
              <w:ind w:firstLine="0"/>
              <w:jc w:val="center"/>
              <w:rPr>
                <w:sz w:val="16"/>
                <w:szCs w:val="18"/>
              </w:rPr>
            </w:pPr>
            <w:r w:rsidRPr="00907B15">
              <w:rPr>
                <w:sz w:val="16"/>
                <w:szCs w:val="18"/>
              </w:rPr>
              <w:t>106,5</w:t>
            </w:r>
          </w:p>
        </w:tc>
        <w:tc>
          <w:tcPr>
            <w:tcW w:w="2647" w:type="pct"/>
            <w:tcBorders>
              <w:top w:val="single" w:sz="6" w:space="0" w:color="000000"/>
              <w:left w:val="single" w:sz="4" w:space="0" w:color="000000"/>
              <w:bottom w:val="single" w:sz="6" w:space="0" w:color="000000"/>
              <w:right w:val="single" w:sz="4" w:space="0" w:color="000000"/>
            </w:tcBorders>
            <w:shd w:val="clear" w:color="auto" w:fill="auto"/>
            <w:vAlign w:val="center"/>
          </w:tcPr>
          <w:p w14:paraId="5F64CE6E" w14:textId="77777777" w:rsidR="00FC45BE" w:rsidRPr="00907B15" w:rsidRDefault="00FC45BE" w:rsidP="00B80E97">
            <w:pPr>
              <w:widowControl w:val="0"/>
              <w:kinsoku w:val="0"/>
              <w:overflowPunct w:val="0"/>
              <w:autoSpaceDE w:val="0"/>
              <w:autoSpaceDN w:val="0"/>
              <w:spacing w:after="0" w:line="240" w:lineRule="auto"/>
              <w:ind w:firstLine="0"/>
              <w:rPr>
                <w:sz w:val="16"/>
                <w:szCs w:val="18"/>
                <w:lang w:eastAsia="en-US"/>
              </w:rPr>
            </w:pPr>
            <w:r w:rsidRPr="00907B15">
              <w:rPr>
                <w:spacing w:val="-2"/>
                <w:sz w:val="16"/>
                <w:szCs w:val="18"/>
                <w:lang w:eastAsia="en-US"/>
              </w:rPr>
              <w:t>Акт</w:t>
            </w:r>
            <w:r w:rsidRPr="00907B15">
              <w:rPr>
                <w:spacing w:val="-1"/>
                <w:sz w:val="16"/>
                <w:szCs w:val="18"/>
                <w:lang w:eastAsia="en-US"/>
              </w:rPr>
              <w:t xml:space="preserve"> приемки после</w:t>
            </w:r>
            <w:r w:rsidRPr="00907B15">
              <w:rPr>
                <w:spacing w:val="1"/>
                <w:sz w:val="16"/>
                <w:szCs w:val="18"/>
                <w:lang w:eastAsia="en-US"/>
              </w:rPr>
              <w:t xml:space="preserve"> </w:t>
            </w:r>
            <w:r w:rsidRPr="00907B15">
              <w:rPr>
                <w:spacing w:val="-2"/>
                <w:sz w:val="16"/>
                <w:szCs w:val="18"/>
                <w:lang w:eastAsia="en-US"/>
              </w:rPr>
              <w:t>переустройства</w:t>
            </w:r>
            <w:r w:rsidRPr="00907B15">
              <w:rPr>
                <w:spacing w:val="5"/>
                <w:sz w:val="16"/>
                <w:szCs w:val="18"/>
                <w:lang w:eastAsia="en-US"/>
              </w:rPr>
              <w:t xml:space="preserve"> </w:t>
            </w:r>
            <w:r w:rsidRPr="00907B15">
              <w:rPr>
                <w:sz w:val="16"/>
                <w:szCs w:val="18"/>
                <w:lang w:eastAsia="en-US"/>
              </w:rPr>
              <w:t>от</w:t>
            </w:r>
            <w:r w:rsidRPr="00907B15">
              <w:rPr>
                <w:spacing w:val="35"/>
                <w:sz w:val="16"/>
                <w:szCs w:val="18"/>
                <w:lang w:eastAsia="en-US"/>
              </w:rPr>
              <w:t xml:space="preserve"> </w:t>
            </w:r>
            <w:r w:rsidRPr="00907B15">
              <w:rPr>
                <w:sz w:val="16"/>
                <w:szCs w:val="18"/>
                <w:lang w:eastAsia="en-US"/>
              </w:rPr>
              <w:t>26.06.2014</w:t>
            </w:r>
            <w:r w:rsidRPr="00907B15">
              <w:rPr>
                <w:spacing w:val="-2"/>
                <w:sz w:val="16"/>
                <w:szCs w:val="18"/>
                <w:lang w:eastAsia="en-US"/>
              </w:rPr>
              <w:t xml:space="preserve"> </w:t>
            </w:r>
            <w:r w:rsidRPr="00907B15">
              <w:rPr>
                <w:sz w:val="16"/>
                <w:szCs w:val="18"/>
                <w:lang w:eastAsia="en-US"/>
              </w:rPr>
              <w:t>г.</w:t>
            </w:r>
          </w:p>
        </w:tc>
      </w:tr>
      <w:tr w:rsidR="00FC45BE" w:rsidRPr="00907B15" w14:paraId="70FB677B" w14:textId="77777777" w:rsidTr="0044169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55C0F138" w14:textId="55A9E49B" w:rsidR="00FC45BE" w:rsidRPr="00907B15" w:rsidRDefault="00F10FDA" w:rsidP="00CF355B">
            <w:pPr>
              <w:adjustRightInd w:val="0"/>
              <w:spacing w:after="0" w:line="240" w:lineRule="auto"/>
              <w:ind w:firstLine="0"/>
              <w:jc w:val="center"/>
              <w:rPr>
                <w:sz w:val="16"/>
                <w:szCs w:val="18"/>
              </w:rPr>
            </w:pPr>
            <w:r w:rsidRPr="00907B15">
              <w:rPr>
                <w:sz w:val="16"/>
                <w:szCs w:val="18"/>
              </w:rPr>
              <w:t>9</w:t>
            </w:r>
          </w:p>
        </w:tc>
        <w:tc>
          <w:tcPr>
            <w:tcW w:w="1693" w:type="pct"/>
            <w:tcBorders>
              <w:top w:val="single" w:sz="6" w:space="0" w:color="000000"/>
              <w:left w:val="single" w:sz="4" w:space="0" w:color="000000"/>
              <w:bottom w:val="single" w:sz="6" w:space="0" w:color="000000"/>
              <w:right w:val="single" w:sz="4" w:space="0" w:color="000000"/>
            </w:tcBorders>
            <w:shd w:val="clear" w:color="auto" w:fill="auto"/>
            <w:vAlign w:val="center"/>
          </w:tcPr>
          <w:p w14:paraId="65F2CF9A" w14:textId="77777777" w:rsidR="00FC45BE" w:rsidRPr="00907B15" w:rsidRDefault="00FC45BE" w:rsidP="00B80E97">
            <w:pPr>
              <w:adjustRightInd w:val="0"/>
              <w:spacing w:after="0" w:line="240" w:lineRule="auto"/>
              <w:ind w:firstLine="0"/>
              <w:rPr>
                <w:sz w:val="16"/>
                <w:szCs w:val="18"/>
              </w:rPr>
            </w:pPr>
            <w:r w:rsidRPr="00907B15">
              <w:rPr>
                <w:sz w:val="16"/>
                <w:szCs w:val="18"/>
              </w:rPr>
              <w:t>г. Кировск, пр. Ленина, д. 13</w:t>
            </w:r>
          </w:p>
        </w:tc>
        <w:tc>
          <w:tcPr>
            <w:tcW w:w="51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2F13341E" w14:textId="77777777" w:rsidR="00FC45BE" w:rsidRPr="00907B15" w:rsidRDefault="00FC45BE" w:rsidP="00CF355B">
            <w:pPr>
              <w:adjustRightInd w:val="0"/>
              <w:spacing w:after="0" w:line="240" w:lineRule="auto"/>
              <w:ind w:firstLine="0"/>
              <w:jc w:val="center"/>
              <w:rPr>
                <w:sz w:val="16"/>
                <w:szCs w:val="18"/>
              </w:rPr>
            </w:pPr>
            <w:r w:rsidRPr="00907B15">
              <w:rPr>
                <w:sz w:val="16"/>
                <w:szCs w:val="18"/>
              </w:rPr>
              <w:t>246,2</w:t>
            </w:r>
          </w:p>
        </w:tc>
        <w:tc>
          <w:tcPr>
            <w:tcW w:w="2647"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EC32F54" w14:textId="77777777" w:rsidR="00FC45BE" w:rsidRPr="00907B15" w:rsidRDefault="00FC45BE" w:rsidP="00B80E97">
            <w:pPr>
              <w:widowControl w:val="0"/>
              <w:kinsoku w:val="0"/>
              <w:overflowPunct w:val="0"/>
              <w:autoSpaceDE w:val="0"/>
              <w:autoSpaceDN w:val="0"/>
              <w:spacing w:after="0" w:line="240" w:lineRule="auto"/>
              <w:ind w:firstLine="0"/>
              <w:rPr>
                <w:sz w:val="16"/>
                <w:szCs w:val="18"/>
                <w:lang w:eastAsia="en-US"/>
              </w:rPr>
            </w:pPr>
            <w:r w:rsidRPr="00907B15">
              <w:rPr>
                <w:spacing w:val="-1"/>
                <w:sz w:val="16"/>
                <w:szCs w:val="18"/>
                <w:lang w:eastAsia="en-US"/>
              </w:rPr>
              <w:t>Согласование</w:t>
            </w:r>
            <w:r w:rsidRPr="00907B15">
              <w:rPr>
                <w:sz w:val="16"/>
                <w:szCs w:val="18"/>
                <w:lang w:eastAsia="en-US"/>
              </w:rPr>
              <w:t xml:space="preserve"> </w:t>
            </w:r>
            <w:r w:rsidRPr="00907B15">
              <w:rPr>
                <w:spacing w:val="-2"/>
                <w:sz w:val="16"/>
                <w:szCs w:val="18"/>
                <w:lang w:eastAsia="en-US"/>
              </w:rPr>
              <w:t>проекта</w:t>
            </w:r>
            <w:r w:rsidRPr="00907B15">
              <w:rPr>
                <w:sz w:val="16"/>
                <w:szCs w:val="18"/>
                <w:lang w:eastAsia="en-US"/>
              </w:rPr>
              <w:t xml:space="preserve"> с </w:t>
            </w:r>
            <w:r w:rsidRPr="00907B15">
              <w:rPr>
                <w:spacing w:val="-2"/>
                <w:sz w:val="16"/>
                <w:szCs w:val="18"/>
                <w:lang w:eastAsia="en-US"/>
              </w:rPr>
              <w:t>теплотехническим</w:t>
            </w:r>
            <w:r w:rsidRPr="00907B15">
              <w:rPr>
                <w:sz w:val="16"/>
                <w:szCs w:val="18"/>
                <w:lang w:eastAsia="en-US"/>
              </w:rPr>
              <w:t xml:space="preserve"> и</w:t>
            </w:r>
            <w:r w:rsidRPr="00907B15">
              <w:rPr>
                <w:spacing w:val="47"/>
                <w:sz w:val="16"/>
                <w:szCs w:val="18"/>
                <w:lang w:eastAsia="en-US"/>
              </w:rPr>
              <w:t xml:space="preserve"> </w:t>
            </w:r>
            <w:r w:rsidRPr="00907B15">
              <w:rPr>
                <w:spacing w:val="-1"/>
                <w:sz w:val="16"/>
                <w:szCs w:val="18"/>
                <w:lang w:eastAsia="en-US"/>
              </w:rPr>
              <w:t>гидравлическим</w:t>
            </w:r>
            <w:r w:rsidRPr="00907B15">
              <w:rPr>
                <w:sz w:val="16"/>
                <w:szCs w:val="18"/>
                <w:lang w:eastAsia="en-US"/>
              </w:rPr>
              <w:t xml:space="preserve"> </w:t>
            </w:r>
            <w:r w:rsidRPr="00907B15">
              <w:rPr>
                <w:spacing w:val="-1"/>
                <w:sz w:val="16"/>
                <w:szCs w:val="18"/>
                <w:lang w:eastAsia="en-US"/>
              </w:rPr>
              <w:t>расчетом</w:t>
            </w:r>
            <w:r w:rsidRPr="00907B15">
              <w:rPr>
                <w:spacing w:val="-3"/>
                <w:sz w:val="16"/>
                <w:szCs w:val="18"/>
                <w:lang w:eastAsia="en-US"/>
              </w:rPr>
              <w:t xml:space="preserve"> </w:t>
            </w:r>
            <w:r w:rsidRPr="00907B15">
              <w:rPr>
                <w:sz w:val="16"/>
                <w:szCs w:val="18"/>
                <w:lang w:eastAsia="en-US"/>
              </w:rPr>
              <w:t>с</w:t>
            </w:r>
            <w:r w:rsidRPr="00907B15">
              <w:rPr>
                <w:spacing w:val="5"/>
                <w:sz w:val="16"/>
                <w:szCs w:val="18"/>
                <w:lang w:eastAsia="en-US"/>
              </w:rPr>
              <w:t xml:space="preserve"> </w:t>
            </w:r>
            <w:r w:rsidRPr="00907B15">
              <w:rPr>
                <w:spacing w:val="-2"/>
                <w:sz w:val="16"/>
                <w:szCs w:val="18"/>
                <w:lang w:eastAsia="en-US"/>
              </w:rPr>
              <w:t>ОМС.</w:t>
            </w:r>
          </w:p>
        </w:tc>
      </w:tr>
      <w:tr w:rsidR="00FC45BE" w:rsidRPr="00907B15" w14:paraId="4DCB355A" w14:textId="77777777" w:rsidTr="0044169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77BDBBD6" w14:textId="1E1D08A2" w:rsidR="00FC45BE" w:rsidRPr="00907B15" w:rsidRDefault="00F10FDA" w:rsidP="00CF355B">
            <w:pPr>
              <w:adjustRightInd w:val="0"/>
              <w:spacing w:after="0" w:line="240" w:lineRule="auto"/>
              <w:ind w:firstLine="0"/>
              <w:jc w:val="center"/>
              <w:rPr>
                <w:sz w:val="16"/>
                <w:szCs w:val="18"/>
              </w:rPr>
            </w:pPr>
            <w:r w:rsidRPr="00907B15">
              <w:rPr>
                <w:sz w:val="16"/>
                <w:szCs w:val="18"/>
              </w:rPr>
              <w:t>10</w:t>
            </w:r>
          </w:p>
        </w:tc>
        <w:tc>
          <w:tcPr>
            <w:tcW w:w="1693" w:type="pct"/>
            <w:tcBorders>
              <w:top w:val="single" w:sz="6" w:space="0" w:color="000000"/>
              <w:left w:val="single" w:sz="4" w:space="0" w:color="000000"/>
              <w:bottom w:val="single" w:sz="6" w:space="0" w:color="000000"/>
              <w:right w:val="single" w:sz="4" w:space="0" w:color="000000"/>
            </w:tcBorders>
            <w:shd w:val="clear" w:color="auto" w:fill="auto"/>
            <w:vAlign w:val="center"/>
          </w:tcPr>
          <w:p w14:paraId="44DBFF25" w14:textId="77777777" w:rsidR="00FC45BE" w:rsidRPr="00907B15" w:rsidRDefault="00FC45BE" w:rsidP="00B80E97">
            <w:pPr>
              <w:adjustRightInd w:val="0"/>
              <w:spacing w:after="0" w:line="240" w:lineRule="auto"/>
              <w:ind w:firstLine="0"/>
              <w:rPr>
                <w:sz w:val="16"/>
                <w:szCs w:val="18"/>
              </w:rPr>
            </w:pPr>
            <w:r w:rsidRPr="00907B15">
              <w:rPr>
                <w:sz w:val="16"/>
                <w:szCs w:val="18"/>
              </w:rPr>
              <w:t>г. Кировск, ул. Советской Конституции, д. 6</w:t>
            </w:r>
          </w:p>
        </w:tc>
        <w:tc>
          <w:tcPr>
            <w:tcW w:w="51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46D818C4" w14:textId="77777777" w:rsidR="00FC45BE" w:rsidRPr="00907B15" w:rsidRDefault="00FC45BE" w:rsidP="00CF355B">
            <w:pPr>
              <w:adjustRightInd w:val="0"/>
              <w:spacing w:after="0" w:line="240" w:lineRule="auto"/>
              <w:ind w:firstLine="0"/>
              <w:jc w:val="center"/>
              <w:rPr>
                <w:sz w:val="16"/>
                <w:szCs w:val="18"/>
              </w:rPr>
            </w:pPr>
            <w:r w:rsidRPr="00907B15">
              <w:rPr>
                <w:sz w:val="16"/>
                <w:szCs w:val="18"/>
              </w:rPr>
              <w:t>62,5</w:t>
            </w:r>
          </w:p>
        </w:tc>
        <w:tc>
          <w:tcPr>
            <w:tcW w:w="2647" w:type="pct"/>
            <w:tcBorders>
              <w:top w:val="single" w:sz="6" w:space="0" w:color="000000"/>
              <w:left w:val="single" w:sz="4" w:space="0" w:color="000000"/>
              <w:bottom w:val="single" w:sz="6" w:space="0" w:color="000000"/>
              <w:right w:val="single" w:sz="4" w:space="0" w:color="000000"/>
            </w:tcBorders>
            <w:shd w:val="clear" w:color="auto" w:fill="auto"/>
            <w:vAlign w:val="center"/>
          </w:tcPr>
          <w:p w14:paraId="6B3AE760" w14:textId="06CDE1CD" w:rsidR="00FC45BE" w:rsidRPr="00907B15" w:rsidRDefault="00FC45BE" w:rsidP="00B80E97">
            <w:pPr>
              <w:widowControl w:val="0"/>
              <w:kinsoku w:val="0"/>
              <w:overflowPunct w:val="0"/>
              <w:autoSpaceDE w:val="0"/>
              <w:autoSpaceDN w:val="0"/>
              <w:spacing w:after="0" w:line="240" w:lineRule="auto"/>
              <w:ind w:firstLine="0"/>
              <w:rPr>
                <w:sz w:val="16"/>
                <w:szCs w:val="18"/>
                <w:lang w:eastAsia="en-US"/>
              </w:rPr>
            </w:pPr>
            <w:r w:rsidRPr="00907B15">
              <w:rPr>
                <w:spacing w:val="-2"/>
                <w:sz w:val="16"/>
                <w:szCs w:val="18"/>
                <w:lang w:eastAsia="en-US"/>
              </w:rPr>
              <w:t>Проект</w:t>
            </w:r>
            <w:r w:rsidRPr="00907B15">
              <w:rPr>
                <w:spacing w:val="2"/>
                <w:sz w:val="16"/>
                <w:szCs w:val="18"/>
                <w:lang w:eastAsia="en-US"/>
              </w:rPr>
              <w:t xml:space="preserve"> </w:t>
            </w:r>
            <w:r w:rsidRPr="00907B15">
              <w:rPr>
                <w:spacing w:val="-1"/>
                <w:sz w:val="16"/>
                <w:szCs w:val="18"/>
                <w:lang w:eastAsia="en-US"/>
              </w:rPr>
              <w:t>Н-07-99,</w:t>
            </w:r>
            <w:r w:rsidRPr="00907B15">
              <w:rPr>
                <w:sz w:val="16"/>
                <w:szCs w:val="18"/>
                <w:lang w:eastAsia="en-US"/>
              </w:rPr>
              <w:t xml:space="preserve"> </w:t>
            </w:r>
            <w:r w:rsidRPr="00907B15">
              <w:rPr>
                <w:spacing w:val="-1"/>
                <w:sz w:val="16"/>
                <w:szCs w:val="18"/>
                <w:lang w:eastAsia="en-US"/>
              </w:rPr>
              <w:t>согласованный</w:t>
            </w:r>
            <w:r w:rsidRPr="00907B15">
              <w:rPr>
                <w:sz w:val="16"/>
                <w:szCs w:val="18"/>
                <w:lang w:eastAsia="en-US"/>
              </w:rPr>
              <w:t xml:space="preserve"> </w:t>
            </w:r>
            <w:r w:rsidRPr="00907B15">
              <w:rPr>
                <w:spacing w:val="-2"/>
                <w:sz w:val="16"/>
                <w:szCs w:val="18"/>
                <w:lang w:eastAsia="en-US"/>
              </w:rPr>
              <w:t>решением</w:t>
            </w:r>
            <w:r w:rsidRPr="00907B15">
              <w:rPr>
                <w:spacing w:val="33"/>
                <w:sz w:val="16"/>
                <w:szCs w:val="18"/>
                <w:lang w:eastAsia="en-US"/>
              </w:rPr>
              <w:t xml:space="preserve"> </w:t>
            </w:r>
            <w:r w:rsidRPr="00907B15">
              <w:rPr>
                <w:spacing w:val="-2"/>
                <w:sz w:val="16"/>
                <w:szCs w:val="18"/>
                <w:lang w:eastAsia="en-US"/>
              </w:rPr>
              <w:t>ОАиГ</w:t>
            </w:r>
            <w:r w:rsidRPr="00907B15">
              <w:rPr>
                <w:spacing w:val="-1"/>
                <w:sz w:val="16"/>
                <w:szCs w:val="18"/>
                <w:lang w:eastAsia="en-US"/>
              </w:rPr>
              <w:t xml:space="preserve"> </w:t>
            </w:r>
            <w:r w:rsidRPr="00907B15">
              <w:rPr>
                <w:sz w:val="16"/>
                <w:szCs w:val="18"/>
                <w:lang w:eastAsia="en-US"/>
              </w:rPr>
              <w:t>от</w:t>
            </w:r>
            <w:r w:rsidRPr="00907B15">
              <w:rPr>
                <w:spacing w:val="-1"/>
                <w:sz w:val="16"/>
                <w:szCs w:val="18"/>
                <w:lang w:eastAsia="en-US"/>
              </w:rPr>
              <w:t xml:space="preserve"> </w:t>
            </w:r>
            <w:r w:rsidRPr="00907B15">
              <w:rPr>
                <w:sz w:val="16"/>
                <w:szCs w:val="18"/>
                <w:lang w:eastAsia="en-US"/>
              </w:rPr>
              <w:t>12.11.1999</w:t>
            </w:r>
            <w:r w:rsidRPr="00907B15">
              <w:rPr>
                <w:spacing w:val="-3"/>
                <w:sz w:val="16"/>
                <w:szCs w:val="18"/>
                <w:lang w:eastAsia="en-US"/>
              </w:rPr>
              <w:t xml:space="preserve"> </w:t>
            </w:r>
            <w:r w:rsidRPr="00907B15">
              <w:rPr>
                <w:sz w:val="16"/>
                <w:szCs w:val="18"/>
                <w:lang w:eastAsia="en-US"/>
              </w:rPr>
              <w:t>(с</w:t>
            </w:r>
            <w:r w:rsidRPr="00907B15">
              <w:rPr>
                <w:spacing w:val="6"/>
                <w:sz w:val="16"/>
                <w:szCs w:val="18"/>
                <w:lang w:eastAsia="en-US"/>
              </w:rPr>
              <w:t xml:space="preserve"> </w:t>
            </w:r>
            <w:r w:rsidRPr="00907B15">
              <w:rPr>
                <w:spacing w:val="-2"/>
                <w:sz w:val="16"/>
                <w:szCs w:val="18"/>
                <w:lang w:eastAsia="en-US"/>
              </w:rPr>
              <w:t>устройством</w:t>
            </w:r>
            <w:r w:rsidRPr="00907B15">
              <w:rPr>
                <w:spacing w:val="24"/>
                <w:sz w:val="16"/>
                <w:szCs w:val="18"/>
                <w:lang w:eastAsia="en-US"/>
              </w:rPr>
              <w:t xml:space="preserve"> </w:t>
            </w:r>
            <w:r w:rsidRPr="00907B15">
              <w:rPr>
                <w:spacing w:val="-1"/>
                <w:sz w:val="16"/>
                <w:szCs w:val="18"/>
                <w:lang w:eastAsia="en-US"/>
              </w:rPr>
              <w:t>электрического</w:t>
            </w:r>
            <w:r w:rsidRPr="00907B15">
              <w:rPr>
                <w:sz w:val="16"/>
                <w:szCs w:val="18"/>
                <w:lang w:eastAsia="en-US"/>
              </w:rPr>
              <w:t xml:space="preserve"> </w:t>
            </w:r>
            <w:r w:rsidRPr="00907B15">
              <w:rPr>
                <w:spacing w:val="-1"/>
                <w:sz w:val="16"/>
                <w:szCs w:val="18"/>
                <w:lang w:eastAsia="en-US"/>
              </w:rPr>
              <w:t>отопления).</w:t>
            </w:r>
            <w:r w:rsidRPr="00907B15">
              <w:rPr>
                <w:sz w:val="16"/>
                <w:szCs w:val="18"/>
                <w:lang w:eastAsia="en-US"/>
              </w:rPr>
              <w:t xml:space="preserve"> </w:t>
            </w:r>
            <w:r w:rsidRPr="00907B15">
              <w:rPr>
                <w:spacing w:val="-3"/>
                <w:sz w:val="16"/>
                <w:szCs w:val="18"/>
                <w:lang w:val="en-US" w:eastAsia="en-US"/>
              </w:rPr>
              <w:t xml:space="preserve">Акт </w:t>
            </w:r>
            <w:r w:rsidRPr="00907B15">
              <w:rPr>
                <w:sz w:val="16"/>
                <w:szCs w:val="18"/>
                <w:lang w:val="en-US" w:eastAsia="en-US"/>
              </w:rPr>
              <w:t>№ 13</w:t>
            </w:r>
            <w:r w:rsidR="00B80E97" w:rsidRPr="00907B15">
              <w:rPr>
                <w:sz w:val="16"/>
                <w:szCs w:val="18"/>
                <w:lang w:eastAsia="en-US"/>
              </w:rPr>
              <w:t xml:space="preserve"> </w:t>
            </w:r>
            <w:r w:rsidRPr="00907B15">
              <w:rPr>
                <w:spacing w:val="-1"/>
                <w:sz w:val="16"/>
                <w:szCs w:val="18"/>
                <w:lang w:val="en-US" w:eastAsia="en-US"/>
              </w:rPr>
              <w:t>приемочной</w:t>
            </w:r>
            <w:r w:rsidRPr="00907B15">
              <w:rPr>
                <w:spacing w:val="-3"/>
                <w:sz w:val="16"/>
                <w:szCs w:val="18"/>
                <w:lang w:val="en-US" w:eastAsia="en-US"/>
              </w:rPr>
              <w:t xml:space="preserve"> </w:t>
            </w:r>
            <w:r w:rsidRPr="00907B15">
              <w:rPr>
                <w:spacing w:val="-1"/>
                <w:sz w:val="16"/>
                <w:szCs w:val="18"/>
                <w:lang w:val="en-US" w:eastAsia="en-US"/>
              </w:rPr>
              <w:t xml:space="preserve">комиссии </w:t>
            </w:r>
            <w:r w:rsidRPr="00907B15">
              <w:rPr>
                <w:spacing w:val="-2"/>
                <w:sz w:val="16"/>
                <w:szCs w:val="18"/>
                <w:lang w:val="en-US" w:eastAsia="en-US"/>
              </w:rPr>
              <w:t>после</w:t>
            </w:r>
            <w:r w:rsidRPr="00907B15">
              <w:rPr>
                <w:spacing w:val="1"/>
                <w:sz w:val="16"/>
                <w:szCs w:val="18"/>
                <w:lang w:val="en-US" w:eastAsia="en-US"/>
              </w:rPr>
              <w:t xml:space="preserve"> </w:t>
            </w:r>
            <w:r w:rsidRPr="00907B15">
              <w:rPr>
                <w:spacing w:val="-2"/>
                <w:sz w:val="16"/>
                <w:szCs w:val="18"/>
                <w:lang w:val="en-US" w:eastAsia="en-US"/>
              </w:rPr>
              <w:t>реконструкции</w:t>
            </w:r>
            <w:r w:rsidRPr="00907B15">
              <w:rPr>
                <w:spacing w:val="48"/>
                <w:sz w:val="16"/>
                <w:szCs w:val="18"/>
                <w:lang w:val="en-US" w:eastAsia="en-US"/>
              </w:rPr>
              <w:t xml:space="preserve"> </w:t>
            </w:r>
            <w:r w:rsidRPr="00907B15">
              <w:rPr>
                <w:spacing w:val="-1"/>
                <w:sz w:val="16"/>
                <w:szCs w:val="18"/>
                <w:lang w:val="en-US" w:eastAsia="en-US"/>
              </w:rPr>
              <w:t>продовольственного</w:t>
            </w:r>
            <w:r w:rsidRPr="00907B15">
              <w:rPr>
                <w:sz w:val="16"/>
                <w:szCs w:val="18"/>
                <w:lang w:val="en-US" w:eastAsia="en-US"/>
              </w:rPr>
              <w:t xml:space="preserve"> </w:t>
            </w:r>
            <w:r w:rsidRPr="00907B15">
              <w:rPr>
                <w:spacing w:val="-1"/>
                <w:sz w:val="16"/>
                <w:szCs w:val="18"/>
                <w:lang w:val="en-US" w:eastAsia="en-US"/>
              </w:rPr>
              <w:t>магазина</w:t>
            </w:r>
            <w:r w:rsidRPr="00907B15">
              <w:rPr>
                <w:sz w:val="16"/>
                <w:szCs w:val="18"/>
                <w:lang w:val="en-US" w:eastAsia="en-US"/>
              </w:rPr>
              <w:t xml:space="preserve"> от </w:t>
            </w:r>
            <w:r w:rsidRPr="00907B15">
              <w:rPr>
                <w:spacing w:val="-1"/>
                <w:sz w:val="16"/>
                <w:szCs w:val="18"/>
                <w:lang w:val="en-US" w:eastAsia="en-US"/>
              </w:rPr>
              <w:t>13.12.1999.</w:t>
            </w:r>
          </w:p>
        </w:tc>
      </w:tr>
      <w:tr w:rsidR="00FC45BE" w:rsidRPr="00907B15" w14:paraId="08509145" w14:textId="77777777" w:rsidTr="0044169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7CA91B2" w14:textId="03EF58CF" w:rsidR="00FC45BE" w:rsidRPr="00907B15" w:rsidRDefault="00F10FDA" w:rsidP="00CF355B">
            <w:pPr>
              <w:adjustRightInd w:val="0"/>
              <w:spacing w:after="0" w:line="240" w:lineRule="auto"/>
              <w:ind w:firstLine="0"/>
              <w:jc w:val="center"/>
              <w:rPr>
                <w:sz w:val="16"/>
                <w:szCs w:val="18"/>
              </w:rPr>
            </w:pPr>
            <w:r w:rsidRPr="00907B15">
              <w:rPr>
                <w:sz w:val="16"/>
                <w:szCs w:val="18"/>
              </w:rPr>
              <w:t>11</w:t>
            </w:r>
          </w:p>
        </w:tc>
        <w:tc>
          <w:tcPr>
            <w:tcW w:w="1693"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143FE88" w14:textId="77777777" w:rsidR="00FC45BE" w:rsidRPr="00907B15" w:rsidRDefault="00FC45BE" w:rsidP="00B80E97">
            <w:pPr>
              <w:adjustRightInd w:val="0"/>
              <w:spacing w:after="0" w:line="240" w:lineRule="auto"/>
              <w:ind w:firstLine="0"/>
              <w:rPr>
                <w:sz w:val="16"/>
                <w:szCs w:val="18"/>
              </w:rPr>
            </w:pPr>
            <w:r w:rsidRPr="00907B15">
              <w:rPr>
                <w:sz w:val="16"/>
                <w:szCs w:val="18"/>
              </w:rPr>
              <w:t>Г. Кировск, ул. Солнечная, д. 1 (пом. 61 – парикмахерская)</w:t>
            </w:r>
          </w:p>
        </w:tc>
        <w:tc>
          <w:tcPr>
            <w:tcW w:w="51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288868F8" w14:textId="77777777" w:rsidR="00FC45BE" w:rsidRPr="00907B15" w:rsidRDefault="00FC45BE" w:rsidP="00CF355B">
            <w:pPr>
              <w:adjustRightInd w:val="0"/>
              <w:spacing w:after="0" w:line="240" w:lineRule="auto"/>
              <w:ind w:firstLine="0"/>
              <w:jc w:val="center"/>
              <w:rPr>
                <w:sz w:val="16"/>
                <w:szCs w:val="18"/>
              </w:rPr>
            </w:pPr>
            <w:r w:rsidRPr="00907B15">
              <w:rPr>
                <w:sz w:val="16"/>
                <w:szCs w:val="18"/>
              </w:rPr>
              <w:t>82,0</w:t>
            </w:r>
          </w:p>
        </w:tc>
        <w:tc>
          <w:tcPr>
            <w:tcW w:w="2647" w:type="pct"/>
            <w:tcBorders>
              <w:top w:val="single" w:sz="6" w:space="0" w:color="000000"/>
              <w:left w:val="single" w:sz="4" w:space="0" w:color="000000"/>
              <w:bottom w:val="single" w:sz="6" w:space="0" w:color="000000"/>
              <w:right w:val="single" w:sz="4" w:space="0" w:color="000000"/>
            </w:tcBorders>
            <w:shd w:val="clear" w:color="auto" w:fill="auto"/>
            <w:vAlign w:val="center"/>
          </w:tcPr>
          <w:p w14:paraId="142FC977" w14:textId="77777777" w:rsidR="00FC45BE" w:rsidRPr="00907B15" w:rsidRDefault="00FC45BE" w:rsidP="00B80E97">
            <w:pPr>
              <w:widowControl w:val="0"/>
              <w:kinsoku w:val="0"/>
              <w:overflowPunct w:val="0"/>
              <w:autoSpaceDE w:val="0"/>
              <w:autoSpaceDN w:val="0"/>
              <w:spacing w:after="0" w:line="240" w:lineRule="auto"/>
              <w:ind w:firstLine="0"/>
              <w:rPr>
                <w:sz w:val="16"/>
                <w:szCs w:val="18"/>
                <w:lang w:eastAsia="en-US"/>
              </w:rPr>
            </w:pPr>
            <w:r w:rsidRPr="00907B15">
              <w:rPr>
                <w:spacing w:val="-6"/>
                <w:sz w:val="16"/>
                <w:szCs w:val="18"/>
                <w:lang w:eastAsia="en-US"/>
              </w:rPr>
              <w:t>Акт</w:t>
            </w:r>
            <w:r w:rsidRPr="00907B15">
              <w:rPr>
                <w:spacing w:val="-13"/>
                <w:sz w:val="16"/>
                <w:szCs w:val="18"/>
                <w:lang w:eastAsia="en-US"/>
              </w:rPr>
              <w:t xml:space="preserve"> </w:t>
            </w:r>
            <w:r w:rsidRPr="00907B15">
              <w:rPr>
                <w:spacing w:val="-6"/>
                <w:sz w:val="16"/>
                <w:szCs w:val="18"/>
                <w:lang w:eastAsia="en-US"/>
              </w:rPr>
              <w:t>приемки</w:t>
            </w:r>
            <w:r w:rsidRPr="00907B15">
              <w:rPr>
                <w:spacing w:val="-10"/>
                <w:sz w:val="16"/>
                <w:szCs w:val="18"/>
                <w:lang w:eastAsia="en-US"/>
              </w:rPr>
              <w:t xml:space="preserve"> </w:t>
            </w:r>
            <w:r w:rsidRPr="00907B15">
              <w:rPr>
                <w:spacing w:val="-7"/>
                <w:sz w:val="16"/>
                <w:szCs w:val="18"/>
                <w:lang w:eastAsia="en-US"/>
              </w:rPr>
              <w:t>законченного</w:t>
            </w:r>
            <w:r w:rsidRPr="00907B15">
              <w:rPr>
                <w:spacing w:val="-12"/>
                <w:sz w:val="16"/>
                <w:szCs w:val="18"/>
                <w:lang w:eastAsia="en-US"/>
              </w:rPr>
              <w:t xml:space="preserve"> </w:t>
            </w:r>
            <w:r w:rsidRPr="00907B15">
              <w:rPr>
                <w:spacing w:val="-7"/>
                <w:sz w:val="16"/>
                <w:szCs w:val="18"/>
                <w:lang w:eastAsia="en-US"/>
              </w:rPr>
              <w:t>строительством</w:t>
            </w:r>
            <w:r w:rsidRPr="00907B15">
              <w:rPr>
                <w:spacing w:val="35"/>
                <w:sz w:val="16"/>
                <w:szCs w:val="18"/>
                <w:lang w:eastAsia="en-US"/>
              </w:rPr>
              <w:t xml:space="preserve"> </w:t>
            </w:r>
            <w:r w:rsidRPr="00907B15">
              <w:rPr>
                <w:spacing w:val="-7"/>
                <w:sz w:val="16"/>
                <w:szCs w:val="18"/>
                <w:lang w:eastAsia="en-US"/>
              </w:rPr>
              <w:t>объекта</w:t>
            </w:r>
            <w:r w:rsidRPr="00907B15">
              <w:rPr>
                <w:spacing w:val="-12"/>
                <w:sz w:val="16"/>
                <w:szCs w:val="18"/>
                <w:lang w:eastAsia="en-US"/>
              </w:rPr>
              <w:t xml:space="preserve"> </w:t>
            </w:r>
            <w:r w:rsidRPr="00907B15">
              <w:rPr>
                <w:spacing w:val="-7"/>
                <w:sz w:val="16"/>
                <w:szCs w:val="18"/>
                <w:lang w:eastAsia="en-US"/>
              </w:rPr>
              <w:t>приемочной</w:t>
            </w:r>
            <w:r w:rsidRPr="00907B15">
              <w:rPr>
                <w:spacing w:val="-13"/>
                <w:sz w:val="16"/>
                <w:szCs w:val="18"/>
                <w:lang w:eastAsia="en-US"/>
              </w:rPr>
              <w:t xml:space="preserve"> </w:t>
            </w:r>
            <w:r w:rsidRPr="00907B15">
              <w:rPr>
                <w:spacing w:val="-7"/>
                <w:sz w:val="16"/>
                <w:szCs w:val="18"/>
                <w:lang w:eastAsia="en-US"/>
              </w:rPr>
              <w:t>комиссией</w:t>
            </w:r>
            <w:r w:rsidRPr="00907B15">
              <w:rPr>
                <w:spacing w:val="-13"/>
                <w:sz w:val="16"/>
                <w:szCs w:val="18"/>
                <w:lang w:eastAsia="en-US"/>
              </w:rPr>
              <w:t xml:space="preserve"> </w:t>
            </w:r>
            <w:r w:rsidRPr="00907B15">
              <w:rPr>
                <w:sz w:val="16"/>
                <w:szCs w:val="18"/>
                <w:lang w:eastAsia="en-US"/>
              </w:rPr>
              <w:t>№</w:t>
            </w:r>
            <w:r w:rsidRPr="00907B15">
              <w:rPr>
                <w:spacing w:val="-12"/>
                <w:sz w:val="16"/>
                <w:szCs w:val="18"/>
                <w:lang w:eastAsia="en-US"/>
              </w:rPr>
              <w:t xml:space="preserve"> </w:t>
            </w:r>
            <w:r w:rsidRPr="00907B15">
              <w:rPr>
                <w:spacing w:val="-4"/>
                <w:sz w:val="16"/>
                <w:szCs w:val="18"/>
                <w:lang w:eastAsia="en-US"/>
              </w:rPr>
              <w:t>06</w:t>
            </w:r>
            <w:r w:rsidRPr="00907B15">
              <w:rPr>
                <w:spacing w:val="-12"/>
                <w:sz w:val="16"/>
                <w:szCs w:val="18"/>
                <w:lang w:eastAsia="en-US"/>
              </w:rPr>
              <w:t xml:space="preserve"> </w:t>
            </w:r>
            <w:r w:rsidRPr="00907B15">
              <w:rPr>
                <w:spacing w:val="-4"/>
                <w:sz w:val="16"/>
                <w:szCs w:val="18"/>
                <w:lang w:eastAsia="en-US"/>
              </w:rPr>
              <w:t>от</w:t>
            </w:r>
            <w:r w:rsidRPr="00907B15">
              <w:rPr>
                <w:spacing w:val="43"/>
                <w:sz w:val="16"/>
                <w:szCs w:val="18"/>
                <w:lang w:eastAsia="en-US"/>
              </w:rPr>
              <w:t xml:space="preserve"> </w:t>
            </w:r>
            <w:r w:rsidRPr="00907B15">
              <w:rPr>
                <w:spacing w:val="-7"/>
                <w:sz w:val="16"/>
                <w:szCs w:val="18"/>
                <w:lang w:eastAsia="en-US"/>
              </w:rPr>
              <w:t>27.02.2003</w:t>
            </w:r>
          </w:p>
        </w:tc>
      </w:tr>
      <w:tr w:rsidR="00FC45BE" w:rsidRPr="00907B15" w14:paraId="6CFF7BA0" w14:textId="77777777" w:rsidTr="0044169A">
        <w:trPr>
          <w:trHeight w:val="20"/>
          <w:jc w:val="center"/>
        </w:trPr>
        <w:tc>
          <w:tcPr>
            <w:tcW w:w="14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15E1B449" w14:textId="77777777" w:rsidR="00FC45BE" w:rsidRPr="00907B15" w:rsidRDefault="00FC45BE" w:rsidP="00CF355B">
            <w:pPr>
              <w:adjustRightInd w:val="0"/>
              <w:spacing w:after="0" w:line="240" w:lineRule="auto"/>
              <w:ind w:firstLine="0"/>
              <w:jc w:val="center"/>
              <w:rPr>
                <w:b/>
                <w:bCs/>
                <w:sz w:val="16"/>
                <w:szCs w:val="18"/>
              </w:rPr>
            </w:pPr>
          </w:p>
        </w:tc>
        <w:tc>
          <w:tcPr>
            <w:tcW w:w="1693" w:type="pct"/>
            <w:tcBorders>
              <w:top w:val="single" w:sz="6" w:space="0" w:color="000000"/>
              <w:left w:val="single" w:sz="4" w:space="0" w:color="000000"/>
              <w:bottom w:val="single" w:sz="6" w:space="0" w:color="000000"/>
              <w:right w:val="single" w:sz="4" w:space="0" w:color="000000"/>
            </w:tcBorders>
            <w:shd w:val="clear" w:color="auto" w:fill="auto"/>
            <w:vAlign w:val="center"/>
          </w:tcPr>
          <w:p w14:paraId="0ECE16CC" w14:textId="77777777" w:rsidR="00FC45BE" w:rsidRPr="00907B15" w:rsidRDefault="00FC45BE" w:rsidP="00CF355B">
            <w:pPr>
              <w:adjustRightInd w:val="0"/>
              <w:spacing w:after="0" w:line="240" w:lineRule="auto"/>
              <w:ind w:firstLine="0"/>
              <w:jc w:val="center"/>
              <w:rPr>
                <w:b/>
                <w:bCs/>
                <w:sz w:val="16"/>
                <w:szCs w:val="18"/>
              </w:rPr>
            </w:pPr>
            <w:r w:rsidRPr="00907B15">
              <w:rPr>
                <w:b/>
                <w:bCs/>
                <w:sz w:val="16"/>
                <w:szCs w:val="18"/>
              </w:rPr>
              <w:t>Всего</w:t>
            </w:r>
          </w:p>
        </w:tc>
        <w:tc>
          <w:tcPr>
            <w:tcW w:w="515" w:type="pct"/>
            <w:tcBorders>
              <w:top w:val="single" w:sz="6" w:space="0" w:color="000000"/>
              <w:left w:val="single" w:sz="4" w:space="0" w:color="000000"/>
              <w:bottom w:val="single" w:sz="6" w:space="0" w:color="000000"/>
              <w:right w:val="single" w:sz="4" w:space="0" w:color="000000"/>
            </w:tcBorders>
            <w:shd w:val="clear" w:color="auto" w:fill="auto"/>
            <w:vAlign w:val="center"/>
          </w:tcPr>
          <w:p w14:paraId="134D49C5" w14:textId="77777777" w:rsidR="00FC45BE" w:rsidRPr="00907B15" w:rsidRDefault="00FC45BE" w:rsidP="00CF355B">
            <w:pPr>
              <w:adjustRightInd w:val="0"/>
              <w:spacing w:after="0" w:line="240" w:lineRule="auto"/>
              <w:ind w:firstLine="0"/>
              <w:jc w:val="center"/>
              <w:rPr>
                <w:b/>
                <w:bCs/>
                <w:sz w:val="16"/>
                <w:szCs w:val="18"/>
              </w:rPr>
            </w:pPr>
            <w:r w:rsidRPr="00907B15">
              <w:rPr>
                <w:b/>
                <w:bCs/>
                <w:sz w:val="16"/>
                <w:szCs w:val="18"/>
              </w:rPr>
              <w:t>2381,7</w:t>
            </w:r>
          </w:p>
        </w:tc>
        <w:tc>
          <w:tcPr>
            <w:tcW w:w="2647" w:type="pct"/>
            <w:tcBorders>
              <w:top w:val="single" w:sz="6" w:space="0" w:color="000000"/>
              <w:left w:val="single" w:sz="4" w:space="0" w:color="000000"/>
              <w:bottom w:val="single" w:sz="6" w:space="0" w:color="000000"/>
              <w:right w:val="single" w:sz="4" w:space="0" w:color="000000"/>
            </w:tcBorders>
            <w:shd w:val="clear" w:color="auto" w:fill="auto"/>
            <w:vAlign w:val="center"/>
          </w:tcPr>
          <w:p w14:paraId="1713C87F" w14:textId="77777777" w:rsidR="00FC45BE" w:rsidRPr="00907B15" w:rsidRDefault="00FC45BE" w:rsidP="00CF355B">
            <w:pPr>
              <w:widowControl w:val="0"/>
              <w:kinsoku w:val="0"/>
              <w:overflowPunct w:val="0"/>
              <w:autoSpaceDE w:val="0"/>
              <w:autoSpaceDN w:val="0"/>
              <w:spacing w:after="0" w:line="240" w:lineRule="auto"/>
              <w:ind w:firstLine="0"/>
              <w:jc w:val="center"/>
              <w:rPr>
                <w:b/>
                <w:bCs/>
                <w:sz w:val="16"/>
                <w:szCs w:val="18"/>
                <w:lang w:eastAsia="en-US"/>
              </w:rPr>
            </w:pPr>
          </w:p>
        </w:tc>
      </w:tr>
    </w:tbl>
    <w:p w14:paraId="20369643" w14:textId="77777777" w:rsidR="00FC45BE" w:rsidRPr="00907B15" w:rsidRDefault="00FC45BE" w:rsidP="00CF355B">
      <w:pPr>
        <w:spacing w:after="0" w:line="240" w:lineRule="auto"/>
        <w:jc w:val="both"/>
        <w:rPr>
          <w:sz w:val="24"/>
          <w:szCs w:val="24"/>
        </w:rPr>
      </w:pPr>
    </w:p>
    <w:p w14:paraId="692F3E36" w14:textId="77777777" w:rsidR="00FC45BE" w:rsidRPr="00907B15" w:rsidRDefault="00FC45BE" w:rsidP="00CF355B">
      <w:pPr>
        <w:spacing w:after="0" w:line="240" w:lineRule="auto"/>
        <w:jc w:val="both"/>
        <w:rPr>
          <w:sz w:val="24"/>
          <w:szCs w:val="24"/>
        </w:rPr>
      </w:pPr>
      <w:r w:rsidRPr="00907B15">
        <w:rPr>
          <w:sz w:val="24"/>
          <w:szCs w:val="24"/>
        </w:rPr>
        <w:lastRenderedPageBreak/>
        <w:t xml:space="preserve">В связи с вступлением в силу постановления Правительства Российской Федерации от 28.12.2018 №1708 «О внесении изменений в Правила представления коммунальных услуг собственникам и пользователям помещений в многоквартирных домах и жилых домов по вопросу предоставления коммунальной услуги по отоплению в многоквартирном доме», с 01.01.2019 применяется новый порядок расчета платы за коммунальную услугу по отоплению. </w:t>
      </w:r>
    </w:p>
    <w:p w14:paraId="54728E75" w14:textId="77777777" w:rsidR="00FC45BE" w:rsidRPr="00907B15" w:rsidRDefault="00FC45BE" w:rsidP="00CF355B">
      <w:pPr>
        <w:spacing w:after="0" w:line="240" w:lineRule="auto"/>
        <w:jc w:val="both"/>
        <w:rPr>
          <w:sz w:val="24"/>
          <w:szCs w:val="24"/>
        </w:rPr>
      </w:pPr>
      <w:r w:rsidRPr="00907B15">
        <w:rPr>
          <w:sz w:val="24"/>
          <w:szCs w:val="24"/>
        </w:rPr>
        <w:t>В указанном постановлении уточняется порядок расчета размера платы за коммунальную услугу по отоплению в жилом или нежилом помещении в многоквартирном доме и указываются формулы расчета количества потребленной за расчетный период тепловой энергии с учетом помещений в многоквартирном доме, переведенных на альтернативные источники тепловой энергии.</w:t>
      </w:r>
    </w:p>
    <w:p w14:paraId="5812B6F4" w14:textId="77777777" w:rsidR="00FC45BE" w:rsidRPr="00907B15" w:rsidRDefault="00FC45BE" w:rsidP="00CF355B">
      <w:pPr>
        <w:spacing w:after="0" w:line="240" w:lineRule="auto"/>
        <w:contextualSpacing/>
        <w:jc w:val="both"/>
        <w:rPr>
          <w:sz w:val="24"/>
          <w:szCs w:val="24"/>
        </w:rPr>
      </w:pPr>
    </w:p>
    <w:p w14:paraId="516E7C55" w14:textId="6AEE0475" w:rsidR="00E06B53" w:rsidRPr="00907B15" w:rsidRDefault="000A5894" w:rsidP="00CF355B">
      <w:pPr>
        <w:pStyle w:val="2"/>
        <w:tabs>
          <w:tab w:val="left" w:pos="1134"/>
        </w:tabs>
        <w:spacing w:before="0" w:line="240" w:lineRule="auto"/>
        <w:ind w:left="0" w:firstLine="709"/>
        <w:contextualSpacing/>
        <w:rPr>
          <w:rFonts w:cs="Times New Roman"/>
          <w:color w:val="auto"/>
          <w:sz w:val="24"/>
          <w:szCs w:val="24"/>
        </w:rPr>
      </w:pPr>
      <w:bookmarkStart w:id="57" w:name="_Toc524944238"/>
      <w:bookmarkStart w:id="58" w:name="_Toc524944814"/>
      <w:bookmarkStart w:id="59" w:name="_Toc528166493"/>
      <w:bookmarkStart w:id="60" w:name="_Toc207705551"/>
      <w:r w:rsidRPr="00907B15">
        <w:rPr>
          <w:rFonts w:cs="Times New Roman"/>
          <w:color w:val="auto"/>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57"/>
      <w:bookmarkEnd w:id="58"/>
      <w:bookmarkEnd w:id="59"/>
      <w:bookmarkEnd w:id="60"/>
    </w:p>
    <w:p w14:paraId="3A823DF4" w14:textId="302FE4AB" w:rsidR="006879BD" w:rsidRPr="00907B15" w:rsidRDefault="00FC45BE" w:rsidP="00CF355B">
      <w:pPr>
        <w:pStyle w:val="af4"/>
        <w:tabs>
          <w:tab w:val="left" w:pos="993"/>
        </w:tabs>
        <w:ind w:left="0" w:firstLine="709"/>
        <w:rPr>
          <w:sz w:val="24"/>
          <w:szCs w:val="24"/>
        </w:rPr>
      </w:pPr>
      <w:r w:rsidRPr="00907B15">
        <w:rPr>
          <w:sz w:val="24"/>
          <w:szCs w:val="24"/>
        </w:rPr>
        <w:t xml:space="preserve">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w:t>
      </w:r>
      <w:r w:rsidR="001820B1" w:rsidRPr="00907B15">
        <w:rPr>
          <w:sz w:val="24"/>
          <w:szCs w:val="24"/>
        </w:rPr>
        <w:t>до 2042</w:t>
      </w:r>
      <w:r w:rsidRPr="00907B15">
        <w:rPr>
          <w:sz w:val="24"/>
          <w:szCs w:val="24"/>
        </w:rPr>
        <w:t xml:space="preserve">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14:paraId="6FA72B24" w14:textId="77777777" w:rsidR="00FC45BE" w:rsidRPr="00907B15" w:rsidRDefault="00FC45BE" w:rsidP="00CF355B">
      <w:pPr>
        <w:pStyle w:val="af4"/>
        <w:tabs>
          <w:tab w:val="left" w:pos="993"/>
        </w:tabs>
        <w:ind w:left="0" w:firstLine="709"/>
        <w:rPr>
          <w:sz w:val="24"/>
          <w:szCs w:val="24"/>
        </w:rPr>
      </w:pPr>
      <w:r w:rsidRPr="00907B15">
        <w:rPr>
          <w:sz w:val="24"/>
          <w:szCs w:val="24"/>
        </w:rPr>
        <w:t>При условии газификации муниципального образования город Кировск Мурманской области, рассмотрен перевод существующих источников тепловой энергии на природный газ.</w:t>
      </w:r>
    </w:p>
    <w:p w14:paraId="7B2F0746" w14:textId="4625E820" w:rsidR="00FC45BE" w:rsidRPr="00907B15" w:rsidRDefault="00FC45BE" w:rsidP="00CF355B">
      <w:pPr>
        <w:pStyle w:val="af4"/>
        <w:tabs>
          <w:tab w:val="left" w:pos="993"/>
        </w:tabs>
        <w:ind w:left="0" w:firstLine="709"/>
        <w:rPr>
          <w:sz w:val="24"/>
          <w:szCs w:val="24"/>
        </w:rPr>
      </w:pPr>
      <w:r w:rsidRPr="00907B15">
        <w:rPr>
          <w:sz w:val="24"/>
          <w:szCs w:val="24"/>
        </w:rPr>
        <w:t>Перспективой развития предусмотрено строительство новой блочно-модульной котельной в н.п. Коашва на природном газе. Мощность новой БМК составит 8,0 МВт. Планируемый год ввода в эксплуатацию – 2029.</w:t>
      </w:r>
    </w:p>
    <w:p w14:paraId="34C37A6A" w14:textId="77777777" w:rsidR="009B23D9" w:rsidRPr="00907B15" w:rsidRDefault="009B23D9" w:rsidP="009B23D9">
      <w:pPr>
        <w:pStyle w:val="af4"/>
        <w:tabs>
          <w:tab w:val="left" w:pos="993"/>
        </w:tabs>
        <w:ind w:left="0" w:firstLine="709"/>
        <w:rPr>
          <w:sz w:val="24"/>
          <w:szCs w:val="24"/>
        </w:rPr>
      </w:pPr>
      <w:r w:rsidRPr="00907B15">
        <w:rPr>
          <w:sz w:val="24"/>
          <w:szCs w:val="24"/>
        </w:rPr>
        <w:t>В 2025г. ПАО «ТГК №1» была проведена разработка предварительного технико-экономического обоснования: перевод на природный газ Апатитской ТЭЦ (далее –ТЭО). В соответствии с ТЭО необходимо провести реконструкцию оборудования Апатитской ТЭЦ в т.ч. котлоагрегатов с заменой поверхностей нагрева, что определило высокую стоимость и целесообразность рассмотрения альтернативных вариантов перевода Апатитской ТЭЦ на природный газ, предусматривающих строительство нового источника на газе – водогрейные котельные.</w:t>
      </w:r>
    </w:p>
    <w:p w14:paraId="554810F4" w14:textId="0596201E" w:rsidR="00FC45BE" w:rsidRPr="00907B15" w:rsidRDefault="009B23D9" w:rsidP="009B23D9">
      <w:pPr>
        <w:pStyle w:val="af4"/>
        <w:tabs>
          <w:tab w:val="left" w:pos="993"/>
        </w:tabs>
        <w:ind w:left="0" w:firstLine="709"/>
        <w:rPr>
          <w:sz w:val="24"/>
          <w:szCs w:val="24"/>
        </w:rPr>
      </w:pPr>
      <w:r w:rsidRPr="00907B15">
        <w:rPr>
          <w:sz w:val="24"/>
          <w:szCs w:val="24"/>
        </w:rPr>
        <w:t xml:space="preserve"> </w:t>
      </w:r>
      <w:r w:rsidR="00FC45BE" w:rsidRPr="00907B15">
        <w:rPr>
          <w:sz w:val="24"/>
          <w:szCs w:val="24"/>
        </w:rPr>
        <w:t>Существующие и перспективные балансы тепловой мощности источников теплоснабжения приведены в таблицах</w:t>
      </w:r>
      <w:r w:rsidR="002F34C0" w:rsidRPr="00907B15">
        <w:rPr>
          <w:sz w:val="24"/>
          <w:szCs w:val="24"/>
        </w:rPr>
        <w:t xml:space="preserve"> </w:t>
      </w:r>
      <w:r w:rsidR="00857E96" w:rsidRPr="00907B15">
        <w:rPr>
          <w:sz w:val="24"/>
          <w:szCs w:val="24"/>
        </w:rPr>
        <w:t>11</w:t>
      </w:r>
      <w:r w:rsidR="002F34C0" w:rsidRPr="00907B15">
        <w:rPr>
          <w:sz w:val="24"/>
          <w:szCs w:val="24"/>
        </w:rPr>
        <w:t>-</w:t>
      </w:r>
      <w:r w:rsidR="00857E96" w:rsidRPr="00907B15">
        <w:rPr>
          <w:sz w:val="24"/>
          <w:szCs w:val="24"/>
        </w:rPr>
        <w:t>12</w:t>
      </w:r>
      <w:r w:rsidR="002F34C0" w:rsidRPr="00907B15">
        <w:rPr>
          <w:sz w:val="24"/>
          <w:szCs w:val="24"/>
        </w:rPr>
        <w:t>.</w:t>
      </w:r>
    </w:p>
    <w:p w14:paraId="7DD8589D" w14:textId="77777777" w:rsidR="006879BD" w:rsidRPr="00907B15" w:rsidRDefault="006879BD" w:rsidP="00CF355B">
      <w:pPr>
        <w:spacing w:after="0" w:line="240" w:lineRule="auto"/>
        <w:ind w:firstLine="0"/>
        <w:contextualSpacing/>
        <w:jc w:val="both"/>
        <w:rPr>
          <w:sz w:val="24"/>
          <w:szCs w:val="24"/>
        </w:rPr>
      </w:pPr>
    </w:p>
    <w:p w14:paraId="6FCC6B74" w14:textId="77777777" w:rsidR="006879BD" w:rsidRPr="00907B15" w:rsidRDefault="006879BD" w:rsidP="00CF355B">
      <w:pPr>
        <w:spacing w:after="0" w:line="240" w:lineRule="auto"/>
        <w:ind w:firstLine="0"/>
        <w:contextualSpacing/>
        <w:jc w:val="center"/>
        <w:rPr>
          <w:sz w:val="24"/>
          <w:szCs w:val="24"/>
        </w:rPr>
        <w:sectPr w:rsidR="006879BD" w:rsidRPr="00907B15" w:rsidSect="00F35124">
          <w:pgSz w:w="11906" w:h="16838"/>
          <w:pgMar w:top="1134" w:right="567" w:bottom="1134" w:left="1701"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bookmarkStart w:id="61" w:name="_Hlk511827833"/>
      <w:bookmarkStart w:id="62" w:name="_Hlk511827907"/>
      <w:bookmarkStart w:id="63" w:name="_Hlk491968880"/>
    </w:p>
    <w:p w14:paraId="5EE4F73A" w14:textId="769C0CFE" w:rsidR="00156662" w:rsidRPr="00907B15" w:rsidRDefault="00156662" w:rsidP="00CF355B">
      <w:pPr>
        <w:keepNext/>
        <w:spacing w:after="0" w:line="240" w:lineRule="auto"/>
        <w:ind w:firstLine="0"/>
        <w:contextualSpacing/>
        <w:jc w:val="both"/>
        <w:rPr>
          <w:rFonts w:eastAsiaTheme="minorHAnsi"/>
          <w:b/>
          <w:bCs/>
          <w:sz w:val="24"/>
          <w:szCs w:val="24"/>
          <w:lang w:eastAsia="en-US"/>
        </w:rPr>
      </w:pPr>
      <w:bookmarkStart w:id="64" w:name="_Toc28125528"/>
      <w:bookmarkStart w:id="65" w:name="_Toc227584177"/>
      <w:r w:rsidRPr="00907B15">
        <w:rPr>
          <w:rFonts w:eastAsiaTheme="minorHAnsi"/>
          <w:b/>
          <w:bCs/>
          <w:sz w:val="24"/>
          <w:szCs w:val="24"/>
          <w:lang w:eastAsia="en-US"/>
        </w:rPr>
        <w:lastRenderedPageBreak/>
        <w:t xml:space="preserve">Таблица </w:t>
      </w:r>
      <w:r w:rsidRPr="00907B15">
        <w:rPr>
          <w:rFonts w:eastAsiaTheme="minorHAnsi"/>
          <w:b/>
          <w:bCs/>
          <w:noProof/>
          <w:sz w:val="24"/>
          <w:szCs w:val="24"/>
          <w:lang w:eastAsia="en-US"/>
        </w:rPr>
        <w:fldChar w:fldCharType="begin"/>
      </w:r>
      <w:r w:rsidRPr="00907B15">
        <w:rPr>
          <w:rFonts w:eastAsiaTheme="minorHAnsi"/>
          <w:b/>
          <w:bCs/>
          <w:noProof/>
          <w:sz w:val="24"/>
          <w:szCs w:val="24"/>
          <w:lang w:eastAsia="en-US"/>
        </w:rPr>
        <w:instrText xml:space="preserve"> SEQ Таблица \* ARABIC </w:instrText>
      </w:r>
      <w:r w:rsidRPr="00907B15">
        <w:rPr>
          <w:rFonts w:eastAsiaTheme="minorHAnsi"/>
          <w:b/>
          <w:bCs/>
          <w:noProof/>
          <w:sz w:val="24"/>
          <w:szCs w:val="24"/>
          <w:lang w:eastAsia="en-US"/>
        </w:rPr>
        <w:fldChar w:fldCharType="separate"/>
      </w:r>
      <w:r w:rsidR="00B13A40">
        <w:rPr>
          <w:rFonts w:eastAsiaTheme="minorHAnsi"/>
          <w:b/>
          <w:bCs/>
          <w:noProof/>
          <w:sz w:val="24"/>
          <w:szCs w:val="24"/>
          <w:lang w:eastAsia="en-US"/>
        </w:rPr>
        <w:t>11</w:t>
      </w:r>
      <w:r w:rsidRPr="00907B15">
        <w:rPr>
          <w:rFonts w:eastAsiaTheme="minorHAnsi"/>
          <w:b/>
          <w:bCs/>
          <w:noProof/>
          <w:sz w:val="24"/>
          <w:szCs w:val="24"/>
          <w:lang w:eastAsia="en-US"/>
        </w:rPr>
        <w:fldChar w:fldCharType="end"/>
      </w:r>
      <w:bookmarkEnd w:id="64"/>
      <w:r w:rsidRPr="00907B15">
        <w:rPr>
          <w:rFonts w:eastAsiaTheme="minorHAnsi"/>
          <w:b/>
          <w:bCs/>
          <w:sz w:val="24"/>
          <w:szCs w:val="24"/>
          <w:lang w:eastAsia="en-US"/>
        </w:rPr>
        <w:t xml:space="preserve"> – Существующий и перспективный баланс тепловой мощности и подключенной нагрузки в системе теплоснабжения Апатитская ТЭЦ</w:t>
      </w:r>
      <w:bookmarkEnd w:id="65"/>
    </w:p>
    <w:tbl>
      <w:tblPr>
        <w:tblW w:w="5000" w:type="pct"/>
        <w:tblCellMar>
          <w:left w:w="28" w:type="dxa"/>
          <w:right w:w="28" w:type="dxa"/>
        </w:tblCellMar>
        <w:tblLook w:val="04A0" w:firstRow="1" w:lastRow="0" w:firstColumn="1" w:lastColumn="0" w:noHBand="0" w:noVBand="1"/>
      </w:tblPr>
      <w:tblGrid>
        <w:gridCol w:w="1282"/>
        <w:gridCol w:w="1478"/>
        <w:gridCol w:w="1645"/>
        <w:gridCol w:w="1324"/>
        <w:gridCol w:w="1363"/>
        <w:gridCol w:w="1545"/>
        <w:gridCol w:w="1134"/>
        <w:gridCol w:w="1418"/>
        <w:gridCol w:w="1983"/>
        <w:gridCol w:w="1944"/>
      </w:tblGrid>
      <w:tr w:rsidR="0075334F" w:rsidRPr="00907B15" w14:paraId="602646A0" w14:textId="77777777" w:rsidTr="002B6F2A">
        <w:trPr>
          <w:trHeight w:val="20"/>
          <w:tblHeader/>
        </w:trPr>
        <w:tc>
          <w:tcPr>
            <w:tcW w:w="424" w:type="pct"/>
            <w:vMerge w:val="restart"/>
            <w:tcBorders>
              <w:top w:val="single" w:sz="8" w:space="0" w:color="000000"/>
              <w:left w:val="single" w:sz="8" w:space="0" w:color="000000"/>
              <w:bottom w:val="single" w:sz="8" w:space="0" w:color="000000"/>
            </w:tcBorders>
            <w:shd w:val="clear" w:color="auto" w:fill="auto"/>
            <w:vAlign w:val="center"/>
          </w:tcPr>
          <w:p w14:paraId="56ED7DBC" w14:textId="77777777" w:rsidR="00236CE7" w:rsidRPr="00907B15" w:rsidRDefault="00236CE7" w:rsidP="00B878BC">
            <w:pPr>
              <w:spacing w:after="0" w:line="240" w:lineRule="auto"/>
              <w:ind w:firstLine="0"/>
              <w:jc w:val="center"/>
              <w:rPr>
                <w:b/>
                <w:sz w:val="18"/>
              </w:rPr>
            </w:pPr>
            <w:bookmarkStart w:id="66" w:name="_Hlk230678378"/>
            <w:bookmarkStart w:id="67" w:name="_Hlk230679185"/>
            <w:r w:rsidRPr="00907B15">
              <w:rPr>
                <w:b/>
                <w:sz w:val="18"/>
                <w:szCs w:val="18"/>
                <w:lang w:eastAsia="en-US"/>
              </w:rPr>
              <w:t>Период</w:t>
            </w:r>
          </w:p>
        </w:tc>
        <w:tc>
          <w:tcPr>
            <w:tcW w:w="48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FFD7354" w14:textId="77777777" w:rsidR="00236CE7" w:rsidRPr="00907B15" w:rsidRDefault="00236CE7" w:rsidP="00B878BC">
            <w:pPr>
              <w:spacing w:after="0" w:line="240" w:lineRule="auto"/>
              <w:ind w:firstLine="0"/>
              <w:jc w:val="center"/>
              <w:rPr>
                <w:b/>
                <w:sz w:val="18"/>
              </w:rPr>
            </w:pPr>
            <w:r w:rsidRPr="00907B15">
              <w:rPr>
                <w:b/>
                <w:sz w:val="18"/>
              </w:rPr>
              <w:t>Установленная тепловая мощность, Гкал/час</w:t>
            </w:r>
          </w:p>
        </w:tc>
        <w:tc>
          <w:tcPr>
            <w:tcW w:w="54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93E5C24" w14:textId="77777777" w:rsidR="00236CE7" w:rsidRPr="00907B15" w:rsidRDefault="00236CE7" w:rsidP="00B878BC">
            <w:pPr>
              <w:spacing w:after="0" w:line="240" w:lineRule="auto"/>
              <w:ind w:firstLine="0"/>
              <w:jc w:val="center"/>
              <w:rPr>
                <w:b/>
                <w:sz w:val="18"/>
              </w:rPr>
            </w:pPr>
            <w:r w:rsidRPr="00907B15">
              <w:rPr>
                <w:b/>
                <w:sz w:val="18"/>
              </w:rPr>
              <w:t>Затраты тепловой мощности на собственные и хозяйственные нужды, Гкал/час</w:t>
            </w:r>
          </w:p>
        </w:tc>
        <w:tc>
          <w:tcPr>
            <w:tcW w:w="43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861D062" w14:textId="77777777" w:rsidR="00236CE7" w:rsidRPr="00907B15" w:rsidRDefault="00236CE7" w:rsidP="00B878BC">
            <w:pPr>
              <w:spacing w:after="0" w:line="240" w:lineRule="auto"/>
              <w:ind w:firstLine="0"/>
              <w:jc w:val="center"/>
              <w:rPr>
                <w:b/>
                <w:sz w:val="18"/>
              </w:rPr>
            </w:pPr>
            <w:r w:rsidRPr="00907B15">
              <w:rPr>
                <w:b/>
                <w:sz w:val="18"/>
              </w:rPr>
              <w:t>г. Апатиты с учетом АНОФ-2</w:t>
            </w:r>
          </w:p>
        </w:tc>
        <w:tc>
          <w:tcPr>
            <w:tcW w:w="451"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B840A60" w14:textId="77777777" w:rsidR="00236CE7" w:rsidRPr="00907B15" w:rsidRDefault="00236CE7" w:rsidP="00B878BC">
            <w:pPr>
              <w:spacing w:after="0" w:line="240" w:lineRule="auto"/>
              <w:ind w:firstLine="0"/>
              <w:jc w:val="center"/>
              <w:rPr>
                <w:b/>
                <w:sz w:val="18"/>
              </w:rPr>
            </w:pPr>
            <w:r w:rsidRPr="00907B15">
              <w:rPr>
                <w:b/>
                <w:sz w:val="18"/>
              </w:rPr>
              <w:t>г. Кировск с учетом Кировского рудника</w:t>
            </w:r>
          </w:p>
        </w:tc>
        <w:tc>
          <w:tcPr>
            <w:tcW w:w="886" w:type="pct"/>
            <w:gridSpan w:val="2"/>
            <w:tcBorders>
              <w:top w:val="single" w:sz="8" w:space="0" w:color="000000"/>
              <w:bottom w:val="single" w:sz="8" w:space="0" w:color="000000"/>
              <w:right w:val="single" w:sz="8" w:space="0" w:color="000000"/>
            </w:tcBorders>
            <w:shd w:val="clear" w:color="auto" w:fill="auto"/>
            <w:vAlign w:val="center"/>
          </w:tcPr>
          <w:p w14:paraId="138F0FB8" w14:textId="77777777" w:rsidR="00236CE7" w:rsidRPr="00907B15" w:rsidRDefault="00236CE7" w:rsidP="00B878BC">
            <w:pPr>
              <w:spacing w:after="0" w:line="240" w:lineRule="auto"/>
              <w:ind w:firstLine="0"/>
              <w:jc w:val="center"/>
              <w:rPr>
                <w:b/>
                <w:sz w:val="18"/>
              </w:rPr>
            </w:pPr>
            <w:r w:rsidRPr="00907B15">
              <w:rPr>
                <w:b/>
                <w:sz w:val="18"/>
              </w:rPr>
              <w:t>Тепловые потери в сетях Гкал/час.</w:t>
            </w:r>
          </w:p>
        </w:tc>
        <w:tc>
          <w:tcPr>
            <w:tcW w:w="469" w:type="pct"/>
            <w:vMerge w:val="restart"/>
            <w:tcBorders>
              <w:top w:val="single" w:sz="8" w:space="0" w:color="000000"/>
              <w:right w:val="single" w:sz="8" w:space="0" w:color="000000"/>
            </w:tcBorders>
            <w:shd w:val="clear" w:color="auto" w:fill="auto"/>
            <w:vAlign w:val="center"/>
          </w:tcPr>
          <w:p w14:paraId="725ACFA5" w14:textId="7B8B29C8" w:rsidR="00236CE7" w:rsidRPr="00907B15" w:rsidRDefault="00236CE7" w:rsidP="00236CE7">
            <w:pPr>
              <w:spacing w:after="0" w:line="240" w:lineRule="auto"/>
              <w:ind w:firstLine="0"/>
              <w:jc w:val="center"/>
              <w:rPr>
                <w:b/>
                <w:sz w:val="18"/>
              </w:rPr>
            </w:pPr>
            <w:r w:rsidRPr="00907B15">
              <w:rPr>
                <w:b/>
                <w:sz w:val="18"/>
              </w:rPr>
              <w:t>Планируемый прирост *</w:t>
            </w:r>
          </w:p>
        </w:tc>
        <w:tc>
          <w:tcPr>
            <w:tcW w:w="65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0DCE9ED" w14:textId="77777777" w:rsidR="00236CE7" w:rsidRPr="00907B15" w:rsidRDefault="00236CE7" w:rsidP="00B878BC">
            <w:pPr>
              <w:spacing w:after="0" w:line="240" w:lineRule="auto"/>
              <w:ind w:firstLine="0"/>
              <w:jc w:val="center"/>
              <w:rPr>
                <w:b/>
                <w:sz w:val="18"/>
              </w:rPr>
            </w:pPr>
            <w:r w:rsidRPr="00907B15">
              <w:rPr>
                <w:b/>
                <w:sz w:val="18"/>
              </w:rPr>
              <w:t>Присоединенная нагрузка с учетом тепловых потерь, Гкал/ч.</w:t>
            </w:r>
          </w:p>
        </w:tc>
        <w:tc>
          <w:tcPr>
            <w:tcW w:w="64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606DBAC" w14:textId="77777777" w:rsidR="00236CE7" w:rsidRPr="00907B15" w:rsidRDefault="00236CE7" w:rsidP="00B878BC">
            <w:pPr>
              <w:spacing w:after="0" w:line="240" w:lineRule="auto"/>
              <w:ind w:firstLine="0"/>
              <w:jc w:val="center"/>
              <w:rPr>
                <w:b/>
                <w:sz w:val="18"/>
              </w:rPr>
            </w:pPr>
            <w:r w:rsidRPr="00907B15">
              <w:rPr>
                <w:b/>
                <w:sz w:val="18"/>
              </w:rPr>
              <w:t>Резерв (дефицит) тепловой мощности источников тепла, Гкал/ч.</w:t>
            </w:r>
          </w:p>
        </w:tc>
      </w:tr>
      <w:tr w:rsidR="0075334F" w:rsidRPr="00907B15" w14:paraId="1898AD7B" w14:textId="77777777" w:rsidTr="002B6F2A">
        <w:trPr>
          <w:trHeight w:val="20"/>
          <w:tblHeader/>
        </w:trPr>
        <w:tc>
          <w:tcPr>
            <w:tcW w:w="424" w:type="pct"/>
            <w:vMerge/>
            <w:tcBorders>
              <w:top w:val="single" w:sz="8" w:space="0" w:color="000000"/>
              <w:left w:val="single" w:sz="8" w:space="0" w:color="000000"/>
              <w:bottom w:val="single" w:sz="8" w:space="0" w:color="000000"/>
            </w:tcBorders>
            <w:shd w:val="clear" w:color="auto" w:fill="auto"/>
            <w:vAlign w:val="center"/>
          </w:tcPr>
          <w:p w14:paraId="37704C9B" w14:textId="77777777" w:rsidR="00236CE7" w:rsidRPr="00907B15" w:rsidRDefault="00236CE7" w:rsidP="00B878BC">
            <w:pPr>
              <w:spacing w:after="0" w:line="240" w:lineRule="auto"/>
              <w:ind w:firstLine="0"/>
              <w:jc w:val="center"/>
              <w:rPr>
                <w:b/>
                <w:sz w:val="18"/>
              </w:rPr>
            </w:pPr>
          </w:p>
        </w:tc>
        <w:tc>
          <w:tcPr>
            <w:tcW w:w="489" w:type="pct"/>
            <w:vMerge/>
            <w:tcBorders>
              <w:top w:val="single" w:sz="8" w:space="0" w:color="000000"/>
              <w:left w:val="single" w:sz="8" w:space="0" w:color="000000"/>
              <w:bottom w:val="single" w:sz="8" w:space="0" w:color="000000"/>
              <w:right w:val="single" w:sz="8" w:space="0" w:color="000000"/>
            </w:tcBorders>
            <w:vAlign w:val="center"/>
          </w:tcPr>
          <w:p w14:paraId="6A37A009" w14:textId="77777777" w:rsidR="00236CE7" w:rsidRPr="00907B15" w:rsidRDefault="00236CE7" w:rsidP="00B878BC">
            <w:pPr>
              <w:spacing w:after="0" w:line="240" w:lineRule="auto"/>
              <w:ind w:firstLine="0"/>
              <w:jc w:val="center"/>
              <w:rPr>
                <w:b/>
                <w:sz w:val="18"/>
              </w:rPr>
            </w:pPr>
          </w:p>
        </w:tc>
        <w:tc>
          <w:tcPr>
            <w:tcW w:w="544" w:type="pct"/>
            <w:vMerge/>
            <w:tcBorders>
              <w:top w:val="single" w:sz="8" w:space="0" w:color="000000"/>
              <w:left w:val="single" w:sz="8" w:space="0" w:color="000000"/>
              <w:bottom w:val="single" w:sz="8" w:space="0" w:color="000000"/>
              <w:right w:val="single" w:sz="8" w:space="0" w:color="000000"/>
            </w:tcBorders>
            <w:vAlign w:val="center"/>
          </w:tcPr>
          <w:p w14:paraId="73036F47" w14:textId="77777777" w:rsidR="00236CE7" w:rsidRPr="00907B15" w:rsidRDefault="00236CE7" w:rsidP="00B878BC">
            <w:pPr>
              <w:spacing w:after="0" w:line="240" w:lineRule="auto"/>
              <w:ind w:firstLine="0"/>
              <w:jc w:val="center"/>
              <w:rPr>
                <w:b/>
                <w:sz w:val="18"/>
              </w:rPr>
            </w:pPr>
          </w:p>
        </w:tc>
        <w:tc>
          <w:tcPr>
            <w:tcW w:w="438" w:type="pct"/>
            <w:vMerge/>
            <w:tcBorders>
              <w:top w:val="single" w:sz="8" w:space="0" w:color="000000"/>
              <w:left w:val="single" w:sz="8" w:space="0" w:color="000000"/>
              <w:bottom w:val="single" w:sz="8" w:space="0" w:color="000000"/>
              <w:right w:val="single" w:sz="8" w:space="0" w:color="000000"/>
            </w:tcBorders>
            <w:vAlign w:val="center"/>
          </w:tcPr>
          <w:p w14:paraId="65D0FA37" w14:textId="77777777" w:rsidR="00236CE7" w:rsidRPr="00907B15" w:rsidRDefault="00236CE7" w:rsidP="00B878BC">
            <w:pPr>
              <w:spacing w:after="0" w:line="240" w:lineRule="auto"/>
              <w:ind w:firstLine="0"/>
              <w:jc w:val="center"/>
              <w:rPr>
                <w:b/>
                <w:sz w:val="18"/>
              </w:rPr>
            </w:pPr>
          </w:p>
        </w:tc>
        <w:tc>
          <w:tcPr>
            <w:tcW w:w="451" w:type="pct"/>
            <w:vMerge/>
            <w:tcBorders>
              <w:top w:val="single" w:sz="8" w:space="0" w:color="000000"/>
              <w:left w:val="single" w:sz="8" w:space="0" w:color="000000"/>
              <w:bottom w:val="single" w:sz="8" w:space="0" w:color="000000"/>
              <w:right w:val="single" w:sz="8" w:space="0" w:color="000000"/>
            </w:tcBorders>
            <w:vAlign w:val="center"/>
          </w:tcPr>
          <w:p w14:paraId="1D1C00E6" w14:textId="77777777" w:rsidR="00236CE7" w:rsidRPr="00907B15" w:rsidRDefault="00236CE7" w:rsidP="00B878BC">
            <w:pPr>
              <w:spacing w:after="0" w:line="240" w:lineRule="auto"/>
              <w:ind w:firstLine="0"/>
              <w:jc w:val="center"/>
              <w:rPr>
                <w:b/>
                <w:sz w:val="18"/>
              </w:rPr>
            </w:pPr>
          </w:p>
        </w:tc>
        <w:tc>
          <w:tcPr>
            <w:tcW w:w="511" w:type="pct"/>
            <w:tcBorders>
              <w:bottom w:val="single" w:sz="8" w:space="0" w:color="000000"/>
              <w:right w:val="single" w:sz="8" w:space="0" w:color="000000"/>
            </w:tcBorders>
            <w:shd w:val="clear" w:color="auto" w:fill="auto"/>
            <w:vAlign w:val="center"/>
          </w:tcPr>
          <w:p w14:paraId="565B4721" w14:textId="77777777" w:rsidR="00236CE7" w:rsidRPr="00907B15" w:rsidRDefault="00236CE7" w:rsidP="00B878BC">
            <w:pPr>
              <w:spacing w:after="0" w:line="240" w:lineRule="auto"/>
              <w:ind w:firstLine="0"/>
              <w:jc w:val="center"/>
              <w:rPr>
                <w:b/>
                <w:sz w:val="18"/>
              </w:rPr>
            </w:pPr>
            <w:r w:rsidRPr="00907B15">
              <w:rPr>
                <w:b/>
                <w:sz w:val="18"/>
              </w:rPr>
              <w:t>АТЭЦ, АО "Апатитыэнерго"</w:t>
            </w:r>
          </w:p>
        </w:tc>
        <w:tc>
          <w:tcPr>
            <w:tcW w:w="375" w:type="pct"/>
            <w:tcBorders>
              <w:bottom w:val="single" w:sz="8" w:space="0" w:color="000000"/>
              <w:right w:val="single" w:sz="8" w:space="0" w:color="000000"/>
            </w:tcBorders>
            <w:shd w:val="clear" w:color="auto" w:fill="auto"/>
            <w:vAlign w:val="center"/>
          </w:tcPr>
          <w:p w14:paraId="06C49316" w14:textId="77777777" w:rsidR="00236CE7" w:rsidRPr="00907B15" w:rsidRDefault="00236CE7" w:rsidP="00B878BC">
            <w:pPr>
              <w:spacing w:after="0" w:line="240" w:lineRule="auto"/>
              <w:ind w:firstLine="0"/>
              <w:jc w:val="center"/>
              <w:rPr>
                <w:b/>
                <w:sz w:val="18"/>
              </w:rPr>
            </w:pPr>
            <w:r w:rsidRPr="00907B15">
              <w:rPr>
                <w:b/>
                <w:sz w:val="18"/>
              </w:rPr>
              <w:t>АО "ХТК"</w:t>
            </w:r>
          </w:p>
        </w:tc>
        <w:tc>
          <w:tcPr>
            <w:tcW w:w="469" w:type="pct"/>
            <w:vMerge/>
            <w:tcBorders>
              <w:bottom w:val="single" w:sz="8" w:space="0" w:color="000000"/>
              <w:right w:val="single" w:sz="8" w:space="0" w:color="000000"/>
            </w:tcBorders>
            <w:shd w:val="clear" w:color="auto" w:fill="auto"/>
            <w:vAlign w:val="center"/>
          </w:tcPr>
          <w:p w14:paraId="3E4B5B27" w14:textId="2CDCBA52" w:rsidR="00236CE7" w:rsidRPr="00907B15" w:rsidRDefault="00236CE7" w:rsidP="00B878BC">
            <w:pPr>
              <w:spacing w:after="0" w:line="240" w:lineRule="auto"/>
              <w:ind w:firstLine="0"/>
              <w:jc w:val="center"/>
              <w:rPr>
                <w:b/>
                <w:sz w:val="18"/>
              </w:rPr>
            </w:pPr>
          </w:p>
        </w:tc>
        <w:tc>
          <w:tcPr>
            <w:tcW w:w="656" w:type="pct"/>
            <w:vMerge/>
            <w:tcBorders>
              <w:top w:val="single" w:sz="8" w:space="0" w:color="000000"/>
              <w:left w:val="single" w:sz="8" w:space="0" w:color="000000"/>
              <w:bottom w:val="single" w:sz="8" w:space="0" w:color="000000"/>
              <w:right w:val="single" w:sz="8" w:space="0" w:color="000000"/>
            </w:tcBorders>
            <w:vAlign w:val="center"/>
          </w:tcPr>
          <w:p w14:paraId="6BF4CECB" w14:textId="77777777" w:rsidR="00236CE7" w:rsidRPr="00907B15" w:rsidRDefault="00236CE7" w:rsidP="00B878BC">
            <w:pPr>
              <w:spacing w:after="0" w:line="240" w:lineRule="auto"/>
              <w:ind w:firstLine="0"/>
              <w:jc w:val="center"/>
              <w:rPr>
                <w:b/>
                <w:sz w:val="18"/>
              </w:rPr>
            </w:pPr>
          </w:p>
        </w:tc>
        <w:tc>
          <w:tcPr>
            <w:tcW w:w="643" w:type="pct"/>
            <w:vMerge/>
            <w:tcBorders>
              <w:top w:val="single" w:sz="8" w:space="0" w:color="000000"/>
              <w:left w:val="single" w:sz="8" w:space="0" w:color="000000"/>
              <w:bottom w:val="single" w:sz="8" w:space="0" w:color="000000"/>
              <w:right w:val="single" w:sz="8" w:space="0" w:color="000000"/>
            </w:tcBorders>
            <w:vAlign w:val="center"/>
          </w:tcPr>
          <w:p w14:paraId="29AE239B" w14:textId="77777777" w:rsidR="00236CE7" w:rsidRPr="00907B15" w:rsidRDefault="00236CE7" w:rsidP="00B878BC">
            <w:pPr>
              <w:spacing w:after="0" w:line="240" w:lineRule="auto"/>
              <w:ind w:firstLine="0"/>
              <w:jc w:val="center"/>
              <w:rPr>
                <w:b/>
                <w:sz w:val="18"/>
              </w:rPr>
            </w:pPr>
          </w:p>
        </w:tc>
      </w:tr>
      <w:tr w:rsidR="0075334F" w:rsidRPr="00907B15" w14:paraId="266D5E05" w14:textId="77777777" w:rsidTr="002B6F2A">
        <w:trPr>
          <w:trHeight w:val="20"/>
        </w:trPr>
        <w:tc>
          <w:tcPr>
            <w:tcW w:w="424" w:type="pct"/>
            <w:tcBorders>
              <w:left w:val="single" w:sz="8" w:space="0" w:color="000000"/>
              <w:bottom w:val="single" w:sz="8" w:space="0" w:color="000000"/>
            </w:tcBorders>
            <w:shd w:val="clear" w:color="FFFFCC" w:fill="FFFFFF"/>
            <w:vAlign w:val="center"/>
          </w:tcPr>
          <w:p w14:paraId="3443F5B1" w14:textId="77777777" w:rsidR="00802587" w:rsidRPr="00907B15" w:rsidRDefault="00802587" w:rsidP="00802587">
            <w:pPr>
              <w:spacing w:after="0" w:line="240" w:lineRule="auto"/>
              <w:ind w:firstLine="0"/>
              <w:jc w:val="center"/>
              <w:rPr>
                <w:sz w:val="18"/>
              </w:rPr>
            </w:pPr>
            <w:r w:rsidRPr="00907B15">
              <w:rPr>
                <w:b/>
                <w:bCs/>
                <w:sz w:val="18"/>
              </w:rPr>
              <w:t>2024</w:t>
            </w:r>
            <w:r w:rsidRPr="00907B15">
              <w:rPr>
                <w:sz w:val="18"/>
              </w:rPr>
              <w:t xml:space="preserve"> г.*</w:t>
            </w:r>
          </w:p>
        </w:tc>
        <w:tc>
          <w:tcPr>
            <w:tcW w:w="489" w:type="pct"/>
            <w:tcBorders>
              <w:left w:val="single" w:sz="8" w:space="0" w:color="000000"/>
              <w:bottom w:val="single" w:sz="8" w:space="0" w:color="000000"/>
              <w:right w:val="single" w:sz="8" w:space="0" w:color="000000"/>
            </w:tcBorders>
            <w:shd w:val="clear" w:color="FFFFCC" w:fill="FFFFFF"/>
            <w:vAlign w:val="center"/>
          </w:tcPr>
          <w:p w14:paraId="2E354F02" w14:textId="6AD86CDD" w:rsidR="00802587" w:rsidRPr="00907B15" w:rsidRDefault="00802587" w:rsidP="00802587">
            <w:pPr>
              <w:spacing w:after="0" w:line="240" w:lineRule="auto"/>
              <w:ind w:firstLine="0"/>
              <w:jc w:val="center"/>
              <w:rPr>
                <w:sz w:val="18"/>
              </w:rPr>
            </w:pPr>
            <w:r w:rsidRPr="00907B15">
              <w:rPr>
                <w:sz w:val="18"/>
              </w:rPr>
              <w:t>535,00</w:t>
            </w:r>
          </w:p>
        </w:tc>
        <w:tc>
          <w:tcPr>
            <w:tcW w:w="544" w:type="pct"/>
            <w:tcBorders>
              <w:bottom w:val="single" w:sz="8" w:space="0" w:color="000000"/>
              <w:right w:val="single" w:sz="8" w:space="0" w:color="000000"/>
            </w:tcBorders>
            <w:shd w:val="clear" w:color="FFFFCC" w:fill="FFFFFF"/>
            <w:vAlign w:val="center"/>
          </w:tcPr>
          <w:p w14:paraId="4E24D30C" w14:textId="10767C55" w:rsidR="00802587" w:rsidRPr="00907B15" w:rsidRDefault="00802587" w:rsidP="00802587">
            <w:pPr>
              <w:spacing w:after="0" w:line="240" w:lineRule="auto"/>
              <w:ind w:firstLine="0"/>
              <w:jc w:val="center"/>
              <w:rPr>
                <w:sz w:val="18"/>
              </w:rPr>
            </w:pPr>
            <w:r w:rsidRPr="00907B15">
              <w:rPr>
                <w:sz w:val="18"/>
              </w:rPr>
              <w:t>26,72</w:t>
            </w:r>
          </w:p>
        </w:tc>
        <w:tc>
          <w:tcPr>
            <w:tcW w:w="438" w:type="pct"/>
            <w:tcBorders>
              <w:bottom w:val="single" w:sz="8" w:space="0" w:color="000000"/>
              <w:right w:val="single" w:sz="8" w:space="0" w:color="000000"/>
            </w:tcBorders>
            <w:shd w:val="clear" w:color="FFFFCC" w:fill="FFFFFF"/>
            <w:vAlign w:val="center"/>
          </w:tcPr>
          <w:p w14:paraId="75C14C99" w14:textId="278AFE34" w:rsidR="00802587" w:rsidRPr="00907B15" w:rsidRDefault="00802587" w:rsidP="00802587">
            <w:pPr>
              <w:spacing w:after="0" w:line="240" w:lineRule="auto"/>
              <w:ind w:firstLine="0"/>
              <w:jc w:val="center"/>
              <w:rPr>
                <w:sz w:val="18"/>
              </w:rPr>
            </w:pPr>
            <w:r w:rsidRPr="00907B15">
              <w:rPr>
                <w:sz w:val="18"/>
              </w:rPr>
              <w:t>272,66</w:t>
            </w:r>
          </w:p>
        </w:tc>
        <w:tc>
          <w:tcPr>
            <w:tcW w:w="451" w:type="pct"/>
            <w:tcBorders>
              <w:bottom w:val="single" w:sz="8" w:space="0" w:color="000000"/>
              <w:right w:val="single" w:sz="8" w:space="0" w:color="000000"/>
            </w:tcBorders>
            <w:shd w:val="clear" w:color="FFFFCC" w:fill="FFFFFF"/>
            <w:vAlign w:val="center"/>
          </w:tcPr>
          <w:p w14:paraId="13A4703D" w14:textId="29AB6785" w:rsidR="00802587" w:rsidRPr="00907B15" w:rsidRDefault="00802587" w:rsidP="00802587">
            <w:pPr>
              <w:spacing w:after="0" w:line="240" w:lineRule="auto"/>
              <w:ind w:firstLine="0"/>
              <w:jc w:val="center"/>
              <w:rPr>
                <w:sz w:val="18"/>
              </w:rPr>
            </w:pPr>
            <w:r w:rsidRPr="00907B15">
              <w:rPr>
                <w:sz w:val="18"/>
              </w:rPr>
              <w:t>171,68</w:t>
            </w:r>
          </w:p>
        </w:tc>
        <w:tc>
          <w:tcPr>
            <w:tcW w:w="511" w:type="pct"/>
            <w:tcBorders>
              <w:bottom w:val="single" w:sz="8" w:space="0" w:color="000000"/>
              <w:right w:val="single" w:sz="8" w:space="0" w:color="000000"/>
            </w:tcBorders>
            <w:shd w:val="clear" w:color="FFFFCC" w:fill="FFFFFF"/>
            <w:vAlign w:val="center"/>
          </w:tcPr>
          <w:p w14:paraId="267281F1" w14:textId="6A3FB145" w:rsidR="00802587" w:rsidRPr="00907B15" w:rsidRDefault="00802587" w:rsidP="00802587">
            <w:pPr>
              <w:spacing w:after="0" w:line="240" w:lineRule="auto"/>
              <w:ind w:firstLine="0"/>
              <w:jc w:val="center"/>
              <w:rPr>
                <w:sz w:val="18"/>
              </w:rPr>
            </w:pPr>
            <w:r w:rsidRPr="00907B15">
              <w:rPr>
                <w:sz w:val="18"/>
              </w:rPr>
              <w:t>26,75</w:t>
            </w:r>
          </w:p>
        </w:tc>
        <w:tc>
          <w:tcPr>
            <w:tcW w:w="375" w:type="pct"/>
            <w:tcBorders>
              <w:bottom w:val="single" w:sz="8" w:space="0" w:color="000000"/>
              <w:right w:val="single" w:sz="8" w:space="0" w:color="000000"/>
            </w:tcBorders>
            <w:shd w:val="clear" w:color="FFFFCC" w:fill="FFFFFF"/>
            <w:vAlign w:val="center"/>
          </w:tcPr>
          <w:p w14:paraId="11EFD3B8" w14:textId="65AFD056" w:rsidR="00802587" w:rsidRPr="00907B15" w:rsidRDefault="00802587" w:rsidP="00802587">
            <w:pPr>
              <w:spacing w:after="0" w:line="240" w:lineRule="auto"/>
              <w:ind w:firstLine="0"/>
              <w:jc w:val="center"/>
              <w:rPr>
                <w:sz w:val="18"/>
              </w:rPr>
            </w:pPr>
            <w:r w:rsidRPr="00907B15">
              <w:rPr>
                <w:sz w:val="18"/>
              </w:rPr>
              <w:t>18,11</w:t>
            </w:r>
          </w:p>
        </w:tc>
        <w:tc>
          <w:tcPr>
            <w:tcW w:w="469" w:type="pct"/>
            <w:tcBorders>
              <w:bottom w:val="single" w:sz="8" w:space="0" w:color="000000"/>
              <w:right w:val="single" w:sz="8" w:space="0" w:color="000000"/>
            </w:tcBorders>
            <w:shd w:val="clear" w:color="FFFFCC" w:fill="FFFFFF"/>
            <w:vAlign w:val="center"/>
          </w:tcPr>
          <w:p w14:paraId="3899F32A" w14:textId="1DF4580C" w:rsidR="00802587" w:rsidRPr="00907B15" w:rsidRDefault="00802587" w:rsidP="00802587">
            <w:pPr>
              <w:spacing w:after="0" w:line="240" w:lineRule="auto"/>
              <w:ind w:firstLine="0"/>
              <w:jc w:val="center"/>
              <w:rPr>
                <w:sz w:val="18"/>
              </w:rPr>
            </w:pPr>
            <w:r w:rsidRPr="00907B15">
              <w:rPr>
                <w:sz w:val="18"/>
              </w:rPr>
              <w:t>2,28</w:t>
            </w:r>
          </w:p>
        </w:tc>
        <w:tc>
          <w:tcPr>
            <w:tcW w:w="656" w:type="pct"/>
            <w:tcBorders>
              <w:bottom w:val="single" w:sz="8" w:space="0" w:color="000000"/>
              <w:right w:val="single" w:sz="8" w:space="0" w:color="000000"/>
            </w:tcBorders>
            <w:shd w:val="clear" w:color="FFFFCC" w:fill="FFFFFF"/>
            <w:vAlign w:val="center"/>
          </w:tcPr>
          <w:p w14:paraId="05126A61" w14:textId="299A6D37" w:rsidR="00802587" w:rsidRPr="00907B15" w:rsidRDefault="00802587" w:rsidP="00802587">
            <w:pPr>
              <w:spacing w:after="0" w:line="240" w:lineRule="auto"/>
              <w:ind w:firstLine="0"/>
              <w:jc w:val="center"/>
              <w:rPr>
                <w:sz w:val="18"/>
              </w:rPr>
            </w:pPr>
            <w:r w:rsidRPr="00907B15">
              <w:rPr>
                <w:sz w:val="18"/>
              </w:rPr>
              <w:t>518,20</w:t>
            </w:r>
          </w:p>
        </w:tc>
        <w:tc>
          <w:tcPr>
            <w:tcW w:w="643" w:type="pct"/>
            <w:tcBorders>
              <w:bottom w:val="single" w:sz="8" w:space="0" w:color="000000"/>
              <w:right w:val="single" w:sz="8" w:space="0" w:color="000000"/>
            </w:tcBorders>
            <w:shd w:val="clear" w:color="FFFFCC" w:fill="FFFFFF"/>
            <w:vAlign w:val="center"/>
          </w:tcPr>
          <w:p w14:paraId="2E87AFBB" w14:textId="11406DC0" w:rsidR="00802587" w:rsidRPr="00907B15" w:rsidRDefault="00802587" w:rsidP="00802587">
            <w:pPr>
              <w:spacing w:after="0" w:line="240" w:lineRule="auto"/>
              <w:ind w:firstLine="0"/>
              <w:jc w:val="center"/>
              <w:rPr>
                <w:sz w:val="18"/>
              </w:rPr>
            </w:pPr>
            <w:r w:rsidRPr="00907B15">
              <w:rPr>
                <w:sz w:val="18"/>
              </w:rPr>
              <w:t>16,80</w:t>
            </w:r>
          </w:p>
        </w:tc>
      </w:tr>
      <w:tr w:rsidR="0075334F" w:rsidRPr="00907B15" w14:paraId="56A7EBC0" w14:textId="77777777" w:rsidTr="002B6F2A">
        <w:trPr>
          <w:trHeight w:val="20"/>
        </w:trPr>
        <w:tc>
          <w:tcPr>
            <w:tcW w:w="424" w:type="pct"/>
            <w:tcBorders>
              <w:left w:val="single" w:sz="8" w:space="0" w:color="000000"/>
              <w:bottom w:val="single" w:sz="8" w:space="0" w:color="000000"/>
            </w:tcBorders>
            <w:shd w:val="clear" w:color="FFFFCC" w:fill="FFFFFF"/>
            <w:vAlign w:val="center"/>
          </w:tcPr>
          <w:p w14:paraId="4CBCAB6D" w14:textId="77777777" w:rsidR="00802587" w:rsidRPr="00907B15" w:rsidRDefault="00802587" w:rsidP="00802587">
            <w:pPr>
              <w:spacing w:after="0" w:line="240" w:lineRule="auto"/>
              <w:ind w:firstLine="0"/>
              <w:jc w:val="center"/>
              <w:rPr>
                <w:sz w:val="18"/>
              </w:rPr>
            </w:pPr>
            <w:r w:rsidRPr="00907B15">
              <w:rPr>
                <w:b/>
                <w:bCs/>
                <w:sz w:val="18"/>
              </w:rPr>
              <w:t>2025 г.*</w:t>
            </w:r>
          </w:p>
        </w:tc>
        <w:tc>
          <w:tcPr>
            <w:tcW w:w="489" w:type="pct"/>
            <w:tcBorders>
              <w:left w:val="single" w:sz="8" w:space="0" w:color="000000"/>
              <w:bottom w:val="single" w:sz="8" w:space="0" w:color="000000"/>
              <w:right w:val="single" w:sz="8" w:space="0" w:color="000000"/>
            </w:tcBorders>
            <w:shd w:val="clear" w:color="FFFFCC" w:fill="FFFFFF"/>
            <w:vAlign w:val="center"/>
          </w:tcPr>
          <w:p w14:paraId="7D09449E" w14:textId="129AD0AE" w:rsidR="00802587" w:rsidRPr="00907B15" w:rsidRDefault="00802587" w:rsidP="00802587">
            <w:pPr>
              <w:spacing w:after="0" w:line="240" w:lineRule="auto"/>
              <w:ind w:firstLine="0"/>
              <w:jc w:val="center"/>
              <w:rPr>
                <w:sz w:val="18"/>
              </w:rPr>
            </w:pPr>
            <w:r w:rsidRPr="00907B15">
              <w:rPr>
                <w:sz w:val="18"/>
              </w:rPr>
              <w:t>535,00</w:t>
            </w:r>
          </w:p>
        </w:tc>
        <w:tc>
          <w:tcPr>
            <w:tcW w:w="544" w:type="pct"/>
            <w:tcBorders>
              <w:bottom w:val="single" w:sz="8" w:space="0" w:color="000000"/>
              <w:right w:val="single" w:sz="8" w:space="0" w:color="000000"/>
            </w:tcBorders>
            <w:shd w:val="clear" w:color="FFFFCC" w:fill="FFFFFF"/>
            <w:vAlign w:val="center"/>
          </w:tcPr>
          <w:p w14:paraId="679A614D" w14:textId="54A6C29A" w:rsidR="00802587" w:rsidRPr="00907B15" w:rsidRDefault="00802587" w:rsidP="00802587">
            <w:pPr>
              <w:spacing w:after="0" w:line="240" w:lineRule="auto"/>
              <w:ind w:firstLine="0"/>
              <w:jc w:val="center"/>
              <w:rPr>
                <w:sz w:val="18"/>
              </w:rPr>
            </w:pPr>
            <w:r w:rsidRPr="00907B15">
              <w:rPr>
                <w:sz w:val="18"/>
              </w:rPr>
              <w:t>26,72</w:t>
            </w:r>
          </w:p>
        </w:tc>
        <w:tc>
          <w:tcPr>
            <w:tcW w:w="438" w:type="pct"/>
            <w:tcBorders>
              <w:bottom w:val="single" w:sz="8" w:space="0" w:color="000000"/>
              <w:right w:val="single" w:sz="8" w:space="0" w:color="000000"/>
            </w:tcBorders>
            <w:shd w:val="clear" w:color="FFFFCC" w:fill="FFFFFF"/>
            <w:vAlign w:val="center"/>
          </w:tcPr>
          <w:p w14:paraId="2893A336" w14:textId="2209739A" w:rsidR="00802587" w:rsidRPr="00907B15" w:rsidRDefault="00802587" w:rsidP="00802587">
            <w:pPr>
              <w:spacing w:after="0" w:line="240" w:lineRule="auto"/>
              <w:ind w:firstLine="0"/>
              <w:jc w:val="center"/>
              <w:rPr>
                <w:sz w:val="18"/>
              </w:rPr>
            </w:pPr>
            <w:r w:rsidRPr="00907B15">
              <w:rPr>
                <w:sz w:val="18"/>
              </w:rPr>
              <w:t>273,13</w:t>
            </w:r>
          </w:p>
        </w:tc>
        <w:tc>
          <w:tcPr>
            <w:tcW w:w="451" w:type="pct"/>
            <w:tcBorders>
              <w:bottom w:val="single" w:sz="8" w:space="0" w:color="000000"/>
              <w:right w:val="single" w:sz="8" w:space="0" w:color="000000"/>
            </w:tcBorders>
            <w:shd w:val="clear" w:color="FFFFCC" w:fill="FFFFFF"/>
            <w:vAlign w:val="center"/>
          </w:tcPr>
          <w:p w14:paraId="42E91919" w14:textId="4AEC6962" w:rsidR="00802587" w:rsidRPr="00907B15" w:rsidRDefault="00802587" w:rsidP="00802587">
            <w:pPr>
              <w:spacing w:after="0" w:line="240" w:lineRule="auto"/>
              <w:ind w:firstLine="0"/>
              <w:jc w:val="center"/>
              <w:rPr>
                <w:sz w:val="18"/>
              </w:rPr>
            </w:pPr>
            <w:r w:rsidRPr="00907B15">
              <w:rPr>
                <w:sz w:val="18"/>
              </w:rPr>
              <w:t>173,49</w:t>
            </w:r>
          </w:p>
        </w:tc>
        <w:tc>
          <w:tcPr>
            <w:tcW w:w="511" w:type="pct"/>
            <w:tcBorders>
              <w:bottom w:val="single" w:sz="8" w:space="0" w:color="000000"/>
              <w:right w:val="single" w:sz="8" w:space="0" w:color="000000"/>
            </w:tcBorders>
            <w:shd w:val="clear" w:color="FFFFCC" w:fill="FFFFFF"/>
            <w:vAlign w:val="center"/>
          </w:tcPr>
          <w:p w14:paraId="03749CB1" w14:textId="3F9AAB15" w:rsidR="00802587" w:rsidRPr="00907B15" w:rsidRDefault="00802587" w:rsidP="00802587">
            <w:pPr>
              <w:spacing w:after="0" w:line="240" w:lineRule="auto"/>
              <w:ind w:firstLine="0"/>
              <w:jc w:val="center"/>
              <w:rPr>
                <w:sz w:val="18"/>
              </w:rPr>
            </w:pPr>
            <w:r w:rsidRPr="00907B15">
              <w:rPr>
                <w:sz w:val="18"/>
              </w:rPr>
              <w:t>21,73</w:t>
            </w:r>
          </w:p>
        </w:tc>
        <w:tc>
          <w:tcPr>
            <w:tcW w:w="375" w:type="pct"/>
            <w:tcBorders>
              <w:bottom w:val="single" w:sz="8" w:space="0" w:color="000000"/>
              <w:right w:val="single" w:sz="8" w:space="0" w:color="000000"/>
            </w:tcBorders>
            <w:shd w:val="clear" w:color="FFFFCC" w:fill="FFFFFF"/>
            <w:vAlign w:val="center"/>
          </w:tcPr>
          <w:p w14:paraId="2BABE627" w14:textId="074F1E0F" w:rsidR="00802587" w:rsidRPr="00907B15" w:rsidRDefault="00802587" w:rsidP="00802587">
            <w:pPr>
              <w:spacing w:after="0" w:line="240" w:lineRule="auto"/>
              <w:ind w:firstLine="0"/>
              <w:jc w:val="center"/>
              <w:rPr>
                <w:sz w:val="18"/>
              </w:rPr>
            </w:pPr>
            <w:r w:rsidRPr="00907B15">
              <w:rPr>
                <w:sz w:val="18"/>
              </w:rPr>
              <w:t>18,11</w:t>
            </w:r>
          </w:p>
        </w:tc>
        <w:tc>
          <w:tcPr>
            <w:tcW w:w="469" w:type="pct"/>
            <w:tcBorders>
              <w:bottom w:val="single" w:sz="8" w:space="0" w:color="000000"/>
              <w:right w:val="single" w:sz="8" w:space="0" w:color="000000"/>
            </w:tcBorders>
            <w:shd w:val="clear" w:color="FFFFCC" w:fill="FFFFFF"/>
            <w:vAlign w:val="center"/>
          </w:tcPr>
          <w:p w14:paraId="7CA93451" w14:textId="31F0F533" w:rsidR="00802587" w:rsidRPr="00907B15" w:rsidRDefault="00802587" w:rsidP="00802587">
            <w:pPr>
              <w:spacing w:after="0" w:line="240" w:lineRule="auto"/>
              <w:ind w:firstLine="0"/>
              <w:jc w:val="center"/>
              <w:rPr>
                <w:sz w:val="18"/>
              </w:rPr>
            </w:pPr>
            <w:r w:rsidRPr="00907B15">
              <w:rPr>
                <w:sz w:val="18"/>
              </w:rPr>
              <w:t>1,20</w:t>
            </w:r>
          </w:p>
        </w:tc>
        <w:tc>
          <w:tcPr>
            <w:tcW w:w="656" w:type="pct"/>
            <w:tcBorders>
              <w:bottom w:val="single" w:sz="8" w:space="0" w:color="000000"/>
              <w:right w:val="single" w:sz="8" w:space="0" w:color="000000"/>
            </w:tcBorders>
            <w:shd w:val="clear" w:color="FFFFCC" w:fill="FFFFFF"/>
            <w:vAlign w:val="center"/>
          </w:tcPr>
          <w:p w14:paraId="0248F294" w14:textId="5FE53241" w:rsidR="00802587" w:rsidRPr="00907B15" w:rsidRDefault="00802587" w:rsidP="00802587">
            <w:pPr>
              <w:spacing w:after="0" w:line="240" w:lineRule="auto"/>
              <w:ind w:firstLine="0"/>
              <w:jc w:val="center"/>
              <w:rPr>
                <w:sz w:val="18"/>
              </w:rPr>
            </w:pPr>
            <w:r w:rsidRPr="00907B15">
              <w:rPr>
                <w:sz w:val="18"/>
              </w:rPr>
              <w:t>514,37</w:t>
            </w:r>
          </w:p>
        </w:tc>
        <w:tc>
          <w:tcPr>
            <w:tcW w:w="643" w:type="pct"/>
            <w:tcBorders>
              <w:bottom w:val="single" w:sz="8" w:space="0" w:color="000000"/>
              <w:right w:val="single" w:sz="8" w:space="0" w:color="000000"/>
            </w:tcBorders>
            <w:shd w:val="clear" w:color="FFFFCC" w:fill="FFFFFF"/>
            <w:vAlign w:val="center"/>
          </w:tcPr>
          <w:p w14:paraId="438EC1A7" w14:textId="1EE6FAE5" w:rsidR="00802587" w:rsidRPr="00907B15" w:rsidRDefault="00802587" w:rsidP="00802587">
            <w:pPr>
              <w:spacing w:after="0" w:line="240" w:lineRule="auto"/>
              <w:ind w:firstLine="0"/>
              <w:jc w:val="center"/>
              <w:rPr>
                <w:sz w:val="18"/>
              </w:rPr>
            </w:pPr>
            <w:r w:rsidRPr="00907B15">
              <w:rPr>
                <w:sz w:val="18"/>
              </w:rPr>
              <w:t>20,63</w:t>
            </w:r>
          </w:p>
        </w:tc>
      </w:tr>
      <w:tr w:rsidR="0075334F" w:rsidRPr="00907B15" w14:paraId="48937C09" w14:textId="77777777" w:rsidTr="002B6F2A">
        <w:trPr>
          <w:trHeight w:val="20"/>
        </w:trPr>
        <w:tc>
          <w:tcPr>
            <w:tcW w:w="424" w:type="pct"/>
            <w:tcBorders>
              <w:left w:val="single" w:sz="8" w:space="0" w:color="000000"/>
              <w:bottom w:val="single" w:sz="8" w:space="0" w:color="000000"/>
            </w:tcBorders>
            <w:shd w:val="clear" w:color="FFFFCC" w:fill="FFFFFF"/>
            <w:vAlign w:val="center"/>
          </w:tcPr>
          <w:p w14:paraId="030C0B8E" w14:textId="77777777" w:rsidR="00802587" w:rsidRPr="00907B15" w:rsidRDefault="00802587" w:rsidP="00802587">
            <w:pPr>
              <w:spacing w:after="0" w:line="240" w:lineRule="auto"/>
              <w:ind w:firstLine="0"/>
              <w:jc w:val="center"/>
              <w:rPr>
                <w:sz w:val="18"/>
              </w:rPr>
            </w:pPr>
            <w:r w:rsidRPr="00907B15">
              <w:rPr>
                <w:b/>
                <w:bCs/>
                <w:sz w:val="18"/>
              </w:rPr>
              <w:t>2026 г.**</w:t>
            </w:r>
          </w:p>
        </w:tc>
        <w:tc>
          <w:tcPr>
            <w:tcW w:w="489" w:type="pct"/>
            <w:tcBorders>
              <w:left w:val="single" w:sz="8" w:space="0" w:color="000000"/>
              <w:bottom w:val="single" w:sz="8" w:space="0" w:color="000000"/>
              <w:right w:val="single" w:sz="8" w:space="0" w:color="000000"/>
            </w:tcBorders>
            <w:shd w:val="clear" w:color="FFFFCC" w:fill="FFFFFF"/>
            <w:vAlign w:val="center"/>
          </w:tcPr>
          <w:p w14:paraId="00240228" w14:textId="48EF8B10" w:rsidR="00802587" w:rsidRPr="00907B15" w:rsidRDefault="00802587" w:rsidP="00802587">
            <w:pPr>
              <w:spacing w:after="0" w:line="240" w:lineRule="auto"/>
              <w:ind w:firstLine="0"/>
              <w:jc w:val="center"/>
              <w:rPr>
                <w:sz w:val="18"/>
              </w:rPr>
            </w:pPr>
            <w:r w:rsidRPr="00907B15">
              <w:rPr>
                <w:sz w:val="18"/>
              </w:rPr>
              <w:t>535,00</w:t>
            </w:r>
          </w:p>
        </w:tc>
        <w:tc>
          <w:tcPr>
            <w:tcW w:w="544" w:type="pct"/>
            <w:tcBorders>
              <w:bottom w:val="single" w:sz="8" w:space="0" w:color="000000"/>
              <w:right w:val="single" w:sz="8" w:space="0" w:color="000000"/>
            </w:tcBorders>
            <w:shd w:val="clear" w:color="FFFFCC" w:fill="FFFFFF"/>
            <w:vAlign w:val="center"/>
          </w:tcPr>
          <w:p w14:paraId="00737B86" w14:textId="087FFE88" w:rsidR="00802587" w:rsidRPr="00907B15" w:rsidRDefault="00802587" w:rsidP="00802587">
            <w:pPr>
              <w:spacing w:after="0" w:line="240" w:lineRule="auto"/>
              <w:ind w:firstLine="0"/>
              <w:jc w:val="center"/>
              <w:rPr>
                <w:sz w:val="18"/>
              </w:rPr>
            </w:pPr>
            <w:r w:rsidRPr="00907B15">
              <w:rPr>
                <w:sz w:val="18"/>
              </w:rPr>
              <w:t>26,72</w:t>
            </w:r>
          </w:p>
        </w:tc>
        <w:tc>
          <w:tcPr>
            <w:tcW w:w="438" w:type="pct"/>
            <w:tcBorders>
              <w:bottom w:val="single" w:sz="8" w:space="0" w:color="000000"/>
              <w:right w:val="single" w:sz="8" w:space="0" w:color="000000"/>
            </w:tcBorders>
            <w:shd w:val="clear" w:color="auto" w:fill="auto"/>
            <w:vAlign w:val="center"/>
          </w:tcPr>
          <w:p w14:paraId="695676A0" w14:textId="09AB7EBF" w:rsidR="00802587" w:rsidRPr="00907B15" w:rsidRDefault="00802587" w:rsidP="00802587">
            <w:pPr>
              <w:spacing w:after="0" w:line="240" w:lineRule="auto"/>
              <w:ind w:firstLine="0"/>
              <w:jc w:val="center"/>
              <w:rPr>
                <w:sz w:val="18"/>
              </w:rPr>
            </w:pPr>
            <w:r w:rsidRPr="00907B15">
              <w:rPr>
                <w:sz w:val="18"/>
              </w:rPr>
              <w:t>222,87</w:t>
            </w:r>
          </w:p>
        </w:tc>
        <w:tc>
          <w:tcPr>
            <w:tcW w:w="451" w:type="pct"/>
            <w:tcBorders>
              <w:bottom w:val="single" w:sz="8" w:space="0" w:color="000000"/>
              <w:right w:val="single" w:sz="8" w:space="0" w:color="000000"/>
            </w:tcBorders>
            <w:shd w:val="clear" w:color="auto" w:fill="auto"/>
            <w:vAlign w:val="center"/>
          </w:tcPr>
          <w:p w14:paraId="3511B57F" w14:textId="51536498" w:rsidR="00802587" w:rsidRPr="00907B15" w:rsidRDefault="00802587" w:rsidP="00802587">
            <w:pPr>
              <w:spacing w:after="0" w:line="240" w:lineRule="auto"/>
              <w:ind w:firstLine="0"/>
              <w:jc w:val="center"/>
              <w:rPr>
                <w:sz w:val="18"/>
              </w:rPr>
            </w:pPr>
            <w:r w:rsidRPr="00907B15">
              <w:rPr>
                <w:sz w:val="18"/>
              </w:rPr>
              <w:t>159,33</w:t>
            </w:r>
          </w:p>
        </w:tc>
        <w:tc>
          <w:tcPr>
            <w:tcW w:w="511" w:type="pct"/>
            <w:tcBorders>
              <w:bottom w:val="single" w:sz="8" w:space="0" w:color="000000"/>
              <w:right w:val="single" w:sz="8" w:space="0" w:color="000000"/>
            </w:tcBorders>
            <w:shd w:val="clear" w:color="auto" w:fill="auto"/>
            <w:vAlign w:val="center"/>
          </w:tcPr>
          <w:p w14:paraId="036C8CCD" w14:textId="49538530" w:rsidR="00802587" w:rsidRPr="00907B15" w:rsidRDefault="00802587" w:rsidP="00802587">
            <w:pPr>
              <w:spacing w:after="0" w:line="240" w:lineRule="auto"/>
              <w:ind w:firstLine="0"/>
              <w:jc w:val="center"/>
              <w:rPr>
                <w:sz w:val="18"/>
              </w:rPr>
            </w:pPr>
            <w:r w:rsidRPr="00907B15">
              <w:rPr>
                <w:sz w:val="18"/>
              </w:rPr>
              <w:t>22,16</w:t>
            </w:r>
          </w:p>
        </w:tc>
        <w:tc>
          <w:tcPr>
            <w:tcW w:w="375" w:type="pct"/>
            <w:tcBorders>
              <w:bottom w:val="single" w:sz="8" w:space="0" w:color="000000"/>
              <w:right w:val="single" w:sz="8" w:space="0" w:color="000000"/>
            </w:tcBorders>
            <w:shd w:val="clear" w:color="auto" w:fill="auto"/>
            <w:vAlign w:val="center"/>
          </w:tcPr>
          <w:p w14:paraId="766248C5" w14:textId="6330112B" w:rsidR="00802587" w:rsidRPr="00907B15" w:rsidRDefault="00802587" w:rsidP="00802587">
            <w:pPr>
              <w:spacing w:after="0" w:line="240" w:lineRule="auto"/>
              <w:ind w:firstLine="0"/>
              <w:jc w:val="center"/>
              <w:rPr>
                <w:sz w:val="18"/>
              </w:rPr>
            </w:pPr>
            <w:r w:rsidRPr="00907B15">
              <w:rPr>
                <w:sz w:val="18"/>
              </w:rPr>
              <w:t>18,88</w:t>
            </w:r>
          </w:p>
        </w:tc>
        <w:tc>
          <w:tcPr>
            <w:tcW w:w="469" w:type="pct"/>
            <w:tcBorders>
              <w:bottom w:val="single" w:sz="8" w:space="0" w:color="000000"/>
              <w:right w:val="single" w:sz="8" w:space="0" w:color="000000"/>
            </w:tcBorders>
            <w:shd w:val="clear" w:color="auto" w:fill="auto"/>
            <w:vAlign w:val="center"/>
          </w:tcPr>
          <w:p w14:paraId="338EA587" w14:textId="5D27FA89" w:rsidR="00802587" w:rsidRPr="00907B15" w:rsidRDefault="00802587" w:rsidP="00802587">
            <w:pPr>
              <w:spacing w:after="0" w:line="240" w:lineRule="auto"/>
              <w:ind w:firstLine="0"/>
              <w:jc w:val="center"/>
              <w:rPr>
                <w:sz w:val="18"/>
              </w:rPr>
            </w:pPr>
            <w:r w:rsidRPr="00907B15">
              <w:rPr>
                <w:sz w:val="18"/>
              </w:rPr>
              <w:t>14,10</w:t>
            </w:r>
          </w:p>
        </w:tc>
        <w:tc>
          <w:tcPr>
            <w:tcW w:w="656" w:type="pct"/>
            <w:tcBorders>
              <w:bottom w:val="single" w:sz="8" w:space="0" w:color="000000"/>
              <w:right w:val="single" w:sz="8" w:space="0" w:color="000000"/>
            </w:tcBorders>
            <w:shd w:val="clear" w:color="auto" w:fill="auto"/>
            <w:vAlign w:val="center"/>
          </w:tcPr>
          <w:p w14:paraId="0270FE8B" w14:textId="190174F3" w:rsidR="00802587" w:rsidRPr="00907B15" w:rsidRDefault="00802587" w:rsidP="00802587">
            <w:pPr>
              <w:spacing w:after="0" w:line="240" w:lineRule="auto"/>
              <w:ind w:firstLine="0"/>
              <w:jc w:val="center"/>
              <w:rPr>
                <w:sz w:val="18"/>
              </w:rPr>
            </w:pPr>
            <w:r w:rsidRPr="00907B15">
              <w:rPr>
                <w:sz w:val="18"/>
              </w:rPr>
              <w:t>464,06</w:t>
            </w:r>
          </w:p>
        </w:tc>
        <w:tc>
          <w:tcPr>
            <w:tcW w:w="643" w:type="pct"/>
            <w:tcBorders>
              <w:bottom w:val="single" w:sz="8" w:space="0" w:color="000000"/>
              <w:right w:val="single" w:sz="8" w:space="0" w:color="000000"/>
            </w:tcBorders>
            <w:shd w:val="clear" w:color="auto" w:fill="auto"/>
            <w:vAlign w:val="center"/>
          </w:tcPr>
          <w:p w14:paraId="43E1CD73" w14:textId="0905C48B" w:rsidR="00802587" w:rsidRPr="00907B15" w:rsidRDefault="00802587" w:rsidP="00802587">
            <w:pPr>
              <w:spacing w:after="0" w:line="240" w:lineRule="auto"/>
              <w:ind w:firstLine="0"/>
              <w:jc w:val="center"/>
              <w:rPr>
                <w:sz w:val="18"/>
              </w:rPr>
            </w:pPr>
            <w:r w:rsidRPr="00907B15">
              <w:rPr>
                <w:sz w:val="18"/>
              </w:rPr>
              <w:t>70,94</w:t>
            </w:r>
          </w:p>
        </w:tc>
      </w:tr>
      <w:tr w:rsidR="0075334F" w:rsidRPr="00907B15" w14:paraId="2C54ED50" w14:textId="77777777" w:rsidTr="002B6F2A">
        <w:trPr>
          <w:trHeight w:val="20"/>
        </w:trPr>
        <w:tc>
          <w:tcPr>
            <w:tcW w:w="424" w:type="pct"/>
            <w:tcBorders>
              <w:left w:val="single" w:sz="8" w:space="0" w:color="000000"/>
              <w:bottom w:val="single" w:sz="8" w:space="0" w:color="000000"/>
            </w:tcBorders>
            <w:shd w:val="clear" w:color="FFFFCC" w:fill="FFFFFF"/>
            <w:vAlign w:val="center"/>
          </w:tcPr>
          <w:p w14:paraId="5D0A4C25" w14:textId="77777777" w:rsidR="00802587" w:rsidRPr="00907B15" w:rsidRDefault="00802587" w:rsidP="00802587">
            <w:pPr>
              <w:spacing w:after="0" w:line="240" w:lineRule="auto"/>
              <w:ind w:firstLine="0"/>
              <w:jc w:val="center"/>
              <w:rPr>
                <w:sz w:val="18"/>
              </w:rPr>
            </w:pPr>
            <w:r w:rsidRPr="00907B15">
              <w:rPr>
                <w:b/>
                <w:bCs/>
                <w:sz w:val="18"/>
              </w:rPr>
              <w:t>2027 г.**</w:t>
            </w:r>
          </w:p>
        </w:tc>
        <w:tc>
          <w:tcPr>
            <w:tcW w:w="489" w:type="pct"/>
            <w:tcBorders>
              <w:left w:val="single" w:sz="8" w:space="0" w:color="000000"/>
              <w:bottom w:val="single" w:sz="8" w:space="0" w:color="000000"/>
              <w:right w:val="single" w:sz="8" w:space="0" w:color="000000"/>
            </w:tcBorders>
            <w:shd w:val="clear" w:color="FFFFCC" w:fill="FFFFFF"/>
            <w:vAlign w:val="center"/>
          </w:tcPr>
          <w:p w14:paraId="6F181057" w14:textId="06962F40" w:rsidR="00802587" w:rsidRPr="00907B15" w:rsidRDefault="00802587" w:rsidP="00802587">
            <w:pPr>
              <w:spacing w:after="0" w:line="240" w:lineRule="auto"/>
              <w:ind w:firstLine="0"/>
              <w:jc w:val="center"/>
              <w:rPr>
                <w:sz w:val="18"/>
              </w:rPr>
            </w:pPr>
            <w:r w:rsidRPr="00907B15">
              <w:rPr>
                <w:sz w:val="18"/>
              </w:rPr>
              <w:t>535,00</w:t>
            </w:r>
          </w:p>
        </w:tc>
        <w:tc>
          <w:tcPr>
            <w:tcW w:w="544" w:type="pct"/>
            <w:tcBorders>
              <w:bottom w:val="single" w:sz="8" w:space="0" w:color="000000"/>
              <w:right w:val="single" w:sz="8" w:space="0" w:color="000000"/>
            </w:tcBorders>
            <w:shd w:val="clear" w:color="FFFFCC" w:fill="FFFFFF"/>
            <w:vAlign w:val="center"/>
          </w:tcPr>
          <w:p w14:paraId="0937BED6" w14:textId="5DF58496" w:rsidR="00802587" w:rsidRPr="00907B15" w:rsidRDefault="00802587" w:rsidP="00802587">
            <w:pPr>
              <w:spacing w:after="0" w:line="240" w:lineRule="auto"/>
              <w:ind w:firstLine="0"/>
              <w:jc w:val="center"/>
              <w:rPr>
                <w:sz w:val="18"/>
              </w:rPr>
            </w:pPr>
            <w:r w:rsidRPr="00907B15">
              <w:rPr>
                <w:sz w:val="18"/>
              </w:rPr>
              <w:t>26,72</w:t>
            </w:r>
          </w:p>
        </w:tc>
        <w:tc>
          <w:tcPr>
            <w:tcW w:w="438" w:type="pct"/>
            <w:tcBorders>
              <w:bottom w:val="single" w:sz="8" w:space="0" w:color="000000"/>
              <w:right w:val="single" w:sz="8" w:space="0" w:color="000000"/>
            </w:tcBorders>
            <w:shd w:val="clear" w:color="FFFFCC" w:fill="FFFFFF"/>
            <w:vAlign w:val="center"/>
          </w:tcPr>
          <w:p w14:paraId="3AA0DA81" w14:textId="3CF85003" w:rsidR="00802587" w:rsidRPr="00907B15" w:rsidRDefault="00802587" w:rsidP="00802587">
            <w:pPr>
              <w:spacing w:after="0" w:line="240" w:lineRule="auto"/>
              <w:ind w:firstLine="0"/>
              <w:jc w:val="center"/>
              <w:rPr>
                <w:sz w:val="18"/>
              </w:rPr>
            </w:pPr>
            <w:r w:rsidRPr="00907B15">
              <w:rPr>
                <w:sz w:val="18"/>
              </w:rPr>
              <w:t>226,50</w:t>
            </w:r>
          </w:p>
        </w:tc>
        <w:tc>
          <w:tcPr>
            <w:tcW w:w="451" w:type="pct"/>
            <w:tcBorders>
              <w:bottom w:val="single" w:sz="8" w:space="0" w:color="000000"/>
              <w:right w:val="single" w:sz="8" w:space="0" w:color="000000"/>
            </w:tcBorders>
            <w:shd w:val="clear" w:color="FFFFCC" w:fill="FFFFFF"/>
            <w:vAlign w:val="center"/>
          </w:tcPr>
          <w:p w14:paraId="47EB5AA2" w14:textId="4A3169AF" w:rsidR="00802587" w:rsidRPr="00907B15" w:rsidRDefault="00802587" w:rsidP="00802587">
            <w:pPr>
              <w:spacing w:after="0" w:line="240" w:lineRule="auto"/>
              <w:ind w:firstLine="0"/>
              <w:jc w:val="center"/>
              <w:rPr>
                <w:sz w:val="18"/>
              </w:rPr>
            </w:pPr>
            <w:r w:rsidRPr="00907B15">
              <w:rPr>
                <w:sz w:val="18"/>
              </w:rPr>
              <w:t>169,80</w:t>
            </w:r>
          </w:p>
        </w:tc>
        <w:tc>
          <w:tcPr>
            <w:tcW w:w="511" w:type="pct"/>
            <w:tcBorders>
              <w:bottom w:val="single" w:sz="8" w:space="0" w:color="000000"/>
              <w:right w:val="single" w:sz="8" w:space="0" w:color="000000"/>
            </w:tcBorders>
            <w:shd w:val="clear" w:color="FFFFCC" w:fill="FFFFFF"/>
            <w:vAlign w:val="center"/>
          </w:tcPr>
          <w:p w14:paraId="2B00D58A" w14:textId="590939D0" w:rsidR="00802587" w:rsidRPr="00907B15" w:rsidRDefault="00802587" w:rsidP="00802587">
            <w:pPr>
              <w:spacing w:after="0" w:line="240" w:lineRule="auto"/>
              <w:ind w:firstLine="0"/>
              <w:jc w:val="center"/>
              <w:rPr>
                <w:sz w:val="18"/>
              </w:rPr>
            </w:pPr>
            <w:r w:rsidRPr="00907B15">
              <w:rPr>
                <w:sz w:val="18"/>
              </w:rPr>
              <w:t>22,08</w:t>
            </w:r>
          </w:p>
        </w:tc>
        <w:tc>
          <w:tcPr>
            <w:tcW w:w="375" w:type="pct"/>
            <w:tcBorders>
              <w:bottom w:val="single" w:sz="8" w:space="0" w:color="000000"/>
              <w:right w:val="single" w:sz="8" w:space="0" w:color="000000"/>
            </w:tcBorders>
            <w:shd w:val="clear" w:color="FFFFCC" w:fill="FFFFFF"/>
            <w:vAlign w:val="center"/>
          </w:tcPr>
          <w:p w14:paraId="5A0CDD0F" w14:textId="4563A277" w:rsidR="00802587" w:rsidRPr="00907B15" w:rsidRDefault="00802587" w:rsidP="00802587">
            <w:pPr>
              <w:spacing w:after="0" w:line="240" w:lineRule="auto"/>
              <w:ind w:firstLine="0"/>
              <w:jc w:val="center"/>
              <w:rPr>
                <w:sz w:val="18"/>
              </w:rPr>
            </w:pPr>
            <w:r w:rsidRPr="00907B15">
              <w:rPr>
                <w:sz w:val="18"/>
              </w:rPr>
              <w:t>18,88</w:t>
            </w:r>
          </w:p>
        </w:tc>
        <w:tc>
          <w:tcPr>
            <w:tcW w:w="469" w:type="pct"/>
            <w:tcBorders>
              <w:bottom w:val="single" w:sz="8" w:space="0" w:color="000000"/>
              <w:right w:val="single" w:sz="8" w:space="0" w:color="000000"/>
            </w:tcBorders>
            <w:shd w:val="clear" w:color="FFFFCC" w:fill="FFFFFF"/>
            <w:vAlign w:val="center"/>
          </w:tcPr>
          <w:p w14:paraId="3A895EB1" w14:textId="68B323DA" w:rsidR="00802587" w:rsidRPr="00907B15" w:rsidRDefault="00802587" w:rsidP="00802587">
            <w:pPr>
              <w:spacing w:after="0" w:line="240" w:lineRule="auto"/>
              <w:ind w:firstLine="0"/>
              <w:jc w:val="center"/>
              <w:rPr>
                <w:sz w:val="18"/>
              </w:rPr>
            </w:pPr>
            <w:r w:rsidRPr="00907B15">
              <w:rPr>
                <w:sz w:val="18"/>
              </w:rPr>
              <w:t>3,28</w:t>
            </w:r>
          </w:p>
        </w:tc>
        <w:tc>
          <w:tcPr>
            <w:tcW w:w="656" w:type="pct"/>
            <w:tcBorders>
              <w:bottom w:val="single" w:sz="8" w:space="0" w:color="000000"/>
              <w:right w:val="single" w:sz="8" w:space="0" w:color="000000"/>
            </w:tcBorders>
            <w:shd w:val="clear" w:color="FFFFCC" w:fill="FFFFFF"/>
            <w:vAlign w:val="center"/>
          </w:tcPr>
          <w:p w14:paraId="430288C3" w14:textId="4F7F6F2E" w:rsidR="00802587" w:rsidRPr="00907B15" w:rsidRDefault="00802587" w:rsidP="00802587">
            <w:pPr>
              <w:spacing w:after="0" w:line="240" w:lineRule="auto"/>
              <w:ind w:firstLine="0"/>
              <w:jc w:val="center"/>
              <w:rPr>
                <w:sz w:val="18"/>
              </w:rPr>
            </w:pPr>
            <w:r w:rsidRPr="00907B15">
              <w:rPr>
                <w:sz w:val="18"/>
              </w:rPr>
              <w:t>467,26</w:t>
            </w:r>
          </w:p>
        </w:tc>
        <w:tc>
          <w:tcPr>
            <w:tcW w:w="643" w:type="pct"/>
            <w:tcBorders>
              <w:bottom w:val="single" w:sz="8" w:space="0" w:color="000000"/>
              <w:right w:val="single" w:sz="8" w:space="0" w:color="000000"/>
            </w:tcBorders>
            <w:shd w:val="clear" w:color="FFFFCC" w:fill="FFFFFF"/>
            <w:vAlign w:val="center"/>
          </w:tcPr>
          <w:p w14:paraId="53458039" w14:textId="33A23BF1" w:rsidR="00802587" w:rsidRPr="00907B15" w:rsidRDefault="00802587" w:rsidP="00802587">
            <w:pPr>
              <w:spacing w:after="0" w:line="240" w:lineRule="auto"/>
              <w:ind w:firstLine="0"/>
              <w:jc w:val="center"/>
              <w:rPr>
                <w:sz w:val="18"/>
              </w:rPr>
            </w:pPr>
            <w:r w:rsidRPr="00907B15">
              <w:rPr>
                <w:sz w:val="18"/>
              </w:rPr>
              <w:t>67,74</w:t>
            </w:r>
          </w:p>
        </w:tc>
      </w:tr>
      <w:tr w:rsidR="0075334F" w:rsidRPr="00907B15" w14:paraId="1799596F" w14:textId="77777777" w:rsidTr="002B6F2A">
        <w:trPr>
          <w:trHeight w:val="20"/>
        </w:trPr>
        <w:tc>
          <w:tcPr>
            <w:tcW w:w="424" w:type="pct"/>
            <w:tcBorders>
              <w:left w:val="single" w:sz="8" w:space="0" w:color="000000"/>
              <w:bottom w:val="single" w:sz="8" w:space="0" w:color="000000"/>
            </w:tcBorders>
            <w:shd w:val="clear" w:color="FFFFCC" w:fill="FFFFFF"/>
            <w:vAlign w:val="center"/>
          </w:tcPr>
          <w:p w14:paraId="5120F166" w14:textId="77777777" w:rsidR="00802587" w:rsidRPr="00907B15" w:rsidRDefault="00802587" w:rsidP="00802587">
            <w:pPr>
              <w:spacing w:after="0" w:line="240" w:lineRule="auto"/>
              <w:ind w:firstLine="0"/>
              <w:jc w:val="center"/>
              <w:rPr>
                <w:sz w:val="18"/>
              </w:rPr>
            </w:pPr>
            <w:r w:rsidRPr="00907B15">
              <w:rPr>
                <w:b/>
                <w:bCs/>
                <w:sz w:val="18"/>
              </w:rPr>
              <w:t>2028 г.**</w:t>
            </w:r>
          </w:p>
        </w:tc>
        <w:tc>
          <w:tcPr>
            <w:tcW w:w="489" w:type="pct"/>
            <w:tcBorders>
              <w:left w:val="single" w:sz="8" w:space="0" w:color="000000"/>
              <w:bottom w:val="single" w:sz="8" w:space="0" w:color="000000"/>
              <w:right w:val="single" w:sz="8" w:space="0" w:color="000000"/>
            </w:tcBorders>
            <w:shd w:val="clear" w:color="FFFFCC" w:fill="FFFFFF"/>
            <w:vAlign w:val="center"/>
          </w:tcPr>
          <w:p w14:paraId="77D9C000" w14:textId="1636D3BA" w:rsidR="00802587" w:rsidRPr="00907B15" w:rsidRDefault="00802587" w:rsidP="00802587">
            <w:pPr>
              <w:spacing w:after="0" w:line="240" w:lineRule="auto"/>
              <w:ind w:firstLine="0"/>
              <w:jc w:val="center"/>
              <w:rPr>
                <w:sz w:val="18"/>
              </w:rPr>
            </w:pPr>
            <w:r w:rsidRPr="00907B15">
              <w:rPr>
                <w:sz w:val="18"/>
              </w:rPr>
              <w:t>535,00</w:t>
            </w:r>
          </w:p>
        </w:tc>
        <w:tc>
          <w:tcPr>
            <w:tcW w:w="544" w:type="pct"/>
            <w:tcBorders>
              <w:bottom w:val="single" w:sz="8" w:space="0" w:color="000000"/>
              <w:right w:val="single" w:sz="8" w:space="0" w:color="000000"/>
            </w:tcBorders>
            <w:shd w:val="clear" w:color="FFFFCC" w:fill="FFFFFF"/>
            <w:vAlign w:val="center"/>
          </w:tcPr>
          <w:p w14:paraId="77A7BA0E" w14:textId="571D2845" w:rsidR="00802587" w:rsidRPr="00907B15" w:rsidRDefault="00802587" w:rsidP="00802587">
            <w:pPr>
              <w:spacing w:after="0" w:line="240" w:lineRule="auto"/>
              <w:ind w:firstLine="0"/>
              <w:jc w:val="center"/>
              <w:rPr>
                <w:sz w:val="18"/>
              </w:rPr>
            </w:pPr>
            <w:r w:rsidRPr="00907B15">
              <w:rPr>
                <w:sz w:val="18"/>
              </w:rPr>
              <w:t>26,72</w:t>
            </w:r>
          </w:p>
        </w:tc>
        <w:tc>
          <w:tcPr>
            <w:tcW w:w="438" w:type="pct"/>
            <w:tcBorders>
              <w:bottom w:val="single" w:sz="8" w:space="0" w:color="000000"/>
              <w:right w:val="single" w:sz="8" w:space="0" w:color="000000"/>
            </w:tcBorders>
            <w:shd w:val="clear" w:color="FFFFCC" w:fill="FFFFFF"/>
            <w:vAlign w:val="center"/>
          </w:tcPr>
          <w:p w14:paraId="7899A73D" w14:textId="2B478A01" w:rsidR="00802587" w:rsidRPr="00907B15" w:rsidRDefault="00802587" w:rsidP="00802587">
            <w:pPr>
              <w:spacing w:after="0" w:line="240" w:lineRule="auto"/>
              <w:ind w:firstLine="0"/>
              <w:jc w:val="center"/>
              <w:rPr>
                <w:sz w:val="18"/>
              </w:rPr>
            </w:pPr>
            <w:r w:rsidRPr="00907B15">
              <w:rPr>
                <w:sz w:val="18"/>
              </w:rPr>
              <w:t>227,06</w:t>
            </w:r>
          </w:p>
        </w:tc>
        <w:tc>
          <w:tcPr>
            <w:tcW w:w="451" w:type="pct"/>
            <w:tcBorders>
              <w:bottom w:val="single" w:sz="8" w:space="0" w:color="000000"/>
              <w:right w:val="single" w:sz="8" w:space="0" w:color="000000"/>
            </w:tcBorders>
            <w:shd w:val="clear" w:color="FFFFCC" w:fill="FFFFFF"/>
            <w:vAlign w:val="center"/>
          </w:tcPr>
          <w:p w14:paraId="39B1CE9D" w14:textId="19D33081" w:rsidR="00802587" w:rsidRPr="00907B15" w:rsidRDefault="00802587" w:rsidP="00802587">
            <w:pPr>
              <w:spacing w:after="0" w:line="240" w:lineRule="auto"/>
              <w:ind w:firstLine="0"/>
              <w:jc w:val="center"/>
              <w:rPr>
                <w:sz w:val="18"/>
              </w:rPr>
            </w:pPr>
            <w:r w:rsidRPr="00907B15">
              <w:rPr>
                <w:sz w:val="18"/>
              </w:rPr>
              <w:t>172,52</w:t>
            </w:r>
          </w:p>
        </w:tc>
        <w:tc>
          <w:tcPr>
            <w:tcW w:w="511" w:type="pct"/>
            <w:tcBorders>
              <w:bottom w:val="single" w:sz="8" w:space="0" w:color="000000"/>
              <w:right w:val="single" w:sz="8" w:space="0" w:color="000000"/>
            </w:tcBorders>
            <w:shd w:val="clear" w:color="FFFFCC" w:fill="FFFFFF"/>
            <w:vAlign w:val="center"/>
          </w:tcPr>
          <w:p w14:paraId="755035D2" w14:textId="38D9EB85" w:rsidR="00802587" w:rsidRPr="00907B15" w:rsidRDefault="00802587" w:rsidP="00802587">
            <w:pPr>
              <w:spacing w:after="0" w:line="240" w:lineRule="auto"/>
              <w:ind w:firstLine="0"/>
              <w:jc w:val="center"/>
              <w:rPr>
                <w:sz w:val="18"/>
              </w:rPr>
            </w:pPr>
            <w:r w:rsidRPr="00907B15">
              <w:rPr>
                <w:sz w:val="18"/>
              </w:rPr>
              <w:t>22,08</w:t>
            </w:r>
          </w:p>
        </w:tc>
        <w:tc>
          <w:tcPr>
            <w:tcW w:w="375" w:type="pct"/>
            <w:tcBorders>
              <w:bottom w:val="single" w:sz="8" w:space="0" w:color="000000"/>
              <w:right w:val="single" w:sz="8" w:space="0" w:color="000000"/>
            </w:tcBorders>
            <w:shd w:val="clear" w:color="FFFFCC" w:fill="FFFFFF"/>
            <w:vAlign w:val="center"/>
          </w:tcPr>
          <w:p w14:paraId="212DC2DC" w14:textId="2BA35978" w:rsidR="00802587" w:rsidRPr="00907B15" w:rsidRDefault="00802587" w:rsidP="00802587">
            <w:pPr>
              <w:spacing w:after="0" w:line="240" w:lineRule="auto"/>
              <w:ind w:firstLine="0"/>
              <w:jc w:val="center"/>
              <w:rPr>
                <w:sz w:val="18"/>
              </w:rPr>
            </w:pPr>
            <w:r w:rsidRPr="00907B15">
              <w:rPr>
                <w:sz w:val="18"/>
              </w:rPr>
              <w:t>18,88</w:t>
            </w:r>
          </w:p>
        </w:tc>
        <w:tc>
          <w:tcPr>
            <w:tcW w:w="469" w:type="pct"/>
            <w:tcBorders>
              <w:bottom w:val="single" w:sz="8" w:space="0" w:color="000000"/>
              <w:right w:val="single" w:sz="8" w:space="0" w:color="000000"/>
            </w:tcBorders>
            <w:shd w:val="clear" w:color="FFFFCC" w:fill="FFFFFF"/>
            <w:vAlign w:val="center"/>
          </w:tcPr>
          <w:p w14:paraId="73993847" w14:textId="46DCEFEF" w:rsidR="00802587" w:rsidRPr="00907B15" w:rsidRDefault="00802587" w:rsidP="00802587">
            <w:pPr>
              <w:spacing w:after="0" w:line="240" w:lineRule="auto"/>
              <w:ind w:firstLine="0"/>
              <w:jc w:val="center"/>
              <w:rPr>
                <w:sz w:val="18"/>
              </w:rPr>
            </w:pPr>
            <w:r w:rsidRPr="00907B15">
              <w:rPr>
                <w:sz w:val="18"/>
              </w:rPr>
              <w:t>1,66</w:t>
            </w:r>
          </w:p>
        </w:tc>
        <w:tc>
          <w:tcPr>
            <w:tcW w:w="656" w:type="pct"/>
            <w:tcBorders>
              <w:bottom w:val="single" w:sz="8" w:space="0" w:color="000000"/>
              <w:right w:val="single" w:sz="8" w:space="0" w:color="000000"/>
            </w:tcBorders>
            <w:shd w:val="clear" w:color="FFFFCC" w:fill="FFFFFF"/>
            <w:vAlign w:val="center"/>
          </w:tcPr>
          <w:p w14:paraId="5810EB23" w14:textId="46A16CEE" w:rsidR="00802587" w:rsidRPr="00907B15" w:rsidRDefault="00802587" w:rsidP="00802587">
            <w:pPr>
              <w:spacing w:after="0" w:line="240" w:lineRule="auto"/>
              <w:ind w:firstLine="0"/>
              <w:jc w:val="center"/>
              <w:rPr>
                <w:sz w:val="18"/>
              </w:rPr>
            </w:pPr>
            <w:r w:rsidRPr="00907B15">
              <w:rPr>
                <w:sz w:val="18"/>
              </w:rPr>
              <w:t>468,92</w:t>
            </w:r>
          </w:p>
        </w:tc>
        <w:tc>
          <w:tcPr>
            <w:tcW w:w="643" w:type="pct"/>
            <w:tcBorders>
              <w:bottom w:val="single" w:sz="8" w:space="0" w:color="000000"/>
              <w:right w:val="single" w:sz="8" w:space="0" w:color="000000"/>
            </w:tcBorders>
            <w:shd w:val="clear" w:color="FFFFCC" w:fill="FFFFFF"/>
            <w:vAlign w:val="center"/>
          </w:tcPr>
          <w:p w14:paraId="1C19748F" w14:textId="6365ABAE" w:rsidR="00802587" w:rsidRPr="00907B15" w:rsidRDefault="00802587" w:rsidP="00802587">
            <w:pPr>
              <w:spacing w:after="0" w:line="240" w:lineRule="auto"/>
              <w:ind w:firstLine="0"/>
              <w:jc w:val="center"/>
              <w:rPr>
                <w:sz w:val="18"/>
              </w:rPr>
            </w:pPr>
            <w:r w:rsidRPr="00907B15">
              <w:rPr>
                <w:sz w:val="18"/>
              </w:rPr>
              <w:t>66,08</w:t>
            </w:r>
          </w:p>
        </w:tc>
      </w:tr>
      <w:tr w:rsidR="0075334F" w:rsidRPr="00907B15" w14:paraId="0E625FBE" w14:textId="77777777" w:rsidTr="002B6F2A">
        <w:trPr>
          <w:trHeight w:val="20"/>
        </w:trPr>
        <w:tc>
          <w:tcPr>
            <w:tcW w:w="424" w:type="pct"/>
            <w:tcBorders>
              <w:left w:val="single" w:sz="8" w:space="0" w:color="000000"/>
              <w:bottom w:val="single" w:sz="8" w:space="0" w:color="000000"/>
            </w:tcBorders>
            <w:shd w:val="clear" w:color="FFFFCC" w:fill="FFFFFF"/>
            <w:vAlign w:val="center"/>
          </w:tcPr>
          <w:p w14:paraId="7108B5BD" w14:textId="77777777" w:rsidR="00802587" w:rsidRPr="00907B15" w:rsidRDefault="00802587" w:rsidP="00802587">
            <w:pPr>
              <w:spacing w:after="0" w:line="240" w:lineRule="auto"/>
              <w:ind w:firstLine="0"/>
              <w:jc w:val="center"/>
              <w:rPr>
                <w:sz w:val="18"/>
              </w:rPr>
            </w:pPr>
            <w:r w:rsidRPr="00907B15">
              <w:rPr>
                <w:b/>
                <w:bCs/>
                <w:sz w:val="18"/>
              </w:rPr>
              <w:t>2029-2035 гг.**</w:t>
            </w:r>
          </w:p>
        </w:tc>
        <w:tc>
          <w:tcPr>
            <w:tcW w:w="489" w:type="pct"/>
            <w:tcBorders>
              <w:left w:val="single" w:sz="8" w:space="0" w:color="000000"/>
              <w:bottom w:val="single" w:sz="8" w:space="0" w:color="000000"/>
              <w:right w:val="single" w:sz="8" w:space="0" w:color="000000"/>
            </w:tcBorders>
            <w:shd w:val="clear" w:color="FFFFCC" w:fill="FFFFFF"/>
            <w:vAlign w:val="center"/>
          </w:tcPr>
          <w:p w14:paraId="7630F943" w14:textId="70394BF5" w:rsidR="00802587" w:rsidRPr="00907B15" w:rsidRDefault="00802587" w:rsidP="00802587">
            <w:pPr>
              <w:spacing w:after="0" w:line="240" w:lineRule="auto"/>
              <w:ind w:firstLine="0"/>
              <w:jc w:val="center"/>
              <w:rPr>
                <w:sz w:val="18"/>
              </w:rPr>
            </w:pPr>
            <w:r w:rsidRPr="00907B15">
              <w:rPr>
                <w:sz w:val="18"/>
              </w:rPr>
              <w:t>535,00</w:t>
            </w:r>
          </w:p>
        </w:tc>
        <w:tc>
          <w:tcPr>
            <w:tcW w:w="544" w:type="pct"/>
            <w:tcBorders>
              <w:bottom w:val="single" w:sz="8" w:space="0" w:color="000000"/>
              <w:right w:val="single" w:sz="8" w:space="0" w:color="000000"/>
            </w:tcBorders>
            <w:shd w:val="clear" w:color="FFFFCC" w:fill="FFFFFF"/>
            <w:vAlign w:val="center"/>
          </w:tcPr>
          <w:p w14:paraId="4FD764DE" w14:textId="3BC01FF7" w:rsidR="00802587" w:rsidRPr="00907B15" w:rsidRDefault="00802587" w:rsidP="00802587">
            <w:pPr>
              <w:spacing w:after="0" w:line="240" w:lineRule="auto"/>
              <w:ind w:firstLine="0"/>
              <w:jc w:val="center"/>
              <w:rPr>
                <w:sz w:val="18"/>
              </w:rPr>
            </w:pPr>
            <w:r w:rsidRPr="00907B15">
              <w:rPr>
                <w:sz w:val="18"/>
              </w:rPr>
              <w:t>26,72</w:t>
            </w:r>
          </w:p>
        </w:tc>
        <w:tc>
          <w:tcPr>
            <w:tcW w:w="438" w:type="pct"/>
            <w:tcBorders>
              <w:bottom w:val="single" w:sz="8" w:space="0" w:color="000000"/>
              <w:right w:val="single" w:sz="8" w:space="0" w:color="000000"/>
            </w:tcBorders>
            <w:shd w:val="clear" w:color="FFFFCC" w:fill="FFFFFF"/>
            <w:vAlign w:val="center"/>
          </w:tcPr>
          <w:p w14:paraId="15457749" w14:textId="46925E26" w:rsidR="00802587" w:rsidRPr="00907B15" w:rsidRDefault="00802587" w:rsidP="00802587">
            <w:pPr>
              <w:spacing w:after="0" w:line="240" w:lineRule="auto"/>
              <w:ind w:firstLine="0"/>
              <w:jc w:val="center"/>
              <w:rPr>
                <w:sz w:val="18"/>
              </w:rPr>
            </w:pPr>
            <w:r w:rsidRPr="00907B15">
              <w:rPr>
                <w:sz w:val="18"/>
              </w:rPr>
              <w:t>227,06</w:t>
            </w:r>
          </w:p>
        </w:tc>
        <w:tc>
          <w:tcPr>
            <w:tcW w:w="451" w:type="pct"/>
            <w:tcBorders>
              <w:bottom w:val="single" w:sz="8" w:space="0" w:color="000000"/>
              <w:right w:val="single" w:sz="8" w:space="0" w:color="000000"/>
            </w:tcBorders>
            <w:shd w:val="clear" w:color="FFFFCC" w:fill="FFFFFF"/>
            <w:vAlign w:val="center"/>
          </w:tcPr>
          <w:p w14:paraId="24FDEECF" w14:textId="4B4EBEB1" w:rsidR="00802587" w:rsidRPr="00907B15" w:rsidRDefault="00802587" w:rsidP="00802587">
            <w:pPr>
              <w:spacing w:after="0" w:line="240" w:lineRule="auto"/>
              <w:ind w:firstLine="0"/>
              <w:jc w:val="center"/>
              <w:rPr>
                <w:sz w:val="18"/>
              </w:rPr>
            </w:pPr>
            <w:r w:rsidRPr="00907B15">
              <w:rPr>
                <w:sz w:val="18"/>
              </w:rPr>
              <w:t>174,18</w:t>
            </w:r>
          </w:p>
        </w:tc>
        <w:tc>
          <w:tcPr>
            <w:tcW w:w="511" w:type="pct"/>
            <w:tcBorders>
              <w:bottom w:val="single" w:sz="8" w:space="0" w:color="000000"/>
              <w:right w:val="single" w:sz="8" w:space="0" w:color="000000"/>
            </w:tcBorders>
            <w:shd w:val="clear" w:color="FFFFCC" w:fill="FFFFFF"/>
            <w:vAlign w:val="center"/>
          </w:tcPr>
          <w:p w14:paraId="3CBF3305" w14:textId="55F2C22A" w:rsidR="00802587" w:rsidRPr="00907B15" w:rsidRDefault="00802587" w:rsidP="00802587">
            <w:pPr>
              <w:spacing w:after="0" w:line="240" w:lineRule="auto"/>
              <w:ind w:firstLine="0"/>
              <w:jc w:val="center"/>
              <w:rPr>
                <w:sz w:val="18"/>
              </w:rPr>
            </w:pPr>
            <w:r w:rsidRPr="00907B15">
              <w:rPr>
                <w:sz w:val="18"/>
              </w:rPr>
              <w:t>22,08</w:t>
            </w:r>
          </w:p>
        </w:tc>
        <w:tc>
          <w:tcPr>
            <w:tcW w:w="375" w:type="pct"/>
            <w:tcBorders>
              <w:bottom w:val="single" w:sz="8" w:space="0" w:color="000000"/>
              <w:right w:val="single" w:sz="8" w:space="0" w:color="000000"/>
            </w:tcBorders>
            <w:shd w:val="clear" w:color="FFFFCC" w:fill="FFFFFF"/>
            <w:vAlign w:val="center"/>
          </w:tcPr>
          <w:p w14:paraId="0E152D06" w14:textId="3A6B9E5C" w:rsidR="00802587" w:rsidRPr="00907B15" w:rsidRDefault="00802587" w:rsidP="00802587">
            <w:pPr>
              <w:spacing w:after="0" w:line="240" w:lineRule="auto"/>
              <w:ind w:firstLine="0"/>
              <w:jc w:val="center"/>
              <w:rPr>
                <w:sz w:val="18"/>
              </w:rPr>
            </w:pPr>
            <w:r w:rsidRPr="00907B15">
              <w:rPr>
                <w:sz w:val="18"/>
              </w:rPr>
              <w:t>18,88</w:t>
            </w:r>
          </w:p>
        </w:tc>
        <w:tc>
          <w:tcPr>
            <w:tcW w:w="469" w:type="pct"/>
            <w:tcBorders>
              <w:bottom w:val="single" w:sz="8" w:space="0" w:color="000000"/>
              <w:right w:val="single" w:sz="8" w:space="0" w:color="000000"/>
            </w:tcBorders>
            <w:shd w:val="clear" w:color="FFFFCC" w:fill="FFFFFF"/>
            <w:vAlign w:val="center"/>
          </w:tcPr>
          <w:p w14:paraId="5D6CE95D" w14:textId="1AF02E77" w:rsidR="00802587" w:rsidRPr="00907B15" w:rsidRDefault="00802587" w:rsidP="00802587">
            <w:pPr>
              <w:spacing w:after="0" w:line="240" w:lineRule="auto"/>
              <w:ind w:firstLine="0"/>
              <w:jc w:val="center"/>
              <w:rPr>
                <w:sz w:val="18"/>
              </w:rPr>
            </w:pPr>
            <w:r w:rsidRPr="00907B15">
              <w:rPr>
                <w:sz w:val="18"/>
              </w:rPr>
              <w:t>5,29</w:t>
            </w:r>
          </w:p>
        </w:tc>
        <w:tc>
          <w:tcPr>
            <w:tcW w:w="656" w:type="pct"/>
            <w:tcBorders>
              <w:bottom w:val="single" w:sz="8" w:space="0" w:color="000000"/>
              <w:right w:val="single" w:sz="8" w:space="0" w:color="000000"/>
            </w:tcBorders>
            <w:shd w:val="clear" w:color="FFFFCC" w:fill="FFFFFF"/>
            <w:vAlign w:val="center"/>
          </w:tcPr>
          <w:p w14:paraId="364178BE" w14:textId="48E52CD2" w:rsidR="00802587" w:rsidRPr="00907B15" w:rsidRDefault="00802587" w:rsidP="00802587">
            <w:pPr>
              <w:spacing w:after="0" w:line="240" w:lineRule="auto"/>
              <w:ind w:firstLine="0"/>
              <w:jc w:val="center"/>
              <w:rPr>
                <w:sz w:val="18"/>
              </w:rPr>
            </w:pPr>
            <w:r w:rsidRPr="00907B15">
              <w:rPr>
                <w:sz w:val="18"/>
              </w:rPr>
              <w:t>474,21</w:t>
            </w:r>
          </w:p>
        </w:tc>
        <w:tc>
          <w:tcPr>
            <w:tcW w:w="643" w:type="pct"/>
            <w:tcBorders>
              <w:bottom w:val="single" w:sz="8" w:space="0" w:color="000000"/>
              <w:right w:val="single" w:sz="8" w:space="0" w:color="000000"/>
            </w:tcBorders>
            <w:shd w:val="clear" w:color="FFFFCC" w:fill="FFFFFF"/>
            <w:vAlign w:val="center"/>
          </w:tcPr>
          <w:p w14:paraId="08C1D057" w14:textId="50CB8DC3" w:rsidR="00802587" w:rsidRPr="00907B15" w:rsidRDefault="00802587" w:rsidP="00802587">
            <w:pPr>
              <w:spacing w:after="0" w:line="240" w:lineRule="auto"/>
              <w:ind w:firstLine="0"/>
              <w:jc w:val="center"/>
              <w:rPr>
                <w:sz w:val="18"/>
              </w:rPr>
            </w:pPr>
            <w:r w:rsidRPr="00907B15">
              <w:rPr>
                <w:sz w:val="18"/>
              </w:rPr>
              <w:t>60,79</w:t>
            </w:r>
          </w:p>
        </w:tc>
      </w:tr>
      <w:tr w:rsidR="0075334F" w:rsidRPr="00907B15" w14:paraId="2EE840BF" w14:textId="77777777" w:rsidTr="002B6F2A">
        <w:trPr>
          <w:trHeight w:val="20"/>
        </w:trPr>
        <w:tc>
          <w:tcPr>
            <w:tcW w:w="424" w:type="pct"/>
            <w:tcBorders>
              <w:left w:val="single" w:sz="8" w:space="0" w:color="000000"/>
              <w:bottom w:val="single" w:sz="8" w:space="0" w:color="000000"/>
            </w:tcBorders>
            <w:shd w:val="clear" w:color="FFFFCC" w:fill="FFFFFF"/>
            <w:vAlign w:val="center"/>
          </w:tcPr>
          <w:p w14:paraId="6EFFB019" w14:textId="77777777" w:rsidR="00802587" w:rsidRPr="00907B15" w:rsidRDefault="00802587" w:rsidP="00802587">
            <w:pPr>
              <w:spacing w:after="0" w:line="240" w:lineRule="auto"/>
              <w:ind w:firstLine="0"/>
              <w:jc w:val="center"/>
              <w:rPr>
                <w:b/>
                <w:bCs/>
                <w:sz w:val="18"/>
              </w:rPr>
            </w:pPr>
            <w:r w:rsidRPr="00907B15">
              <w:rPr>
                <w:rFonts w:eastAsia="Calibri"/>
                <w:b/>
                <w:bCs/>
                <w:sz w:val="18"/>
                <w:lang w:eastAsia="en-US"/>
              </w:rPr>
              <w:t>2035-2042</w:t>
            </w:r>
            <w:r w:rsidRPr="00907B15">
              <w:rPr>
                <w:rFonts w:eastAsia="Calibri"/>
                <w:b/>
                <w:bCs/>
                <w:spacing w:val="-10"/>
                <w:sz w:val="18"/>
                <w:lang w:eastAsia="en-US"/>
              </w:rPr>
              <w:t xml:space="preserve"> </w:t>
            </w:r>
            <w:r w:rsidRPr="00907B15">
              <w:rPr>
                <w:rFonts w:eastAsia="Calibri"/>
                <w:b/>
                <w:bCs/>
                <w:sz w:val="18"/>
                <w:lang w:eastAsia="en-US"/>
              </w:rPr>
              <w:t>гг.**</w:t>
            </w:r>
          </w:p>
        </w:tc>
        <w:tc>
          <w:tcPr>
            <w:tcW w:w="489" w:type="pct"/>
            <w:tcBorders>
              <w:left w:val="single" w:sz="8" w:space="0" w:color="000000"/>
              <w:bottom w:val="single" w:sz="8" w:space="0" w:color="000000"/>
              <w:right w:val="single" w:sz="8" w:space="0" w:color="000000"/>
            </w:tcBorders>
            <w:shd w:val="clear" w:color="FFFFCC" w:fill="FFFFFF"/>
            <w:vAlign w:val="center"/>
          </w:tcPr>
          <w:p w14:paraId="62139223" w14:textId="22A15CE7" w:rsidR="00802587" w:rsidRPr="00907B15" w:rsidRDefault="00802587" w:rsidP="00802587">
            <w:pPr>
              <w:spacing w:after="0" w:line="240" w:lineRule="auto"/>
              <w:ind w:firstLine="0"/>
              <w:jc w:val="center"/>
              <w:rPr>
                <w:sz w:val="18"/>
              </w:rPr>
            </w:pPr>
            <w:r w:rsidRPr="00907B15">
              <w:rPr>
                <w:sz w:val="18"/>
                <w:szCs w:val="18"/>
              </w:rPr>
              <w:t>535,00</w:t>
            </w:r>
          </w:p>
        </w:tc>
        <w:tc>
          <w:tcPr>
            <w:tcW w:w="544" w:type="pct"/>
            <w:tcBorders>
              <w:bottom w:val="single" w:sz="8" w:space="0" w:color="000000"/>
              <w:right w:val="single" w:sz="8" w:space="0" w:color="000000"/>
            </w:tcBorders>
            <w:shd w:val="clear" w:color="FFFFCC" w:fill="FFFFFF"/>
            <w:vAlign w:val="center"/>
          </w:tcPr>
          <w:p w14:paraId="23DA27A7" w14:textId="780390F2" w:rsidR="00802587" w:rsidRPr="00907B15" w:rsidRDefault="00802587" w:rsidP="00802587">
            <w:pPr>
              <w:spacing w:after="0" w:line="240" w:lineRule="auto"/>
              <w:ind w:firstLine="0"/>
              <w:jc w:val="center"/>
              <w:rPr>
                <w:sz w:val="18"/>
              </w:rPr>
            </w:pPr>
            <w:r w:rsidRPr="00907B15">
              <w:rPr>
                <w:sz w:val="18"/>
                <w:szCs w:val="18"/>
              </w:rPr>
              <w:t>26,72</w:t>
            </w:r>
          </w:p>
        </w:tc>
        <w:tc>
          <w:tcPr>
            <w:tcW w:w="438" w:type="pct"/>
            <w:tcBorders>
              <w:bottom w:val="single" w:sz="8" w:space="0" w:color="000000"/>
              <w:right w:val="single" w:sz="8" w:space="0" w:color="000000"/>
            </w:tcBorders>
            <w:shd w:val="clear" w:color="FFFFCC" w:fill="FFFFFF"/>
            <w:vAlign w:val="center"/>
          </w:tcPr>
          <w:p w14:paraId="032FEA78" w14:textId="164DEA1E" w:rsidR="00802587" w:rsidRPr="00907B15" w:rsidRDefault="00802587" w:rsidP="00802587">
            <w:pPr>
              <w:spacing w:after="0" w:line="240" w:lineRule="auto"/>
              <w:ind w:firstLine="0"/>
              <w:jc w:val="center"/>
              <w:rPr>
                <w:sz w:val="18"/>
              </w:rPr>
            </w:pPr>
            <w:r w:rsidRPr="00907B15">
              <w:rPr>
                <w:sz w:val="18"/>
              </w:rPr>
              <w:t>222,20</w:t>
            </w:r>
          </w:p>
        </w:tc>
        <w:tc>
          <w:tcPr>
            <w:tcW w:w="451" w:type="pct"/>
            <w:tcBorders>
              <w:bottom w:val="single" w:sz="8" w:space="0" w:color="000000"/>
              <w:right w:val="single" w:sz="8" w:space="0" w:color="000000"/>
            </w:tcBorders>
            <w:shd w:val="clear" w:color="FFFFCC" w:fill="FFFFFF"/>
            <w:vAlign w:val="center"/>
          </w:tcPr>
          <w:p w14:paraId="6042A4EE" w14:textId="1CB7F86C" w:rsidR="00802587" w:rsidRPr="00907B15" w:rsidRDefault="00802587" w:rsidP="00802587">
            <w:pPr>
              <w:spacing w:after="0" w:line="240" w:lineRule="auto"/>
              <w:ind w:firstLine="0"/>
              <w:jc w:val="center"/>
              <w:rPr>
                <w:sz w:val="18"/>
              </w:rPr>
            </w:pPr>
            <w:r w:rsidRPr="00907B15">
              <w:rPr>
                <w:sz w:val="18"/>
                <w:szCs w:val="18"/>
              </w:rPr>
              <w:t>174,18</w:t>
            </w:r>
          </w:p>
        </w:tc>
        <w:tc>
          <w:tcPr>
            <w:tcW w:w="511" w:type="pct"/>
            <w:tcBorders>
              <w:bottom w:val="single" w:sz="8" w:space="0" w:color="000000"/>
              <w:right w:val="single" w:sz="8" w:space="0" w:color="000000"/>
            </w:tcBorders>
            <w:shd w:val="clear" w:color="FFFFCC" w:fill="FFFFFF"/>
            <w:vAlign w:val="center"/>
          </w:tcPr>
          <w:p w14:paraId="77BE2629" w14:textId="240C91AE" w:rsidR="00802587" w:rsidRPr="00907B15" w:rsidRDefault="00802587" w:rsidP="00802587">
            <w:pPr>
              <w:spacing w:after="0" w:line="240" w:lineRule="auto"/>
              <w:ind w:firstLine="0"/>
              <w:jc w:val="center"/>
              <w:rPr>
                <w:sz w:val="18"/>
              </w:rPr>
            </w:pPr>
            <w:r w:rsidRPr="00907B15">
              <w:rPr>
                <w:sz w:val="18"/>
              </w:rPr>
              <w:t>22,08</w:t>
            </w:r>
          </w:p>
        </w:tc>
        <w:tc>
          <w:tcPr>
            <w:tcW w:w="375" w:type="pct"/>
            <w:tcBorders>
              <w:bottom w:val="single" w:sz="8" w:space="0" w:color="000000"/>
              <w:right w:val="single" w:sz="8" w:space="0" w:color="000000"/>
            </w:tcBorders>
            <w:shd w:val="clear" w:color="FFFFCC" w:fill="FFFFFF"/>
            <w:vAlign w:val="center"/>
          </w:tcPr>
          <w:p w14:paraId="54CAF2B9" w14:textId="00A834CA" w:rsidR="00802587" w:rsidRPr="00907B15" w:rsidRDefault="00802587" w:rsidP="00802587">
            <w:pPr>
              <w:spacing w:after="0" w:line="240" w:lineRule="auto"/>
              <w:ind w:firstLine="0"/>
              <w:jc w:val="center"/>
              <w:rPr>
                <w:sz w:val="18"/>
              </w:rPr>
            </w:pPr>
            <w:r w:rsidRPr="00907B15">
              <w:rPr>
                <w:sz w:val="18"/>
              </w:rPr>
              <w:t>18,88</w:t>
            </w:r>
          </w:p>
        </w:tc>
        <w:tc>
          <w:tcPr>
            <w:tcW w:w="469" w:type="pct"/>
            <w:tcBorders>
              <w:bottom w:val="single" w:sz="8" w:space="0" w:color="000000"/>
              <w:right w:val="single" w:sz="8" w:space="0" w:color="000000"/>
            </w:tcBorders>
            <w:shd w:val="clear" w:color="FFFFCC" w:fill="FFFFFF"/>
            <w:vAlign w:val="center"/>
          </w:tcPr>
          <w:p w14:paraId="08CE788E" w14:textId="5A64C634" w:rsidR="00802587" w:rsidRPr="00907B15" w:rsidRDefault="00802587" w:rsidP="00802587">
            <w:pPr>
              <w:spacing w:after="0" w:line="240" w:lineRule="auto"/>
              <w:ind w:firstLine="0"/>
              <w:jc w:val="center"/>
              <w:rPr>
                <w:sz w:val="18"/>
              </w:rPr>
            </w:pPr>
            <w:r w:rsidRPr="00907B15">
              <w:rPr>
                <w:sz w:val="18"/>
                <w:szCs w:val="18"/>
              </w:rPr>
              <w:t>0,00</w:t>
            </w:r>
          </w:p>
        </w:tc>
        <w:tc>
          <w:tcPr>
            <w:tcW w:w="656" w:type="pct"/>
            <w:tcBorders>
              <w:bottom w:val="single" w:sz="8" w:space="0" w:color="000000"/>
              <w:right w:val="single" w:sz="8" w:space="0" w:color="000000"/>
            </w:tcBorders>
            <w:shd w:val="clear" w:color="FFFFCC" w:fill="FFFFFF"/>
            <w:vAlign w:val="center"/>
          </w:tcPr>
          <w:p w14:paraId="73F38ECA" w14:textId="1E33803E" w:rsidR="00802587" w:rsidRPr="00907B15" w:rsidRDefault="00802587" w:rsidP="00802587">
            <w:pPr>
              <w:spacing w:after="0" w:line="240" w:lineRule="auto"/>
              <w:ind w:firstLine="0"/>
              <w:jc w:val="center"/>
              <w:rPr>
                <w:sz w:val="18"/>
              </w:rPr>
            </w:pPr>
            <w:r w:rsidRPr="00907B15">
              <w:rPr>
                <w:sz w:val="18"/>
              </w:rPr>
              <w:t>464,06</w:t>
            </w:r>
          </w:p>
        </w:tc>
        <w:tc>
          <w:tcPr>
            <w:tcW w:w="643" w:type="pct"/>
            <w:tcBorders>
              <w:bottom w:val="single" w:sz="8" w:space="0" w:color="000000"/>
              <w:right w:val="single" w:sz="8" w:space="0" w:color="000000"/>
            </w:tcBorders>
            <w:shd w:val="clear" w:color="FFFFCC" w:fill="FFFFFF"/>
            <w:vAlign w:val="center"/>
          </w:tcPr>
          <w:p w14:paraId="61B9C5DB" w14:textId="73400590" w:rsidR="00802587" w:rsidRPr="00907B15" w:rsidRDefault="00802587" w:rsidP="00802587">
            <w:pPr>
              <w:spacing w:after="0" w:line="240" w:lineRule="auto"/>
              <w:ind w:firstLine="0"/>
              <w:jc w:val="center"/>
              <w:rPr>
                <w:sz w:val="18"/>
              </w:rPr>
            </w:pPr>
            <w:r w:rsidRPr="00907B15">
              <w:rPr>
                <w:sz w:val="18"/>
              </w:rPr>
              <w:t>70,94</w:t>
            </w:r>
          </w:p>
        </w:tc>
      </w:tr>
      <w:bookmarkEnd w:id="66"/>
      <w:tr w:rsidR="0075334F" w:rsidRPr="00907B15" w14:paraId="6A17B9D3" w14:textId="77777777" w:rsidTr="002B6F2A">
        <w:trPr>
          <w:trHeight w:val="20"/>
        </w:trPr>
        <w:tc>
          <w:tcPr>
            <w:tcW w:w="424" w:type="pct"/>
            <w:shd w:val="clear" w:color="auto" w:fill="auto"/>
            <w:vAlign w:val="bottom"/>
          </w:tcPr>
          <w:p w14:paraId="1F089F3A" w14:textId="77777777" w:rsidR="008B257F" w:rsidRPr="00907B15" w:rsidRDefault="008B257F" w:rsidP="00B878BC">
            <w:pPr>
              <w:spacing w:after="0" w:line="240" w:lineRule="auto"/>
              <w:ind w:firstLine="0"/>
              <w:rPr>
                <w:sz w:val="18"/>
              </w:rPr>
            </w:pPr>
          </w:p>
        </w:tc>
        <w:tc>
          <w:tcPr>
            <w:tcW w:w="1033" w:type="pct"/>
            <w:gridSpan w:val="2"/>
            <w:shd w:val="clear" w:color="auto" w:fill="auto"/>
            <w:vAlign w:val="bottom"/>
          </w:tcPr>
          <w:p w14:paraId="28D1449F" w14:textId="77777777" w:rsidR="008B257F" w:rsidRPr="00907B15" w:rsidRDefault="008B257F" w:rsidP="00B878BC">
            <w:pPr>
              <w:spacing w:after="0" w:line="240" w:lineRule="auto"/>
              <w:ind w:firstLine="0"/>
              <w:rPr>
                <w:sz w:val="18"/>
              </w:rPr>
            </w:pPr>
            <w:r w:rsidRPr="00907B15">
              <w:rPr>
                <w:sz w:val="18"/>
              </w:rPr>
              <w:t>*- с учетом договорных нагрузок</w:t>
            </w:r>
          </w:p>
        </w:tc>
        <w:tc>
          <w:tcPr>
            <w:tcW w:w="438" w:type="pct"/>
            <w:shd w:val="clear" w:color="auto" w:fill="auto"/>
            <w:vAlign w:val="bottom"/>
          </w:tcPr>
          <w:p w14:paraId="7F424559" w14:textId="77777777" w:rsidR="008B257F" w:rsidRPr="00907B15" w:rsidRDefault="008B257F" w:rsidP="00B878BC">
            <w:pPr>
              <w:spacing w:after="0" w:line="240" w:lineRule="auto"/>
              <w:ind w:firstLine="0"/>
              <w:rPr>
                <w:sz w:val="18"/>
              </w:rPr>
            </w:pPr>
          </w:p>
        </w:tc>
        <w:tc>
          <w:tcPr>
            <w:tcW w:w="451" w:type="pct"/>
            <w:shd w:val="clear" w:color="auto" w:fill="auto"/>
            <w:vAlign w:val="bottom"/>
          </w:tcPr>
          <w:p w14:paraId="2C6B7360" w14:textId="77777777" w:rsidR="008B257F" w:rsidRPr="00907B15" w:rsidRDefault="008B257F" w:rsidP="00B878BC">
            <w:pPr>
              <w:spacing w:after="0" w:line="240" w:lineRule="auto"/>
              <w:ind w:firstLine="0"/>
              <w:rPr>
                <w:sz w:val="18"/>
                <w:szCs w:val="20"/>
              </w:rPr>
            </w:pPr>
          </w:p>
        </w:tc>
        <w:tc>
          <w:tcPr>
            <w:tcW w:w="511" w:type="pct"/>
            <w:shd w:val="clear" w:color="auto" w:fill="auto"/>
            <w:vAlign w:val="bottom"/>
          </w:tcPr>
          <w:p w14:paraId="3135F016" w14:textId="77777777" w:rsidR="008B257F" w:rsidRPr="00907B15" w:rsidRDefault="008B257F" w:rsidP="00B878BC">
            <w:pPr>
              <w:spacing w:after="0" w:line="240" w:lineRule="auto"/>
              <w:ind w:firstLine="0"/>
              <w:rPr>
                <w:sz w:val="18"/>
                <w:szCs w:val="20"/>
              </w:rPr>
            </w:pPr>
          </w:p>
        </w:tc>
        <w:tc>
          <w:tcPr>
            <w:tcW w:w="375" w:type="pct"/>
            <w:shd w:val="clear" w:color="auto" w:fill="auto"/>
            <w:vAlign w:val="bottom"/>
          </w:tcPr>
          <w:p w14:paraId="7D483708" w14:textId="77777777" w:rsidR="008B257F" w:rsidRPr="00907B15" w:rsidRDefault="008B257F" w:rsidP="00B878BC">
            <w:pPr>
              <w:spacing w:after="0" w:line="240" w:lineRule="auto"/>
              <w:ind w:firstLine="0"/>
              <w:rPr>
                <w:sz w:val="18"/>
                <w:szCs w:val="20"/>
              </w:rPr>
            </w:pPr>
          </w:p>
        </w:tc>
        <w:tc>
          <w:tcPr>
            <w:tcW w:w="469" w:type="pct"/>
            <w:shd w:val="clear" w:color="auto" w:fill="auto"/>
            <w:vAlign w:val="bottom"/>
          </w:tcPr>
          <w:p w14:paraId="56743334" w14:textId="77777777" w:rsidR="008B257F" w:rsidRPr="00907B15" w:rsidRDefault="008B257F" w:rsidP="00B878BC">
            <w:pPr>
              <w:spacing w:after="0" w:line="240" w:lineRule="auto"/>
              <w:ind w:firstLine="0"/>
              <w:rPr>
                <w:sz w:val="18"/>
                <w:szCs w:val="20"/>
              </w:rPr>
            </w:pPr>
          </w:p>
        </w:tc>
        <w:tc>
          <w:tcPr>
            <w:tcW w:w="656" w:type="pct"/>
            <w:shd w:val="clear" w:color="auto" w:fill="auto"/>
            <w:vAlign w:val="bottom"/>
          </w:tcPr>
          <w:p w14:paraId="42DD3120" w14:textId="77777777" w:rsidR="008B257F" w:rsidRPr="00907B15" w:rsidRDefault="008B257F" w:rsidP="00B878BC">
            <w:pPr>
              <w:spacing w:after="0" w:line="240" w:lineRule="auto"/>
              <w:ind w:firstLine="0"/>
              <w:rPr>
                <w:sz w:val="18"/>
                <w:szCs w:val="20"/>
              </w:rPr>
            </w:pPr>
          </w:p>
        </w:tc>
        <w:tc>
          <w:tcPr>
            <w:tcW w:w="643" w:type="pct"/>
            <w:shd w:val="clear" w:color="auto" w:fill="auto"/>
            <w:vAlign w:val="bottom"/>
          </w:tcPr>
          <w:p w14:paraId="3AB26D4B" w14:textId="77777777" w:rsidR="008B257F" w:rsidRPr="00907B15" w:rsidRDefault="008B257F" w:rsidP="00B878BC">
            <w:pPr>
              <w:spacing w:after="0" w:line="240" w:lineRule="auto"/>
              <w:ind w:firstLine="0"/>
              <w:rPr>
                <w:sz w:val="18"/>
                <w:szCs w:val="20"/>
              </w:rPr>
            </w:pPr>
          </w:p>
        </w:tc>
      </w:tr>
      <w:tr w:rsidR="0075334F" w:rsidRPr="00907B15" w14:paraId="01CC191F" w14:textId="77777777" w:rsidTr="002B6F2A">
        <w:trPr>
          <w:trHeight w:val="20"/>
        </w:trPr>
        <w:tc>
          <w:tcPr>
            <w:tcW w:w="424" w:type="pct"/>
            <w:shd w:val="clear" w:color="auto" w:fill="auto"/>
            <w:vAlign w:val="bottom"/>
          </w:tcPr>
          <w:p w14:paraId="2B40BCDA" w14:textId="77777777" w:rsidR="008B257F" w:rsidRPr="00907B15" w:rsidRDefault="008B257F" w:rsidP="00B878BC">
            <w:pPr>
              <w:spacing w:after="0" w:line="240" w:lineRule="auto"/>
              <w:ind w:firstLine="0"/>
              <w:rPr>
                <w:sz w:val="18"/>
              </w:rPr>
            </w:pPr>
          </w:p>
        </w:tc>
        <w:tc>
          <w:tcPr>
            <w:tcW w:w="1471" w:type="pct"/>
            <w:gridSpan w:val="3"/>
            <w:shd w:val="clear" w:color="auto" w:fill="auto"/>
            <w:vAlign w:val="bottom"/>
          </w:tcPr>
          <w:p w14:paraId="6D99D1EE" w14:textId="77777777" w:rsidR="008B257F" w:rsidRPr="00907B15" w:rsidRDefault="008B257F" w:rsidP="00B878BC">
            <w:pPr>
              <w:spacing w:after="0" w:line="240" w:lineRule="auto"/>
              <w:ind w:firstLine="0"/>
              <w:rPr>
                <w:sz w:val="18"/>
              </w:rPr>
            </w:pPr>
            <w:r w:rsidRPr="00907B15">
              <w:rPr>
                <w:sz w:val="18"/>
              </w:rPr>
              <w:t>**- с учетом расчетных (на коллекторах) нагрузок</w:t>
            </w:r>
          </w:p>
          <w:p w14:paraId="41179664" w14:textId="77777777" w:rsidR="008B257F" w:rsidRPr="00907B15" w:rsidRDefault="008B257F" w:rsidP="00B878BC">
            <w:pPr>
              <w:spacing w:after="0" w:line="240" w:lineRule="auto"/>
              <w:ind w:firstLine="0"/>
              <w:rPr>
                <w:sz w:val="18"/>
              </w:rPr>
            </w:pPr>
          </w:p>
        </w:tc>
        <w:tc>
          <w:tcPr>
            <w:tcW w:w="451" w:type="pct"/>
            <w:shd w:val="clear" w:color="auto" w:fill="auto"/>
            <w:vAlign w:val="bottom"/>
          </w:tcPr>
          <w:p w14:paraId="40F148C7" w14:textId="77777777" w:rsidR="008B257F" w:rsidRPr="00907B15" w:rsidRDefault="008B257F" w:rsidP="00B878BC">
            <w:pPr>
              <w:spacing w:after="0" w:line="240" w:lineRule="auto"/>
              <w:ind w:firstLine="0"/>
              <w:rPr>
                <w:sz w:val="18"/>
              </w:rPr>
            </w:pPr>
          </w:p>
        </w:tc>
        <w:tc>
          <w:tcPr>
            <w:tcW w:w="511" w:type="pct"/>
            <w:shd w:val="clear" w:color="auto" w:fill="auto"/>
            <w:vAlign w:val="bottom"/>
          </w:tcPr>
          <w:p w14:paraId="0381DAF4" w14:textId="77777777" w:rsidR="008B257F" w:rsidRPr="00907B15" w:rsidRDefault="008B257F" w:rsidP="00B878BC">
            <w:pPr>
              <w:spacing w:after="0" w:line="240" w:lineRule="auto"/>
              <w:ind w:firstLine="0"/>
              <w:rPr>
                <w:sz w:val="18"/>
                <w:szCs w:val="20"/>
              </w:rPr>
            </w:pPr>
          </w:p>
        </w:tc>
        <w:tc>
          <w:tcPr>
            <w:tcW w:w="375" w:type="pct"/>
            <w:shd w:val="clear" w:color="auto" w:fill="auto"/>
            <w:vAlign w:val="bottom"/>
          </w:tcPr>
          <w:p w14:paraId="27B98242" w14:textId="77777777" w:rsidR="008B257F" w:rsidRPr="00907B15" w:rsidRDefault="008B257F" w:rsidP="00B878BC">
            <w:pPr>
              <w:spacing w:after="0" w:line="240" w:lineRule="auto"/>
              <w:ind w:firstLine="0"/>
              <w:rPr>
                <w:sz w:val="18"/>
                <w:szCs w:val="20"/>
              </w:rPr>
            </w:pPr>
          </w:p>
        </w:tc>
        <w:tc>
          <w:tcPr>
            <w:tcW w:w="469" w:type="pct"/>
            <w:shd w:val="clear" w:color="auto" w:fill="auto"/>
            <w:vAlign w:val="bottom"/>
          </w:tcPr>
          <w:p w14:paraId="12C6D99F" w14:textId="77777777" w:rsidR="008B257F" w:rsidRPr="00907B15" w:rsidRDefault="008B257F" w:rsidP="00B878BC">
            <w:pPr>
              <w:spacing w:after="0" w:line="240" w:lineRule="auto"/>
              <w:ind w:firstLine="0"/>
              <w:rPr>
                <w:sz w:val="18"/>
                <w:szCs w:val="20"/>
              </w:rPr>
            </w:pPr>
          </w:p>
        </w:tc>
        <w:tc>
          <w:tcPr>
            <w:tcW w:w="656" w:type="pct"/>
            <w:shd w:val="clear" w:color="auto" w:fill="auto"/>
            <w:vAlign w:val="bottom"/>
          </w:tcPr>
          <w:p w14:paraId="719772B7" w14:textId="77777777" w:rsidR="008B257F" w:rsidRPr="00907B15" w:rsidRDefault="008B257F" w:rsidP="00B878BC">
            <w:pPr>
              <w:spacing w:after="0" w:line="240" w:lineRule="auto"/>
              <w:ind w:firstLine="0"/>
              <w:rPr>
                <w:sz w:val="18"/>
                <w:szCs w:val="20"/>
              </w:rPr>
            </w:pPr>
          </w:p>
        </w:tc>
        <w:tc>
          <w:tcPr>
            <w:tcW w:w="643" w:type="pct"/>
            <w:shd w:val="clear" w:color="auto" w:fill="auto"/>
            <w:vAlign w:val="bottom"/>
          </w:tcPr>
          <w:p w14:paraId="5A18BB08" w14:textId="77777777" w:rsidR="008B257F" w:rsidRPr="00907B15" w:rsidRDefault="008B257F" w:rsidP="00B878BC">
            <w:pPr>
              <w:spacing w:after="0" w:line="240" w:lineRule="auto"/>
              <w:ind w:firstLine="0"/>
              <w:rPr>
                <w:sz w:val="18"/>
                <w:szCs w:val="20"/>
              </w:rPr>
            </w:pPr>
          </w:p>
        </w:tc>
      </w:tr>
    </w:tbl>
    <w:bookmarkEnd w:id="67"/>
    <w:p w14:paraId="10140AA1" w14:textId="6DBEDAF4" w:rsidR="00156662" w:rsidRPr="00907B15" w:rsidRDefault="00B80E97" w:rsidP="00CF355B">
      <w:pPr>
        <w:spacing w:after="0" w:line="240" w:lineRule="auto"/>
        <w:ind w:firstLine="0"/>
        <w:contextualSpacing/>
        <w:rPr>
          <w:sz w:val="24"/>
          <w:szCs w:val="24"/>
          <w:lang w:eastAsia="en-US"/>
        </w:rPr>
      </w:pPr>
      <w:r w:rsidRPr="00907B15">
        <w:rPr>
          <w:sz w:val="24"/>
          <w:szCs w:val="24"/>
          <w:lang w:eastAsia="en-US"/>
        </w:rPr>
        <w:t xml:space="preserve"> </w:t>
      </w:r>
    </w:p>
    <w:p w14:paraId="1FE1C581" w14:textId="720571CE" w:rsidR="00156662" w:rsidRPr="00907B15" w:rsidRDefault="00156662" w:rsidP="00CF355B">
      <w:pPr>
        <w:pStyle w:val="aff0"/>
        <w:keepNext/>
        <w:spacing w:before="0" w:after="0" w:line="240" w:lineRule="auto"/>
        <w:ind w:firstLine="0"/>
        <w:rPr>
          <w:sz w:val="24"/>
          <w:szCs w:val="24"/>
        </w:rPr>
      </w:pPr>
      <w:bookmarkStart w:id="68" w:name="_Toc227584178"/>
      <w:r w:rsidRPr="00907B15">
        <w:rPr>
          <w:sz w:val="24"/>
          <w:szCs w:val="24"/>
        </w:rPr>
        <w:t xml:space="preserve">Таблица </w:t>
      </w:r>
      <w:r w:rsidRPr="00907B15">
        <w:rPr>
          <w:sz w:val="24"/>
          <w:szCs w:val="24"/>
        </w:rPr>
        <w:fldChar w:fldCharType="begin"/>
      </w:r>
      <w:r w:rsidRPr="00907B15">
        <w:rPr>
          <w:sz w:val="24"/>
          <w:szCs w:val="24"/>
        </w:rPr>
        <w:instrText xml:space="preserve"> SEQ Таблица \* ARABIC </w:instrText>
      </w:r>
      <w:r w:rsidRPr="00907B15">
        <w:rPr>
          <w:sz w:val="24"/>
          <w:szCs w:val="24"/>
        </w:rPr>
        <w:fldChar w:fldCharType="separate"/>
      </w:r>
      <w:r w:rsidR="00B13A40">
        <w:rPr>
          <w:noProof/>
          <w:sz w:val="24"/>
          <w:szCs w:val="24"/>
        </w:rPr>
        <w:t>12</w:t>
      </w:r>
      <w:r w:rsidRPr="00907B15">
        <w:rPr>
          <w:sz w:val="24"/>
          <w:szCs w:val="24"/>
        </w:rPr>
        <w:fldChar w:fldCharType="end"/>
      </w:r>
      <w:r w:rsidRPr="00907B15">
        <w:rPr>
          <w:sz w:val="24"/>
          <w:szCs w:val="24"/>
        </w:rPr>
        <w:t xml:space="preserve"> – Существующий и перспективный баланс тепловой мощности и подключенной нагрузки в системе теплоснабжения БМЭК</w:t>
      </w:r>
      <w:bookmarkEnd w:id="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29"/>
        <w:gridCol w:w="1701"/>
        <w:gridCol w:w="1972"/>
        <w:gridCol w:w="1972"/>
        <w:gridCol w:w="1452"/>
        <w:gridCol w:w="1888"/>
        <w:gridCol w:w="1352"/>
        <w:gridCol w:w="2190"/>
        <w:gridCol w:w="1470"/>
      </w:tblGrid>
      <w:tr w:rsidR="00707EDF" w:rsidRPr="00907B15" w14:paraId="2BAADAA3" w14:textId="77777777" w:rsidTr="00410BC1">
        <w:trPr>
          <w:trHeight w:val="20"/>
          <w:tblHeader/>
          <w:jc w:val="center"/>
        </w:trPr>
        <w:tc>
          <w:tcPr>
            <w:tcW w:w="373" w:type="pct"/>
            <w:tcMar>
              <w:left w:w="28" w:type="dxa"/>
              <w:right w:w="28" w:type="dxa"/>
            </w:tcMar>
            <w:vAlign w:val="center"/>
          </w:tcPr>
          <w:p w14:paraId="3ABFFC23" w14:textId="77777777" w:rsidR="00707EDF" w:rsidRPr="00907B15" w:rsidRDefault="00707EDF" w:rsidP="00B80E97">
            <w:pPr>
              <w:widowControl w:val="0"/>
              <w:spacing w:after="0" w:line="240" w:lineRule="auto"/>
              <w:ind w:firstLine="0"/>
              <w:jc w:val="center"/>
              <w:rPr>
                <w:b/>
                <w:sz w:val="18"/>
                <w:lang w:val="en-US" w:eastAsia="en-US"/>
              </w:rPr>
            </w:pPr>
            <w:r w:rsidRPr="00907B15">
              <w:rPr>
                <w:rFonts w:eastAsia="Calibri"/>
                <w:b/>
                <w:sz w:val="18"/>
                <w:lang w:val="en-US" w:eastAsia="en-US"/>
              </w:rPr>
              <w:t>Год</w:t>
            </w:r>
          </w:p>
        </w:tc>
        <w:tc>
          <w:tcPr>
            <w:tcW w:w="562" w:type="pct"/>
            <w:tcMar>
              <w:left w:w="28" w:type="dxa"/>
              <w:right w:w="28" w:type="dxa"/>
            </w:tcMar>
            <w:vAlign w:val="center"/>
          </w:tcPr>
          <w:p w14:paraId="72388ED2" w14:textId="77777777" w:rsidR="00707EDF" w:rsidRPr="00907B15" w:rsidRDefault="00707EDF" w:rsidP="00B80E97">
            <w:pPr>
              <w:widowControl w:val="0"/>
              <w:spacing w:after="0" w:line="240" w:lineRule="auto"/>
              <w:ind w:firstLine="0"/>
              <w:jc w:val="center"/>
              <w:rPr>
                <w:b/>
                <w:sz w:val="18"/>
                <w:lang w:eastAsia="en-US"/>
              </w:rPr>
            </w:pPr>
            <w:r w:rsidRPr="00907B15">
              <w:rPr>
                <w:rFonts w:eastAsia="Calibri"/>
                <w:b/>
                <w:spacing w:val="-1"/>
                <w:sz w:val="18"/>
                <w:lang w:eastAsia="en-US"/>
              </w:rPr>
              <w:t>Установленная</w:t>
            </w:r>
            <w:r w:rsidRPr="00907B15">
              <w:rPr>
                <w:rFonts w:eastAsia="Calibri"/>
                <w:b/>
                <w:spacing w:val="-22"/>
                <w:sz w:val="18"/>
                <w:lang w:eastAsia="en-US"/>
              </w:rPr>
              <w:t xml:space="preserve"> </w:t>
            </w:r>
            <w:r w:rsidRPr="00907B15">
              <w:rPr>
                <w:rFonts w:eastAsia="Calibri"/>
                <w:b/>
                <w:sz w:val="18"/>
                <w:lang w:eastAsia="en-US"/>
              </w:rPr>
              <w:t>тепловая</w:t>
            </w:r>
            <w:r w:rsidRPr="00907B15">
              <w:rPr>
                <w:rFonts w:eastAsia="Calibri"/>
                <w:b/>
                <w:spacing w:val="30"/>
                <w:w w:val="99"/>
                <w:sz w:val="18"/>
                <w:lang w:eastAsia="en-US"/>
              </w:rPr>
              <w:t xml:space="preserve"> </w:t>
            </w:r>
            <w:r w:rsidRPr="00907B15">
              <w:rPr>
                <w:rFonts w:eastAsia="Calibri"/>
                <w:b/>
                <w:sz w:val="18"/>
                <w:lang w:eastAsia="en-US"/>
              </w:rPr>
              <w:t>мощность,</w:t>
            </w:r>
            <w:r w:rsidRPr="00907B15">
              <w:rPr>
                <w:rFonts w:eastAsia="Calibri"/>
                <w:b/>
                <w:spacing w:val="-15"/>
                <w:sz w:val="18"/>
                <w:lang w:eastAsia="en-US"/>
              </w:rPr>
              <w:t xml:space="preserve"> </w:t>
            </w:r>
            <w:r w:rsidRPr="00907B15">
              <w:rPr>
                <w:rFonts w:eastAsia="Calibri"/>
                <w:b/>
                <w:spacing w:val="-1"/>
                <w:sz w:val="18"/>
                <w:lang w:eastAsia="en-US"/>
              </w:rPr>
              <w:t>Гкал/ч</w:t>
            </w:r>
          </w:p>
        </w:tc>
        <w:tc>
          <w:tcPr>
            <w:tcW w:w="652" w:type="pct"/>
            <w:vAlign w:val="center"/>
          </w:tcPr>
          <w:p w14:paraId="7ECC12C2" w14:textId="77777777" w:rsidR="00707EDF" w:rsidRPr="00907B15" w:rsidRDefault="00707EDF" w:rsidP="00B80E97">
            <w:pPr>
              <w:widowControl w:val="0"/>
              <w:spacing w:after="0" w:line="240" w:lineRule="auto"/>
              <w:ind w:firstLine="0"/>
              <w:jc w:val="center"/>
              <w:rPr>
                <w:rFonts w:eastAsia="Calibri"/>
                <w:b/>
                <w:sz w:val="18"/>
                <w:lang w:eastAsia="en-US"/>
              </w:rPr>
            </w:pPr>
            <w:r w:rsidRPr="00907B15">
              <w:rPr>
                <w:rFonts w:eastAsia="Calibri"/>
                <w:b/>
                <w:spacing w:val="-1"/>
                <w:sz w:val="18"/>
                <w:lang w:eastAsia="en-US"/>
              </w:rPr>
              <w:t xml:space="preserve">Располагаемая </w:t>
            </w:r>
            <w:r w:rsidRPr="00907B15">
              <w:rPr>
                <w:rFonts w:eastAsia="Calibri"/>
                <w:b/>
                <w:sz w:val="18"/>
                <w:lang w:eastAsia="en-US"/>
              </w:rPr>
              <w:t>тепловая</w:t>
            </w:r>
            <w:r w:rsidRPr="00907B15">
              <w:rPr>
                <w:rFonts w:eastAsia="Calibri"/>
                <w:b/>
                <w:spacing w:val="30"/>
                <w:w w:val="99"/>
                <w:sz w:val="18"/>
                <w:lang w:eastAsia="en-US"/>
              </w:rPr>
              <w:t xml:space="preserve"> </w:t>
            </w:r>
            <w:r w:rsidRPr="00907B15">
              <w:rPr>
                <w:rFonts w:eastAsia="Calibri"/>
                <w:b/>
                <w:sz w:val="18"/>
                <w:lang w:eastAsia="en-US"/>
              </w:rPr>
              <w:t>мощность,</w:t>
            </w:r>
            <w:r w:rsidRPr="00907B15">
              <w:rPr>
                <w:rFonts w:eastAsia="Calibri"/>
                <w:b/>
                <w:spacing w:val="-15"/>
                <w:sz w:val="18"/>
                <w:lang w:eastAsia="en-US"/>
              </w:rPr>
              <w:t xml:space="preserve"> </w:t>
            </w:r>
            <w:r w:rsidRPr="00907B15">
              <w:rPr>
                <w:rFonts w:eastAsia="Calibri"/>
                <w:b/>
                <w:spacing w:val="-1"/>
                <w:sz w:val="18"/>
                <w:lang w:eastAsia="en-US"/>
              </w:rPr>
              <w:t>Гкал/ч</w:t>
            </w:r>
          </w:p>
        </w:tc>
        <w:tc>
          <w:tcPr>
            <w:tcW w:w="652" w:type="pct"/>
            <w:tcMar>
              <w:left w:w="28" w:type="dxa"/>
              <w:right w:w="28" w:type="dxa"/>
            </w:tcMar>
            <w:vAlign w:val="center"/>
          </w:tcPr>
          <w:p w14:paraId="75F8A212" w14:textId="77777777" w:rsidR="00707EDF" w:rsidRPr="00907B15" w:rsidRDefault="00707EDF" w:rsidP="00B80E97">
            <w:pPr>
              <w:widowControl w:val="0"/>
              <w:spacing w:after="0" w:line="240" w:lineRule="auto"/>
              <w:ind w:firstLine="0"/>
              <w:jc w:val="center"/>
              <w:rPr>
                <w:b/>
                <w:sz w:val="18"/>
                <w:lang w:eastAsia="en-US"/>
              </w:rPr>
            </w:pPr>
            <w:r w:rsidRPr="00907B15">
              <w:rPr>
                <w:rFonts w:eastAsia="Calibri"/>
                <w:b/>
                <w:sz w:val="18"/>
                <w:lang w:eastAsia="en-US"/>
              </w:rPr>
              <w:t>Затраты</w:t>
            </w:r>
            <w:r w:rsidRPr="00907B15">
              <w:rPr>
                <w:rFonts w:eastAsia="Calibri"/>
                <w:b/>
                <w:spacing w:val="-15"/>
                <w:sz w:val="18"/>
                <w:lang w:eastAsia="en-US"/>
              </w:rPr>
              <w:t xml:space="preserve"> </w:t>
            </w:r>
            <w:r w:rsidRPr="00907B15">
              <w:rPr>
                <w:rFonts w:eastAsia="Calibri"/>
                <w:b/>
                <w:sz w:val="18"/>
                <w:lang w:eastAsia="en-US"/>
              </w:rPr>
              <w:t>тепловой</w:t>
            </w:r>
            <w:r w:rsidRPr="00907B15">
              <w:rPr>
                <w:rFonts w:eastAsia="Calibri"/>
                <w:b/>
                <w:w w:val="99"/>
                <w:sz w:val="18"/>
                <w:lang w:eastAsia="en-US"/>
              </w:rPr>
              <w:t xml:space="preserve"> </w:t>
            </w:r>
            <w:r w:rsidRPr="00907B15">
              <w:rPr>
                <w:rFonts w:eastAsia="Calibri"/>
                <w:b/>
                <w:sz w:val="18"/>
                <w:lang w:eastAsia="en-US"/>
              </w:rPr>
              <w:t>мощности</w:t>
            </w:r>
            <w:r w:rsidRPr="00907B15">
              <w:rPr>
                <w:rFonts w:eastAsia="Calibri"/>
                <w:b/>
                <w:spacing w:val="-12"/>
                <w:sz w:val="18"/>
                <w:lang w:eastAsia="en-US"/>
              </w:rPr>
              <w:t xml:space="preserve"> </w:t>
            </w:r>
            <w:r w:rsidRPr="00907B15">
              <w:rPr>
                <w:rFonts w:eastAsia="Calibri"/>
                <w:b/>
                <w:spacing w:val="-1"/>
                <w:sz w:val="18"/>
                <w:lang w:eastAsia="en-US"/>
              </w:rPr>
              <w:t>на</w:t>
            </w:r>
            <w:r w:rsidRPr="00907B15">
              <w:rPr>
                <w:rFonts w:eastAsia="Calibri"/>
                <w:b/>
                <w:spacing w:val="23"/>
                <w:w w:val="99"/>
                <w:sz w:val="18"/>
                <w:lang w:eastAsia="en-US"/>
              </w:rPr>
              <w:t xml:space="preserve"> </w:t>
            </w:r>
            <w:r w:rsidRPr="00907B15">
              <w:rPr>
                <w:rFonts w:eastAsia="Calibri"/>
                <w:b/>
                <w:sz w:val="18"/>
                <w:lang w:eastAsia="en-US"/>
              </w:rPr>
              <w:t>собственные</w:t>
            </w:r>
            <w:r w:rsidRPr="00907B15">
              <w:rPr>
                <w:rFonts w:eastAsia="Calibri"/>
                <w:b/>
                <w:spacing w:val="-12"/>
                <w:sz w:val="18"/>
                <w:lang w:eastAsia="en-US"/>
              </w:rPr>
              <w:t xml:space="preserve"> </w:t>
            </w:r>
            <w:r w:rsidRPr="00907B15">
              <w:rPr>
                <w:rFonts w:eastAsia="Calibri"/>
                <w:b/>
                <w:sz w:val="18"/>
                <w:lang w:eastAsia="en-US"/>
              </w:rPr>
              <w:t>и</w:t>
            </w:r>
            <w:r w:rsidRPr="00907B15">
              <w:rPr>
                <w:rFonts w:eastAsia="Calibri"/>
                <w:b/>
                <w:w w:val="99"/>
                <w:sz w:val="18"/>
                <w:lang w:eastAsia="en-US"/>
              </w:rPr>
              <w:t xml:space="preserve"> </w:t>
            </w:r>
            <w:r w:rsidRPr="00907B15">
              <w:rPr>
                <w:rFonts w:eastAsia="Calibri"/>
                <w:b/>
                <w:spacing w:val="-1"/>
                <w:sz w:val="18"/>
                <w:lang w:eastAsia="en-US"/>
              </w:rPr>
              <w:t>хозяйственные</w:t>
            </w:r>
            <w:r w:rsidRPr="00907B15">
              <w:rPr>
                <w:rFonts w:eastAsia="Calibri"/>
                <w:b/>
                <w:spacing w:val="-17"/>
                <w:sz w:val="18"/>
                <w:lang w:eastAsia="en-US"/>
              </w:rPr>
              <w:t xml:space="preserve"> </w:t>
            </w:r>
            <w:r w:rsidRPr="00907B15">
              <w:rPr>
                <w:rFonts w:eastAsia="Calibri"/>
                <w:b/>
                <w:spacing w:val="-1"/>
                <w:sz w:val="18"/>
                <w:lang w:eastAsia="en-US"/>
              </w:rPr>
              <w:t>нужды,</w:t>
            </w:r>
            <w:r w:rsidRPr="00907B15">
              <w:rPr>
                <w:rFonts w:eastAsia="Calibri"/>
                <w:b/>
                <w:spacing w:val="33"/>
                <w:w w:val="99"/>
                <w:sz w:val="18"/>
                <w:lang w:eastAsia="en-US"/>
              </w:rPr>
              <w:t xml:space="preserve"> </w:t>
            </w:r>
            <w:r w:rsidRPr="00907B15">
              <w:rPr>
                <w:rFonts w:eastAsia="Calibri"/>
                <w:b/>
                <w:spacing w:val="-1"/>
                <w:sz w:val="18"/>
                <w:lang w:eastAsia="en-US"/>
              </w:rPr>
              <w:t>Гкал/ч</w:t>
            </w:r>
          </w:p>
        </w:tc>
        <w:tc>
          <w:tcPr>
            <w:tcW w:w="480" w:type="pct"/>
            <w:tcMar>
              <w:left w:w="28" w:type="dxa"/>
              <w:right w:w="28" w:type="dxa"/>
            </w:tcMar>
            <w:vAlign w:val="center"/>
          </w:tcPr>
          <w:p w14:paraId="5E6E87A5" w14:textId="77777777" w:rsidR="00707EDF" w:rsidRPr="00907B15" w:rsidRDefault="00707EDF" w:rsidP="00B80E97">
            <w:pPr>
              <w:widowControl w:val="0"/>
              <w:spacing w:after="0" w:line="240" w:lineRule="auto"/>
              <w:ind w:firstLine="0"/>
              <w:jc w:val="center"/>
              <w:rPr>
                <w:b/>
                <w:sz w:val="18"/>
                <w:lang w:val="en-US" w:eastAsia="en-US"/>
              </w:rPr>
            </w:pPr>
            <w:r w:rsidRPr="00907B15">
              <w:rPr>
                <w:rFonts w:eastAsia="Calibri"/>
                <w:b/>
                <w:sz w:val="18"/>
                <w:lang w:val="en-US" w:eastAsia="en-US"/>
              </w:rPr>
              <w:t>Мощность</w:t>
            </w:r>
            <w:r w:rsidRPr="00907B15">
              <w:rPr>
                <w:rFonts w:eastAsia="Calibri"/>
                <w:b/>
                <w:spacing w:val="-15"/>
                <w:sz w:val="18"/>
                <w:lang w:val="en-US" w:eastAsia="en-US"/>
              </w:rPr>
              <w:t xml:space="preserve"> </w:t>
            </w:r>
            <w:r w:rsidRPr="00907B15">
              <w:rPr>
                <w:rFonts w:eastAsia="Calibri"/>
                <w:b/>
                <w:sz w:val="18"/>
                <w:lang w:val="en-US" w:eastAsia="en-US"/>
              </w:rPr>
              <w:t>нетто,</w:t>
            </w:r>
            <w:r w:rsidRPr="00907B15">
              <w:rPr>
                <w:rFonts w:eastAsia="Calibri"/>
                <w:b/>
                <w:spacing w:val="22"/>
                <w:w w:val="99"/>
                <w:sz w:val="18"/>
                <w:lang w:val="en-US" w:eastAsia="en-US"/>
              </w:rPr>
              <w:t xml:space="preserve"> </w:t>
            </w:r>
            <w:r w:rsidRPr="00907B15">
              <w:rPr>
                <w:rFonts w:eastAsia="Calibri"/>
                <w:b/>
                <w:spacing w:val="-1"/>
                <w:sz w:val="18"/>
                <w:lang w:val="en-US" w:eastAsia="en-US"/>
              </w:rPr>
              <w:t>Гкал/ч</w:t>
            </w:r>
          </w:p>
        </w:tc>
        <w:tc>
          <w:tcPr>
            <w:tcW w:w="624" w:type="pct"/>
            <w:tcMar>
              <w:left w:w="28" w:type="dxa"/>
              <w:right w:w="28" w:type="dxa"/>
            </w:tcMar>
            <w:vAlign w:val="center"/>
          </w:tcPr>
          <w:p w14:paraId="5156AF90" w14:textId="77777777" w:rsidR="00707EDF" w:rsidRPr="00907B15" w:rsidRDefault="00707EDF" w:rsidP="00B80E97">
            <w:pPr>
              <w:widowControl w:val="0"/>
              <w:spacing w:after="0" w:line="240" w:lineRule="auto"/>
              <w:ind w:firstLine="0"/>
              <w:jc w:val="center"/>
              <w:rPr>
                <w:b/>
                <w:sz w:val="18"/>
                <w:lang w:val="en-US" w:eastAsia="en-US"/>
              </w:rPr>
            </w:pPr>
            <w:r w:rsidRPr="00907B15">
              <w:rPr>
                <w:rFonts w:eastAsia="Calibri"/>
                <w:b/>
                <w:spacing w:val="-1"/>
                <w:sz w:val="18"/>
                <w:lang w:val="en-US" w:eastAsia="en-US"/>
              </w:rPr>
              <w:t>Нагрузка</w:t>
            </w:r>
            <w:r w:rsidRPr="00907B15">
              <w:rPr>
                <w:rFonts w:eastAsia="Calibri"/>
                <w:b/>
                <w:spacing w:val="27"/>
                <w:w w:val="99"/>
                <w:sz w:val="18"/>
                <w:lang w:val="en-US" w:eastAsia="en-US"/>
              </w:rPr>
              <w:t xml:space="preserve"> </w:t>
            </w:r>
            <w:r w:rsidRPr="00907B15">
              <w:rPr>
                <w:rFonts w:eastAsia="Calibri"/>
                <w:b/>
                <w:sz w:val="18"/>
                <w:lang w:val="en-US" w:eastAsia="en-US"/>
              </w:rPr>
              <w:t>потребителей,</w:t>
            </w:r>
            <w:r w:rsidRPr="00907B15">
              <w:rPr>
                <w:rFonts w:eastAsia="Calibri"/>
                <w:b/>
                <w:spacing w:val="-18"/>
                <w:sz w:val="18"/>
                <w:lang w:val="en-US" w:eastAsia="en-US"/>
              </w:rPr>
              <w:t xml:space="preserve"> </w:t>
            </w:r>
            <w:r w:rsidRPr="00907B15">
              <w:rPr>
                <w:rFonts w:eastAsia="Calibri"/>
                <w:b/>
                <w:sz w:val="18"/>
                <w:lang w:val="en-US" w:eastAsia="en-US"/>
              </w:rPr>
              <w:t>Гкал/ч</w:t>
            </w:r>
          </w:p>
        </w:tc>
        <w:tc>
          <w:tcPr>
            <w:tcW w:w="447" w:type="pct"/>
            <w:tcMar>
              <w:left w:w="28" w:type="dxa"/>
              <w:right w:w="28" w:type="dxa"/>
            </w:tcMar>
            <w:vAlign w:val="center"/>
          </w:tcPr>
          <w:p w14:paraId="059A135D" w14:textId="77777777" w:rsidR="00707EDF" w:rsidRPr="00907B15" w:rsidRDefault="00707EDF" w:rsidP="00B80E97">
            <w:pPr>
              <w:widowControl w:val="0"/>
              <w:spacing w:after="0" w:line="240" w:lineRule="auto"/>
              <w:ind w:firstLine="0"/>
              <w:jc w:val="center"/>
              <w:rPr>
                <w:b/>
                <w:sz w:val="18"/>
                <w:lang w:eastAsia="en-US"/>
              </w:rPr>
            </w:pPr>
            <w:r w:rsidRPr="00907B15">
              <w:rPr>
                <w:rFonts w:eastAsia="Calibri"/>
                <w:b/>
                <w:sz w:val="18"/>
                <w:lang w:eastAsia="en-US"/>
              </w:rPr>
              <w:t>Тепловые</w:t>
            </w:r>
            <w:r w:rsidRPr="00907B15">
              <w:rPr>
                <w:rFonts w:eastAsia="Calibri"/>
                <w:b/>
                <w:spacing w:val="22"/>
                <w:w w:val="99"/>
                <w:sz w:val="18"/>
                <w:lang w:eastAsia="en-US"/>
              </w:rPr>
              <w:t xml:space="preserve"> </w:t>
            </w:r>
            <w:r w:rsidRPr="00907B15">
              <w:rPr>
                <w:rFonts w:eastAsia="Calibri"/>
                <w:b/>
                <w:sz w:val="18"/>
                <w:lang w:eastAsia="en-US"/>
              </w:rPr>
              <w:t>потери</w:t>
            </w:r>
            <w:r w:rsidRPr="00907B15">
              <w:rPr>
                <w:rFonts w:eastAsia="Calibri"/>
                <w:b/>
                <w:spacing w:val="-8"/>
                <w:sz w:val="18"/>
                <w:lang w:eastAsia="en-US"/>
              </w:rPr>
              <w:t xml:space="preserve"> </w:t>
            </w:r>
            <w:r w:rsidRPr="00907B15">
              <w:rPr>
                <w:rFonts w:eastAsia="Calibri"/>
                <w:b/>
                <w:sz w:val="18"/>
                <w:lang w:eastAsia="en-US"/>
              </w:rPr>
              <w:t>в</w:t>
            </w:r>
            <w:r w:rsidRPr="00907B15">
              <w:rPr>
                <w:rFonts w:eastAsia="Calibri"/>
                <w:b/>
                <w:w w:val="99"/>
                <w:sz w:val="18"/>
                <w:lang w:eastAsia="en-US"/>
              </w:rPr>
              <w:t xml:space="preserve"> </w:t>
            </w:r>
            <w:r w:rsidRPr="00907B15">
              <w:rPr>
                <w:rFonts w:eastAsia="Calibri"/>
                <w:b/>
                <w:sz w:val="18"/>
                <w:lang w:eastAsia="en-US"/>
              </w:rPr>
              <w:t>тепловых</w:t>
            </w:r>
            <w:r w:rsidRPr="00907B15">
              <w:rPr>
                <w:rFonts w:eastAsia="Calibri"/>
                <w:b/>
                <w:spacing w:val="-15"/>
                <w:sz w:val="18"/>
                <w:lang w:eastAsia="en-US"/>
              </w:rPr>
              <w:t xml:space="preserve"> </w:t>
            </w:r>
            <w:r w:rsidRPr="00907B15">
              <w:rPr>
                <w:rFonts w:eastAsia="Calibri"/>
                <w:b/>
                <w:sz w:val="18"/>
                <w:lang w:eastAsia="en-US"/>
              </w:rPr>
              <w:t>сетях,</w:t>
            </w:r>
            <w:r w:rsidRPr="00907B15">
              <w:rPr>
                <w:rFonts w:eastAsia="Calibri"/>
                <w:b/>
                <w:spacing w:val="21"/>
                <w:w w:val="99"/>
                <w:sz w:val="18"/>
                <w:lang w:eastAsia="en-US"/>
              </w:rPr>
              <w:t xml:space="preserve"> </w:t>
            </w:r>
            <w:r w:rsidRPr="00907B15">
              <w:rPr>
                <w:rFonts w:eastAsia="Calibri"/>
                <w:b/>
                <w:spacing w:val="-1"/>
                <w:sz w:val="18"/>
                <w:lang w:eastAsia="en-US"/>
              </w:rPr>
              <w:t>Гкал/ч</w:t>
            </w:r>
          </w:p>
        </w:tc>
        <w:tc>
          <w:tcPr>
            <w:tcW w:w="724" w:type="pct"/>
            <w:tcMar>
              <w:left w:w="28" w:type="dxa"/>
              <w:right w:w="28" w:type="dxa"/>
            </w:tcMar>
            <w:vAlign w:val="center"/>
          </w:tcPr>
          <w:p w14:paraId="02E5876B" w14:textId="77777777" w:rsidR="00707EDF" w:rsidRPr="00907B15" w:rsidRDefault="00707EDF" w:rsidP="00B80E97">
            <w:pPr>
              <w:widowControl w:val="0"/>
              <w:spacing w:after="0" w:line="240" w:lineRule="auto"/>
              <w:ind w:firstLine="0"/>
              <w:jc w:val="center"/>
              <w:rPr>
                <w:b/>
                <w:sz w:val="18"/>
                <w:lang w:eastAsia="en-US"/>
              </w:rPr>
            </w:pPr>
            <w:r w:rsidRPr="00907B15">
              <w:rPr>
                <w:rFonts w:eastAsia="Calibri"/>
                <w:b/>
                <w:sz w:val="18"/>
                <w:lang w:eastAsia="en-US"/>
              </w:rPr>
              <w:t>Присоединённая</w:t>
            </w:r>
            <w:r w:rsidRPr="00907B15">
              <w:rPr>
                <w:rFonts w:eastAsia="Calibri"/>
                <w:b/>
                <w:spacing w:val="-23"/>
                <w:sz w:val="18"/>
                <w:lang w:eastAsia="en-US"/>
              </w:rPr>
              <w:t xml:space="preserve"> </w:t>
            </w:r>
            <w:r w:rsidRPr="00907B15">
              <w:rPr>
                <w:rFonts w:eastAsia="Calibri"/>
                <w:b/>
                <w:sz w:val="18"/>
                <w:lang w:eastAsia="en-US"/>
              </w:rPr>
              <w:t>тепловая</w:t>
            </w:r>
            <w:r w:rsidRPr="00907B15">
              <w:rPr>
                <w:rFonts w:eastAsia="Calibri"/>
                <w:b/>
                <w:spacing w:val="24"/>
                <w:w w:val="99"/>
                <w:sz w:val="18"/>
                <w:lang w:eastAsia="en-US"/>
              </w:rPr>
              <w:t xml:space="preserve"> </w:t>
            </w:r>
            <w:r w:rsidRPr="00907B15">
              <w:rPr>
                <w:rFonts w:eastAsia="Calibri"/>
                <w:b/>
                <w:spacing w:val="-1"/>
                <w:sz w:val="18"/>
                <w:lang w:eastAsia="en-US"/>
              </w:rPr>
              <w:t>нагрузка</w:t>
            </w:r>
            <w:r w:rsidRPr="00907B15">
              <w:rPr>
                <w:rFonts w:eastAsia="Calibri"/>
                <w:b/>
                <w:spacing w:val="-6"/>
                <w:sz w:val="18"/>
                <w:lang w:eastAsia="en-US"/>
              </w:rPr>
              <w:t xml:space="preserve"> </w:t>
            </w:r>
            <w:r w:rsidRPr="00907B15">
              <w:rPr>
                <w:rFonts w:eastAsia="Calibri"/>
                <w:b/>
                <w:sz w:val="18"/>
                <w:lang w:eastAsia="en-US"/>
              </w:rPr>
              <w:t>(с</w:t>
            </w:r>
            <w:r w:rsidRPr="00907B15">
              <w:rPr>
                <w:rFonts w:eastAsia="Calibri"/>
                <w:b/>
                <w:spacing w:val="-2"/>
                <w:sz w:val="18"/>
                <w:lang w:eastAsia="en-US"/>
              </w:rPr>
              <w:t xml:space="preserve"> </w:t>
            </w:r>
            <w:r w:rsidRPr="00907B15">
              <w:rPr>
                <w:rFonts w:eastAsia="Calibri"/>
                <w:b/>
                <w:spacing w:val="-1"/>
                <w:sz w:val="18"/>
                <w:lang w:eastAsia="en-US"/>
              </w:rPr>
              <w:t>учетом</w:t>
            </w:r>
            <w:r w:rsidRPr="00907B15">
              <w:rPr>
                <w:rFonts w:eastAsia="Calibri"/>
                <w:b/>
                <w:spacing w:val="-5"/>
                <w:sz w:val="18"/>
                <w:lang w:eastAsia="en-US"/>
              </w:rPr>
              <w:t xml:space="preserve"> </w:t>
            </w:r>
            <w:r w:rsidRPr="00907B15">
              <w:rPr>
                <w:rFonts w:eastAsia="Calibri"/>
                <w:b/>
                <w:sz w:val="18"/>
                <w:lang w:eastAsia="en-US"/>
              </w:rPr>
              <w:t>потерь</w:t>
            </w:r>
            <w:r w:rsidRPr="00907B15">
              <w:rPr>
                <w:rFonts w:eastAsia="Calibri"/>
                <w:b/>
                <w:spacing w:val="-5"/>
                <w:sz w:val="18"/>
                <w:lang w:eastAsia="en-US"/>
              </w:rPr>
              <w:t xml:space="preserve"> </w:t>
            </w:r>
            <w:r w:rsidRPr="00907B15">
              <w:rPr>
                <w:rFonts w:eastAsia="Calibri"/>
                <w:b/>
                <w:sz w:val="18"/>
                <w:lang w:eastAsia="en-US"/>
              </w:rPr>
              <w:t>в</w:t>
            </w:r>
            <w:r w:rsidRPr="00907B15">
              <w:rPr>
                <w:rFonts w:eastAsia="Calibri"/>
                <w:b/>
                <w:spacing w:val="29"/>
                <w:w w:val="99"/>
                <w:sz w:val="18"/>
                <w:lang w:eastAsia="en-US"/>
              </w:rPr>
              <w:t xml:space="preserve"> </w:t>
            </w:r>
            <w:r w:rsidRPr="00907B15">
              <w:rPr>
                <w:rFonts w:eastAsia="Calibri"/>
                <w:b/>
                <w:spacing w:val="-1"/>
                <w:sz w:val="18"/>
                <w:lang w:eastAsia="en-US"/>
              </w:rPr>
              <w:t>сетях),</w:t>
            </w:r>
            <w:r w:rsidRPr="00907B15">
              <w:rPr>
                <w:rFonts w:eastAsia="Calibri"/>
                <w:b/>
                <w:spacing w:val="-12"/>
                <w:sz w:val="18"/>
                <w:lang w:eastAsia="en-US"/>
              </w:rPr>
              <w:t xml:space="preserve"> </w:t>
            </w:r>
            <w:r w:rsidRPr="00907B15">
              <w:rPr>
                <w:rFonts w:eastAsia="Calibri"/>
                <w:b/>
                <w:sz w:val="18"/>
                <w:lang w:eastAsia="en-US"/>
              </w:rPr>
              <w:t>Гкал/ч</w:t>
            </w:r>
          </w:p>
        </w:tc>
        <w:tc>
          <w:tcPr>
            <w:tcW w:w="486" w:type="pct"/>
            <w:tcMar>
              <w:left w:w="28" w:type="dxa"/>
              <w:right w:w="28" w:type="dxa"/>
            </w:tcMar>
            <w:vAlign w:val="center"/>
          </w:tcPr>
          <w:p w14:paraId="3A88C2ED" w14:textId="77777777" w:rsidR="00707EDF" w:rsidRPr="00907B15" w:rsidRDefault="00707EDF" w:rsidP="00B80E97">
            <w:pPr>
              <w:widowControl w:val="0"/>
              <w:spacing w:after="0" w:line="240" w:lineRule="auto"/>
              <w:ind w:firstLine="0"/>
              <w:jc w:val="center"/>
              <w:rPr>
                <w:b/>
                <w:sz w:val="18"/>
                <w:lang w:eastAsia="en-US"/>
              </w:rPr>
            </w:pPr>
            <w:r w:rsidRPr="00907B15">
              <w:rPr>
                <w:rFonts w:eastAsia="Calibri"/>
                <w:b/>
                <w:sz w:val="18"/>
                <w:lang w:eastAsia="en-US"/>
              </w:rPr>
              <w:t>Резерв</w:t>
            </w:r>
            <w:r w:rsidRPr="00907B15">
              <w:rPr>
                <w:rFonts w:eastAsia="Calibri"/>
                <w:b/>
                <w:spacing w:val="-16"/>
                <w:sz w:val="18"/>
                <w:lang w:eastAsia="en-US"/>
              </w:rPr>
              <w:t xml:space="preserve"> </w:t>
            </w:r>
            <w:r w:rsidRPr="00907B15">
              <w:rPr>
                <w:rFonts w:eastAsia="Calibri"/>
                <w:b/>
                <w:spacing w:val="-1"/>
                <w:sz w:val="18"/>
                <w:lang w:eastAsia="en-US"/>
              </w:rPr>
              <w:t>(дефицит)</w:t>
            </w:r>
            <w:r w:rsidRPr="00907B15">
              <w:rPr>
                <w:rFonts w:eastAsia="Calibri"/>
                <w:b/>
                <w:spacing w:val="27"/>
                <w:w w:val="99"/>
                <w:sz w:val="18"/>
                <w:lang w:eastAsia="en-US"/>
              </w:rPr>
              <w:t xml:space="preserve"> </w:t>
            </w:r>
            <w:r w:rsidRPr="00907B15">
              <w:rPr>
                <w:rFonts w:eastAsia="Calibri"/>
                <w:b/>
                <w:sz w:val="18"/>
                <w:lang w:eastAsia="en-US"/>
              </w:rPr>
              <w:t>тепловой</w:t>
            </w:r>
            <w:r w:rsidRPr="00907B15">
              <w:rPr>
                <w:rFonts w:eastAsia="Calibri"/>
                <w:b/>
                <w:w w:val="99"/>
                <w:sz w:val="18"/>
                <w:lang w:eastAsia="en-US"/>
              </w:rPr>
              <w:t xml:space="preserve"> </w:t>
            </w:r>
            <w:r w:rsidRPr="00907B15">
              <w:rPr>
                <w:rFonts w:eastAsia="Calibri"/>
                <w:b/>
                <w:sz w:val="18"/>
                <w:lang w:eastAsia="en-US"/>
              </w:rPr>
              <w:t>мощности,</w:t>
            </w:r>
            <w:r w:rsidRPr="00907B15">
              <w:rPr>
                <w:rFonts w:eastAsia="Calibri"/>
                <w:b/>
                <w:spacing w:val="-15"/>
                <w:sz w:val="18"/>
                <w:lang w:eastAsia="en-US"/>
              </w:rPr>
              <w:t xml:space="preserve"> </w:t>
            </w:r>
            <w:r w:rsidRPr="00907B15">
              <w:rPr>
                <w:rFonts w:eastAsia="Calibri"/>
                <w:b/>
                <w:sz w:val="18"/>
                <w:lang w:eastAsia="en-US"/>
              </w:rPr>
              <w:t>Гкал/ч</w:t>
            </w:r>
          </w:p>
        </w:tc>
      </w:tr>
      <w:tr w:rsidR="00707EDF" w:rsidRPr="00907B15" w14:paraId="3AFD6672" w14:textId="77777777" w:rsidTr="00410BC1">
        <w:trPr>
          <w:trHeight w:val="20"/>
          <w:jc w:val="center"/>
        </w:trPr>
        <w:tc>
          <w:tcPr>
            <w:tcW w:w="373" w:type="pct"/>
            <w:tcMar>
              <w:left w:w="28" w:type="dxa"/>
              <w:right w:w="28" w:type="dxa"/>
            </w:tcMar>
            <w:vAlign w:val="center"/>
          </w:tcPr>
          <w:p w14:paraId="54927635" w14:textId="77777777" w:rsidR="00707EDF" w:rsidRPr="00907B15" w:rsidRDefault="00707EDF" w:rsidP="00B80E97">
            <w:pPr>
              <w:widowControl w:val="0"/>
              <w:spacing w:after="0" w:line="240" w:lineRule="auto"/>
              <w:ind w:firstLine="0"/>
              <w:jc w:val="center"/>
              <w:rPr>
                <w:sz w:val="18"/>
                <w:lang w:val="en-US" w:eastAsia="en-US"/>
              </w:rPr>
            </w:pPr>
            <w:r w:rsidRPr="00907B15">
              <w:rPr>
                <w:rFonts w:eastAsia="Calibri"/>
                <w:sz w:val="18"/>
                <w:lang w:val="en-US" w:eastAsia="en-US"/>
              </w:rPr>
              <w:t>2022</w:t>
            </w:r>
            <w:r w:rsidRPr="00907B15">
              <w:rPr>
                <w:rFonts w:eastAsia="Calibri"/>
                <w:spacing w:val="-5"/>
                <w:sz w:val="18"/>
                <w:lang w:val="en-US" w:eastAsia="en-US"/>
              </w:rPr>
              <w:t xml:space="preserve"> </w:t>
            </w:r>
            <w:r w:rsidRPr="00907B15">
              <w:rPr>
                <w:rFonts w:eastAsia="Calibri"/>
                <w:sz w:val="18"/>
                <w:lang w:val="en-US" w:eastAsia="en-US"/>
              </w:rPr>
              <w:t>г.</w:t>
            </w:r>
          </w:p>
        </w:tc>
        <w:tc>
          <w:tcPr>
            <w:tcW w:w="562" w:type="pct"/>
            <w:tcMar>
              <w:left w:w="28" w:type="dxa"/>
              <w:right w:w="28" w:type="dxa"/>
            </w:tcMar>
            <w:vAlign w:val="center"/>
          </w:tcPr>
          <w:p w14:paraId="11CDA4AD" w14:textId="77777777" w:rsidR="00707EDF" w:rsidRPr="00907B15" w:rsidRDefault="00707EDF" w:rsidP="00B80E97">
            <w:pPr>
              <w:widowControl w:val="0"/>
              <w:spacing w:after="0" w:line="240" w:lineRule="auto"/>
              <w:ind w:firstLine="0"/>
              <w:jc w:val="center"/>
              <w:rPr>
                <w:sz w:val="18"/>
                <w:lang w:val="en-US" w:eastAsia="en-US"/>
              </w:rPr>
            </w:pPr>
            <w:r w:rsidRPr="00907B15">
              <w:rPr>
                <w:sz w:val="18"/>
              </w:rPr>
              <w:t>5,97</w:t>
            </w:r>
          </w:p>
        </w:tc>
        <w:tc>
          <w:tcPr>
            <w:tcW w:w="652" w:type="pct"/>
            <w:vAlign w:val="center"/>
          </w:tcPr>
          <w:p w14:paraId="19333706" w14:textId="77777777" w:rsidR="00707EDF" w:rsidRPr="00907B15" w:rsidRDefault="00707EDF" w:rsidP="00B80E97">
            <w:pPr>
              <w:widowControl w:val="0"/>
              <w:spacing w:after="0" w:line="240" w:lineRule="auto"/>
              <w:ind w:firstLine="0"/>
              <w:jc w:val="center"/>
              <w:rPr>
                <w:sz w:val="18"/>
              </w:rPr>
            </w:pPr>
            <w:r w:rsidRPr="00907B15">
              <w:rPr>
                <w:sz w:val="18"/>
              </w:rPr>
              <w:t>5,97</w:t>
            </w:r>
          </w:p>
        </w:tc>
        <w:tc>
          <w:tcPr>
            <w:tcW w:w="652" w:type="pct"/>
            <w:tcMar>
              <w:left w:w="28" w:type="dxa"/>
              <w:right w:w="28" w:type="dxa"/>
            </w:tcMar>
            <w:vAlign w:val="center"/>
          </w:tcPr>
          <w:p w14:paraId="5CD2A12B" w14:textId="77777777" w:rsidR="00707EDF" w:rsidRPr="00907B15" w:rsidRDefault="00707EDF" w:rsidP="00B80E97">
            <w:pPr>
              <w:widowControl w:val="0"/>
              <w:spacing w:after="0" w:line="240" w:lineRule="auto"/>
              <w:ind w:firstLine="0"/>
              <w:jc w:val="center"/>
              <w:rPr>
                <w:sz w:val="18"/>
                <w:lang w:val="en-US" w:eastAsia="en-US"/>
              </w:rPr>
            </w:pPr>
            <w:r w:rsidRPr="00907B15">
              <w:rPr>
                <w:sz w:val="18"/>
              </w:rPr>
              <w:t>0,00</w:t>
            </w:r>
          </w:p>
        </w:tc>
        <w:tc>
          <w:tcPr>
            <w:tcW w:w="480" w:type="pct"/>
            <w:tcMar>
              <w:left w:w="28" w:type="dxa"/>
              <w:right w:w="28" w:type="dxa"/>
            </w:tcMar>
            <w:vAlign w:val="center"/>
          </w:tcPr>
          <w:p w14:paraId="177DCD1C" w14:textId="77777777" w:rsidR="00707EDF" w:rsidRPr="00907B15" w:rsidRDefault="00707EDF" w:rsidP="00B80E97">
            <w:pPr>
              <w:widowControl w:val="0"/>
              <w:spacing w:after="0" w:line="240" w:lineRule="auto"/>
              <w:ind w:firstLine="0"/>
              <w:jc w:val="center"/>
              <w:rPr>
                <w:sz w:val="18"/>
                <w:lang w:val="en-US" w:eastAsia="en-US"/>
              </w:rPr>
            </w:pPr>
            <w:r w:rsidRPr="00907B15">
              <w:rPr>
                <w:sz w:val="18"/>
              </w:rPr>
              <w:t>5,97</w:t>
            </w:r>
          </w:p>
        </w:tc>
        <w:tc>
          <w:tcPr>
            <w:tcW w:w="624" w:type="pct"/>
            <w:tcMar>
              <w:left w:w="28" w:type="dxa"/>
              <w:right w:w="28" w:type="dxa"/>
            </w:tcMar>
            <w:vAlign w:val="center"/>
          </w:tcPr>
          <w:p w14:paraId="50326085" w14:textId="77777777" w:rsidR="00707EDF" w:rsidRPr="00907B15" w:rsidRDefault="00707EDF" w:rsidP="00B80E97">
            <w:pPr>
              <w:widowControl w:val="0"/>
              <w:spacing w:after="0" w:line="240" w:lineRule="auto"/>
              <w:ind w:firstLine="0"/>
              <w:jc w:val="center"/>
              <w:rPr>
                <w:sz w:val="18"/>
                <w:lang w:val="en-US" w:eastAsia="en-US"/>
              </w:rPr>
            </w:pPr>
            <w:r w:rsidRPr="00907B15">
              <w:rPr>
                <w:sz w:val="18"/>
              </w:rPr>
              <w:t>5,837</w:t>
            </w:r>
          </w:p>
        </w:tc>
        <w:tc>
          <w:tcPr>
            <w:tcW w:w="447" w:type="pct"/>
            <w:tcMar>
              <w:left w:w="28" w:type="dxa"/>
              <w:right w:w="28" w:type="dxa"/>
            </w:tcMar>
            <w:vAlign w:val="center"/>
          </w:tcPr>
          <w:p w14:paraId="37ADB4BF" w14:textId="77777777" w:rsidR="00707EDF" w:rsidRPr="00907B15" w:rsidRDefault="00707EDF" w:rsidP="00B80E97">
            <w:pPr>
              <w:widowControl w:val="0"/>
              <w:spacing w:after="0" w:line="240" w:lineRule="auto"/>
              <w:ind w:firstLine="0"/>
              <w:jc w:val="center"/>
              <w:rPr>
                <w:sz w:val="18"/>
                <w:lang w:val="en-US" w:eastAsia="en-US"/>
              </w:rPr>
            </w:pPr>
            <w:r w:rsidRPr="00907B15">
              <w:rPr>
                <w:sz w:val="18"/>
              </w:rPr>
              <w:t>0,248</w:t>
            </w:r>
          </w:p>
        </w:tc>
        <w:tc>
          <w:tcPr>
            <w:tcW w:w="724" w:type="pct"/>
            <w:tcMar>
              <w:left w:w="28" w:type="dxa"/>
              <w:right w:w="28" w:type="dxa"/>
            </w:tcMar>
            <w:vAlign w:val="center"/>
          </w:tcPr>
          <w:p w14:paraId="1DFBC27B" w14:textId="77777777" w:rsidR="00707EDF" w:rsidRPr="00907B15" w:rsidRDefault="00707EDF" w:rsidP="00B80E97">
            <w:pPr>
              <w:widowControl w:val="0"/>
              <w:spacing w:after="0" w:line="240" w:lineRule="auto"/>
              <w:ind w:firstLine="0"/>
              <w:jc w:val="center"/>
              <w:rPr>
                <w:sz w:val="18"/>
                <w:lang w:val="en-US" w:eastAsia="en-US"/>
              </w:rPr>
            </w:pPr>
            <w:r w:rsidRPr="00907B15">
              <w:rPr>
                <w:sz w:val="18"/>
              </w:rPr>
              <w:t>6,085</w:t>
            </w:r>
          </w:p>
        </w:tc>
        <w:tc>
          <w:tcPr>
            <w:tcW w:w="486" w:type="pct"/>
            <w:tcMar>
              <w:left w:w="28" w:type="dxa"/>
              <w:right w:w="28" w:type="dxa"/>
            </w:tcMar>
            <w:vAlign w:val="center"/>
          </w:tcPr>
          <w:p w14:paraId="5E6099E9" w14:textId="77777777" w:rsidR="00707EDF" w:rsidRPr="00907B15" w:rsidRDefault="00707EDF" w:rsidP="00B80E97">
            <w:pPr>
              <w:widowControl w:val="0"/>
              <w:spacing w:after="0" w:line="240" w:lineRule="auto"/>
              <w:ind w:firstLine="0"/>
              <w:jc w:val="center"/>
              <w:rPr>
                <w:sz w:val="18"/>
                <w:lang w:val="en-US" w:eastAsia="en-US"/>
              </w:rPr>
            </w:pPr>
            <w:r w:rsidRPr="00907B15">
              <w:rPr>
                <w:sz w:val="18"/>
              </w:rPr>
              <w:t>-0,115</w:t>
            </w:r>
          </w:p>
        </w:tc>
      </w:tr>
      <w:tr w:rsidR="00707EDF" w:rsidRPr="00907B15" w14:paraId="4DD0D8C2" w14:textId="77777777" w:rsidTr="00410BC1">
        <w:trPr>
          <w:trHeight w:val="20"/>
          <w:jc w:val="center"/>
        </w:trPr>
        <w:tc>
          <w:tcPr>
            <w:tcW w:w="373" w:type="pct"/>
            <w:tcMar>
              <w:left w:w="28" w:type="dxa"/>
              <w:right w:w="28" w:type="dxa"/>
            </w:tcMar>
            <w:vAlign w:val="center"/>
          </w:tcPr>
          <w:p w14:paraId="26500559" w14:textId="77777777" w:rsidR="00707EDF" w:rsidRPr="00907B15" w:rsidRDefault="00707EDF" w:rsidP="00B80E97">
            <w:pPr>
              <w:widowControl w:val="0"/>
              <w:spacing w:after="0" w:line="240" w:lineRule="auto"/>
              <w:ind w:firstLine="0"/>
              <w:jc w:val="center"/>
              <w:rPr>
                <w:sz w:val="18"/>
                <w:lang w:val="en-US" w:eastAsia="en-US"/>
              </w:rPr>
            </w:pPr>
            <w:r w:rsidRPr="00907B15">
              <w:rPr>
                <w:rFonts w:eastAsia="Calibri"/>
                <w:sz w:val="18"/>
                <w:lang w:val="en-US" w:eastAsia="en-US"/>
              </w:rPr>
              <w:t>2023</w:t>
            </w:r>
            <w:r w:rsidRPr="00907B15">
              <w:rPr>
                <w:rFonts w:eastAsia="Calibri"/>
                <w:spacing w:val="-5"/>
                <w:sz w:val="18"/>
                <w:lang w:val="en-US" w:eastAsia="en-US"/>
              </w:rPr>
              <w:t xml:space="preserve"> </w:t>
            </w:r>
            <w:r w:rsidRPr="00907B15">
              <w:rPr>
                <w:rFonts w:eastAsia="Calibri"/>
                <w:sz w:val="18"/>
                <w:lang w:val="en-US" w:eastAsia="en-US"/>
              </w:rPr>
              <w:t>г.</w:t>
            </w:r>
          </w:p>
        </w:tc>
        <w:tc>
          <w:tcPr>
            <w:tcW w:w="562" w:type="pct"/>
            <w:tcMar>
              <w:left w:w="28" w:type="dxa"/>
              <w:right w:w="28" w:type="dxa"/>
            </w:tcMar>
            <w:vAlign w:val="center"/>
          </w:tcPr>
          <w:p w14:paraId="66E9EA51" w14:textId="77777777" w:rsidR="00707EDF" w:rsidRPr="00907B15" w:rsidRDefault="00707EDF" w:rsidP="00B80E97">
            <w:pPr>
              <w:widowControl w:val="0"/>
              <w:spacing w:after="0" w:line="240" w:lineRule="auto"/>
              <w:ind w:firstLine="0"/>
              <w:jc w:val="center"/>
              <w:rPr>
                <w:sz w:val="18"/>
                <w:lang w:eastAsia="en-US"/>
              </w:rPr>
            </w:pPr>
            <w:r w:rsidRPr="00907B15">
              <w:rPr>
                <w:sz w:val="18"/>
                <w:lang w:eastAsia="en-US"/>
              </w:rPr>
              <w:t>5,92</w:t>
            </w:r>
          </w:p>
        </w:tc>
        <w:tc>
          <w:tcPr>
            <w:tcW w:w="652" w:type="pct"/>
            <w:vAlign w:val="center"/>
          </w:tcPr>
          <w:p w14:paraId="36CF0E1A" w14:textId="77777777" w:rsidR="00707EDF" w:rsidRPr="00907B15" w:rsidRDefault="00707EDF" w:rsidP="00B80E97">
            <w:pPr>
              <w:widowControl w:val="0"/>
              <w:spacing w:after="0" w:line="240" w:lineRule="auto"/>
              <w:ind w:firstLine="0"/>
              <w:jc w:val="center"/>
              <w:rPr>
                <w:sz w:val="18"/>
                <w:lang w:eastAsia="en-US"/>
              </w:rPr>
            </w:pPr>
            <w:r w:rsidRPr="00907B15">
              <w:rPr>
                <w:sz w:val="18"/>
              </w:rPr>
              <w:t>5,92</w:t>
            </w:r>
          </w:p>
        </w:tc>
        <w:tc>
          <w:tcPr>
            <w:tcW w:w="652" w:type="pct"/>
            <w:tcMar>
              <w:left w:w="28" w:type="dxa"/>
              <w:right w:w="28" w:type="dxa"/>
            </w:tcMar>
            <w:vAlign w:val="center"/>
          </w:tcPr>
          <w:p w14:paraId="405CCBC5" w14:textId="77777777" w:rsidR="00707EDF" w:rsidRPr="00907B15" w:rsidRDefault="00707EDF" w:rsidP="00B80E97">
            <w:pPr>
              <w:widowControl w:val="0"/>
              <w:spacing w:after="0" w:line="240" w:lineRule="auto"/>
              <w:ind w:firstLine="0"/>
              <w:jc w:val="center"/>
              <w:rPr>
                <w:sz w:val="18"/>
                <w:lang w:eastAsia="en-US"/>
              </w:rPr>
            </w:pPr>
            <w:r w:rsidRPr="00907B15">
              <w:rPr>
                <w:sz w:val="18"/>
                <w:lang w:eastAsia="en-US"/>
              </w:rPr>
              <w:t>0,00</w:t>
            </w:r>
          </w:p>
        </w:tc>
        <w:tc>
          <w:tcPr>
            <w:tcW w:w="480" w:type="pct"/>
            <w:tcMar>
              <w:left w:w="28" w:type="dxa"/>
              <w:right w:w="28" w:type="dxa"/>
            </w:tcMar>
            <w:vAlign w:val="center"/>
          </w:tcPr>
          <w:p w14:paraId="4302139E" w14:textId="77777777" w:rsidR="00707EDF" w:rsidRPr="00907B15" w:rsidRDefault="00707EDF" w:rsidP="00B80E97">
            <w:pPr>
              <w:widowControl w:val="0"/>
              <w:spacing w:after="0" w:line="240" w:lineRule="auto"/>
              <w:ind w:firstLine="0"/>
              <w:jc w:val="center"/>
              <w:rPr>
                <w:sz w:val="18"/>
                <w:lang w:eastAsia="en-US"/>
              </w:rPr>
            </w:pPr>
            <w:r w:rsidRPr="00907B15">
              <w:rPr>
                <w:sz w:val="18"/>
                <w:lang w:eastAsia="en-US"/>
              </w:rPr>
              <w:t>5,92</w:t>
            </w:r>
          </w:p>
        </w:tc>
        <w:tc>
          <w:tcPr>
            <w:tcW w:w="624" w:type="pct"/>
            <w:tcMar>
              <w:left w:w="28" w:type="dxa"/>
              <w:right w:w="28" w:type="dxa"/>
            </w:tcMar>
            <w:vAlign w:val="center"/>
          </w:tcPr>
          <w:p w14:paraId="41B76014" w14:textId="77777777" w:rsidR="00707EDF" w:rsidRPr="00907B15" w:rsidRDefault="00707EDF" w:rsidP="00B80E97">
            <w:pPr>
              <w:widowControl w:val="0"/>
              <w:spacing w:after="0" w:line="240" w:lineRule="auto"/>
              <w:ind w:firstLine="0"/>
              <w:jc w:val="center"/>
              <w:rPr>
                <w:sz w:val="18"/>
                <w:lang w:eastAsia="en-US"/>
              </w:rPr>
            </w:pPr>
            <w:r w:rsidRPr="00907B15">
              <w:rPr>
                <w:sz w:val="18"/>
                <w:lang w:eastAsia="en-US"/>
              </w:rPr>
              <w:t>5,84</w:t>
            </w:r>
          </w:p>
        </w:tc>
        <w:tc>
          <w:tcPr>
            <w:tcW w:w="447" w:type="pct"/>
            <w:tcMar>
              <w:left w:w="28" w:type="dxa"/>
              <w:right w:w="28" w:type="dxa"/>
            </w:tcMar>
            <w:vAlign w:val="center"/>
          </w:tcPr>
          <w:p w14:paraId="32EDA447" w14:textId="77777777" w:rsidR="00707EDF" w:rsidRPr="00907B15" w:rsidRDefault="00707EDF" w:rsidP="00B80E97">
            <w:pPr>
              <w:widowControl w:val="0"/>
              <w:spacing w:after="0" w:line="240" w:lineRule="auto"/>
              <w:ind w:firstLine="0"/>
              <w:jc w:val="center"/>
              <w:rPr>
                <w:sz w:val="18"/>
                <w:lang w:eastAsia="en-US"/>
              </w:rPr>
            </w:pPr>
            <w:r w:rsidRPr="00907B15">
              <w:rPr>
                <w:sz w:val="18"/>
                <w:lang w:eastAsia="en-US"/>
              </w:rPr>
              <w:t>0,24</w:t>
            </w:r>
          </w:p>
        </w:tc>
        <w:tc>
          <w:tcPr>
            <w:tcW w:w="724" w:type="pct"/>
            <w:tcMar>
              <w:left w:w="28" w:type="dxa"/>
              <w:right w:w="28" w:type="dxa"/>
            </w:tcMar>
            <w:vAlign w:val="center"/>
          </w:tcPr>
          <w:p w14:paraId="61C3F66E" w14:textId="77777777" w:rsidR="00707EDF" w:rsidRPr="00907B15" w:rsidRDefault="00707EDF" w:rsidP="00B80E97">
            <w:pPr>
              <w:widowControl w:val="0"/>
              <w:spacing w:after="0" w:line="240" w:lineRule="auto"/>
              <w:ind w:firstLine="0"/>
              <w:jc w:val="center"/>
              <w:rPr>
                <w:sz w:val="18"/>
                <w:lang w:eastAsia="en-US"/>
              </w:rPr>
            </w:pPr>
            <w:r w:rsidRPr="00907B15">
              <w:rPr>
                <w:sz w:val="18"/>
                <w:lang w:eastAsia="en-US"/>
              </w:rPr>
              <w:t>6,08</w:t>
            </w:r>
          </w:p>
        </w:tc>
        <w:tc>
          <w:tcPr>
            <w:tcW w:w="486" w:type="pct"/>
            <w:tcMar>
              <w:left w:w="28" w:type="dxa"/>
              <w:right w:w="28" w:type="dxa"/>
            </w:tcMar>
            <w:vAlign w:val="center"/>
          </w:tcPr>
          <w:p w14:paraId="35D1D478" w14:textId="77777777" w:rsidR="00707EDF" w:rsidRPr="00907B15" w:rsidRDefault="00707EDF" w:rsidP="00B80E97">
            <w:pPr>
              <w:widowControl w:val="0"/>
              <w:spacing w:after="0" w:line="240" w:lineRule="auto"/>
              <w:ind w:firstLine="0"/>
              <w:jc w:val="center"/>
              <w:rPr>
                <w:sz w:val="18"/>
                <w:lang w:eastAsia="en-US"/>
              </w:rPr>
            </w:pPr>
            <w:r w:rsidRPr="00907B15">
              <w:rPr>
                <w:sz w:val="18"/>
                <w:lang w:eastAsia="en-US"/>
              </w:rPr>
              <w:t>-0,16</w:t>
            </w:r>
          </w:p>
        </w:tc>
      </w:tr>
      <w:tr w:rsidR="00707EDF" w:rsidRPr="00907B15" w14:paraId="17CAB550" w14:textId="77777777" w:rsidTr="00410BC1">
        <w:trPr>
          <w:trHeight w:val="20"/>
          <w:jc w:val="center"/>
        </w:trPr>
        <w:tc>
          <w:tcPr>
            <w:tcW w:w="373" w:type="pct"/>
            <w:tcMar>
              <w:left w:w="28" w:type="dxa"/>
              <w:right w:w="28" w:type="dxa"/>
            </w:tcMar>
            <w:vAlign w:val="center"/>
          </w:tcPr>
          <w:p w14:paraId="60186A29" w14:textId="77777777" w:rsidR="00707EDF" w:rsidRPr="00907B15" w:rsidRDefault="00707EDF" w:rsidP="00B80E97">
            <w:pPr>
              <w:widowControl w:val="0"/>
              <w:spacing w:after="0" w:line="240" w:lineRule="auto"/>
              <w:ind w:firstLine="0"/>
              <w:jc w:val="center"/>
              <w:rPr>
                <w:sz w:val="18"/>
                <w:lang w:val="en-US" w:eastAsia="en-US"/>
              </w:rPr>
            </w:pPr>
            <w:r w:rsidRPr="00907B15">
              <w:rPr>
                <w:rFonts w:eastAsia="Calibri"/>
                <w:sz w:val="18"/>
                <w:lang w:val="en-US" w:eastAsia="en-US"/>
              </w:rPr>
              <w:t>2024</w:t>
            </w:r>
            <w:r w:rsidRPr="00907B15">
              <w:rPr>
                <w:rFonts w:eastAsia="Calibri"/>
                <w:spacing w:val="-5"/>
                <w:sz w:val="18"/>
                <w:lang w:val="en-US" w:eastAsia="en-US"/>
              </w:rPr>
              <w:t xml:space="preserve"> </w:t>
            </w:r>
            <w:r w:rsidRPr="00907B15">
              <w:rPr>
                <w:rFonts w:eastAsia="Calibri"/>
                <w:spacing w:val="-1"/>
                <w:sz w:val="18"/>
                <w:lang w:val="en-US" w:eastAsia="en-US"/>
              </w:rPr>
              <w:t>г.</w:t>
            </w:r>
          </w:p>
        </w:tc>
        <w:tc>
          <w:tcPr>
            <w:tcW w:w="562" w:type="pct"/>
            <w:tcMar>
              <w:left w:w="28" w:type="dxa"/>
              <w:right w:w="28" w:type="dxa"/>
            </w:tcMar>
            <w:vAlign w:val="center"/>
          </w:tcPr>
          <w:p w14:paraId="23AD7F03"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5,92</w:t>
            </w:r>
          </w:p>
        </w:tc>
        <w:tc>
          <w:tcPr>
            <w:tcW w:w="652" w:type="pct"/>
            <w:vAlign w:val="center"/>
          </w:tcPr>
          <w:p w14:paraId="51EE60F1" w14:textId="77777777" w:rsidR="00707EDF" w:rsidRPr="00907B15" w:rsidRDefault="00707EDF" w:rsidP="00B80E97">
            <w:pPr>
              <w:widowControl w:val="0"/>
              <w:spacing w:after="0" w:line="240" w:lineRule="auto"/>
              <w:ind w:firstLine="0"/>
              <w:jc w:val="center"/>
              <w:rPr>
                <w:sz w:val="18"/>
                <w:lang w:val="en-US" w:eastAsia="en-US"/>
              </w:rPr>
            </w:pPr>
            <w:r w:rsidRPr="00907B15">
              <w:rPr>
                <w:sz w:val="18"/>
              </w:rPr>
              <w:t>5,92</w:t>
            </w:r>
          </w:p>
        </w:tc>
        <w:tc>
          <w:tcPr>
            <w:tcW w:w="652" w:type="pct"/>
            <w:tcMar>
              <w:left w:w="28" w:type="dxa"/>
              <w:right w:w="28" w:type="dxa"/>
            </w:tcMar>
            <w:vAlign w:val="center"/>
          </w:tcPr>
          <w:p w14:paraId="4109E900"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0,00</w:t>
            </w:r>
          </w:p>
        </w:tc>
        <w:tc>
          <w:tcPr>
            <w:tcW w:w="480" w:type="pct"/>
            <w:tcMar>
              <w:left w:w="28" w:type="dxa"/>
              <w:right w:w="28" w:type="dxa"/>
            </w:tcMar>
            <w:vAlign w:val="center"/>
          </w:tcPr>
          <w:p w14:paraId="343C6A9C"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5,92</w:t>
            </w:r>
          </w:p>
        </w:tc>
        <w:tc>
          <w:tcPr>
            <w:tcW w:w="624" w:type="pct"/>
            <w:tcMar>
              <w:left w:w="28" w:type="dxa"/>
              <w:right w:w="28" w:type="dxa"/>
            </w:tcMar>
            <w:vAlign w:val="center"/>
          </w:tcPr>
          <w:p w14:paraId="0CD2B2B3"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5,84</w:t>
            </w:r>
          </w:p>
        </w:tc>
        <w:tc>
          <w:tcPr>
            <w:tcW w:w="447" w:type="pct"/>
            <w:tcMar>
              <w:left w:w="28" w:type="dxa"/>
              <w:right w:w="28" w:type="dxa"/>
            </w:tcMar>
            <w:vAlign w:val="center"/>
          </w:tcPr>
          <w:p w14:paraId="0A1E3035"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0,24</w:t>
            </w:r>
          </w:p>
        </w:tc>
        <w:tc>
          <w:tcPr>
            <w:tcW w:w="724" w:type="pct"/>
            <w:tcMar>
              <w:left w:w="28" w:type="dxa"/>
              <w:right w:w="28" w:type="dxa"/>
            </w:tcMar>
            <w:vAlign w:val="center"/>
          </w:tcPr>
          <w:p w14:paraId="432C170D"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6,08</w:t>
            </w:r>
          </w:p>
        </w:tc>
        <w:tc>
          <w:tcPr>
            <w:tcW w:w="486" w:type="pct"/>
            <w:tcMar>
              <w:left w:w="28" w:type="dxa"/>
              <w:right w:w="28" w:type="dxa"/>
            </w:tcMar>
            <w:vAlign w:val="center"/>
          </w:tcPr>
          <w:p w14:paraId="0D7D379A"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-0,16</w:t>
            </w:r>
          </w:p>
        </w:tc>
      </w:tr>
      <w:tr w:rsidR="00707EDF" w:rsidRPr="00907B15" w14:paraId="68747537" w14:textId="77777777" w:rsidTr="00410BC1">
        <w:trPr>
          <w:trHeight w:val="20"/>
          <w:jc w:val="center"/>
        </w:trPr>
        <w:tc>
          <w:tcPr>
            <w:tcW w:w="373" w:type="pct"/>
            <w:tcMar>
              <w:left w:w="28" w:type="dxa"/>
              <w:right w:w="28" w:type="dxa"/>
            </w:tcMar>
            <w:vAlign w:val="center"/>
          </w:tcPr>
          <w:p w14:paraId="569A718A" w14:textId="77777777" w:rsidR="00707EDF" w:rsidRPr="00907B15" w:rsidRDefault="00707EDF" w:rsidP="00B80E97">
            <w:pPr>
              <w:widowControl w:val="0"/>
              <w:spacing w:after="0" w:line="240" w:lineRule="auto"/>
              <w:ind w:firstLine="0"/>
              <w:jc w:val="center"/>
              <w:rPr>
                <w:sz w:val="18"/>
                <w:lang w:val="en-US" w:eastAsia="en-US"/>
              </w:rPr>
            </w:pPr>
            <w:r w:rsidRPr="00907B15">
              <w:rPr>
                <w:rFonts w:eastAsia="Calibri"/>
                <w:sz w:val="18"/>
                <w:lang w:val="en-US" w:eastAsia="en-US"/>
              </w:rPr>
              <w:t>2025</w:t>
            </w:r>
            <w:r w:rsidRPr="00907B15">
              <w:rPr>
                <w:rFonts w:eastAsia="Calibri"/>
                <w:spacing w:val="-5"/>
                <w:sz w:val="18"/>
                <w:lang w:val="en-US" w:eastAsia="en-US"/>
              </w:rPr>
              <w:t xml:space="preserve"> </w:t>
            </w:r>
            <w:r w:rsidRPr="00907B15">
              <w:rPr>
                <w:rFonts w:eastAsia="Calibri"/>
                <w:sz w:val="18"/>
                <w:lang w:val="en-US" w:eastAsia="en-US"/>
              </w:rPr>
              <w:t>г.</w:t>
            </w:r>
          </w:p>
        </w:tc>
        <w:tc>
          <w:tcPr>
            <w:tcW w:w="562" w:type="pct"/>
            <w:tcMar>
              <w:left w:w="28" w:type="dxa"/>
              <w:right w:w="28" w:type="dxa"/>
            </w:tcMar>
            <w:vAlign w:val="center"/>
          </w:tcPr>
          <w:p w14:paraId="7E028CCD"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5,92</w:t>
            </w:r>
          </w:p>
        </w:tc>
        <w:tc>
          <w:tcPr>
            <w:tcW w:w="652" w:type="pct"/>
            <w:vAlign w:val="center"/>
          </w:tcPr>
          <w:p w14:paraId="42E0943A" w14:textId="77777777" w:rsidR="00707EDF" w:rsidRPr="00907B15" w:rsidRDefault="00707EDF" w:rsidP="00B80E97">
            <w:pPr>
              <w:widowControl w:val="0"/>
              <w:spacing w:after="0" w:line="240" w:lineRule="auto"/>
              <w:ind w:firstLine="0"/>
              <w:jc w:val="center"/>
              <w:rPr>
                <w:sz w:val="18"/>
                <w:lang w:val="en-US" w:eastAsia="en-US"/>
              </w:rPr>
            </w:pPr>
            <w:r w:rsidRPr="00907B15">
              <w:rPr>
                <w:sz w:val="18"/>
              </w:rPr>
              <w:t>5,92</w:t>
            </w:r>
          </w:p>
        </w:tc>
        <w:tc>
          <w:tcPr>
            <w:tcW w:w="652" w:type="pct"/>
            <w:tcMar>
              <w:left w:w="28" w:type="dxa"/>
              <w:right w:w="28" w:type="dxa"/>
            </w:tcMar>
            <w:vAlign w:val="center"/>
          </w:tcPr>
          <w:p w14:paraId="3CA3435F"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0,00</w:t>
            </w:r>
          </w:p>
        </w:tc>
        <w:tc>
          <w:tcPr>
            <w:tcW w:w="480" w:type="pct"/>
            <w:tcMar>
              <w:left w:w="28" w:type="dxa"/>
              <w:right w:w="28" w:type="dxa"/>
            </w:tcMar>
            <w:vAlign w:val="center"/>
          </w:tcPr>
          <w:p w14:paraId="5E5C663B"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5,92</w:t>
            </w:r>
          </w:p>
        </w:tc>
        <w:tc>
          <w:tcPr>
            <w:tcW w:w="624" w:type="pct"/>
            <w:tcMar>
              <w:left w:w="28" w:type="dxa"/>
              <w:right w:w="28" w:type="dxa"/>
            </w:tcMar>
            <w:vAlign w:val="center"/>
          </w:tcPr>
          <w:p w14:paraId="19CAD3A8"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5,84</w:t>
            </w:r>
          </w:p>
        </w:tc>
        <w:tc>
          <w:tcPr>
            <w:tcW w:w="447" w:type="pct"/>
            <w:tcMar>
              <w:left w:w="28" w:type="dxa"/>
              <w:right w:w="28" w:type="dxa"/>
            </w:tcMar>
            <w:vAlign w:val="center"/>
          </w:tcPr>
          <w:p w14:paraId="15268EEE"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0,24</w:t>
            </w:r>
          </w:p>
        </w:tc>
        <w:tc>
          <w:tcPr>
            <w:tcW w:w="724" w:type="pct"/>
            <w:tcMar>
              <w:left w:w="28" w:type="dxa"/>
              <w:right w:w="28" w:type="dxa"/>
            </w:tcMar>
            <w:vAlign w:val="center"/>
          </w:tcPr>
          <w:p w14:paraId="0345EB19"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6,08</w:t>
            </w:r>
          </w:p>
        </w:tc>
        <w:tc>
          <w:tcPr>
            <w:tcW w:w="486" w:type="pct"/>
            <w:tcMar>
              <w:left w:w="28" w:type="dxa"/>
              <w:right w:w="28" w:type="dxa"/>
            </w:tcMar>
            <w:vAlign w:val="center"/>
          </w:tcPr>
          <w:p w14:paraId="2C58DF1F"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-0,16</w:t>
            </w:r>
          </w:p>
        </w:tc>
      </w:tr>
      <w:tr w:rsidR="00707EDF" w:rsidRPr="00907B15" w14:paraId="39B82870" w14:textId="77777777" w:rsidTr="00410BC1">
        <w:trPr>
          <w:trHeight w:val="20"/>
          <w:jc w:val="center"/>
        </w:trPr>
        <w:tc>
          <w:tcPr>
            <w:tcW w:w="373" w:type="pct"/>
            <w:tcMar>
              <w:left w:w="28" w:type="dxa"/>
              <w:right w:w="28" w:type="dxa"/>
            </w:tcMar>
            <w:vAlign w:val="center"/>
          </w:tcPr>
          <w:p w14:paraId="56C19E5D" w14:textId="77777777" w:rsidR="00707EDF" w:rsidRPr="00907B15" w:rsidRDefault="00707EDF" w:rsidP="00B80E97">
            <w:pPr>
              <w:widowControl w:val="0"/>
              <w:spacing w:after="0" w:line="240" w:lineRule="auto"/>
              <w:ind w:firstLine="0"/>
              <w:jc w:val="center"/>
              <w:rPr>
                <w:sz w:val="18"/>
                <w:lang w:val="en-US" w:eastAsia="en-US"/>
              </w:rPr>
            </w:pPr>
            <w:r w:rsidRPr="00907B15">
              <w:rPr>
                <w:rFonts w:eastAsia="Calibri"/>
                <w:sz w:val="18"/>
                <w:lang w:eastAsia="en-US"/>
              </w:rPr>
              <w:t>2026 г.</w:t>
            </w:r>
          </w:p>
        </w:tc>
        <w:tc>
          <w:tcPr>
            <w:tcW w:w="562" w:type="pct"/>
            <w:tcMar>
              <w:left w:w="28" w:type="dxa"/>
              <w:right w:w="28" w:type="dxa"/>
            </w:tcMar>
            <w:vAlign w:val="center"/>
          </w:tcPr>
          <w:p w14:paraId="5CE53864"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5,92</w:t>
            </w:r>
          </w:p>
        </w:tc>
        <w:tc>
          <w:tcPr>
            <w:tcW w:w="652" w:type="pct"/>
            <w:vAlign w:val="center"/>
          </w:tcPr>
          <w:p w14:paraId="60B12FAA" w14:textId="77777777" w:rsidR="00707EDF" w:rsidRPr="00907B15" w:rsidRDefault="00707EDF" w:rsidP="00B80E97">
            <w:pPr>
              <w:widowControl w:val="0"/>
              <w:spacing w:after="0" w:line="240" w:lineRule="auto"/>
              <w:ind w:firstLine="0"/>
              <w:jc w:val="center"/>
              <w:rPr>
                <w:sz w:val="18"/>
                <w:lang w:val="en-US" w:eastAsia="en-US"/>
              </w:rPr>
            </w:pPr>
            <w:r w:rsidRPr="00907B15">
              <w:rPr>
                <w:sz w:val="18"/>
              </w:rPr>
              <w:t>5,92</w:t>
            </w:r>
          </w:p>
        </w:tc>
        <w:tc>
          <w:tcPr>
            <w:tcW w:w="652" w:type="pct"/>
            <w:tcMar>
              <w:left w:w="28" w:type="dxa"/>
              <w:right w:w="28" w:type="dxa"/>
            </w:tcMar>
            <w:vAlign w:val="center"/>
          </w:tcPr>
          <w:p w14:paraId="087E76B6"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0,00</w:t>
            </w:r>
          </w:p>
        </w:tc>
        <w:tc>
          <w:tcPr>
            <w:tcW w:w="480" w:type="pct"/>
            <w:tcMar>
              <w:left w:w="28" w:type="dxa"/>
              <w:right w:w="28" w:type="dxa"/>
            </w:tcMar>
            <w:vAlign w:val="center"/>
          </w:tcPr>
          <w:p w14:paraId="769CD172"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5,92</w:t>
            </w:r>
          </w:p>
        </w:tc>
        <w:tc>
          <w:tcPr>
            <w:tcW w:w="624" w:type="pct"/>
            <w:tcMar>
              <w:left w:w="28" w:type="dxa"/>
              <w:right w:w="28" w:type="dxa"/>
            </w:tcMar>
            <w:vAlign w:val="center"/>
          </w:tcPr>
          <w:p w14:paraId="791BFE7E"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5,84</w:t>
            </w:r>
          </w:p>
        </w:tc>
        <w:tc>
          <w:tcPr>
            <w:tcW w:w="447" w:type="pct"/>
            <w:tcMar>
              <w:left w:w="28" w:type="dxa"/>
              <w:right w:w="28" w:type="dxa"/>
            </w:tcMar>
            <w:vAlign w:val="center"/>
          </w:tcPr>
          <w:p w14:paraId="41FF202F"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0,24</w:t>
            </w:r>
          </w:p>
        </w:tc>
        <w:tc>
          <w:tcPr>
            <w:tcW w:w="724" w:type="pct"/>
            <w:tcMar>
              <w:left w:w="28" w:type="dxa"/>
              <w:right w:w="28" w:type="dxa"/>
            </w:tcMar>
            <w:vAlign w:val="center"/>
          </w:tcPr>
          <w:p w14:paraId="73828104"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6,08</w:t>
            </w:r>
          </w:p>
        </w:tc>
        <w:tc>
          <w:tcPr>
            <w:tcW w:w="486" w:type="pct"/>
            <w:tcMar>
              <w:left w:w="28" w:type="dxa"/>
              <w:right w:w="28" w:type="dxa"/>
            </w:tcMar>
            <w:vAlign w:val="center"/>
          </w:tcPr>
          <w:p w14:paraId="709C5D67"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-0,16</w:t>
            </w:r>
          </w:p>
        </w:tc>
      </w:tr>
      <w:tr w:rsidR="00707EDF" w:rsidRPr="00907B15" w14:paraId="1683B824" w14:textId="77777777" w:rsidTr="00410BC1">
        <w:trPr>
          <w:trHeight w:val="20"/>
          <w:jc w:val="center"/>
        </w:trPr>
        <w:tc>
          <w:tcPr>
            <w:tcW w:w="373" w:type="pct"/>
            <w:tcMar>
              <w:left w:w="28" w:type="dxa"/>
              <w:right w:w="28" w:type="dxa"/>
            </w:tcMar>
            <w:vAlign w:val="center"/>
          </w:tcPr>
          <w:p w14:paraId="68F41971" w14:textId="77777777" w:rsidR="00707EDF" w:rsidRPr="00907B15" w:rsidRDefault="00707EDF" w:rsidP="00B80E97">
            <w:pPr>
              <w:widowControl w:val="0"/>
              <w:spacing w:after="0" w:line="240" w:lineRule="auto"/>
              <w:ind w:firstLine="0"/>
              <w:jc w:val="center"/>
              <w:rPr>
                <w:sz w:val="18"/>
                <w:lang w:val="en-US" w:eastAsia="en-US"/>
              </w:rPr>
            </w:pPr>
            <w:r w:rsidRPr="00907B15">
              <w:rPr>
                <w:rFonts w:eastAsia="Calibri"/>
                <w:sz w:val="18"/>
                <w:lang w:eastAsia="en-US"/>
              </w:rPr>
              <w:t>2027 г.</w:t>
            </w:r>
          </w:p>
        </w:tc>
        <w:tc>
          <w:tcPr>
            <w:tcW w:w="562" w:type="pct"/>
            <w:tcMar>
              <w:left w:w="28" w:type="dxa"/>
              <w:right w:w="28" w:type="dxa"/>
            </w:tcMar>
            <w:vAlign w:val="center"/>
          </w:tcPr>
          <w:p w14:paraId="7780EC33" w14:textId="77777777" w:rsidR="00707EDF" w:rsidRPr="00907B15" w:rsidRDefault="00707EDF" w:rsidP="00B80E97">
            <w:pPr>
              <w:widowControl w:val="0"/>
              <w:spacing w:after="0" w:line="240" w:lineRule="auto"/>
              <w:ind w:firstLine="0"/>
              <w:jc w:val="center"/>
              <w:rPr>
                <w:sz w:val="18"/>
                <w:lang w:eastAsia="en-US"/>
              </w:rPr>
            </w:pPr>
            <w:r w:rsidRPr="00907B15">
              <w:rPr>
                <w:sz w:val="18"/>
                <w:lang w:eastAsia="en-US"/>
              </w:rPr>
              <w:t>5,92</w:t>
            </w:r>
          </w:p>
        </w:tc>
        <w:tc>
          <w:tcPr>
            <w:tcW w:w="652" w:type="pct"/>
            <w:vAlign w:val="center"/>
          </w:tcPr>
          <w:p w14:paraId="27F24CCD" w14:textId="77777777" w:rsidR="00707EDF" w:rsidRPr="00907B15" w:rsidRDefault="00707EDF" w:rsidP="00B80E97">
            <w:pPr>
              <w:widowControl w:val="0"/>
              <w:spacing w:after="0" w:line="240" w:lineRule="auto"/>
              <w:ind w:firstLine="0"/>
              <w:jc w:val="center"/>
              <w:rPr>
                <w:sz w:val="18"/>
                <w:lang w:eastAsia="en-US"/>
              </w:rPr>
            </w:pPr>
            <w:r w:rsidRPr="00907B15">
              <w:rPr>
                <w:sz w:val="18"/>
              </w:rPr>
              <w:t>5,92</w:t>
            </w:r>
          </w:p>
        </w:tc>
        <w:tc>
          <w:tcPr>
            <w:tcW w:w="652" w:type="pct"/>
            <w:tcMar>
              <w:left w:w="28" w:type="dxa"/>
              <w:right w:w="28" w:type="dxa"/>
            </w:tcMar>
            <w:vAlign w:val="center"/>
          </w:tcPr>
          <w:p w14:paraId="15791A15"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0,00</w:t>
            </w:r>
          </w:p>
        </w:tc>
        <w:tc>
          <w:tcPr>
            <w:tcW w:w="480" w:type="pct"/>
            <w:tcMar>
              <w:left w:w="28" w:type="dxa"/>
              <w:right w:w="28" w:type="dxa"/>
            </w:tcMar>
            <w:vAlign w:val="center"/>
          </w:tcPr>
          <w:p w14:paraId="61EA67A7" w14:textId="77777777" w:rsidR="00707EDF" w:rsidRPr="00907B15" w:rsidRDefault="00707EDF" w:rsidP="00B80E97">
            <w:pPr>
              <w:widowControl w:val="0"/>
              <w:spacing w:after="0" w:line="240" w:lineRule="auto"/>
              <w:ind w:firstLine="0"/>
              <w:jc w:val="center"/>
              <w:rPr>
                <w:sz w:val="18"/>
                <w:lang w:eastAsia="en-US"/>
              </w:rPr>
            </w:pPr>
            <w:r w:rsidRPr="00907B15">
              <w:rPr>
                <w:sz w:val="18"/>
                <w:lang w:eastAsia="en-US"/>
              </w:rPr>
              <w:t>5,92</w:t>
            </w:r>
          </w:p>
        </w:tc>
        <w:tc>
          <w:tcPr>
            <w:tcW w:w="624" w:type="pct"/>
            <w:tcMar>
              <w:left w:w="28" w:type="dxa"/>
              <w:right w:w="28" w:type="dxa"/>
            </w:tcMar>
            <w:vAlign w:val="center"/>
          </w:tcPr>
          <w:p w14:paraId="78974B34"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5,84</w:t>
            </w:r>
          </w:p>
        </w:tc>
        <w:tc>
          <w:tcPr>
            <w:tcW w:w="447" w:type="pct"/>
            <w:tcMar>
              <w:left w:w="28" w:type="dxa"/>
              <w:right w:w="28" w:type="dxa"/>
            </w:tcMar>
            <w:vAlign w:val="center"/>
          </w:tcPr>
          <w:p w14:paraId="5F2D0C6A"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0,24</w:t>
            </w:r>
          </w:p>
        </w:tc>
        <w:tc>
          <w:tcPr>
            <w:tcW w:w="724" w:type="pct"/>
            <w:tcMar>
              <w:left w:w="28" w:type="dxa"/>
              <w:right w:w="28" w:type="dxa"/>
            </w:tcMar>
            <w:vAlign w:val="center"/>
          </w:tcPr>
          <w:p w14:paraId="5E422888" w14:textId="77777777" w:rsidR="00707EDF" w:rsidRPr="00907B15" w:rsidRDefault="00707EDF" w:rsidP="00B80E97">
            <w:pPr>
              <w:widowControl w:val="0"/>
              <w:spacing w:after="0" w:line="240" w:lineRule="auto"/>
              <w:ind w:firstLine="0"/>
              <w:jc w:val="center"/>
              <w:rPr>
                <w:sz w:val="18"/>
                <w:lang w:eastAsia="en-US"/>
              </w:rPr>
            </w:pPr>
            <w:r w:rsidRPr="00907B15">
              <w:rPr>
                <w:sz w:val="18"/>
                <w:lang w:eastAsia="en-US"/>
              </w:rPr>
              <w:t>6,08</w:t>
            </w:r>
          </w:p>
        </w:tc>
        <w:tc>
          <w:tcPr>
            <w:tcW w:w="486" w:type="pct"/>
            <w:tcMar>
              <w:left w:w="28" w:type="dxa"/>
              <w:right w:w="28" w:type="dxa"/>
            </w:tcMar>
            <w:vAlign w:val="center"/>
          </w:tcPr>
          <w:p w14:paraId="2B19C412" w14:textId="77777777" w:rsidR="00707EDF" w:rsidRPr="00907B15" w:rsidRDefault="00707EDF" w:rsidP="00B80E97">
            <w:pPr>
              <w:widowControl w:val="0"/>
              <w:spacing w:after="0" w:line="240" w:lineRule="auto"/>
              <w:ind w:firstLine="0"/>
              <w:jc w:val="center"/>
              <w:rPr>
                <w:sz w:val="18"/>
                <w:lang w:eastAsia="en-US"/>
              </w:rPr>
            </w:pPr>
            <w:r w:rsidRPr="00907B15">
              <w:rPr>
                <w:sz w:val="18"/>
                <w:lang w:eastAsia="en-US"/>
              </w:rPr>
              <w:t>-0,16</w:t>
            </w:r>
          </w:p>
        </w:tc>
      </w:tr>
      <w:tr w:rsidR="00707EDF" w:rsidRPr="00907B15" w14:paraId="60D106F2" w14:textId="77777777" w:rsidTr="00410BC1">
        <w:trPr>
          <w:trHeight w:val="20"/>
          <w:jc w:val="center"/>
        </w:trPr>
        <w:tc>
          <w:tcPr>
            <w:tcW w:w="373" w:type="pct"/>
            <w:tcMar>
              <w:left w:w="28" w:type="dxa"/>
              <w:right w:w="28" w:type="dxa"/>
            </w:tcMar>
            <w:vAlign w:val="center"/>
          </w:tcPr>
          <w:p w14:paraId="563BE923" w14:textId="77777777" w:rsidR="00707EDF" w:rsidRPr="00907B15" w:rsidRDefault="00707EDF" w:rsidP="00B80E97">
            <w:pPr>
              <w:widowControl w:val="0"/>
              <w:spacing w:after="0" w:line="240" w:lineRule="auto"/>
              <w:ind w:firstLine="0"/>
              <w:jc w:val="center"/>
              <w:rPr>
                <w:sz w:val="18"/>
                <w:lang w:val="en-US" w:eastAsia="en-US"/>
              </w:rPr>
            </w:pPr>
            <w:r w:rsidRPr="00907B15">
              <w:rPr>
                <w:rFonts w:eastAsia="Calibri"/>
                <w:sz w:val="18"/>
                <w:lang w:eastAsia="en-US"/>
              </w:rPr>
              <w:t>2028 г.</w:t>
            </w:r>
          </w:p>
        </w:tc>
        <w:tc>
          <w:tcPr>
            <w:tcW w:w="562" w:type="pct"/>
            <w:tcMar>
              <w:left w:w="28" w:type="dxa"/>
              <w:right w:w="28" w:type="dxa"/>
            </w:tcMar>
            <w:vAlign w:val="center"/>
          </w:tcPr>
          <w:p w14:paraId="536BB60F"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5,92</w:t>
            </w:r>
          </w:p>
        </w:tc>
        <w:tc>
          <w:tcPr>
            <w:tcW w:w="652" w:type="pct"/>
            <w:vAlign w:val="center"/>
          </w:tcPr>
          <w:p w14:paraId="66344F30" w14:textId="77777777" w:rsidR="00707EDF" w:rsidRPr="00907B15" w:rsidRDefault="00707EDF" w:rsidP="00B80E97">
            <w:pPr>
              <w:widowControl w:val="0"/>
              <w:spacing w:after="0" w:line="240" w:lineRule="auto"/>
              <w:ind w:firstLine="0"/>
              <w:jc w:val="center"/>
              <w:rPr>
                <w:sz w:val="18"/>
                <w:lang w:val="en-US" w:eastAsia="en-US"/>
              </w:rPr>
            </w:pPr>
            <w:r w:rsidRPr="00907B15">
              <w:rPr>
                <w:sz w:val="18"/>
              </w:rPr>
              <w:t>5,92</w:t>
            </w:r>
          </w:p>
        </w:tc>
        <w:tc>
          <w:tcPr>
            <w:tcW w:w="652" w:type="pct"/>
            <w:tcMar>
              <w:left w:w="28" w:type="dxa"/>
              <w:right w:w="28" w:type="dxa"/>
            </w:tcMar>
            <w:vAlign w:val="center"/>
          </w:tcPr>
          <w:p w14:paraId="7FCEDA4C"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0,00</w:t>
            </w:r>
          </w:p>
        </w:tc>
        <w:tc>
          <w:tcPr>
            <w:tcW w:w="480" w:type="pct"/>
            <w:tcMar>
              <w:left w:w="28" w:type="dxa"/>
              <w:right w:w="28" w:type="dxa"/>
            </w:tcMar>
            <w:vAlign w:val="center"/>
          </w:tcPr>
          <w:p w14:paraId="3D998B19"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5,92</w:t>
            </w:r>
          </w:p>
        </w:tc>
        <w:tc>
          <w:tcPr>
            <w:tcW w:w="624" w:type="pct"/>
            <w:tcMar>
              <w:left w:w="28" w:type="dxa"/>
              <w:right w:w="28" w:type="dxa"/>
            </w:tcMar>
            <w:vAlign w:val="center"/>
          </w:tcPr>
          <w:p w14:paraId="467A10BA"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5,84</w:t>
            </w:r>
          </w:p>
        </w:tc>
        <w:tc>
          <w:tcPr>
            <w:tcW w:w="447" w:type="pct"/>
            <w:tcMar>
              <w:left w:w="28" w:type="dxa"/>
              <w:right w:w="28" w:type="dxa"/>
            </w:tcMar>
            <w:vAlign w:val="center"/>
          </w:tcPr>
          <w:p w14:paraId="53E096D2"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0,24</w:t>
            </w:r>
          </w:p>
        </w:tc>
        <w:tc>
          <w:tcPr>
            <w:tcW w:w="724" w:type="pct"/>
            <w:tcMar>
              <w:left w:w="28" w:type="dxa"/>
              <w:right w:w="28" w:type="dxa"/>
            </w:tcMar>
            <w:vAlign w:val="center"/>
          </w:tcPr>
          <w:p w14:paraId="6A06DBAA"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6,08</w:t>
            </w:r>
          </w:p>
        </w:tc>
        <w:tc>
          <w:tcPr>
            <w:tcW w:w="486" w:type="pct"/>
            <w:tcMar>
              <w:left w:w="28" w:type="dxa"/>
              <w:right w:w="28" w:type="dxa"/>
            </w:tcMar>
            <w:vAlign w:val="center"/>
          </w:tcPr>
          <w:p w14:paraId="2425FFBF"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-0,16</w:t>
            </w:r>
          </w:p>
        </w:tc>
      </w:tr>
      <w:tr w:rsidR="00707EDF" w:rsidRPr="00907B15" w14:paraId="141271CA" w14:textId="77777777" w:rsidTr="00410BC1">
        <w:trPr>
          <w:trHeight w:val="20"/>
          <w:jc w:val="center"/>
        </w:trPr>
        <w:tc>
          <w:tcPr>
            <w:tcW w:w="373" w:type="pct"/>
            <w:tcMar>
              <w:left w:w="28" w:type="dxa"/>
              <w:right w:w="28" w:type="dxa"/>
            </w:tcMar>
            <w:vAlign w:val="center"/>
          </w:tcPr>
          <w:p w14:paraId="4E045378" w14:textId="77777777" w:rsidR="00707EDF" w:rsidRPr="00907B15" w:rsidRDefault="00707EDF" w:rsidP="00B80E97">
            <w:pPr>
              <w:widowControl w:val="0"/>
              <w:spacing w:after="0" w:line="240" w:lineRule="auto"/>
              <w:ind w:firstLine="0"/>
              <w:jc w:val="center"/>
              <w:rPr>
                <w:sz w:val="18"/>
                <w:lang w:val="en-US" w:eastAsia="en-US"/>
              </w:rPr>
            </w:pPr>
            <w:r w:rsidRPr="00907B15">
              <w:rPr>
                <w:rFonts w:eastAsia="Calibri"/>
                <w:sz w:val="18"/>
                <w:lang w:val="en-US" w:eastAsia="en-US"/>
              </w:rPr>
              <w:t>202</w:t>
            </w:r>
            <w:r w:rsidRPr="00907B15">
              <w:rPr>
                <w:rFonts w:eastAsia="Calibri"/>
                <w:sz w:val="18"/>
                <w:lang w:eastAsia="en-US"/>
              </w:rPr>
              <w:t>9</w:t>
            </w:r>
            <w:r w:rsidRPr="00907B15">
              <w:rPr>
                <w:rFonts w:eastAsia="Calibri"/>
                <w:sz w:val="18"/>
                <w:lang w:val="en-US" w:eastAsia="en-US"/>
              </w:rPr>
              <w:t>-2034</w:t>
            </w:r>
            <w:r w:rsidRPr="00907B15">
              <w:rPr>
                <w:rFonts w:eastAsia="Calibri"/>
                <w:spacing w:val="-10"/>
                <w:sz w:val="18"/>
                <w:lang w:val="en-US" w:eastAsia="en-US"/>
              </w:rPr>
              <w:t xml:space="preserve"> </w:t>
            </w:r>
            <w:r w:rsidRPr="00907B15">
              <w:rPr>
                <w:rFonts w:eastAsia="Calibri"/>
                <w:sz w:val="18"/>
                <w:lang w:val="en-US" w:eastAsia="en-US"/>
              </w:rPr>
              <w:t>гг.</w:t>
            </w:r>
          </w:p>
        </w:tc>
        <w:tc>
          <w:tcPr>
            <w:tcW w:w="562" w:type="pct"/>
            <w:tcMar>
              <w:left w:w="28" w:type="dxa"/>
              <w:right w:w="28" w:type="dxa"/>
            </w:tcMar>
            <w:vAlign w:val="center"/>
          </w:tcPr>
          <w:p w14:paraId="17030F78"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6,88</w:t>
            </w:r>
          </w:p>
        </w:tc>
        <w:tc>
          <w:tcPr>
            <w:tcW w:w="652" w:type="pct"/>
            <w:vAlign w:val="center"/>
          </w:tcPr>
          <w:p w14:paraId="6B751F25"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6,88</w:t>
            </w:r>
          </w:p>
        </w:tc>
        <w:tc>
          <w:tcPr>
            <w:tcW w:w="652" w:type="pct"/>
            <w:tcMar>
              <w:left w:w="28" w:type="dxa"/>
              <w:right w:w="28" w:type="dxa"/>
            </w:tcMar>
            <w:vAlign w:val="center"/>
          </w:tcPr>
          <w:p w14:paraId="0738C342"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val="en-US" w:eastAsia="en-US"/>
              </w:rPr>
              <w:t>0</w:t>
            </w:r>
            <w:r w:rsidRPr="00907B15">
              <w:rPr>
                <w:sz w:val="18"/>
                <w:lang w:eastAsia="en-US"/>
              </w:rPr>
              <w:t>,</w:t>
            </w:r>
            <w:r w:rsidRPr="00907B15">
              <w:rPr>
                <w:sz w:val="18"/>
                <w:lang w:val="en-US" w:eastAsia="en-US"/>
              </w:rPr>
              <w:t>137</w:t>
            </w:r>
          </w:p>
        </w:tc>
        <w:tc>
          <w:tcPr>
            <w:tcW w:w="480" w:type="pct"/>
            <w:tcMar>
              <w:left w:w="28" w:type="dxa"/>
              <w:right w:w="28" w:type="dxa"/>
            </w:tcMar>
            <w:vAlign w:val="center"/>
          </w:tcPr>
          <w:p w14:paraId="27A77559"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6,743</w:t>
            </w:r>
          </w:p>
        </w:tc>
        <w:tc>
          <w:tcPr>
            <w:tcW w:w="624" w:type="pct"/>
            <w:tcMar>
              <w:left w:w="28" w:type="dxa"/>
              <w:right w:w="28" w:type="dxa"/>
            </w:tcMar>
            <w:vAlign w:val="center"/>
          </w:tcPr>
          <w:p w14:paraId="5E4D9DEA"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5,84</w:t>
            </w:r>
          </w:p>
        </w:tc>
        <w:tc>
          <w:tcPr>
            <w:tcW w:w="447" w:type="pct"/>
            <w:tcMar>
              <w:left w:w="28" w:type="dxa"/>
              <w:right w:w="28" w:type="dxa"/>
            </w:tcMar>
            <w:vAlign w:val="center"/>
          </w:tcPr>
          <w:p w14:paraId="62AFF7E4"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0,24</w:t>
            </w:r>
          </w:p>
        </w:tc>
        <w:tc>
          <w:tcPr>
            <w:tcW w:w="724" w:type="pct"/>
            <w:tcMar>
              <w:left w:w="28" w:type="dxa"/>
              <w:right w:w="28" w:type="dxa"/>
            </w:tcMar>
            <w:vAlign w:val="center"/>
          </w:tcPr>
          <w:p w14:paraId="13C5D686"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6,08</w:t>
            </w:r>
          </w:p>
        </w:tc>
        <w:tc>
          <w:tcPr>
            <w:tcW w:w="486" w:type="pct"/>
            <w:tcMar>
              <w:left w:w="28" w:type="dxa"/>
              <w:right w:w="28" w:type="dxa"/>
            </w:tcMar>
            <w:vAlign w:val="center"/>
          </w:tcPr>
          <w:p w14:paraId="27C38D5A"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0,663</w:t>
            </w:r>
          </w:p>
        </w:tc>
      </w:tr>
      <w:tr w:rsidR="00707EDF" w:rsidRPr="00907B15" w14:paraId="14362DAB" w14:textId="77777777" w:rsidTr="00410BC1">
        <w:trPr>
          <w:trHeight w:val="20"/>
          <w:jc w:val="center"/>
        </w:trPr>
        <w:tc>
          <w:tcPr>
            <w:tcW w:w="373" w:type="pct"/>
            <w:tcMar>
              <w:left w:w="28" w:type="dxa"/>
              <w:right w:w="28" w:type="dxa"/>
            </w:tcMar>
            <w:vAlign w:val="center"/>
          </w:tcPr>
          <w:p w14:paraId="22A41FC9" w14:textId="77777777" w:rsidR="00707EDF" w:rsidRPr="00907B15" w:rsidRDefault="00707EDF" w:rsidP="00B80E97">
            <w:pPr>
              <w:widowControl w:val="0"/>
              <w:spacing w:after="0" w:line="240" w:lineRule="auto"/>
              <w:ind w:firstLine="0"/>
              <w:jc w:val="center"/>
              <w:rPr>
                <w:sz w:val="18"/>
                <w:lang w:val="en-US" w:eastAsia="en-US"/>
              </w:rPr>
            </w:pPr>
            <w:r w:rsidRPr="00907B15">
              <w:rPr>
                <w:rFonts w:eastAsia="Calibri"/>
                <w:sz w:val="18"/>
                <w:lang w:val="en-US" w:eastAsia="en-US"/>
              </w:rPr>
              <w:t>20</w:t>
            </w:r>
            <w:r w:rsidRPr="00907B15">
              <w:rPr>
                <w:rFonts w:eastAsia="Calibri"/>
                <w:sz w:val="18"/>
                <w:lang w:eastAsia="en-US"/>
              </w:rPr>
              <w:t>35</w:t>
            </w:r>
            <w:r w:rsidRPr="00907B15">
              <w:rPr>
                <w:rFonts w:eastAsia="Calibri"/>
                <w:sz w:val="18"/>
                <w:lang w:val="en-US" w:eastAsia="en-US"/>
              </w:rPr>
              <w:t>-2042</w:t>
            </w:r>
            <w:r w:rsidRPr="00907B15">
              <w:rPr>
                <w:rFonts w:eastAsia="Calibri"/>
                <w:spacing w:val="-10"/>
                <w:sz w:val="18"/>
                <w:lang w:val="en-US" w:eastAsia="en-US"/>
              </w:rPr>
              <w:t xml:space="preserve"> </w:t>
            </w:r>
            <w:r w:rsidRPr="00907B15">
              <w:rPr>
                <w:rFonts w:eastAsia="Calibri"/>
                <w:sz w:val="18"/>
                <w:lang w:val="en-US" w:eastAsia="en-US"/>
              </w:rPr>
              <w:t>гг.</w:t>
            </w:r>
          </w:p>
        </w:tc>
        <w:tc>
          <w:tcPr>
            <w:tcW w:w="562" w:type="pct"/>
            <w:tcMar>
              <w:left w:w="28" w:type="dxa"/>
              <w:right w:w="28" w:type="dxa"/>
            </w:tcMar>
            <w:vAlign w:val="center"/>
          </w:tcPr>
          <w:p w14:paraId="0D642DDA"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6,88</w:t>
            </w:r>
          </w:p>
        </w:tc>
        <w:tc>
          <w:tcPr>
            <w:tcW w:w="652" w:type="pct"/>
            <w:vAlign w:val="center"/>
          </w:tcPr>
          <w:p w14:paraId="573FB0C7"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6,88</w:t>
            </w:r>
          </w:p>
        </w:tc>
        <w:tc>
          <w:tcPr>
            <w:tcW w:w="652" w:type="pct"/>
            <w:tcMar>
              <w:left w:w="28" w:type="dxa"/>
              <w:right w:w="28" w:type="dxa"/>
            </w:tcMar>
            <w:vAlign w:val="center"/>
          </w:tcPr>
          <w:p w14:paraId="416D9F0E"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val="en-US" w:eastAsia="en-US"/>
              </w:rPr>
              <w:t>0</w:t>
            </w:r>
            <w:r w:rsidRPr="00907B15">
              <w:rPr>
                <w:sz w:val="18"/>
                <w:lang w:eastAsia="en-US"/>
              </w:rPr>
              <w:t>,</w:t>
            </w:r>
            <w:r w:rsidRPr="00907B15">
              <w:rPr>
                <w:sz w:val="18"/>
                <w:lang w:val="en-US" w:eastAsia="en-US"/>
              </w:rPr>
              <w:t>137</w:t>
            </w:r>
          </w:p>
        </w:tc>
        <w:tc>
          <w:tcPr>
            <w:tcW w:w="480" w:type="pct"/>
            <w:tcMar>
              <w:left w:w="28" w:type="dxa"/>
              <w:right w:w="28" w:type="dxa"/>
            </w:tcMar>
            <w:vAlign w:val="center"/>
          </w:tcPr>
          <w:p w14:paraId="257BB0FB"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6,743</w:t>
            </w:r>
          </w:p>
        </w:tc>
        <w:tc>
          <w:tcPr>
            <w:tcW w:w="624" w:type="pct"/>
            <w:tcMar>
              <w:left w:w="28" w:type="dxa"/>
              <w:right w:w="28" w:type="dxa"/>
            </w:tcMar>
            <w:vAlign w:val="center"/>
          </w:tcPr>
          <w:p w14:paraId="15415F4F"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5,84</w:t>
            </w:r>
          </w:p>
        </w:tc>
        <w:tc>
          <w:tcPr>
            <w:tcW w:w="447" w:type="pct"/>
            <w:tcMar>
              <w:left w:w="28" w:type="dxa"/>
              <w:right w:w="28" w:type="dxa"/>
            </w:tcMar>
            <w:vAlign w:val="center"/>
          </w:tcPr>
          <w:p w14:paraId="07F2102D"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0,24</w:t>
            </w:r>
          </w:p>
        </w:tc>
        <w:tc>
          <w:tcPr>
            <w:tcW w:w="724" w:type="pct"/>
            <w:tcMar>
              <w:left w:w="28" w:type="dxa"/>
              <w:right w:w="28" w:type="dxa"/>
            </w:tcMar>
            <w:vAlign w:val="center"/>
          </w:tcPr>
          <w:p w14:paraId="6C6343D8"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6,08</w:t>
            </w:r>
          </w:p>
        </w:tc>
        <w:tc>
          <w:tcPr>
            <w:tcW w:w="486" w:type="pct"/>
            <w:tcMar>
              <w:left w:w="28" w:type="dxa"/>
              <w:right w:w="28" w:type="dxa"/>
            </w:tcMar>
            <w:vAlign w:val="center"/>
          </w:tcPr>
          <w:p w14:paraId="372EA9D5" w14:textId="77777777" w:rsidR="00707EDF" w:rsidRPr="00907B15" w:rsidRDefault="00707EDF" w:rsidP="00B80E97">
            <w:pPr>
              <w:widowControl w:val="0"/>
              <w:spacing w:after="0" w:line="240" w:lineRule="auto"/>
              <w:ind w:firstLine="0"/>
              <w:jc w:val="center"/>
              <w:rPr>
                <w:sz w:val="18"/>
                <w:lang w:val="en-US" w:eastAsia="en-US"/>
              </w:rPr>
            </w:pPr>
            <w:r w:rsidRPr="00907B15">
              <w:rPr>
                <w:sz w:val="18"/>
                <w:lang w:eastAsia="en-US"/>
              </w:rPr>
              <w:t>0,663</w:t>
            </w:r>
          </w:p>
        </w:tc>
      </w:tr>
    </w:tbl>
    <w:p w14:paraId="0A122609" w14:textId="77777777" w:rsidR="00707EDF" w:rsidRPr="00907B15" w:rsidRDefault="00707EDF" w:rsidP="00CF355B">
      <w:pPr>
        <w:spacing w:after="0" w:line="240" w:lineRule="auto"/>
        <w:ind w:firstLine="0"/>
        <w:contextualSpacing/>
        <w:rPr>
          <w:sz w:val="24"/>
          <w:szCs w:val="24"/>
          <w:lang w:eastAsia="en-US"/>
        </w:rPr>
      </w:pPr>
    </w:p>
    <w:bookmarkEnd w:id="61"/>
    <w:bookmarkEnd w:id="62"/>
    <w:bookmarkEnd w:id="63"/>
    <w:p w14:paraId="3E8A2335" w14:textId="77777777" w:rsidR="006879BD" w:rsidRPr="00907B15" w:rsidRDefault="006879BD" w:rsidP="00CF355B">
      <w:pPr>
        <w:spacing w:after="0" w:line="240" w:lineRule="auto"/>
        <w:ind w:firstLine="0"/>
        <w:contextualSpacing/>
        <w:jc w:val="both"/>
        <w:rPr>
          <w:sz w:val="24"/>
          <w:szCs w:val="24"/>
        </w:rPr>
        <w:sectPr w:rsidR="006879BD" w:rsidRPr="00907B15" w:rsidSect="00B80E97">
          <w:pgSz w:w="16838" w:h="11906" w:orient="landscape"/>
          <w:pgMar w:top="1276" w:right="851" w:bottom="567" w:left="851" w:header="709"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173A1E5A" w14:textId="7417FDC2" w:rsidR="00454895" w:rsidRPr="00907B15" w:rsidRDefault="00CA0268" w:rsidP="00CF355B">
      <w:pPr>
        <w:pStyle w:val="2"/>
        <w:tabs>
          <w:tab w:val="left" w:pos="1134"/>
        </w:tabs>
        <w:spacing w:before="0" w:line="240" w:lineRule="auto"/>
        <w:ind w:left="0" w:firstLine="709"/>
        <w:contextualSpacing/>
        <w:rPr>
          <w:color w:val="auto"/>
          <w:sz w:val="24"/>
          <w:szCs w:val="24"/>
        </w:rPr>
      </w:pPr>
      <w:bookmarkStart w:id="69" w:name="_Toc207705552"/>
      <w:bookmarkStart w:id="70" w:name="_Toc524944239"/>
      <w:bookmarkStart w:id="71" w:name="_Toc524944815"/>
      <w:bookmarkStart w:id="72" w:name="_Toc528166494"/>
      <w:r w:rsidRPr="00907B15">
        <w:rPr>
          <w:rFonts w:cs="Times New Roman"/>
          <w:color w:val="auto"/>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bookmarkEnd w:id="69"/>
    </w:p>
    <w:p w14:paraId="48E0A9D8" w14:textId="62D105FF" w:rsidR="00156662" w:rsidRPr="00907B15" w:rsidRDefault="00156662" w:rsidP="00CF355B">
      <w:pPr>
        <w:spacing w:after="0" w:line="240" w:lineRule="auto"/>
        <w:contextualSpacing/>
        <w:jc w:val="both"/>
        <w:rPr>
          <w:sz w:val="24"/>
          <w:szCs w:val="24"/>
        </w:rPr>
      </w:pPr>
      <w:r w:rsidRPr="00907B15">
        <w:rPr>
          <w:sz w:val="24"/>
          <w:szCs w:val="24"/>
        </w:rPr>
        <w:t xml:space="preserve">Зона теплоснабжения Апатитской ТЭЦ охватывает </w:t>
      </w:r>
      <w:r w:rsidR="00B67BF2" w:rsidRPr="00907B15">
        <w:rPr>
          <w:sz w:val="24"/>
          <w:szCs w:val="24"/>
        </w:rPr>
        <w:t xml:space="preserve">город Кировск, </w:t>
      </w:r>
      <w:r w:rsidRPr="00907B15">
        <w:rPr>
          <w:sz w:val="24"/>
          <w:szCs w:val="24"/>
        </w:rPr>
        <w:t>город Апатиты</w:t>
      </w:r>
      <w:r w:rsidR="00B67BF2" w:rsidRPr="00907B15">
        <w:rPr>
          <w:sz w:val="24"/>
          <w:szCs w:val="24"/>
        </w:rPr>
        <w:t>, а также с 2026 г. н.п. Титан</w:t>
      </w:r>
      <w:r w:rsidRPr="00907B15">
        <w:rPr>
          <w:sz w:val="24"/>
          <w:szCs w:val="24"/>
        </w:rPr>
        <w:t xml:space="preserve">. Общий существующий и перспективный баланс тепловой энергии </w:t>
      </w:r>
      <w:r w:rsidR="00CB5D14" w:rsidRPr="00907B15">
        <w:rPr>
          <w:sz w:val="24"/>
          <w:szCs w:val="24"/>
        </w:rPr>
        <w:t xml:space="preserve">по Апатитской ТЭЦ </w:t>
      </w:r>
      <w:r w:rsidRPr="00907B15">
        <w:rPr>
          <w:sz w:val="24"/>
          <w:szCs w:val="24"/>
        </w:rPr>
        <w:t xml:space="preserve">представлен в п. 2.3 в таблице </w:t>
      </w:r>
      <w:r w:rsidR="00857E96" w:rsidRPr="00907B15">
        <w:rPr>
          <w:sz w:val="24"/>
          <w:szCs w:val="24"/>
        </w:rPr>
        <w:t>11</w:t>
      </w:r>
      <w:r w:rsidRPr="00907B15">
        <w:rPr>
          <w:sz w:val="24"/>
          <w:szCs w:val="24"/>
        </w:rPr>
        <w:t>.</w:t>
      </w:r>
    </w:p>
    <w:p w14:paraId="4396B7CD" w14:textId="77777777" w:rsidR="00CA0268" w:rsidRPr="00907B15" w:rsidRDefault="00CA0268" w:rsidP="00CF355B">
      <w:pPr>
        <w:spacing w:after="0" w:line="240" w:lineRule="auto"/>
        <w:contextualSpacing/>
        <w:rPr>
          <w:sz w:val="24"/>
          <w:szCs w:val="24"/>
        </w:rPr>
      </w:pPr>
    </w:p>
    <w:p w14:paraId="178259E0" w14:textId="76CCF791" w:rsidR="00217024" w:rsidRPr="00907B15" w:rsidRDefault="00217024" w:rsidP="00CF355B">
      <w:pPr>
        <w:pStyle w:val="2"/>
        <w:tabs>
          <w:tab w:val="left" w:pos="1134"/>
        </w:tabs>
        <w:spacing w:before="0" w:line="240" w:lineRule="auto"/>
        <w:ind w:left="0" w:firstLine="709"/>
        <w:contextualSpacing/>
        <w:rPr>
          <w:rFonts w:cs="Times New Roman"/>
          <w:color w:val="auto"/>
          <w:sz w:val="24"/>
          <w:szCs w:val="24"/>
        </w:rPr>
      </w:pPr>
      <w:bookmarkStart w:id="73" w:name="_Toc15642967"/>
      <w:bookmarkStart w:id="74" w:name="_Toc207705553"/>
      <w:r w:rsidRPr="00907B15">
        <w:rPr>
          <w:rFonts w:cs="Times New Roman"/>
          <w:color w:val="auto"/>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73"/>
      <w:bookmarkEnd w:id="74"/>
    </w:p>
    <w:p w14:paraId="435B26F5" w14:textId="77777777" w:rsidR="00156662" w:rsidRPr="00907B15" w:rsidRDefault="00156662" w:rsidP="00CF355B">
      <w:pPr>
        <w:spacing w:after="0" w:line="240" w:lineRule="auto"/>
        <w:contextualSpacing/>
        <w:jc w:val="both"/>
        <w:rPr>
          <w:sz w:val="24"/>
          <w:szCs w:val="24"/>
        </w:rPr>
      </w:pPr>
      <w:r w:rsidRPr="00907B15">
        <w:rPr>
          <w:sz w:val="24"/>
          <w:szCs w:val="24"/>
        </w:rPr>
        <w:t>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14:paraId="1AF27087" w14:textId="77777777" w:rsidR="00156662" w:rsidRPr="00907B15" w:rsidRDefault="00156662" w:rsidP="00CF355B">
      <w:pPr>
        <w:spacing w:after="0" w:line="240" w:lineRule="auto"/>
        <w:contextualSpacing/>
        <w:jc w:val="both"/>
        <w:rPr>
          <w:sz w:val="24"/>
          <w:szCs w:val="24"/>
        </w:rPr>
      </w:pPr>
      <w:r w:rsidRPr="00907B15">
        <w:rPr>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1D3B79E" w14:textId="75F7952E" w:rsidR="00156662" w:rsidRPr="00907B15" w:rsidRDefault="00156662" w:rsidP="00CF355B">
      <w:pPr>
        <w:spacing w:after="0" w:line="240" w:lineRule="auto"/>
        <w:contextualSpacing/>
        <w:jc w:val="both"/>
        <w:rPr>
          <w:sz w:val="24"/>
          <w:szCs w:val="24"/>
        </w:rPr>
      </w:pPr>
      <w:r w:rsidRPr="00907B15">
        <w:rPr>
          <w:sz w:val="24"/>
          <w:szCs w:val="24"/>
        </w:rPr>
        <w:t>Иными словами, эффективный радиус теплоснабжения определяет условия, при которых подключение теплопотребляющих установок к системе теплоснабжения нецелесообразно по причинам роста совокупных расходов в указанной системе. Учет данного показателя позволит избежать высоких потерь в сетях, улучшит качество теплоснабжения и положительно</w:t>
      </w:r>
      <w:r w:rsidR="002F34C0" w:rsidRPr="00907B15">
        <w:rPr>
          <w:sz w:val="24"/>
          <w:szCs w:val="24"/>
        </w:rPr>
        <w:t xml:space="preserve"> скажется на снижении расходов.</w:t>
      </w:r>
    </w:p>
    <w:p w14:paraId="12381AAB" w14:textId="77777777" w:rsidR="00156662" w:rsidRPr="00907B15" w:rsidRDefault="00156662" w:rsidP="00CF355B">
      <w:pPr>
        <w:spacing w:after="0" w:line="240" w:lineRule="auto"/>
        <w:contextualSpacing/>
        <w:jc w:val="both"/>
        <w:rPr>
          <w:sz w:val="24"/>
          <w:szCs w:val="24"/>
        </w:rPr>
      </w:pPr>
      <w:r w:rsidRPr="00907B15">
        <w:rPr>
          <w:sz w:val="24"/>
          <w:szCs w:val="24"/>
        </w:rPr>
        <w:t>С понятием эффективного радиуса тесно связана величина максимального радиуса теплоснабжения Rmax, который определяет длину теплопровода от источника до наиболее удаленного потребителя.</w:t>
      </w:r>
    </w:p>
    <w:p w14:paraId="0D63C5AD" w14:textId="77777777" w:rsidR="00156662" w:rsidRPr="00907B15" w:rsidRDefault="00156662" w:rsidP="00CF355B">
      <w:pPr>
        <w:spacing w:after="0" w:line="240" w:lineRule="auto"/>
        <w:contextualSpacing/>
        <w:jc w:val="both"/>
        <w:rPr>
          <w:sz w:val="24"/>
          <w:szCs w:val="24"/>
        </w:rPr>
      </w:pPr>
      <w:r w:rsidRPr="00907B15">
        <w:rPr>
          <w:sz w:val="24"/>
          <w:szCs w:val="24"/>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7A33020" w14:textId="77777777" w:rsidR="00156662" w:rsidRPr="00907B15" w:rsidRDefault="00156662" w:rsidP="00CF355B">
      <w:pPr>
        <w:spacing w:after="0" w:line="240" w:lineRule="auto"/>
        <w:contextualSpacing/>
        <w:jc w:val="both"/>
        <w:rPr>
          <w:sz w:val="24"/>
          <w:szCs w:val="24"/>
        </w:rPr>
      </w:pPr>
      <w:r w:rsidRPr="00907B15">
        <w:rPr>
          <w:sz w:val="24"/>
          <w:szCs w:val="24"/>
        </w:rPr>
        <w:t>В Федеральном законе от 27.07.2011 №190-ФЗ «О теплоснабжении» введено понятие об эффективном радиусе теплоснабжения.</w:t>
      </w:r>
    </w:p>
    <w:p w14:paraId="5A7A10E4" w14:textId="77777777" w:rsidR="00156662" w:rsidRPr="00907B15" w:rsidRDefault="00156662" w:rsidP="00CF355B">
      <w:pPr>
        <w:spacing w:after="0" w:line="240" w:lineRule="auto"/>
        <w:contextualSpacing/>
        <w:jc w:val="both"/>
        <w:rPr>
          <w:sz w:val="24"/>
          <w:szCs w:val="24"/>
        </w:rPr>
      </w:pPr>
      <w:r w:rsidRPr="00907B15">
        <w:rPr>
          <w:sz w:val="24"/>
          <w:szCs w:val="24"/>
        </w:rPr>
        <w:t>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w:t>
      </w:r>
    </w:p>
    <w:p w14:paraId="55FD5BE9" w14:textId="17E6EFCB" w:rsidR="00156662" w:rsidRPr="00907B15" w:rsidRDefault="00156662" w:rsidP="00CF355B">
      <w:pPr>
        <w:spacing w:after="0" w:line="240" w:lineRule="auto"/>
        <w:contextualSpacing/>
        <w:jc w:val="both"/>
        <w:rPr>
          <w:sz w:val="24"/>
          <w:szCs w:val="24"/>
        </w:rPr>
      </w:pPr>
      <w:r w:rsidRPr="00907B15">
        <w:rPr>
          <w:sz w:val="24"/>
          <w:szCs w:val="24"/>
        </w:rPr>
        <w:t>Радиус теплоснабжения от ЦТП г. Кировска включает в себя насосные станции ТНС-3а и ТНС-7. Радиус теплоснабжения от ТНС-7 полностью в себя включает всех подключенных потребителей. Такая же ситуация у радиуса ЦТП Кировского рудника. Радиус от ТНС-3а захватывает порядка 80% подключенных потребителей центрального района г. Кировск. Ситуация с радиусами от ПНС, Павильона №8 и верхней части поселка Кукисвумчорр выглядит менее оптимистично, однако это связано с особенностью применения данной методики для тепловых сетей с множеством протяженных транзитных магистралей.</w:t>
      </w:r>
    </w:p>
    <w:p w14:paraId="4F0F9C1D" w14:textId="5A08BB67" w:rsidR="00D64CA4" w:rsidRPr="00907B15" w:rsidRDefault="00D64CA4" w:rsidP="00CF355B">
      <w:pPr>
        <w:spacing w:after="0" w:line="240" w:lineRule="auto"/>
        <w:contextualSpacing/>
        <w:jc w:val="both"/>
        <w:rPr>
          <w:sz w:val="24"/>
          <w:szCs w:val="24"/>
        </w:rPr>
      </w:pPr>
      <w:r w:rsidRPr="00907B15">
        <w:rPr>
          <w:sz w:val="24"/>
          <w:szCs w:val="24"/>
        </w:rPr>
        <w:t xml:space="preserve">Результаты расчёта эффективного радиуса теплоснабжения для </w:t>
      </w:r>
      <w:r w:rsidR="00972197" w:rsidRPr="00907B15">
        <w:rPr>
          <w:sz w:val="24"/>
          <w:szCs w:val="24"/>
        </w:rPr>
        <w:t>источников теплоснабжения</w:t>
      </w:r>
      <w:r w:rsidRPr="00907B15">
        <w:rPr>
          <w:sz w:val="24"/>
          <w:szCs w:val="24"/>
        </w:rPr>
        <w:t xml:space="preserve"> приводятся в таблице </w:t>
      </w:r>
      <w:r w:rsidR="00857E96" w:rsidRPr="00907B15">
        <w:rPr>
          <w:sz w:val="24"/>
          <w:szCs w:val="24"/>
        </w:rPr>
        <w:t>13</w:t>
      </w:r>
      <w:r w:rsidRPr="00907B15">
        <w:rPr>
          <w:sz w:val="24"/>
          <w:szCs w:val="24"/>
        </w:rPr>
        <w:t>.</w:t>
      </w:r>
    </w:p>
    <w:p w14:paraId="24E4DB61" w14:textId="77777777" w:rsidR="00D64CA4" w:rsidRPr="00907B15" w:rsidRDefault="00D64CA4" w:rsidP="00CF355B">
      <w:pPr>
        <w:spacing w:after="0" w:line="240" w:lineRule="auto"/>
        <w:ind w:firstLine="0"/>
        <w:contextualSpacing/>
        <w:jc w:val="both"/>
        <w:rPr>
          <w:sz w:val="24"/>
          <w:szCs w:val="24"/>
        </w:rPr>
      </w:pPr>
    </w:p>
    <w:p w14:paraId="7400EF20" w14:textId="77777777" w:rsidR="002F34C0" w:rsidRPr="00907B15" w:rsidRDefault="002F34C0" w:rsidP="00CF355B">
      <w:pPr>
        <w:pStyle w:val="aff0"/>
        <w:keepNext/>
        <w:spacing w:before="0" w:after="0" w:line="240" w:lineRule="auto"/>
        <w:ind w:firstLine="0"/>
        <w:contextualSpacing/>
        <w:rPr>
          <w:sz w:val="24"/>
          <w:szCs w:val="24"/>
        </w:rPr>
        <w:sectPr w:rsidR="002F34C0" w:rsidRPr="00907B15" w:rsidSect="00F35124">
          <w:pgSz w:w="11906" w:h="16838"/>
          <w:pgMar w:top="1134" w:right="567" w:bottom="1134" w:left="1701"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7AC0DFB7" w14:textId="24CA6437" w:rsidR="00D64CA4" w:rsidRPr="00907B15" w:rsidRDefault="00D64CA4" w:rsidP="00CF355B">
      <w:pPr>
        <w:pStyle w:val="aff0"/>
        <w:keepNext/>
        <w:spacing w:before="0" w:after="0" w:line="240" w:lineRule="auto"/>
        <w:ind w:firstLine="0"/>
        <w:contextualSpacing/>
        <w:rPr>
          <w:sz w:val="24"/>
          <w:szCs w:val="24"/>
        </w:rPr>
      </w:pPr>
      <w:bookmarkStart w:id="75" w:name="_Toc227584179"/>
      <w:r w:rsidRPr="00907B15">
        <w:rPr>
          <w:sz w:val="24"/>
          <w:szCs w:val="24"/>
        </w:rPr>
        <w:lastRenderedPageBreak/>
        <w:t xml:space="preserve">Таблица </w:t>
      </w:r>
      <w:r w:rsidRPr="00907B15">
        <w:rPr>
          <w:noProof/>
          <w:sz w:val="24"/>
          <w:szCs w:val="24"/>
        </w:rPr>
        <w:fldChar w:fldCharType="begin"/>
      </w:r>
      <w:r w:rsidRPr="00907B15">
        <w:rPr>
          <w:noProof/>
          <w:sz w:val="24"/>
          <w:szCs w:val="24"/>
        </w:rPr>
        <w:instrText xml:space="preserve"> SEQ Таблица \* ARABIC </w:instrText>
      </w:r>
      <w:r w:rsidRPr="00907B15">
        <w:rPr>
          <w:noProof/>
          <w:sz w:val="24"/>
          <w:szCs w:val="24"/>
        </w:rPr>
        <w:fldChar w:fldCharType="separate"/>
      </w:r>
      <w:r w:rsidR="00B13A40">
        <w:rPr>
          <w:noProof/>
          <w:sz w:val="24"/>
          <w:szCs w:val="24"/>
        </w:rPr>
        <w:t>13</w:t>
      </w:r>
      <w:r w:rsidRPr="00907B15">
        <w:rPr>
          <w:noProof/>
          <w:sz w:val="24"/>
          <w:szCs w:val="24"/>
        </w:rPr>
        <w:fldChar w:fldCharType="end"/>
      </w:r>
      <w:r w:rsidRPr="00907B15">
        <w:rPr>
          <w:noProof/>
          <w:sz w:val="24"/>
          <w:szCs w:val="24"/>
        </w:rPr>
        <w:t xml:space="preserve"> – </w:t>
      </w:r>
      <w:r w:rsidRPr="00907B15">
        <w:rPr>
          <w:sz w:val="24"/>
          <w:szCs w:val="24"/>
        </w:rPr>
        <w:t>Радиус эффективного теплоснабжения существующих источников тепловой энергии</w:t>
      </w:r>
      <w:bookmarkEnd w:id="75"/>
    </w:p>
    <w:tbl>
      <w:tblPr>
        <w:tblW w:w="5000" w:type="pct"/>
        <w:jc w:val="center"/>
        <w:tblCellMar>
          <w:left w:w="28" w:type="dxa"/>
          <w:right w:w="28" w:type="dxa"/>
        </w:tblCellMar>
        <w:tblLook w:val="01E0" w:firstRow="1" w:lastRow="1" w:firstColumn="1" w:lastColumn="1" w:noHBand="0" w:noVBand="0"/>
      </w:tblPr>
      <w:tblGrid>
        <w:gridCol w:w="2266"/>
        <w:gridCol w:w="1518"/>
        <w:gridCol w:w="1384"/>
        <w:gridCol w:w="1144"/>
        <w:gridCol w:w="1561"/>
        <w:gridCol w:w="1817"/>
        <w:gridCol w:w="1965"/>
        <w:gridCol w:w="1398"/>
        <w:gridCol w:w="1505"/>
      </w:tblGrid>
      <w:tr w:rsidR="002F34C0" w:rsidRPr="00907B15" w14:paraId="60594A8E" w14:textId="77777777" w:rsidTr="00B5440A">
        <w:trPr>
          <w:trHeight w:val="20"/>
          <w:tblHeader/>
          <w:jc w:val="center"/>
        </w:trPr>
        <w:tc>
          <w:tcPr>
            <w:tcW w:w="77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AF4C824" w14:textId="77777777" w:rsidR="002F34C0" w:rsidRPr="00907B15" w:rsidRDefault="002F34C0" w:rsidP="00CF355B">
            <w:pPr>
              <w:widowControl w:val="0"/>
              <w:spacing w:after="0" w:line="240" w:lineRule="auto"/>
              <w:ind w:firstLine="0"/>
              <w:jc w:val="center"/>
              <w:rPr>
                <w:b/>
                <w:sz w:val="18"/>
                <w:lang w:val="en-US" w:eastAsia="en-US"/>
              </w:rPr>
            </w:pPr>
            <w:r w:rsidRPr="00907B15">
              <w:rPr>
                <w:rFonts w:eastAsia="Calibri"/>
                <w:b/>
                <w:spacing w:val="-1"/>
                <w:sz w:val="18"/>
                <w:lang w:val="en-US" w:eastAsia="en-US"/>
              </w:rPr>
              <w:t>Наименование источника</w:t>
            </w:r>
            <w:r w:rsidRPr="00907B15">
              <w:rPr>
                <w:rFonts w:eastAsia="Calibri"/>
                <w:b/>
                <w:spacing w:val="23"/>
                <w:sz w:val="18"/>
                <w:lang w:val="en-US" w:eastAsia="en-US"/>
              </w:rPr>
              <w:t xml:space="preserve"> </w:t>
            </w:r>
            <w:r w:rsidRPr="00907B15">
              <w:rPr>
                <w:rFonts w:eastAsia="Calibri"/>
                <w:b/>
                <w:spacing w:val="-1"/>
                <w:sz w:val="18"/>
                <w:lang w:val="en-US" w:eastAsia="en-US"/>
              </w:rPr>
              <w:t>теплоснабжения</w:t>
            </w:r>
          </w:p>
        </w:tc>
        <w:tc>
          <w:tcPr>
            <w:tcW w:w="5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BAED083" w14:textId="77777777" w:rsidR="002F34C0" w:rsidRPr="00907B15" w:rsidRDefault="002F34C0" w:rsidP="00CF355B">
            <w:pPr>
              <w:widowControl w:val="0"/>
              <w:spacing w:after="0" w:line="240" w:lineRule="auto"/>
              <w:ind w:firstLine="0"/>
              <w:jc w:val="center"/>
              <w:rPr>
                <w:b/>
                <w:sz w:val="18"/>
                <w:lang w:eastAsia="en-US"/>
              </w:rPr>
            </w:pPr>
            <w:r w:rsidRPr="00907B15">
              <w:rPr>
                <w:rFonts w:eastAsia="Calibri"/>
                <w:b/>
                <w:spacing w:val="-1"/>
                <w:sz w:val="18"/>
                <w:lang w:eastAsia="en-US"/>
              </w:rPr>
              <w:t>Нагрузка</w:t>
            </w:r>
            <w:r w:rsidRPr="00907B15">
              <w:rPr>
                <w:rFonts w:eastAsia="Calibri"/>
                <w:b/>
                <w:spacing w:val="24"/>
                <w:sz w:val="18"/>
                <w:lang w:eastAsia="en-US"/>
              </w:rPr>
              <w:t xml:space="preserve"> </w:t>
            </w:r>
            <w:r w:rsidRPr="00907B15">
              <w:rPr>
                <w:rFonts w:eastAsia="Calibri"/>
                <w:b/>
                <w:spacing w:val="-1"/>
                <w:sz w:val="18"/>
                <w:lang w:eastAsia="en-US"/>
              </w:rPr>
              <w:t xml:space="preserve">источника </w:t>
            </w:r>
            <w:r w:rsidRPr="00907B15">
              <w:rPr>
                <w:rFonts w:eastAsia="Calibri"/>
                <w:b/>
                <w:sz w:val="18"/>
                <w:lang w:eastAsia="en-US"/>
              </w:rPr>
              <w:t>(с</w:t>
            </w:r>
            <w:r w:rsidRPr="00907B15">
              <w:rPr>
                <w:rFonts w:eastAsia="Calibri"/>
                <w:b/>
                <w:spacing w:val="25"/>
                <w:sz w:val="18"/>
                <w:lang w:eastAsia="en-US"/>
              </w:rPr>
              <w:t xml:space="preserve"> </w:t>
            </w:r>
            <w:r w:rsidRPr="00907B15">
              <w:rPr>
                <w:rFonts w:eastAsia="Calibri"/>
                <w:b/>
                <w:spacing w:val="-1"/>
                <w:sz w:val="18"/>
                <w:lang w:eastAsia="en-US"/>
              </w:rPr>
              <w:t>учетом</w:t>
            </w:r>
            <w:r w:rsidRPr="00907B15">
              <w:rPr>
                <w:rFonts w:eastAsia="Calibri"/>
                <w:b/>
                <w:spacing w:val="24"/>
                <w:sz w:val="18"/>
                <w:lang w:eastAsia="en-US"/>
              </w:rPr>
              <w:t xml:space="preserve"> </w:t>
            </w:r>
            <w:r w:rsidRPr="00907B15">
              <w:rPr>
                <w:rFonts w:eastAsia="Calibri"/>
                <w:b/>
                <w:sz w:val="18"/>
                <w:lang w:eastAsia="en-US"/>
              </w:rPr>
              <w:t xml:space="preserve">потерь </w:t>
            </w:r>
            <w:r w:rsidRPr="00907B15">
              <w:rPr>
                <w:rFonts w:eastAsia="Calibri"/>
                <w:b/>
                <w:spacing w:val="-1"/>
                <w:sz w:val="18"/>
                <w:lang w:eastAsia="en-US"/>
              </w:rPr>
              <w:t>мощности</w:t>
            </w:r>
            <w:r w:rsidRPr="00907B15">
              <w:rPr>
                <w:rFonts w:eastAsia="Calibri"/>
                <w:b/>
                <w:sz w:val="18"/>
                <w:lang w:eastAsia="en-US"/>
              </w:rPr>
              <w:t xml:space="preserve"> в</w:t>
            </w:r>
            <w:r w:rsidRPr="00907B15">
              <w:rPr>
                <w:rFonts w:eastAsia="Calibri"/>
                <w:b/>
                <w:spacing w:val="26"/>
                <w:sz w:val="18"/>
                <w:lang w:eastAsia="en-US"/>
              </w:rPr>
              <w:t xml:space="preserve"> </w:t>
            </w:r>
            <w:r w:rsidRPr="00907B15">
              <w:rPr>
                <w:rFonts w:eastAsia="Calibri"/>
                <w:b/>
                <w:spacing w:val="-1"/>
                <w:sz w:val="18"/>
                <w:lang w:eastAsia="en-US"/>
              </w:rPr>
              <w:t>сетях),</w:t>
            </w:r>
            <w:r w:rsidRPr="00907B15">
              <w:rPr>
                <w:rFonts w:eastAsia="Calibri"/>
                <w:b/>
                <w:spacing w:val="24"/>
                <w:sz w:val="18"/>
                <w:lang w:eastAsia="en-US"/>
              </w:rPr>
              <w:t xml:space="preserve"> </w:t>
            </w:r>
            <w:r w:rsidRPr="00907B15">
              <w:rPr>
                <w:rFonts w:eastAsia="Calibri"/>
                <w:b/>
                <w:spacing w:val="-1"/>
                <w:sz w:val="18"/>
                <w:lang w:eastAsia="en-US"/>
              </w:rPr>
              <w:t>Гкал/ч</w:t>
            </w:r>
          </w:p>
        </w:tc>
        <w:tc>
          <w:tcPr>
            <w:tcW w:w="4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C821DB6" w14:textId="77777777" w:rsidR="002F34C0" w:rsidRPr="00907B15" w:rsidRDefault="002F34C0" w:rsidP="00CF355B">
            <w:pPr>
              <w:widowControl w:val="0"/>
              <w:spacing w:after="0" w:line="240" w:lineRule="auto"/>
              <w:ind w:firstLine="0"/>
              <w:jc w:val="center"/>
              <w:rPr>
                <w:b/>
                <w:sz w:val="18"/>
                <w:lang w:eastAsia="en-US"/>
              </w:rPr>
            </w:pPr>
            <w:r w:rsidRPr="00907B15">
              <w:rPr>
                <w:rFonts w:eastAsia="Calibri"/>
                <w:b/>
                <w:spacing w:val="-1"/>
                <w:sz w:val="18"/>
                <w:lang w:eastAsia="en-US"/>
              </w:rPr>
              <w:t xml:space="preserve">Площадь </w:t>
            </w:r>
            <w:r w:rsidRPr="00907B15">
              <w:rPr>
                <w:rFonts w:eastAsia="Calibri"/>
                <w:b/>
                <w:sz w:val="18"/>
                <w:lang w:eastAsia="en-US"/>
              </w:rPr>
              <w:t>зоны</w:t>
            </w:r>
            <w:r w:rsidRPr="00907B15">
              <w:rPr>
                <w:rFonts w:eastAsia="Calibri"/>
                <w:b/>
                <w:spacing w:val="26"/>
                <w:sz w:val="18"/>
                <w:lang w:eastAsia="en-US"/>
              </w:rPr>
              <w:t xml:space="preserve"> </w:t>
            </w:r>
            <w:r w:rsidRPr="00907B15">
              <w:rPr>
                <w:rFonts w:eastAsia="Calibri"/>
                <w:b/>
                <w:spacing w:val="-1"/>
                <w:sz w:val="18"/>
                <w:lang w:eastAsia="en-US"/>
              </w:rPr>
              <w:t>теплоснабжения</w:t>
            </w:r>
            <w:r w:rsidRPr="00907B15">
              <w:rPr>
                <w:rFonts w:eastAsia="Calibri"/>
                <w:b/>
                <w:spacing w:val="2"/>
                <w:sz w:val="18"/>
                <w:lang w:eastAsia="en-US"/>
              </w:rPr>
              <w:t xml:space="preserve"> </w:t>
            </w:r>
            <w:r w:rsidRPr="00907B15">
              <w:rPr>
                <w:rFonts w:eastAsia="Calibri"/>
                <w:b/>
                <w:sz w:val="18"/>
                <w:lang w:val="en-US" w:eastAsia="en-US"/>
              </w:rPr>
              <w:t>S</w:t>
            </w:r>
            <w:r w:rsidRPr="00907B15">
              <w:rPr>
                <w:rFonts w:eastAsia="Calibri"/>
                <w:b/>
                <w:sz w:val="18"/>
                <w:lang w:eastAsia="en-US"/>
              </w:rPr>
              <w:t>,</w:t>
            </w:r>
            <w:r w:rsidRPr="00907B15">
              <w:rPr>
                <w:rFonts w:eastAsia="Calibri"/>
                <w:b/>
                <w:spacing w:val="29"/>
                <w:sz w:val="18"/>
                <w:lang w:eastAsia="en-US"/>
              </w:rPr>
              <w:t xml:space="preserve"> </w:t>
            </w:r>
            <w:r w:rsidRPr="00907B15">
              <w:rPr>
                <w:rFonts w:eastAsia="Calibri"/>
                <w:b/>
                <w:spacing w:val="-2"/>
                <w:sz w:val="18"/>
                <w:lang w:eastAsia="en-US"/>
              </w:rPr>
              <w:t>км</w:t>
            </w:r>
            <w:r w:rsidRPr="00907B15">
              <w:rPr>
                <w:rFonts w:eastAsia="Calibri"/>
                <w:b/>
                <w:spacing w:val="-2"/>
                <w:sz w:val="18"/>
                <w:vertAlign w:val="superscript"/>
                <w:lang w:eastAsia="en-US"/>
              </w:rPr>
              <w:t>2</w:t>
            </w:r>
          </w:p>
        </w:tc>
        <w:tc>
          <w:tcPr>
            <w:tcW w:w="393"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6BAAD15" w14:textId="77777777" w:rsidR="002F34C0" w:rsidRPr="00907B15" w:rsidRDefault="002F34C0" w:rsidP="00CF355B">
            <w:pPr>
              <w:widowControl w:val="0"/>
              <w:spacing w:after="0" w:line="240" w:lineRule="auto"/>
              <w:ind w:firstLine="0"/>
              <w:jc w:val="center"/>
              <w:rPr>
                <w:b/>
                <w:sz w:val="18"/>
                <w:lang w:val="en-US" w:eastAsia="en-US"/>
              </w:rPr>
            </w:pPr>
            <w:r w:rsidRPr="00907B15">
              <w:rPr>
                <w:rFonts w:eastAsia="Calibri"/>
                <w:b/>
                <w:spacing w:val="-1"/>
                <w:sz w:val="18"/>
                <w:lang w:val="en-US" w:eastAsia="en-US"/>
              </w:rPr>
              <w:t>Длина</w:t>
            </w:r>
            <w:r w:rsidRPr="00907B15">
              <w:rPr>
                <w:rFonts w:eastAsia="Calibri"/>
                <w:b/>
                <w:spacing w:val="22"/>
                <w:sz w:val="18"/>
                <w:lang w:val="en-US" w:eastAsia="en-US"/>
              </w:rPr>
              <w:t xml:space="preserve"> </w:t>
            </w:r>
            <w:r w:rsidRPr="00907B15">
              <w:rPr>
                <w:rFonts w:eastAsia="Calibri"/>
                <w:b/>
                <w:spacing w:val="-1"/>
                <w:sz w:val="18"/>
                <w:lang w:val="en-US" w:eastAsia="en-US"/>
              </w:rPr>
              <w:t>тепловых</w:t>
            </w:r>
            <w:r w:rsidRPr="00907B15">
              <w:rPr>
                <w:rFonts w:eastAsia="Calibri"/>
                <w:b/>
                <w:spacing w:val="25"/>
                <w:sz w:val="18"/>
                <w:lang w:val="en-US" w:eastAsia="en-US"/>
              </w:rPr>
              <w:t xml:space="preserve"> </w:t>
            </w:r>
            <w:r w:rsidRPr="00907B15">
              <w:rPr>
                <w:rFonts w:eastAsia="Calibri"/>
                <w:b/>
                <w:spacing w:val="-1"/>
                <w:sz w:val="18"/>
                <w:lang w:val="en-US" w:eastAsia="en-US"/>
              </w:rPr>
              <w:t>сетей,</w:t>
            </w:r>
            <w:r w:rsidRPr="00907B15">
              <w:rPr>
                <w:rFonts w:eastAsia="Calibri"/>
                <w:b/>
                <w:sz w:val="18"/>
                <w:lang w:val="en-US" w:eastAsia="en-US"/>
              </w:rPr>
              <w:t xml:space="preserve"> м</w:t>
            </w:r>
          </w:p>
        </w:tc>
        <w:tc>
          <w:tcPr>
            <w:tcW w:w="53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28EA990" w14:textId="77777777" w:rsidR="002F34C0" w:rsidRPr="00907B15" w:rsidRDefault="002F34C0" w:rsidP="00CF355B">
            <w:pPr>
              <w:widowControl w:val="0"/>
              <w:spacing w:after="0" w:line="240" w:lineRule="auto"/>
              <w:ind w:firstLine="0"/>
              <w:jc w:val="center"/>
              <w:rPr>
                <w:b/>
                <w:sz w:val="18"/>
                <w:lang w:eastAsia="en-US"/>
              </w:rPr>
            </w:pPr>
            <w:r w:rsidRPr="00907B15">
              <w:rPr>
                <w:rFonts w:eastAsia="Calibri"/>
                <w:b/>
                <w:spacing w:val="-1"/>
                <w:sz w:val="18"/>
                <w:lang w:eastAsia="en-US"/>
              </w:rPr>
              <w:t>Материальная</w:t>
            </w:r>
            <w:r w:rsidRPr="00907B15">
              <w:rPr>
                <w:rFonts w:eastAsia="Calibri"/>
                <w:b/>
                <w:spacing w:val="26"/>
                <w:sz w:val="18"/>
                <w:lang w:eastAsia="en-US"/>
              </w:rPr>
              <w:t xml:space="preserve"> </w:t>
            </w:r>
            <w:r w:rsidRPr="00907B15">
              <w:rPr>
                <w:rFonts w:eastAsia="Calibri"/>
                <w:b/>
                <w:spacing w:val="-1"/>
                <w:sz w:val="18"/>
                <w:lang w:eastAsia="en-US"/>
              </w:rPr>
              <w:t>характеристика</w:t>
            </w:r>
            <w:r w:rsidRPr="00907B15">
              <w:rPr>
                <w:rFonts w:eastAsia="Calibri"/>
                <w:b/>
                <w:spacing w:val="29"/>
                <w:sz w:val="18"/>
                <w:lang w:eastAsia="en-US"/>
              </w:rPr>
              <w:t xml:space="preserve"> </w:t>
            </w:r>
            <w:r w:rsidRPr="00907B15">
              <w:rPr>
                <w:rFonts w:eastAsia="Calibri"/>
                <w:b/>
                <w:spacing w:val="-1"/>
                <w:sz w:val="18"/>
                <w:lang w:eastAsia="en-US"/>
              </w:rPr>
              <w:t>тепловой</w:t>
            </w:r>
            <w:r w:rsidRPr="00907B15">
              <w:rPr>
                <w:rFonts w:eastAsia="Calibri"/>
                <w:b/>
                <w:sz w:val="18"/>
                <w:lang w:eastAsia="en-US"/>
              </w:rPr>
              <w:t xml:space="preserve"> </w:t>
            </w:r>
            <w:r w:rsidRPr="00907B15">
              <w:rPr>
                <w:rFonts w:eastAsia="Calibri"/>
                <w:b/>
                <w:spacing w:val="-1"/>
                <w:sz w:val="18"/>
                <w:lang w:eastAsia="en-US"/>
              </w:rPr>
              <w:t>сети,</w:t>
            </w:r>
            <w:r w:rsidRPr="00907B15">
              <w:rPr>
                <w:rFonts w:eastAsia="Calibri"/>
                <w:b/>
                <w:spacing w:val="1"/>
                <w:sz w:val="18"/>
                <w:lang w:eastAsia="en-US"/>
              </w:rPr>
              <w:t xml:space="preserve"> </w:t>
            </w:r>
            <w:r w:rsidRPr="00907B15">
              <w:rPr>
                <w:rFonts w:eastAsia="Calibri"/>
                <w:b/>
                <w:spacing w:val="-1"/>
                <w:sz w:val="18"/>
                <w:lang w:eastAsia="en-US"/>
              </w:rPr>
              <w:t>м²</w:t>
            </w:r>
          </w:p>
        </w:tc>
        <w:tc>
          <w:tcPr>
            <w:tcW w:w="62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60BD638" w14:textId="77777777" w:rsidR="002F34C0" w:rsidRPr="00907B15" w:rsidRDefault="002F34C0" w:rsidP="00CF355B">
            <w:pPr>
              <w:widowControl w:val="0"/>
              <w:spacing w:after="0" w:line="240" w:lineRule="auto"/>
              <w:ind w:firstLine="0"/>
              <w:jc w:val="center"/>
              <w:rPr>
                <w:b/>
                <w:sz w:val="18"/>
                <w:lang w:eastAsia="en-US"/>
              </w:rPr>
            </w:pPr>
            <w:r w:rsidRPr="00907B15">
              <w:rPr>
                <w:rFonts w:eastAsia="Calibri"/>
                <w:b/>
                <w:spacing w:val="-1"/>
                <w:sz w:val="18"/>
                <w:lang w:eastAsia="en-US"/>
              </w:rPr>
              <w:t>Удельная</w:t>
            </w:r>
            <w:r w:rsidRPr="00907B15">
              <w:rPr>
                <w:rFonts w:eastAsia="Calibri"/>
                <w:b/>
                <w:spacing w:val="24"/>
                <w:sz w:val="18"/>
                <w:lang w:eastAsia="en-US"/>
              </w:rPr>
              <w:t xml:space="preserve"> </w:t>
            </w:r>
            <w:r w:rsidRPr="00907B15">
              <w:rPr>
                <w:rFonts w:eastAsia="Calibri"/>
                <w:b/>
                <w:spacing w:val="-1"/>
                <w:sz w:val="18"/>
                <w:lang w:eastAsia="en-US"/>
              </w:rPr>
              <w:t>материальная</w:t>
            </w:r>
            <w:r w:rsidRPr="00907B15">
              <w:rPr>
                <w:rFonts w:eastAsia="Calibri"/>
                <w:b/>
                <w:spacing w:val="25"/>
                <w:sz w:val="18"/>
                <w:lang w:eastAsia="en-US"/>
              </w:rPr>
              <w:t xml:space="preserve"> </w:t>
            </w:r>
            <w:r w:rsidRPr="00907B15">
              <w:rPr>
                <w:rFonts w:eastAsia="Calibri"/>
                <w:b/>
                <w:spacing w:val="-1"/>
                <w:sz w:val="18"/>
                <w:lang w:eastAsia="en-US"/>
              </w:rPr>
              <w:t>характеристика</w:t>
            </w:r>
            <w:r w:rsidRPr="00907B15">
              <w:rPr>
                <w:rFonts w:eastAsia="Calibri"/>
                <w:b/>
                <w:spacing w:val="29"/>
                <w:sz w:val="18"/>
                <w:lang w:eastAsia="en-US"/>
              </w:rPr>
              <w:t xml:space="preserve"> </w:t>
            </w:r>
            <w:r w:rsidRPr="00907B15">
              <w:rPr>
                <w:rFonts w:eastAsia="Calibri"/>
                <w:b/>
                <w:spacing w:val="-1"/>
                <w:sz w:val="18"/>
                <w:lang w:eastAsia="en-US"/>
              </w:rPr>
              <w:t>тепловой</w:t>
            </w:r>
            <w:r w:rsidRPr="00907B15">
              <w:rPr>
                <w:rFonts w:eastAsia="Calibri"/>
                <w:b/>
                <w:sz w:val="18"/>
                <w:lang w:eastAsia="en-US"/>
              </w:rPr>
              <w:t xml:space="preserve"> </w:t>
            </w:r>
            <w:r w:rsidRPr="00907B15">
              <w:rPr>
                <w:rFonts w:eastAsia="Calibri"/>
                <w:b/>
                <w:spacing w:val="-1"/>
                <w:sz w:val="18"/>
                <w:lang w:eastAsia="en-US"/>
              </w:rPr>
              <w:t>сети,</w:t>
            </w:r>
            <w:r w:rsidRPr="00907B15">
              <w:rPr>
                <w:rFonts w:eastAsia="Calibri"/>
                <w:b/>
                <w:spacing w:val="21"/>
                <w:sz w:val="18"/>
                <w:lang w:eastAsia="en-US"/>
              </w:rPr>
              <w:t xml:space="preserve"> </w:t>
            </w:r>
            <w:r w:rsidRPr="00907B15">
              <w:rPr>
                <w:rFonts w:eastAsia="Calibri"/>
                <w:b/>
                <w:spacing w:val="-1"/>
                <w:sz w:val="18"/>
                <w:lang w:eastAsia="en-US"/>
              </w:rPr>
              <w:t>Гкал/ч·/(м</w:t>
            </w:r>
            <w:r w:rsidRPr="00907B15">
              <w:rPr>
                <w:rFonts w:eastAsia="Calibri"/>
                <w:b/>
                <w:spacing w:val="-1"/>
                <w:sz w:val="18"/>
                <w:vertAlign w:val="superscript"/>
                <w:lang w:eastAsia="en-US"/>
              </w:rPr>
              <w:t>2</w:t>
            </w:r>
            <w:r w:rsidRPr="00907B15">
              <w:rPr>
                <w:rFonts w:eastAsia="Calibri"/>
                <w:b/>
                <w:spacing w:val="-1"/>
                <w:sz w:val="18"/>
                <w:lang w:eastAsia="en-US"/>
              </w:rPr>
              <w:t>)</w:t>
            </w:r>
          </w:p>
        </w:tc>
        <w:tc>
          <w:tcPr>
            <w:tcW w:w="6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F262B8A" w14:textId="77777777" w:rsidR="002F34C0" w:rsidRPr="00907B15" w:rsidRDefault="002F34C0" w:rsidP="00CF355B">
            <w:pPr>
              <w:widowControl w:val="0"/>
              <w:spacing w:after="0" w:line="240" w:lineRule="auto"/>
              <w:ind w:firstLine="0"/>
              <w:jc w:val="center"/>
              <w:rPr>
                <w:b/>
                <w:sz w:val="18"/>
                <w:lang w:eastAsia="en-US"/>
              </w:rPr>
            </w:pPr>
            <w:r w:rsidRPr="00907B15">
              <w:rPr>
                <w:rFonts w:eastAsia="Calibri"/>
                <w:b/>
                <w:spacing w:val="-1"/>
                <w:sz w:val="18"/>
                <w:lang w:eastAsia="en-US"/>
              </w:rPr>
              <w:t>Среднее число абонентов на единицу площади зоны действия источника, 1/км2</w:t>
            </w:r>
          </w:p>
        </w:tc>
        <w:tc>
          <w:tcPr>
            <w:tcW w:w="48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6611717" w14:textId="77777777" w:rsidR="002F34C0" w:rsidRPr="00907B15" w:rsidRDefault="002F34C0" w:rsidP="00CF355B">
            <w:pPr>
              <w:widowControl w:val="0"/>
              <w:spacing w:after="0" w:line="240" w:lineRule="auto"/>
              <w:ind w:firstLine="0"/>
              <w:jc w:val="center"/>
              <w:rPr>
                <w:b/>
                <w:sz w:val="18"/>
                <w:lang w:eastAsia="en-US"/>
              </w:rPr>
            </w:pPr>
            <w:r w:rsidRPr="00907B15">
              <w:rPr>
                <w:rFonts w:eastAsia="Calibri"/>
                <w:b/>
                <w:spacing w:val="-1"/>
                <w:sz w:val="18"/>
                <w:lang w:eastAsia="en-US"/>
              </w:rPr>
              <w:t>Теплоплотность</w:t>
            </w:r>
            <w:r w:rsidRPr="00907B15">
              <w:rPr>
                <w:rFonts w:eastAsia="Calibri"/>
                <w:b/>
                <w:spacing w:val="23"/>
                <w:sz w:val="18"/>
                <w:lang w:eastAsia="en-US"/>
              </w:rPr>
              <w:t xml:space="preserve"> </w:t>
            </w:r>
            <w:r w:rsidRPr="00907B15">
              <w:rPr>
                <w:rFonts w:eastAsia="Calibri"/>
                <w:b/>
                <w:spacing w:val="-1"/>
                <w:sz w:val="18"/>
                <w:lang w:eastAsia="en-US"/>
              </w:rPr>
              <w:t>района,</w:t>
            </w:r>
            <w:r w:rsidRPr="00907B15">
              <w:rPr>
                <w:rFonts w:eastAsia="Calibri"/>
                <w:b/>
                <w:sz w:val="18"/>
                <w:lang w:eastAsia="en-US"/>
              </w:rPr>
              <w:t xml:space="preserve"> </w:t>
            </w:r>
            <w:r w:rsidRPr="00907B15">
              <w:rPr>
                <w:rFonts w:eastAsia="Calibri"/>
                <w:b/>
                <w:spacing w:val="-1"/>
                <w:sz w:val="18"/>
                <w:lang w:eastAsia="en-US"/>
              </w:rPr>
              <w:t xml:space="preserve">Гкал </w:t>
            </w:r>
            <w:r w:rsidRPr="00907B15">
              <w:rPr>
                <w:rFonts w:eastAsia="Calibri"/>
                <w:b/>
                <w:sz w:val="18"/>
                <w:lang w:eastAsia="en-US"/>
              </w:rPr>
              <w:t xml:space="preserve">/ </w:t>
            </w:r>
            <w:r w:rsidRPr="00907B15">
              <w:rPr>
                <w:rFonts w:eastAsia="Calibri"/>
                <w:b/>
                <w:spacing w:val="-1"/>
                <w:sz w:val="18"/>
                <w:lang w:eastAsia="en-US"/>
              </w:rPr>
              <w:t>ч·км²</w:t>
            </w:r>
          </w:p>
        </w:tc>
        <w:tc>
          <w:tcPr>
            <w:tcW w:w="51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5BF8B8C" w14:textId="77777777" w:rsidR="002F34C0" w:rsidRPr="00907B15" w:rsidRDefault="002F34C0" w:rsidP="00CF355B">
            <w:pPr>
              <w:widowControl w:val="0"/>
              <w:spacing w:after="0" w:line="240" w:lineRule="auto"/>
              <w:ind w:firstLine="0"/>
              <w:jc w:val="center"/>
              <w:rPr>
                <w:b/>
                <w:sz w:val="18"/>
                <w:lang w:val="en-US" w:eastAsia="en-US"/>
              </w:rPr>
            </w:pPr>
            <w:r w:rsidRPr="00907B15">
              <w:rPr>
                <w:rFonts w:eastAsia="Calibri"/>
                <w:b/>
                <w:spacing w:val="-1"/>
                <w:sz w:val="18"/>
                <w:lang w:val="en-US" w:eastAsia="en-US"/>
              </w:rPr>
              <w:t>Радиус теплоснабжения,</w:t>
            </w:r>
            <w:r w:rsidRPr="00907B15">
              <w:rPr>
                <w:rFonts w:eastAsia="Calibri"/>
                <w:b/>
                <w:sz w:val="18"/>
                <w:lang w:val="en-US" w:eastAsia="en-US"/>
              </w:rPr>
              <w:t xml:space="preserve"> </w:t>
            </w:r>
            <w:r w:rsidRPr="00907B15">
              <w:rPr>
                <w:rFonts w:eastAsia="Calibri"/>
                <w:b/>
                <w:spacing w:val="-1"/>
                <w:sz w:val="18"/>
                <w:lang w:val="en-US" w:eastAsia="en-US"/>
              </w:rPr>
              <w:t>км</w:t>
            </w:r>
          </w:p>
        </w:tc>
      </w:tr>
      <w:tr w:rsidR="002F34C0" w:rsidRPr="00907B15" w14:paraId="27D56DB6" w14:textId="77777777" w:rsidTr="00B5440A">
        <w:trPr>
          <w:trHeight w:val="68"/>
          <w:jc w:val="center"/>
        </w:trPr>
        <w:tc>
          <w:tcPr>
            <w:tcW w:w="778"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5C8E1B7A" w14:textId="10FABB40" w:rsidR="002F34C0" w:rsidRPr="00907B15" w:rsidRDefault="008844E6" w:rsidP="00455013">
            <w:pPr>
              <w:widowControl w:val="0"/>
              <w:spacing w:after="0" w:line="240" w:lineRule="auto"/>
              <w:ind w:firstLine="0"/>
              <w:rPr>
                <w:sz w:val="18"/>
                <w:lang w:eastAsia="en-US"/>
              </w:rPr>
            </w:pPr>
            <w:r w:rsidRPr="00907B15">
              <w:rPr>
                <w:rFonts w:eastAsia="Calibri"/>
                <w:sz w:val="18"/>
                <w:lang w:eastAsia="en-US"/>
              </w:rPr>
              <w:t>Апатитская ТЭЦ - ЦТП г. Кировск (потребители г. Кировск)</w:t>
            </w:r>
          </w:p>
        </w:tc>
        <w:tc>
          <w:tcPr>
            <w:tcW w:w="521"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52C0F4C1" w14:textId="728671E1" w:rsidR="002F34C0" w:rsidRPr="00907B15" w:rsidRDefault="00304444" w:rsidP="00CF355B">
            <w:pPr>
              <w:widowControl w:val="0"/>
              <w:spacing w:after="0" w:line="240" w:lineRule="auto"/>
              <w:ind w:firstLine="0"/>
              <w:jc w:val="center"/>
              <w:rPr>
                <w:sz w:val="18"/>
                <w:lang w:eastAsia="en-US"/>
              </w:rPr>
            </w:pPr>
            <w:r w:rsidRPr="00907B15">
              <w:rPr>
                <w:rFonts w:eastAsia="Calibri" w:hAnsi="Calibri"/>
                <w:sz w:val="18"/>
                <w:lang w:eastAsia="en-US"/>
              </w:rPr>
              <w:t>146,798</w:t>
            </w:r>
          </w:p>
        </w:tc>
        <w:tc>
          <w:tcPr>
            <w:tcW w:w="475"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4F7A7D5C" w14:textId="77777777" w:rsidR="002F34C0" w:rsidRPr="00907B15" w:rsidRDefault="002F34C0" w:rsidP="00CF355B">
            <w:pPr>
              <w:widowControl w:val="0"/>
              <w:spacing w:after="0" w:line="240" w:lineRule="auto"/>
              <w:ind w:firstLine="0"/>
              <w:jc w:val="center"/>
              <w:rPr>
                <w:sz w:val="18"/>
                <w:lang w:val="en-US" w:eastAsia="en-US"/>
              </w:rPr>
            </w:pPr>
            <w:r w:rsidRPr="00907B15">
              <w:rPr>
                <w:sz w:val="18"/>
                <w:lang w:val="en-US" w:eastAsia="en-US"/>
              </w:rPr>
              <w:t>8,91</w:t>
            </w:r>
          </w:p>
        </w:tc>
        <w:tc>
          <w:tcPr>
            <w:tcW w:w="393" w:type="pc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292805D2" w14:textId="77777777" w:rsidR="002F34C0" w:rsidRPr="00907B15" w:rsidRDefault="002F34C0" w:rsidP="00CF355B">
            <w:pPr>
              <w:widowControl w:val="0"/>
              <w:spacing w:after="0" w:line="240" w:lineRule="auto"/>
              <w:ind w:firstLine="0"/>
              <w:jc w:val="center"/>
              <w:rPr>
                <w:sz w:val="18"/>
                <w:lang w:val="en-US" w:eastAsia="en-US"/>
              </w:rPr>
            </w:pPr>
            <w:r w:rsidRPr="00907B15">
              <w:rPr>
                <w:rFonts w:eastAsia="Calibri" w:hAnsi="Calibri"/>
                <w:sz w:val="18"/>
                <w:lang w:val="en-US" w:eastAsia="en-US"/>
              </w:rPr>
              <w:t>50236,17</w:t>
            </w:r>
          </w:p>
        </w:tc>
        <w:tc>
          <w:tcPr>
            <w:tcW w:w="536" w:type="pc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7F740321" w14:textId="5E7D75AF" w:rsidR="002F34C0" w:rsidRPr="00907B15" w:rsidRDefault="00CB5D14" w:rsidP="00CF355B">
            <w:pPr>
              <w:widowControl w:val="0"/>
              <w:spacing w:after="0" w:line="240" w:lineRule="auto"/>
              <w:ind w:firstLine="0"/>
              <w:jc w:val="center"/>
              <w:rPr>
                <w:sz w:val="18"/>
                <w:lang w:eastAsia="en-US"/>
              </w:rPr>
            </w:pPr>
            <w:r w:rsidRPr="00907B15">
              <w:rPr>
                <w:rFonts w:eastAsia="Calibri" w:hAnsi="Calibri"/>
                <w:sz w:val="18"/>
                <w:lang w:eastAsia="en-US"/>
              </w:rPr>
              <w:t>32194,8</w:t>
            </w:r>
          </w:p>
        </w:tc>
        <w:tc>
          <w:tcPr>
            <w:tcW w:w="624" w:type="pc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20A911E2" w14:textId="77777777" w:rsidR="002F34C0" w:rsidRPr="00907B15" w:rsidRDefault="002F34C0" w:rsidP="00CF355B">
            <w:pPr>
              <w:widowControl w:val="0"/>
              <w:spacing w:after="0" w:line="240" w:lineRule="auto"/>
              <w:ind w:firstLine="0"/>
              <w:jc w:val="center"/>
              <w:rPr>
                <w:sz w:val="18"/>
                <w:lang w:val="en-US" w:eastAsia="en-US"/>
              </w:rPr>
            </w:pPr>
            <w:r w:rsidRPr="00907B15">
              <w:rPr>
                <w:rFonts w:eastAsia="Calibri" w:hAnsi="Calibri"/>
                <w:sz w:val="18"/>
                <w:lang w:val="en-US" w:eastAsia="en-US"/>
              </w:rPr>
              <w:t>0,0071</w:t>
            </w:r>
          </w:p>
        </w:tc>
        <w:tc>
          <w:tcPr>
            <w:tcW w:w="675"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111FDF8D" w14:textId="77777777" w:rsidR="002F34C0" w:rsidRPr="00907B15" w:rsidRDefault="002F34C0" w:rsidP="00CF355B">
            <w:pPr>
              <w:widowControl w:val="0"/>
              <w:spacing w:after="0" w:line="240" w:lineRule="auto"/>
              <w:ind w:firstLine="0"/>
              <w:jc w:val="center"/>
              <w:rPr>
                <w:sz w:val="18"/>
                <w:lang w:val="en-US" w:eastAsia="en-US"/>
              </w:rPr>
            </w:pPr>
            <w:r w:rsidRPr="00907B15">
              <w:rPr>
                <w:rFonts w:eastAsia="Calibri" w:hAnsi="Calibri"/>
                <w:sz w:val="18"/>
                <w:lang w:val="en-US" w:eastAsia="en-US"/>
              </w:rPr>
              <w:t>22,58</w:t>
            </w:r>
          </w:p>
        </w:tc>
        <w:tc>
          <w:tcPr>
            <w:tcW w:w="480"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0ECFCC8A" w14:textId="5D63987F" w:rsidR="002F34C0" w:rsidRPr="00907B15" w:rsidRDefault="000C046F" w:rsidP="00CF355B">
            <w:pPr>
              <w:widowControl w:val="0"/>
              <w:spacing w:after="0" w:line="240" w:lineRule="auto"/>
              <w:ind w:firstLine="0"/>
              <w:jc w:val="center"/>
              <w:rPr>
                <w:sz w:val="18"/>
                <w:lang w:eastAsia="en-US"/>
              </w:rPr>
            </w:pPr>
            <w:r w:rsidRPr="00907B15">
              <w:rPr>
                <w:sz w:val="18"/>
              </w:rPr>
              <w:t>19,47</w:t>
            </w:r>
          </w:p>
        </w:tc>
        <w:tc>
          <w:tcPr>
            <w:tcW w:w="517"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54E672F8" w14:textId="77777777" w:rsidR="002F34C0" w:rsidRPr="00907B15" w:rsidRDefault="002F34C0" w:rsidP="00CF355B">
            <w:pPr>
              <w:widowControl w:val="0"/>
              <w:spacing w:after="0" w:line="240" w:lineRule="auto"/>
              <w:ind w:firstLine="0"/>
              <w:jc w:val="center"/>
              <w:rPr>
                <w:sz w:val="18"/>
                <w:lang w:val="en-US" w:eastAsia="en-US"/>
              </w:rPr>
            </w:pPr>
            <w:r w:rsidRPr="00907B15">
              <w:rPr>
                <w:rFonts w:eastAsia="Calibri" w:hAnsi="Calibri"/>
                <w:sz w:val="18"/>
                <w:lang w:val="en-US" w:eastAsia="en-US"/>
              </w:rPr>
              <w:t>2,3</w:t>
            </w:r>
          </w:p>
        </w:tc>
      </w:tr>
      <w:tr w:rsidR="002F34C0" w:rsidRPr="00907B15" w14:paraId="24AA1C65" w14:textId="77777777" w:rsidTr="00B5440A">
        <w:trPr>
          <w:trHeight w:val="20"/>
          <w:jc w:val="center"/>
        </w:trPr>
        <w:tc>
          <w:tcPr>
            <w:tcW w:w="77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535AFD0" w14:textId="68246277" w:rsidR="002F34C0" w:rsidRPr="00907B15" w:rsidRDefault="00455013" w:rsidP="00455013">
            <w:pPr>
              <w:widowControl w:val="0"/>
              <w:spacing w:after="0" w:line="240" w:lineRule="auto"/>
              <w:ind w:firstLine="0"/>
              <w:rPr>
                <w:sz w:val="18"/>
                <w:lang w:eastAsia="en-US"/>
              </w:rPr>
            </w:pPr>
            <w:r w:rsidRPr="00907B15">
              <w:rPr>
                <w:rFonts w:eastAsia="Calibri"/>
                <w:spacing w:val="-1"/>
                <w:sz w:val="18"/>
                <w:lang w:eastAsia="en-US"/>
              </w:rPr>
              <w:t>Апатитская</w:t>
            </w:r>
            <w:r w:rsidRPr="00907B15">
              <w:rPr>
                <w:rFonts w:eastAsia="Calibri"/>
                <w:spacing w:val="-3"/>
                <w:sz w:val="18"/>
                <w:lang w:eastAsia="en-US"/>
              </w:rPr>
              <w:t xml:space="preserve"> </w:t>
            </w:r>
            <w:r w:rsidRPr="00907B15">
              <w:rPr>
                <w:rFonts w:eastAsia="Calibri"/>
                <w:sz w:val="18"/>
                <w:lang w:eastAsia="en-US"/>
              </w:rPr>
              <w:t>ТЭЦ</w:t>
            </w:r>
            <w:r w:rsidRPr="00907B15">
              <w:rPr>
                <w:rFonts w:eastAsia="Calibri"/>
                <w:spacing w:val="27"/>
                <w:sz w:val="18"/>
                <w:lang w:eastAsia="en-US"/>
              </w:rPr>
              <w:t xml:space="preserve"> </w:t>
            </w:r>
            <w:r w:rsidRPr="00907B15">
              <w:rPr>
                <w:rFonts w:eastAsia="Calibri"/>
                <w:sz w:val="18"/>
                <w:lang w:eastAsia="en-US"/>
              </w:rPr>
              <w:t>на н.п. Титан</w:t>
            </w:r>
          </w:p>
        </w:tc>
        <w:tc>
          <w:tcPr>
            <w:tcW w:w="5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7A698B4" w14:textId="36C4525C" w:rsidR="002F34C0" w:rsidRPr="00907B15" w:rsidRDefault="00B5440A" w:rsidP="00CF355B">
            <w:pPr>
              <w:widowControl w:val="0"/>
              <w:spacing w:after="0" w:line="240" w:lineRule="auto"/>
              <w:ind w:firstLine="0"/>
              <w:jc w:val="center"/>
              <w:rPr>
                <w:sz w:val="18"/>
                <w:lang w:val="en-US" w:eastAsia="en-US"/>
              </w:rPr>
            </w:pPr>
            <w:r w:rsidRPr="00907B15">
              <w:rPr>
                <w:rFonts w:eastAsia="Calibri" w:hAnsi="Calibri"/>
                <w:sz w:val="18"/>
                <w:lang w:val="en-US" w:eastAsia="en-US"/>
              </w:rPr>
              <w:t>7</w:t>
            </w:r>
            <w:r w:rsidRPr="00907B15">
              <w:rPr>
                <w:rFonts w:eastAsia="Calibri" w:hAnsi="Calibri"/>
                <w:sz w:val="18"/>
                <w:lang w:eastAsia="en-US"/>
              </w:rPr>
              <w:t>,</w:t>
            </w:r>
            <w:r w:rsidRPr="00907B15">
              <w:rPr>
                <w:rFonts w:eastAsia="Calibri" w:hAnsi="Calibri"/>
                <w:sz w:val="18"/>
                <w:lang w:val="en-US" w:eastAsia="en-US"/>
              </w:rPr>
              <w:t>988</w:t>
            </w:r>
          </w:p>
        </w:tc>
        <w:tc>
          <w:tcPr>
            <w:tcW w:w="4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D3CF893" w14:textId="31E192D4" w:rsidR="002F34C0" w:rsidRPr="00907B15" w:rsidRDefault="00B5440A" w:rsidP="00CF355B">
            <w:pPr>
              <w:widowControl w:val="0"/>
              <w:spacing w:after="0" w:line="240" w:lineRule="auto"/>
              <w:ind w:firstLine="0"/>
              <w:jc w:val="center"/>
              <w:rPr>
                <w:sz w:val="18"/>
                <w:lang w:eastAsia="en-US"/>
              </w:rPr>
            </w:pPr>
            <w:r w:rsidRPr="00907B15">
              <w:rPr>
                <w:rFonts w:eastAsia="Calibri" w:hAnsi="Calibri"/>
                <w:sz w:val="18"/>
                <w:lang w:eastAsia="en-US"/>
              </w:rPr>
              <w:t>1,81</w:t>
            </w:r>
          </w:p>
        </w:tc>
        <w:tc>
          <w:tcPr>
            <w:tcW w:w="393"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718E84F" w14:textId="2CD0773E" w:rsidR="002F34C0" w:rsidRPr="00907B15" w:rsidRDefault="00703035" w:rsidP="00CF355B">
            <w:pPr>
              <w:widowControl w:val="0"/>
              <w:spacing w:after="0" w:line="240" w:lineRule="auto"/>
              <w:ind w:firstLine="0"/>
              <w:jc w:val="center"/>
              <w:rPr>
                <w:sz w:val="18"/>
                <w:lang w:eastAsia="en-US"/>
              </w:rPr>
            </w:pPr>
            <w:r w:rsidRPr="00907B15">
              <w:rPr>
                <w:rFonts w:eastAsia="Calibri" w:hAnsi="Calibri"/>
                <w:sz w:val="18"/>
                <w:lang w:val="en-US" w:eastAsia="en-US"/>
              </w:rPr>
              <w:t>9627</w:t>
            </w:r>
            <w:r w:rsidRPr="00907B15">
              <w:rPr>
                <w:rFonts w:eastAsia="Calibri" w:hAnsi="Calibri"/>
                <w:sz w:val="18"/>
                <w:lang w:eastAsia="en-US"/>
              </w:rPr>
              <w:t>,00</w:t>
            </w:r>
          </w:p>
        </w:tc>
        <w:tc>
          <w:tcPr>
            <w:tcW w:w="53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194EE6D" w14:textId="480CF26D" w:rsidR="002F34C0" w:rsidRPr="00907B15" w:rsidRDefault="00B5440A" w:rsidP="00CF355B">
            <w:pPr>
              <w:widowControl w:val="0"/>
              <w:spacing w:after="0" w:line="240" w:lineRule="auto"/>
              <w:ind w:firstLine="0"/>
              <w:jc w:val="center"/>
              <w:rPr>
                <w:sz w:val="18"/>
                <w:lang w:eastAsia="en-US"/>
              </w:rPr>
            </w:pPr>
            <w:r w:rsidRPr="00907B15">
              <w:rPr>
                <w:rFonts w:eastAsia="Calibri" w:hAnsi="Calibri"/>
                <w:sz w:val="18"/>
                <w:lang w:eastAsia="en-US"/>
              </w:rPr>
              <w:t>4394,80</w:t>
            </w:r>
          </w:p>
        </w:tc>
        <w:tc>
          <w:tcPr>
            <w:tcW w:w="62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98B8943" w14:textId="79B381C7" w:rsidR="002F34C0" w:rsidRPr="00907B15" w:rsidRDefault="002F34C0" w:rsidP="00CF355B">
            <w:pPr>
              <w:widowControl w:val="0"/>
              <w:spacing w:after="0" w:line="240" w:lineRule="auto"/>
              <w:ind w:firstLine="0"/>
              <w:jc w:val="center"/>
              <w:rPr>
                <w:sz w:val="18"/>
                <w:lang w:eastAsia="en-US"/>
              </w:rPr>
            </w:pPr>
            <w:r w:rsidRPr="00907B15">
              <w:rPr>
                <w:rFonts w:eastAsia="Calibri" w:hAnsi="Calibri"/>
                <w:sz w:val="18"/>
                <w:lang w:val="en-US" w:eastAsia="en-US"/>
              </w:rPr>
              <w:t>0,01</w:t>
            </w:r>
            <w:r w:rsidR="00B5440A" w:rsidRPr="00907B15">
              <w:rPr>
                <w:rFonts w:eastAsia="Calibri" w:hAnsi="Calibri"/>
                <w:sz w:val="18"/>
                <w:lang w:eastAsia="en-US"/>
              </w:rPr>
              <w:t>1</w:t>
            </w:r>
          </w:p>
        </w:tc>
        <w:tc>
          <w:tcPr>
            <w:tcW w:w="6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91DBBFD" w14:textId="45875EB2" w:rsidR="002F34C0" w:rsidRPr="00907B15" w:rsidRDefault="00B5440A" w:rsidP="00CF355B">
            <w:pPr>
              <w:widowControl w:val="0"/>
              <w:spacing w:after="0" w:line="240" w:lineRule="auto"/>
              <w:ind w:firstLine="0"/>
              <w:jc w:val="center"/>
              <w:rPr>
                <w:sz w:val="18"/>
                <w:lang w:eastAsia="en-US"/>
              </w:rPr>
            </w:pPr>
            <w:r w:rsidRPr="00907B15">
              <w:rPr>
                <w:rFonts w:eastAsia="Calibri" w:hAnsi="Calibri"/>
                <w:sz w:val="18"/>
                <w:lang w:eastAsia="en-US"/>
              </w:rPr>
              <w:t>5,11</w:t>
            </w:r>
          </w:p>
        </w:tc>
        <w:tc>
          <w:tcPr>
            <w:tcW w:w="48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4C19AEB" w14:textId="29D90F3E" w:rsidR="002F34C0" w:rsidRPr="00907B15" w:rsidRDefault="00EE26E9" w:rsidP="00CF355B">
            <w:pPr>
              <w:widowControl w:val="0"/>
              <w:spacing w:after="0" w:line="240" w:lineRule="auto"/>
              <w:ind w:firstLine="0"/>
              <w:jc w:val="center"/>
              <w:rPr>
                <w:sz w:val="18"/>
                <w:lang w:eastAsia="en-US"/>
              </w:rPr>
            </w:pPr>
            <w:r w:rsidRPr="00907B15">
              <w:rPr>
                <w:sz w:val="18"/>
              </w:rPr>
              <w:t>11,25</w:t>
            </w:r>
          </w:p>
        </w:tc>
        <w:tc>
          <w:tcPr>
            <w:tcW w:w="51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2612A8C" w14:textId="641E854A" w:rsidR="002F34C0" w:rsidRPr="00907B15" w:rsidRDefault="002F34C0" w:rsidP="00CF355B">
            <w:pPr>
              <w:widowControl w:val="0"/>
              <w:spacing w:after="0" w:line="240" w:lineRule="auto"/>
              <w:ind w:firstLine="0"/>
              <w:jc w:val="center"/>
              <w:rPr>
                <w:sz w:val="18"/>
                <w:lang w:eastAsia="en-US"/>
              </w:rPr>
            </w:pPr>
            <w:r w:rsidRPr="00907B15">
              <w:rPr>
                <w:rFonts w:eastAsia="Calibri" w:hAnsi="Calibri"/>
                <w:sz w:val="18"/>
                <w:lang w:val="en-US" w:eastAsia="en-US"/>
              </w:rPr>
              <w:t>0,</w:t>
            </w:r>
            <w:r w:rsidR="00B5440A" w:rsidRPr="00907B15">
              <w:rPr>
                <w:rFonts w:eastAsia="Calibri" w:hAnsi="Calibri"/>
                <w:sz w:val="18"/>
                <w:lang w:eastAsia="en-US"/>
              </w:rPr>
              <w:t>61</w:t>
            </w:r>
          </w:p>
        </w:tc>
      </w:tr>
      <w:tr w:rsidR="002F34C0" w:rsidRPr="00907B15" w14:paraId="5647723D" w14:textId="77777777" w:rsidTr="00B5440A">
        <w:trPr>
          <w:trHeight w:val="20"/>
          <w:jc w:val="center"/>
        </w:trPr>
        <w:tc>
          <w:tcPr>
            <w:tcW w:w="778"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D1018DF" w14:textId="77777777" w:rsidR="002F34C0" w:rsidRPr="00907B15" w:rsidRDefault="002F34C0" w:rsidP="00455013">
            <w:pPr>
              <w:widowControl w:val="0"/>
              <w:spacing w:after="0" w:line="240" w:lineRule="auto"/>
              <w:ind w:firstLine="0"/>
              <w:rPr>
                <w:sz w:val="18"/>
                <w:lang w:val="en-US" w:eastAsia="en-US"/>
              </w:rPr>
            </w:pPr>
            <w:r w:rsidRPr="00907B15">
              <w:rPr>
                <w:rFonts w:eastAsia="Calibri"/>
                <w:sz w:val="18"/>
                <w:lang w:val="en-US" w:eastAsia="en-US"/>
              </w:rPr>
              <w:t>БМЭК</w:t>
            </w:r>
          </w:p>
        </w:tc>
        <w:tc>
          <w:tcPr>
            <w:tcW w:w="52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D96F61B" w14:textId="77777777" w:rsidR="002F34C0" w:rsidRPr="00907B15" w:rsidRDefault="002F34C0" w:rsidP="00CF355B">
            <w:pPr>
              <w:widowControl w:val="0"/>
              <w:spacing w:after="0" w:line="240" w:lineRule="auto"/>
              <w:ind w:firstLine="0"/>
              <w:jc w:val="center"/>
              <w:rPr>
                <w:sz w:val="18"/>
                <w:lang w:val="en-US" w:eastAsia="en-US"/>
              </w:rPr>
            </w:pPr>
            <w:r w:rsidRPr="00907B15">
              <w:rPr>
                <w:rFonts w:eastAsia="Calibri" w:hAnsi="Calibri"/>
                <w:sz w:val="18"/>
                <w:lang w:val="en-US" w:eastAsia="en-US"/>
              </w:rPr>
              <w:t>6,08</w:t>
            </w:r>
          </w:p>
        </w:tc>
        <w:tc>
          <w:tcPr>
            <w:tcW w:w="4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36C5483" w14:textId="77777777" w:rsidR="002F34C0" w:rsidRPr="00907B15" w:rsidRDefault="002F34C0" w:rsidP="00CF355B">
            <w:pPr>
              <w:widowControl w:val="0"/>
              <w:spacing w:after="0" w:line="240" w:lineRule="auto"/>
              <w:ind w:firstLine="0"/>
              <w:jc w:val="center"/>
              <w:rPr>
                <w:sz w:val="18"/>
                <w:lang w:val="en-US" w:eastAsia="en-US"/>
              </w:rPr>
            </w:pPr>
            <w:r w:rsidRPr="00907B15">
              <w:rPr>
                <w:rFonts w:eastAsia="Calibri" w:hAnsi="Calibri"/>
                <w:sz w:val="18"/>
                <w:lang w:val="en-US" w:eastAsia="en-US"/>
              </w:rPr>
              <w:t>0,152</w:t>
            </w:r>
          </w:p>
        </w:tc>
        <w:tc>
          <w:tcPr>
            <w:tcW w:w="393"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DF2CBE0" w14:textId="77777777" w:rsidR="002F34C0" w:rsidRPr="00907B15" w:rsidRDefault="002F34C0" w:rsidP="00CF355B">
            <w:pPr>
              <w:widowControl w:val="0"/>
              <w:spacing w:after="0" w:line="240" w:lineRule="auto"/>
              <w:ind w:firstLine="0"/>
              <w:jc w:val="center"/>
              <w:rPr>
                <w:sz w:val="18"/>
                <w:lang w:val="en-US" w:eastAsia="en-US"/>
              </w:rPr>
            </w:pPr>
            <w:r w:rsidRPr="00907B15">
              <w:rPr>
                <w:rFonts w:eastAsia="Calibri" w:hAnsi="Calibri"/>
                <w:sz w:val="18"/>
                <w:lang w:val="en-US" w:eastAsia="en-US"/>
              </w:rPr>
              <w:t>1944,8</w:t>
            </w:r>
          </w:p>
        </w:tc>
        <w:tc>
          <w:tcPr>
            <w:tcW w:w="53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684499D" w14:textId="77777777" w:rsidR="002F34C0" w:rsidRPr="00907B15" w:rsidRDefault="002F34C0" w:rsidP="00CF355B">
            <w:pPr>
              <w:widowControl w:val="0"/>
              <w:spacing w:after="0" w:line="240" w:lineRule="auto"/>
              <w:ind w:firstLine="0"/>
              <w:jc w:val="center"/>
              <w:rPr>
                <w:sz w:val="18"/>
                <w:lang w:val="en-US" w:eastAsia="en-US"/>
              </w:rPr>
            </w:pPr>
            <w:r w:rsidRPr="00907B15">
              <w:rPr>
                <w:rFonts w:eastAsia="Calibri" w:hAnsi="Calibri"/>
                <w:sz w:val="18"/>
                <w:lang w:val="en-US" w:eastAsia="en-US"/>
              </w:rPr>
              <w:t>681,90</w:t>
            </w:r>
          </w:p>
        </w:tc>
        <w:tc>
          <w:tcPr>
            <w:tcW w:w="62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C08BB9D" w14:textId="77777777" w:rsidR="002F34C0" w:rsidRPr="00907B15" w:rsidRDefault="002F34C0" w:rsidP="00CF355B">
            <w:pPr>
              <w:widowControl w:val="0"/>
              <w:spacing w:after="0" w:line="240" w:lineRule="auto"/>
              <w:ind w:firstLine="0"/>
              <w:jc w:val="center"/>
              <w:rPr>
                <w:sz w:val="18"/>
                <w:lang w:val="en-US" w:eastAsia="en-US"/>
              </w:rPr>
            </w:pPr>
            <w:r w:rsidRPr="00907B15">
              <w:rPr>
                <w:rFonts w:eastAsia="Calibri" w:hAnsi="Calibri"/>
                <w:sz w:val="18"/>
                <w:lang w:val="en-US" w:eastAsia="en-US"/>
              </w:rPr>
              <w:t>0,009</w:t>
            </w:r>
          </w:p>
        </w:tc>
        <w:tc>
          <w:tcPr>
            <w:tcW w:w="67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6125CFD" w14:textId="77777777" w:rsidR="002F34C0" w:rsidRPr="00907B15" w:rsidRDefault="002F34C0" w:rsidP="00CF355B">
            <w:pPr>
              <w:widowControl w:val="0"/>
              <w:spacing w:after="0" w:line="240" w:lineRule="auto"/>
              <w:ind w:firstLine="0"/>
              <w:jc w:val="center"/>
              <w:rPr>
                <w:sz w:val="18"/>
                <w:lang w:val="en-US" w:eastAsia="en-US"/>
              </w:rPr>
            </w:pPr>
            <w:r w:rsidRPr="00907B15">
              <w:rPr>
                <w:sz w:val="18"/>
                <w:lang w:val="en-US" w:eastAsia="en-US"/>
              </w:rPr>
              <w:t>92,2</w:t>
            </w:r>
          </w:p>
        </w:tc>
        <w:tc>
          <w:tcPr>
            <w:tcW w:w="480"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9861F91" w14:textId="77777777" w:rsidR="002F34C0" w:rsidRPr="00907B15" w:rsidRDefault="002F34C0" w:rsidP="00CF355B">
            <w:pPr>
              <w:widowControl w:val="0"/>
              <w:spacing w:after="0" w:line="240" w:lineRule="auto"/>
              <w:ind w:firstLine="0"/>
              <w:jc w:val="center"/>
              <w:rPr>
                <w:sz w:val="18"/>
                <w:lang w:val="en-US" w:eastAsia="en-US"/>
              </w:rPr>
            </w:pPr>
            <w:r w:rsidRPr="00907B15">
              <w:rPr>
                <w:sz w:val="18"/>
                <w:lang w:val="en-US"/>
              </w:rPr>
              <w:t>40,00</w:t>
            </w:r>
          </w:p>
        </w:tc>
        <w:tc>
          <w:tcPr>
            <w:tcW w:w="51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975C65C" w14:textId="77777777" w:rsidR="002F34C0" w:rsidRPr="00907B15" w:rsidRDefault="002F34C0" w:rsidP="00CF355B">
            <w:pPr>
              <w:widowControl w:val="0"/>
              <w:spacing w:after="0" w:line="240" w:lineRule="auto"/>
              <w:ind w:firstLine="0"/>
              <w:jc w:val="center"/>
              <w:rPr>
                <w:sz w:val="18"/>
                <w:lang w:val="en-US" w:eastAsia="en-US"/>
              </w:rPr>
            </w:pPr>
            <w:r w:rsidRPr="00907B15">
              <w:rPr>
                <w:rFonts w:eastAsia="Calibri" w:hAnsi="Calibri"/>
                <w:sz w:val="18"/>
                <w:lang w:val="en-US" w:eastAsia="en-US"/>
              </w:rPr>
              <w:t>1,38</w:t>
            </w:r>
          </w:p>
        </w:tc>
      </w:tr>
    </w:tbl>
    <w:p w14:paraId="39CB51F9" w14:textId="77777777" w:rsidR="002F34C0" w:rsidRPr="00907B15" w:rsidRDefault="002F34C0" w:rsidP="00CF355B">
      <w:pPr>
        <w:spacing w:after="0" w:line="240" w:lineRule="auto"/>
        <w:contextualSpacing/>
        <w:jc w:val="both"/>
        <w:rPr>
          <w:sz w:val="24"/>
          <w:szCs w:val="24"/>
        </w:rPr>
      </w:pPr>
      <w:r w:rsidRPr="00907B15">
        <w:rPr>
          <w:sz w:val="24"/>
          <w:szCs w:val="24"/>
        </w:rPr>
        <w:t>Для муниципального округа город Кировск Мурманской области многие потребители тепловой энергии оказываются вне оптимального радиуса эффективного теплоснабжения. Но в данных конкретных условиях существующая схема подключения потребителей, сложившаяся исторически, является наиболее выгодной.</w:t>
      </w:r>
    </w:p>
    <w:p w14:paraId="2B7DF68E" w14:textId="48149353" w:rsidR="002F34C0" w:rsidRPr="00907B15" w:rsidRDefault="002F34C0" w:rsidP="00CF355B">
      <w:pPr>
        <w:spacing w:after="0" w:line="240" w:lineRule="auto"/>
        <w:contextualSpacing/>
        <w:jc w:val="both"/>
        <w:rPr>
          <w:sz w:val="24"/>
          <w:szCs w:val="24"/>
        </w:rPr>
      </w:pPr>
      <w:r w:rsidRPr="00907B15">
        <w:rPr>
          <w:sz w:val="24"/>
          <w:szCs w:val="24"/>
        </w:rPr>
        <w:t>Значительных изменений эффективного радиуса не происходит, так как основные влияющие параметры либо не изменяются (температурный график, удельная стоимость материальной характеристики тепловой сети), либо их изменения не приводят к существенным отклонениям от существующего состояния в структуре распределения тепловых нагрузок в зонах действия источников тепловой энергии.</w:t>
      </w:r>
    </w:p>
    <w:p w14:paraId="23F46C90" w14:textId="4793B58D" w:rsidR="002F34C0" w:rsidRPr="00907B15" w:rsidRDefault="002F34C0" w:rsidP="00CF355B">
      <w:pPr>
        <w:spacing w:after="0" w:line="240" w:lineRule="auto"/>
        <w:ind w:firstLine="0"/>
        <w:contextualSpacing/>
        <w:jc w:val="both"/>
        <w:rPr>
          <w:sz w:val="24"/>
          <w:szCs w:val="24"/>
        </w:rPr>
      </w:pPr>
    </w:p>
    <w:p w14:paraId="08A8C967" w14:textId="77777777" w:rsidR="002F34C0" w:rsidRPr="00907B15" w:rsidRDefault="002F34C0" w:rsidP="00CF355B">
      <w:pPr>
        <w:spacing w:after="0" w:line="240" w:lineRule="auto"/>
        <w:ind w:firstLine="0"/>
        <w:contextualSpacing/>
        <w:jc w:val="both"/>
        <w:rPr>
          <w:sz w:val="24"/>
          <w:szCs w:val="24"/>
        </w:rPr>
        <w:sectPr w:rsidR="002F34C0" w:rsidRPr="00907B15" w:rsidSect="00F35124">
          <w:pgSz w:w="16838" w:h="11906" w:orient="landscape"/>
          <w:pgMar w:top="1701" w:right="1134" w:bottom="567" w:left="1134"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491F6B93" w14:textId="1774AAD6" w:rsidR="00E06B53" w:rsidRPr="00907B15" w:rsidRDefault="000A5894" w:rsidP="00CF355B">
      <w:pPr>
        <w:pStyle w:val="2"/>
        <w:tabs>
          <w:tab w:val="left" w:pos="1134"/>
        </w:tabs>
        <w:spacing w:before="0" w:line="240" w:lineRule="auto"/>
        <w:ind w:left="0" w:firstLine="709"/>
        <w:contextualSpacing/>
        <w:rPr>
          <w:rFonts w:cs="Times New Roman"/>
          <w:color w:val="auto"/>
          <w:sz w:val="24"/>
          <w:szCs w:val="24"/>
        </w:rPr>
      </w:pPr>
      <w:bookmarkStart w:id="76" w:name="_Toc207705554"/>
      <w:r w:rsidRPr="00907B15">
        <w:rPr>
          <w:rFonts w:cs="Times New Roman"/>
          <w:color w:val="auto"/>
          <w:sz w:val="24"/>
          <w:szCs w:val="24"/>
        </w:rPr>
        <w:lastRenderedPageBreak/>
        <w:t>Существующие и перспективные значения установленной тепловой мощности основного оборудования источника (источников) тепловой энергии</w:t>
      </w:r>
      <w:bookmarkEnd w:id="70"/>
      <w:bookmarkEnd w:id="71"/>
      <w:bookmarkEnd w:id="72"/>
      <w:bookmarkEnd w:id="76"/>
    </w:p>
    <w:p w14:paraId="41EF0806" w14:textId="32F06A0C" w:rsidR="00DF5EC6" w:rsidRPr="00907B15" w:rsidRDefault="00DF5EC6" w:rsidP="00CF355B">
      <w:pPr>
        <w:spacing w:after="0" w:line="240" w:lineRule="auto"/>
        <w:jc w:val="both"/>
        <w:rPr>
          <w:sz w:val="24"/>
          <w:szCs w:val="24"/>
        </w:rPr>
      </w:pPr>
      <w:r w:rsidRPr="00907B15">
        <w:rPr>
          <w:sz w:val="24"/>
          <w:szCs w:val="24"/>
        </w:rPr>
        <w:t xml:space="preserve">Значения </w:t>
      </w:r>
      <w:r w:rsidR="00E643FD" w:rsidRPr="00907B15">
        <w:rPr>
          <w:sz w:val="24"/>
          <w:szCs w:val="24"/>
        </w:rPr>
        <w:t xml:space="preserve">установленной </w:t>
      </w:r>
      <w:r w:rsidRPr="00907B15">
        <w:rPr>
          <w:sz w:val="24"/>
          <w:szCs w:val="24"/>
        </w:rPr>
        <w:t>тепловой мощности источников тепловой энергии приведены в</w:t>
      </w:r>
      <w:r w:rsidR="002F34C0" w:rsidRPr="00907B15">
        <w:rPr>
          <w:sz w:val="24"/>
          <w:szCs w:val="24"/>
        </w:rPr>
        <w:t xml:space="preserve"> таблицах </w:t>
      </w:r>
      <w:r w:rsidR="00857E96" w:rsidRPr="00907B15">
        <w:rPr>
          <w:sz w:val="24"/>
          <w:szCs w:val="24"/>
        </w:rPr>
        <w:t>11</w:t>
      </w:r>
      <w:r w:rsidR="002F34C0" w:rsidRPr="00907B15">
        <w:rPr>
          <w:sz w:val="24"/>
          <w:szCs w:val="24"/>
        </w:rPr>
        <w:t>-</w:t>
      </w:r>
      <w:r w:rsidR="00857E96" w:rsidRPr="00907B15">
        <w:rPr>
          <w:sz w:val="24"/>
          <w:szCs w:val="24"/>
        </w:rPr>
        <w:t>13</w:t>
      </w:r>
      <w:r w:rsidR="002F34C0" w:rsidRPr="00907B15">
        <w:rPr>
          <w:sz w:val="24"/>
          <w:szCs w:val="24"/>
        </w:rPr>
        <w:t>.</w:t>
      </w:r>
    </w:p>
    <w:p w14:paraId="4D865632" w14:textId="77777777" w:rsidR="003B2D09" w:rsidRPr="00907B15" w:rsidRDefault="003B2D09" w:rsidP="00CF355B">
      <w:pPr>
        <w:spacing w:after="0" w:line="240" w:lineRule="auto"/>
        <w:contextualSpacing/>
        <w:jc w:val="both"/>
        <w:rPr>
          <w:sz w:val="24"/>
          <w:szCs w:val="24"/>
        </w:rPr>
      </w:pPr>
    </w:p>
    <w:p w14:paraId="60217CED" w14:textId="690544B9" w:rsidR="00E06B53" w:rsidRPr="00907B15" w:rsidRDefault="000A5894" w:rsidP="00CF355B">
      <w:pPr>
        <w:pStyle w:val="2"/>
        <w:tabs>
          <w:tab w:val="left" w:pos="1134"/>
        </w:tabs>
        <w:spacing w:before="0" w:line="240" w:lineRule="auto"/>
        <w:ind w:left="0" w:firstLine="709"/>
        <w:contextualSpacing/>
        <w:rPr>
          <w:rFonts w:cs="Times New Roman"/>
          <w:color w:val="auto"/>
          <w:sz w:val="24"/>
          <w:szCs w:val="24"/>
        </w:rPr>
      </w:pPr>
      <w:bookmarkStart w:id="77" w:name="_Hlk22215572"/>
      <w:bookmarkStart w:id="78" w:name="_Toc524944240"/>
      <w:bookmarkStart w:id="79" w:name="_Toc524944816"/>
      <w:bookmarkStart w:id="80" w:name="_Toc528166495"/>
      <w:bookmarkStart w:id="81" w:name="_Toc207705555"/>
      <w:r w:rsidRPr="00907B15">
        <w:rPr>
          <w:rFonts w:cs="Times New Roman"/>
          <w:color w:val="auto"/>
          <w:sz w:val="24"/>
          <w:szCs w:val="24"/>
        </w:rPr>
        <w:t xml:space="preserve">Существующие и перспективные технические ограничения </w:t>
      </w:r>
      <w:bookmarkEnd w:id="77"/>
      <w:r w:rsidRPr="00907B15">
        <w:rPr>
          <w:rFonts w:cs="Times New Roman"/>
          <w:color w:val="auto"/>
          <w:sz w:val="24"/>
          <w:szCs w:val="24"/>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78"/>
      <w:bookmarkEnd w:id="79"/>
      <w:bookmarkEnd w:id="80"/>
      <w:bookmarkEnd w:id="81"/>
    </w:p>
    <w:p w14:paraId="19EDAC37" w14:textId="42619693" w:rsidR="00E643FD" w:rsidRPr="00907B15" w:rsidRDefault="00E643FD" w:rsidP="00CF355B">
      <w:pPr>
        <w:spacing w:after="0" w:line="240" w:lineRule="auto"/>
        <w:jc w:val="both"/>
        <w:rPr>
          <w:sz w:val="24"/>
          <w:szCs w:val="24"/>
        </w:rPr>
      </w:pPr>
      <w:r w:rsidRPr="00907B15">
        <w:rPr>
          <w:sz w:val="24"/>
          <w:szCs w:val="24"/>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представлены </w:t>
      </w:r>
      <w:r w:rsidR="0065483E" w:rsidRPr="00907B15">
        <w:rPr>
          <w:sz w:val="24"/>
          <w:szCs w:val="24"/>
        </w:rPr>
        <w:t xml:space="preserve">в таблицах </w:t>
      </w:r>
      <w:r w:rsidR="00857E96" w:rsidRPr="00907B15">
        <w:rPr>
          <w:sz w:val="24"/>
          <w:szCs w:val="24"/>
        </w:rPr>
        <w:t>11</w:t>
      </w:r>
      <w:r w:rsidR="0065483E" w:rsidRPr="00907B15">
        <w:rPr>
          <w:sz w:val="24"/>
          <w:szCs w:val="24"/>
        </w:rPr>
        <w:t>-</w:t>
      </w:r>
      <w:r w:rsidR="00857E96" w:rsidRPr="00907B15">
        <w:rPr>
          <w:sz w:val="24"/>
          <w:szCs w:val="24"/>
        </w:rPr>
        <w:t>13</w:t>
      </w:r>
      <w:r w:rsidR="0065483E" w:rsidRPr="00907B15">
        <w:rPr>
          <w:sz w:val="24"/>
          <w:szCs w:val="24"/>
        </w:rPr>
        <w:t>.</w:t>
      </w:r>
    </w:p>
    <w:p w14:paraId="7EEE2E4C" w14:textId="77777777" w:rsidR="003B2D09" w:rsidRPr="00907B15" w:rsidRDefault="003B2D09" w:rsidP="00CF355B">
      <w:pPr>
        <w:spacing w:after="0" w:line="240" w:lineRule="auto"/>
        <w:jc w:val="both"/>
        <w:rPr>
          <w:sz w:val="24"/>
          <w:szCs w:val="24"/>
        </w:rPr>
      </w:pPr>
    </w:p>
    <w:p w14:paraId="1AE27EB6" w14:textId="3A719919" w:rsidR="00E06B53" w:rsidRPr="00907B15" w:rsidRDefault="000A5894" w:rsidP="00CF355B">
      <w:pPr>
        <w:pStyle w:val="2"/>
        <w:spacing w:before="0" w:line="240" w:lineRule="auto"/>
        <w:ind w:left="0" w:firstLine="709"/>
        <w:contextualSpacing/>
        <w:rPr>
          <w:rFonts w:cs="Times New Roman"/>
          <w:color w:val="auto"/>
          <w:sz w:val="24"/>
          <w:szCs w:val="24"/>
        </w:rPr>
      </w:pPr>
      <w:bookmarkStart w:id="82" w:name="_Toc524944241"/>
      <w:bookmarkStart w:id="83" w:name="_Toc524944817"/>
      <w:bookmarkStart w:id="84" w:name="_Toc528166496"/>
      <w:bookmarkStart w:id="85" w:name="_Toc207705556"/>
      <w:r w:rsidRPr="00907B15">
        <w:rPr>
          <w:rFonts w:cs="Times New Roman"/>
          <w:color w:val="auto"/>
          <w:sz w:val="24"/>
          <w:szCs w:val="24"/>
        </w:rPr>
        <w:t>Существующие и перспективные затраты тепловой мощности на собственные и хозяйственные нужды источников тепловой энергии</w:t>
      </w:r>
      <w:bookmarkEnd w:id="82"/>
      <w:bookmarkEnd w:id="83"/>
      <w:bookmarkEnd w:id="84"/>
      <w:bookmarkEnd w:id="85"/>
    </w:p>
    <w:p w14:paraId="1F8A8570" w14:textId="2783AFD9" w:rsidR="007503BC" w:rsidRPr="00907B15" w:rsidRDefault="00C2466C" w:rsidP="00CF355B">
      <w:pPr>
        <w:spacing w:after="0" w:line="240" w:lineRule="auto"/>
        <w:jc w:val="both"/>
        <w:rPr>
          <w:sz w:val="24"/>
          <w:szCs w:val="24"/>
        </w:rPr>
      </w:pPr>
      <w:r w:rsidRPr="00907B15">
        <w:rPr>
          <w:sz w:val="24"/>
          <w:szCs w:val="24"/>
        </w:rPr>
        <w:t xml:space="preserve">Значения потребления тепловой энергии </w:t>
      </w:r>
      <w:r w:rsidR="00E643FD" w:rsidRPr="00907B15">
        <w:rPr>
          <w:sz w:val="24"/>
          <w:szCs w:val="24"/>
        </w:rPr>
        <w:t>на собственные и хозяйственные нужды</w:t>
      </w:r>
      <w:r w:rsidR="00E643FD" w:rsidRPr="00907B15">
        <w:rPr>
          <w:b/>
          <w:sz w:val="24"/>
          <w:szCs w:val="24"/>
        </w:rPr>
        <w:t xml:space="preserve"> </w:t>
      </w:r>
      <w:r w:rsidR="0065483E" w:rsidRPr="00907B15">
        <w:rPr>
          <w:sz w:val="24"/>
          <w:szCs w:val="24"/>
        </w:rPr>
        <w:t>источников тепловой энергии представлены</w:t>
      </w:r>
      <w:r w:rsidR="0065483E" w:rsidRPr="00907B15">
        <w:rPr>
          <w:b/>
          <w:sz w:val="24"/>
          <w:szCs w:val="24"/>
        </w:rPr>
        <w:t xml:space="preserve"> </w:t>
      </w:r>
      <w:r w:rsidR="0065483E" w:rsidRPr="00907B15">
        <w:rPr>
          <w:sz w:val="24"/>
          <w:szCs w:val="24"/>
        </w:rPr>
        <w:t xml:space="preserve">в таблицах </w:t>
      </w:r>
      <w:r w:rsidR="00857E96" w:rsidRPr="00907B15">
        <w:rPr>
          <w:sz w:val="24"/>
          <w:szCs w:val="24"/>
        </w:rPr>
        <w:t>11</w:t>
      </w:r>
      <w:r w:rsidR="0065483E" w:rsidRPr="00907B15">
        <w:rPr>
          <w:sz w:val="24"/>
          <w:szCs w:val="24"/>
        </w:rPr>
        <w:t>-1</w:t>
      </w:r>
      <w:r w:rsidR="00857E96" w:rsidRPr="00907B15">
        <w:rPr>
          <w:sz w:val="24"/>
          <w:szCs w:val="24"/>
        </w:rPr>
        <w:t>3</w:t>
      </w:r>
      <w:r w:rsidR="0065483E" w:rsidRPr="00907B15">
        <w:rPr>
          <w:sz w:val="24"/>
          <w:szCs w:val="24"/>
        </w:rPr>
        <w:t>.</w:t>
      </w:r>
    </w:p>
    <w:p w14:paraId="047218D9" w14:textId="38FDE1D7" w:rsidR="00C2466C" w:rsidRPr="00907B15" w:rsidRDefault="00C2466C" w:rsidP="00CF355B">
      <w:pPr>
        <w:spacing w:after="0" w:line="240" w:lineRule="auto"/>
        <w:rPr>
          <w:sz w:val="24"/>
          <w:szCs w:val="24"/>
          <w:lang w:eastAsia="en-US"/>
        </w:rPr>
      </w:pPr>
    </w:p>
    <w:p w14:paraId="6C7C27D4" w14:textId="4C66C581" w:rsidR="00E06B53" w:rsidRPr="00907B15" w:rsidRDefault="000A5894" w:rsidP="00CF355B">
      <w:pPr>
        <w:pStyle w:val="2"/>
        <w:tabs>
          <w:tab w:val="left" w:pos="1134"/>
        </w:tabs>
        <w:spacing w:before="0" w:line="240" w:lineRule="auto"/>
        <w:ind w:left="0" w:firstLine="709"/>
        <w:contextualSpacing/>
        <w:rPr>
          <w:rFonts w:cs="Times New Roman"/>
          <w:color w:val="auto"/>
          <w:sz w:val="24"/>
          <w:szCs w:val="24"/>
        </w:rPr>
      </w:pPr>
      <w:bookmarkStart w:id="86" w:name="_Toc524944242"/>
      <w:bookmarkStart w:id="87" w:name="_Toc524944818"/>
      <w:bookmarkStart w:id="88" w:name="_Toc528166497"/>
      <w:bookmarkStart w:id="89" w:name="_Toc207705557"/>
      <w:r w:rsidRPr="00907B15">
        <w:rPr>
          <w:rFonts w:cs="Times New Roman"/>
          <w:color w:val="auto"/>
          <w:sz w:val="24"/>
          <w:szCs w:val="24"/>
        </w:rPr>
        <w:t>Существующие и перспективные значения тепловой мощности нетто источников тепловой энергии</w:t>
      </w:r>
      <w:bookmarkEnd w:id="86"/>
      <w:bookmarkEnd w:id="87"/>
      <w:bookmarkEnd w:id="88"/>
      <w:bookmarkEnd w:id="89"/>
    </w:p>
    <w:p w14:paraId="6E8DA0D9" w14:textId="561A6A76" w:rsidR="007503BC" w:rsidRPr="00907B15" w:rsidRDefault="00064AF6" w:rsidP="00CF355B">
      <w:pPr>
        <w:spacing w:after="0" w:line="240" w:lineRule="auto"/>
        <w:contextualSpacing/>
        <w:jc w:val="both"/>
        <w:rPr>
          <w:sz w:val="24"/>
          <w:szCs w:val="24"/>
        </w:rPr>
      </w:pPr>
      <w:r w:rsidRPr="00907B15">
        <w:rPr>
          <w:sz w:val="24"/>
          <w:szCs w:val="24"/>
        </w:rPr>
        <w:t xml:space="preserve">Существующая </w:t>
      </w:r>
      <w:r w:rsidR="007503BC" w:rsidRPr="00907B15">
        <w:rPr>
          <w:sz w:val="24"/>
          <w:szCs w:val="24"/>
        </w:rPr>
        <w:t xml:space="preserve">и перспективная </w:t>
      </w:r>
      <w:r w:rsidRPr="00907B15">
        <w:rPr>
          <w:sz w:val="24"/>
          <w:szCs w:val="24"/>
        </w:rPr>
        <w:t xml:space="preserve">тепловая мощность нетто </w:t>
      </w:r>
      <w:r w:rsidR="0065483E" w:rsidRPr="00907B15">
        <w:rPr>
          <w:sz w:val="24"/>
          <w:szCs w:val="24"/>
        </w:rPr>
        <w:t xml:space="preserve">источников тепловой энергии представлены в таблицах </w:t>
      </w:r>
      <w:r w:rsidR="00857E96" w:rsidRPr="00907B15">
        <w:rPr>
          <w:sz w:val="24"/>
          <w:szCs w:val="24"/>
        </w:rPr>
        <w:t>11</w:t>
      </w:r>
      <w:r w:rsidR="0065483E" w:rsidRPr="00907B15">
        <w:rPr>
          <w:sz w:val="24"/>
          <w:szCs w:val="24"/>
        </w:rPr>
        <w:t>-</w:t>
      </w:r>
      <w:r w:rsidR="00857E96" w:rsidRPr="00907B15">
        <w:rPr>
          <w:sz w:val="24"/>
          <w:szCs w:val="24"/>
        </w:rPr>
        <w:t>13</w:t>
      </w:r>
      <w:r w:rsidR="0065483E" w:rsidRPr="00907B15">
        <w:rPr>
          <w:sz w:val="24"/>
          <w:szCs w:val="24"/>
        </w:rPr>
        <w:t>.</w:t>
      </w:r>
    </w:p>
    <w:p w14:paraId="69A27336" w14:textId="1DC82048" w:rsidR="007503BC" w:rsidRPr="00907B15" w:rsidRDefault="007503BC" w:rsidP="00CF355B">
      <w:pPr>
        <w:spacing w:after="0" w:line="240" w:lineRule="auto"/>
        <w:contextualSpacing/>
        <w:jc w:val="both"/>
        <w:rPr>
          <w:sz w:val="24"/>
          <w:szCs w:val="24"/>
        </w:rPr>
      </w:pPr>
    </w:p>
    <w:p w14:paraId="0FD8FAD9" w14:textId="77777777" w:rsidR="0065483E" w:rsidRPr="00907B15" w:rsidRDefault="0065483E" w:rsidP="00CF355B">
      <w:pPr>
        <w:pStyle w:val="2"/>
        <w:tabs>
          <w:tab w:val="left" w:pos="1276"/>
        </w:tabs>
        <w:spacing w:before="0" w:line="240" w:lineRule="auto"/>
        <w:ind w:left="0" w:firstLine="709"/>
        <w:contextualSpacing/>
        <w:rPr>
          <w:rFonts w:cs="Times New Roman"/>
          <w:color w:val="auto"/>
          <w:sz w:val="24"/>
          <w:szCs w:val="24"/>
        </w:rPr>
        <w:sectPr w:rsidR="0065483E" w:rsidRPr="00907B15" w:rsidSect="00F35124">
          <w:pgSz w:w="11906" w:h="16838"/>
          <w:pgMar w:top="1134" w:right="567" w:bottom="1134" w:left="1701"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bookmarkStart w:id="90" w:name="_Toc524944243"/>
      <w:bookmarkStart w:id="91" w:name="_Toc524944819"/>
      <w:bookmarkStart w:id="92" w:name="_Toc528166498"/>
    </w:p>
    <w:p w14:paraId="2737C4BA" w14:textId="089D2675" w:rsidR="00E06B53" w:rsidRPr="00907B15" w:rsidRDefault="000A5894" w:rsidP="00CF355B">
      <w:pPr>
        <w:pStyle w:val="2"/>
        <w:tabs>
          <w:tab w:val="left" w:pos="1276"/>
        </w:tabs>
        <w:spacing w:before="0" w:line="240" w:lineRule="auto"/>
        <w:ind w:left="0" w:firstLine="709"/>
        <w:contextualSpacing/>
        <w:rPr>
          <w:rFonts w:cs="Times New Roman"/>
          <w:color w:val="auto"/>
          <w:sz w:val="24"/>
          <w:szCs w:val="24"/>
        </w:rPr>
      </w:pPr>
      <w:bookmarkStart w:id="93" w:name="_Toc207705558"/>
      <w:r w:rsidRPr="00907B15">
        <w:rPr>
          <w:rFonts w:cs="Times New Roman"/>
          <w:color w:val="auto"/>
          <w:sz w:val="24"/>
          <w:szCs w:val="24"/>
        </w:rPr>
        <w:lastRenderedPageBreak/>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90"/>
      <w:bookmarkEnd w:id="91"/>
      <w:bookmarkEnd w:id="92"/>
      <w:bookmarkEnd w:id="93"/>
    </w:p>
    <w:p w14:paraId="22E211C9" w14:textId="77777777" w:rsidR="00857E96" w:rsidRPr="00907B15" w:rsidRDefault="0065483E" w:rsidP="00CF355B">
      <w:pPr>
        <w:spacing w:after="0" w:line="240" w:lineRule="auto"/>
        <w:jc w:val="both"/>
      </w:pPr>
      <w:r w:rsidRPr="00907B15">
        <w:rPr>
          <w:sz w:val="24"/>
          <w:szCs w:val="24"/>
        </w:rPr>
        <w:t xml:space="preserve">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представлены в таблице </w:t>
      </w:r>
      <w:r w:rsidR="00857E96" w:rsidRPr="00907B15">
        <w:rPr>
          <w:sz w:val="24"/>
          <w:szCs w:val="24"/>
        </w:rPr>
        <w:t>14</w:t>
      </w:r>
      <w:r w:rsidRPr="00907B15">
        <w:rPr>
          <w:sz w:val="24"/>
          <w:szCs w:val="24"/>
        </w:rPr>
        <w:t>.</w:t>
      </w:r>
      <w:r w:rsidR="005B5BAC" w:rsidRPr="00907B15">
        <w:t xml:space="preserve"> </w:t>
      </w:r>
    </w:p>
    <w:p w14:paraId="3FF96EA4" w14:textId="13AE5AE7" w:rsidR="0065483E" w:rsidRPr="00907B15" w:rsidRDefault="005B5BAC" w:rsidP="00CF355B">
      <w:pPr>
        <w:spacing w:after="0" w:line="240" w:lineRule="auto"/>
        <w:jc w:val="both"/>
        <w:rPr>
          <w:sz w:val="24"/>
          <w:szCs w:val="24"/>
        </w:rPr>
      </w:pPr>
      <w:r w:rsidRPr="00907B15">
        <w:rPr>
          <w:sz w:val="24"/>
          <w:szCs w:val="24"/>
        </w:rPr>
        <w:t>Мероприятия, направленные на уменьшение потерь на тепловых сетях представлены в Разделе 6 настоящей Схемы.</w:t>
      </w:r>
    </w:p>
    <w:p w14:paraId="66FB7475" w14:textId="2FBAE5B5" w:rsidR="0065483E" w:rsidRPr="00907B15" w:rsidRDefault="0065483E" w:rsidP="00CF355B">
      <w:pPr>
        <w:pStyle w:val="aff0"/>
        <w:keepNext/>
        <w:spacing w:before="0" w:after="0" w:line="240" w:lineRule="auto"/>
        <w:ind w:firstLine="0"/>
        <w:rPr>
          <w:sz w:val="24"/>
          <w:szCs w:val="24"/>
        </w:rPr>
      </w:pPr>
      <w:bookmarkStart w:id="94" w:name="_Toc227584180"/>
      <w:r w:rsidRPr="00907B15">
        <w:rPr>
          <w:sz w:val="24"/>
          <w:szCs w:val="24"/>
        </w:rPr>
        <w:t xml:space="preserve">Таблица </w:t>
      </w:r>
      <w:r w:rsidRPr="00907B15">
        <w:rPr>
          <w:sz w:val="24"/>
          <w:szCs w:val="24"/>
        </w:rPr>
        <w:fldChar w:fldCharType="begin"/>
      </w:r>
      <w:r w:rsidRPr="00907B15">
        <w:rPr>
          <w:sz w:val="24"/>
          <w:szCs w:val="24"/>
        </w:rPr>
        <w:instrText xml:space="preserve"> SEQ Таблица \* ARABIC </w:instrText>
      </w:r>
      <w:r w:rsidRPr="00907B15">
        <w:rPr>
          <w:sz w:val="24"/>
          <w:szCs w:val="24"/>
        </w:rPr>
        <w:fldChar w:fldCharType="separate"/>
      </w:r>
      <w:r w:rsidR="00B13A40">
        <w:rPr>
          <w:noProof/>
          <w:sz w:val="24"/>
          <w:szCs w:val="24"/>
        </w:rPr>
        <w:t>14</w:t>
      </w:r>
      <w:r w:rsidRPr="00907B15">
        <w:rPr>
          <w:sz w:val="24"/>
          <w:szCs w:val="24"/>
        </w:rPr>
        <w:fldChar w:fldCharType="end"/>
      </w:r>
      <w:r w:rsidRPr="00907B15">
        <w:rPr>
          <w:sz w:val="24"/>
          <w:szCs w:val="24"/>
        </w:rPr>
        <w:t xml:space="preserve"> – Потери при передачи тепловой энергии по тепловым сетям</w:t>
      </w:r>
      <w:bookmarkEnd w:id="94"/>
    </w:p>
    <w:tbl>
      <w:tblPr>
        <w:tblW w:w="5000" w:type="pct"/>
        <w:jc w:val="center"/>
        <w:tblCellMar>
          <w:left w:w="28" w:type="dxa"/>
          <w:right w:w="28" w:type="dxa"/>
        </w:tblCellMar>
        <w:tblLook w:val="04A0" w:firstRow="1" w:lastRow="0" w:firstColumn="1" w:lastColumn="0" w:noHBand="0" w:noVBand="1"/>
      </w:tblPr>
      <w:tblGrid>
        <w:gridCol w:w="313"/>
        <w:gridCol w:w="1744"/>
        <w:gridCol w:w="2959"/>
        <w:gridCol w:w="597"/>
        <w:gridCol w:w="932"/>
        <w:gridCol w:w="1150"/>
        <w:gridCol w:w="1147"/>
        <w:gridCol w:w="1147"/>
        <w:gridCol w:w="1147"/>
        <w:gridCol w:w="1150"/>
        <w:gridCol w:w="1144"/>
        <w:gridCol w:w="1130"/>
      </w:tblGrid>
      <w:tr w:rsidR="00E10F67" w:rsidRPr="00907B15" w14:paraId="3A52DA75" w14:textId="77777777" w:rsidTr="008C2D1F">
        <w:trPr>
          <w:trHeight w:val="20"/>
          <w:jc w:val="center"/>
        </w:trPr>
        <w:tc>
          <w:tcPr>
            <w:tcW w:w="1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9CCEAF" w14:textId="77777777" w:rsidR="00E10F67" w:rsidRPr="00907B15" w:rsidRDefault="00E10F67" w:rsidP="00E10F67">
            <w:pPr>
              <w:spacing w:after="0" w:line="240" w:lineRule="auto"/>
              <w:ind w:firstLine="0"/>
              <w:jc w:val="center"/>
              <w:rPr>
                <w:b/>
                <w:bCs/>
                <w:sz w:val="18"/>
                <w:szCs w:val="20"/>
              </w:rPr>
            </w:pPr>
            <w:r w:rsidRPr="00907B15">
              <w:rPr>
                <w:b/>
                <w:bCs/>
                <w:sz w:val="18"/>
                <w:szCs w:val="20"/>
              </w:rPr>
              <w:t>№</w:t>
            </w: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1D4CF" w14:textId="77777777" w:rsidR="00E10F67" w:rsidRPr="00907B15" w:rsidRDefault="00E10F67" w:rsidP="00E10F67">
            <w:pPr>
              <w:spacing w:after="0" w:line="240" w:lineRule="auto"/>
              <w:ind w:firstLine="0"/>
              <w:jc w:val="center"/>
              <w:rPr>
                <w:b/>
                <w:bCs/>
                <w:sz w:val="18"/>
                <w:szCs w:val="20"/>
              </w:rPr>
            </w:pPr>
            <w:r w:rsidRPr="00907B15">
              <w:rPr>
                <w:b/>
                <w:bCs/>
                <w:sz w:val="18"/>
                <w:szCs w:val="20"/>
              </w:rPr>
              <w:t>Источник теплоснабжения</w:t>
            </w:r>
          </w:p>
        </w:tc>
        <w:tc>
          <w:tcPr>
            <w:tcW w:w="1016" w:type="pct"/>
            <w:tcBorders>
              <w:top w:val="single" w:sz="4" w:space="0" w:color="000000"/>
              <w:left w:val="single" w:sz="4" w:space="0" w:color="000000"/>
              <w:bottom w:val="single" w:sz="4" w:space="0" w:color="000000"/>
              <w:right w:val="single" w:sz="4" w:space="0" w:color="000000"/>
            </w:tcBorders>
            <w:vAlign w:val="center"/>
          </w:tcPr>
          <w:p w14:paraId="2E3DDCBF" w14:textId="77777777" w:rsidR="00E10F67" w:rsidRPr="00907B15" w:rsidRDefault="00E10F67" w:rsidP="00E10F67">
            <w:pPr>
              <w:spacing w:after="0" w:line="240" w:lineRule="auto"/>
              <w:ind w:firstLine="0"/>
              <w:jc w:val="center"/>
              <w:rPr>
                <w:b/>
                <w:bCs/>
                <w:sz w:val="18"/>
                <w:szCs w:val="20"/>
              </w:rPr>
            </w:pPr>
            <w:r w:rsidRPr="00907B15">
              <w:rPr>
                <w:b/>
                <w:bCs/>
                <w:sz w:val="18"/>
                <w:szCs w:val="20"/>
              </w:rPr>
              <w:t>Показатель</w:t>
            </w:r>
          </w:p>
        </w:tc>
        <w:tc>
          <w:tcPr>
            <w:tcW w:w="2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4A532C" w14:textId="77777777" w:rsidR="00E10F67" w:rsidRPr="00907B15" w:rsidRDefault="00E10F67" w:rsidP="00E10F67">
            <w:pPr>
              <w:spacing w:after="0" w:line="240" w:lineRule="auto"/>
              <w:ind w:firstLine="0"/>
              <w:jc w:val="center"/>
              <w:rPr>
                <w:b/>
                <w:bCs/>
                <w:sz w:val="18"/>
                <w:szCs w:val="20"/>
              </w:rPr>
            </w:pPr>
            <w:r w:rsidRPr="00907B15">
              <w:rPr>
                <w:b/>
                <w:bCs/>
                <w:sz w:val="18"/>
                <w:szCs w:val="20"/>
              </w:rPr>
              <w:t>Ед. изм.</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6572E9" w14:textId="77777777" w:rsidR="00E10F67" w:rsidRPr="00907B15" w:rsidRDefault="00E10F67" w:rsidP="00E10F67">
            <w:pPr>
              <w:spacing w:after="0" w:line="240" w:lineRule="auto"/>
              <w:ind w:firstLine="0"/>
              <w:jc w:val="center"/>
              <w:rPr>
                <w:b/>
                <w:bCs/>
                <w:sz w:val="18"/>
                <w:szCs w:val="20"/>
              </w:rPr>
            </w:pPr>
            <w:r w:rsidRPr="00907B15">
              <w:rPr>
                <w:b/>
                <w:bCs/>
                <w:sz w:val="18"/>
                <w:szCs w:val="20"/>
              </w:rPr>
              <w:t>2023 год</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629C4" w14:textId="77777777" w:rsidR="00E10F67" w:rsidRPr="00907B15" w:rsidRDefault="00E10F67" w:rsidP="00E10F67">
            <w:pPr>
              <w:spacing w:after="0" w:line="240" w:lineRule="auto"/>
              <w:ind w:firstLine="0"/>
              <w:jc w:val="center"/>
              <w:rPr>
                <w:b/>
                <w:bCs/>
                <w:sz w:val="18"/>
                <w:szCs w:val="20"/>
              </w:rPr>
            </w:pPr>
            <w:r w:rsidRPr="00907B15">
              <w:rPr>
                <w:b/>
                <w:bCs/>
                <w:sz w:val="18"/>
                <w:szCs w:val="20"/>
              </w:rPr>
              <w:t>2024 год</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AD04DD" w14:textId="77777777" w:rsidR="00E10F67" w:rsidRPr="00907B15" w:rsidRDefault="00E10F67" w:rsidP="00E10F67">
            <w:pPr>
              <w:spacing w:after="0" w:line="240" w:lineRule="auto"/>
              <w:ind w:firstLine="0"/>
              <w:jc w:val="center"/>
              <w:rPr>
                <w:b/>
                <w:bCs/>
                <w:sz w:val="18"/>
                <w:szCs w:val="20"/>
              </w:rPr>
            </w:pPr>
            <w:r w:rsidRPr="00907B15">
              <w:rPr>
                <w:b/>
                <w:bCs/>
                <w:sz w:val="18"/>
                <w:szCs w:val="20"/>
              </w:rPr>
              <w:t>2025 год</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0891F" w14:textId="77777777" w:rsidR="00E10F67" w:rsidRPr="00907B15" w:rsidRDefault="00E10F67" w:rsidP="00E10F67">
            <w:pPr>
              <w:spacing w:after="0" w:line="240" w:lineRule="auto"/>
              <w:ind w:firstLine="0"/>
              <w:jc w:val="center"/>
              <w:rPr>
                <w:b/>
                <w:bCs/>
                <w:sz w:val="18"/>
                <w:szCs w:val="20"/>
              </w:rPr>
            </w:pPr>
            <w:r w:rsidRPr="00907B15">
              <w:rPr>
                <w:b/>
                <w:bCs/>
                <w:sz w:val="18"/>
                <w:szCs w:val="20"/>
              </w:rPr>
              <w:t>2026 год</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B94767" w14:textId="77777777" w:rsidR="00E10F67" w:rsidRPr="00907B15" w:rsidRDefault="00E10F67" w:rsidP="00E10F67">
            <w:pPr>
              <w:spacing w:after="0" w:line="240" w:lineRule="auto"/>
              <w:ind w:firstLine="0"/>
              <w:jc w:val="center"/>
              <w:rPr>
                <w:b/>
                <w:bCs/>
                <w:sz w:val="18"/>
                <w:szCs w:val="20"/>
              </w:rPr>
            </w:pPr>
            <w:r w:rsidRPr="00907B15">
              <w:rPr>
                <w:b/>
                <w:bCs/>
                <w:sz w:val="18"/>
                <w:szCs w:val="20"/>
              </w:rPr>
              <w:t>2027 год</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F4E56D" w14:textId="77777777" w:rsidR="00E10F67" w:rsidRPr="00907B15" w:rsidRDefault="00E10F67" w:rsidP="00E10F67">
            <w:pPr>
              <w:spacing w:after="0" w:line="240" w:lineRule="auto"/>
              <w:ind w:firstLine="0"/>
              <w:jc w:val="center"/>
              <w:rPr>
                <w:b/>
                <w:bCs/>
                <w:sz w:val="18"/>
                <w:szCs w:val="20"/>
              </w:rPr>
            </w:pPr>
            <w:r w:rsidRPr="00907B15">
              <w:rPr>
                <w:b/>
                <w:bCs/>
                <w:sz w:val="18"/>
                <w:szCs w:val="20"/>
              </w:rPr>
              <w:t>2028 год</w:t>
            </w:r>
          </w:p>
        </w:tc>
        <w:tc>
          <w:tcPr>
            <w:tcW w:w="393" w:type="pct"/>
            <w:tcBorders>
              <w:top w:val="single" w:sz="4" w:space="0" w:color="000000"/>
              <w:left w:val="single" w:sz="4" w:space="0" w:color="000000"/>
              <w:bottom w:val="single" w:sz="4" w:space="0" w:color="000000"/>
              <w:right w:val="single" w:sz="4" w:space="0" w:color="000000"/>
            </w:tcBorders>
            <w:vAlign w:val="center"/>
          </w:tcPr>
          <w:p w14:paraId="3D126A7B" w14:textId="77777777" w:rsidR="00E10F67" w:rsidRPr="00907B15" w:rsidRDefault="00E10F67" w:rsidP="00E10F67">
            <w:pPr>
              <w:spacing w:after="0" w:line="240" w:lineRule="auto"/>
              <w:ind w:firstLine="0"/>
              <w:jc w:val="center"/>
              <w:rPr>
                <w:b/>
                <w:bCs/>
                <w:sz w:val="18"/>
                <w:szCs w:val="20"/>
              </w:rPr>
            </w:pPr>
            <w:r w:rsidRPr="00907B15">
              <w:rPr>
                <w:b/>
                <w:bCs/>
                <w:sz w:val="18"/>
                <w:szCs w:val="20"/>
              </w:rPr>
              <w:t>2029-2034 гг.</w:t>
            </w:r>
          </w:p>
        </w:tc>
        <w:tc>
          <w:tcPr>
            <w:tcW w:w="388" w:type="pct"/>
            <w:tcBorders>
              <w:top w:val="single" w:sz="4" w:space="0" w:color="000000"/>
              <w:left w:val="single" w:sz="4" w:space="0" w:color="000000"/>
              <w:bottom w:val="single" w:sz="4" w:space="0" w:color="000000"/>
              <w:right w:val="single" w:sz="4" w:space="0" w:color="000000"/>
            </w:tcBorders>
            <w:vAlign w:val="center"/>
          </w:tcPr>
          <w:p w14:paraId="068BC009" w14:textId="77777777" w:rsidR="00E10F67" w:rsidRPr="00907B15" w:rsidRDefault="00E10F67" w:rsidP="00E10F67">
            <w:pPr>
              <w:spacing w:after="0" w:line="240" w:lineRule="auto"/>
              <w:ind w:firstLine="0"/>
              <w:jc w:val="center"/>
              <w:rPr>
                <w:b/>
                <w:bCs/>
                <w:sz w:val="18"/>
                <w:szCs w:val="20"/>
              </w:rPr>
            </w:pPr>
            <w:r w:rsidRPr="00907B15">
              <w:rPr>
                <w:b/>
                <w:bCs/>
                <w:sz w:val="18"/>
                <w:szCs w:val="20"/>
              </w:rPr>
              <w:t>2035-2042 гг.</w:t>
            </w:r>
          </w:p>
        </w:tc>
      </w:tr>
      <w:tr w:rsidR="0044169A" w:rsidRPr="00907B15" w14:paraId="2E9D07A6" w14:textId="77777777" w:rsidTr="0033620B">
        <w:trPr>
          <w:trHeight w:val="20"/>
          <w:jc w:val="center"/>
        </w:trPr>
        <w:tc>
          <w:tcPr>
            <w:tcW w:w="10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939565" w14:textId="77777777" w:rsidR="0044169A" w:rsidRPr="00907B15" w:rsidRDefault="0044169A" w:rsidP="0044169A">
            <w:pPr>
              <w:spacing w:after="0" w:line="240" w:lineRule="auto"/>
              <w:ind w:firstLine="0"/>
              <w:jc w:val="center"/>
              <w:rPr>
                <w:sz w:val="18"/>
                <w:szCs w:val="20"/>
              </w:rPr>
            </w:pPr>
            <w:r w:rsidRPr="00907B15">
              <w:rPr>
                <w:sz w:val="18"/>
                <w:szCs w:val="20"/>
              </w:rPr>
              <w:t>1</w:t>
            </w:r>
          </w:p>
        </w:tc>
        <w:tc>
          <w:tcPr>
            <w:tcW w:w="59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3D703D5" w14:textId="77777777" w:rsidR="0044169A" w:rsidRPr="00907B15" w:rsidRDefault="0044169A" w:rsidP="0044169A">
            <w:pPr>
              <w:spacing w:after="0" w:line="240" w:lineRule="auto"/>
              <w:ind w:firstLine="0"/>
              <w:rPr>
                <w:sz w:val="18"/>
                <w:szCs w:val="20"/>
              </w:rPr>
            </w:pPr>
            <w:r w:rsidRPr="00907B15">
              <w:rPr>
                <w:sz w:val="18"/>
                <w:szCs w:val="20"/>
              </w:rPr>
              <w:t>Апатитская ТЭЦ на г. Кировск и мкрн. Кукисвумчорр</w:t>
            </w:r>
          </w:p>
        </w:tc>
        <w:tc>
          <w:tcPr>
            <w:tcW w:w="1016" w:type="pct"/>
            <w:tcBorders>
              <w:top w:val="single" w:sz="4" w:space="0" w:color="000000"/>
              <w:left w:val="single" w:sz="4" w:space="0" w:color="000000"/>
              <w:bottom w:val="single" w:sz="4" w:space="0" w:color="000000"/>
              <w:right w:val="single" w:sz="4" w:space="0" w:color="000000"/>
            </w:tcBorders>
            <w:vAlign w:val="center"/>
          </w:tcPr>
          <w:p w14:paraId="3ABAC870" w14:textId="77777777" w:rsidR="0044169A" w:rsidRPr="00907B15" w:rsidRDefault="0044169A" w:rsidP="0044169A">
            <w:pPr>
              <w:spacing w:after="0" w:line="240" w:lineRule="auto"/>
              <w:ind w:firstLine="0"/>
              <w:rPr>
                <w:sz w:val="18"/>
                <w:szCs w:val="20"/>
              </w:rPr>
            </w:pPr>
            <w:r w:rsidRPr="00907B15">
              <w:rPr>
                <w:sz w:val="18"/>
                <w:szCs w:val="20"/>
              </w:rPr>
              <w:t>Потери на сетях АО «ХТК»</w:t>
            </w:r>
          </w:p>
        </w:tc>
        <w:tc>
          <w:tcPr>
            <w:tcW w:w="2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A84429" w14:textId="77777777" w:rsidR="0044169A" w:rsidRPr="00907B15" w:rsidRDefault="0044169A" w:rsidP="0044169A">
            <w:pPr>
              <w:spacing w:after="0" w:line="240" w:lineRule="auto"/>
              <w:ind w:firstLine="0"/>
              <w:jc w:val="center"/>
              <w:rPr>
                <w:sz w:val="18"/>
                <w:szCs w:val="20"/>
              </w:rPr>
            </w:pPr>
            <w:r w:rsidRPr="00907B15">
              <w:rPr>
                <w:sz w:val="18"/>
                <w:szCs w:val="20"/>
              </w:rPr>
              <w:t>Гкал</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4B99B6" w14:textId="77777777" w:rsidR="0044169A" w:rsidRPr="00907B15" w:rsidRDefault="0044169A" w:rsidP="0044169A">
            <w:pPr>
              <w:spacing w:after="0" w:line="240" w:lineRule="auto"/>
              <w:ind w:firstLine="0"/>
              <w:jc w:val="center"/>
              <w:rPr>
                <w:sz w:val="18"/>
                <w:szCs w:val="20"/>
              </w:rPr>
            </w:pPr>
            <w:r w:rsidRPr="00907B15">
              <w:rPr>
                <w:sz w:val="18"/>
                <w:szCs w:val="20"/>
              </w:rPr>
              <w:t>113 381,00</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4932A" w14:textId="77777777" w:rsidR="0044169A" w:rsidRPr="00907B15" w:rsidRDefault="0044169A" w:rsidP="0044169A">
            <w:pPr>
              <w:spacing w:after="0" w:line="240" w:lineRule="auto"/>
              <w:ind w:firstLine="0"/>
              <w:jc w:val="center"/>
              <w:rPr>
                <w:sz w:val="18"/>
                <w:szCs w:val="20"/>
              </w:rPr>
            </w:pPr>
            <w:r w:rsidRPr="00907B15">
              <w:rPr>
                <w:sz w:val="18"/>
                <w:szCs w:val="20"/>
              </w:rPr>
              <w:t>89 105,21</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9E8700" w14:textId="77777777" w:rsidR="0044169A" w:rsidRPr="00907B15" w:rsidRDefault="0044169A" w:rsidP="0044169A">
            <w:pPr>
              <w:spacing w:after="0" w:line="240" w:lineRule="auto"/>
              <w:ind w:firstLine="0"/>
              <w:jc w:val="center"/>
              <w:rPr>
                <w:sz w:val="18"/>
                <w:szCs w:val="20"/>
              </w:rPr>
            </w:pPr>
            <w:r w:rsidRPr="00907B15">
              <w:rPr>
                <w:sz w:val="18"/>
                <w:szCs w:val="20"/>
              </w:rPr>
              <w:t>88 347,00</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ADF58D" w14:textId="44CFA2CF" w:rsidR="0044169A" w:rsidRPr="00907B15" w:rsidRDefault="0044169A" w:rsidP="0044169A">
            <w:pPr>
              <w:spacing w:after="0" w:line="240" w:lineRule="auto"/>
              <w:ind w:firstLine="0"/>
              <w:jc w:val="center"/>
              <w:rPr>
                <w:sz w:val="18"/>
                <w:szCs w:val="20"/>
              </w:rPr>
            </w:pPr>
            <w:r w:rsidRPr="00907B15">
              <w:rPr>
                <w:sz w:val="18"/>
                <w:szCs w:val="20"/>
              </w:rPr>
              <w:t>87 565,26</w:t>
            </w:r>
          </w:p>
        </w:tc>
        <w:tc>
          <w:tcPr>
            <w:tcW w:w="394" w:type="pct"/>
            <w:tcBorders>
              <w:top w:val="single" w:sz="4" w:space="0" w:color="000000"/>
              <w:left w:val="single" w:sz="4" w:space="0" w:color="000000"/>
              <w:bottom w:val="single" w:sz="4" w:space="0" w:color="000000"/>
              <w:right w:val="single" w:sz="4" w:space="0" w:color="000000"/>
            </w:tcBorders>
            <w:shd w:val="clear" w:color="auto" w:fill="auto"/>
          </w:tcPr>
          <w:p w14:paraId="56B1E0F0" w14:textId="389D90B2" w:rsidR="0044169A" w:rsidRPr="00907B15" w:rsidRDefault="0044169A" w:rsidP="0044169A">
            <w:pPr>
              <w:spacing w:after="0" w:line="240" w:lineRule="auto"/>
              <w:ind w:firstLine="0"/>
              <w:jc w:val="center"/>
              <w:rPr>
                <w:sz w:val="18"/>
                <w:szCs w:val="20"/>
              </w:rPr>
            </w:pPr>
            <w:r w:rsidRPr="00907B15">
              <w:rPr>
                <w:sz w:val="18"/>
                <w:szCs w:val="20"/>
              </w:rPr>
              <w:t>87 565,26</w:t>
            </w:r>
          </w:p>
        </w:tc>
        <w:tc>
          <w:tcPr>
            <w:tcW w:w="395" w:type="pct"/>
            <w:tcBorders>
              <w:top w:val="single" w:sz="4" w:space="0" w:color="000000"/>
              <w:left w:val="single" w:sz="4" w:space="0" w:color="000000"/>
              <w:bottom w:val="single" w:sz="4" w:space="0" w:color="000000"/>
              <w:right w:val="single" w:sz="4" w:space="0" w:color="000000"/>
            </w:tcBorders>
            <w:shd w:val="clear" w:color="auto" w:fill="auto"/>
          </w:tcPr>
          <w:p w14:paraId="010F324E" w14:textId="09B14F37" w:rsidR="0044169A" w:rsidRPr="00907B15" w:rsidRDefault="0044169A" w:rsidP="0044169A">
            <w:pPr>
              <w:spacing w:after="0" w:line="240" w:lineRule="auto"/>
              <w:ind w:firstLine="0"/>
              <w:jc w:val="center"/>
              <w:rPr>
                <w:sz w:val="18"/>
                <w:szCs w:val="20"/>
              </w:rPr>
            </w:pPr>
            <w:r w:rsidRPr="00907B15">
              <w:rPr>
                <w:sz w:val="18"/>
                <w:szCs w:val="20"/>
              </w:rPr>
              <w:t>87 565,26</w:t>
            </w:r>
          </w:p>
        </w:tc>
        <w:tc>
          <w:tcPr>
            <w:tcW w:w="393" w:type="pct"/>
            <w:tcBorders>
              <w:top w:val="single" w:sz="4" w:space="0" w:color="000000"/>
              <w:left w:val="single" w:sz="4" w:space="0" w:color="000000"/>
              <w:bottom w:val="single" w:sz="4" w:space="0" w:color="000000"/>
              <w:right w:val="single" w:sz="4" w:space="0" w:color="000000"/>
            </w:tcBorders>
            <w:shd w:val="clear" w:color="auto" w:fill="auto"/>
          </w:tcPr>
          <w:p w14:paraId="3F098904" w14:textId="048DD136" w:rsidR="0044169A" w:rsidRPr="00907B15" w:rsidRDefault="0044169A" w:rsidP="0044169A">
            <w:pPr>
              <w:spacing w:after="0" w:line="240" w:lineRule="auto"/>
              <w:ind w:firstLine="0"/>
              <w:jc w:val="center"/>
              <w:rPr>
                <w:sz w:val="18"/>
                <w:szCs w:val="20"/>
              </w:rPr>
            </w:pPr>
            <w:r w:rsidRPr="00907B15">
              <w:rPr>
                <w:sz w:val="18"/>
                <w:szCs w:val="20"/>
              </w:rPr>
              <w:t>87 565,26</w:t>
            </w:r>
          </w:p>
        </w:tc>
        <w:tc>
          <w:tcPr>
            <w:tcW w:w="388" w:type="pct"/>
            <w:tcBorders>
              <w:top w:val="single" w:sz="4" w:space="0" w:color="000000"/>
              <w:left w:val="single" w:sz="4" w:space="0" w:color="000000"/>
              <w:bottom w:val="single" w:sz="4" w:space="0" w:color="000000"/>
              <w:right w:val="single" w:sz="4" w:space="0" w:color="000000"/>
            </w:tcBorders>
            <w:shd w:val="clear" w:color="auto" w:fill="auto"/>
          </w:tcPr>
          <w:p w14:paraId="6BDA3E83" w14:textId="3CFEC70C" w:rsidR="0044169A" w:rsidRPr="00907B15" w:rsidRDefault="0044169A" w:rsidP="0044169A">
            <w:pPr>
              <w:spacing w:after="0" w:line="240" w:lineRule="auto"/>
              <w:ind w:firstLine="0"/>
              <w:jc w:val="center"/>
              <w:rPr>
                <w:sz w:val="18"/>
                <w:szCs w:val="20"/>
              </w:rPr>
            </w:pPr>
            <w:r w:rsidRPr="00907B15">
              <w:rPr>
                <w:sz w:val="18"/>
                <w:szCs w:val="20"/>
              </w:rPr>
              <w:t>87 565,26</w:t>
            </w:r>
          </w:p>
        </w:tc>
      </w:tr>
      <w:tr w:rsidR="00E10F67" w:rsidRPr="00907B15" w14:paraId="3CAD2758" w14:textId="77777777" w:rsidTr="008C2D1F">
        <w:trPr>
          <w:trHeight w:val="20"/>
          <w:jc w:val="center"/>
        </w:trPr>
        <w:tc>
          <w:tcPr>
            <w:tcW w:w="10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3B400C" w14:textId="77777777" w:rsidR="00E10F67" w:rsidRPr="00907B15" w:rsidRDefault="00E10F67" w:rsidP="00E10F67">
            <w:pPr>
              <w:spacing w:after="0" w:line="240" w:lineRule="auto"/>
              <w:ind w:firstLine="0"/>
              <w:jc w:val="center"/>
              <w:rPr>
                <w:sz w:val="18"/>
                <w:szCs w:val="20"/>
              </w:rPr>
            </w:pPr>
          </w:p>
        </w:tc>
        <w:tc>
          <w:tcPr>
            <w:tcW w:w="59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14F6E8" w14:textId="77777777" w:rsidR="00E10F67" w:rsidRPr="00907B15" w:rsidRDefault="00E10F67" w:rsidP="00E10F67">
            <w:pPr>
              <w:spacing w:after="0" w:line="240" w:lineRule="auto"/>
              <w:ind w:firstLine="0"/>
              <w:rPr>
                <w:sz w:val="18"/>
                <w:szCs w:val="20"/>
              </w:rPr>
            </w:pPr>
          </w:p>
        </w:tc>
        <w:tc>
          <w:tcPr>
            <w:tcW w:w="1016" w:type="pct"/>
            <w:tcBorders>
              <w:top w:val="single" w:sz="4" w:space="0" w:color="000000"/>
              <w:left w:val="single" w:sz="4" w:space="0" w:color="000000"/>
              <w:bottom w:val="single" w:sz="4" w:space="0" w:color="000000"/>
              <w:right w:val="single" w:sz="4" w:space="0" w:color="000000"/>
            </w:tcBorders>
            <w:vAlign w:val="center"/>
          </w:tcPr>
          <w:p w14:paraId="2C51075C" w14:textId="77777777" w:rsidR="00E10F67" w:rsidRPr="00907B15" w:rsidRDefault="00E10F67" w:rsidP="008C2D1F">
            <w:pPr>
              <w:spacing w:after="0" w:line="240" w:lineRule="auto"/>
              <w:ind w:firstLine="0"/>
              <w:rPr>
                <w:sz w:val="18"/>
                <w:szCs w:val="20"/>
              </w:rPr>
            </w:pPr>
            <w:r w:rsidRPr="00907B15">
              <w:rPr>
                <w:sz w:val="18"/>
                <w:szCs w:val="20"/>
              </w:rPr>
              <w:t>Потери на сетях АО «ХТК» н.п. Титан</w:t>
            </w:r>
          </w:p>
        </w:tc>
        <w:tc>
          <w:tcPr>
            <w:tcW w:w="2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42F89" w14:textId="77777777" w:rsidR="00E10F67" w:rsidRPr="00907B15" w:rsidRDefault="00E10F67" w:rsidP="00E10F67">
            <w:pPr>
              <w:spacing w:after="0" w:line="240" w:lineRule="auto"/>
              <w:ind w:firstLine="0"/>
              <w:jc w:val="center"/>
              <w:rPr>
                <w:sz w:val="18"/>
                <w:szCs w:val="20"/>
              </w:rPr>
            </w:pPr>
            <w:r w:rsidRPr="00907B15">
              <w:rPr>
                <w:sz w:val="18"/>
                <w:szCs w:val="20"/>
              </w:rPr>
              <w:t>Гкал</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F06FD0" w14:textId="77777777" w:rsidR="00E10F67" w:rsidRPr="00907B15" w:rsidRDefault="00E10F67" w:rsidP="00E10F67">
            <w:pPr>
              <w:spacing w:after="0" w:line="240" w:lineRule="auto"/>
              <w:ind w:firstLine="0"/>
              <w:jc w:val="center"/>
              <w:rPr>
                <w:sz w:val="18"/>
                <w:szCs w:val="20"/>
              </w:rPr>
            </w:pPr>
            <w:r w:rsidRPr="00907B15">
              <w:rPr>
                <w:sz w:val="18"/>
                <w:szCs w:val="20"/>
              </w:rPr>
              <w:t>-</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E5E9F" w14:textId="77777777" w:rsidR="00E10F67" w:rsidRPr="00907B15" w:rsidRDefault="00E10F67" w:rsidP="00E10F67">
            <w:pPr>
              <w:spacing w:after="0" w:line="240" w:lineRule="auto"/>
              <w:ind w:firstLine="0"/>
              <w:jc w:val="center"/>
              <w:rPr>
                <w:sz w:val="18"/>
                <w:szCs w:val="20"/>
              </w:rPr>
            </w:pPr>
            <w:r w:rsidRPr="00907B15">
              <w:rPr>
                <w:sz w:val="18"/>
                <w:szCs w:val="20"/>
              </w:rPr>
              <w:t>-</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80CE5B" w14:textId="77777777" w:rsidR="00E10F67" w:rsidRPr="00907B15" w:rsidRDefault="00E10F67" w:rsidP="00E10F67">
            <w:pPr>
              <w:spacing w:after="0" w:line="240" w:lineRule="auto"/>
              <w:ind w:firstLine="0"/>
              <w:jc w:val="center"/>
              <w:rPr>
                <w:sz w:val="18"/>
                <w:szCs w:val="20"/>
              </w:rPr>
            </w:pPr>
            <w:r w:rsidRPr="00907B15">
              <w:rPr>
                <w:sz w:val="18"/>
                <w:szCs w:val="20"/>
              </w:rPr>
              <w:t>-</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955AD" w14:textId="7D487DFE" w:rsidR="00E10F67" w:rsidRPr="00907B15" w:rsidRDefault="0044169A" w:rsidP="00E10F67">
            <w:pPr>
              <w:spacing w:after="0" w:line="240" w:lineRule="auto"/>
              <w:ind w:firstLine="0"/>
              <w:jc w:val="center"/>
              <w:rPr>
                <w:sz w:val="18"/>
                <w:szCs w:val="20"/>
              </w:rPr>
            </w:pPr>
            <w:r w:rsidRPr="00907B15">
              <w:rPr>
                <w:sz w:val="18"/>
                <w:szCs w:val="20"/>
              </w:rPr>
              <w:t>5 772,57</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86E72" w14:textId="77777777" w:rsidR="00E10F67" w:rsidRPr="00907B15" w:rsidRDefault="00E10F67" w:rsidP="00E10F67">
            <w:pPr>
              <w:spacing w:after="0" w:line="240" w:lineRule="auto"/>
              <w:ind w:firstLine="0"/>
              <w:jc w:val="center"/>
              <w:rPr>
                <w:sz w:val="18"/>
                <w:szCs w:val="20"/>
              </w:rPr>
            </w:pPr>
            <w:r w:rsidRPr="00907B15">
              <w:rPr>
                <w:sz w:val="18"/>
                <w:szCs w:val="20"/>
              </w:rPr>
              <w:t>6 821,00</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1BF69" w14:textId="77777777" w:rsidR="00E10F67" w:rsidRPr="00907B15" w:rsidRDefault="00E10F67" w:rsidP="00E10F67">
            <w:pPr>
              <w:spacing w:after="0" w:line="240" w:lineRule="auto"/>
              <w:ind w:firstLine="0"/>
              <w:jc w:val="center"/>
              <w:rPr>
                <w:sz w:val="18"/>
                <w:szCs w:val="20"/>
              </w:rPr>
            </w:pPr>
            <w:r w:rsidRPr="00907B15">
              <w:rPr>
                <w:sz w:val="18"/>
                <w:szCs w:val="20"/>
              </w:rPr>
              <w:t>6 821,00</w:t>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E92198" w14:textId="77777777" w:rsidR="00E10F67" w:rsidRPr="00907B15" w:rsidRDefault="00E10F67" w:rsidP="00E10F67">
            <w:pPr>
              <w:spacing w:after="0" w:line="240" w:lineRule="auto"/>
              <w:ind w:firstLine="0"/>
              <w:jc w:val="center"/>
              <w:rPr>
                <w:sz w:val="18"/>
                <w:szCs w:val="20"/>
              </w:rPr>
            </w:pPr>
            <w:r w:rsidRPr="00907B15">
              <w:rPr>
                <w:sz w:val="18"/>
                <w:szCs w:val="20"/>
              </w:rPr>
              <w:t>6 821,00</w:t>
            </w:r>
          </w:p>
        </w:tc>
        <w:tc>
          <w:tcPr>
            <w:tcW w:w="3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AA733" w14:textId="77777777" w:rsidR="00E10F67" w:rsidRPr="00907B15" w:rsidRDefault="00E10F67" w:rsidP="00E10F67">
            <w:pPr>
              <w:spacing w:after="0" w:line="240" w:lineRule="auto"/>
              <w:ind w:firstLine="0"/>
              <w:jc w:val="center"/>
              <w:rPr>
                <w:sz w:val="18"/>
                <w:szCs w:val="20"/>
              </w:rPr>
            </w:pPr>
            <w:r w:rsidRPr="00907B15">
              <w:rPr>
                <w:sz w:val="18"/>
                <w:szCs w:val="20"/>
              </w:rPr>
              <w:t>6 821,00</w:t>
            </w:r>
          </w:p>
        </w:tc>
      </w:tr>
      <w:tr w:rsidR="00E10F67" w:rsidRPr="00907B15" w14:paraId="14EF6CA8" w14:textId="77777777" w:rsidTr="008C2D1F">
        <w:trPr>
          <w:trHeight w:val="20"/>
          <w:jc w:val="center"/>
        </w:trPr>
        <w:tc>
          <w:tcPr>
            <w:tcW w:w="10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CB3050" w14:textId="77777777" w:rsidR="00E10F67" w:rsidRPr="00907B15" w:rsidRDefault="00E10F67" w:rsidP="00E10F67">
            <w:pPr>
              <w:spacing w:after="0" w:line="240" w:lineRule="auto"/>
              <w:ind w:firstLine="0"/>
              <w:jc w:val="center"/>
              <w:rPr>
                <w:sz w:val="18"/>
                <w:szCs w:val="20"/>
              </w:rPr>
            </w:pPr>
          </w:p>
        </w:tc>
        <w:tc>
          <w:tcPr>
            <w:tcW w:w="59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0942A1" w14:textId="77777777" w:rsidR="00E10F67" w:rsidRPr="00907B15" w:rsidRDefault="00E10F67" w:rsidP="00E10F67">
            <w:pPr>
              <w:spacing w:after="0" w:line="240" w:lineRule="auto"/>
              <w:ind w:firstLine="0"/>
              <w:jc w:val="center"/>
              <w:rPr>
                <w:sz w:val="18"/>
                <w:szCs w:val="20"/>
              </w:rPr>
            </w:pPr>
          </w:p>
        </w:tc>
        <w:tc>
          <w:tcPr>
            <w:tcW w:w="1016" w:type="pct"/>
            <w:tcBorders>
              <w:top w:val="single" w:sz="4" w:space="0" w:color="000000"/>
              <w:left w:val="single" w:sz="4" w:space="0" w:color="000000"/>
              <w:bottom w:val="single" w:sz="4" w:space="0" w:color="000000"/>
              <w:right w:val="single" w:sz="4" w:space="0" w:color="000000"/>
            </w:tcBorders>
            <w:vAlign w:val="center"/>
          </w:tcPr>
          <w:p w14:paraId="754E04F5" w14:textId="77777777" w:rsidR="00E10F67" w:rsidRPr="00907B15" w:rsidRDefault="00E10F67" w:rsidP="008C2D1F">
            <w:pPr>
              <w:spacing w:after="0" w:line="240" w:lineRule="auto"/>
              <w:ind w:firstLine="0"/>
              <w:rPr>
                <w:sz w:val="18"/>
                <w:szCs w:val="20"/>
              </w:rPr>
            </w:pPr>
            <w:r w:rsidRPr="00907B15">
              <w:rPr>
                <w:sz w:val="18"/>
                <w:szCs w:val="20"/>
              </w:rPr>
              <w:t>потери теплоносителя на сетях АО «ХТК»</w:t>
            </w:r>
          </w:p>
        </w:tc>
        <w:tc>
          <w:tcPr>
            <w:tcW w:w="2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212F7A" w14:textId="77777777" w:rsidR="00E10F67" w:rsidRPr="00907B15" w:rsidRDefault="00E10F67" w:rsidP="00E10F67">
            <w:pPr>
              <w:spacing w:after="0" w:line="240" w:lineRule="auto"/>
              <w:ind w:firstLine="0"/>
              <w:jc w:val="center"/>
              <w:rPr>
                <w:sz w:val="18"/>
                <w:szCs w:val="20"/>
              </w:rPr>
            </w:pPr>
            <w:r w:rsidRPr="00907B15">
              <w:rPr>
                <w:sz w:val="18"/>
                <w:szCs w:val="20"/>
              </w:rPr>
              <w:t>м</w:t>
            </w:r>
            <w:r w:rsidRPr="00907B15">
              <w:rPr>
                <w:sz w:val="18"/>
                <w:szCs w:val="20"/>
                <w:vertAlign w:val="superscript"/>
              </w:rPr>
              <w:t>3</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73A8F" w14:textId="77777777" w:rsidR="00E10F67" w:rsidRPr="00907B15" w:rsidRDefault="00E10F67" w:rsidP="00E10F67">
            <w:pPr>
              <w:spacing w:after="0" w:line="240" w:lineRule="auto"/>
              <w:ind w:firstLine="0"/>
              <w:jc w:val="center"/>
              <w:rPr>
                <w:sz w:val="18"/>
                <w:szCs w:val="20"/>
              </w:rPr>
            </w:pPr>
            <w:r w:rsidRPr="00907B15">
              <w:rPr>
                <w:sz w:val="18"/>
                <w:szCs w:val="20"/>
              </w:rPr>
              <w:t>287 178,00</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FE2E42" w14:textId="77777777" w:rsidR="00E10F67" w:rsidRPr="00907B15" w:rsidRDefault="00E10F67" w:rsidP="00E10F67">
            <w:pPr>
              <w:spacing w:after="0" w:line="240" w:lineRule="auto"/>
              <w:ind w:firstLine="0"/>
              <w:jc w:val="center"/>
              <w:rPr>
                <w:sz w:val="18"/>
                <w:szCs w:val="20"/>
              </w:rPr>
            </w:pPr>
            <w:r w:rsidRPr="00907B15">
              <w:rPr>
                <w:sz w:val="18"/>
                <w:szCs w:val="20"/>
              </w:rPr>
              <w:t>376 361,23</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415732" w14:textId="77777777" w:rsidR="00E10F67" w:rsidRPr="00907B15" w:rsidRDefault="00E10F67" w:rsidP="00E10F67">
            <w:pPr>
              <w:spacing w:after="0" w:line="240" w:lineRule="auto"/>
              <w:ind w:firstLine="0"/>
              <w:jc w:val="center"/>
              <w:rPr>
                <w:sz w:val="18"/>
                <w:szCs w:val="20"/>
              </w:rPr>
            </w:pPr>
            <w:r w:rsidRPr="00907B15">
              <w:rPr>
                <w:sz w:val="18"/>
                <w:szCs w:val="20"/>
              </w:rPr>
              <w:t>367 252,090</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BADC00" w14:textId="77777777" w:rsidR="00E10F67" w:rsidRPr="00907B15" w:rsidRDefault="00E10F67" w:rsidP="00E10F67">
            <w:pPr>
              <w:spacing w:after="0" w:line="240" w:lineRule="auto"/>
              <w:ind w:firstLine="0"/>
              <w:jc w:val="center"/>
              <w:rPr>
                <w:sz w:val="18"/>
                <w:szCs w:val="20"/>
              </w:rPr>
            </w:pPr>
            <w:r w:rsidRPr="00907B15">
              <w:rPr>
                <w:sz w:val="18"/>
                <w:szCs w:val="20"/>
              </w:rPr>
              <w:t>354 408,00</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6C6BE" w14:textId="77777777" w:rsidR="00E10F67" w:rsidRPr="00907B15" w:rsidRDefault="00E10F67" w:rsidP="00E10F67">
            <w:pPr>
              <w:spacing w:after="0" w:line="240" w:lineRule="auto"/>
              <w:ind w:firstLine="0"/>
              <w:jc w:val="center"/>
              <w:rPr>
                <w:sz w:val="18"/>
                <w:szCs w:val="20"/>
              </w:rPr>
            </w:pPr>
            <w:r w:rsidRPr="00907B15">
              <w:rPr>
                <w:sz w:val="18"/>
                <w:szCs w:val="20"/>
              </w:rPr>
              <w:t>354 408,00</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53193A" w14:textId="77777777" w:rsidR="00E10F67" w:rsidRPr="00907B15" w:rsidRDefault="00E10F67" w:rsidP="00E10F67">
            <w:pPr>
              <w:spacing w:after="0" w:line="240" w:lineRule="auto"/>
              <w:ind w:firstLine="0"/>
              <w:jc w:val="center"/>
              <w:rPr>
                <w:sz w:val="18"/>
                <w:szCs w:val="20"/>
              </w:rPr>
            </w:pPr>
            <w:r w:rsidRPr="00907B15">
              <w:rPr>
                <w:sz w:val="18"/>
                <w:szCs w:val="20"/>
              </w:rPr>
              <w:t>354 408,00</w:t>
            </w:r>
          </w:p>
        </w:tc>
        <w:tc>
          <w:tcPr>
            <w:tcW w:w="393" w:type="pct"/>
            <w:tcBorders>
              <w:top w:val="single" w:sz="4" w:space="0" w:color="000000"/>
              <w:left w:val="single" w:sz="4" w:space="0" w:color="000000"/>
              <w:bottom w:val="single" w:sz="4" w:space="0" w:color="000000"/>
              <w:right w:val="single" w:sz="4" w:space="0" w:color="000000"/>
            </w:tcBorders>
            <w:vAlign w:val="center"/>
          </w:tcPr>
          <w:p w14:paraId="37FB945F" w14:textId="77777777" w:rsidR="00E10F67" w:rsidRPr="00907B15" w:rsidRDefault="00E10F67" w:rsidP="00E10F67">
            <w:pPr>
              <w:spacing w:after="0" w:line="240" w:lineRule="auto"/>
              <w:ind w:firstLine="0"/>
              <w:jc w:val="center"/>
              <w:rPr>
                <w:sz w:val="18"/>
                <w:szCs w:val="20"/>
              </w:rPr>
            </w:pPr>
            <w:r w:rsidRPr="00907B15">
              <w:rPr>
                <w:sz w:val="18"/>
                <w:szCs w:val="20"/>
              </w:rPr>
              <w:t>354 408,00</w:t>
            </w:r>
          </w:p>
        </w:tc>
        <w:tc>
          <w:tcPr>
            <w:tcW w:w="388" w:type="pct"/>
            <w:tcBorders>
              <w:top w:val="single" w:sz="4" w:space="0" w:color="000000"/>
              <w:left w:val="single" w:sz="4" w:space="0" w:color="000000"/>
              <w:bottom w:val="single" w:sz="4" w:space="0" w:color="000000"/>
              <w:right w:val="single" w:sz="4" w:space="0" w:color="000000"/>
            </w:tcBorders>
            <w:vAlign w:val="center"/>
          </w:tcPr>
          <w:p w14:paraId="4977D33B" w14:textId="77777777" w:rsidR="00E10F67" w:rsidRPr="00907B15" w:rsidRDefault="00E10F67" w:rsidP="00E10F67">
            <w:pPr>
              <w:spacing w:after="0" w:line="240" w:lineRule="auto"/>
              <w:ind w:firstLine="0"/>
              <w:jc w:val="center"/>
              <w:rPr>
                <w:sz w:val="18"/>
                <w:szCs w:val="20"/>
              </w:rPr>
            </w:pPr>
            <w:r w:rsidRPr="00907B15">
              <w:rPr>
                <w:sz w:val="18"/>
                <w:szCs w:val="20"/>
              </w:rPr>
              <w:t>354 408,00</w:t>
            </w:r>
          </w:p>
        </w:tc>
      </w:tr>
      <w:tr w:rsidR="004C039D" w:rsidRPr="00907B15" w14:paraId="7F2EAE99" w14:textId="77777777" w:rsidTr="004C039D">
        <w:trPr>
          <w:trHeight w:val="20"/>
          <w:jc w:val="center"/>
        </w:trPr>
        <w:tc>
          <w:tcPr>
            <w:tcW w:w="10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2823ED" w14:textId="77777777" w:rsidR="004C039D" w:rsidRPr="00907B15" w:rsidRDefault="004C039D" w:rsidP="004C039D">
            <w:pPr>
              <w:spacing w:after="0" w:line="240" w:lineRule="auto"/>
              <w:ind w:firstLine="0"/>
              <w:jc w:val="center"/>
              <w:rPr>
                <w:sz w:val="18"/>
                <w:szCs w:val="20"/>
              </w:rPr>
            </w:pPr>
          </w:p>
        </w:tc>
        <w:tc>
          <w:tcPr>
            <w:tcW w:w="59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F70C18" w14:textId="77777777" w:rsidR="004C039D" w:rsidRPr="00907B15" w:rsidRDefault="004C039D" w:rsidP="004C039D">
            <w:pPr>
              <w:spacing w:after="0" w:line="240" w:lineRule="auto"/>
              <w:ind w:firstLine="0"/>
              <w:jc w:val="center"/>
              <w:rPr>
                <w:sz w:val="18"/>
                <w:szCs w:val="20"/>
              </w:rPr>
            </w:pPr>
          </w:p>
        </w:tc>
        <w:tc>
          <w:tcPr>
            <w:tcW w:w="1016" w:type="pct"/>
            <w:tcBorders>
              <w:top w:val="single" w:sz="4" w:space="0" w:color="000000"/>
              <w:left w:val="single" w:sz="4" w:space="0" w:color="000000"/>
              <w:bottom w:val="single" w:sz="4" w:space="0" w:color="000000"/>
              <w:right w:val="single" w:sz="4" w:space="0" w:color="000000"/>
            </w:tcBorders>
            <w:vAlign w:val="center"/>
          </w:tcPr>
          <w:p w14:paraId="4697DC1F" w14:textId="77777777" w:rsidR="004C039D" w:rsidRPr="00907B15" w:rsidRDefault="004C039D" w:rsidP="004C039D">
            <w:pPr>
              <w:spacing w:after="0" w:line="240" w:lineRule="auto"/>
              <w:ind w:firstLine="0"/>
              <w:rPr>
                <w:sz w:val="18"/>
                <w:szCs w:val="20"/>
              </w:rPr>
            </w:pPr>
            <w:r w:rsidRPr="00907B15">
              <w:rPr>
                <w:sz w:val="18"/>
                <w:szCs w:val="20"/>
              </w:rPr>
              <w:t>потери теплоносителя на сетях АО «ХТК» н.п. Титан</w:t>
            </w:r>
          </w:p>
        </w:tc>
        <w:tc>
          <w:tcPr>
            <w:tcW w:w="2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E45E36" w14:textId="77777777" w:rsidR="004C039D" w:rsidRPr="00907B15" w:rsidRDefault="004C039D" w:rsidP="004C039D">
            <w:pPr>
              <w:spacing w:after="0" w:line="240" w:lineRule="auto"/>
              <w:ind w:firstLine="0"/>
              <w:jc w:val="center"/>
              <w:rPr>
                <w:sz w:val="18"/>
                <w:szCs w:val="20"/>
              </w:rPr>
            </w:pPr>
            <w:r w:rsidRPr="00907B15">
              <w:rPr>
                <w:sz w:val="18"/>
                <w:szCs w:val="20"/>
              </w:rPr>
              <w:t>м</w:t>
            </w:r>
            <w:r w:rsidRPr="00907B15">
              <w:rPr>
                <w:sz w:val="18"/>
                <w:szCs w:val="20"/>
                <w:vertAlign w:val="superscript"/>
              </w:rPr>
              <w:t>3</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FF2C5D" w14:textId="77777777" w:rsidR="004C039D" w:rsidRPr="00907B15" w:rsidRDefault="004C039D" w:rsidP="004C039D">
            <w:pPr>
              <w:spacing w:after="0" w:line="240" w:lineRule="auto"/>
              <w:ind w:firstLine="0"/>
              <w:jc w:val="center"/>
              <w:rPr>
                <w:sz w:val="18"/>
                <w:szCs w:val="20"/>
              </w:rPr>
            </w:pPr>
            <w:r w:rsidRPr="00907B15">
              <w:rPr>
                <w:sz w:val="18"/>
                <w:szCs w:val="20"/>
              </w:rPr>
              <w:t>-</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5B119" w14:textId="77777777" w:rsidR="004C039D" w:rsidRPr="00907B15" w:rsidRDefault="004C039D" w:rsidP="004C039D">
            <w:pPr>
              <w:spacing w:after="0" w:line="240" w:lineRule="auto"/>
              <w:ind w:firstLine="0"/>
              <w:jc w:val="center"/>
              <w:rPr>
                <w:sz w:val="18"/>
                <w:szCs w:val="20"/>
              </w:rPr>
            </w:pPr>
            <w:r w:rsidRPr="00907B15">
              <w:rPr>
                <w:sz w:val="18"/>
                <w:szCs w:val="20"/>
              </w:rPr>
              <w:t>-</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77C03C" w14:textId="77777777" w:rsidR="004C039D" w:rsidRPr="00907B15" w:rsidRDefault="004C039D" w:rsidP="004C039D">
            <w:pPr>
              <w:spacing w:after="0" w:line="240" w:lineRule="auto"/>
              <w:ind w:firstLine="0"/>
              <w:jc w:val="center"/>
              <w:rPr>
                <w:sz w:val="18"/>
                <w:szCs w:val="20"/>
              </w:rPr>
            </w:pPr>
            <w:r w:rsidRPr="00907B15">
              <w:rPr>
                <w:sz w:val="18"/>
                <w:szCs w:val="20"/>
              </w:rPr>
              <w:t>-</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168176" w14:textId="77777777" w:rsidR="004C039D" w:rsidRPr="00907B15" w:rsidRDefault="004C039D" w:rsidP="004C039D">
            <w:pPr>
              <w:spacing w:after="0" w:line="240" w:lineRule="auto"/>
              <w:ind w:firstLine="0"/>
              <w:jc w:val="center"/>
              <w:rPr>
                <w:sz w:val="18"/>
                <w:szCs w:val="20"/>
              </w:rPr>
            </w:pPr>
            <w:r w:rsidRPr="00907B15">
              <w:rPr>
                <w:sz w:val="18"/>
                <w:szCs w:val="20"/>
              </w:rPr>
              <w:t>4 439,57</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1402B" w14:textId="48DAD64D" w:rsidR="004C039D" w:rsidRPr="00907B15" w:rsidRDefault="004C039D" w:rsidP="004C039D">
            <w:pPr>
              <w:spacing w:after="0" w:line="240" w:lineRule="auto"/>
              <w:ind w:firstLine="0"/>
              <w:jc w:val="center"/>
              <w:rPr>
                <w:sz w:val="18"/>
                <w:szCs w:val="20"/>
              </w:rPr>
            </w:pPr>
            <w:r w:rsidRPr="00907B15">
              <w:rPr>
                <w:sz w:val="18"/>
                <w:szCs w:val="20"/>
              </w:rPr>
              <w:t>6 609,25</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78338" w14:textId="12F418C7" w:rsidR="004C039D" w:rsidRPr="00907B15" w:rsidRDefault="004C039D" w:rsidP="004C039D">
            <w:pPr>
              <w:spacing w:after="0" w:line="240" w:lineRule="auto"/>
              <w:ind w:firstLine="0"/>
              <w:jc w:val="center"/>
              <w:rPr>
                <w:sz w:val="18"/>
                <w:szCs w:val="20"/>
              </w:rPr>
            </w:pPr>
            <w:r w:rsidRPr="00907B15">
              <w:rPr>
                <w:sz w:val="18"/>
                <w:szCs w:val="20"/>
              </w:rPr>
              <w:t>6 609,25</w:t>
            </w:r>
          </w:p>
        </w:tc>
        <w:tc>
          <w:tcPr>
            <w:tcW w:w="393" w:type="pct"/>
            <w:tcBorders>
              <w:top w:val="single" w:sz="4" w:space="0" w:color="000000"/>
              <w:left w:val="single" w:sz="4" w:space="0" w:color="000000"/>
              <w:bottom w:val="single" w:sz="4" w:space="0" w:color="000000"/>
              <w:right w:val="single" w:sz="4" w:space="0" w:color="000000"/>
            </w:tcBorders>
            <w:vAlign w:val="center"/>
          </w:tcPr>
          <w:p w14:paraId="4431CDC4" w14:textId="47692F5F" w:rsidR="004C039D" w:rsidRPr="00907B15" w:rsidRDefault="004C039D" w:rsidP="004C039D">
            <w:pPr>
              <w:spacing w:after="0" w:line="240" w:lineRule="auto"/>
              <w:ind w:firstLine="0"/>
              <w:jc w:val="center"/>
              <w:rPr>
                <w:sz w:val="18"/>
                <w:szCs w:val="20"/>
              </w:rPr>
            </w:pPr>
            <w:r w:rsidRPr="00907B15">
              <w:rPr>
                <w:sz w:val="18"/>
                <w:szCs w:val="20"/>
              </w:rPr>
              <w:t>6 609,25</w:t>
            </w:r>
          </w:p>
        </w:tc>
        <w:tc>
          <w:tcPr>
            <w:tcW w:w="388" w:type="pct"/>
            <w:tcBorders>
              <w:top w:val="single" w:sz="4" w:space="0" w:color="000000"/>
              <w:left w:val="single" w:sz="4" w:space="0" w:color="000000"/>
              <w:bottom w:val="single" w:sz="4" w:space="0" w:color="000000"/>
              <w:right w:val="single" w:sz="4" w:space="0" w:color="000000"/>
            </w:tcBorders>
            <w:vAlign w:val="center"/>
          </w:tcPr>
          <w:p w14:paraId="45AFAA8D" w14:textId="40F1B0B9" w:rsidR="004C039D" w:rsidRPr="00907B15" w:rsidRDefault="004C039D" w:rsidP="004C039D">
            <w:pPr>
              <w:spacing w:after="0" w:line="240" w:lineRule="auto"/>
              <w:ind w:firstLine="0"/>
              <w:jc w:val="center"/>
              <w:rPr>
                <w:sz w:val="18"/>
                <w:szCs w:val="20"/>
              </w:rPr>
            </w:pPr>
            <w:r w:rsidRPr="00907B15">
              <w:rPr>
                <w:sz w:val="18"/>
                <w:szCs w:val="20"/>
              </w:rPr>
              <w:t>6 609,25</w:t>
            </w:r>
          </w:p>
        </w:tc>
      </w:tr>
      <w:tr w:rsidR="00D904C8" w:rsidRPr="00907B15" w14:paraId="5F2C8D68" w14:textId="77777777" w:rsidTr="008C2D1F">
        <w:trPr>
          <w:trHeight w:val="20"/>
          <w:jc w:val="center"/>
        </w:trPr>
        <w:tc>
          <w:tcPr>
            <w:tcW w:w="10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ED1972" w14:textId="77777777" w:rsidR="00D904C8" w:rsidRPr="00907B15" w:rsidRDefault="00D904C8" w:rsidP="00D904C8">
            <w:pPr>
              <w:spacing w:after="0" w:line="240" w:lineRule="auto"/>
              <w:ind w:firstLine="0"/>
              <w:jc w:val="center"/>
              <w:rPr>
                <w:sz w:val="18"/>
                <w:szCs w:val="20"/>
              </w:rPr>
            </w:pPr>
            <w:r w:rsidRPr="00907B15">
              <w:rPr>
                <w:sz w:val="18"/>
                <w:szCs w:val="20"/>
              </w:rPr>
              <w:t>2</w:t>
            </w:r>
          </w:p>
        </w:tc>
        <w:tc>
          <w:tcPr>
            <w:tcW w:w="59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F5F99C" w14:textId="77777777" w:rsidR="00D904C8" w:rsidRPr="00907B15" w:rsidRDefault="00D904C8" w:rsidP="00D904C8">
            <w:pPr>
              <w:spacing w:after="0" w:line="240" w:lineRule="auto"/>
              <w:ind w:firstLine="0"/>
              <w:jc w:val="center"/>
              <w:rPr>
                <w:sz w:val="18"/>
                <w:szCs w:val="20"/>
              </w:rPr>
            </w:pPr>
            <w:r w:rsidRPr="00907B15">
              <w:rPr>
                <w:sz w:val="18"/>
                <w:szCs w:val="20"/>
              </w:rPr>
              <w:t>БМЭК</w:t>
            </w:r>
          </w:p>
        </w:tc>
        <w:tc>
          <w:tcPr>
            <w:tcW w:w="1016" w:type="pct"/>
            <w:tcBorders>
              <w:top w:val="single" w:sz="4" w:space="0" w:color="000000"/>
              <w:left w:val="single" w:sz="4" w:space="0" w:color="000000"/>
              <w:bottom w:val="single" w:sz="4" w:space="0" w:color="000000"/>
              <w:right w:val="single" w:sz="4" w:space="0" w:color="000000"/>
            </w:tcBorders>
            <w:vAlign w:val="center"/>
          </w:tcPr>
          <w:p w14:paraId="6D75D5A6" w14:textId="77777777" w:rsidR="00D904C8" w:rsidRPr="00907B15" w:rsidRDefault="00D904C8" w:rsidP="008C2D1F">
            <w:pPr>
              <w:spacing w:after="0" w:line="240" w:lineRule="auto"/>
              <w:ind w:firstLine="0"/>
              <w:rPr>
                <w:sz w:val="18"/>
                <w:szCs w:val="20"/>
              </w:rPr>
            </w:pPr>
            <w:r w:rsidRPr="00907B15">
              <w:rPr>
                <w:sz w:val="18"/>
                <w:szCs w:val="20"/>
              </w:rPr>
              <w:t>Потери на тепловых сетях</w:t>
            </w:r>
          </w:p>
        </w:tc>
        <w:tc>
          <w:tcPr>
            <w:tcW w:w="2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92246F" w14:textId="77777777" w:rsidR="00D904C8" w:rsidRPr="00907B15" w:rsidRDefault="00D904C8" w:rsidP="00D904C8">
            <w:pPr>
              <w:spacing w:after="0" w:line="240" w:lineRule="auto"/>
              <w:ind w:firstLine="0"/>
              <w:jc w:val="center"/>
              <w:rPr>
                <w:sz w:val="18"/>
                <w:szCs w:val="20"/>
              </w:rPr>
            </w:pPr>
            <w:r w:rsidRPr="00907B15">
              <w:rPr>
                <w:sz w:val="18"/>
                <w:szCs w:val="20"/>
              </w:rPr>
              <w:t>Гкал</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C9C26" w14:textId="77777777" w:rsidR="00D904C8" w:rsidRPr="00907B15" w:rsidRDefault="00D904C8" w:rsidP="00D904C8">
            <w:pPr>
              <w:spacing w:after="0" w:line="240" w:lineRule="auto"/>
              <w:ind w:firstLine="0"/>
              <w:jc w:val="center"/>
              <w:rPr>
                <w:sz w:val="18"/>
                <w:szCs w:val="20"/>
              </w:rPr>
            </w:pPr>
            <w:r w:rsidRPr="00907B15">
              <w:rPr>
                <w:bCs/>
                <w:sz w:val="18"/>
                <w:szCs w:val="20"/>
              </w:rPr>
              <w:t>2 970,00</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4F583D" w14:textId="77777777" w:rsidR="00D904C8" w:rsidRPr="00907B15" w:rsidRDefault="00D904C8" w:rsidP="00D904C8">
            <w:pPr>
              <w:spacing w:after="0" w:line="240" w:lineRule="auto"/>
              <w:ind w:firstLine="0"/>
              <w:jc w:val="center"/>
              <w:rPr>
                <w:sz w:val="18"/>
                <w:szCs w:val="20"/>
              </w:rPr>
            </w:pPr>
            <w:r w:rsidRPr="00907B15">
              <w:rPr>
                <w:sz w:val="18"/>
                <w:szCs w:val="20"/>
              </w:rPr>
              <w:t>4 032,80</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F8EE81" w14:textId="497DA7E9" w:rsidR="00D904C8" w:rsidRPr="00907B15" w:rsidRDefault="00D904C8" w:rsidP="00D904C8">
            <w:pPr>
              <w:spacing w:after="0" w:line="240" w:lineRule="auto"/>
              <w:ind w:firstLine="0"/>
              <w:jc w:val="center"/>
              <w:rPr>
                <w:sz w:val="18"/>
                <w:szCs w:val="20"/>
              </w:rPr>
            </w:pPr>
            <w:r w:rsidRPr="00907B15">
              <w:rPr>
                <w:sz w:val="18"/>
                <w:szCs w:val="20"/>
              </w:rPr>
              <w:t>3 412,69</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E2BC9B" w14:textId="21C16E06" w:rsidR="00D904C8" w:rsidRPr="00907B15" w:rsidRDefault="00D904C8" w:rsidP="00D904C8">
            <w:pPr>
              <w:spacing w:after="0" w:line="240" w:lineRule="auto"/>
              <w:ind w:firstLine="0"/>
              <w:jc w:val="center"/>
              <w:rPr>
                <w:sz w:val="18"/>
                <w:szCs w:val="20"/>
              </w:rPr>
            </w:pPr>
            <w:r w:rsidRPr="00907B15">
              <w:rPr>
                <w:sz w:val="18"/>
                <w:szCs w:val="20"/>
              </w:rPr>
              <w:t>3 412,69</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6A55F6" w14:textId="59CCF90F" w:rsidR="00D904C8" w:rsidRPr="00907B15" w:rsidRDefault="00D904C8" w:rsidP="00D904C8">
            <w:pPr>
              <w:spacing w:after="0" w:line="240" w:lineRule="auto"/>
              <w:ind w:firstLine="0"/>
              <w:jc w:val="center"/>
              <w:rPr>
                <w:sz w:val="18"/>
                <w:szCs w:val="20"/>
              </w:rPr>
            </w:pPr>
            <w:r w:rsidRPr="00907B15">
              <w:rPr>
                <w:sz w:val="18"/>
                <w:szCs w:val="20"/>
              </w:rPr>
              <w:t>3 412,69</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707510" w14:textId="49B282B1" w:rsidR="00D904C8" w:rsidRPr="00907B15" w:rsidRDefault="00D904C8" w:rsidP="00D904C8">
            <w:pPr>
              <w:spacing w:after="0" w:line="240" w:lineRule="auto"/>
              <w:ind w:firstLine="0"/>
              <w:jc w:val="center"/>
              <w:rPr>
                <w:sz w:val="18"/>
                <w:szCs w:val="20"/>
              </w:rPr>
            </w:pPr>
            <w:r w:rsidRPr="00907B15">
              <w:rPr>
                <w:sz w:val="18"/>
                <w:szCs w:val="20"/>
              </w:rPr>
              <w:t>3 412,69</w:t>
            </w:r>
          </w:p>
        </w:tc>
        <w:tc>
          <w:tcPr>
            <w:tcW w:w="393" w:type="pct"/>
            <w:tcBorders>
              <w:top w:val="single" w:sz="4" w:space="0" w:color="000000"/>
              <w:left w:val="single" w:sz="4" w:space="0" w:color="000000"/>
              <w:bottom w:val="single" w:sz="4" w:space="0" w:color="000000"/>
              <w:right w:val="single" w:sz="4" w:space="0" w:color="000000"/>
            </w:tcBorders>
            <w:vAlign w:val="center"/>
          </w:tcPr>
          <w:p w14:paraId="4847D794" w14:textId="7834CC8E" w:rsidR="00D904C8" w:rsidRPr="00907B15" w:rsidRDefault="00D904C8" w:rsidP="00D904C8">
            <w:pPr>
              <w:spacing w:after="0" w:line="240" w:lineRule="auto"/>
              <w:ind w:firstLine="0"/>
              <w:jc w:val="center"/>
              <w:rPr>
                <w:bCs/>
                <w:sz w:val="18"/>
                <w:szCs w:val="20"/>
              </w:rPr>
            </w:pPr>
            <w:r w:rsidRPr="00907B15">
              <w:rPr>
                <w:sz w:val="18"/>
                <w:szCs w:val="20"/>
              </w:rPr>
              <w:t>3 412,69</w:t>
            </w:r>
          </w:p>
        </w:tc>
        <w:tc>
          <w:tcPr>
            <w:tcW w:w="388" w:type="pct"/>
            <w:tcBorders>
              <w:top w:val="single" w:sz="4" w:space="0" w:color="000000"/>
              <w:left w:val="single" w:sz="4" w:space="0" w:color="000000"/>
              <w:bottom w:val="single" w:sz="4" w:space="0" w:color="000000"/>
              <w:right w:val="single" w:sz="4" w:space="0" w:color="000000"/>
            </w:tcBorders>
            <w:vAlign w:val="center"/>
          </w:tcPr>
          <w:p w14:paraId="072630D8" w14:textId="1AC0AA95" w:rsidR="00D904C8" w:rsidRPr="00907B15" w:rsidRDefault="00D904C8" w:rsidP="00D904C8">
            <w:pPr>
              <w:spacing w:after="0" w:line="240" w:lineRule="auto"/>
              <w:ind w:firstLine="0"/>
              <w:jc w:val="center"/>
              <w:rPr>
                <w:sz w:val="18"/>
                <w:szCs w:val="20"/>
              </w:rPr>
            </w:pPr>
            <w:r w:rsidRPr="00907B15">
              <w:rPr>
                <w:sz w:val="18"/>
                <w:szCs w:val="20"/>
              </w:rPr>
              <w:t>3 412,69</w:t>
            </w:r>
          </w:p>
        </w:tc>
      </w:tr>
      <w:tr w:rsidR="00E10F67" w:rsidRPr="00907B15" w14:paraId="032EE012" w14:textId="77777777" w:rsidTr="008C2D1F">
        <w:trPr>
          <w:trHeight w:val="20"/>
          <w:jc w:val="center"/>
        </w:trPr>
        <w:tc>
          <w:tcPr>
            <w:tcW w:w="10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39BECC" w14:textId="77777777" w:rsidR="00E10F67" w:rsidRPr="00907B15" w:rsidRDefault="00E10F67" w:rsidP="00E10F67">
            <w:pPr>
              <w:spacing w:after="0" w:line="240" w:lineRule="auto"/>
              <w:ind w:firstLine="0"/>
              <w:jc w:val="center"/>
              <w:rPr>
                <w:sz w:val="18"/>
                <w:szCs w:val="20"/>
              </w:rPr>
            </w:pPr>
          </w:p>
        </w:tc>
        <w:tc>
          <w:tcPr>
            <w:tcW w:w="59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598728" w14:textId="77777777" w:rsidR="00E10F67" w:rsidRPr="00907B15" w:rsidRDefault="00E10F67" w:rsidP="00E10F67">
            <w:pPr>
              <w:spacing w:after="0" w:line="240" w:lineRule="auto"/>
              <w:ind w:firstLine="0"/>
              <w:jc w:val="center"/>
              <w:rPr>
                <w:sz w:val="18"/>
                <w:szCs w:val="20"/>
              </w:rPr>
            </w:pPr>
          </w:p>
        </w:tc>
        <w:tc>
          <w:tcPr>
            <w:tcW w:w="1016" w:type="pct"/>
            <w:tcBorders>
              <w:top w:val="single" w:sz="4" w:space="0" w:color="000000"/>
              <w:left w:val="single" w:sz="4" w:space="0" w:color="000000"/>
              <w:bottom w:val="single" w:sz="4" w:space="0" w:color="000000"/>
              <w:right w:val="single" w:sz="4" w:space="0" w:color="000000"/>
            </w:tcBorders>
            <w:vAlign w:val="center"/>
          </w:tcPr>
          <w:p w14:paraId="62A2C459" w14:textId="77777777" w:rsidR="00E10F67" w:rsidRPr="00907B15" w:rsidRDefault="00E10F67" w:rsidP="008C2D1F">
            <w:pPr>
              <w:spacing w:after="0" w:line="240" w:lineRule="auto"/>
              <w:ind w:firstLine="0"/>
              <w:rPr>
                <w:sz w:val="18"/>
                <w:szCs w:val="20"/>
              </w:rPr>
            </w:pPr>
            <w:r w:rsidRPr="00907B15">
              <w:rPr>
                <w:sz w:val="18"/>
                <w:szCs w:val="20"/>
              </w:rPr>
              <w:t>Потери теплоносителя</w:t>
            </w:r>
          </w:p>
        </w:tc>
        <w:tc>
          <w:tcPr>
            <w:tcW w:w="2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37ABA" w14:textId="77777777" w:rsidR="00E10F67" w:rsidRPr="00907B15" w:rsidRDefault="00E10F67" w:rsidP="00E10F67">
            <w:pPr>
              <w:spacing w:after="0" w:line="240" w:lineRule="auto"/>
              <w:ind w:firstLine="0"/>
              <w:jc w:val="center"/>
              <w:rPr>
                <w:sz w:val="18"/>
                <w:szCs w:val="20"/>
              </w:rPr>
            </w:pPr>
            <w:r w:rsidRPr="00907B15">
              <w:rPr>
                <w:sz w:val="18"/>
                <w:szCs w:val="20"/>
              </w:rPr>
              <w:t>м</w:t>
            </w:r>
            <w:r w:rsidRPr="00907B15">
              <w:rPr>
                <w:sz w:val="18"/>
                <w:szCs w:val="20"/>
                <w:vertAlign w:val="superscript"/>
              </w:rPr>
              <w:t>3</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80232" w14:textId="77777777" w:rsidR="00E10F67" w:rsidRPr="00907B15" w:rsidRDefault="00E10F67" w:rsidP="00E10F67">
            <w:pPr>
              <w:spacing w:after="0" w:line="240" w:lineRule="auto"/>
              <w:ind w:firstLine="0"/>
              <w:jc w:val="center"/>
              <w:rPr>
                <w:sz w:val="18"/>
                <w:szCs w:val="20"/>
              </w:rPr>
            </w:pPr>
            <w:r w:rsidRPr="00907B15">
              <w:rPr>
                <w:sz w:val="18"/>
                <w:szCs w:val="20"/>
              </w:rPr>
              <w:t>2 851,00</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8FCBA" w14:textId="77777777" w:rsidR="00E10F67" w:rsidRPr="00907B15" w:rsidRDefault="00E10F67" w:rsidP="00E10F67">
            <w:pPr>
              <w:spacing w:after="0" w:line="240" w:lineRule="auto"/>
              <w:ind w:firstLine="0"/>
              <w:jc w:val="center"/>
              <w:rPr>
                <w:sz w:val="18"/>
                <w:szCs w:val="20"/>
              </w:rPr>
            </w:pPr>
            <w:r w:rsidRPr="00907B15">
              <w:rPr>
                <w:sz w:val="18"/>
                <w:szCs w:val="20"/>
              </w:rPr>
              <w:t>2 851,00</w:t>
            </w:r>
          </w:p>
        </w:tc>
        <w:tc>
          <w:tcPr>
            <w:tcW w:w="394" w:type="pct"/>
            <w:tcBorders>
              <w:top w:val="single" w:sz="4" w:space="0" w:color="000000"/>
              <w:left w:val="single" w:sz="4" w:space="0" w:color="000000"/>
              <w:bottom w:val="single" w:sz="4" w:space="0" w:color="000000"/>
              <w:right w:val="single" w:sz="4" w:space="0" w:color="000000"/>
            </w:tcBorders>
            <w:shd w:val="clear" w:color="auto" w:fill="auto"/>
          </w:tcPr>
          <w:p w14:paraId="642426C3" w14:textId="77777777" w:rsidR="00E10F67" w:rsidRPr="00907B15" w:rsidRDefault="00E10F67" w:rsidP="00E10F67">
            <w:pPr>
              <w:spacing w:after="0" w:line="240" w:lineRule="auto"/>
              <w:ind w:firstLine="0"/>
              <w:jc w:val="center"/>
              <w:rPr>
                <w:sz w:val="18"/>
                <w:szCs w:val="20"/>
              </w:rPr>
            </w:pPr>
            <w:r w:rsidRPr="00907B15">
              <w:rPr>
                <w:sz w:val="18"/>
                <w:szCs w:val="20"/>
              </w:rPr>
              <w:t>2 851,00</w:t>
            </w:r>
          </w:p>
        </w:tc>
        <w:tc>
          <w:tcPr>
            <w:tcW w:w="394" w:type="pct"/>
            <w:tcBorders>
              <w:top w:val="single" w:sz="4" w:space="0" w:color="000000"/>
              <w:left w:val="single" w:sz="4" w:space="0" w:color="000000"/>
              <w:bottom w:val="single" w:sz="4" w:space="0" w:color="000000"/>
              <w:right w:val="single" w:sz="4" w:space="0" w:color="000000"/>
            </w:tcBorders>
            <w:shd w:val="clear" w:color="auto" w:fill="auto"/>
          </w:tcPr>
          <w:p w14:paraId="59EFF3B6" w14:textId="77777777" w:rsidR="00E10F67" w:rsidRPr="00907B15" w:rsidRDefault="00E10F67" w:rsidP="00E10F67">
            <w:pPr>
              <w:spacing w:after="0" w:line="240" w:lineRule="auto"/>
              <w:ind w:firstLine="0"/>
              <w:jc w:val="center"/>
              <w:rPr>
                <w:sz w:val="18"/>
                <w:szCs w:val="20"/>
              </w:rPr>
            </w:pPr>
            <w:r w:rsidRPr="00907B15">
              <w:rPr>
                <w:sz w:val="18"/>
                <w:szCs w:val="20"/>
              </w:rPr>
              <w:t>2 851,00</w:t>
            </w:r>
          </w:p>
        </w:tc>
        <w:tc>
          <w:tcPr>
            <w:tcW w:w="394" w:type="pct"/>
            <w:tcBorders>
              <w:top w:val="single" w:sz="4" w:space="0" w:color="000000"/>
              <w:left w:val="single" w:sz="4" w:space="0" w:color="000000"/>
              <w:bottom w:val="single" w:sz="4" w:space="0" w:color="000000"/>
              <w:right w:val="single" w:sz="4" w:space="0" w:color="000000"/>
            </w:tcBorders>
            <w:shd w:val="clear" w:color="auto" w:fill="auto"/>
          </w:tcPr>
          <w:p w14:paraId="65656408" w14:textId="77777777" w:rsidR="00E10F67" w:rsidRPr="00907B15" w:rsidRDefault="00E10F67" w:rsidP="00E10F67">
            <w:pPr>
              <w:spacing w:after="0" w:line="240" w:lineRule="auto"/>
              <w:ind w:firstLine="0"/>
              <w:jc w:val="center"/>
              <w:rPr>
                <w:sz w:val="18"/>
                <w:szCs w:val="20"/>
              </w:rPr>
            </w:pPr>
            <w:r w:rsidRPr="00907B15">
              <w:rPr>
                <w:sz w:val="18"/>
                <w:szCs w:val="20"/>
              </w:rPr>
              <w:t>2 851,00</w:t>
            </w:r>
          </w:p>
        </w:tc>
        <w:tc>
          <w:tcPr>
            <w:tcW w:w="395" w:type="pct"/>
            <w:tcBorders>
              <w:top w:val="single" w:sz="4" w:space="0" w:color="000000"/>
              <w:left w:val="single" w:sz="4" w:space="0" w:color="000000"/>
              <w:bottom w:val="single" w:sz="4" w:space="0" w:color="000000"/>
              <w:right w:val="single" w:sz="4" w:space="0" w:color="000000"/>
            </w:tcBorders>
            <w:shd w:val="clear" w:color="auto" w:fill="auto"/>
          </w:tcPr>
          <w:p w14:paraId="7DBB7BB7" w14:textId="77777777" w:rsidR="00E10F67" w:rsidRPr="00907B15" w:rsidRDefault="00E10F67" w:rsidP="00E10F67">
            <w:pPr>
              <w:spacing w:after="0" w:line="240" w:lineRule="auto"/>
              <w:ind w:firstLine="0"/>
              <w:jc w:val="center"/>
              <w:rPr>
                <w:sz w:val="18"/>
                <w:szCs w:val="20"/>
              </w:rPr>
            </w:pPr>
            <w:r w:rsidRPr="00907B15">
              <w:rPr>
                <w:sz w:val="18"/>
                <w:szCs w:val="20"/>
              </w:rPr>
              <w:t>2 851,00</w:t>
            </w:r>
          </w:p>
        </w:tc>
        <w:tc>
          <w:tcPr>
            <w:tcW w:w="393" w:type="pct"/>
            <w:tcBorders>
              <w:top w:val="single" w:sz="4" w:space="0" w:color="000000"/>
              <w:left w:val="single" w:sz="4" w:space="0" w:color="000000"/>
              <w:bottom w:val="single" w:sz="4" w:space="0" w:color="000000"/>
              <w:right w:val="single" w:sz="4" w:space="0" w:color="000000"/>
            </w:tcBorders>
          </w:tcPr>
          <w:p w14:paraId="1C862281" w14:textId="77777777" w:rsidR="00E10F67" w:rsidRPr="00907B15" w:rsidRDefault="00E10F67" w:rsidP="00E10F67">
            <w:pPr>
              <w:spacing w:after="0" w:line="240" w:lineRule="auto"/>
              <w:ind w:firstLine="0"/>
              <w:jc w:val="center"/>
              <w:rPr>
                <w:sz w:val="18"/>
                <w:szCs w:val="20"/>
              </w:rPr>
            </w:pPr>
            <w:r w:rsidRPr="00907B15">
              <w:rPr>
                <w:sz w:val="18"/>
                <w:szCs w:val="20"/>
              </w:rPr>
              <w:t>2 851,00</w:t>
            </w:r>
          </w:p>
        </w:tc>
        <w:tc>
          <w:tcPr>
            <w:tcW w:w="388" w:type="pct"/>
            <w:tcBorders>
              <w:top w:val="single" w:sz="4" w:space="0" w:color="000000"/>
              <w:left w:val="single" w:sz="4" w:space="0" w:color="000000"/>
              <w:bottom w:val="single" w:sz="4" w:space="0" w:color="000000"/>
              <w:right w:val="single" w:sz="4" w:space="0" w:color="000000"/>
            </w:tcBorders>
          </w:tcPr>
          <w:p w14:paraId="60E66EA0" w14:textId="77777777" w:rsidR="00E10F67" w:rsidRPr="00907B15" w:rsidRDefault="00E10F67" w:rsidP="00E10F67">
            <w:pPr>
              <w:spacing w:after="0" w:line="240" w:lineRule="auto"/>
              <w:ind w:firstLine="0"/>
              <w:jc w:val="center"/>
              <w:rPr>
                <w:sz w:val="18"/>
                <w:szCs w:val="20"/>
              </w:rPr>
            </w:pPr>
            <w:r w:rsidRPr="00907B15">
              <w:rPr>
                <w:sz w:val="18"/>
                <w:szCs w:val="20"/>
              </w:rPr>
              <w:t>2 851,00</w:t>
            </w:r>
          </w:p>
        </w:tc>
      </w:tr>
    </w:tbl>
    <w:p w14:paraId="750B90BC" w14:textId="77777777" w:rsidR="00B67BF2" w:rsidRPr="00907B15" w:rsidRDefault="00B67BF2" w:rsidP="00B67BF2"/>
    <w:p w14:paraId="59512408" w14:textId="77777777" w:rsidR="0065483E" w:rsidRPr="00907B15" w:rsidRDefault="0065483E" w:rsidP="00CF355B">
      <w:pPr>
        <w:spacing w:after="0" w:line="240" w:lineRule="auto"/>
        <w:jc w:val="both"/>
        <w:rPr>
          <w:sz w:val="24"/>
          <w:szCs w:val="24"/>
        </w:rPr>
        <w:sectPr w:rsidR="0065483E" w:rsidRPr="00907B15" w:rsidSect="00455013">
          <w:pgSz w:w="16838" w:h="11906" w:orient="landscape"/>
          <w:pgMar w:top="993" w:right="1134" w:bottom="567" w:left="1134"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2C4C3BD9" w14:textId="371FCD77" w:rsidR="00E06B53" w:rsidRPr="00907B15" w:rsidRDefault="000A5894" w:rsidP="00CF355B">
      <w:pPr>
        <w:pStyle w:val="2"/>
        <w:tabs>
          <w:tab w:val="left" w:pos="1276"/>
        </w:tabs>
        <w:spacing w:before="0" w:line="240" w:lineRule="auto"/>
        <w:ind w:left="0" w:firstLine="709"/>
        <w:contextualSpacing/>
        <w:rPr>
          <w:rFonts w:cs="Times New Roman"/>
          <w:color w:val="auto"/>
          <w:sz w:val="24"/>
          <w:szCs w:val="24"/>
        </w:rPr>
      </w:pPr>
      <w:bookmarkStart w:id="95" w:name="_Toc524944244"/>
      <w:bookmarkStart w:id="96" w:name="_Toc524944820"/>
      <w:bookmarkStart w:id="97" w:name="_Toc528166499"/>
      <w:bookmarkStart w:id="98" w:name="_Toc207705559"/>
      <w:r w:rsidRPr="00907B15">
        <w:rPr>
          <w:rFonts w:cs="Times New Roman"/>
          <w:color w:val="auto"/>
          <w:sz w:val="24"/>
          <w:szCs w:val="24"/>
        </w:rPr>
        <w:lastRenderedPageBreak/>
        <w:t>Затраты существующей и перспективной тепловой мощности на хозяйственные нужды тепловых сетей</w:t>
      </w:r>
      <w:bookmarkEnd w:id="95"/>
      <w:bookmarkEnd w:id="96"/>
      <w:bookmarkEnd w:id="97"/>
      <w:bookmarkEnd w:id="98"/>
    </w:p>
    <w:p w14:paraId="4A191B81" w14:textId="1852C70B" w:rsidR="006B4D03" w:rsidRPr="00907B15" w:rsidRDefault="00C3252C" w:rsidP="00CF355B">
      <w:pPr>
        <w:spacing w:after="0" w:line="240" w:lineRule="auto"/>
        <w:contextualSpacing/>
        <w:jc w:val="both"/>
        <w:rPr>
          <w:sz w:val="24"/>
          <w:szCs w:val="24"/>
        </w:rPr>
      </w:pPr>
      <w:r w:rsidRPr="00907B15">
        <w:rPr>
          <w:sz w:val="24"/>
          <w:szCs w:val="24"/>
        </w:rPr>
        <w:t xml:space="preserve">Затраты существующей и перспективной тепловой мощности на </w:t>
      </w:r>
      <w:r w:rsidR="0058636B" w:rsidRPr="00907B15">
        <w:rPr>
          <w:sz w:val="24"/>
          <w:szCs w:val="24"/>
        </w:rPr>
        <w:t xml:space="preserve">технологические нужды </w:t>
      </w:r>
      <w:r w:rsidRPr="00907B15">
        <w:rPr>
          <w:sz w:val="24"/>
          <w:szCs w:val="24"/>
        </w:rPr>
        <w:t xml:space="preserve">тепловых сетей </w:t>
      </w:r>
      <w:r w:rsidR="005B5BAC" w:rsidRPr="00907B15">
        <w:rPr>
          <w:sz w:val="24"/>
          <w:szCs w:val="24"/>
        </w:rPr>
        <w:t>представлены</w:t>
      </w:r>
      <w:r w:rsidR="005B5BAC" w:rsidRPr="00907B15">
        <w:rPr>
          <w:b/>
          <w:sz w:val="24"/>
          <w:szCs w:val="24"/>
        </w:rPr>
        <w:t xml:space="preserve"> </w:t>
      </w:r>
      <w:r w:rsidR="005B5BAC" w:rsidRPr="00907B15">
        <w:rPr>
          <w:sz w:val="24"/>
          <w:szCs w:val="24"/>
        </w:rPr>
        <w:t xml:space="preserve">в таблицах </w:t>
      </w:r>
      <w:r w:rsidR="00857E96" w:rsidRPr="00907B15">
        <w:rPr>
          <w:sz w:val="24"/>
          <w:szCs w:val="24"/>
        </w:rPr>
        <w:t>11</w:t>
      </w:r>
      <w:r w:rsidR="005B5BAC" w:rsidRPr="00907B15">
        <w:rPr>
          <w:sz w:val="24"/>
          <w:szCs w:val="24"/>
        </w:rPr>
        <w:t>-</w:t>
      </w:r>
      <w:r w:rsidR="00857E96" w:rsidRPr="00907B15">
        <w:rPr>
          <w:sz w:val="24"/>
          <w:szCs w:val="24"/>
        </w:rPr>
        <w:t>13</w:t>
      </w:r>
      <w:r w:rsidR="005B5BAC" w:rsidRPr="00907B15">
        <w:rPr>
          <w:sz w:val="24"/>
          <w:szCs w:val="24"/>
        </w:rPr>
        <w:t>.</w:t>
      </w:r>
    </w:p>
    <w:p w14:paraId="4A17E5BA" w14:textId="77777777" w:rsidR="00BB2428" w:rsidRPr="00907B15" w:rsidRDefault="00BB2428" w:rsidP="00CF355B">
      <w:pPr>
        <w:spacing w:after="0" w:line="240" w:lineRule="auto"/>
        <w:contextualSpacing/>
        <w:jc w:val="both"/>
        <w:rPr>
          <w:sz w:val="24"/>
          <w:szCs w:val="24"/>
        </w:rPr>
      </w:pPr>
    </w:p>
    <w:p w14:paraId="085C3734" w14:textId="746512D0" w:rsidR="00E06B53" w:rsidRPr="00907B15" w:rsidRDefault="000A5894" w:rsidP="00CF355B">
      <w:pPr>
        <w:pStyle w:val="2"/>
        <w:tabs>
          <w:tab w:val="left" w:pos="1276"/>
        </w:tabs>
        <w:spacing w:before="0" w:line="240" w:lineRule="auto"/>
        <w:ind w:left="0" w:firstLine="709"/>
        <w:contextualSpacing/>
        <w:rPr>
          <w:rFonts w:cs="Times New Roman"/>
          <w:color w:val="auto"/>
          <w:sz w:val="24"/>
          <w:szCs w:val="24"/>
        </w:rPr>
      </w:pPr>
      <w:bookmarkStart w:id="99" w:name="_Toc524944245"/>
      <w:bookmarkStart w:id="100" w:name="_Toc524944821"/>
      <w:bookmarkStart w:id="101" w:name="_Toc528166500"/>
      <w:bookmarkStart w:id="102" w:name="_Toc207705560"/>
      <w:r w:rsidRPr="00907B15">
        <w:rPr>
          <w:rFonts w:cs="Times New Roman"/>
          <w:color w:val="auto"/>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99"/>
      <w:bookmarkEnd w:id="100"/>
      <w:bookmarkEnd w:id="101"/>
      <w:bookmarkEnd w:id="102"/>
    </w:p>
    <w:p w14:paraId="6C54FB0C" w14:textId="35F64E39" w:rsidR="00BB2428" w:rsidRPr="00907B15" w:rsidRDefault="00BB2428" w:rsidP="00CF355B">
      <w:pPr>
        <w:spacing w:after="0" w:line="240" w:lineRule="auto"/>
        <w:contextualSpacing/>
        <w:jc w:val="both"/>
        <w:rPr>
          <w:sz w:val="24"/>
          <w:szCs w:val="24"/>
        </w:rPr>
      </w:pPr>
      <w:r w:rsidRPr="00907B15">
        <w:rPr>
          <w:sz w:val="24"/>
          <w:szCs w:val="24"/>
        </w:rPr>
        <w:t xml:space="preserve">Значения существующей и перспективной резервной тепловой мощности источников теплоснабжения </w:t>
      </w:r>
      <w:r w:rsidR="005B5BAC" w:rsidRPr="00907B15">
        <w:rPr>
          <w:sz w:val="24"/>
          <w:szCs w:val="24"/>
        </w:rPr>
        <w:t xml:space="preserve">представлены в таблицах </w:t>
      </w:r>
      <w:r w:rsidR="00857E96" w:rsidRPr="00907B15">
        <w:rPr>
          <w:sz w:val="24"/>
          <w:szCs w:val="24"/>
        </w:rPr>
        <w:t>11</w:t>
      </w:r>
      <w:r w:rsidR="005B5BAC" w:rsidRPr="00907B15">
        <w:rPr>
          <w:sz w:val="24"/>
          <w:szCs w:val="24"/>
        </w:rPr>
        <w:t>-</w:t>
      </w:r>
      <w:r w:rsidR="00857E96" w:rsidRPr="00907B15">
        <w:rPr>
          <w:sz w:val="24"/>
          <w:szCs w:val="24"/>
        </w:rPr>
        <w:t>13</w:t>
      </w:r>
      <w:r w:rsidR="005B5BAC" w:rsidRPr="00907B15">
        <w:rPr>
          <w:sz w:val="24"/>
          <w:szCs w:val="24"/>
        </w:rPr>
        <w:t>.</w:t>
      </w:r>
    </w:p>
    <w:p w14:paraId="74A318DB" w14:textId="77777777" w:rsidR="003B2D09" w:rsidRPr="00907B15" w:rsidRDefault="003B2D09" w:rsidP="00CF355B">
      <w:pPr>
        <w:pStyle w:val="afffffe"/>
        <w:spacing w:line="240" w:lineRule="auto"/>
        <w:contextualSpacing/>
        <w:rPr>
          <w:rFonts w:ascii="Times New Roman" w:hAnsi="Times New Roman" w:cs="Times New Roman"/>
          <w:sz w:val="24"/>
        </w:rPr>
      </w:pPr>
      <w:bookmarkStart w:id="103" w:name="_Toc524944246"/>
      <w:bookmarkStart w:id="104" w:name="_Toc524944822"/>
      <w:bookmarkStart w:id="105" w:name="_Toc528166501"/>
    </w:p>
    <w:p w14:paraId="3D451081" w14:textId="219B5CB8" w:rsidR="00E06B53" w:rsidRPr="00907B15" w:rsidRDefault="000A5894" w:rsidP="00CF355B">
      <w:pPr>
        <w:pStyle w:val="2"/>
        <w:spacing w:before="0" w:line="240" w:lineRule="auto"/>
        <w:ind w:left="0" w:firstLine="709"/>
        <w:contextualSpacing/>
        <w:rPr>
          <w:rFonts w:cs="Times New Roman"/>
          <w:color w:val="auto"/>
          <w:sz w:val="24"/>
          <w:szCs w:val="24"/>
        </w:rPr>
      </w:pPr>
      <w:bookmarkStart w:id="106" w:name="_Toc207705561"/>
      <w:r w:rsidRPr="00907B15">
        <w:rPr>
          <w:rFonts w:cs="Times New Roman"/>
          <w:color w:val="auto"/>
          <w:sz w:val="24"/>
          <w:szCs w:val="24"/>
        </w:rPr>
        <w:t>Значения существующей и перспективной тепловой нагрузки потребителей, устанавливаемые с уч</w:t>
      </w:r>
      <w:r w:rsidR="00743C43" w:rsidRPr="00907B15">
        <w:rPr>
          <w:rFonts w:cs="Times New Roman"/>
          <w:color w:val="auto"/>
          <w:sz w:val="24"/>
          <w:szCs w:val="24"/>
        </w:rPr>
        <w:t>ё</w:t>
      </w:r>
      <w:r w:rsidRPr="00907B15">
        <w:rPr>
          <w:rFonts w:cs="Times New Roman"/>
          <w:color w:val="auto"/>
          <w:sz w:val="24"/>
          <w:szCs w:val="24"/>
        </w:rPr>
        <w:t>том ра</w:t>
      </w:r>
      <w:r w:rsidR="00743C43" w:rsidRPr="00907B15">
        <w:rPr>
          <w:rFonts w:cs="Times New Roman"/>
          <w:color w:val="auto"/>
          <w:sz w:val="24"/>
          <w:szCs w:val="24"/>
        </w:rPr>
        <w:t>счё</w:t>
      </w:r>
      <w:r w:rsidRPr="00907B15">
        <w:rPr>
          <w:rFonts w:cs="Times New Roman"/>
          <w:color w:val="auto"/>
          <w:sz w:val="24"/>
          <w:szCs w:val="24"/>
        </w:rPr>
        <w:t>тной тепловой нагрузки</w:t>
      </w:r>
      <w:bookmarkEnd w:id="103"/>
      <w:bookmarkEnd w:id="104"/>
      <w:bookmarkEnd w:id="105"/>
      <w:bookmarkEnd w:id="106"/>
    </w:p>
    <w:p w14:paraId="04A44ED6" w14:textId="126A2BFA" w:rsidR="00BA2EF4" w:rsidRPr="00907B15" w:rsidRDefault="00BA2EF4" w:rsidP="00CF355B">
      <w:pPr>
        <w:spacing w:after="0" w:line="240" w:lineRule="auto"/>
        <w:contextualSpacing/>
        <w:jc w:val="both"/>
        <w:rPr>
          <w:sz w:val="24"/>
          <w:szCs w:val="24"/>
        </w:rPr>
      </w:pPr>
      <w:r w:rsidRPr="00907B15">
        <w:rPr>
          <w:sz w:val="24"/>
          <w:szCs w:val="24"/>
        </w:rPr>
        <w:t>Значения существующей и перспективной тепловой нагрузки потребителей представлены</w:t>
      </w:r>
      <w:r w:rsidR="005B5BAC" w:rsidRPr="00907B15">
        <w:rPr>
          <w:b/>
          <w:sz w:val="24"/>
          <w:szCs w:val="24"/>
        </w:rPr>
        <w:t xml:space="preserve"> </w:t>
      </w:r>
      <w:r w:rsidR="005B5BAC" w:rsidRPr="00907B15">
        <w:rPr>
          <w:sz w:val="24"/>
          <w:szCs w:val="24"/>
        </w:rPr>
        <w:t xml:space="preserve">в таблицах </w:t>
      </w:r>
      <w:r w:rsidR="00857E96" w:rsidRPr="00907B15">
        <w:rPr>
          <w:sz w:val="24"/>
          <w:szCs w:val="24"/>
        </w:rPr>
        <w:t>11</w:t>
      </w:r>
      <w:r w:rsidR="005B5BAC" w:rsidRPr="00907B15">
        <w:rPr>
          <w:sz w:val="24"/>
          <w:szCs w:val="24"/>
        </w:rPr>
        <w:t>-</w:t>
      </w:r>
      <w:r w:rsidR="00857E96" w:rsidRPr="00907B15">
        <w:rPr>
          <w:sz w:val="24"/>
          <w:szCs w:val="24"/>
        </w:rPr>
        <w:t>13</w:t>
      </w:r>
      <w:r w:rsidR="005B5BAC" w:rsidRPr="00907B15">
        <w:rPr>
          <w:sz w:val="24"/>
          <w:szCs w:val="24"/>
        </w:rPr>
        <w:t>.</w:t>
      </w:r>
    </w:p>
    <w:p w14:paraId="680E88A8" w14:textId="1AF6E5E7" w:rsidR="000A5894" w:rsidRPr="00907B15" w:rsidRDefault="000A5894" w:rsidP="00CF355B">
      <w:pPr>
        <w:pStyle w:val="14"/>
        <w:pageBreakBefore/>
        <w:tabs>
          <w:tab w:val="left" w:pos="993"/>
        </w:tabs>
        <w:spacing w:before="0" w:line="240" w:lineRule="auto"/>
        <w:ind w:left="0" w:firstLine="709"/>
        <w:contextualSpacing/>
        <w:rPr>
          <w:rFonts w:cs="Times New Roman"/>
          <w:sz w:val="24"/>
          <w:szCs w:val="24"/>
        </w:rPr>
      </w:pPr>
      <w:bookmarkStart w:id="107" w:name="_Toc524944248"/>
      <w:bookmarkStart w:id="108" w:name="_Toc524944824"/>
      <w:bookmarkStart w:id="109" w:name="_Toc528166503"/>
      <w:bookmarkStart w:id="110" w:name="_Toc207705562"/>
      <w:r w:rsidRPr="00907B15">
        <w:rPr>
          <w:rFonts w:cs="Times New Roman"/>
          <w:sz w:val="24"/>
          <w:szCs w:val="24"/>
        </w:rPr>
        <w:lastRenderedPageBreak/>
        <w:t>Раздел 3</w:t>
      </w:r>
      <w:r w:rsidR="00380042" w:rsidRPr="00907B15">
        <w:rPr>
          <w:rFonts w:cs="Times New Roman"/>
          <w:sz w:val="24"/>
          <w:szCs w:val="24"/>
        </w:rPr>
        <w:t>.</w:t>
      </w:r>
      <w:r w:rsidRPr="00907B15">
        <w:rPr>
          <w:rFonts w:cs="Times New Roman"/>
          <w:sz w:val="24"/>
          <w:szCs w:val="24"/>
        </w:rPr>
        <w:t xml:space="preserve"> Существующие и перспективные балансы теплоносителя</w:t>
      </w:r>
      <w:bookmarkEnd w:id="107"/>
      <w:bookmarkEnd w:id="108"/>
      <w:bookmarkEnd w:id="109"/>
      <w:bookmarkEnd w:id="110"/>
    </w:p>
    <w:p w14:paraId="51E268B0" w14:textId="77777777" w:rsidR="00170FF5" w:rsidRPr="00907B15" w:rsidRDefault="00170FF5" w:rsidP="00CF355B">
      <w:pPr>
        <w:tabs>
          <w:tab w:val="left" w:pos="1134"/>
        </w:tabs>
        <w:spacing w:after="0" w:line="240" w:lineRule="auto"/>
        <w:rPr>
          <w:sz w:val="24"/>
        </w:rPr>
      </w:pPr>
    </w:p>
    <w:p w14:paraId="5C55F5A1" w14:textId="16160A90" w:rsidR="00E06B53" w:rsidRPr="00907B15" w:rsidRDefault="000A5894" w:rsidP="00CF355B">
      <w:pPr>
        <w:pStyle w:val="2"/>
        <w:tabs>
          <w:tab w:val="left" w:pos="1134"/>
        </w:tabs>
        <w:spacing w:before="0" w:line="240" w:lineRule="auto"/>
        <w:ind w:left="0" w:firstLine="709"/>
        <w:contextualSpacing/>
        <w:rPr>
          <w:rFonts w:cs="Times New Roman"/>
          <w:color w:val="auto"/>
          <w:sz w:val="24"/>
          <w:szCs w:val="24"/>
        </w:rPr>
      </w:pPr>
      <w:bookmarkStart w:id="111" w:name="_Toc524944249"/>
      <w:bookmarkStart w:id="112" w:name="_Toc524944825"/>
      <w:bookmarkStart w:id="113" w:name="_Toc528166504"/>
      <w:bookmarkStart w:id="114" w:name="_Toc207705563"/>
      <w:r w:rsidRPr="00907B15">
        <w:rPr>
          <w:rFonts w:cs="Times New Roman"/>
          <w:color w:val="auto"/>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11"/>
      <w:bookmarkEnd w:id="112"/>
      <w:bookmarkEnd w:id="113"/>
      <w:bookmarkEnd w:id="114"/>
    </w:p>
    <w:p w14:paraId="4EC4D266" w14:textId="0D8BBD21" w:rsidR="002E2CCC" w:rsidRPr="00907B15" w:rsidRDefault="002E2CCC" w:rsidP="00CF355B">
      <w:pPr>
        <w:spacing w:after="0" w:line="240" w:lineRule="auto"/>
        <w:contextualSpacing/>
        <w:jc w:val="both"/>
        <w:rPr>
          <w:sz w:val="24"/>
          <w:szCs w:val="24"/>
        </w:rPr>
      </w:pPr>
      <w:r w:rsidRPr="00907B15">
        <w:rPr>
          <w:sz w:val="24"/>
          <w:szCs w:val="24"/>
        </w:rPr>
        <w:t xml:space="preserve">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w:t>
      </w:r>
      <w:r w:rsidR="00A52CFB" w:rsidRPr="00907B15">
        <w:rPr>
          <w:sz w:val="24"/>
          <w:szCs w:val="24"/>
        </w:rPr>
        <w:t>«</w:t>
      </w:r>
      <w:r w:rsidRPr="00907B15">
        <w:rPr>
          <w:sz w:val="24"/>
          <w:szCs w:val="24"/>
        </w:rPr>
        <w:t>Тепловые сети</w:t>
      </w:r>
      <w:r w:rsidR="00A52CFB" w:rsidRPr="00907B15">
        <w:rPr>
          <w:sz w:val="24"/>
          <w:szCs w:val="24"/>
        </w:rPr>
        <w:t>»</w:t>
      </w:r>
      <w:r w:rsidRPr="00907B15">
        <w:rPr>
          <w:sz w:val="24"/>
          <w:szCs w:val="24"/>
        </w:rPr>
        <w:t xml:space="preserve">: </w:t>
      </w:r>
    </w:p>
    <w:p w14:paraId="6FC87030" w14:textId="77777777" w:rsidR="002E2CCC" w:rsidRPr="00907B15" w:rsidRDefault="002E2CCC" w:rsidP="00CF355B">
      <w:pPr>
        <w:pStyle w:val="af4"/>
        <w:numPr>
          <w:ilvl w:val="0"/>
          <w:numId w:val="31"/>
        </w:numPr>
        <w:tabs>
          <w:tab w:val="left" w:pos="993"/>
        </w:tabs>
        <w:ind w:left="0" w:firstLine="709"/>
        <w:rPr>
          <w:sz w:val="24"/>
          <w:szCs w:val="24"/>
        </w:rPr>
      </w:pPr>
      <w:r w:rsidRPr="00907B15">
        <w:rPr>
          <w:sz w:val="24"/>
          <w:szCs w:val="24"/>
        </w:rPr>
        <w:t>в закрытых системах теплоснабжения – 0,75 % фактического объёма воды в трубопроводах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7784D92B" w14:textId="77777777" w:rsidR="002E2CCC" w:rsidRPr="00907B15" w:rsidRDefault="002E2CCC" w:rsidP="00CF355B">
      <w:pPr>
        <w:pStyle w:val="af4"/>
        <w:numPr>
          <w:ilvl w:val="0"/>
          <w:numId w:val="31"/>
        </w:numPr>
        <w:tabs>
          <w:tab w:val="left" w:pos="993"/>
        </w:tabs>
        <w:ind w:left="0" w:firstLine="709"/>
        <w:rPr>
          <w:sz w:val="24"/>
          <w:szCs w:val="24"/>
        </w:rPr>
      </w:pPr>
      <w:r w:rsidRPr="00907B15">
        <w:rPr>
          <w:sz w:val="24"/>
          <w:szCs w:val="24"/>
        </w:rPr>
        <w:t>в открытых системах теплоснабжения – равным расчётному среднему расходу воды на горячее водоснабжение с коэффициентом 1,2 плюс 0,75 % фактического объёма воды в трубопроводах тепловых сетей и присоединённых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3E8C5104" w14:textId="77777777" w:rsidR="002E2CCC" w:rsidRPr="00907B15" w:rsidRDefault="002E2CCC" w:rsidP="00CF355B">
      <w:pPr>
        <w:pStyle w:val="af4"/>
        <w:numPr>
          <w:ilvl w:val="0"/>
          <w:numId w:val="31"/>
        </w:numPr>
        <w:tabs>
          <w:tab w:val="left" w:pos="993"/>
        </w:tabs>
        <w:ind w:left="0" w:firstLine="709"/>
        <w:rPr>
          <w:sz w:val="24"/>
          <w:szCs w:val="24"/>
        </w:rPr>
      </w:pPr>
      <w:r w:rsidRPr="00907B15">
        <w:rPr>
          <w:sz w:val="24"/>
          <w:szCs w:val="24"/>
        </w:rPr>
        <w:t>для отдельных тепловых сетей горячего водоснабжения при наличии баков-аккумуляторов – равным расчётному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объёма воды в трубопроводах сетей и присоединённых к ним системах горячего водоснабжения зданий.</w:t>
      </w:r>
    </w:p>
    <w:p w14:paraId="48746024" w14:textId="65C04F33" w:rsidR="00927AFE" w:rsidRPr="00907B15" w:rsidRDefault="00927AFE" w:rsidP="00CF355B">
      <w:pPr>
        <w:spacing w:after="0" w:line="240" w:lineRule="auto"/>
        <w:ind w:left="-3" w:right="58"/>
        <w:jc w:val="both"/>
        <w:rPr>
          <w:sz w:val="24"/>
          <w:szCs w:val="24"/>
        </w:rPr>
      </w:pPr>
      <w:r w:rsidRPr="00907B15">
        <w:rPr>
          <w:sz w:val="24"/>
          <w:szCs w:val="24"/>
        </w:rPr>
        <w:t xml:space="preserve">Гидравлический режим в ЦТП г. Кировска: на линии подпитки тепловой сети (на нагнетании подпиточных насосов, на обратной линии тепловой сети, на всех сетевых насосах) в нулевой точке избыточное давление составляет 6,0 кгс/см². Напор сетевого насоса составляет 100 м вод.ст. Давление на линии нагнетания сетевого насоса (на входе в теплообменные аппараты) составляет 16 кгс/см². На выходе из теплообменных аппаратов – 15 кгс/см² и далее дросселируется выходных регулирующих клапанах в сторону ТНС-7 и ТНС-3а раздельно. </w:t>
      </w:r>
    </w:p>
    <w:p w14:paraId="3399104F" w14:textId="77777777" w:rsidR="00927AFE" w:rsidRPr="00907B15" w:rsidRDefault="00927AFE" w:rsidP="00CF355B">
      <w:pPr>
        <w:spacing w:after="0" w:line="240" w:lineRule="auto"/>
        <w:ind w:left="-3" w:right="58"/>
        <w:jc w:val="both"/>
        <w:rPr>
          <w:sz w:val="24"/>
          <w:szCs w:val="24"/>
        </w:rPr>
      </w:pPr>
      <w:r w:rsidRPr="00907B15">
        <w:rPr>
          <w:sz w:val="24"/>
          <w:szCs w:val="24"/>
        </w:rPr>
        <w:t xml:space="preserve">На пульт оператора выводится уровень воды в баке-аккумуляторе, расход во вторичном контуре по подающей и обратной линиям, а также необходимые общие температуры и давления. Остальные параметры работы ЦТП можно узнать только по месту измерений. Все измерения сводятся в единый журнал оператора оперативным персоналом. </w:t>
      </w:r>
    </w:p>
    <w:p w14:paraId="12136844" w14:textId="77777777" w:rsidR="00927AFE" w:rsidRPr="00907B15" w:rsidRDefault="00927AFE" w:rsidP="00CF355B">
      <w:pPr>
        <w:spacing w:after="0" w:line="240" w:lineRule="auto"/>
        <w:ind w:left="-3" w:right="58"/>
        <w:jc w:val="both"/>
        <w:rPr>
          <w:sz w:val="24"/>
          <w:szCs w:val="24"/>
        </w:rPr>
      </w:pPr>
      <w:r w:rsidRPr="00907B15">
        <w:rPr>
          <w:sz w:val="24"/>
          <w:szCs w:val="24"/>
        </w:rPr>
        <w:t xml:space="preserve">Баланс теплоносителя г. Кировска главным образом завязан на ЦТП. Здесь находятся основные сетевые насосы, подпиточные насосы и баки аккумуляторы. </w:t>
      </w:r>
    </w:p>
    <w:p w14:paraId="0D93A9B6" w14:textId="37FD77E0" w:rsidR="00927AFE" w:rsidRPr="00907B15" w:rsidRDefault="00927AFE" w:rsidP="00CF355B">
      <w:pPr>
        <w:spacing w:after="0" w:line="240" w:lineRule="auto"/>
        <w:ind w:left="-3" w:right="58"/>
        <w:jc w:val="both"/>
        <w:rPr>
          <w:sz w:val="24"/>
          <w:szCs w:val="24"/>
        </w:rPr>
      </w:pPr>
      <w:r w:rsidRPr="00907B15">
        <w:rPr>
          <w:sz w:val="24"/>
          <w:szCs w:val="24"/>
        </w:rPr>
        <w:t xml:space="preserve">Для качественного теплоснабжения потребителей от ЦТП необходимо обеспечить расходы, представленные в таблице </w:t>
      </w:r>
      <w:r w:rsidR="00857E96" w:rsidRPr="00907B15">
        <w:rPr>
          <w:sz w:val="24"/>
          <w:szCs w:val="24"/>
        </w:rPr>
        <w:t>15</w:t>
      </w:r>
      <w:r w:rsidRPr="00907B15">
        <w:rPr>
          <w:sz w:val="24"/>
          <w:szCs w:val="24"/>
        </w:rPr>
        <w:t>.</w:t>
      </w:r>
    </w:p>
    <w:p w14:paraId="2B3EE06F" w14:textId="666816B2" w:rsidR="00927AFE" w:rsidRPr="00907B15" w:rsidRDefault="00927AFE" w:rsidP="00CF355B">
      <w:pPr>
        <w:pStyle w:val="aff0"/>
        <w:keepNext/>
        <w:spacing w:before="0" w:after="0" w:line="240" w:lineRule="auto"/>
        <w:ind w:firstLine="0"/>
        <w:rPr>
          <w:sz w:val="24"/>
          <w:szCs w:val="24"/>
        </w:rPr>
      </w:pPr>
      <w:bookmarkStart w:id="115" w:name="_Toc227584181"/>
      <w:r w:rsidRPr="00907B15">
        <w:rPr>
          <w:sz w:val="24"/>
          <w:szCs w:val="24"/>
        </w:rPr>
        <w:t xml:space="preserve">Таблица </w:t>
      </w:r>
      <w:r w:rsidRPr="00907B15">
        <w:rPr>
          <w:sz w:val="24"/>
          <w:szCs w:val="24"/>
        </w:rPr>
        <w:fldChar w:fldCharType="begin"/>
      </w:r>
      <w:r w:rsidRPr="00907B15">
        <w:rPr>
          <w:sz w:val="24"/>
          <w:szCs w:val="24"/>
        </w:rPr>
        <w:instrText xml:space="preserve"> SEQ Таблица \* ARABIC </w:instrText>
      </w:r>
      <w:r w:rsidRPr="00907B15">
        <w:rPr>
          <w:sz w:val="24"/>
          <w:szCs w:val="24"/>
        </w:rPr>
        <w:fldChar w:fldCharType="separate"/>
      </w:r>
      <w:r w:rsidR="00B13A40">
        <w:rPr>
          <w:noProof/>
          <w:sz w:val="24"/>
          <w:szCs w:val="24"/>
        </w:rPr>
        <w:t>15</w:t>
      </w:r>
      <w:r w:rsidRPr="00907B15">
        <w:rPr>
          <w:sz w:val="24"/>
          <w:szCs w:val="24"/>
        </w:rPr>
        <w:fldChar w:fldCharType="end"/>
      </w:r>
      <w:r w:rsidRPr="00907B15">
        <w:rPr>
          <w:sz w:val="24"/>
          <w:szCs w:val="24"/>
        </w:rPr>
        <w:t xml:space="preserve"> – Расходы сетевой воды потребителей от ЦТП</w:t>
      </w:r>
      <w:bookmarkEnd w:id="115"/>
    </w:p>
    <w:tbl>
      <w:tblPr>
        <w:tblStyle w:val="TableGrid"/>
        <w:tblW w:w="5000" w:type="pct"/>
        <w:jc w:val="center"/>
        <w:tblInd w:w="0" w:type="dxa"/>
        <w:tblCellMar>
          <w:left w:w="28" w:type="dxa"/>
          <w:right w:w="28" w:type="dxa"/>
        </w:tblCellMar>
        <w:tblLook w:val="04A0" w:firstRow="1" w:lastRow="0" w:firstColumn="1" w:lastColumn="0" w:noHBand="0" w:noVBand="1"/>
      </w:tblPr>
      <w:tblGrid>
        <w:gridCol w:w="4550"/>
        <w:gridCol w:w="1076"/>
        <w:gridCol w:w="1290"/>
        <w:gridCol w:w="1433"/>
        <w:gridCol w:w="1279"/>
      </w:tblGrid>
      <w:tr w:rsidR="00927AFE" w:rsidRPr="00907B15" w14:paraId="44438488" w14:textId="77777777" w:rsidTr="00675ADA">
        <w:trPr>
          <w:trHeight w:val="20"/>
          <w:tblHeader/>
          <w:jc w:val="center"/>
        </w:trPr>
        <w:tc>
          <w:tcPr>
            <w:tcW w:w="2363" w:type="pct"/>
            <w:vMerge w:val="restart"/>
            <w:tcBorders>
              <w:top w:val="single" w:sz="7" w:space="0" w:color="000000"/>
              <w:left w:val="single" w:sz="4" w:space="0" w:color="000000"/>
              <w:bottom w:val="single" w:sz="7" w:space="0" w:color="000000"/>
              <w:right w:val="single" w:sz="4" w:space="0" w:color="000000"/>
            </w:tcBorders>
            <w:shd w:val="clear" w:color="auto" w:fill="auto"/>
            <w:vAlign w:val="center"/>
          </w:tcPr>
          <w:p w14:paraId="395D73A4" w14:textId="77777777" w:rsidR="00927AFE" w:rsidRPr="00907B15" w:rsidRDefault="00927AFE" w:rsidP="00CF355B">
            <w:pPr>
              <w:spacing w:after="0" w:line="240" w:lineRule="auto"/>
              <w:ind w:firstLine="0"/>
              <w:jc w:val="center"/>
              <w:rPr>
                <w:b/>
                <w:sz w:val="18"/>
                <w:szCs w:val="20"/>
              </w:rPr>
            </w:pPr>
            <w:r w:rsidRPr="00907B15">
              <w:rPr>
                <w:b/>
                <w:sz w:val="18"/>
                <w:szCs w:val="20"/>
              </w:rPr>
              <w:t xml:space="preserve">Наименование параметра </w:t>
            </w:r>
          </w:p>
        </w:tc>
        <w:tc>
          <w:tcPr>
            <w:tcW w:w="559" w:type="pct"/>
            <w:vMerge w:val="restart"/>
            <w:tcBorders>
              <w:top w:val="single" w:sz="7" w:space="0" w:color="000000"/>
              <w:left w:val="single" w:sz="4" w:space="0" w:color="000000"/>
              <w:bottom w:val="single" w:sz="7" w:space="0" w:color="000000"/>
              <w:right w:val="single" w:sz="4" w:space="0" w:color="000000"/>
            </w:tcBorders>
            <w:shd w:val="clear" w:color="auto" w:fill="auto"/>
            <w:vAlign w:val="center"/>
          </w:tcPr>
          <w:p w14:paraId="512A34B7" w14:textId="77777777" w:rsidR="00927AFE" w:rsidRPr="00907B15" w:rsidRDefault="00927AFE" w:rsidP="00CF355B">
            <w:pPr>
              <w:spacing w:after="0" w:line="240" w:lineRule="auto"/>
              <w:ind w:firstLine="0"/>
              <w:jc w:val="center"/>
              <w:rPr>
                <w:b/>
                <w:sz w:val="18"/>
                <w:szCs w:val="20"/>
              </w:rPr>
            </w:pPr>
            <w:r w:rsidRPr="00907B15">
              <w:rPr>
                <w:b/>
                <w:sz w:val="18"/>
                <w:szCs w:val="20"/>
              </w:rPr>
              <w:t xml:space="preserve">Ед.изм ер. </w:t>
            </w:r>
          </w:p>
        </w:tc>
        <w:tc>
          <w:tcPr>
            <w:tcW w:w="2078" w:type="pct"/>
            <w:gridSpan w:val="3"/>
            <w:tcBorders>
              <w:top w:val="single" w:sz="7" w:space="0" w:color="000000"/>
              <w:left w:val="single" w:sz="4" w:space="0" w:color="000000"/>
              <w:bottom w:val="single" w:sz="7" w:space="0" w:color="000000"/>
              <w:right w:val="single" w:sz="4" w:space="0" w:color="000000"/>
            </w:tcBorders>
            <w:shd w:val="clear" w:color="auto" w:fill="auto"/>
            <w:vAlign w:val="center"/>
          </w:tcPr>
          <w:p w14:paraId="2A561A81" w14:textId="6AE53862" w:rsidR="00927AFE" w:rsidRPr="00907B15" w:rsidRDefault="00927AFE" w:rsidP="00CF355B">
            <w:pPr>
              <w:spacing w:after="0" w:line="240" w:lineRule="auto"/>
              <w:ind w:firstLine="0"/>
              <w:jc w:val="center"/>
              <w:rPr>
                <w:b/>
                <w:sz w:val="18"/>
                <w:szCs w:val="20"/>
              </w:rPr>
            </w:pPr>
            <w:r w:rsidRPr="00907B15">
              <w:rPr>
                <w:b/>
                <w:sz w:val="18"/>
                <w:szCs w:val="20"/>
              </w:rPr>
              <w:t xml:space="preserve">Режим </w:t>
            </w:r>
          </w:p>
        </w:tc>
      </w:tr>
      <w:tr w:rsidR="00927AFE" w:rsidRPr="00907B15" w14:paraId="73560FF3" w14:textId="77777777" w:rsidTr="00675ADA">
        <w:trPr>
          <w:trHeight w:val="20"/>
          <w:tblHeader/>
          <w:jc w:val="center"/>
        </w:trPr>
        <w:tc>
          <w:tcPr>
            <w:tcW w:w="2363" w:type="pct"/>
            <w:vMerge/>
            <w:tcBorders>
              <w:top w:val="nil"/>
              <w:left w:val="single" w:sz="4" w:space="0" w:color="000000"/>
              <w:bottom w:val="single" w:sz="7" w:space="0" w:color="000000"/>
              <w:right w:val="single" w:sz="4" w:space="0" w:color="000000"/>
            </w:tcBorders>
            <w:shd w:val="clear" w:color="auto" w:fill="auto"/>
            <w:vAlign w:val="center"/>
          </w:tcPr>
          <w:p w14:paraId="6D401BB0" w14:textId="77777777" w:rsidR="00927AFE" w:rsidRPr="00907B15" w:rsidRDefault="00927AFE" w:rsidP="00CF355B">
            <w:pPr>
              <w:spacing w:after="0" w:line="240" w:lineRule="auto"/>
              <w:ind w:firstLine="0"/>
              <w:jc w:val="center"/>
              <w:rPr>
                <w:b/>
                <w:sz w:val="18"/>
                <w:szCs w:val="20"/>
              </w:rPr>
            </w:pPr>
          </w:p>
        </w:tc>
        <w:tc>
          <w:tcPr>
            <w:tcW w:w="559" w:type="pct"/>
            <w:vMerge/>
            <w:tcBorders>
              <w:top w:val="nil"/>
              <w:left w:val="single" w:sz="4" w:space="0" w:color="000000"/>
              <w:bottom w:val="single" w:sz="7" w:space="0" w:color="000000"/>
              <w:right w:val="single" w:sz="4" w:space="0" w:color="000000"/>
            </w:tcBorders>
            <w:shd w:val="clear" w:color="auto" w:fill="auto"/>
            <w:vAlign w:val="center"/>
          </w:tcPr>
          <w:p w14:paraId="4F731750" w14:textId="77777777" w:rsidR="00927AFE" w:rsidRPr="00907B15" w:rsidRDefault="00927AFE" w:rsidP="00CF355B">
            <w:pPr>
              <w:spacing w:after="0" w:line="240" w:lineRule="auto"/>
              <w:ind w:firstLine="0"/>
              <w:jc w:val="center"/>
              <w:rPr>
                <w:b/>
                <w:sz w:val="18"/>
                <w:szCs w:val="20"/>
              </w:rPr>
            </w:pPr>
          </w:p>
        </w:tc>
        <w:tc>
          <w:tcPr>
            <w:tcW w:w="670" w:type="pct"/>
            <w:tcBorders>
              <w:top w:val="single" w:sz="7" w:space="0" w:color="000000"/>
              <w:left w:val="single" w:sz="4" w:space="0" w:color="000000"/>
              <w:bottom w:val="single" w:sz="7" w:space="0" w:color="000000"/>
              <w:right w:val="single" w:sz="4" w:space="0" w:color="000000"/>
            </w:tcBorders>
            <w:shd w:val="clear" w:color="auto" w:fill="auto"/>
            <w:vAlign w:val="center"/>
          </w:tcPr>
          <w:p w14:paraId="0D5232F4" w14:textId="77777777" w:rsidR="00927AFE" w:rsidRPr="00907B15" w:rsidRDefault="00927AFE" w:rsidP="00CF355B">
            <w:pPr>
              <w:spacing w:after="0" w:line="240" w:lineRule="auto"/>
              <w:ind w:firstLine="0"/>
              <w:jc w:val="center"/>
              <w:rPr>
                <w:b/>
                <w:sz w:val="18"/>
                <w:szCs w:val="20"/>
              </w:rPr>
            </w:pPr>
            <w:r w:rsidRPr="00907B15">
              <w:rPr>
                <w:b/>
                <w:sz w:val="18"/>
                <w:szCs w:val="20"/>
              </w:rPr>
              <w:t xml:space="preserve">расчетный </w:t>
            </w:r>
          </w:p>
        </w:tc>
        <w:tc>
          <w:tcPr>
            <w:tcW w:w="744" w:type="pct"/>
            <w:tcBorders>
              <w:top w:val="single" w:sz="7" w:space="0" w:color="000000"/>
              <w:left w:val="single" w:sz="4" w:space="0" w:color="000000"/>
              <w:bottom w:val="single" w:sz="7" w:space="0" w:color="000000"/>
              <w:right w:val="single" w:sz="4" w:space="0" w:color="000000"/>
            </w:tcBorders>
            <w:shd w:val="clear" w:color="auto" w:fill="auto"/>
            <w:vAlign w:val="center"/>
          </w:tcPr>
          <w:p w14:paraId="25797AC8" w14:textId="77777777" w:rsidR="00927AFE" w:rsidRPr="00907B15" w:rsidRDefault="00927AFE" w:rsidP="00CF355B">
            <w:pPr>
              <w:spacing w:after="0" w:line="240" w:lineRule="auto"/>
              <w:ind w:firstLine="0"/>
              <w:jc w:val="center"/>
              <w:rPr>
                <w:b/>
                <w:sz w:val="18"/>
                <w:szCs w:val="20"/>
              </w:rPr>
            </w:pPr>
            <w:r w:rsidRPr="00907B15">
              <w:rPr>
                <w:b/>
                <w:sz w:val="18"/>
                <w:szCs w:val="20"/>
              </w:rPr>
              <w:t xml:space="preserve">переходный </w:t>
            </w:r>
          </w:p>
        </w:tc>
        <w:tc>
          <w:tcPr>
            <w:tcW w:w="664" w:type="pct"/>
            <w:tcBorders>
              <w:top w:val="single" w:sz="7" w:space="0" w:color="000000"/>
              <w:left w:val="single" w:sz="4" w:space="0" w:color="000000"/>
              <w:bottom w:val="single" w:sz="7" w:space="0" w:color="000000"/>
              <w:right w:val="single" w:sz="4" w:space="0" w:color="000000"/>
            </w:tcBorders>
            <w:shd w:val="clear" w:color="auto" w:fill="auto"/>
            <w:vAlign w:val="center"/>
          </w:tcPr>
          <w:p w14:paraId="406810B7" w14:textId="77777777" w:rsidR="00927AFE" w:rsidRPr="00907B15" w:rsidRDefault="00927AFE" w:rsidP="00CF355B">
            <w:pPr>
              <w:spacing w:after="0" w:line="240" w:lineRule="auto"/>
              <w:ind w:firstLine="0"/>
              <w:jc w:val="center"/>
              <w:rPr>
                <w:b/>
                <w:sz w:val="18"/>
                <w:szCs w:val="20"/>
              </w:rPr>
            </w:pPr>
            <w:r w:rsidRPr="00907B15">
              <w:rPr>
                <w:b/>
                <w:sz w:val="18"/>
                <w:szCs w:val="20"/>
              </w:rPr>
              <w:t xml:space="preserve">зимний </w:t>
            </w:r>
          </w:p>
        </w:tc>
      </w:tr>
      <w:tr w:rsidR="00927AFE" w:rsidRPr="00907B15" w14:paraId="7AB7C05C" w14:textId="77777777" w:rsidTr="00455013">
        <w:trPr>
          <w:trHeight w:val="20"/>
          <w:jc w:val="center"/>
        </w:trPr>
        <w:tc>
          <w:tcPr>
            <w:tcW w:w="2363" w:type="pct"/>
            <w:tcBorders>
              <w:top w:val="single" w:sz="7" w:space="0" w:color="000000"/>
              <w:left w:val="single" w:sz="4" w:space="0" w:color="000000"/>
              <w:bottom w:val="single" w:sz="7" w:space="0" w:color="000000"/>
              <w:right w:val="single" w:sz="4" w:space="0" w:color="000000"/>
            </w:tcBorders>
            <w:shd w:val="clear" w:color="auto" w:fill="auto"/>
            <w:vAlign w:val="center"/>
          </w:tcPr>
          <w:p w14:paraId="47AEC474" w14:textId="77777777" w:rsidR="00927AFE" w:rsidRPr="00907B15" w:rsidRDefault="00927AFE" w:rsidP="00455013">
            <w:pPr>
              <w:spacing w:after="0" w:line="240" w:lineRule="auto"/>
              <w:ind w:firstLine="0"/>
              <w:rPr>
                <w:sz w:val="18"/>
                <w:szCs w:val="20"/>
              </w:rPr>
            </w:pPr>
            <w:r w:rsidRPr="00907B15">
              <w:rPr>
                <w:sz w:val="18"/>
                <w:szCs w:val="20"/>
              </w:rPr>
              <w:t xml:space="preserve">Температурный график </w:t>
            </w:r>
          </w:p>
        </w:tc>
        <w:tc>
          <w:tcPr>
            <w:tcW w:w="559" w:type="pct"/>
            <w:tcBorders>
              <w:top w:val="single" w:sz="7" w:space="0" w:color="000000"/>
              <w:left w:val="single" w:sz="4" w:space="0" w:color="000000"/>
              <w:bottom w:val="single" w:sz="7" w:space="0" w:color="000000"/>
              <w:right w:val="single" w:sz="4" w:space="0" w:color="000000"/>
            </w:tcBorders>
            <w:shd w:val="clear" w:color="auto" w:fill="auto"/>
            <w:vAlign w:val="center"/>
          </w:tcPr>
          <w:p w14:paraId="16B374A1" w14:textId="77777777" w:rsidR="00927AFE" w:rsidRPr="00907B15" w:rsidRDefault="00927AFE" w:rsidP="00CF355B">
            <w:pPr>
              <w:spacing w:after="0" w:line="240" w:lineRule="auto"/>
              <w:ind w:firstLine="0"/>
              <w:jc w:val="center"/>
              <w:rPr>
                <w:sz w:val="18"/>
                <w:szCs w:val="20"/>
              </w:rPr>
            </w:pPr>
            <w:r w:rsidRPr="00907B15">
              <w:rPr>
                <w:sz w:val="18"/>
                <w:szCs w:val="20"/>
              </w:rPr>
              <w:t xml:space="preserve">°С </w:t>
            </w:r>
          </w:p>
        </w:tc>
        <w:tc>
          <w:tcPr>
            <w:tcW w:w="2078" w:type="pct"/>
            <w:gridSpan w:val="3"/>
            <w:tcBorders>
              <w:top w:val="single" w:sz="7" w:space="0" w:color="000000"/>
              <w:left w:val="single" w:sz="4" w:space="0" w:color="000000"/>
              <w:bottom w:val="single" w:sz="7" w:space="0" w:color="000000"/>
              <w:right w:val="single" w:sz="4" w:space="0" w:color="000000"/>
            </w:tcBorders>
            <w:shd w:val="clear" w:color="auto" w:fill="auto"/>
            <w:vAlign w:val="center"/>
          </w:tcPr>
          <w:p w14:paraId="5386F026" w14:textId="28C83707" w:rsidR="00927AFE" w:rsidRPr="00907B15" w:rsidRDefault="00927AFE" w:rsidP="00CF355B">
            <w:pPr>
              <w:spacing w:after="0" w:line="240" w:lineRule="auto"/>
              <w:ind w:firstLine="0"/>
              <w:jc w:val="center"/>
              <w:rPr>
                <w:sz w:val="18"/>
                <w:szCs w:val="20"/>
              </w:rPr>
            </w:pPr>
            <w:r w:rsidRPr="00907B15">
              <w:rPr>
                <w:sz w:val="18"/>
                <w:szCs w:val="20"/>
              </w:rPr>
              <w:t xml:space="preserve">115/70 </w:t>
            </w:r>
          </w:p>
        </w:tc>
      </w:tr>
      <w:tr w:rsidR="00927AFE" w:rsidRPr="00907B15" w14:paraId="3CFBDCA9" w14:textId="77777777" w:rsidTr="00455013">
        <w:trPr>
          <w:trHeight w:val="20"/>
          <w:jc w:val="center"/>
        </w:trPr>
        <w:tc>
          <w:tcPr>
            <w:tcW w:w="2363" w:type="pct"/>
            <w:tcBorders>
              <w:top w:val="single" w:sz="7" w:space="0" w:color="000000"/>
              <w:left w:val="single" w:sz="4" w:space="0" w:color="000000"/>
              <w:bottom w:val="single" w:sz="7" w:space="0" w:color="000000"/>
              <w:right w:val="single" w:sz="4" w:space="0" w:color="000000"/>
            </w:tcBorders>
            <w:shd w:val="clear" w:color="auto" w:fill="auto"/>
            <w:vAlign w:val="center"/>
          </w:tcPr>
          <w:p w14:paraId="765B9276" w14:textId="77777777" w:rsidR="00927AFE" w:rsidRPr="00907B15" w:rsidRDefault="00927AFE" w:rsidP="00455013">
            <w:pPr>
              <w:spacing w:after="0" w:line="240" w:lineRule="auto"/>
              <w:ind w:firstLine="0"/>
              <w:rPr>
                <w:sz w:val="18"/>
                <w:szCs w:val="20"/>
              </w:rPr>
            </w:pPr>
            <w:r w:rsidRPr="00907B15">
              <w:rPr>
                <w:sz w:val="18"/>
                <w:szCs w:val="20"/>
              </w:rPr>
              <w:t xml:space="preserve">Расход сетевой воды в подающем трубопроводе </w:t>
            </w:r>
          </w:p>
        </w:tc>
        <w:tc>
          <w:tcPr>
            <w:tcW w:w="559" w:type="pct"/>
            <w:tcBorders>
              <w:top w:val="single" w:sz="7" w:space="0" w:color="000000"/>
              <w:left w:val="single" w:sz="4" w:space="0" w:color="000000"/>
              <w:bottom w:val="single" w:sz="7" w:space="0" w:color="000000"/>
              <w:right w:val="single" w:sz="4" w:space="0" w:color="000000"/>
            </w:tcBorders>
            <w:shd w:val="clear" w:color="auto" w:fill="auto"/>
            <w:vAlign w:val="center"/>
          </w:tcPr>
          <w:p w14:paraId="320EC19D" w14:textId="77777777" w:rsidR="00927AFE" w:rsidRPr="00907B15" w:rsidRDefault="00927AFE" w:rsidP="00CF355B">
            <w:pPr>
              <w:spacing w:after="0" w:line="240" w:lineRule="auto"/>
              <w:ind w:firstLine="0"/>
              <w:jc w:val="center"/>
              <w:rPr>
                <w:sz w:val="18"/>
                <w:szCs w:val="20"/>
              </w:rPr>
            </w:pPr>
            <w:r w:rsidRPr="00907B15">
              <w:rPr>
                <w:sz w:val="18"/>
                <w:szCs w:val="20"/>
              </w:rPr>
              <w:t xml:space="preserve">м³/ч </w:t>
            </w:r>
          </w:p>
        </w:tc>
        <w:tc>
          <w:tcPr>
            <w:tcW w:w="670" w:type="pct"/>
            <w:tcBorders>
              <w:top w:val="single" w:sz="7" w:space="0" w:color="000000"/>
              <w:left w:val="single" w:sz="4" w:space="0" w:color="000000"/>
              <w:bottom w:val="single" w:sz="7" w:space="0" w:color="000000"/>
              <w:right w:val="single" w:sz="4" w:space="0" w:color="000000"/>
            </w:tcBorders>
            <w:shd w:val="clear" w:color="auto" w:fill="auto"/>
            <w:vAlign w:val="center"/>
          </w:tcPr>
          <w:p w14:paraId="7B266A8A" w14:textId="77777777" w:rsidR="00927AFE" w:rsidRPr="00907B15" w:rsidRDefault="00927AFE" w:rsidP="00CF355B">
            <w:pPr>
              <w:spacing w:after="0" w:line="240" w:lineRule="auto"/>
              <w:ind w:firstLine="0"/>
              <w:jc w:val="center"/>
              <w:rPr>
                <w:sz w:val="18"/>
                <w:szCs w:val="20"/>
              </w:rPr>
            </w:pPr>
            <w:r w:rsidRPr="00907B15">
              <w:rPr>
                <w:sz w:val="18"/>
                <w:szCs w:val="20"/>
              </w:rPr>
              <w:t xml:space="preserve">2155 </w:t>
            </w:r>
          </w:p>
        </w:tc>
        <w:tc>
          <w:tcPr>
            <w:tcW w:w="744" w:type="pct"/>
            <w:tcBorders>
              <w:top w:val="single" w:sz="7" w:space="0" w:color="000000"/>
              <w:left w:val="single" w:sz="4" w:space="0" w:color="000000"/>
              <w:bottom w:val="single" w:sz="7" w:space="0" w:color="000000"/>
              <w:right w:val="single" w:sz="4" w:space="0" w:color="000000"/>
            </w:tcBorders>
            <w:shd w:val="clear" w:color="auto" w:fill="auto"/>
            <w:vAlign w:val="center"/>
          </w:tcPr>
          <w:p w14:paraId="0BD22D6B" w14:textId="77777777" w:rsidR="00927AFE" w:rsidRPr="00907B15" w:rsidRDefault="00927AFE" w:rsidP="00CF355B">
            <w:pPr>
              <w:spacing w:after="0" w:line="240" w:lineRule="auto"/>
              <w:ind w:firstLine="0"/>
              <w:jc w:val="center"/>
              <w:rPr>
                <w:sz w:val="18"/>
                <w:szCs w:val="20"/>
              </w:rPr>
            </w:pPr>
            <w:r w:rsidRPr="00907B15">
              <w:rPr>
                <w:sz w:val="18"/>
                <w:szCs w:val="20"/>
              </w:rPr>
              <w:t xml:space="preserve">2328 </w:t>
            </w:r>
          </w:p>
        </w:tc>
        <w:tc>
          <w:tcPr>
            <w:tcW w:w="664" w:type="pct"/>
            <w:tcBorders>
              <w:top w:val="single" w:sz="7" w:space="0" w:color="000000"/>
              <w:left w:val="single" w:sz="4" w:space="0" w:color="000000"/>
              <w:bottom w:val="single" w:sz="7" w:space="0" w:color="000000"/>
              <w:right w:val="single" w:sz="4" w:space="0" w:color="000000"/>
            </w:tcBorders>
            <w:shd w:val="clear" w:color="auto" w:fill="auto"/>
            <w:vAlign w:val="center"/>
          </w:tcPr>
          <w:p w14:paraId="192509F6" w14:textId="77777777" w:rsidR="00927AFE" w:rsidRPr="00907B15" w:rsidRDefault="00927AFE" w:rsidP="00CF355B">
            <w:pPr>
              <w:spacing w:after="0" w:line="240" w:lineRule="auto"/>
              <w:ind w:firstLine="0"/>
              <w:jc w:val="center"/>
              <w:rPr>
                <w:sz w:val="18"/>
                <w:szCs w:val="20"/>
              </w:rPr>
            </w:pPr>
            <w:r w:rsidRPr="00907B15">
              <w:rPr>
                <w:sz w:val="18"/>
                <w:szCs w:val="20"/>
              </w:rPr>
              <w:t xml:space="preserve">2243 </w:t>
            </w:r>
          </w:p>
        </w:tc>
      </w:tr>
      <w:tr w:rsidR="00927AFE" w:rsidRPr="00907B15" w14:paraId="37C2B878" w14:textId="77777777" w:rsidTr="00455013">
        <w:trPr>
          <w:trHeight w:val="20"/>
          <w:jc w:val="center"/>
        </w:trPr>
        <w:tc>
          <w:tcPr>
            <w:tcW w:w="2363" w:type="pct"/>
            <w:tcBorders>
              <w:top w:val="single" w:sz="7" w:space="0" w:color="000000"/>
              <w:left w:val="single" w:sz="4" w:space="0" w:color="000000"/>
              <w:bottom w:val="single" w:sz="4" w:space="0" w:color="000000"/>
              <w:right w:val="single" w:sz="4" w:space="0" w:color="000000"/>
            </w:tcBorders>
            <w:shd w:val="clear" w:color="auto" w:fill="auto"/>
            <w:vAlign w:val="center"/>
          </w:tcPr>
          <w:p w14:paraId="254D2560" w14:textId="77777777" w:rsidR="00927AFE" w:rsidRPr="00907B15" w:rsidRDefault="00927AFE" w:rsidP="00455013">
            <w:pPr>
              <w:spacing w:after="0" w:line="240" w:lineRule="auto"/>
              <w:ind w:firstLine="0"/>
              <w:rPr>
                <w:sz w:val="18"/>
                <w:szCs w:val="20"/>
              </w:rPr>
            </w:pPr>
            <w:r w:rsidRPr="00907B15">
              <w:rPr>
                <w:sz w:val="18"/>
                <w:szCs w:val="20"/>
              </w:rPr>
              <w:t xml:space="preserve">Расход сетевой воды в обратном </w:t>
            </w:r>
          </w:p>
        </w:tc>
        <w:tc>
          <w:tcPr>
            <w:tcW w:w="559" w:type="pct"/>
            <w:tcBorders>
              <w:top w:val="single" w:sz="7" w:space="0" w:color="000000"/>
              <w:left w:val="single" w:sz="4" w:space="0" w:color="000000"/>
              <w:bottom w:val="single" w:sz="4" w:space="0" w:color="000000"/>
              <w:right w:val="single" w:sz="4" w:space="0" w:color="000000"/>
            </w:tcBorders>
            <w:shd w:val="clear" w:color="auto" w:fill="auto"/>
            <w:vAlign w:val="center"/>
          </w:tcPr>
          <w:p w14:paraId="1B9F8F85" w14:textId="77777777" w:rsidR="00927AFE" w:rsidRPr="00907B15" w:rsidRDefault="00927AFE" w:rsidP="00CF355B">
            <w:pPr>
              <w:spacing w:after="0" w:line="240" w:lineRule="auto"/>
              <w:ind w:firstLine="0"/>
              <w:jc w:val="center"/>
              <w:rPr>
                <w:sz w:val="18"/>
                <w:szCs w:val="20"/>
              </w:rPr>
            </w:pPr>
            <w:r w:rsidRPr="00907B15">
              <w:rPr>
                <w:sz w:val="18"/>
                <w:szCs w:val="20"/>
              </w:rPr>
              <w:t xml:space="preserve">м³/ч </w:t>
            </w:r>
          </w:p>
        </w:tc>
        <w:tc>
          <w:tcPr>
            <w:tcW w:w="670" w:type="pct"/>
            <w:tcBorders>
              <w:top w:val="single" w:sz="7" w:space="0" w:color="000000"/>
              <w:left w:val="single" w:sz="4" w:space="0" w:color="000000"/>
              <w:bottom w:val="single" w:sz="4" w:space="0" w:color="000000"/>
              <w:right w:val="single" w:sz="4" w:space="0" w:color="000000"/>
            </w:tcBorders>
            <w:shd w:val="clear" w:color="auto" w:fill="auto"/>
            <w:vAlign w:val="center"/>
          </w:tcPr>
          <w:p w14:paraId="5351AB45" w14:textId="77777777" w:rsidR="00927AFE" w:rsidRPr="00907B15" w:rsidRDefault="00927AFE" w:rsidP="00CF355B">
            <w:pPr>
              <w:spacing w:after="0" w:line="240" w:lineRule="auto"/>
              <w:ind w:firstLine="0"/>
              <w:jc w:val="center"/>
              <w:rPr>
                <w:sz w:val="18"/>
                <w:szCs w:val="20"/>
              </w:rPr>
            </w:pPr>
            <w:r w:rsidRPr="00907B15">
              <w:rPr>
                <w:sz w:val="18"/>
                <w:szCs w:val="20"/>
              </w:rPr>
              <w:t xml:space="preserve">2155 </w:t>
            </w:r>
          </w:p>
        </w:tc>
        <w:tc>
          <w:tcPr>
            <w:tcW w:w="744" w:type="pct"/>
            <w:tcBorders>
              <w:top w:val="single" w:sz="7" w:space="0" w:color="000000"/>
              <w:left w:val="single" w:sz="4" w:space="0" w:color="000000"/>
              <w:bottom w:val="single" w:sz="4" w:space="0" w:color="000000"/>
              <w:right w:val="single" w:sz="4" w:space="0" w:color="000000"/>
            </w:tcBorders>
            <w:shd w:val="clear" w:color="auto" w:fill="auto"/>
            <w:vAlign w:val="center"/>
          </w:tcPr>
          <w:p w14:paraId="7F245A9E" w14:textId="77777777" w:rsidR="00927AFE" w:rsidRPr="00907B15" w:rsidRDefault="00927AFE" w:rsidP="00CF355B">
            <w:pPr>
              <w:spacing w:after="0" w:line="240" w:lineRule="auto"/>
              <w:ind w:firstLine="0"/>
              <w:jc w:val="center"/>
              <w:rPr>
                <w:sz w:val="18"/>
                <w:szCs w:val="20"/>
              </w:rPr>
            </w:pPr>
            <w:r w:rsidRPr="00907B15">
              <w:rPr>
                <w:sz w:val="18"/>
                <w:szCs w:val="20"/>
              </w:rPr>
              <w:t xml:space="preserve">2071 </w:t>
            </w:r>
          </w:p>
        </w:tc>
        <w:tc>
          <w:tcPr>
            <w:tcW w:w="664" w:type="pct"/>
            <w:tcBorders>
              <w:top w:val="single" w:sz="7" w:space="0" w:color="000000"/>
              <w:left w:val="single" w:sz="4" w:space="0" w:color="000000"/>
              <w:bottom w:val="single" w:sz="4" w:space="0" w:color="000000"/>
              <w:right w:val="single" w:sz="4" w:space="0" w:color="000000"/>
            </w:tcBorders>
            <w:shd w:val="clear" w:color="auto" w:fill="auto"/>
            <w:vAlign w:val="center"/>
          </w:tcPr>
          <w:p w14:paraId="30B55676" w14:textId="77777777" w:rsidR="00927AFE" w:rsidRPr="00907B15" w:rsidRDefault="00927AFE" w:rsidP="00CF355B">
            <w:pPr>
              <w:spacing w:after="0" w:line="240" w:lineRule="auto"/>
              <w:ind w:firstLine="0"/>
              <w:jc w:val="center"/>
              <w:rPr>
                <w:sz w:val="18"/>
                <w:szCs w:val="20"/>
              </w:rPr>
            </w:pPr>
            <w:r w:rsidRPr="00907B15">
              <w:rPr>
                <w:sz w:val="18"/>
                <w:szCs w:val="20"/>
              </w:rPr>
              <w:t xml:space="preserve">1987 </w:t>
            </w:r>
          </w:p>
        </w:tc>
      </w:tr>
    </w:tbl>
    <w:p w14:paraId="68C3FE9C" w14:textId="46A29A81" w:rsidR="00927AFE" w:rsidRPr="00907B15" w:rsidRDefault="00927AFE" w:rsidP="00CF355B">
      <w:pPr>
        <w:spacing w:after="60" w:line="259" w:lineRule="auto"/>
        <w:ind w:left="10" w:right="-1" w:firstLine="699"/>
        <w:jc w:val="both"/>
        <w:rPr>
          <w:sz w:val="24"/>
          <w:szCs w:val="24"/>
        </w:rPr>
      </w:pPr>
      <w:r w:rsidRPr="00907B15">
        <w:rPr>
          <w:sz w:val="24"/>
          <w:szCs w:val="24"/>
        </w:rPr>
        <w:t>В таблице ниже представлены объемы перекачиваемого теплоносителя котельн</w:t>
      </w:r>
      <w:r w:rsidR="00455013" w:rsidRPr="00907B15">
        <w:rPr>
          <w:sz w:val="24"/>
          <w:szCs w:val="24"/>
        </w:rPr>
        <w:t>ой</w:t>
      </w:r>
      <w:r w:rsidRPr="00907B15">
        <w:rPr>
          <w:sz w:val="24"/>
          <w:szCs w:val="24"/>
        </w:rPr>
        <w:t xml:space="preserve"> БМЭК н.п.</w:t>
      </w:r>
      <w:r w:rsidR="00455013" w:rsidRPr="00907B15">
        <w:rPr>
          <w:sz w:val="24"/>
          <w:szCs w:val="24"/>
        </w:rPr>
        <w:t xml:space="preserve"> </w:t>
      </w:r>
      <w:r w:rsidRPr="00907B15">
        <w:rPr>
          <w:sz w:val="24"/>
          <w:szCs w:val="24"/>
        </w:rPr>
        <w:t>Коашва.</w:t>
      </w:r>
    </w:p>
    <w:p w14:paraId="63E938F2" w14:textId="053A7FCC" w:rsidR="00675ADA" w:rsidRPr="00907B15" w:rsidRDefault="00675ADA" w:rsidP="00CF355B">
      <w:pPr>
        <w:spacing w:after="60" w:line="259" w:lineRule="auto"/>
        <w:ind w:left="10" w:right="-1" w:firstLine="699"/>
        <w:jc w:val="both"/>
        <w:rPr>
          <w:sz w:val="24"/>
          <w:szCs w:val="24"/>
        </w:rPr>
      </w:pPr>
    </w:p>
    <w:p w14:paraId="30456D75" w14:textId="7284EBC1" w:rsidR="00675ADA" w:rsidRPr="00907B15" w:rsidRDefault="00675ADA" w:rsidP="00CF355B">
      <w:pPr>
        <w:spacing w:after="60" w:line="259" w:lineRule="auto"/>
        <w:ind w:left="10" w:right="-1" w:firstLine="699"/>
        <w:jc w:val="both"/>
        <w:rPr>
          <w:sz w:val="24"/>
          <w:szCs w:val="24"/>
        </w:rPr>
      </w:pPr>
    </w:p>
    <w:p w14:paraId="70554B8A" w14:textId="133FD3DD" w:rsidR="00675ADA" w:rsidRPr="00907B15" w:rsidRDefault="00675ADA" w:rsidP="00CF355B">
      <w:pPr>
        <w:spacing w:after="60" w:line="259" w:lineRule="auto"/>
        <w:ind w:left="10" w:right="-1" w:firstLine="699"/>
        <w:jc w:val="both"/>
        <w:rPr>
          <w:sz w:val="24"/>
          <w:szCs w:val="24"/>
        </w:rPr>
      </w:pPr>
    </w:p>
    <w:p w14:paraId="12AF79F6" w14:textId="77777777" w:rsidR="00675ADA" w:rsidRPr="00907B15" w:rsidRDefault="00675ADA" w:rsidP="00CF355B">
      <w:pPr>
        <w:spacing w:after="60" w:line="259" w:lineRule="auto"/>
        <w:ind w:left="10" w:right="-1" w:firstLine="699"/>
        <w:jc w:val="both"/>
        <w:rPr>
          <w:sz w:val="24"/>
          <w:szCs w:val="24"/>
        </w:rPr>
      </w:pPr>
    </w:p>
    <w:p w14:paraId="710C6ADC" w14:textId="5FD31A90" w:rsidR="00927AFE" w:rsidRPr="00907B15" w:rsidRDefault="00927AFE" w:rsidP="00CF355B">
      <w:pPr>
        <w:pStyle w:val="aff0"/>
        <w:keepNext/>
        <w:spacing w:before="0" w:after="0" w:line="240" w:lineRule="auto"/>
        <w:ind w:firstLine="0"/>
        <w:rPr>
          <w:sz w:val="24"/>
          <w:szCs w:val="24"/>
        </w:rPr>
      </w:pPr>
      <w:bookmarkStart w:id="116" w:name="_Toc227584182"/>
      <w:r w:rsidRPr="00907B15">
        <w:rPr>
          <w:sz w:val="24"/>
          <w:szCs w:val="24"/>
        </w:rPr>
        <w:lastRenderedPageBreak/>
        <w:t xml:space="preserve">Таблица </w:t>
      </w:r>
      <w:r w:rsidRPr="00907B15">
        <w:rPr>
          <w:sz w:val="24"/>
          <w:szCs w:val="24"/>
        </w:rPr>
        <w:fldChar w:fldCharType="begin"/>
      </w:r>
      <w:r w:rsidRPr="00907B15">
        <w:rPr>
          <w:sz w:val="24"/>
          <w:szCs w:val="24"/>
        </w:rPr>
        <w:instrText xml:space="preserve"> SEQ Таблица \* ARABIC </w:instrText>
      </w:r>
      <w:r w:rsidRPr="00907B15">
        <w:rPr>
          <w:sz w:val="24"/>
          <w:szCs w:val="24"/>
        </w:rPr>
        <w:fldChar w:fldCharType="separate"/>
      </w:r>
      <w:r w:rsidR="00B13A40">
        <w:rPr>
          <w:noProof/>
          <w:sz w:val="24"/>
          <w:szCs w:val="24"/>
        </w:rPr>
        <w:t>16</w:t>
      </w:r>
      <w:r w:rsidRPr="00907B15">
        <w:rPr>
          <w:sz w:val="24"/>
          <w:szCs w:val="24"/>
        </w:rPr>
        <w:fldChar w:fldCharType="end"/>
      </w:r>
      <w:r w:rsidRPr="00907B15">
        <w:rPr>
          <w:sz w:val="24"/>
          <w:szCs w:val="24"/>
        </w:rPr>
        <w:t xml:space="preserve"> – Объемы перекачиваемого теплоносителя котельн</w:t>
      </w:r>
      <w:r w:rsidR="00455013" w:rsidRPr="00907B15">
        <w:rPr>
          <w:sz w:val="24"/>
          <w:szCs w:val="24"/>
        </w:rPr>
        <w:t>ой</w:t>
      </w:r>
      <w:r w:rsidRPr="00907B15">
        <w:t xml:space="preserve"> </w:t>
      </w:r>
      <w:r w:rsidRPr="00907B15">
        <w:rPr>
          <w:sz w:val="24"/>
          <w:szCs w:val="24"/>
        </w:rPr>
        <w:t>БМЭК</w:t>
      </w:r>
      <w:bookmarkEnd w:id="116"/>
    </w:p>
    <w:tbl>
      <w:tblPr>
        <w:tblStyle w:val="TableGrid"/>
        <w:tblW w:w="5000" w:type="pct"/>
        <w:jc w:val="center"/>
        <w:tblInd w:w="0" w:type="dxa"/>
        <w:tblCellMar>
          <w:left w:w="28" w:type="dxa"/>
          <w:right w:w="28" w:type="dxa"/>
        </w:tblCellMar>
        <w:tblLook w:val="04A0" w:firstRow="1" w:lastRow="0" w:firstColumn="1" w:lastColumn="0" w:noHBand="0" w:noVBand="1"/>
      </w:tblPr>
      <w:tblGrid>
        <w:gridCol w:w="4531"/>
        <w:gridCol w:w="1843"/>
        <w:gridCol w:w="3254"/>
      </w:tblGrid>
      <w:tr w:rsidR="00927AFE" w:rsidRPr="00907B15" w14:paraId="410D5EB1" w14:textId="77777777" w:rsidTr="0072212E">
        <w:trPr>
          <w:trHeight w:val="20"/>
          <w:jc w:val="center"/>
        </w:trPr>
        <w:tc>
          <w:tcPr>
            <w:tcW w:w="235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19FDDE" w14:textId="77777777" w:rsidR="00927AFE" w:rsidRPr="00907B15" w:rsidRDefault="00927AFE" w:rsidP="00CF355B">
            <w:pPr>
              <w:spacing w:after="0" w:line="240" w:lineRule="auto"/>
              <w:ind w:firstLine="0"/>
              <w:jc w:val="center"/>
              <w:rPr>
                <w:b/>
                <w:sz w:val="18"/>
                <w:szCs w:val="20"/>
              </w:rPr>
            </w:pPr>
            <w:r w:rsidRPr="00907B15">
              <w:rPr>
                <w:b/>
                <w:sz w:val="18"/>
                <w:szCs w:val="20"/>
              </w:rPr>
              <w:t xml:space="preserve">Наименование параметра </w:t>
            </w:r>
          </w:p>
        </w:tc>
        <w:tc>
          <w:tcPr>
            <w:tcW w:w="95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2CE6D2" w14:textId="77777777" w:rsidR="00927AFE" w:rsidRPr="00907B15" w:rsidRDefault="00927AFE" w:rsidP="00CF355B">
            <w:pPr>
              <w:spacing w:after="0" w:line="240" w:lineRule="auto"/>
              <w:ind w:firstLine="0"/>
              <w:jc w:val="center"/>
              <w:rPr>
                <w:b/>
                <w:sz w:val="18"/>
                <w:szCs w:val="20"/>
              </w:rPr>
            </w:pPr>
            <w:r w:rsidRPr="00907B15">
              <w:rPr>
                <w:b/>
                <w:sz w:val="18"/>
                <w:szCs w:val="20"/>
              </w:rPr>
              <w:t xml:space="preserve">Ед. изм </w:t>
            </w:r>
          </w:p>
        </w:tc>
        <w:tc>
          <w:tcPr>
            <w:tcW w:w="16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FD078" w14:textId="77777777" w:rsidR="00927AFE" w:rsidRPr="00907B15" w:rsidRDefault="00927AFE" w:rsidP="00CF355B">
            <w:pPr>
              <w:spacing w:after="0" w:line="240" w:lineRule="auto"/>
              <w:ind w:firstLine="0"/>
              <w:jc w:val="center"/>
              <w:rPr>
                <w:b/>
                <w:sz w:val="18"/>
                <w:szCs w:val="20"/>
              </w:rPr>
            </w:pPr>
            <w:r w:rsidRPr="00907B15">
              <w:rPr>
                <w:b/>
                <w:sz w:val="18"/>
                <w:szCs w:val="20"/>
              </w:rPr>
              <w:t xml:space="preserve">Источник тепловой энергии </w:t>
            </w:r>
          </w:p>
        </w:tc>
      </w:tr>
      <w:tr w:rsidR="00455013" w:rsidRPr="00907B15" w14:paraId="19BEDB30" w14:textId="77777777" w:rsidTr="0072212E">
        <w:trPr>
          <w:trHeight w:val="20"/>
          <w:jc w:val="center"/>
        </w:trPr>
        <w:tc>
          <w:tcPr>
            <w:tcW w:w="2353" w:type="pct"/>
            <w:vMerge/>
            <w:tcBorders>
              <w:top w:val="nil"/>
              <w:left w:val="single" w:sz="4" w:space="0" w:color="000000"/>
              <w:bottom w:val="single" w:sz="4" w:space="0" w:color="000000"/>
              <w:right w:val="single" w:sz="4" w:space="0" w:color="000000"/>
            </w:tcBorders>
            <w:shd w:val="clear" w:color="auto" w:fill="auto"/>
            <w:vAlign w:val="center"/>
          </w:tcPr>
          <w:p w14:paraId="38F670A3" w14:textId="77777777" w:rsidR="00455013" w:rsidRPr="00907B15" w:rsidRDefault="00455013" w:rsidP="00CF355B">
            <w:pPr>
              <w:spacing w:after="0" w:line="240" w:lineRule="auto"/>
              <w:ind w:firstLine="0"/>
              <w:jc w:val="center"/>
              <w:rPr>
                <w:b/>
                <w:sz w:val="18"/>
                <w:szCs w:val="20"/>
              </w:rPr>
            </w:pPr>
          </w:p>
        </w:tc>
        <w:tc>
          <w:tcPr>
            <w:tcW w:w="957" w:type="pct"/>
            <w:vMerge/>
            <w:tcBorders>
              <w:top w:val="nil"/>
              <w:left w:val="single" w:sz="4" w:space="0" w:color="000000"/>
              <w:bottom w:val="single" w:sz="4" w:space="0" w:color="000000"/>
              <w:right w:val="single" w:sz="4" w:space="0" w:color="000000"/>
            </w:tcBorders>
            <w:shd w:val="clear" w:color="auto" w:fill="auto"/>
            <w:vAlign w:val="center"/>
          </w:tcPr>
          <w:p w14:paraId="614BE9DD" w14:textId="77777777" w:rsidR="00455013" w:rsidRPr="00907B15" w:rsidRDefault="00455013" w:rsidP="00CF355B">
            <w:pPr>
              <w:spacing w:after="0" w:line="240" w:lineRule="auto"/>
              <w:ind w:firstLine="0"/>
              <w:jc w:val="center"/>
              <w:rPr>
                <w:b/>
                <w:sz w:val="18"/>
                <w:szCs w:val="20"/>
              </w:rPr>
            </w:pPr>
          </w:p>
        </w:tc>
        <w:tc>
          <w:tcPr>
            <w:tcW w:w="16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E8101D" w14:textId="77777777" w:rsidR="00455013" w:rsidRPr="00907B15" w:rsidRDefault="00455013" w:rsidP="00CF355B">
            <w:pPr>
              <w:spacing w:after="0" w:line="240" w:lineRule="auto"/>
              <w:ind w:firstLine="0"/>
              <w:jc w:val="center"/>
              <w:rPr>
                <w:b/>
                <w:sz w:val="18"/>
                <w:szCs w:val="20"/>
              </w:rPr>
            </w:pPr>
            <w:r w:rsidRPr="00907B15">
              <w:rPr>
                <w:b/>
                <w:sz w:val="18"/>
                <w:szCs w:val="20"/>
              </w:rPr>
              <w:t xml:space="preserve">БМЭК </w:t>
            </w:r>
          </w:p>
        </w:tc>
      </w:tr>
      <w:tr w:rsidR="00455013" w:rsidRPr="00907B15" w14:paraId="0D47D7AF" w14:textId="77777777" w:rsidTr="0072212E">
        <w:trPr>
          <w:trHeight w:val="20"/>
          <w:jc w:val="center"/>
        </w:trPr>
        <w:tc>
          <w:tcPr>
            <w:tcW w:w="2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B922F" w14:textId="77777777" w:rsidR="00455013" w:rsidRPr="00907B15" w:rsidRDefault="00455013" w:rsidP="00455013">
            <w:pPr>
              <w:spacing w:after="0" w:line="240" w:lineRule="auto"/>
              <w:ind w:firstLine="0"/>
              <w:rPr>
                <w:sz w:val="18"/>
                <w:szCs w:val="20"/>
              </w:rPr>
            </w:pPr>
            <w:r w:rsidRPr="00907B15">
              <w:rPr>
                <w:sz w:val="18"/>
                <w:szCs w:val="20"/>
              </w:rPr>
              <w:t xml:space="preserve">Температурный график </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53F56E" w14:textId="77777777" w:rsidR="00455013" w:rsidRPr="00907B15" w:rsidRDefault="00455013" w:rsidP="00CF355B">
            <w:pPr>
              <w:spacing w:after="0" w:line="240" w:lineRule="auto"/>
              <w:ind w:firstLine="0"/>
              <w:jc w:val="center"/>
              <w:rPr>
                <w:sz w:val="18"/>
                <w:szCs w:val="20"/>
              </w:rPr>
            </w:pPr>
            <w:r w:rsidRPr="00907B15">
              <w:rPr>
                <w:sz w:val="18"/>
                <w:szCs w:val="20"/>
              </w:rPr>
              <w:t xml:space="preserve">°С </w:t>
            </w:r>
          </w:p>
        </w:tc>
        <w:tc>
          <w:tcPr>
            <w:tcW w:w="16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A1E129" w14:textId="77777777" w:rsidR="00455013" w:rsidRPr="00907B15" w:rsidRDefault="00455013" w:rsidP="00CF355B">
            <w:pPr>
              <w:spacing w:after="0" w:line="240" w:lineRule="auto"/>
              <w:ind w:firstLine="0"/>
              <w:jc w:val="center"/>
              <w:rPr>
                <w:sz w:val="18"/>
                <w:szCs w:val="20"/>
              </w:rPr>
            </w:pPr>
            <w:r w:rsidRPr="00907B15">
              <w:rPr>
                <w:sz w:val="18"/>
                <w:szCs w:val="20"/>
              </w:rPr>
              <w:t xml:space="preserve">105/70 </w:t>
            </w:r>
          </w:p>
        </w:tc>
      </w:tr>
      <w:tr w:rsidR="00455013" w:rsidRPr="00907B15" w14:paraId="296A4E28" w14:textId="77777777" w:rsidTr="0072212E">
        <w:trPr>
          <w:trHeight w:val="20"/>
          <w:jc w:val="center"/>
        </w:trPr>
        <w:tc>
          <w:tcPr>
            <w:tcW w:w="2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2A1CBC" w14:textId="77777777" w:rsidR="00455013" w:rsidRPr="00907B15" w:rsidRDefault="00455013" w:rsidP="00CF355B">
            <w:pPr>
              <w:spacing w:after="0" w:line="240" w:lineRule="auto"/>
              <w:ind w:firstLine="0"/>
              <w:rPr>
                <w:sz w:val="18"/>
                <w:szCs w:val="20"/>
              </w:rPr>
            </w:pPr>
            <w:r w:rsidRPr="00907B15">
              <w:rPr>
                <w:sz w:val="18"/>
                <w:szCs w:val="20"/>
              </w:rPr>
              <w:t xml:space="preserve">Расход сетевой воды в подающем трубопроводе </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9D08B4" w14:textId="77777777" w:rsidR="00455013" w:rsidRPr="00907B15" w:rsidRDefault="00455013" w:rsidP="00CF355B">
            <w:pPr>
              <w:spacing w:after="0" w:line="240" w:lineRule="auto"/>
              <w:ind w:firstLine="0"/>
              <w:jc w:val="center"/>
              <w:rPr>
                <w:sz w:val="18"/>
                <w:szCs w:val="20"/>
              </w:rPr>
            </w:pPr>
            <w:r w:rsidRPr="00907B15">
              <w:rPr>
                <w:sz w:val="18"/>
                <w:szCs w:val="20"/>
              </w:rPr>
              <w:t>м</w:t>
            </w:r>
            <w:r w:rsidRPr="00907B15">
              <w:rPr>
                <w:sz w:val="18"/>
                <w:szCs w:val="20"/>
                <w:vertAlign w:val="superscript"/>
              </w:rPr>
              <w:t>3</w:t>
            </w:r>
            <w:r w:rsidRPr="00907B15">
              <w:rPr>
                <w:sz w:val="18"/>
                <w:szCs w:val="20"/>
              </w:rPr>
              <w:t xml:space="preserve">/ч </w:t>
            </w:r>
          </w:p>
        </w:tc>
        <w:tc>
          <w:tcPr>
            <w:tcW w:w="16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4703D1" w14:textId="77777777" w:rsidR="00455013" w:rsidRPr="00907B15" w:rsidRDefault="00455013" w:rsidP="00CF355B">
            <w:pPr>
              <w:spacing w:after="0" w:line="240" w:lineRule="auto"/>
              <w:ind w:firstLine="0"/>
              <w:jc w:val="center"/>
              <w:rPr>
                <w:sz w:val="18"/>
                <w:szCs w:val="20"/>
              </w:rPr>
            </w:pPr>
            <w:r w:rsidRPr="00907B15">
              <w:rPr>
                <w:sz w:val="18"/>
                <w:szCs w:val="20"/>
              </w:rPr>
              <w:t xml:space="preserve">165 </w:t>
            </w:r>
          </w:p>
        </w:tc>
      </w:tr>
      <w:tr w:rsidR="00455013" w:rsidRPr="00907B15" w14:paraId="42E3F942" w14:textId="77777777" w:rsidTr="0072212E">
        <w:trPr>
          <w:trHeight w:val="20"/>
          <w:jc w:val="center"/>
        </w:trPr>
        <w:tc>
          <w:tcPr>
            <w:tcW w:w="2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45174A" w14:textId="77777777" w:rsidR="00455013" w:rsidRPr="00907B15" w:rsidRDefault="00455013" w:rsidP="00CF355B">
            <w:pPr>
              <w:spacing w:after="0" w:line="240" w:lineRule="auto"/>
              <w:ind w:firstLine="0"/>
              <w:rPr>
                <w:sz w:val="18"/>
                <w:szCs w:val="20"/>
              </w:rPr>
            </w:pPr>
            <w:r w:rsidRPr="00907B15">
              <w:rPr>
                <w:sz w:val="18"/>
                <w:szCs w:val="20"/>
              </w:rPr>
              <w:t xml:space="preserve">Расход сетевой воды в обратном трубопроводе </w:t>
            </w:r>
          </w:p>
        </w:tc>
        <w:tc>
          <w:tcPr>
            <w:tcW w:w="9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B6C03" w14:textId="77777777" w:rsidR="00455013" w:rsidRPr="00907B15" w:rsidRDefault="00455013" w:rsidP="00CF355B">
            <w:pPr>
              <w:spacing w:after="0" w:line="240" w:lineRule="auto"/>
              <w:ind w:firstLine="0"/>
              <w:jc w:val="center"/>
              <w:rPr>
                <w:sz w:val="18"/>
                <w:szCs w:val="20"/>
              </w:rPr>
            </w:pPr>
            <w:r w:rsidRPr="00907B15">
              <w:rPr>
                <w:sz w:val="18"/>
                <w:szCs w:val="20"/>
              </w:rPr>
              <w:t>м</w:t>
            </w:r>
            <w:r w:rsidRPr="00907B15">
              <w:rPr>
                <w:sz w:val="18"/>
                <w:szCs w:val="20"/>
                <w:vertAlign w:val="superscript"/>
              </w:rPr>
              <w:t>3</w:t>
            </w:r>
            <w:r w:rsidRPr="00907B15">
              <w:rPr>
                <w:sz w:val="18"/>
                <w:szCs w:val="20"/>
              </w:rPr>
              <w:t xml:space="preserve">/ч </w:t>
            </w:r>
          </w:p>
        </w:tc>
        <w:tc>
          <w:tcPr>
            <w:tcW w:w="16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439CD2" w14:textId="77777777" w:rsidR="00455013" w:rsidRPr="00907B15" w:rsidRDefault="00455013" w:rsidP="00CF355B">
            <w:pPr>
              <w:spacing w:after="0" w:line="240" w:lineRule="auto"/>
              <w:ind w:firstLine="0"/>
              <w:jc w:val="center"/>
              <w:rPr>
                <w:sz w:val="18"/>
                <w:szCs w:val="20"/>
              </w:rPr>
            </w:pPr>
            <w:r w:rsidRPr="00907B15">
              <w:rPr>
                <w:sz w:val="18"/>
                <w:szCs w:val="20"/>
              </w:rPr>
              <w:t xml:space="preserve">150 </w:t>
            </w:r>
          </w:p>
        </w:tc>
      </w:tr>
    </w:tbl>
    <w:p w14:paraId="46E73552" w14:textId="77777777" w:rsidR="00927AFE" w:rsidRPr="00907B15" w:rsidRDefault="00927AFE" w:rsidP="00CF355B">
      <w:pPr>
        <w:spacing w:after="0" w:line="240" w:lineRule="auto"/>
        <w:jc w:val="both"/>
        <w:rPr>
          <w:sz w:val="24"/>
          <w:szCs w:val="24"/>
        </w:rPr>
      </w:pPr>
    </w:p>
    <w:p w14:paraId="6DFD9D10" w14:textId="7EA48DD4" w:rsidR="00927AFE" w:rsidRPr="00907B15" w:rsidRDefault="00927AFE" w:rsidP="00CF355B">
      <w:pPr>
        <w:spacing w:after="0" w:line="240" w:lineRule="auto"/>
        <w:ind w:right="58"/>
        <w:jc w:val="both"/>
        <w:rPr>
          <w:sz w:val="24"/>
          <w:szCs w:val="24"/>
        </w:rPr>
      </w:pPr>
      <w:r w:rsidRPr="00907B15">
        <w:rPr>
          <w:sz w:val="24"/>
          <w:szCs w:val="24"/>
        </w:rPr>
        <w:t xml:space="preserve">В </w:t>
      </w:r>
      <w:r w:rsidR="00BD6A76" w:rsidRPr="00907B15">
        <w:rPr>
          <w:sz w:val="24"/>
          <w:szCs w:val="24"/>
        </w:rPr>
        <w:t>Схеме</w:t>
      </w:r>
      <w:r w:rsidRPr="00907B15">
        <w:rPr>
          <w:sz w:val="24"/>
          <w:szCs w:val="24"/>
        </w:rPr>
        <w:t xml:space="preserve"> предусмотрен</w:t>
      </w:r>
      <w:r w:rsidR="00BD6A76" w:rsidRPr="00907B15">
        <w:rPr>
          <w:sz w:val="24"/>
          <w:szCs w:val="24"/>
        </w:rPr>
        <w:t>ы</w:t>
      </w:r>
      <w:r w:rsidRPr="00907B15">
        <w:rPr>
          <w:sz w:val="24"/>
          <w:szCs w:val="24"/>
        </w:rPr>
        <w:t xml:space="preserve"> мероприяти</w:t>
      </w:r>
      <w:r w:rsidR="00BD6A76" w:rsidRPr="00907B15">
        <w:rPr>
          <w:sz w:val="24"/>
          <w:szCs w:val="24"/>
        </w:rPr>
        <w:t>я</w:t>
      </w:r>
      <w:r w:rsidRPr="00907B15">
        <w:rPr>
          <w:sz w:val="24"/>
          <w:szCs w:val="24"/>
        </w:rPr>
        <w:t xml:space="preserve"> по переводу потребителей на закрытую схему </w:t>
      </w:r>
      <w:r w:rsidR="00BD6A76" w:rsidRPr="00907B15">
        <w:rPr>
          <w:sz w:val="24"/>
          <w:szCs w:val="24"/>
        </w:rPr>
        <w:t>горячего водоснабжения</w:t>
      </w:r>
      <w:r w:rsidRPr="00907B15">
        <w:rPr>
          <w:sz w:val="24"/>
          <w:szCs w:val="24"/>
        </w:rPr>
        <w:t xml:space="preserve">. В закрытой схеме подготовка горячей воды будет осуществляется непосредственно у потребителя, а компенсация водоразбора будет осуществляться из систем водоснабжения потребителей, а не из тепловой сети. </w:t>
      </w:r>
    </w:p>
    <w:p w14:paraId="357F5FBB" w14:textId="77777777" w:rsidR="00927AFE" w:rsidRPr="00907B15" w:rsidRDefault="00927AFE" w:rsidP="00CF355B">
      <w:pPr>
        <w:spacing w:after="0" w:line="240" w:lineRule="auto"/>
        <w:ind w:right="58"/>
        <w:jc w:val="both"/>
        <w:rPr>
          <w:sz w:val="24"/>
          <w:szCs w:val="24"/>
        </w:rPr>
      </w:pPr>
      <w:r w:rsidRPr="00907B15">
        <w:rPr>
          <w:sz w:val="24"/>
          <w:szCs w:val="24"/>
        </w:rPr>
        <w:t xml:space="preserve">Полный перевод на закрытую схему подключения позволит отделить контуры системы теплоснабжения от контуров потребителей, следовательно, сократить расходы подпиточной воды на ЦТП. Загрязнения теплоносителя у потребителей (что возможно в виду подключения производственных потребителей) не повлияют на режим работы тепловой сети. Также подключение по такой схеме позволит значительно повысить качество воды, идущей на ГВС, у конечных потребителей, поскольку вода будет браться из холодного водопровода надлежащего питьевого качества. </w:t>
      </w:r>
    </w:p>
    <w:p w14:paraId="72885894" w14:textId="77777777" w:rsidR="00927AFE" w:rsidRPr="00907B15" w:rsidRDefault="00927AFE" w:rsidP="00CF355B">
      <w:pPr>
        <w:spacing w:after="0" w:line="240" w:lineRule="auto"/>
        <w:ind w:right="58"/>
        <w:jc w:val="both"/>
        <w:rPr>
          <w:sz w:val="24"/>
          <w:szCs w:val="24"/>
        </w:rPr>
      </w:pPr>
      <w:r w:rsidRPr="00907B15">
        <w:rPr>
          <w:sz w:val="24"/>
          <w:szCs w:val="24"/>
        </w:rPr>
        <w:t xml:space="preserve">Данное мероприятие также позволит стабилизировать гидравлический режим в тепловых сетях, что приведет к повышению качества теплоснабжения в целом. </w:t>
      </w:r>
    </w:p>
    <w:p w14:paraId="36BDD4A7" w14:textId="78EEAA34" w:rsidR="00E06B53" w:rsidRPr="00907B15" w:rsidRDefault="00F024F7" w:rsidP="0072212E">
      <w:pPr>
        <w:spacing w:after="0" w:line="240" w:lineRule="auto"/>
        <w:ind w:right="58"/>
        <w:jc w:val="both"/>
        <w:rPr>
          <w:sz w:val="24"/>
          <w:szCs w:val="24"/>
        </w:rPr>
      </w:pPr>
      <w:r w:rsidRPr="00907B15">
        <w:rPr>
          <w:sz w:val="24"/>
          <w:szCs w:val="24"/>
        </w:rPr>
        <w:t xml:space="preserve"> </w:t>
      </w:r>
      <w:bookmarkStart w:id="117" w:name="_Toc524944250"/>
      <w:bookmarkStart w:id="118" w:name="_Toc524944826"/>
      <w:bookmarkStart w:id="119" w:name="_Toc528166505"/>
      <w:bookmarkStart w:id="120" w:name="_Toc207705564"/>
      <w:r w:rsidR="000A5894" w:rsidRPr="00907B15">
        <w:rPr>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17"/>
      <w:bookmarkEnd w:id="118"/>
      <w:bookmarkEnd w:id="119"/>
      <w:bookmarkEnd w:id="120"/>
    </w:p>
    <w:p w14:paraId="60F5B9EA" w14:textId="77777777" w:rsidR="00C369AE" w:rsidRPr="00907B15" w:rsidRDefault="00C369AE" w:rsidP="00CF355B">
      <w:pPr>
        <w:spacing w:after="0" w:line="240" w:lineRule="auto"/>
        <w:jc w:val="both"/>
        <w:rPr>
          <w:sz w:val="24"/>
          <w:szCs w:val="24"/>
        </w:rPr>
      </w:pPr>
      <w:r w:rsidRPr="00907B15">
        <w:rPr>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который рассчитываются водоподготовительные установки при проектировании тепловых сетей.</w:t>
      </w:r>
    </w:p>
    <w:p w14:paraId="4DEA4263" w14:textId="5EEFC0C8" w:rsidR="00C369AE" w:rsidRPr="00907B15" w:rsidRDefault="00C369AE" w:rsidP="00CF355B">
      <w:pPr>
        <w:spacing w:after="0" w:line="240" w:lineRule="auto"/>
        <w:jc w:val="both"/>
        <w:rPr>
          <w:sz w:val="24"/>
          <w:szCs w:val="24"/>
        </w:rPr>
      </w:pPr>
      <w:r w:rsidRPr="00907B15">
        <w:rPr>
          <w:sz w:val="24"/>
          <w:szCs w:val="24"/>
        </w:rPr>
        <w:t xml:space="preserve">СП 124.13330.2012 Тепловые сети. Актуализированная редакция СНиП 41-02-2003 п. 6.16 </w:t>
      </w:r>
      <w:r w:rsidR="00A52CFB" w:rsidRPr="00907B15">
        <w:rPr>
          <w:sz w:val="24"/>
          <w:szCs w:val="24"/>
        </w:rPr>
        <w:t>«</w:t>
      </w:r>
      <w:r w:rsidRPr="00907B15">
        <w:rPr>
          <w:sz w:val="24"/>
          <w:szCs w:val="24"/>
        </w:rPr>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2F01BDE3" w14:textId="77777777" w:rsidR="00C369AE" w:rsidRPr="00907B15" w:rsidRDefault="00C369AE" w:rsidP="00CF355B">
      <w:pPr>
        <w:spacing w:after="0" w:line="240" w:lineRule="auto"/>
        <w:jc w:val="both"/>
        <w:rPr>
          <w:sz w:val="24"/>
          <w:szCs w:val="24"/>
        </w:rPr>
      </w:pPr>
      <w:r w:rsidRPr="00907B15">
        <w:rPr>
          <w:sz w:val="24"/>
          <w:szCs w:val="24"/>
        </w:rPr>
        <w:t>Расход подпиточной воды в рабочем режиме должен компенсировать расчётные (нормируемые) потери сетевой воды в системе теплоснабжения.</w:t>
      </w:r>
    </w:p>
    <w:p w14:paraId="70DE72D9" w14:textId="77777777" w:rsidR="00C369AE" w:rsidRPr="00907B15" w:rsidRDefault="00C369AE" w:rsidP="00CF355B">
      <w:pPr>
        <w:spacing w:after="0" w:line="240" w:lineRule="auto"/>
        <w:jc w:val="both"/>
        <w:rPr>
          <w:sz w:val="24"/>
          <w:szCs w:val="24"/>
        </w:rPr>
      </w:pPr>
      <w:r w:rsidRPr="00907B15">
        <w:rPr>
          <w:sz w:val="24"/>
          <w:szCs w:val="24"/>
        </w:rPr>
        <w:t>Расчётные (нормируемые) потери сетевой воды в системе теплоснабжения включают расчётные технологические потери (затраты) сетевой воды и потери сетевой воды с нормативной утечкой из тепловой сети и систем теплопотребления.</w:t>
      </w:r>
    </w:p>
    <w:p w14:paraId="20E8D051" w14:textId="77777777" w:rsidR="00C369AE" w:rsidRPr="00907B15" w:rsidRDefault="00C369AE" w:rsidP="00CF355B">
      <w:pPr>
        <w:spacing w:after="0" w:line="240" w:lineRule="auto"/>
        <w:jc w:val="both"/>
        <w:rPr>
          <w:sz w:val="24"/>
          <w:szCs w:val="24"/>
        </w:rPr>
      </w:pPr>
      <w:r w:rsidRPr="00907B15">
        <w:rPr>
          <w:sz w:val="24"/>
          <w:szCs w:val="24"/>
        </w:rPr>
        <w:t>Среднегодовая утечка теплоносителя (м</w:t>
      </w:r>
      <w:r w:rsidRPr="00907B15">
        <w:rPr>
          <w:sz w:val="24"/>
          <w:szCs w:val="24"/>
          <w:vertAlign w:val="superscript"/>
        </w:rPr>
        <w:t>3</w:t>
      </w:r>
      <w:r w:rsidRPr="00907B15">
        <w:rPr>
          <w:sz w:val="24"/>
          <w:szCs w:val="24"/>
        </w:rPr>
        <w:t>/ч) из водяных тепловых сетей должна быть не более 0,25%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водоснабжения, присоединённых через водоподогреватели). Сезонная норма утечки теплоносителя устанавливается в пределах среднегодового значения.</w:t>
      </w:r>
    </w:p>
    <w:p w14:paraId="1E8C730B" w14:textId="210E55D8" w:rsidR="00C369AE" w:rsidRPr="00907B15" w:rsidRDefault="00C369AE" w:rsidP="00CF355B">
      <w:pPr>
        <w:spacing w:after="0" w:line="240" w:lineRule="auto"/>
        <w:jc w:val="both"/>
        <w:rPr>
          <w:sz w:val="24"/>
          <w:szCs w:val="24"/>
        </w:rPr>
      </w:pPr>
      <w:r w:rsidRPr="00907B15">
        <w:rPr>
          <w:sz w:val="24"/>
          <w:szCs w:val="24"/>
        </w:rPr>
        <w:t>Для компенсации этих расчётных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объёма теплосети), которая зависит от интенсивности заполнения трубопроводов</w:t>
      </w:r>
      <w:r w:rsidR="00A52CFB" w:rsidRPr="00907B15">
        <w:rPr>
          <w:sz w:val="24"/>
          <w:szCs w:val="24"/>
        </w:rPr>
        <w:t>»</w:t>
      </w:r>
      <w:r w:rsidRPr="00907B15">
        <w:rPr>
          <w:sz w:val="24"/>
          <w:szCs w:val="24"/>
        </w:rPr>
        <w:t>.</w:t>
      </w:r>
    </w:p>
    <w:p w14:paraId="10E9B724" w14:textId="77777777" w:rsidR="00E965F8" w:rsidRPr="00907B15" w:rsidRDefault="00E965F8" w:rsidP="00CF355B">
      <w:pPr>
        <w:tabs>
          <w:tab w:val="left" w:pos="1134"/>
        </w:tabs>
        <w:spacing w:after="0" w:line="240" w:lineRule="auto"/>
        <w:contextualSpacing/>
        <w:jc w:val="both"/>
        <w:rPr>
          <w:sz w:val="24"/>
          <w:szCs w:val="24"/>
        </w:rPr>
      </w:pPr>
      <w:r w:rsidRPr="00907B15">
        <w:rPr>
          <w:sz w:val="24"/>
          <w:szCs w:val="24"/>
        </w:rPr>
        <w:t>Для отдельных тепловых сетей горячего водоснабжения при наличии баков-аккумуляторов расчётный часовой расход воды принимается равным расчётному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фактического объёма воды в трубопроводах сетей и присоединённых к ним системах горячего водоснабжения зданий.</w:t>
      </w:r>
    </w:p>
    <w:p w14:paraId="0EB181CC" w14:textId="77777777" w:rsidR="00927AFE" w:rsidRPr="00907B15" w:rsidRDefault="00927AFE" w:rsidP="00CF355B">
      <w:pPr>
        <w:spacing w:after="0" w:line="240" w:lineRule="auto"/>
        <w:contextualSpacing/>
        <w:jc w:val="both"/>
        <w:rPr>
          <w:sz w:val="24"/>
          <w:szCs w:val="24"/>
        </w:rPr>
      </w:pPr>
      <w:r w:rsidRPr="00907B15">
        <w:rPr>
          <w:sz w:val="24"/>
          <w:szCs w:val="24"/>
        </w:rPr>
        <w:lastRenderedPageBreak/>
        <w:t>В систему подпитки тепловой сети на Апатитской ТЭЦ входят 8 вакуумных деаэраторов ДСВ-400. Вакуумные деаэраторы серии ДСВ предназначены для удаления коррозийноагрессивных и инертных газов из подпиточной воды тепловых сетей. Они работают при абсолютных давлениях от 0,075 до 0,5 ата, т.е. температура деаэрированной воды от 40°С до 80°С.</w:t>
      </w:r>
    </w:p>
    <w:p w14:paraId="75CC6372" w14:textId="211C2863" w:rsidR="00927AFE" w:rsidRPr="00907B15" w:rsidRDefault="00927AFE" w:rsidP="00CF355B">
      <w:pPr>
        <w:spacing w:after="0" w:line="240" w:lineRule="auto"/>
        <w:contextualSpacing/>
        <w:jc w:val="both"/>
        <w:rPr>
          <w:sz w:val="24"/>
          <w:szCs w:val="24"/>
        </w:rPr>
      </w:pPr>
      <w:r w:rsidRPr="00907B15">
        <w:rPr>
          <w:sz w:val="24"/>
          <w:szCs w:val="24"/>
        </w:rPr>
        <w:t xml:space="preserve">Вакуумные деаэраторы должны обеспечивать средний подогрев воды в деаэраторе на величину от 15°С до 25°С при изменении производительности в диапазоне от 30 до 120% от номинальной. Содержание кислорода в деаэрированной воде не должно превышать 50 мкг/кг, а свободная углекислота должна отсутствовать. </w:t>
      </w:r>
    </w:p>
    <w:p w14:paraId="5FE74186" w14:textId="6FD80A00" w:rsidR="00C45A11" w:rsidRPr="00907B15" w:rsidRDefault="00C45A11" w:rsidP="00CF355B">
      <w:pPr>
        <w:spacing w:after="0" w:line="240" w:lineRule="auto"/>
        <w:contextualSpacing/>
        <w:jc w:val="both"/>
        <w:rPr>
          <w:sz w:val="24"/>
          <w:szCs w:val="24"/>
        </w:rPr>
      </w:pPr>
      <w:r w:rsidRPr="00907B15">
        <w:rPr>
          <w:sz w:val="24"/>
          <w:szCs w:val="24"/>
        </w:rPr>
        <w:t>Для подпитки тепловой сети от Апатитская ТЭЦ в аварийных режимах на источнике тепла установлены баки-аккумуляторы общим объемом 4000 тыс м³. Подпитка тепловой сети города Кировск (после ЦТП) осуществляется из обратного трубопровода тепломагистрали от Апатитской ТЭЦ. Для компенсации неравномерности водоразбора из тепловой сети на ЦТП г.</w:t>
      </w:r>
      <w:r w:rsidR="00461FCF" w:rsidRPr="00907B15">
        <w:rPr>
          <w:sz w:val="24"/>
          <w:szCs w:val="24"/>
        </w:rPr>
        <w:t xml:space="preserve"> </w:t>
      </w:r>
      <w:r w:rsidRPr="00907B15">
        <w:rPr>
          <w:sz w:val="24"/>
          <w:szCs w:val="24"/>
        </w:rPr>
        <w:t>Кировска установлены два бака аккумулятора подпиточной воды объемом по 3000 м³</w:t>
      </w:r>
    </w:p>
    <w:p w14:paraId="5A80D240" w14:textId="77777777" w:rsidR="00B10EF1" w:rsidRPr="00907B15" w:rsidRDefault="00B10EF1" w:rsidP="00CF355B">
      <w:pPr>
        <w:tabs>
          <w:tab w:val="left" w:pos="1134"/>
        </w:tabs>
        <w:spacing w:after="0" w:line="240" w:lineRule="auto"/>
        <w:contextualSpacing/>
        <w:jc w:val="both"/>
        <w:rPr>
          <w:sz w:val="24"/>
          <w:szCs w:val="24"/>
        </w:rPr>
      </w:pPr>
      <w:r w:rsidRPr="00907B15">
        <w:rPr>
          <w:sz w:val="24"/>
          <w:szCs w:val="24"/>
        </w:rPr>
        <w:t>На БМЭК баки-аккумуляторы отсутствуют.</w:t>
      </w:r>
    </w:p>
    <w:p w14:paraId="7CDB1120" w14:textId="7AA057A4" w:rsidR="00927AFE" w:rsidRPr="00907B15" w:rsidRDefault="00927AFE" w:rsidP="00CF355B">
      <w:pPr>
        <w:spacing w:after="0" w:line="240" w:lineRule="auto"/>
        <w:contextualSpacing/>
        <w:jc w:val="both"/>
        <w:rPr>
          <w:sz w:val="24"/>
          <w:szCs w:val="24"/>
        </w:rPr>
      </w:pPr>
      <w:r w:rsidRPr="00907B15">
        <w:rPr>
          <w:sz w:val="24"/>
          <w:szCs w:val="24"/>
        </w:rPr>
        <w:t xml:space="preserve">Данные по перспективному приросту подпитки тепловой сети представлены в таблице </w:t>
      </w:r>
      <w:r w:rsidR="00857E96" w:rsidRPr="00907B15">
        <w:rPr>
          <w:sz w:val="24"/>
          <w:szCs w:val="24"/>
        </w:rPr>
        <w:t>17</w:t>
      </w:r>
      <w:r w:rsidRPr="00907B15">
        <w:rPr>
          <w:sz w:val="24"/>
          <w:szCs w:val="24"/>
        </w:rPr>
        <w:t>.</w:t>
      </w:r>
    </w:p>
    <w:p w14:paraId="7B2CF7ED" w14:textId="65A0AC4C" w:rsidR="00927AFE" w:rsidRPr="00907B15" w:rsidRDefault="00927AFE" w:rsidP="00CF355B">
      <w:pPr>
        <w:keepNext/>
        <w:spacing w:after="0" w:line="240" w:lineRule="auto"/>
        <w:ind w:firstLine="0"/>
        <w:jc w:val="both"/>
        <w:rPr>
          <w:rFonts w:eastAsiaTheme="minorHAnsi" w:cstheme="minorBidi"/>
          <w:b/>
          <w:bCs/>
          <w:sz w:val="24"/>
          <w:szCs w:val="24"/>
          <w:lang w:eastAsia="en-US"/>
        </w:rPr>
      </w:pPr>
      <w:bookmarkStart w:id="121" w:name="_Toc227584183"/>
      <w:r w:rsidRPr="00907B15">
        <w:rPr>
          <w:rFonts w:eastAsiaTheme="minorHAnsi" w:cstheme="minorBidi"/>
          <w:b/>
          <w:bCs/>
          <w:sz w:val="24"/>
          <w:szCs w:val="24"/>
          <w:lang w:eastAsia="en-US"/>
        </w:rPr>
        <w:t xml:space="preserve">Таблица </w:t>
      </w:r>
      <w:r w:rsidRPr="00907B15">
        <w:rPr>
          <w:rFonts w:eastAsiaTheme="minorHAnsi" w:cstheme="minorBidi"/>
          <w:b/>
          <w:bCs/>
          <w:sz w:val="24"/>
          <w:szCs w:val="24"/>
          <w:lang w:eastAsia="en-US"/>
        </w:rPr>
        <w:fldChar w:fldCharType="begin"/>
      </w:r>
      <w:r w:rsidRPr="00907B15">
        <w:rPr>
          <w:rFonts w:eastAsiaTheme="minorHAnsi" w:cstheme="minorBidi"/>
          <w:b/>
          <w:bCs/>
          <w:sz w:val="24"/>
          <w:szCs w:val="24"/>
          <w:lang w:eastAsia="en-US"/>
        </w:rPr>
        <w:instrText xml:space="preserve"> SEQ Таблица \* ARABIC </w:instrText>
      </w:r>
      <w:r w:rsidRPr="00907B15">
        <w:rPr>
          <w:rFonts w:eastAsiaTheme="minorHAnsi" w:cstheme="minorBidi"/>
          <w:b/>
          <w:bCs/>
          <w:sz w:val="24"/>
          <w:szCs w:val="24"/>
          <w:lang w:eastAsia="en-US"/>
        </w:rPr>
        <w:fldChar w:fldCharType="separate"/>
      </w:r>
      <w:r w:rsidR="00B13A40">
        <w:rPr>
          <w:rFonts w:eastAsiaTheme="minorHAnsi" w:cstheme="minorBidi"/>
          <w:b/>
          <w:bCs/>
          <w:noProof/>
          <w:sz w:val="24"/>
          <w:szCs w:val="24"/>
          <w:lang w:eastAsia="en-US"/>
        </w:rPr>
        <w:t>17</w:t>
      </w:r>
      <w:r w:rsidRPr="00907B15">
        <w:rPr>
          <w:rFonts w:eastAsiaTheme="minorHAnsi" w:cstheme="minorBidi"/>
          <w:b/>
          <w:bCs/>
          <w:sz w:val="24"/>
          <w:szCs w:val="24"/>
          <w:lang w:eastAsia="en-US"/>
        </w:rPr>
        <w:fldChar w:fldCharType="end"/>
      </w:r>
      <w:r w:rsidRPr="00907B15">
        <w:rPr>
          <w:rFonts w:eastAsiaTheme="minorHAnsi" w:cstheme="minorBidi"/>
          <w:b/>
          <w:bCs/>
          <w:sz w:val="24"/>
          <w:szCs w:val="24"/>
          <w:lang w:eastAsia="en-US"/>
        </w:rPr>
        <w:t xml:space="preserve"> – Данные по перспективному приросту подпитки тепловой сети</w:t>
      </w:r>
      <w:bookmarkEnd w:id="1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22"/>
        <w:gridCol w:w="1523"/>
        <w:gridCol w:w="634"/>
        <w:gridCol w:w="824"/>
        <w:gridCol w:w="824"/>
        <w:gridCol w:w="822"/>
        <w:gridCol w:w="824"/>
        <w:gridCol w:w="822"/>
        <w:gridCol w:w="818"/>
        <w:gridCol w:w="815"/>
      </w:tblGrid>
      <w:tr w:rsidR="00C7278A" w:rsidRPr="00907B15" w14:paraId="394AED60" w14:textId="77777777" w:rsidTr="0072212E">
        <w:trPr>
          <w:trHeight w:val="20"/>
          <w:tblHeader/>
          <w:jc w:val="center"/>
        </w:trPr>
        <w:tc>
          <w:tcPr>
            <w:tcW w:w="894" w:type="pct"/>
            <w:tcMar>
              <w:left w:w="28" w:type="dxa"/>
              <w:right w:w="28" w:type="dxa"/>
            </w:tcMar>
            <w:vAlign w:val="center"/>
          </w:tcPr>
          <w:p w14:paraId="7B499CD7" w14:textId="77777777" w:rsidR="00C7278A" w:rsidRPr="00907B15" w:rsidRDefault="00C7278A" w:rsidP="00CF355B">
            <w:pPr>
              <w:widowControl w:val="0"/>
              <w:spacing w:after="0" w:line="240" w:lineRule="auto"/>
              <w:ind w:firstLine="0"/>
              <w:jc w:val="center"/>
              <w:rPr>
                <w:b/>
                <w:bCs/>
                <w:sz w:val="18"/>
                <w:lang w:eastAsia="en-US"/>
              </w:rPr>
            </w:pPr>
            <w:bookmarkStart w:id="122" w:name="_Hlk184181564"/>
            <w:bookmarkStart w:id="123" w:name="_Hlk99355975"/>
            <w:r w:rsidRPr="00907B15">
              <w:rPr>
                <w:rFonts w:eastAsia="Calibri"/>
                <w:b/>
                <w:bCs/>
                <w:spacing w:val="-1"/>
                <w:sz w:val="18"/>
                <w:lang w:eastAsia="en-US"/>
              </w:rPr>
              <w:t>Источник</w:t>
            </w:r>
            <w:r w:rsidRPr="00907B15">
              <w:rPr>
                <w:rFonts w:eastAsia="Calibri"/>
                <w:b/>
                <w:bCs/>
                <w:spacing w:val="1"/>
                <w:sz w:val="18"/>
                <w:lang w:eastAsia="en-US"/>
              </w:rPr>
              <w:t xml:space="preserve"> </w:t>
            </w:r>
            <w:r w:rsidRPr="00907B15">
              <w:rPr>
                <w:rFonts w:eastAsia="Calibri"/>
                <w:b/>
                <w:bCs/>
                <w:spacing w:val="-1"/>
                <w:sz w:val="18"/>
                <w:lang w:eastAsia="en-US"/>
              </w:rPr>
              <w:t>тепловой</w:t>
            </w:r>
            <w:r w:rsidRPr="00907B15">
              <w:rPr>
                <w:rFonts w:eastAsia="Calibri"/>
                <w:b/>
                <w:bCs/>
                <w:sz w:val="18"/>
                <w:lang w:eastAsia="en-US"/>
              </w:rPr>
              <w:t xml:space="preserve"> </w:t>
            </w:r>
            <w:r w:rsidRPr="00907B15">
              <w:rPr>
                <w:rFonts w:eastAsia="Calibri"/>
                <w:b/>
                <w:bCs/>
                <w:spacing w:val="-1"/>
                <w:sz w:val="18"/>
                <w:lang w:eastAsia="en-US"/>
              </w:rPr>
              <w:t>энергии</w:t>
            </w:r>
          </w:p>
        </w:tc>
        <w:tc>
          <w:tcPr>
            <w:tcW w:w="791" w:type="pct"/>
            <w:tcMar>
              <w:left w:w="28" w:type="dxa"/>
              <w:right w:w="28" w:type="dxa"/>
            </w:tcMar>
            <w:vAlign w:val="center"/>
          </w:tcPr>
          <w:p w14:paraId="5212E967" w14:textId="77777777" w:rsidR="00C7278A" w:rsidRPr="00907B15" w:rsidRDefault="00C7278A" w:rsidP="00CF355B">
            <w:pPr>
              <w:widowControl w:val="0"/>
              <w:spacing w:after="0" w:line="240" w:lineRule="auto"/>
              <w:ind w:firstLine="0"/>
              <w:jc w:val="center"/>
              <w:rPr>
                <w:b/>
                <w:bCs/>
                <w:sz w:val="18"/>
                <w:lang w:val="en-US" w:eastAsia="en-US"/>
              </w:rPr>
            </w:pPr>
            <w:r w:rsidRPr="00907B15">
              <w:rPr>
                <w:rFonts w:eastAsia="Calibri"/>
                <w:b/>
                <w:bCs/>
                <w:spacing w:val="-1"/>
                <w:sz w:val="18"/>
                <w:lang w:val="en-US" w:eastAsia="en-US"/>
              </w:rPr>
              <w:t>Показатель</w:t>
            </w:r>
          </w:p>
        </w:tc>
        <w:tc>
          <w:tcPr>
            <w:tcW w:w="329" w:type="pct"/>
            <w:tcMar>
              <w:left w:w="28" w:type="dxa"/>
              <w:right w:w="28" w:type="dxa"/>
            </w:tcMar>
            <w:vAlign w:val="center"/>
          </w:tcPr>
          <w:p w14:paraId="3A90F3A7" w14:textId="77777777" w:rsidR="00C7278A" w:rsidRPr="00907B15" w:rsidRDefault="00C7278A" w:rsidP="00CF355B">
            <w:pPr>
              <w:widowControl w:val="0"/>
              <w:spacing w:after="0" w:line="240" w:lineRule="auto"/>
              <w:ind w:firstLine="0"/>
              <w:jc w:val="center"/>
              <w:rPr>
                <w:b/>
                <w:bCs/>
                <w:sz w:val="18"/>
                <w:lang w:val="en-US" w:eastAsia="en-US"/>
              </w:rPr>
            </w:pPr>
            <w:r w:rsidRPr="00907B15">
              <w:rPr>
                <w:rFonts w:eastAsia="Calibri"/>
                <w:b/>
                <w:bCs/>
                <w:sz w:val="18"/>
                <w:lang w:val="en-US" w:eastAsia="en-US"/>
              </w:rPr>
              <w:t xml:space="preserve">Ед. </w:t>
            </w:r>
            <w:r w:rsidRPr="00907B15">
              <w:rPr>
                <w:rFonts w:eastAsia="Calibri"/>
                <w:b/>
                <w:bCs/>
                <w:spacing w:val="-1"/>
                <w:sz w:val="18"/>
                <w:lang w:val="en-US" w:eastAsia="en-US"/>
              </w:rPr>
              <w:t>изм.</w:t>
            </w:r>
          </w:p>
        </w:tc>
        <w:tc>
          <w:tcPr>
            <w:tcW w:w="428" w:type="pct"/>
            <w:tcMar>
              <w:left w:w="28" w:type="dxa"/>
              <w:right w:w="28" w:type="dxa"/>
            </w:tcMar>
            <w:vAlign w:val="center"/>
          </w:tcPr>
          <w:p w14:paraId="65E02256" w14:textId="77777777" w:rsidR="00C7278A" w:rsidRPr="00907B15" w:rsidRDefault="00C7278A" w:rsidP="00CF355B">
            <w:pPr>
              <w:widowControl w:val="0"/>
              <w:spacing w:after="0" w:line="240" w:lineRule="auto"/>
              <w:ind w:firstLine="0"/>
              <w:jc w:val="center"/>
              <w:rPr>
                <w:b/>
                <w:bCs/>
                <w:sz w:val="18"/>
                <w:lang w:eastAsia="en-US"/>
              </w:rPr>
            </w:pPr>
            <w:r w:rsidRPr="00907B15">
              <w:rPr>
                <w:rFonts w:eastAsia="Calibri"/>
                <w:b/>
                <w:bCs/>
                <w:sz w:val="18"/>
                <w:lang w:val="en-US" w:eastAsia="en-US"/>
              </w:rPr>
              <w:t>2023</w:t>
            </w:r>
            <w:r w:rsidRPr="00907B15">
              <w:rPr>
                <w:rFonts w:eastAsia="Calibri"/>
                <w:b/>
                <w:bCs/>
                <w:sz w:val="18"/>
                <w:lang w:eastAsia="en-US"/>
              </w:rPr>
              <w:t xml:space="preserve"> г.</w:t>
            </w:r>
          </w:p>
        </w:tc>
        <w:tc>
          <w:tcPr>
            <w:tcW w:w="428" w:type="pct"/>
            <w:tcMar>
              <w:left w:w="28" w:type="dxa"/>
              <w:right w:w="28" w:type="dxa"/>
            </w:tcMar>
            <w:vAlign w:val="center"/>
          </w:tcPr>
          <w:p w14:paraId="629220D2" w14:textId="77777777" w:rsidR="00C7278A" w:rsidRPr="00907B15" w:rsidRDefault="00C7278A" w:rsidP="00CF355B">
            <w:pPr>
              <w:widowControl w:val="0"/>
              <w:spacing w:after="0" w:line="240" w:lineRule="auto"/>
              <w:ind w:firstLine="0"/>
              <w:jc w:val="center"/>
              <w:rPr>
                <w:b/>
                <w:bCs/>
                <w:sz w:val="18"/>
                <w:lang w:eastAsia="en-US"/>
              </w:rPr>
            </w:pPr>
            <w:r w:rsidRPr="00907B15">
              <w:rPr>
                <w:rFonts w:eastAsia="Calibri"/>
                <w:b/>
                <w:bCs/>
                <w:sz w:val="18"/>
                <w:lang w:val="en-US" w:eastAsia="en-US"/>
              </w:rPr>
              <w:t>2024</w:t>
            </w:r>
            <w:r w:rsidRPr="00907B15">
              <w:rPr>
                <w:rFonts w:eastAsia="Calibri"/>
                <w:b/>
                <w:bCs/>
                <w:sz w:val="18"/>
                <w:lang w:eastAsia="en-US"/>
              </w:rPr>
              <w:t xml:space="preserve"> г.</w:t>
            </w:r>
          </w:p>
        </w:tc>
        <w:tc>
          <w:tcPr>
            <w:tcW w:w="427" w:type="pct"/>
            <w:tcMar>
              <w:left w:w="28" w:type="dxa"/>
              <w:right w:w="28" w:type="dxa"/>
            </w:tcMar>
            <w:vAlign w:val="center"/>
          </w:tcPr>
          <w:p w14:paraId="1B02017E" w14:textId="77777777" w:rsidR="00C7278A" w:rsidRPr="00907B15" w:rsidRDefault="00C7278A" w:rsidP="00CF355B">
            <w:pPr>
              <w:widowControl w:val="0"/>
              <w:spacing w:after="0" w:line="240" w:lineRule="auto"/>
              <w:ind w:firstLine="0"/>
              <w:jc w:val="center"/>
              <w:rPr>
                <w:b/>
                <w:bCs/>
                <w:sz w:val="18"/>
                <w:lang w:eastAsia="en-US"/>
              </w:rPr>
            </w:pPr>
            <w:r w:rsidRPr="00907B15">
              <w:rPr>
                <w:rFonts w:eastAsia="Calibri"/>
                <w:b/>
                <w:bCs/>
                <w:sz w:val="18"/>
                <w:lang w:val="en-US" w:eastAsia="en-US"/>
              </w:rPr>
              <w:t>2025</w:t>
            </w:r>
            <w:r w:rsidRPr="00907B15">
              <w:rPr>
                <w:rFonts w:eastAsia="Calibri"/>
                <w:b/>
                <w:bCs/>
                <w:sz w:val="18"/>
                <w:lang w:eastAsia="en-US"/>
              </w:rPr>
              <w:t xml:space="preserve"> г.</w:t>
            </w:r>
          </w:p>
        </w:tc>
        <w:tc>
          <w:tcPr>
            <w:tcW w:w="428" w:type="pct"/>
            <w:tcMar>
              <w:left w:w="28" w:type="dxa"/>
              <w:right w:w="28" w:type="dxa"/>
            </w:tcMar>
            <w:vAlign w:val="center"/>
          </w:tcPr>
          <w:p w14:paraId="36FFF326" w14:textId="77777777" w:rsidR="00C7278A" w:rsidRPr="00907B15" w:rsidRDefault="00C7278A" w:rsidP="00CF355B">
            <w:pPr>
              <w:widowControl w:val="0"/>
              <w:spacing w:after="0" w:line="240" w:lineRule="auto"/>
              <w:ind w:firstLine="0"/>
              <w:jc w:val="center"/>
              <w:rPr>
                <w:b/>
                <w:bCs/>
                <w:sz w:val="18"/>
                <w:lang w:eastAsia="en-US"/>
              </w:rPr>
            </w:pPr>
            <w:r w:rsidRPr="00907B15">
              <w:rPr>
                <w:rFonts w:eastAsia="Calibri"/>
                <w:b/>
                <w:bCs/>
                <w:sz w:val="18"/>
                <w:lang w:val="en-US" w:eastAsia="en-US"/>
              </w:rPr>
              <w:t>2026</w:t>
            </w:r>
            <w:r w:rsidRPr="00907B15">
              <w:rPr>
                <w:rFonts w:eastAsia="Calibri"/>
                <w:b/>
                <w:bCs/>
                <w:sz w:val="18"/>
                <w:lang w:eastAsia="en-US"/>
              </w:rPr>
              <w:t xml:space="preserve"> г.</w:t>
            </w:r>
          </w:p>
        </w:tc>
        <w:tc>
          <w:tcPr>
            <w:tcW w:w="427" w:type="pct"/>
            <w:tcMar>
              <w:left w:w="28" w:type="dxa"/>
              <w:right w:w="28" w:type="dxa"/>
            </w:tcMar>
            <w:vAlign w:val="center"/>
          </w:tcPr>
          <w:p w14:paraId="141FD15F" w14:textId="77777777" w:rsidR="00C7278A" w:rsidRPr="00907B15" w:rsidRDefault="00C7278A" w:rsidP="00CF355B">
            <w:pPr>
              <w:widowControl w:val="0"/>
              <w:spacing w:after="0" w:line="240" w:lineRule="auto"/>
              <w:ind w:firstLine="0"/>
              <w:jc w:val="center"/>
              <w:rPr>
                <w:b/>
                <w:bCs/>
                <w:sz w:val="18"/>
                <w:lang w:eastAsia="en-US"/>
              </w:rPr>
            </w:pPr>
            <w:r w:rsidRPr="00907B15">
              <w:rPr>
                <w:b/>
                <w:bCs/>
                <w:sz w:val="18"/>
                <w:lang w:eastAsia="en-US"/>
              </w:rPr>
              <w:t>2027 г.</w:t>
            </w:r>
          </w:p>
        </w:tc>
        <w:tc>
          <w:tcPr>
            <w:tcW w:w="425" w:type="pct"/>
            <w:tcMar>
              <w:left w:w="28" w:type="dxa"/>
              <w:right w:w="28" w:type="dxa"/>
            </w:tcMar>
            <w:vAlign w:val="center"/>
          </w:tcPr>
          <w:p w14:paraId="23AFF7D0" w14:textId="77777777" w:rsidR="00C7278A" w:rsidRPr="00907B15" w:rsidRDefault="00C7278A" w:rsidP="00CF355B">
            <w:pPr>
              <w:widowControl w:val="0"/>
              <w:spacing w:after="0" w:line="240" w:lineRule="auto"/>
              <w:ind w:firstLine="0"/>
              <w:jc w:val="center"/>
              <w:rPr>
                <w:b/>
                <w:bCs/>
                <w:sz w:val="18"/>
                <w:lang w:eastAsia="en-US"/>
              </w:rPr>
            </w:pPr>
            <w:r w:rsidRPr="00907B15">
              <w:rPr>
                <w:rFonts w:eastAsia="Calibri"/>
                <w:b/>
                <w:bCs/>
                <w:sz w:val="18"/>
                <w:lang w:val="en-US" w:eastAsia="en-US"/>
              </w:rPr>
              <w:t>202</w:t>
            </w:r>
            <w:r w:rsidRPr="00907B15">
              <w:rPr>
                <w:rFonts w:eastAsia="Calibri"/>
                <w:b/>
                <w:bCs/>
                <w:sz w:val="18"/>
                <w:lang w:eastAsia="en-US"/>
              </w:rPr>
              <w:t>8</w:t>
            </w:r>
            <w:r w:rsidRPr="00907B15">
              <w:rPr>
                <w:rFonts w:eastAsia="Calibri"/>
                <w:b/>
                <w:bCs/>
                <w:sz w:val="18"/>
                <w:lang w:val="en-US" w:eastAsia="en-US"/>
              </w:rPr>
              <w:t>-2034</w:t>
            </w:r>
            <w:r w:rsidRPr="00907B15">
              <w:rPr>
                <w:rFonts w:eastAsia="Calibri"/>
                <w:b/>
                <w:bCs/>
                <w:sz w:val="18"/>
                <w:lang w:eastAsia="en-US"/>
              </w:rPr>
              <w:t xml:space="preserve"> гг.</w:t>
            </w:r>
          </w:p>
        </w:tc>
        <w:tc>
          <w:tcPr>
            <w:tcW w:w="423" w:type="pct"/>
            <w:vAlign w:val="center"/>
          </w:tcPr>
          <w:p w14:paraId="30C2B949" w14:textId="77777777" w:rsidR="00C7278A" w:rsidRPr="00907B15" w:rsidRDefault="00C7278A" w:rsidP="00CF355B">
            <w:pPr>
              <w:widowControl w:val="0"/>
              <w:spacing w:after="0" w:line="240" w:lineRule="auto"/>
              <w:ind w:firstLine="0"/>
              <w:jc w:val="center"/>
              <w:rPr>
                <w:rFonts w:eastAsia="Calibri"/>
                <w:b/>
                <w:bCs/>
                <w:sz w:val="18"/>
                <w:lang w:val="en-US" w:eastAsia="en-US"/>
              </w:rPr>
            </w:pPr>
            <w:r w:rsidRPr="00907B15">
              <w:rPr>
                <w:rFonts w:eastAsia="Calibri"/>
                <w:b/>
                <w:bCs/>
                <w:sz w:val="18"/>
                <w:lang w:val="en-US" w:eastAsia="en-US"/>
              </w:rPr>
              <w:t>20</w:t>
            </w:r>
            <w:r w:rsidRPr="00907B15">
              <w:rPr>
                <w:rFonts w:eastAsia="Calibri"/>
                <w:b/>
                <w:bCs/>
                <w:sz w:val="18"/>
                <w:lang w:eastAsia="en-US"/>
              </w:rPr>
              <w:t>35</w:t>
            </w:r>
            <w:r w:rsidRPr="00907B15">
              <w:rPr>
                <w:rFonts w:eastAsia="Calibri"/>
                <w:b/>
                <w:bCs/>
                <w:sz w:val="18"/>
                <w:lang w:val="en-US" w:eastAsia="en-US"/>
              </w:rPr>
              <w:t>-2042</w:t>
            </w:r>
            <w:r w:rsidRPr="00907B15">
              <w:rPr>
                <w:rFonts w:eastAsia="Calibri"/>
                <w:b/>
                <w:bCs/>
                <w:sz w:val="18"/>
                <w:lang w:eastAsia="en-US"/>
              </w:rPr>
              <w:t xml:space="preserve"> гг.</w:t>
            </w:r>
          </w:p>
        </w:tc>
      </w:tr>
      <w:tr w:rsidR="00C7278A" w:rsidRPr="00907B15" w14:paraId="1FDEB25A" w14:textId="77777777" w:rsidTr="00F024F7">
        <w:trPr>
          <w:trHeight w:val="20"/>
          <w:jc w:val="center"/>
        </w:trPr>
        <w:tc>
          <w:tcPr>
            <w:tcW w:w="5000" w:type="pct"/>
            <w:gridSpan w:val="10"/>
            <w:tcMar>
              <w:left w:w="28" w:type="dxa"/>
              <w:right w:w="28" w:type="dxa"/>
            </w:tcMar>
            <w:vAlign w:val="center"/>
          </w:tcPr>
          <w:p w14:paraId="0A815D23" w14:textId="77777777" w:rsidR="00C7278A" w:rsidRPr="00907B15" w:rsidRDefault="00C7278A" w:rsidP="00CF355B">
            <w:pPr>
              <w:widowControl w:val="0"/>
              <w:spacing w:after="0" w:line="240" w:lineRule="auto"/>
              <w:ind w:firstLine="0"/>
              <w:jc w:val="center"/>
              <w:rPr>
                <w:rFonts w:eastAsia="Calibri"/>
                <w:b/>
                <w:bCs/>
                <w:spacing w:val="-1"/>
                <w:sz w:val="18"/>
                <w:lang w:val="en-US" w:eastAsia="en-US"/>
              </w:rPr>
            </w:pPr>
            <w:r w:rsidRPr="00907B15">
              <w:rPr>
                <w:rFonts w:eastAsia="Calibri"/>
                <w:b/>
                <w:bCs/>
                <w:spacing w:val="-1"/>
                <w:sz w:val="18"/>
                <w:lang w:val="en-US" w:eastAsia="en-US"/>
              </w:rPr>
              <w:t>ПАО "ТГК-1"</w:t>
            </w:r>
            <w:r w:rsidRPr="00907B15">
              <w:rPr>
                <w:rFonts w:eastAsia="Calibri"/>
                <w:b/>
                <w:bCs/>
                <w:spacing w:val="1"/>
                <w:sz w:val="18"/>
                <w:lang w:val="en-US" w:eastAsia="en-US"/>
              </w:rPr>
              <w:t xml:space="preserve"> </w:t>
            </w:r>
            <w:r w:rsidRPr="00907B15">
              <w:rPr>
                <w:rFonts w:eastAsia="Calibri"/>
                <w:b/>
                <w:bCs/>
                <w:spacing w:val="-1"/>
                <w:sz w:val="18"/>
                <w:lang w:val="en-US" w:eastAsia="en-US"/>
              </w:rPr>
              <w:t>филиал</w:t>
            </w:r>
            <w:r w:rsidRPr="00907B15">
              <w:rPr>
                <w:rFonts w:eastAsia="Calibri"/>
                <w:b/>
                <w:bCs/>
                <w:spacing w:val="-2"/>
                <w:sz w:val="18"/>
                <w:lang w:val="en-US" w:eastAsia="en-US"/>
              </w:rPr>
              <w:t xml:space="preserve"> </w:t>
            </w:r>
            <w:r w:rsidRPr="00907B15">
              <w:rPr>
                <w:rFonts w:eastAsia="Calibri"/>
                <w:b/>
                <w:bCs/>
                <w:spacing w:val="-2"/>
                <w:sz w:val="18"/>
                <w:lang w:eastAsia="en-US"/>
              </w:rPr>
              <w:t>«</w:t>
            </w:r>
            <w:r w:rsidRPr="00907B15">
              <w:rPr>
                <w:rFonts w:eastAsia="Calibri"/>
                <w:b/>
                <w:bCs/>
                <w:spacing w:val="-1"/>
                <w:sz w:val="18"/>
                <w:lang w:val="en-US" w:eastAsia="en-US"/>
              </w:rPr>
              <w:t>Кольский</w:t>
            </w:r>
            <w:r w:rsidRPr="00907B15">
              <w:rPr>
                <w:rFonts w:eastAsia="Calibri"/>
                <w:b/>
                <w:bCs/>
                <w:spacing w:val="-1"/>
                <w:sz w:val="18"/>
                <w:lang w:eastAsia="en-US"/>
              </w:rPr>
              <w:t>»</w:t>
            </w:r>
          </w:p>
        </w:tc>
      </w:tr>
      <w:tr w:rsidR="00C7278A" w:rsidRPr="00907B15" w14:paraId="16CE78FF" w14:textId="77777777" w:rsidTr="005B4A0A">
        <w:trPr>
          <w:trHeight w:val="20"/>
          <w:jc w:val="center"/>
        </w:trPr>
        <w:tc>
          <w:tcPr>
            <w:tcW w:w="894" w:type="pct"/>
            <w:vMerge w:val="restart"/>
            <w:tcMar>
              <w:left w:w="28" w:type="dxa"/>
              <w:right w:w="28" w:type="dxa"/>
            </w:tcMar>
            <w:vAlign w:val="center"/>
          </w:tcPr>
          <w:p w14:paraId="3D6CE7BC" w14:textId="77777777" w:rsidR="00C7278A" w:rsidRPr="00907B15" w:rsidRDefault="00C7278A" w:rsidP="005B4A0A">
            <w:pPr>
              <w:widowControl w:val="0"/>
              <w:spacing w:after="0" w:line="240" w:lineRule="auto"/>
              <w:ind w:firstLine="0"/>
              <w:rPr>
                <w:sz w:val="18"/>
                <w:lang w:eastAsia="en-US"/>
              </w:rPr>
            </w:pPr>
            <w:r w:rsidRPr="00907B15">
              <w:rPr>
                <w:rFonts w:eastAsia="Calibri"/>
                <w:spacing w:val="-1"/>
                <w:sz w:val="18"/>
                <w:lang w:eastAsia="en-US"/>
              </w:rPr>
              <w:t>Апатитская</w:t>
            </w:r>
            <w:r w:rsidRPr="00907B15">
              <w:rPr>
                <w:rFonts w:eastAsia="Calibri"/>
                <w:spacing w:val="-3"/>
                <w:sz w:val="18"/>
                <w:lang w:eastAsia="en-US"/>
              </w:rPr>
              <w:t xml:space="preserve"> </w:t>
            </w:r>
            <w:r w:rsidRPr="00907B15">
              <w:rPr>
                <w:rFonts w:eastAsia="Calibri"/>
                <w:sz w:val="18"/>
                <w:lang w:eastAsia="en-US"/>
              </w:rPr>
              <w:t>ТЭЦ</w:t>
            </w:r>
            <w:r w:rsidRPr="00907B15">
              <w:rPr>
                <w:rFonts w:eastAsia="Calibri"/>
                <w:spacing w:val="-1"/>
                <w:sz w:val="18"/>
                <w:lang w:eastAsia="en-US"/>
              </w:rPr>
              <w:t xml:space="preserve"> </w:t>
            </w:r>
            <w:r w:rsidRPr="00907B15">
              <w:rPr>
                <w:rFonts w:eastAsia="Calibri"/>
                <w:sz w:val="18"/>
                <w:lang w:eastAsia="en-US"/>
              </w:rPr>
              <w:t>на</w:t>
            </w:r>
            <w:r w:rsidRPr="00907B15">
              <w:rPr>
                <w:rFonts w:eastAsia="Calibri"/>
                <w:spacing w:val="-3"/>
                <w:sz w:val="18"/>
                <w:lang w:eastAsia="en-US"/>
              </w:rPr>
              <w:t xml:space="preserve"> </w:t>
            </w:r>
            <w:r w:rsidRPr="00907B15">
              <w:rPr>
                <w:rFonts w:eastAsia="Calibri"/>
                <w:sz w:val="18"/>
                <w:lang w:eastAsia="en-US"/>
              </w:rPr>
              <w:t xml:space="preserve">г. </w:t>
            </w:r>
            <w:r w:rsidRPr="00907B15">
              <w:rPr>
                <w:rFonts w:eastAsia="Calibri"/>
                <w:spacing w:val="-1"/>
                <w:sz w:val="18"/>
                <w:lang w:eastAsia="en-US"/>
              </w:rPr>
              <w:t>Кировск</w:t>
            </w:r>
            <w:r w:rsidRPr="00907B15">
              <w:rPr>
                <w:rFonts w:eastAsia="Calibri"/>
                <w:spacing w:val="29"/>
                <w:sz w:val="18"/>
                <w:lang w:eastAsia="en-US"/>
              </w:rPr>
              <w:t xml:space="preserve"> </w:t>
            </w:r>
            <w:r w:rsidRPr="00907B15">
              <w:rPr>
                <w:rFonts w:eastAsia="Calibri"/>
                <w:sz w:val="18"/>
                <w:lang w:eastAsia="en-US"/>
              </w:rPr>
              <w:t xml:space="preserve">и </w:t>
            </w:r>
            <w:r w:rsidRPr="00907B15">
              <w:rPr>
                <w:rFonts w:eastAsia="Calibri"/>
                <w:spacing w:val="-1"/>
                <w:sz w:val="18"/>
                <w:lang w:eastAsia="en-US"/>
              </w:rPr>
              <w:t>мкрн. Кукисвумчорр</w:t>
            </w:r>
          </w:p>
        </w:tc>
        <w:tc>
          <w:tcPr>
            <w:tcW w:w="791" w:type="pct"/>
            <w:tcMar>
              <w:left w:w="28" w:type="dxa"/>
              <w:right w:w="28" w:type="dxa"/>
            </w:tcMar>
            <w:vAlign w:val="center"/>
          </w:tcPr>
          <w:p w14:paraId="1602E440" w14:textId="77777777" w:rsidR="00C7278A" w:rsidRPr="00907B15" w:rsidRDefault="00C7278A" w:rsidP="00CF355B">
            <w:pPr>
              <w:widowControl w:val="0"/>
              <w:spacing w:after="0" w:line="240" w:lineRule="auto"/>
              <w:ind w:firstLine="0"/>
              <w:jc w:val="center"/>
              <w:rPr>
                <w:sz w:val="18"/>
                <w:lang w:val="en-US" w:eastAsia="en-US"/>
              </w:rPr>
            </w:pPr>
            <w:r w:rsidRPr="00907B15">
              <w:rPr>
                <w:rFonts w:eastAsia="Calibri"/>
                <w:spacing w:val="-1"/>
                <w:sz w:val="18"/>
                <w:lang w:val="en-US" w:eastAsia="en-US"/>
              </w:rPr>
              <w:t>Подпитка</w:t>
            </w:r>
            <w:r w:rsidRPr="00907B15">
              <w:rPr>
                <w:rFonts w:eastAsia="Calibri"/>
                <w:sz w:val="18"/>
                <w:lang w:val="en-US" w:eastAsia="en-US"/>
              </w:rPr>
              <w:t xml:space="preserve"> </w:t>
            </w:r>
            <w:r w:rsidRPr="00907B15">
              <w:rPr>
                <w:rFonts w:eastAsia="Calibri"/>
                <w:spacing w:val="-1"/>
                <w:sz w:val="18"/>
                <w:lang w:val="en-US" w:eastAsia="en-US"/>
              </w:rPr>
              <w:t>тепловой</w:t>
            </w:r>
            <w:r w:rsidRPr="00907B15">
              <w:rPr>
                <w:rFonts w:eastAsia="Calibri"/>
                <w:spacing w:val="28"/>
                <w:sz w:val="18"/>
                <w:lang w:val="en-US" w:eastAsia="en-US"/>
              </w:rPr>
              <w:t xml:space="preserve"> </w:t>
            </w:r>
            <w:r w:rsidRPr="00907B15">
              <w:rPr>
                <w:rFonts w:eastAsia="Calibri"/>
                <w:sz w:val="18"/>
                <w:lang w:val="en-US" w:eastAsia="en-US"/>
              </w:rPr>
              <w:t>сети</w:t>
            </w:r>
          </w:p>
        </w:tc>
        <w:tc>
          <w:tcPr>
            <w:tcW w:w="329" w:type="pct"/>
            <w:tcMar>
              <w:left w:w="28" w:type="dxa"/>
              <w:right w:w="28" w:type="dxa"/>
            </w:tcMar>
            <w:vAlign w:val="center"/>
          </w:tcPr>
          <w:p w14:paraId="07FB33A2" w14:textId="77777777" w:rsidR="00C7278A" w:rsidRPr="00907B15" w:rsidRDefault="00C7278A" w:rsidP="00CF355B">
            <w:pPr>
              <w:widowControl w:val="0"/>
              <w:spacing w:after="0" w:line="240" w:lineRule="auto"/>
              <w:ind w:firstLine="0"/>
              <w:jc w:val="center"/>
              <w:rPr>
                <w:sz w:val="18"/>
                <w:lang w:val="en-US" w:eastAsia="en-US"/>
              </w:rPr>
            </w:pPr>
            <w:r w:rsidRPr="00907B15">
              <w:rPr>
                <w:rFonts w:eastAsia="Calibri"/>
                <w:spacing w:val="-1"/>
                <w:sz w:val="18"/>
                <w:lang w:val="en-US" w:eastAsia="en-US"/>
              </w:rPr>
              <w:t>тонн/ч</w:t>
            </w:r>
          </w:p>
        </w:tc>
        <w:tc>
          <w:tcPr>
            <w:tcW w:w="428" w:type="pct"/>
            <w:tcMar>
              <w:left w:w="28" w:type="dxa"/>
              <w:right w:w="28" w:type="dxa"/>
            </w:tcMar>
            <w:vAlign w:val="center"/>
          </w:tcPr>
          <w:p w14:paraId="4AF89329" w14:textId="77777777" w:rsidR="00C7278A" w:rsidRPr="00907B15" w:rsidRDefault="00C7278A" w:rsidP="00CF355B">
            <w:pPr>
              <w:widowControl w:val="0"/>
              <w:spacing w:after="0" w:line="240" w:lineRule="auto"/>
              <w:ind w:firstLine="0"/>
              <w:jc w:val="center"/>
              <w:rPr>
                <w:sz w:val="18"/>
                <w:lang w:val="en-US" w:eastAsia="en-US"/>
              </w:rPr>
            </w:pPr>
            <w:r w:rsidRPr="00907B15">
              <w:rPr>
                <w:rFonts w:eastAsia="Calibri"/>
                <w:sz w:val="18"/>
                <w:lang w:val="en-US" w:eastAsia="en-US"/>
              </w:rPr>
              <w:t>1650</w:t>
            </w:r>
          </w:p>
        </w:tc>
        <w:tc>
          <w:tcPr>
            <w:tcW w:w="428" w:type="pct"/>
            <w:tcMar>
              <w:left w:w="28" w:type="dxa"/>
              <w:right w:w="28" w:type="dxa"/>
            </w:tcMar>
            <w:vAlign w:val="center"/>
          </w:tcPr>
          <w:p w14:paraId="3D326669" w14:textId="77777777" w:rsidR="00C7278A" w:rsidRPr="00907B15" w:rsidRDefault="00C7278A" w:rsidP="00CF355B">
            <w:pPr>
              <w:widowControl w:val="0"/>
              <w:spacing w:after="0" w:line="240" w:lineRule="auto"/>
              <w:ind w:firstLine="0"/>
              <w:jc w:val="center"/>
              <w:rPr>
                <w:sz w:val="18"/>
                <w:lang w:eastAsia="en-US"/>
              </w:rPr>
            </w:pPr>
            <w:r w:rsidRPr="00907B15">
              <w:rPr>
                <w:rFonts w:eastAsia="Calibri"/>
                <w:sz w:val="18"/>
                <w:lang w:val="en-US" w:eastAsia="en-US"/>
              </w:rPr>
              <w:t>1650</w:t>
            </w:r>
          </w:p>
        </w:tc>
        <w:tc>
          <w:tcPr>
            <w:tcW w:w="427" w:type="pct"/>
            <w:tcMar>
              <w:left w:w="28" w:type="dxa"/>
              <w:right w:w="28" w:type="dxa"/>
            </w:tcMar>
            <w:vAlign w:val="center"/>
          </w:tcPr>
          <w:p w14:paraId="518F8DCE" w14:textId="77777777" w:rsidR="00C7278A" w:rsidRPr="00907B15" w:rsidRDefault="00C7278A" w:rsidP="00CF355B">
            <w:pPr>
              <w:widowControl w:val="0"/>
              <w:spacing w:after="0" w:line="240" w:lineRule="auto"/>
              <w:ind w:firstLine="0"/>
              <w:jc w:val="center"/>
              <w:rPr>
                <w:sz w:val="18"/>
                <w:lang w:val="en-US" w:eastAsia="en-US"/>
              </w:rPr>
            </w:pPr>
            <w:r w:rsidRPr="00907B15">
              <w:rPr>
                <w:rFonts w:eastAsia="Calibri"/>
                <w:sz w:val="18"/>
                <w:lang w:val="en-US" w:eastAsia="en-US"/>
              </w:rPr>
              <w:t>1650</w:t>
            </w:r>
          </w:p>
        </w:tc>
        <w:tc>
          <w:tcPr>
            <w:tcW w:w="428" w:type="pct"/>
            <w:tcMar>
              <w:left w:w="28" w:type="dxa"/>
              <w:right w:w="28" w:type="dxa"/>
            </w:tcMar>
            <w:vAlign w:val="center"/>
          </w:tcPr>
          <w:p w14:paraId="0B3FF281" w14:textId="77777777" w:rsidR="00C7278A" w:rsidRPr="00907B15" w:rsidRDefault="00C7278A" w:rsidP="00CF355B">
            <w:pPr>
              <w:widowControl w:val="0"/>
              <w:spacing w:after="0" w:line="240" w:lineRule="auto"/>
              <w:ind w:firstLine="0"/>
              <w:jc w:val="center"/>
              <w:rPr>
                <w:sz w:val="18"/>
                <w:lang w:val="en-US" w:eastAsia="en-US"/>
              </w:rPr>
            </w:pPr>
            <w:r w:rsidRPr="00907B15">
              <w:rPr>
                <w:rFonts w:eastAsia="Calibri"/>
                <w:sz w:val="18"/>
                <w:lang w:val="en-US" w:eastAsia="en-US"/>
              </w:rPr>
              <w:t>2000</w:t>
            </w:r>
          </w:p>
        </w:tc>
        <w:tc>
          <w:tcPr>
            <w:tcW w:w="427" w:type="pct"/>
            <w:tcMar>
              <w:left w:w="28" w:type="dxa"/>
              <w:right w:w="28" w:type="dxa"/>
            </w:tcMar>
            <w:vAlign w:val="center"/>
          </w:tcPr>
          <w:p w14:paraId="2F46EA19" w14:textId="77777777" w:rsidR="00C7278A" w:rsidRPr="00907B15" w:rsidRDefault="00C7278A" w:rsidP="00CF355B">
            <w:pPr>
              <w:widowControl w:val="0"/>
              <w:spacing w:after="0" w:line="240" w:lineRule="auto"/>
              <w:ind w:firstLine="0"/>
              <w:jc w:val="center"/>
              <w:rPr>
                <w:sz w:val="18"/>
                <w:lang w:val="en-US" w:eastAsia="en-US"/>
              </w:rPr>
            </w:pPr>
            <w:r w:rsidRPr="00907B15">
              <w:rPr>
                <w:rFonts w:eastAsia="Calibri"/>
                <w:sz w:val="18"/>
                <w:lang w:val="en-US" w:eastAsia="en-US"/>
              </w:rPr>
              <w:t>2000</w:t>
            </w:r>
          </w:p>
        </w:tc>
        <w:tc>
          <w:tcPr>
            <w:tcW w:w="425" w:type="pct"/>
            <w:tcMar>
              <w:left w:w="28" w:type="dxa"/>
              <w:right w:w="28" w:type="dxa"/>
            </w:tcMar>
            <w:vAlign w:val="center"/>
          </w:tcPr>
          <w:p w14:paraId="4E8F9381" w14:textId="77777777" w:rsidR="00C7278A" w:rsidRPr="00907B15" w:rsidRDefault="00C7278A" w:rsidP="00CF355B">
            <w:pPr>
              <w:widowControl w:val="0"/>
              <w:spacing w:after="0" w:line="240" w:lineRule="auto"/>
              <w:ind w:firstLine="0"/>
              <w:jc w:val="center"/>
              <w:rPr>
                <w:sz w:val="18"/>
                <w:lang w:val="en-US" w:eastAsia="en-US"/>
              </w:rPr>
            </w:pPr>
            <w:r w:rsidRPr="00907B15">
              <w:rPr>
                <w:rFonts w:eastAsia="Calibri"/>
                <w:sz w:val="18"/>
                <w:lang w:val="en-US" w:eastAsia="en-US"/>
              </w:rPr>
              <w:t>2000</w:t>
            </w:r>
          </w:p>
        </w:tc>
        <w:tc>
          <w:tcPr>
            <w:tcW w:w="423" w:type="pct"/>
            <w:vAlign w:val="center"/>
          </w:tcPr>
          <w:p w14:paraId="751A8E35" w14:textId="77777777" w:rsidR="00C7278A" w:rsidRPr="00907B15" w:rsidRDefault="00C7278A" w:rsidP="00CF355B">
            <w:pPr>
              <w:widowControl w:val="0"/>
              <w:spacing w:after="0" w:line="240" w:lineRule="auto"/>
              <w:ind w:firstLine="0"/>
              <w:jc w:val="center"/>
              <w:rPr>
                <w:rFonts w:eastAsia="Calibri"/>
                <w:sz w:val="18"/>
                <w:lang w:val="en-US" w:eastAsia="en-US"/>
              </w:rPr>
            </w:pPr>
            <w:r w:rsidRPr="00907B15">
              <w:rPr>
                <w:rFonts w:eastAsia="Calibri"/>
                <w:sz w:val="18"/>
                <w:lang w:val="en-US" w:eastAsia="en-US"/>
              </w:rPr>
              <w:t>2000</w:t>
            </w:r>
          </w:p>
        </w:tc>
      </w:tr>
      <w:tr w:rsidR="00C7278A" w:rsidRPr="00907B15" w14:paraId="1AB096F7" w14:textId="77777777" w:rsidTr="0072212E">
        <w:trPr>
          <w:trHeight w:val="20"/>
          <w:jc w:val="center"/>
        </w:trPr>
        <w:tc>
          <w:tcPr>
            <w:tcW w:w="894" w:type="pct"/>
            <w:vMerge/>
            <w:tcMar>
              <w:left w:w="28" w:type="dxa"/>
              <w:right w:w="28" w:type="dxa"/>
            </w:tcMar>
            <w:vAlign w:val="center"/>
          </w:tcPr>
          <w:p w14:paraId="0A049E4A" w14:textId="77777777" w:rsidR="00C7278A" w:rsidRPr="00907B15" w:rsidRDefault="00C7278A" w:rsidP="00CF355B">
            <w:pPr>
              <w:widowControl w:val="0"/>
              <w:spacing w:after="0" w:line="240" w:lineRule="auto"/>
              <w:ind w:firstLine="0"/>
              <w:jc w:val="center"/>
              <w:rPr>
                <w:rFonts w:eastAsia="Calibri"/>
                <w:spacing w:val="-1"/>
                <w:sz w:val="18"/>
                <w:lang w:eastAsia="en-US"/>
              </w:rPr>
            </w:pPr>
          </w:p>
        </w:tc>
        <w:tc>
          <w:tcPr>
            <w:tcW w:w="791" w:type="pct"/>
            <w:tcMar>
              <w:left w:w="28" w:type="dxa"/>
              <w:right w:w="28" w:type="dxa"/>
            </w:tcMar>
            <w:vAlign w:val="center"/>
          </w:tcPr>
          <w:p w14:paraId="6E393394" w14:textId="77777777" w:rsidR="00C7278A" w:rsidRPr="00907B15" w:rsidRDefault="00C7278A" w:rsidP="00CF355B">
            <w:pPr>
              <w:widowControl w:val="0"/>
              <w:spacing w:after="0" w:line="240" w:lineRule="auto"/>
              <w:ind w:firstLine="0"/>
              <w:jc w:val="center"/>
              <w:rPr>
                <w:rFonts w:eastAsia="Calibri"/>
                <w:spacing w:val="-1"/>
                <w:sz w:val="18"/>
                <w:lang w:val="en-US" w:eastAsia="en-US"/>
              </w:rPr>
            </w:pPr>
            <w:r w:rsidRPr="00907B15">
              <w:rPr>
                <w:spacing w:val="-1"/>
                <w:sz w:val="18"/>
                <w:lang w:val="en-US" w:eastAsia="en-US"/>
              </w:rPr>
              <w:t>Прирост</w:t>
            </w:r>
            <w:r w:rsidRPr="00907B15">
              <w:rPr>
                <w:sz w:val="18"/>
                <w:lang w:val="en-US" w:eastAsia="en-US"/>
              </w:rPr>
              <w:t xml:space="preserve"> </w:t>
            </w:r>
            <w:r w:rsidRPr="00907B15">
              <w:rPr>
                <w:spacing w:val="-1"/>
                <w:sz w:val="18"/>
                <w:lang w:val="en-US" w:eastAsia="en-US"/>
              </w:rPr>
              <w:t>объемов</w:t>
            </w:r>
            <w:r w:rsidRPr="00907B15">
              <w:rPr>
                <w:spacing w:val="-1"/>
                <w:sz w:val="18"/>
                <w:lang w:eastAsia="en-US"/>
              </w:rPr>
              <w:t xml:space="preserve"> </w:t>
            </w:r>
            <w:r w:rsidRPr="00907B15">
              <w:rPr>
                <w:spacing w:val="-1"/>
                <w:sz w:val="18"/>
                <w:lang w:val="en-US" w:eastAsia="en-US"/>
              </w:rPr>
              <w:t>теплоносителя</w:t>
            </w:r>
          </w:p>
        </w:tc>
        <w:tc>
          <w:tcPr>
            <w:tcW w:w="329" w:type="pct"/>
            <w:tcMar>
              <w:left w:w="28" w:type="dxa"/>
              <w:right w:w="28" w:type="dxa"/>
            </w:tcMar>
            <w:vAlign w:val="center"/>
          </w:tcPr>
          <w:p w14:paraId="237CA589" w14:textId="77777777" w:rsidR="00C7278A" w:rsidRPr="00907B15" w:rsidRDefault="00C7278A" w:rsidP="00CF355B">
            <w:pPr>
              <w:widowControl w:val="0"/>
              <w:spacing w:after="0" w:line="240" w:lineRule="auto"/>
              <w:ind w:firstLine="0"/>
              <w:jc w:val="center"/>
              <w:rPr>
                <w:rFonts w:eastAsia="Calibri"/>
                <w:spacing w:val="-1"/>
                <w:sz w:val="18"/>
                <w:lang w:val="en-US" w:eastAsia="en-US"/>
              </w:rPr>
            </w:pPr>
            <w:r w:rsidRPr="00907B15">
              <w:rPr>
                <w:rFonts w:eastAsia="Calibri"/>
                <w:spacing w:val="-1"/>
                <w:sz w:val="18"/>
                <w:lang w:val="en-US" w:eastAsia="en-US"/>
              </w:rPr>
              <w:t>тонн/ч</w:t>
            </w:r>
          </w:p>
        </w:tc>
        <w:tc>
          <w:tcPr>
            <w:tcW w:w="428" w:type="pct"/>
            <w:tcMar>
              <w:left w:w="28" w:type="dxa"/>
              <w:right w:w="28" w:type="dxa"/>
            </w:tcMar>
            <w:vAlign w:val="center"/>
          </w:tcPr>
          <w:p w14:paraId="7FE73A7A" w14:textId="77777777" w:rsidR="00C7278A" w:rsidRPr="00907B15" w:rsidRDefault="00C7278A" w:rsidP="00CF355B">
            <w:pPr>
              <w:widowControl w:val="0"/>
              <w:spacing w:after="0" w:line="240" w:lineRule="auto"/>
              <w:ind w:firstLine="0"/>
              <w:jc w:val="center"/>
              <w:rPr>
                <w:rFonts w:eastAsia="Calibri"/>
                <w:sz w:val="18"/>
                <w:lang w:eastAsia="en-US"/>
              </w:rPr>
            </w:pPr>
            <w:r w:rsidRPr="00907B15">
              <w:rPr>
                <w:rFonts w:eastAsia="Calibri"/>
                <w:sz w:val="18"/>
                <w:lang w:eastAsia="en-US"/>
              </w:rPr>
              <w:t>0</w:t>
            </w:r>
          </w:p>
        </w:tc>
        <w:tc>
          <w:tcPr>
            <w:tcW w:w="428" w:type="pct"/>
            <w:tcMar>
              <w:left w:w="28" w:type="dxa"/>
              <w:right w:w="28" w:type="dxa"/>
            </w:tcMar>
            <w:vAlign w:val="center"/>
          </w:tcPr>
          <w:p w14:paraId="64BB65FC" w14:textId="77777777" w:rsidR="00C7278A" w:rsidRPr="00907B15" w:rsidRDefault="00C7278A" w:rsidP="00CF355B">
            <w:pPr>
              <w:widowControl w:val="0"/>
              <w:spacing w:after="0" w:line="240" w:lineRule="auto"/>
              <w:ind w:firstLine="0"/>
              <w:jc w:val="center"/>
              <w:rPr>
                <w:rFonts w:eastAsia="Calibri"/>
                <w:sz w:val="18"/>
                <w:lang w:eastAsia="en-US"/>
              </w:rPr>
            </w:pPr>
            <w:r w:rsidRPr="00907B15">
              <w:rPr>
                <w:rFonts w:eastAsia="Calibri"/>
                <w:sz w:val="18"/>
                <w:lang w:eastAsia="en-US"/>
              </w:rPr>
              <w:t>0</w:t>
            </w:r>
          </w:p>
        </w:tc>
        <w:tc>
          <w:tcPr>
            <w:tcW w:w="427" w:type="pct"/>
            <w:tcMar>
              <w:left w:w="28" w:type="dxa"/>
              <w:right w:w="28" w:type="dxa"/>
            </w:tcMar>
            <w:vAlign w:val="center"/>
          </w:tcPr>
          <w:p w14:paraId="04446492" w14:textId="77777777" w:rsidR="00C7278A" w:rsidRPr="00907B15" w:rsidRDefault="00C7278A" w:rsidP="00CF355B">
            <w:pPr>
              <w:widowControl w:val="0"/>
              <w:spacing w:after="0" w:line="240" w:lineRule="auto"/>
              <w:ind w:firstLine="0"/>
              <w:jc w:val="center"/>
              <w:rPr>
                <w:rFonts w:eastAsia="Calibri"/>
                <w:sz w:val="18"/>
                <w:lang w:eastAsia="en-US"/>
              </w:rPr>
            </w:pPr>
            <w:r w:rsidRPr="00907B15">
              <w:rPr>
                <w:rFonts w:eastAsia="Calibri"/>
                <w:sz w:val="18"/>
                <w:lang w:eastAsia="en-US"/>
              </w:rPr>
              <w:t>0</w:t>
            </w:r>
          </w:p>
        </w:tc>
        <w:tc>
          <w:tcPr>
            <w:tcW w:w="428" w:type="pct"/>
            <w:tcMar>
              <w:left w:w="28" w:type="dxa"/>
              <w:right w:w="28" w:type="dxa"/>
            </w:tcMar>
            <w:vAlign w:val="center"/>
          </w:tcPr>
          <w:p w14:paraId="4ED2D75B" w14:textId="77777777" w:rsidR="00C7278A" w:rsidRPr="00907B15" w:rsidRDefault="00C7278A" w:rsidP="00CF355B">
            <w:pPr>
              <w:widowControl w:val="0"/>
              <w:spacing w:after="0" w:line="240" w:lineRule="auto"/>
              <w:ind w:firstLine="0"/>
              <w:jc w:val="center"/>
              <w:rPr>
                <w:rFonts w:eastAsia="Calibri"/>
                <w:sz w:val="18"/>
                <w:lang w:eastAsia="en-US"/>
              </w:rPr>
            </w:pPr>
            <w:r w:rsidRPr="00907B15">
              <w:rPr>
                <w:rFonts w:eastAsia="Calibri"/>
                <w:sz w:val="18"/>
                <w:lang w:eastAsia="en-US"/>
              </w:rPr>
              <w:t>350</w:t>
            </w:r>
          </w:p>
        </w:tc>
        <w:tc>
          <w:tcPr>
            <w:tcW w:w="427" w:type="pct"/>
            <w:tcMar>
              <w:left w:w="28" w:type="dxa"/>
              <w:right w:w="28" w:type="dxa"/>
            </w:tcMar>
            <w:vAlign w:val="center"/>
          </w:tcPr>
          <w:p w14:paraId="099C9F3F" w14:textId="77777777" w:rsidR="00C7278A" w:rsidRPr="00907B15" w:rsidRDefault="00C7278A" w:rsidP="00CF355B">
            <w:pPr>
              <w:widowControl w:val="0"/>
              <w:spacing w:after="0" w:line="240" w:lineRule="auto"/>
              <w:ind w:firstLine="0"/>
              <w:jc w:val="center"/>
              <w:rPr>
                <w:rFonts w:eastAsia="Calibri"/>
                <w:sz w:val="18"/>
                <w:lang w:eastAsia="en-US"/>
              </w:rPr>
            </w:pPr>
            <w:r w:rsidRPr="00907B15">
              <w:rPr>
                <w:rFonts w:eastAsia="Calibri"/>
                <w:sz w:val="18"/>
                <w:lang w:eastAsia="en-US"/>
              </w:rPr>
              <w:t>0</w:t>
            </w:r>
          </w:p>
        </w:tc>
        <w:tc>
          <w:tcPr>
            <w:tcW w:w="425" w:type="pct"/>
            <w:tcMar>
              <w:left w:w="28" w:type="dxa"/>
              <w:right w:w="28" w:type="dxa"/>
            </w:tcMar>
            <w:vAlign w:val="center"/>
          </w:tcPr>
          <w:p w14:paraId="5895D78D" w14:textId="77777777" w:rsidR="00C7278A" w:rsidRPr="00907B15" w:rsidRDefault="00C7278A" w:rsidP="00CF355B">
            <w:pPr>
              <w:widowControl w:val="0"/>
              <w:spacing w:after="0" w:line="240" w:lineRule="auto"/>
              <w:ind w:firstLine="0"/>
              <w:jc w:val="center"/>
              <w:rPr>
                <w:rFonts w:eastAsia="Calibri"/>
                <w:sz w:val="18"/>
                <w:lang w:eastAsia="en-US"/>
              </w:rPr>
            </w:pPr>
            <w:r w:rsidRPr="00907B15">
              <w:rPr>
                <w:rFonts w:eastAsia="Calibri"/>
                <w:sz w:val="18"/>
                <w:lang w:eastAsia="en-US"/>
              </w:rPr>
              <w:t>0</w:t>
            </w:r>
          </w:p>
        </w:tc>
        <w:tc>
          <w:tcPr>
            <w:tcW w:w="423" w:type="pct"/>
            <w:vAlign w:val="center"/>
          </w:tcPr>
          <w:p w14:paraId="077B27C0" w14:textId="77777777" w:rsidR="00C7278A" w:rsidRPr="00907B15" w:rsidRDefault="00C7278A" w:rsidP="00CF355B">
            <w:pPr>
              <w:widowControl w:val="0"/>
              <w:spacing w:after="0" w:line="240" w:lineRule="auto"/>
              <w:ind w:firstLine="0"/>
              <w:jc w:val="center"/>
              <w:rPr>
                <w:rFonts w:eastAsia="Calibri"/>
                <w:sz w:val="18"/>
                <w:lang w:eastAsia="en-US"/>
              </w:rPr>
            </w:pPr>
            <w:r w:rsidRPr="00907B15">
              <w:rPr>
                <w:rFonts w:eastAsia="Calibri"/>
                <w:sz w:val="18"/>
                <w:lang w:eastAsia="en-US"/>
              </w:rPr>
              <w:t>0</w:t>
            </w:r>
          </w:p>
        </w:tc>
      </w:tr>
      <w:tr w:rsidR="00C7278A" w:rsidRPr="00907B15" w14:paraId="6E237F6E" w14:textId="77777777" w:rsidTr="00F024F7">
        <w:trPr>
          <w:trHeight w:val="20"/>
          <w:jc w:val="center"/>
        </w:trPr>
        <w:tc>
          <w:tcPr>
            <w:tcW w:w="5000" w:type="pct"/>
            <w:gridSpan w:val="10"/>
            <w:tcMar>
              <w:left w:w="28" w:type="dxa"/>
              <w:right w:w="28" w:type="dxa"/>
            </w:tcMar>
            <w:vAlign w:val="center"/>
          </w:tcPr>
          <w:p w14:paraId="2A753949" w14:textId="77777777" w:rsidR="00C7278A" w:rsidRPr="00907B15" w:rsidRDefault="00C7278A" w:rsidP="00CF355B">
            <w:pPr>
              <w:widowControl w:val="0"/>
              <w:spacing w:after="0" w:line="240" w:lineRule="auto"/>
              <w:ind w:firstLine="0"/>
              <w:jc w:val="center"/>
              <w:rPr>
                <w:b/>
                <w:bCs/>
                <w:sz w:val="18"/>
                <w:lang w:val="en-US" w:eastAsia="en-US"/>
              </w:rPr>
            </w:pPr>
            <w:r w:rsidRPr="00907B15">
              <w:rPr>
                <w:b/>
                <w:bCs/>
                <w:sz w:val="18"/>
                <w:lang w:val="en-US" w:eastAsia="en-US"/>
              </w:rPr>
              <w:t>МУП</w:t>
            </w:r>
            <w:r w:rsidRPr="00907B15">
              <w:rPr>
                <w:b/>
                <w:bCs/>
                <w:spacing w:val="-1"/>
                <w:sz w:val="18"/>
                <w:lang w:val="en-US" w:eastAsia="en-US"/>
              </w:rPr>
              <w:t xml:space="preserve"> «Хибины»</w:t>
            </w:r>
          </w:p>
        </w:tc>
      </w:tr>
      <w:tr w:rsidR="00C7278A" w:rsidRPr="00907B15" w14:paraId="7EADF3B8" w14:textId="77777777" w:rsidTr="005B4A0A">
        <w:trPr>
          <w:trHeight w:val="20"/>
          <w:jc w:val="center"/>
        </w:trPr>
        <w:tc>
          <w:tcPr>
            <w:tcW w:w="894" w:type="pct"/>
            <w:vMerge w:val="restart"/>
            <w:tcMar>
              <w:left w:w="28" w:type="dxa"/>
              <w:right w:w="28" w:type="dxa"/>
            </w:tcMar>
            <w:vAlign w:val="center"/>
          </w:tcPr>
          <w:p w14:paraId="62DC9DF6" w14:textId="77777777" w:rsidR="00C7278A" w:rsidRPr="00907B15" w:rsidRDefault="00C7278A" w:rsidP="005B4A0A">
            <w:pPr>
              <w:widowControl w:val="0"/>
              <w:spacing w:after="0" w:line="240" w:lineRule="auto"/>
              <w:ind w:firstLine="0"/>
              <w:rPr>
                <w:sz w:val="18"/>
                <w:lang w:val="en-US" w:eastAsia="en-US"/>
              </w:rPr>
            </w:pPr>
            <w:r w:rsidRPr="00907B15">
              <w:rPr>
                <w:sz w:val="18"/>
                <w:lang w:val="en-US" w:eastAsia="en-US"/>
              </w:rPr>
              <w:t>БМЭК</w:t>
            </w:r>
          </w:p>
        </w:tc>
        <w:tc>
          <w:tcPr>
            <w:tcW w:w="791" w:type="pct"/>
            <w:tcMar>
              <w:left w:w="28" w:type="dxa"/>
              <w:right w:w="28" w:type="dxa"/>
            </w:tcMar>
            <w:vAlign w:val="center"/>
          </w:tcPr>
          <w:p w14:paraId="44A4E213" w14:textId="77777777" w:rsidR="00C7278A" w:rsidRPr="00907B15" w:rsidRDefault="00C7278A" w:rsidP="00CF355B">
            <w:pPr>
              <w:widowControl w:val="0"/>
              <w:spacing w:after="0" w:line="240" w:lineRule="auto"/>
              <w:ind w:firstLine="0"/>
              <w:jc w:val="center"/>
              <w:rPr>
                <w:sz w:val="18"/>
                <w:lang w:val="en-US" w:eastAsia="en-US"/>
              </w:rPr>
            </w:pPr>
            <w:r w:rsidRPr="00907B15">
              <w:rPr>
                <w:spacing w:val="-1"/>
                <w:sz w:val="18"/>
                <w:lang w:val="en-US" w:eastAsia="en-US"/>
              </w:rPr>
              <w:t>Подпитка</w:t>
            </w:r>
            <w:r w:rsidRPr="00907B15">
              <w:rPr>
                <w:sz w:val="18"/>
                <w:lang w:val="en-US" w:eastAsia="en-US"/>
              </w:rPr>
              <w:t xml:space="preserve"> </w:t>
            </w:r>
            <w:r w:rsidRPr="00907B15">
              <w:rPr>
                <w:spacing w:val="-1"/>
                <w:sz w:val="18"/>
                <w:lang w:val="en-US" w:eastAsia="en-US"/>
              </w:rPr>
              <w:t>тепловой</w:t>
            </w:r>
            <w:r w:rsidRPr="00907B15">
              <w:rPr>
                <w:spacing w:val="28"/>
                <w:sz w:val="18"/>
                <w:lang w:val="en-US" w:eastAsia="en-US"/>
              </w:rPr>
              <w:t xml:space="preserve"> </w:t>
            </w:r>
            <w:r w:rsidRPr="00907B15">
              <w:rPr>
                <w:sz w:val="18"/>
                <w:lang w:val="en-US" w:eastAsia="en-US"/>
              </w:rPr>
              <w:t>сети</w:t>
            </w:r>
          </w:p>
        </w:tc>
        <w:tc>
          <w:tcPr>
            <w:tcW w:w="329" w:type="pct"/>
            <w:tcMar>
              <w:left w:w="28" w:type="dxa"/>
              <w:right w:w="28" w:type="dxa"/>
            </w:tcMar>
            <w:vAlign w:val="center"/>
          </w:tcPr>
          <w:p w14:paraId="0481C879" w14:textId="77777777" w:rsidR="00C7278A" w:rsidRPr="00907B15" w:rsidRDefault="00C7278A" w:rsidP="00CF355B">
            <w:pPr>
              <w:widowControl w:val="0"/>
              <w:spacing w:after="0" w:line="240" w:lineRule="auto"/>
              <w:ind w:firstLine="0"/>
              <w:jc w:val="center"/>
              <w:rPr>
                <w:sz w:val="18"/>
                <w:lang w:val="en-US" w:eastAsia="en-US"/>
              </w:rPr>
            </w:pPr>
            <w:r w:rsidRPr="00907B15">
              <w:rPr>
                <w:spacing w:val="-1"/>
                <w:sz w:val="18"/>
                <w:lang w:val="en-US" w:eastAsia="en-US"/>
              </w:rPr>
              <w:t>м3</w:t>
            </w:r>
          </w:p>
        </w:tc>
        <w:tc>
          <w:tcPr>
            <w:tcW w:w="428" w:type="pct"/>
            <w:tcMar>
              <w:left w:w="28" w:type="dxa"/>
              <w:right w:w="28" w:type="dxa"/>
            </w:tcMar>
            <w:vAlign w:val="center"/>
          </w:tcPr>
          <w:p w14:paraId="01F48E12" w14:textId="77777777" w:rsidR="00C7278A" w:rsidRPr="00907B15" w:rsidRDefault="00C7278A" w:rsidP="00CF355B">
            <w:pPr>
              <w:widowControl w:val="0"/>
              <w:spacing w:after="0" w:line="240" w:lineRule="auto"/>
              <w:ind w:firstLine="0"/>
              <w:jc w:val="center"/>
              <w:rPr>
                <w:sz w:val="18"/>
                <w:lang w:val="en-US" w:eastAsia="en-US"/>
              </w:rPr>
            </w:pPr>
            <w:r w:rsidRPr="00907B15">
              <w:rPr>
                <w:sz w:val="18"/>
                <w:lang w:val="en-US" w:eastAsia="en-US"/>
              </w:rPr>
              <w:t>27104,4</w:t>
            </w:r>
          </w:p>
        </w:tc>
        <w:tc>
          <w:tcPr>
            <w:tcW w:w="428" w:type="pct"/>
            <w:tcMar>
              <w:left w:w="28" w:type="dxa"/>
              <w:right w:w="28" w:type="dxa"/>
            </w:tcMar>
            <w:vAlign w:val="center"/>
          </w:tcPr>
          <w:p w14:paraId="1DFB004A" w14:textId="77777777" w:rsidR="00C7278A" w:rsidRPr="00907B15" w:rsidRDefault="00C7278A" w:rsidP="00CF355B">
            <w:pPr>
              <w:widowControl w:val="0"/>
              <w:spacing w:after="0" w:line="240" w:lineRule="auto"/>
              <w:ind w:firstLine="0"/>
              <w:jc w:val="center"/>
              <w:rPr>
                <w:sz w:val="18"/>
                <w:lang w:eastAsia="en-US"/>
              </w:rPr>
            </w:pPr>
            <w:r w:rsidRPr="00907B15">
              <w:rPr>
                <w:sz w:val="18"/>
                <w:lang w:eastAsia="en-US"/>
              </w:rPr>
              <w:t>4160</w:t>
            </w:r>
          </w:p>
        </w:tc>
        <w:tc>
          <w:tcPr>
            <w:tcW w:w="427" w:type="pct"/>
            <w:tcMar>
              <w:left w:w="28" w:type="dxa"/>
              <w:right w:w="28" w:type="dxa"/>
            </w:tcMar>
            <w:vAlign w:val="center"/>
          </w:tcPr>
          <w:p w14:paraId="4146CFC2" w14:textId="77777777" w:rsidR="00C7278A" w:rsidRPr="00907B15" w:rsidRDefault="00C7278A" w:rsidP="00CF355B">
            <w:pPr>
              <w:widowControl w:val="0"/>
              <w:spacing w:after="0" w:line="240" w:lineRule="auto"/>
              <w:ind w:firstLine="0"/>
              <w:jc w:val="center"/>
              <w:rPr>
                <w:sz w:val="18"/>
                <w:lang w:val="en-US" w:eastAsia="en-US"/>
              </w:rPr>
            </w:pPr>
            <w:r w:rsidRPr="00907B15">
              <w:rPr>
                <w:sz w:val="18"/>
                <w:lang w:eastAsia="en-US"/>
              </w:rPr>
              <w:t>4200</w:t>
            </w:r>
          </w:p>
        </w:tc>
        <w:tc>
          <w:tcPr>
            <w:tcW w:w="428" w:type="pct"/>
            <w:tcMar>
              <w:left w:w="28" w:type="dxa"/>
              <w:right w:w="28" w:type="dxa"/>
            </w:tcMar>
            <w:vAlign w:val="center"/>
          </w:tcPr>
          <w:p w14:paraId="549D0AC9" w14:textId="77777777" w:rsidR="00C7278A" w:rsidRPr="00907B15" w:rsidRDefault="00C7278A" w:rsidP="00CF355B">
            <w:pPr>
              <w:widowControl w:val="0"/>
              <w:spacing w:after="0" w:line="240" w:lineRule="auto"/>
              <w:ind w:firstLine="0"/>
              <w:jc w:val="center"/>
              <w:rPr>
                <w:sz w:val="18"/>
                <w:lang w:val="en-US" w:eastAsia="en-US"/>
              </w:rPr>
            </w:pPr>
            <w:r w:rsidRPr="00907B15">
              <w:rPr>
                <w:sz w:val="18"/>
                <w:lang w:eastAsia="en-US"/>
              </w:rPr>
              <w:t>4200</w:t>
            </w:r>
          </w:p>
        </w:tc>
        <w:tc>
          <w:tcPr>
            <w:tcW w:w="427" w:type="pct"/>
            <w:tcMar>
              <w:left w:w="28" w:type="dxa"/>
              <w:right w:w="28" w:type="dxa"/>
            </w:tcMar>
            <w:vAlign w:val="center"/>
          </w:tcPr>
          <w:p w14:paraId="27B39B89" w14:textId="77777777" w:rsidR="00C7278A" w:rsidRPr="00907B15" w:rsidRDefault="00C7278A" w:rsidP="00CF355B">
            <w:pPr>
              <w:widowControl w:val="0"/>
              <w:spacing w:after="0" w:line="240" w:lineRule="auto"/>
              <w:ind w:firstLine="0"/>
              <w:jc w:val="center"/>
              <w:rPr>
                <w:sz w:val="18"/>
                <w:lang w:val="en-US" w:eastAsia="en-US"/>
              </w:rPr>
            </w:pPr>
            <w:r w:rsidRPr="00907B15">
              <w:rPr>
                <w:sz w:val="18"/>
                <w:lang w:eastAsia="en-US"/>
              </w:rPr>
              <w:t>4200</w:t>
            </w:r>
          </w:p>
        </w:tc>
        <w:tc>
          <w:tcPr>
            <w:tcW w:w="425" w:type="pct"/>
            <w:tcMar>
              <w:left w:w="28" w:type="dxa"/>
              <w:right w:w="28" w:type="dxa"/>
            </w:tcMar>
            <w:vAlign w:val="center"/>
          </w:tcPr>
          <w:p w14:paraId="30629A6E" w14:textId="77777777" w:rsidR="00C7278A" w:rsidRPr="00907B15" w:rsidRDefault="00C7278A" w:rsidP="00CF355B">
            <w:pPr>
              <w:widowControl w:val="0"/>
              <w:spacing w:after="0" w:line="240" w:lineRule="auto"/>
              <w:ind w:firstLine="0"/>
              <w:jc w:val="center"/>
              <w:rPr>
                <w:sz w:val="18"/>
                <w:lang w:val="en-US" w:eastAsia="en-US"/>
              </w:rPr>
            </w:pPr>
            <w:r w:rsidRPr="00907B15">
              <w:rPr>
                <w:sz w:val="18"/>
                <w:lang w:eastAsia="en-US"/>
              </w:rPr>
              <w:t>4200</w:t>
            </w:r>
          </w:p>
        </w:tc>
        <w:tc>
          <w:tcPr>
            <w:tcW w:w="423" w:type="pct"/>
            <w:vAlign w:val="center"/>
          </w:tcPr>
          <w:p w14:paraId="51CB48A0" w14:textId="77777777" w:rsidR="00C7278A" w:rsidRPr="00907B15" w:rsidRDefault="00C7278A" w:rsidP="00CF355B">
            <w:pPr>
              <w:widowControl w:val="0"/>
              <w:spacing w:after="0" w:line="240" w:lineRule="auto"/>
              <w:ind w:firstLine="0"/>
              <w:jc w:val="center"/>
              <w:rPr>
                <w:sz w:val="18"/>
                <w:lang w:val="en-US" w:eastAsia="en-US"/>
              </w:rPr>
            </w:pPr>
            <w:r w:rsidRPr="00907B15">
              <w:rPr>
                <w:sz w:val="18"/>
                <w:lang w:eastAsia="en-US"/>
              </w:rPr>
              <w:t>4200</w:t>
            </w:r>
          </w:p>
        </w:tc>
      </w:tr>
      <w:tr w:rsidR="00C7278A" w:rsidRPr="00907B15" w14:paraId="257A97F3" w14:textId="77777777" w:rsidTr="0072212E">
        <w:trPr>
          <w:trHeight w:val="20"/>
          <w:jc w:val="center"/>
        </w:trPr>
        <w:tc>
          <w:tcPr>
            <w:tcW w:w="894" w:type="pct"/>
            <w:vMerge/>
            <w:tcMar>
              <w:left w:w="28" w:type="dxa"/>
              <w:right w:w="28" w:type="dxa"/>
            </w:tcMar>
            <w:vAlign w:val="center"/>
          </w:tcPr>
          <w:p w14:paraId="726BD2A0" w14:textId="77777777" w:rsidR="00C7278A" w:rsidRPr="00907B15" w:rsidRDefault="00C7278A" w:rsidP="00CF355B">
            <w:pPr>
              <w:spacing w:after="0" w:line="240" w:lineRule="auto"/>
              <w:ind w:firstLine="0"/>
              <w:jc w:val="center"/>
              <w:rPr>
                <w:sz w:val="18"/>
              </w:rPr>
            </w:pPr>
          </w:p>
        </w:tc>
        <w:tc>
          <w:tcPr>
            <w:tcW w:w="791" w:type="pct"/>
            <w:tcMar>
              <w:left w:w="28" w:type="dxa"/>
              <w:right w:w="28" w:type="dxa"/>
            </w:tcMar>
            <w:vAlign w:val="center"/>
          </w:tcPr>
          <w:p w14:paraId="2D7C3CD6" w14:textId="77777777" w:rsidR="00C7278A" w:rsidRPr="00907B15" w:rsidRDefault="00C7278A" w:rsidP="00CF355B">
            <w:pPr>
              <w:widowControl w:val="0"/>
              <w:spacing w:after="0" w:line="240" w:lineRule="auto"/>
              <w:ind w:firstLine="0"/>
              <w:jc w:val="center"/>
              <w:rPr>
                <w:sz w:val="18"/>
                <w:lang w:val="en-US" w:eastAsia="en-US"/>
              </w:rPr>
            </w:pPr>
            <w:r w:rsidRPr="00907B15">
              <w:rPr>
                <w:spacing w:val="-1"/>
                <w:sz w:val="18"/>
                <w:lang w:val="en-US" w:eastAsia="en-US"/>
              </w:rPr>
              <w:t>Прирост</w:t>
            </w:r>
            <w:r w:rsidRPr="00907B15">
              <w:rPr>
                <w:sz w:val="18"/>
                <w:lang w:val="en-US" w:eastAsia="en-US"/>
              </w:rPr>
              <w:t xml:space="preserve"> </w:t>
            </w:r>
            <w:r w:rsidRPr="00907B15">
              <w:rPr>
                <w:spacing w:val="-1"/>
                <w:sz w:val="18"/>
                <w:lang w:val="en-US" w:eastAsia="en-US"/>
              </w:rPr>
              <w:t>объемов</w:t>
            </w:r>
            <w:r w:rsidRPr="00907B15">
              <w:rPr>
                <w:spacing w:val="-1"/>
                <w:sz w:val="18"/>
                <w:lang w:eastAsia="en-US"/>
              </w:rPr>
              <w:t xml:space="preserve"> </w:t>
            </w:r>
            <w:r w:rsidRPr="00907B15">
              <w:rPr>
                <w:spacing w:val="-1"/>
                <w:sz w:val="18"/>
                <w:lang w:val="en-US" w:eastAsia="en-US"/>
              </w:rPr>
              <w:t>теплоносителя</w:t>
            </w:r>
          </w:p>
        </w:tc>
        <w:tc>
          <w:tcPr>
            <w:tcW w:w="329" w:type="pct"/>
            <w:tcMar>
              <w:left w:w="28" w:type="dxa"/>
              <w:right w:w="28" w:type="dxa"/>
            </w:tcMar>
            <w:vAlign w:val="center"/>
          </w:tcPr>
          <w:p w14:paraId="1236A933" w14:textId="77777777" w:rsidR="00C7278A" w:rsidRPr="00907B15" w:rsidRDefault="00C7278A" w:rsidP="00CF355B">
            <w:pPr>
              <w:widowControl w:val="0"/>
              <w:spacing w:after="0" w:line="240" w:lineRule="auto"/>
              <w:ind w:firstLine="0"/>
              <w:jc w:val="center"/>
              <w:rPr>
                <w:sz w:val="18"/>
                <w:lang w:val="en-US" w:eastAsia="en-US"/>
              </w:rPr>
            </w:pPr>
            <w:r w:rsidRPr="00907B15">
              <w:rPr>
                <w:spacing w:val="-1"/>
                <w:sz w:val="18"/>
                <w:lang w:val="en-US" w:eastAsia="en-US"/>
              </w:rPr>
              <w:t>м3</w:t>
            </w:r>
          </w:p>
        </w:tc>
        <w:tc>
          <w:tcPr>
            <w:tcW w:w="428" w:type="pct"/>
            <w:tcMar>
              <w:left w:w="28" w:type="dxa"/>
              <w:right w:w="28" w:type="dxa"/>
            </w:tcMar>
            <w:vAlign w:val="center"/>
          </w:tcPr>
          <w:p w14:paraId="5605B9A1" w14:textId="77777777" w:rsidR="00C7278A" w:rsidRPr="00907B15" w:rsidRDefault="00C7278A" w:rsidP="00CF355B">
            <w:pPr>
              <w:widowControl w:val="0"/>
              <w:spacing w:after="0" w:line="240" w:lineRule="auto"/>
              <w:ind w:firstLine="0"/>
              <w:jc w:val="center"/>
              <w:rPr>
                <w:sz w:val="18"/>
                <w:lang w:val="en-US" w:eastAsia="en-US"/>
              </w:rPr>
            </w:pPr>
            <w:r w:rsidRPr="00907B15">
              <w:rPr>
                <w:sz w:val="18"/>
                <w:lang w:val="en-US" w:eastAsia="en-US"/>
              </w:rPr>
              <w:t>0</w:t>
            </w:r>
          </w:p>
        </w:tc>
        <w:tc>
          <w:tcPr>
            <w:tcW w:w="428" w:type="pct"/>
            <w:tcMar>
              <w:left w:w="28" w:type="dxa"/>
              <w:right w:w="28" w:type="dxa"/>
            </w:tcMar>
            <w:vAlign w:val="center"/>
          </w:tcPr>
          <w:p w14:paraId="34AF46DB" w14:textId="77777777" w:rsidR="00C7278A" w:rsidRPr="00907B15" w:rsidRDefault="00C7278A" w:rsidP="00CF355B">
            <w:pPr>
              <w:widowControl w:val="0"/>
              <w:spacing w:after="0" w:line="240" w:lineRule="auto"/>
              <w:ind w:firstLine="0"/>
              <w:jc w:val="center"/>
              <w:rPr>
                <w:sz w:val="18"/>
                <w:lang w:val="en-US" w:eastAsia="en-US"/>
              </w:rPr>
            </w:pPr>
            <w:r w:rsidRPr="00907B15">
              <w:rPr>
                <w:sz w:val="18"/>
                <w:lang w:val="en-US" w:eastAsia="en-US"/>
              </w:rPr>
              <w:t>0</w:t>
            </w:r>
          </w:p>
        </w:tc>
        <w:tc>
          <w:tcPr>
            <w:tcW w:w="427" w:type="pct"/>
            <w:tcMar>
              <w:left w:w="28" w:type="dxa"/>
              <w:right w:w="28" w:type="dxa"/>
            </w:tcMar>
            <w:vAlign w:val="center"/>
          </w:tcPr>
          <w:p w14:paraId="433E1294" w14:textId="77777777" w:rsidR="00C7278A" w:rsidRPr="00907B15" w:rsidRDefault="00C7278A" w:rsidP="00CF355B">
            <w:pPr>
              <w:widowControl w:val="0"/>
              <w:spacing w:after="0" w:line="240" w:lineRule="auto"/>
              <w:ind w:firstLine="0"/>
              <w:jc w:val="center"/>
              <w:rPr>
                <w:sz w:val="18"/>
                <w:lang w:val="en-US" w:eastAsia="en-US"/>
              </w:rPr>
            </w:pPr>
            <w:r w:rsidRPr="00907B15">
              <w:rPr>
                <w:sz w:val="18"/>
                <w:lang w:val="en-US" w:eastAsia="en-US"/>
              </w:rPr>
              <w:t>0</w:t>
            </w:r>
          </w:p>
        </w:tc>
        <w:tc>
          <w:tcPr>
            <w:tcW w:w="428" w:type="pct"/>
            <w:tcMar>
              <w:left w:w="28" w:type="dxa"/>
              <w:right w:w="28" w:type="dxa"/>
            </w:tcMar>
            <w:vAlign w:val="center"/>
          </w:tcPr>
          <w:p w14:paraId="3F5B9B7F" w14:textId="77777777" w:rsidR="00C7278A" w:rsidRPr="00907B15" w:rsidRDefault="00C7278A" w:rsidP="00CF355B">
            <w:pPr>
              <w:widowControl w:val="0"/>
              <w:spacing w:after="0" w:line="240" w:lineRule="auto"/>
              <w:ind w:firstLine="0"/>
              <w:jc w:val="center"/>
              <w:rPr>
                <w:sz w:val="18"/>
                <w:lang w:val="en-US" w:eastAsia="en-US"/>
              </w:rPr>
            </w:pPr>
            <w:r w:rsidRPr="00907B15">
              <w:rPr>
                <w:sz w:val="18"/>
                <w:lang w:val="en-US" w:eastAsia="en-US"/>
              </w:rPr>
              <w:t>0</w:t>
            </w:r>
          </w:p>
        </w:tc>
        <w:tc>
          <w:tcPr>
            <w:tcW w:w="427" w:type="pct"/>
            <w:tcMar>
              <w:left w:w="28" w:type="dxa"/>
              <w:right w:w="28" w:type="dxa"/>
            </w:tcMar>
            <w:vAlign w:val="center"/>
          </w:tcPr>
          <w:p w14:paraId="386927E9" w14:textId="77777777" w:rsidR="00C7278A" w:rsidRPr="00907B15" w:rsidRDefault="00C7278A" w:rsidP="00CF355B">
            <w:pPr>
              <w:widowControl w:val="0"/>
              <w:spacing w:after="0" w:line="240" w:lineRule="auto"/>
              <w:ind w:firstLine="0"/>
              <w:jc w:val="center"/>
              <w:rPr>
                <w:sz w:val="18"/>
                <w:lang w:val="en-US" w:eastAsia="en-US"/>
              </w:rPr>
            </w:pPr>
            <w:r w:rsidRPr="00907B15">
              <w:rPr>
                <w:sz w:val="18"/>
                <w:lang w:val="en-US" w:eastAsia="en-US"/>
              </w:rPr>
              <w:t>0</w:t>
            </w:r>
          </w:p>
        </w:tc>
        <w:tc>
          <w:tcPr>
            <w:tcW w:w="425" w:type="pct"/>
            <w:tcMar>
              <w:left w:w="28" w:type="dxa"/>
              <w:right w:w="28" w:type="dxa"/>
            </w:tcMar>
            <w:vAlign w:val="center"/>
          </w:tcPr>
          <w:p w14:paraId="352CE824" w14:textId="77777777" w:rsidR="00C7278A" w:rsidRPr="00907B15" w:rsidRDefault="00C7278A" w:rsidP="00CF355B">
            <w:pPr>
              <w:widowControl w:val="0"/>
              <w:spacing w:after="0" w:line="240" w:lineRule="auto"/>
              <w:ind w:firstLine="0"/>
              <w:jc w:val="center"/>
              <w:rPr>
                <w:sz w:val="18"/>
                <w:lang w:val="en-US" w:eastAsia="en-US"/>
              </w:rPr>
            </w:pPr>
            <w:r w:rsidRPr="00907B15">
              <w:rPr>
                <w:sz w:val="18"/>
                <w:lang w:val="en-US" w:eastAsia="en-US"/>
              </w:rPr>
              <w:t>0</w:t>
            </w:r>
          </w:p>
        </w:tc>
        <w:tc>
          <w:tcPr>
            <w:tcW w:w="423" w:type="pct"/>
            <w:vAlign w:val="center"/>
          </w:tcPr>
          <w:p w14:paraId="16D28665" w14:textId="77777777" w:rsidR="00C7278A" w:rsidRPr="00907B15" w:rsidRDefault="00C7278A" w:rsidP="00CF355B">
            <w:pPr>
              <w:widowControl w:val="0"/>
              <w:spacing w:after="0" w:line="240" w:lineRule="auto"/>
              <w:ind w:firstLine="0"/>
              <w:jc w:val="center"/>
              <w:rPr>
                <w:sz w:val="18"/>
                <w:lang w:val="en-US" w:eastAsia="en-US"/>
              </w:rPr>
            </w:pPr>
            <w:r w:rsidRPr="00907B15">
              <w:rPr>
                <w:sz w:val="18"/>
                <w:lang w:val="en-US" w:eastAsia="en-US"/>
              </w:rPr>
              <w:t>0</w:t>
            </w:r>
          </w:p>
        </w:tc>
      </w:tr>
    </w:tbl>
    <w:bookmarkEnd w:id="122"/>
    <w:p w14:paraId="2B1916B3" w14:textId="1C018BA5" w:rsidR="00927AFE" w:rsidRPr="00907B15" w:rsidRDefault="00927AFE" w:rsidP="00CF355B">
      <w:pPr>
        <w:spacing w:after="0" w:line="240" w:lineRule="auto"/>
        <w:contextualSpacing/>
        <w:jc w:val="both"/>
        <w:rPr>
          <w:sz w:val="24"/>
          <w:szCs w:val="24"/>
        </w:rPr>
      </w:pPr>
      <w:r w:rsidRPr="00907B15">
        <w:rPr>
          <w:sz w:val="24"/>
          <w:szCs w:val="24"/>
        </w:rPr>
        <w:t xml:space="preserve">Нормативные потери теплоносителя в тепловых сетях в зонах действия источников тепловой энергии представлен в таблице </w:t>
      </w:r>
      <w:r w:rsidR="00857E96" w:rsidRPr="00907B15">
        <w:rPr>
          <w:sz w:val="24"/>
          <w:szCs w:val="24"/>
        </w:rPr>
        <w:t>18</w:t>
      </w:r>
      <w:r w:rsidRPr="00907B15">
        <w:rPr>
          <w:sz w:val="24"/>
          <w:szCs w:val="24"/>
        </w:rPr>
        <w:t>.</w:t>
      </w:r>
    </w:p>
    <w:p w14:paraId="7C88AD43" w14:textId="5C863833" w:rsidR="00927AFE" w:rsidRPr="00907B15" w:rsidRDefault="00927AFE" w:rsidP="00CF355B">
      <w:pPr>
        <w:spacing w:after="0" w:line="240" w:lineRule="auto"/>
        <w:ind w:firstLine="0"/>
        <w:contextualSpacing/>
        <w:jc w:val="both"/>
        <w:rPr>
          <w:b/>
          <w:sz w:val="24"/>
          <w:szCs w:val="24"/>
        </w:rPr>
      </w:pPr>
      <w:bookmarkStart w:id="124" w:name="_Toc227584184"/>
      <w:r w:rsidRPr="00907B15">
        <w:rPr>
          <w:b/>
          <w:sz w:val="24"/>
          <w:szCs w:val="24"/>
        </w:rPr>
        <w:t xml:space="preserve">Таблица </w:t>
      </w:r>
      <w:r w:rsidRPr="00907B15">
        <w:rPr>
          <w:b/>
          <w:noProof/>
          <w:sz w:val="24"/>
          <w:szCs w:val="24"/>
        </w:rPr>
        <w:fldChar w:fldCharType="begin"/>
      </w:r>
      <w:r w:rsidRPr="00907B15">
        <w:rPr>
          <w:b/>
          <w:noProof/>
          <w:sz w:val="24"/>
          <w:szCs w:val="24"/>
        </w:rPr>
        <w:instrText xml:space="preserve"> SEQ Таблица \* ARABIC </w:instrText>
      </w:r>
      <w:r w:rsidRPr="00907B15">
        <w:rPr>
          <w:b/>
          <w:noProof/>
          <w:sz w:val="24"/>
          <w:szCs w:val="24"/>
        </w:rPr>
        <w:fldChar w:fldCharType="separate"/>
      </w:r>
      <w:r w:rsidR="00B13A40">
        <w:rPr>
          <w:b/>
          <w:noProof/>
          <w:sz w:val="24"/>
          <w:szCs w:val="24"/>
        </w:rPr>
        <w:t>18</w:t>
      </w:r>
      <w:r w:rsidRPr="00907B15">
        <w:rPr>
          <w:b/>
          <w:noProof/>
          <w:sz w:val="24"/>
          <w:szCs w:val="24"/>
        </w:rPr>
        <w:fldChar w:fldCharType="end"/>
      </w:r>
      <w:r w:rsidRPr="00907B15">
        <w:rPr>
          <w:b/>
          <w:sz w:val="24"/>
          <w:szCs w:val="24"/>
        </w:rPr>
        <w:t xml:space="preserve"> – Нормативные потери теплоносителя в тепловых сетях в зонах действия источников тепловой энергии, м</w:t>
      </w:r>
      <w:r w:rsidRPr="00907B15">
        <w:rPr>
          <w:b/>
          <w:sz w:val="24"/>
          <w:szCs w:val="24"/>
          <w:vertAlign w:val="superscript"/>
        </w:rPr>
        <w:t>3</w:t>
      </w:r>
      <w:bookmarkEnd w:id="124"/>
    </w:p>
    <w:tbl>
      <w:tblPr>
        <w:tblStyle w:val="118"/>
        <w:tblW w:w="5000" w:type="pct"/>
        <w:jc w:val="center"/>
        <w:tblCellMar>
          <w:left w:w="28" w:type="dxa"/>
          <w:right w:w="28" w:type="dxa"/>
        </w:tblCellMar>
        <w:tblLook w:val="01E0" w:firstRow="1" w:lastRow="1" w:firstColumn="1" w:lastColumn="1" w:noHBand="0" w:noVBand="0"/>
      </w:tblPr>
      <w:tblGrid>
        <w:gridCol w:w="2728"/>
        <w:gridCol w:w="953"/>
        <w:gridCol w:w="992"/>
        <w:gridCol w:w="992"/>
        <w:gridCol w:w="832"/>
        <w:gridCol w:w="974"/>
        <w:gridCol w:w="1115"/>
        <w:gridCol w:w="1042"/>
      </w:tblGrid>
      <w:tr w:rsidR="00797ED9" w:rsidRPr="00907B15" w14:paraId="1C52816C" w14:textId="77777777" w:rsidTr="00797ED9">
        <w:trPr>
          <w:trHeight w:val="20"/>
          <w:jc w:val="center"/>
        </w:trPr>
        <w:tc>
          <w:tcPr>
            <w:tcW w:w="1417" w:type="pct"/>
            <w:vAlign w:val="center"/>
          </w:tcPr>
          <w:bookmarkEnd w:id="123"/>
          <w:p w14:paraId="3A8CCAB1" w14:textId="77777777" w:rsidR="00E10F67" w:rsidRPr="00907B15" w:rsidRDefault="00E10F67" w:rsidP="00E10F67">
            <w:pPr>
              <w:widowControl w:val="0"/>
              <w:spacing w:after="0" w:line="240" w:lineRule="auto"/>
              <w:ind w:firstLine="0"/>
              <w:jc w:val="center"/>
              <w:rPr>
                <w:b/>
                <w:sz w:val="16"/>
                <w:szCs w:val="16"/>
                <w:lang w:val="en-US" w:eastAsia="en-US"/>
              </w:rPr>
            </w:pPr>
            <w:r w:rsidRPr="00907B15">
              <w:rPr>
                <w:rFonts w:eastAsia="Calibri"/>
                <w:b/>
                <w:spacing w:val="-1"/>
                <w:sz w:val="16"/>
                <w:szCs w:val="16"/>
                <w:lang w:val="en-US" w:eastAsia="en-US"/>
              </w:rPr>
              <w:t>Источник</w:t>
            </w:r>
            <w:r w:rsidRPr="00907B15">
              <w:rPr>
                <w:rFonts w:eastAsia="Calibri"/>
                <w:b/>
                <w:spacing w:val="23"/>
                <w:sz w:val="16"/>
                <w:szCs w:val="16"/>
                <w:lang w:val="en-US" w:eastAsia="en-US"/>
              </w:rPr>
              <w:t xml:space="preserve"> </w:t>
            </w:r>
            <w:r w:rsidRPr="00907B15">
              <w:rPr>
                <w:rFonts w:eastAsia="Calibri"/>
                <w:b/>
                <w:spacing w:val="-1"/>
                <w:sz w:val="16"/>
                <w:szCs w:val="16"/>
                <w:lang w:val="en-US" w:eastAsia="en-US"/>
              </w:rPr>
              <w:t>тепловой</w:t>
            </w:r>
            <w:r w:rsidRPr="00907B15">
              <w:rPr>
                <w:rFonts w:eastAsia="Calibri"/>
                <w:b/>
                <w:spacing w:val="26"/>
                <w:sz w:val="16"/>
                <w:szCs w:val="16"/>
                <w:lang w:val="en-US" w:eastAsia="en-US"/>
              </w:rPr>
              <w:t xml:space="preserve"> </w:t>
            </w:r>
            <w:r w:rsidRPr="00907B15">
              <w:rPr>
                <w:rFonts w:eastAsia="Calibri"/>
                <w:b/>
                <w:spacing w:val="-1"/>
                <w:sz w:val="16"/>
                <w:szCs w:val="16"/>
                <w:lang w:val="en-US" w:eastAsia="en-US"/>
              </w:rPr>
              <w:t>энергии</w:t>
            </w:r>
          </w:p>
        </w:tc>
        <w:tc>
          <w:tcPr>
            <w:tcW w:w="495" w:type="pct"/>
            <w:vAlign w:val="center"/>
          </w:tcPr>
          <w:p w14:paraId="4648BAA6" w14:textId="77777777" w:rsidR="00E10F67" w:rsidRPr="00907B15" w:rsidRDefault="00E10F67" w:rsidP="00E10F67">
            <w:pPr>
              <w:widowControl w:val="0"/>
              <w:spacing w:after="0" w:line="240" w:lineRule="auto"/>
              <w:ind w:firstLine="0"/>
              <w:jc w:val="center"/>
              <w:rPr>
                <w:rFonts w:eastAsia="Calibri"/>
                <w:b/>
                <w:sz w:val="16"/>
                <w:szCs w:val="16"/>
                <w:lang w:eastAsia="en-US"/>
              </w:rPr>
            </w:pPr>
            <w:r w:rsidRPr="00907B15">
              <w:rPr>
                <w:rFonts w:eastAsia="Calibri"/>
                <w:b/>
                <w:sz w:val="16"/>
                <w:szCs w:val="16"/>
                <w:lang w:eastAsia="en-US"/>
              </w:rPr>
              <w:t>2023 г. факт</w:t>
            </w:r>
          </w:p>
        </w:tc>
        <w:tc>
          <w:tcPr>
            <w:tcW w:w="515" w:type="pct"/>
            <w:vAlign w:val="center"/>
          </w:tcPr>
          <w:p w14:paraId="6F2D3DAE" w14:textId="77777777" w:rsidR="00E10F67" w:rsidRPr="00907B15" w:rsidRDefault="00E10F67" w:rsidP="00E10F67">
            <w:pPr>
              <w:widowControl w:val="0"/>
              <w:spacing w:after="0" w:line="240" w:lineRule="auto"/>
              <w:ind w:firstLine="0"/>
              <w:jc w:val="center"/>
              <w:rPr>
                <w:rFonts w:eastAsia="Calibri"/>
                <w:b/>
                <w:sz w:val="16"/>
                <w:szCs w:val="16"/>
                <w:lang w:eastAsia="en-US"/>
              </w:rPr>
            </w:pPr>
            <w:r w:rsidRPr="00907B15">
              <w:rPr>
                <w:rFonts w:eastAsia="Calibri"/>
                <w:b/>
                <w:sz w:val="16"/>
                <w:szCs w:val="16"/>
                <w:lang w:eastAsia="en-US"/>
              </w:rPr>
              <w:t>2024 г. факт</w:t>
            </w:r>
          </w:p>
        </w:tc>
        <w:tc>
          <w:tcPr>
            <w:tcW w:w="515" w:type="pct"/>
            <w:vAlign w:val="center"/>
          </w:tcPr>
          <w:p w14:paraId="35A43213" w14:textId="77777777" w:rsidR="00E10F67" w:rsidRPr="00907B15" w:rsidRDefault="00E10F67" w:rsidP="00E10F67">
            <w:pPr>
              <w:widowControl w:val="0"/>
              <w:spacing w:after="0" w:line="240" w:lineRule="auto"/>
              <w:ind w:firstLine="0"/>
              <w:jc w:val="center"/>
              <w:rPr>
                <w:b/>
                <w:sz w:val="16"/>
                <w:szCs w:val="16"/>
                <w:lang w:eastAsia="en-US"/>
              </w:rPr>
            </w:pPr>
            <w:r w:rsidRPr="00907B15">
              <w:rPr>
                <w:rFonts w:eastAsia="Calibri"/>
                <w:b/>
                <w:sz w:val="16"/>
                <w:szCs w:val="16"/>
                <w:lang w:eastAsia="en-US"/>
              </w:rPr>
              <w:t>2025 г. факт</w:t>
            </w:r>
          </w:p>
        </w:tc>
        <w:tc>
          <w:tcPr>
            <w:tcW w:w="432" w:type="pct"/>
            <w:vAlign w:val="center"/>
          </w:tcPr>
          <w:p w14:paraId="7721D219" w14:textId="77777777" w:rsidR="00E10F67" w:rsidRPr="00907B15" w:rsidRDefault="00E10F67" w:rsidP="00E10F67">
            <w:pPr>
              <w:widowControl w:val="0"/>
              <w:spacing w:after="0" w:line="240" w:lineRule="auto"/>
              <w:ind w:firstLine="0"/>
              <w:jc w:val="center"/>
              <w:rPr>
                <w:b/>
                <w:sz w:val="16"/>
                <w:szCs w:val="16"/>
                <w:lang w:eastAsia="en-US"/>
              </w:rPr>
            </w:pPr>
            <w:r w:rsidRPr="00907B15">
              <w:rPr>
                <w:rFonts w:eastAsia="Calibri"/>
                <w:b/>
                <w:sz w:val="16"/>
                <w:szCs w:val="16"/>
                <w:lang w:eastAsia="en-US"/>
              </w:rPr>
              <w:t>2026 г.</w:t>
            </w:r>
          </w:p>
        </w:tc>
        <w:tc>
          <w:tcPr>
            <w:tcW w:w="506" w:type="pct"/>
            <w:vAlign w:val="center"/>
          </w:tcPr>
          <w:p w14:paraId="6786090F" w14:textId="77777777" w:rsidR="00E10F67" w:rsidRPr="00907B15" w:rsidRDefault="00E10F67" w:rsidP="00E10F67">
            <w:pPr>
              <w:widowControl w:val="0"/>
              <w:spacing w:after="0" w:line="240" w:lineRule="auto"/>
              <w:ind w:firstLine="0"/>
              <w:jc w:val="center"/>
              <w:rPr>
                <w:b/>
                <w:sz w:val="16"/>
                <w:szCs w:val="16"/>
                <w:lang w:eastAsia="en-US"/>
              </w:rPr>
            </w:pPr>
            <w:r w:rsidRPr="00907B15">
              <w:rPr>
                <w:rFonts w:eastAsia="Calibri"/>
                <w:b/>
                <w:sz w:val="16"/>
                <w:szCs w:val="16"/>
                <w:lang w:eastAsia="en-US"/>
              </w:rPr>
              <w:t>2027 г.</w:t>
            </w:r>
          </w:p>
        </w:tc>
        <w:tc>
          <w:tcPr>
            <w:tcW w:w="579" w:type="pct"/>
            <w:vAlign w:val="center"/>
          </w:tcPr>
          <w:p w14:paraId="1C166795" w14:textId="77777777" w:rsidR="00E10F67" w:rsidRPr="00907B15" w:rsidRDefault="00E10F67" w:rsidP="00E10F67">
            <w:pPr>
              <w:widowControl w:val="0"/>
              <w:spacing w:after="0" w:line="240" w:lineRule="auto"/>
              <w:ind w:firstLine="0"/>
              <w:jc w:val="center"/>
              <w:rPr>
                <w:rFonts w:eastAsia="Calibri"/>
                <w:b/>
                <w:sz w:val="16"/>
                <w:szCs w:val="16"/>
                <w:lang w:eastAsia="en-US"/>
              </w:rPr>
            </w:pPr>
            <w:r w:rsidRPr="00907B15">
              <w:rPr>
                <w:rFonts w:eastAsia="Calibri"/>
                <w:b/>
                <w:sz w:val="16"/>
                <w:szCs w:val="16"/>
                <w:lang w:eastAsia="en-US"/>
              </w:rPr>
              <w:t>2028-2034 гг.</w:t>
            </w:r>
          </w:p>
        </w:tc>
        <w:tc>
          <w:tcPr>
            <w:tcW w:w="541" w:type="pct"/>
            <w:vAlign w:val="center"/>
          </w:tcPr>
          <w:p w14:paraId="22907E85" w14:textId="77777777" w:rsidR="00E10F67" w:rsidRPr="00907B15" w:rsidRDefault="00E10F67" w:rsidP="00E10F67">
            <w:pPr>
              <w:widowControl w:val="0"/>
              <w:spacing w:after="0" w:line="240" w:lineRule="auto"/>
              <w:ind w:firstLine="0"/>
              <w:jc w:val="center"/>
              <w:rPr>
                <w:b/>
                <w:sz w:val="16"/>
                <w:szCs w:val="16"/>
                <w:lang w:eastAsia="en-US"/>
              </w:rPr>
            </w:pPr>
            <w:r w:rsidRPr="00907B15">
              <w:rPr>
                <w:rFonts w:eastAsia="Calibri"/>
                <w:b/>
                <w:sz w:val="16"/>
                <w:szCs w:val="16"/>
                <w:lang w:eastAsia="en-US"/>
              </w:rPr>
              <w:t>2035-2042 гг.</w:t>
            </w:r>
          </w:p>
        </w:tc>
      </w:tr>
      <w:tr w:rsidR="00797ED9" w:rsidRPr="00907B15" w14:paraId="5897CC64" w14:textId="77777777" w:rsidTr="00797ED9">
        <w:trPr>
          <w:trHeight w:val="20"/>
          <w:jc w:val="center"/>
        </w:trPr>
        <w:tc>
          <w:tcPr>
            <w:tcW w:w="1417" w:type="pct"/>
            <w:vAlign w:val="center"/>
          </w:tcPr>
          <w:p w14:paraId="243BBC31" w14:textId="77777777" w:rsidR="00E10F67" w:rsidRPr="00907B15" w:rsidRDefault="00E10F67" w:rsidP="005B4A0A">
            <w:pPr>
              <w:widowControl w:val="0"/>
              <w:spacing w:after="0" w:line="240" w:lineRule="auto"/>
              <w:ind w:firstLine="0"/>
              <w:rPr>
                <w:sz w:val="16"/>
                <w:szCs w:val="16"/>
                <w:lang w:eastAsia="en-US"/>
              </w:rPr>
            </w:pPr>
            <w:r w:rsidRPr="00907B15">
              <w:rPr>
                <w:rFonts w:eastAsia="Calibri"/>
                <w:sz w:val="16"/>
                <w:szCs w:val="16"/>
                <w:lang w:eastAsia="en-US"/>
              </w:rPr>
              <w:t>Апатитская</w:t>
            </w:r>
            <w:r w:rsidRPr="00907B15">
              <w:rPr>
                <w:rFonts w:eastAsia="Calibri"/>
                <w:w w:val="99"/>
                <w:sz w:val="16"/>
                <w:szCs w:val="16"/>
                <w:lang w:eastAsia="en-US"/>
              </w:rPr>
              <w:t xml:space="preserve"> </w:t>
            </w:r>
            <w:r w:rsidRPr="00907B15">
              <w:rPr>
                <w:rFonts w:eastAsia="Calibri"/>
                <w:spacing w:val="1"/>
                <w:sz w:val="16"/>
                <w:szCs w:val="16"/>
                <w:lang w:eastAsia="en-US"/>
              </w:rPr>
              <w:t>ТЭЦ</w:t>
            </w:r>
            <w:r w:rsidRPr="00907B15">
              <w:rPr>
                <w:rFonts w:eastAsia="Calibri"/>
                <w:spacing w:val="-6"/>
                <w:sz w:val="16"/>
                <w:szCs w:val="16"/>
                <w:lang w:eastAsia="en-US"/>
              </w:rPr>
              <w:t xml:space="preserve"> </w:t>
            </w:r>
            <w:r w:rsidRPr="00907B15">
              <w:rPr>
                <w:rFonts w:eastAsia="Calibri"/>
                <w:spacing w:val="-1"/>
                <w:sz w:val="16"/>
                <w:szCs w:val="16"/>
                <w:lang w:eastAsia="en-US"/>
              </w:rPr>
              <w:t>на</w:t>
            </w:r>
            <w:r w:rsidRPr="00907B15">
              <w:rPr>
                <w:rFonts w:eastAsia="Calibri"/>
                <w:spacing w:val="-5"/>
                <w:sz w:val="16"/>
                <w:szCs w:val="16"/>
                <w:lang w:eastAsia="en-US"/>
              </w:rPr>
              <w:t xml:space="preserve"> </w:t>
            </w:r>
            <w:r w:rsidRPr="00907B15">
              <w:rPr>
                <w:rFonts w:eastAsia="Calibri"/>
                <w:spacing w:val="-1"/>
                <w:sz w:val="16"/>
                <w:szCs w:val="16"/>
                <w:lang w:eastAsia="en-US"/>
              </w:rPr>
              <w:t>сетях</w:t>
            </w:r>
            <w:r w:rsidRPr="00907B15">
              <w:rPr>
                <w:rFonts w:eastAsia="Calibri"/>
                <w:spacing w:val="25"/>
                <w:w w:val="99"/>
                <w:sz w:val="16"/>
                <w:szCs w:val="16"/>
                <w:lang w:eastAsia="en-US"/>
              </w:rPr>
              <w:t xml:space="preserve"> </w:t>
            </w:r>
            <w:r w:rsidRPr="00907B15">
              <w:rPr>
                <w:rFonts w:eastAsia="Calibri"/>
                <w:spacing w:val="-2"/>
                <w:sz w:val="16"/>
                <w:szCs w:val="16"/>
                <w:lang w:eastAsia="en-US"/>
              </w:rPr>
              <w:t>АО</w:t>
            </w:r>
            <w:r w:rsidRPr="00907B15">
              <w:rPr>
                <w:rFonts w:eastAsia="Calibri"/>
                <w:spacing w:val="-4"/>
                <w:sz w:val="16"/>
                <w:szCs w:val="16"/>
                <w:lang w:eastAsia="en-US"/>
              </w:rPr>
              <w:t xml:space="preserve"> </w:t>
            </w:r>
            <w:r w:rsidRPr="00907B15">
              <w:rPr>
                <w:rFonts w:eastAsia="Calibri"/>
                <w:sz w:val="16"/>
                <w:szCs w:val="16"/>
                <w:lang w:eastAsia="en-US"/>
              </w:rPr>
              <w:t>«ХТК»</w:t>
            </w:r>
          </w:p>
        </w:tc>
        <w:tc>
          <w:tcPr>
            <w:tcW w:w="495" w:type="pct"/>
            <w:vAlign w:val="center"/>
          </w:tcPr>
          <w:p w14:paraId="22AF60DF" w14:textId="77777777" w:rsidR="00E10F67" w:rsidRPr="00907B15" w:rsidRDefault="00E10F67" w:rsidP="00D326D4">
            <w:pPr>
              <w:widowControl w:val="0"/>
              <w:spacing w:after="0" w:line="240" w:lineRule="auto"/>
              <w:ind w:firstLine="0"/>
              <w:jc w:val="center"/>
              <w:rPr>
                <w:sz w:val="16"/>
                <w:szCs w:val="16"/>
                <w:lang w:eastAsia="en-US"/>
              </w:rPr>
            </w:pPr>
            <w:r w:rsidRPr="00907B15">
              <w:rPr>
                <w:sz w:val="16"/>
                <w:szCs w:val="16"/>
              </w:rPr>
              <w:t>287 178,00</w:t>
            </w:r>
          </w:p>
        </w:tc>
        <w:tc>
          <w:tcPr>
            <w:tcW w:w="515" w:type="pct"/>
            <w:vAlign w:val="center"/>
          </w:tcPr>
          <w:p w14:paraId="3D23FFE9" w14:textId="77777777" w:rsidR="00E10F67" w:rsidRPr="00907B15" w:rsidRDefault="00E10F67" w:rsidP="00D326D4">
            <w:pPr>
              <w:widowControl w:val="0"/>
              <w:spacing w:after="0" w:line="240" w:lineRule="auto"/>
              <w:ind w:firstLine="0"/>
              <w:jc w:val="center"/>
              <w:rPr>
                <w:sz w:val="16"/>
                <w:szCs w:val="16"/>
                <w:lang w:eastAsia="en-US"/>
              </w:rPr>
            </w:pPr>
            <w:r w:rsidRPr="00907B15">
              <w:rPr>
                <w:sz w:val="16"/>
                <w:szCs w:val="16"/>
              </w:rPr>
              <w:t>376 362,00</w:t>
            </w:r>
          </w:p>
        </w:tc>
        <w:tc>
          <w:tcPr>
            <w:tcW w:w="515" w:type="pct"/>
            <w:vAlign w:val="center"/>
          </w:tcPr>
          <w:p w14:paraId="291D70A0" w14:textId="77777777" w:rsidR="00E10F67" w:rsidRPr="00907B15" w:rsidRDefault="00E10F67" w:rsidP="00D326D4">
            <w:pPr>
              <w:widowControl w:val="0"/>
              <w:spacing w:after="0" w:line="240" w:lineRule="auto"/>
              <w:ind w:firstLine="0"/>
              <w:jc w:val="center"/>
              <w:rPr>
                <w:sz w:val="16"/>
                <w:szCs w:val="16"/>
                <w:lang w:eastAsia="en-US"/>
              </w:rPr>
            </w:pPr>
            <w:r w:rsidRPr="00907B15">
              <w:rPr>
                <w:sz w:val="16"/>
                <w:szCs w:val="16"/>
                <w:lang w:eastAsia="en-US"/>
              </w:rPr>
              <w:t>367 225,00</w:t>
            </w:r>
          </w:p>
        </w:tc>
        <w:tc>
          <w:tcPr>
            <w:tcW w:w="432" w:type="pct"/>
            <w:vAlign w:val="center"/>
          </w:tcPr>
          <w:p w14:paraId="697681F0" w14:textId="77777777" w:rsidR="00E10F67" w:rsidRPr="00907B15" w:rsidRDefault="00E10F67" w:rsidP="00D326D4">
            <w:pPr>
              <w:widowControl w:val="0"/>
              <w:spacing w:after="0" w:line="240" w:lineRule="auto"/>
              <w:ind w:firstLine="0"/>
              <w:jc w:val="center"/>
              <w:rPr>
                <w:sz w:val="16"/>
                <w:szCs w:val="16"/>
                <w:lang w:eastAsia="en-US"/>
              </w:rPr>
            </w:pPr>
            <w:r w:rsidRPr="00907B15">
              <w:rPr>
                <w:sz w:val="16"/>
                <w:szCs w:val="16"/>
                <w:lang w:eastAsia="en-US"/>
              </w:rPr>
              <w:t>354 408,00</w:t>
            </w:r>
          </w:p>
        </w:tc>
        <w:tc>
          <w:tcPr>
            <w:tcW w:w="506" w:type="pct"/>
            <w:vAlign w:val="center"/>
          </w:tcPr>
          <w:p w14:paraId="0263CFE6" w14:textId="77777777" w:rsidR="00E10F67" w:rsidRPr="00907B15" w:rsidRDefault="00E10F67" w:rsidP="00D326D4">
            <w:pPr>
              <w:widowControl w:val="0"/>
              <w:spacing w:after="0" w:line="240" w:lineRule="auto"/>
              <w:ind w:firstLine="0"/>
              <w:jc w:val="center"/>
              <w:rPr>
                <w:sz w:val="16"/>
                <w:szCs w:val="16"/>
                <w:lang w:eastAsia="en-US"/>
              </w:rPr>
            </w:pPr>
            <w:r w:rsidRPr="00907B15">
              <w:rPr>
                <w:sz w:val="16"/>
                <w:szCs w:val="16"/>
                <w:lang w:eastAsia="en-US"/>
              </w:rPr>
              <w:t>354 408,00</w:t>
            </w:r>
          </w:p>
        </w:tc>
        <w:tc>
          <w:tcPr>
            <w:tcW w:w="579" w:type="pct"/>
            <w:vAlign w:val="center"/>
          </w:tcPr>
          <w:p w14:paraId="4A2B59C2" w14:textId="77777777" w:rsidR="00E10F67" w:rsidRPr="00907B15" w:rsidRDefault="00E10F67" w:rsidP="00D326D4">
            <w:pPr>
              <w:widowControl w:val="0"/>
              <w:spacing w:after="0" w:line="240" w:lineRule="auto"/>
              <w:ind w:firstLine="0"/>
              <w:jc w:val="center"/>
              <w:rPr>
                <w:sz w:val="16"/>
                <w:szCs w:val="16"/>
              </w:rPr>
            </w:pPr>
            <w:r w:rsidRPr="00907B15">
              <w:rPr>
                <w:sz w:val="16"/>
                <w:szCs w:val="16"/>
                <w:lang w:eastAsia="en-US"/>
              </w:rPr>
              <w:t>354 408,00</w:t>
            </w:r>
          </w:p>
        </w:tc>
        <w:tc>
          <w:tcPr>
            <w:tcW w:w="541" w:type="pct"/>
            <w:vAlign w:val="center"/>
          </w:tcPr>
          <w:p w14:paraId="7C1F51F3" w14:textId="77777777" w:rsidR="00E10F67" w:rsidRPr="00907B15" w:rsidRDefault="00E10F67" w:rsidP="00D326D4">
            <w:pPr>
              <w:widowControl w:val="0"/>
              <w:spacing w:after="0" w:line="240" w:lineRule="auto"/>
              <w:ind w:firstLine="0"/>
              <w:jc w:val="center"/>
              <w:rPr>
                <w:sz w:val="16"/>
                <w:szCs w:val="16"/>
                <w:lang w:val="en-US" w:eastAsia="en-US"/>
              </w:rPr>
            </w:pPr>
            <w:r w:rsidRPr="00907B15">
              <w:rPr>
                <w:sz w:val="16"/>
                <w:szCs w:val="16"/>
                <w:lang w:eastAsia="en-US"/>
              </w:rPr>
              <w:t>354 408,00</w:t>
            </w:r>
          </w:p>
        </w:tc>
      </w:tr>
      <w:tr w:rsidR="00797ED9" w:rsidRPr="00907B15" w14:paraId="63E97597" w14:textId="77777777" w:rsidTr="00797ED9">
        <w:trPr>
          <w:trHeight w:val="20"/>
          <w:jc w:val="center"/>
        </w:trPr>
        <w:tc>
          <w:tcPr>
            <w:tcW w:w="1417" w:type="pct"/>
            <w:vAlign w:val="center"/>
          </w:tcPr>
          <w:p w14:paraId="6B2247E8" w14:textId="2CFA301B" w:rsidR="00D326D4" w:rsidRPr="00907B15" w:rsidRDefault="00D326D4" w:rsidP="005B4A0A">
            <w:pPr>
              <w:widowControl w:val="0"/>
              <w:spacing w:after="0" w:line="240" w:lineRule="auto"/>
              <w:ind w:firstLine="0"/>
              <w:rPr>
                <w:rFonts w:eastAsia="Calibri"/>
                <w:sz w:val="16"/>
                <w:szCs w:val="16"/>
                <w:lang w:eastAsia="en-US"/>
              </w:rPr>
            </w:pPr>
            <w:r w:rsidRPr="00907B15">
              <w:rPr>
                <w:rFonts w:eastAsia="Calibri"/>
                <w:sz w:val="16"/>
                <w:szCs w:val="16"/>
                <w:lang w:eastAsia="en-US"/>
              </w:rPr>
              <w:t>Апатитская</w:t>
            </w:r>
            <w:r w:rsidRPr="00907B15">
              <w:rPr>
                <w:rFonts w:eastAsia="Calibri"/>
                <w:w w:val="99"/>
                <w:sz w:val="16"/>
                <w:szCs w:val="16"/>
                <w:lang w:eastAsia="en-US"/>
              </w:rPr>
              <w:t xml:space="preserve"> </w:t>
            </w:r>
            <w:r w:rsidRPr="00907B15">
              <w:rPr>
                <w:rFonts w:eastAsia="Calibri"/>
                <w:spacing w:val="1"/>
                <w:sz w:val="16"/>
                <w:szCs w:val="16"/>
                <w:lang w:eastAsia="en-US"/>
              </w:rPr>
              <w:t>ТЭЦ</w:t>
            </w:r>
            <w:r w:rsidRPr="00907B15">
              <w:rPr>
                <w:rFonts w:eastAsia="Calibri"/>
                <w:spacing w:val="-6"/>
                <w:sz w:val="16"/>
                <w:szCs w:val="16"/>
                <w:lang w:eastAsia="en-US"/>
              </w:rPr>
              <w:t xml:space="preserve"> </w:t>
            </w:r>
            <w:r w:rsidRPr="00907B15">
              <w:rPr>
                <w:rFonts w:eastAsia="Calibri"/>
                <w:spacing w:val="-1"/>
                <w:sz w:val="16"/>
                <w:szCs w:val="16"/>
                <w:lang w:eastAsia="en-US"/>
              </w:rPr>
              <w:t>на н.п. Титан</w:t>
            </w:r>
          </w:p>
        </w:tc>
        <w:tc>
          <w:tcPr>
            <w:tcW w:w="495" w:type="pct"/>
            <w:vAlign w:val="center"/>
          </w:tcPr>
          <w:p w14:paraId="1D2D9255" w14:textId="151434C2" w:rsidR="00D326D4" w:rsidRPr="00907B15" w:rsidRDefault="00D326D4" w:rsidP="00D326D4">
            <w:pPr>
              <w:widowControl w:val="0"/>
              <w:spacing w:after="0" w:line="240" w:lineRule="auto"/>
              <w:ind w:firstLine="0"/>
              <w:jc w:val="center"/>
              <w:rPr>
                <w:rFonts w:eastAsia="Calibri"/>
                <w:spacing w:val="1"/>
                <w:sz w:val="16"/>
                <w:szCs w:val="16"/>
                <w:lang w:eastAsia="en-US"/>
              </w:rPr>
            </w:pPr>
            <w:r w:rsidRPr="00907B15">
              <w:rPr>
                <w:rFonts w:eastAsia="Calibri"/>
                <w:spacing w:val="1"/>
                <w:sz w:val="16"/>
                <w:szCs w:val="16"/>
                <w:lang w:eastAsia="en-US"/>
              </w:rPr>
              <w:t>-</w:t>
            </w:r>
          </w:p>
        </w:tc>
        <w:tc>
          <w:tcPr>
            <w:tcW w:w="515" w:type="pct"/>
            <w:vAlign w:val="center"/>
          </w:tcPr>
          <w:p w14:paraId="785394E0" w14:textId="4338ABC0" w:rsidR="00D326D4" w:rsidRPr="00907B15" w:rsidRDefault="00D326D4" w:rsidP="00D326D4">
            <w:pPr>
              <w:widowControl w:val="0"/>
              <w:spacing w:after="0" w:line="240" w:lineRule="auto"/>
              <w:ind w:firstLine="0"/>
              <w:jc w:val="center"/>
              <w:rPr>
                <w:rFonts w:eastAsia="Calibri"/>
                <w:spacing w:val="1"/>
                <w:sz w:val="16"/>
                <w:szCs w:val="16"/>
                <w:lang w:eastAsia="en-US"/>
              </w:rPr>
            </w:pPr>
            <w:r w:rsidRPr="00907B15">
              <w:rPr>
                <w:rFonts w:eastAsia="Calibri"/>
                <w:spacing w:val="1"/>
                <w:sz w:val="16"/>
                <w:szCs w:val="16"/>
                <w:lang w:eastAsia="en-US"/>
              </w:rPr>
              <w:t>-</w:t>
            </w:r>
          </w:p>
        </w:tc>
        <w:tc>
          <w:tcPr>
            <w:tcW w:w="515" w:type="pct"/>
            <w:vAlign w:val="center"/>
          </w:tcPr>
          <w:p w14:paraId="398358F3" w14:textId="7021C435" w:rsidR="00D326D4" w:rsidRPr="00907B15" w:rsidRDefault="00D326D4" w:rsidP="00D326D4">
            <w:pPr>
              <w:widowControl w:val="0"/>
              <w:spacing w:after="0" w:line="240" w:lineRule="auto"/>
              <w:ind w:firstLine="0"/>
              <w:jc w:val="center"/>
              <w:rPr>
                <w:rFonts w:eastAsia="Calibri"/>
                <w:spacing w:val="1"/>
                <w:sz w:val="16"/>
                <w:szCs w:val="16"/>
                <w:lang w:eastAsia="en-US"/>
              </w:rPr>
            </w:pPr>
            <w:r w:rsidRPr="00907B15">
              <w:rPr>
                <w:rFonts w:eastAsia="Calibri"/>
                <w:spacing w:val="1"/>
                <w:sz w:val="16"/>
                <w:szCs w:val="16"/>
                <w:lang w:eastAsia="en-US"/>
              </w:rPr>
              <w:t>-</w:t>
            </w:r>
          </w:p>
        </w:tc>
        <w:tc>
          <w:tcPr>
            <w:tcW w:w="432" w:type="pct"/>
            <w:vAlign w:val="center"/>
          </w:tcPr>
          <w:p w14:paraId="7EF83A9D" w14:textId="657CD7D2" w:rsidR="00D326D4" w:rsidRPr="00907B15" w:rsidRDefault="00D326D4" w:rsidP="00D326D4">
            <w:pPr>
              <w:widowControl w:val="0"/>
              <w:spacing w:after="0" w:line="240" w:lineRule="auto"/>
              <w:ind w:firstLine="0"/>
              <w:jc w:val="center"/>
              <w:rPr>
                <w:rFonts w:eastAsia="Calibri"/>
                <w:spacing w:val="1"/>
                <w:sz w:val="16"/>
                <w:szCs w:val="16"/>
                <w:lang w:eastAsia="en-US"/>
              </w:rPr>
            </w:pPr>
            <w:r w:rsidRPr="00907B15">
              <w:rPr>
                <w:rFonts w:eastAsia="Calibri"/>
                <w:spacing w:val="1"/>
                <w:sz w:val="16"/>
                <w:szCs w:val="16"/>
                <w:lang w:eastAsia="en-US"/>
              </w:rPr>
              <w:t>4</w:t>
            </w:r>
            <w:r w:rsidR="005B4A0A" w:rsidRPr="00907B15">
              <w:rPr>
                <w:rFonts w:eastAsia="Calibri"/>
                <w:spacing w:val="1"/>
                <w:sz w:val="16"/>
                <w:szCs w:val="16"/>
                <w:lang w:eastAsia="en-US"/>
              </w:rPr>
              <w:t xml:space="preserve"> </w:t>
            </w:r>
            <w:r w:rsidRPr="00907B15">
              <w:rPr>
                <w:rFonts w:eastAsia="Calibri"/>
                <w:spacing w:val="1"/>
                <w:sz w:val="16"/>
                <w:szCs w:val="16"/>
                <w:lang w:eastAsia="en-US"/>
              </w:rPr>
              <w:t>439,57</w:t>
            </w:r>
          </w:p>
        </w:tc>
        <w:tc>
          <w:tcPr>
            <w:tcW w:w="506" w:type="pct"/>
            <w:vAlign w:val="center"/>
          </w:tcPr>
          <w:p w14:paraId="13ED9F29" w14:textId="017082A3" w:rsidR="00D326D4" w:rsidRPr="00907B15" w:rsidRDefault="00D326D4" w:rsidP="00D326D4">
            <w:pPr>
              <w:widowControl w:val="0"/>
              <w:spacing w:after="0" w:line="240" w:lineRule="auto"/>
              <w:ind w:firstLine="0"/>
              <w:jc w:val="center"/>
              <w:rPr>
                <w:rFonts w:eastAsia="Calibri"/>
                <w:spacing w:val="1"/>
                <w:sz w:val="16"/>
                <w:szCs w:val="16"/>
                <w:lang w:eastAsia="en-US"/>
              </w:rPr>
            </w:pPr>
            <w:r w:rsidRPr="00907B15">
              <w:rPr>
                <w:rFonts w:eastAsia="Calibri"/>
                <w:spacing w:val="1"/>
                <w:sz w:val="16"/>
                <w:szCs w:val="16"/>
                <w:lang w:eastAsia="en-US"/>
              </w:rPr>
              <w:t>6</w:t>
            </w:r>
            <w:r w:rsidR="005B4A0A" w:rsidRPr="00907B15">
              <w:rPr>
                <w:rFonts w:eastAsia="Calibri"/>
                <w:spacing w:val="1"/>
                <w:sz w:val="16"/>
                <w:szCs w:val="16"/>
                <w:lang w:eastAsia="en-US"/>
              </w:rPr>
              <w:t xml:space="preserve"> </w:t>
            </w:r>
            <w:r w:rsidRPr="00907B15">
              <w:rPr>
                <w:rFonts w:eastAsia="Calibri"/>
                <w:spacing w:val="1"/>
                <w:sz w:val="16"/>
                <w:szCs w:val="16"/>
                <w:lang w:eastAsia="en-US"/>
              </w:rPr>
              <w:t>609,25</w:t>
            </w:r>
          </w:p>
        </w:tc>
        <w:tc>
          <w:tcPr>
            <w:tcW w:w="579" w:type="pct"/>
            <w:vAlign w:val="center"/>
          </w:tcPr>
          <w:p w14:paraId="1DFFA0C4" w14:textId="5450578B" w:rsidR="00D326D4" w:rsidRPr="00907B15" w:rsidRDefault="00D326D4" w:rsidP="00D326D4">
            <w:pPr>
              <w:widowControl w:val="0"/>
              <w:spacing w:after="0" w:line="240" w:lineRule="auto"/>
              <w:ind w:firstLine="0"/>
              <w:jc w:val="center"/>
              <w:rPr>
                <w:rFonts w:eastAsia="Calibri"/>
                <w:spacing w:val="1"/>
                <w:sz w:val="16"/>
                <w:szCs w:val="16"/>
                <w:lang w:eastAsia="en-US"/>
              </w:rPr>
            </w:pPr>
            <w:r w:rsidRPr="00907B15">
              <w:rPr>
                <w:rFonts w:eastAsia="Calibri"/>
                <w:spacing w:val="1"/>
                <w:sz w:val="16"/>
                <w:szCs w:val="16"/>
                <w:lang w:eastAsia="en-US"/>
              </w:rPr>
              <w:t>6</w:t>
            </w:r>
            <w:r w:rsidR="005B4A0A" w:rsidRPr="00907B15">
              <w:rPr>
                <w:rFonts w:eastAsia="Calibri"/>
                <w:spacing w:val="1"/>
                <w:sz w:val="16"/>
                <w:szCs w:val="16"/>
                <w:lang w:eastAsia="en-US"/>
              </w:rPr>
              <w:t xml:space="preserve"> </w:t>
            </w:r>
            <w:r w:rsidRPr="00907B15">
              <w:rPr>
                <w:rFonts w:eastAsia="Calibri"/>
                <w:spacing w:val="1"/>
                <w:sz w:val="16"/>
                <w:szCs w:val="16"/>
                <w:lang w:eastAsia="en-US"/>
              </w:rPr>
              <w:t>609,25</w:t>
            </w:r>
          </w:p>
        </w:tc>
        <w:tc>
          <w:tcPr>
            <w:tcW w:w="541" w:type="pct"/>
            <w:vAlign w:val="center"/>
          </w:tcPr>
          <w:p w14:paraId="72C753DF" w14:textId="293B4F68" w:rsidR="00D326D4" w:rsidRPr="00907B15" w:rsidRDefault="00D326D4" w:rsidP="00D326D4">
            <w:pPr>
              <w:widowControl w:val="0"/>
              <w:spacing w:after="0" w:line="240" w:lineRule="auto"/>
              <w:ind w:firstLine="0"/>
              <w:jc w:val="center"/>
              <w:rPr>
                <w:rFonts w:eastAsia="Calibri"/>
                <w:spacing w:val="1"/>
                <w:sz w:val="16"/>
                <w:szCs w:val="16"/>
                <w:lang w:eastAsia="en-US"/>
              </w:rPr>
            </w:pPr>
            <w:r w:rsidRPr="00907B15">
              <w:rPr>
                <w:rFonts w:eastAsia="Calibri"/>
                <w:spacing w:val="1"/>
                <w:sz w:val="16"/>
                <w:szCs w:val="16"/>
                <w:lang w:eastAsia="en-US"/>
              </w:rPr>
              <w:t>6</w:t>
            </w:r>
            <w:r w:rsidR="005B4A0A" w:rsidRPr="00907B15">
              <w:rPr>
                <w:rFonts w:eastAsia="Calibri"/>
                <w:spacing w:val="1"/>
                <w:sz w:val="16"/>
                <w:szCs w:val="16"/>
                <w:lang w:eastAsia="en-US"/>
              </w:rPr>
              <w:t xml:space="preserve"> </w:t>
            </w:r>
            <w:r w:rsidRPr="00907B15">
              <w:rPr>
                <w:rFonts w:eastAsia="Calibri"/>
                <w:spacing w:val="1"/>
                <w:sz w:val="16"/>
                <w:szCs w:val="16"/>
                <w:lang w:eastAsia="en-US"/>
              </w:rPr>
              <w:t>609,25</w:t>
            </w:r>
          </w:p>
        </w:tc>
      </w:tr>
      <w:tr w:rsidR="00797ED9" w:rsidRPr="00907B15" w14:paraId="3A539360" w14:textId="77777777" w:rsidTr="00797ED9">
        <w:trPr>
          <w:trHeight w:val="20"/>
          <w:jc w:val="center"/>
        </w:trPr>
        <w:tc>
          <w:tcPr>
            <w:tcW w:w="1417" w:type="pct"/>
            <w:vAlign w:val="center"/>
          </w:tcPr>
          <w:p w14:paraId="5288EE92" w14:textId="77777777" w:rsidR="00E10F67" w:rsidRPr="00907B15" w:rsidRDefault="00E10F67" w:rsidP="005B4A0A">
            <w:pPr>
              <w:widowControl w:val="0"/>
              <w:spacing w:after="0" w:line="240" w:lineRule="auto"/>
              <w:ind w:firstLine="0"/>
              <w:rPr>
                <w:sz w:val="16"/>
                <w:szCs w:val="16"/>
                <w:lang w:val="en-US" w:eastAsia="en-US"/>
              </w:rPr>
            </w:pPr>
            <w:r w:rsidRPr="00907B15">
              <w:rPr>
                <w:rFonts w:eastAsia="Calibri"/>
                <w:sz w:val="16"/>
                <w:szCs w:val="16"/>
                <w:lang w:val="en-US" w:eastAsia="en-US"/>
              </w:rPr>
              <w:t>БМЭК</w:t>
            </w:r>
          </w:p>
        </w:tc>
        <w:tc>
          <w:tcPr>
            <w:tcW w:w="495" w:type="pct"/>
            <w:vAlign w:val="center"/>
          </w:tcPr>
          <w:p w14:paraId="6A353380" w14:textId="77777777" w:rsidR="00E10F67" w:rsidRPr="00907B15" w:rsidRDefault="00E10F67" w:rsidP="00D326D4">
            <w:pPr>
              <w:widowControl w:val="0"/>
              <w:spacing w:after="0" w:line="240" w:lineRule="auto"/>
              <w:ind w:firstLine="0"/>
              <w:jc w:val="center"/>
              <w:rPr>
                <w:sz w:val="16"/>
                <w:szCs w:val="16"/>
                <w:lang w:eastAsia="en-US"/>
              </w:rPr>
            </w:pPr>
            <w:r w:rsidRPr="00907B15">
              <w:rPr>
                <w:rFonts w:eastAsia="Calibri"/>
                <w:spacing w:val="1"/>
                <w:sz w:val="16"/>
                <w:szCs w:val="16"/>
                <w:lang w:val="en-US" w:eastAsia="en-US"/>
              </w:rPr>
              <w:t>2</w:t>
            </w:r>
            <w:r w:rsidRPr="00907B15">
              <w:rPr>
                <w:rFonts w:eastAsia="Calibri"/>
                <w:spacing w:val="1"/>
                <w:sz w:val="16"/>
                <w:szCs w:val="16"/>
                <w:lang w:eastAsia="en-US"/>
              </w:rPr>
              <w:t> </w:t>
            </w:r>
            <w:r w:rsidRPr="00907B15">
              <w:rPr>
                <w:rFonts w:eastAsia="Calibri"/>
                <w:spacing w:val="1"/>
                <w:sz w:val="16"/>
                <w:szCs w:val="16"/>
                <w:lang w:val="en-US" w:eastAsia="en-US"/>
              </w:rPr>
              <w:t>851</w:t>
            </w:r>
            <w:r w:rsidRPr="00907B15">
              <w:rPr>
                <w:rFonts w:eastAsia="Calibri"/>
                <w:spacing w:val="1"/>
                <w:sz w:val="16"/>
                <w:szCs w:val="16"/>
                <w:lang w:eastAsia="en-US"/>
              </w:rPr>
              <w:t>,00</w:t>
            </w:r>
          </w:p>
        </w:tc>
        <w:tc>
          <w:tcPr>
            <w:tcW w:w="515" w:type="pct"/>
            <w:vAlign w:val="center"/>
          </w:tcPr>
          <w:p w14:paraId="160594E3" w14:textId="77777777" w:rsidR="00E10F67" w:rsidRPr="00907B15" w:rsidRDefault="00E10F67" w:rsidP="00D326D4">
            <w:pPr>
              <w:widowControl w:val="0"/>
              <w:spacing w:after="0" w:line="240" w:lineRule="auto"/>
              <w:ind w:firstLine="0"/>
              <w:jc w:val="center"/>
              <w:rPr>
                <w:sz w:val="16"/>
                <w:szCs w:val="16"/>
                <w:lang w:val="en-US" w:eastAsia="en-US"/>
              </w:rPr>
            </w:pPr>
            <w:r w:rsidRPr="00907B15">
              <w:rPr>
                <w:rFonts w:eastAsia="Calibri"/>
                <w:spacing w:val="1"/>
                <w:sz w:val="16"/>
                <w:szCs w:val="16"/>
                <w:lang w:val="en-US" w:eastAsia="en-US"/>
              </w:rPr>
              <w:t>2</w:t>
            </w:r>
            <w:r w:rsidRPr="00907B15">
              <w:rPr>
                <w:rFonts w:eastAsia="Calibri"/>
                <w:spacing w:val="1"/>
                <w:sz w:val="16"/>
                <w:szCs w:val="16"/>
                <w:lang w:eastAsia="en-US"/>
              </w:rPr>
              <w:t> </w:t>
            </w:r>
            <w:r w:rsidRPr="00907B15">
              <w:rPr>
                <w:rFonts w:eastAsia="Calibri"/>
                <w:spacing w:val="1"/>
                <w:sz w:val="16"/>
                <w:szCs w:val="16"/>
                <w:lang w:val="en-US" w:eastAsia="en-US"/>
              </w:rPr>
              <w:t>851</w:t>
            </w:r>
            <w:r w:rsidRPr="00907B15">
              <w:rPr>
                <w:rFonts w:eastAsia="Calibri"/>
                <w:spacing w:val="1"/>
                <w:sz w:val="16"/>
                <w:szCs w:val="16"/>
                <w:lang w:eastAsia="en-US"/>
              </w:rPr>
              <w:t>,00</w:t>
            </w:r>
          </w:p>
        </w:tc>
        <w:tc>
          <w:tcPr>
            <w:tcW w:w="515" w:type="pct"/>
            <w:vAlign w:val="center"/>
          </w:tcPr>
          <w:p w14:paraId="6F2D84B4" w14:textId="77777777" w:rsidR="00E10F67" w:rsidRPr="00907B15" w:rsidRDefault="00E10F67" w:rsidP="00D326D4">
            <w:pPr>
              <w:widowControl w:val="0"/>
              <w:spacing w:after="0" w:line="240" w:lineRule="auto"/>
              <w:ind w:firstLine="0"/>
              <w:jc w:val="center"/>
              <w:rPr>
                <w:sz w:val="16"/>
                <w:szCs w:val="16"/>
                <w:lang w:val="en-US" w:eastAsia="en-US"/>
              </w:rPr>
            </w:pPr>
            <w:r w:rsidRPr="00907B15">
              <w:rPr>
                <w:rFonts w:eastAsia="Calibri"/>
                <w:spacing w:val="1"/>
                <w:sz w:val="16"/>
                <w:szCs w:val="16"/>
                <w:lang w:val="en-US" w:eastAsia="en-US"/>
              </w:rPr>
              <w:t>2</w:t>
            </w:r>
            <w:r w:rsidRPr="00907B15">
              <w:rPr>
                <w:rFonts w:eastAsia="Calibri"/>
                <w:spacing w:val="1"/>
                <w:sz w:val="16"/>
                <w:szCs w:val="16"/>
                <w:lang w:eastAsia="en-US"/>
              </w:rPr>
              <w:t> </w:t>
            </w:r>
            <w:r w:rsidRPr="00907B15">
              <w:rPr>
                <w:rFonts w:eastAsia="Calibri"/>
                <w:spacing w:val="1"/>
                <w:sz w:val="16"/>
                <w:szCs w:val="16"/>
                <w:lang w:val="en-US" w:eastAsia="en-US"/>
              </w:rPr>
              <w:t>851</w:t>
            </w:r>
            <w:r w:rsidRPr="00907B15">
              <w:rPr>
                <w:rFonts w:eastAsia="Calibri"/>
                <w:spacing w:val="1"/>
                <w:sz w:val="16"/>
                <w:szCs w:val="16"/>
                <w:lang w:eastAsia="en-US"/>
              </w:rPr>
              <w:t>,00</w:t>
            </w:r>
          </w:p>
        </w:tc>
        <w:tc>
          <w:tcPr>
            <w:tcW w:w="432" w:type="pct"/>
            <w:vAlign w:val="center"/>
          </w:tcPr>
          <w:p w14:paraId="4048EF18" w14:textId="77777777" w:rsidR="00E10F67" w:rsidRPr="00907B15" w:rsidRDefault="00E10F67" w:rsidP="00D326D4">
            <w:pPr>
              <w:widowControl w:val="0"/>
              <w:spacing w:after="0" w:line="240" w:lineRule="auto"/>
              <w:ind w:firstLine="0"/>
              <w:jc w:val="center"/>
              <w:rPr>
                <w:sz w:val="16"/>
                <w:szCs w:val="16"/>
                <w:lang w:val="en-US" w:eastAsia="en-US"/>
              </w:rPr>
            </w:pPr>
            <w:r w:rsidRPr="00907B15">
              <w:rPr>
                <w:rFonts w:eastAsia="Calibri"/>
                <w:spacing w:val="1"/>
                <w:sz w:val="16"/>
                <w:szCs w:val="16"/>
                <w:lang w:val="en-US" w:eastAsia="en-US"/>
              </w:rPr>
              <w:t>2</w:t>
            </w:r>
            <w:r w:rsidRPr="00907B15">
              <w:rPr>
                <w:rFonts w:eastAsia="Calibri"/>
                <w:spacing w:val="1"/>
                <w:sz w:val="16"/>
                <w:szCs w:val="16"/>
                <w:lang w:eastAsia="en-US"/>
              </w:rPr>
              <w:t> </w:t>
            </w:r>
            <w:r w:rsidRPr="00907B15">
              <w:rPr>
                <w:rFonts w:eastAsia="Calibri"/>
                <w:spacing w:val="1"/>
                <w:sz w:val="16"/>
                <w:szCs w:val="16"/>
                <w:lang w:val="en-US" w:eastAsia="en-US"/>
              </w:rPr>
              <w:t>851</w:t>
            </w:r>
            <w:r w:rsidRPr="00907B15">
              <w:rPr>
                <w:rFonts w:eastAsia="Calibri"/>
                <w:spacing w:val="1"/>
                <w:sz w:val="16"/>
                <w:szCs w:val="16"/>
                <w:lang w:eastAsia="en-US"/>
              </w:rPr>
              <w:t>,00</w:t>
            </w:r>
          </w:p>
        </w:tc>
        <w:tc>
          <w:tcPr>
            <w:tcW w:w="506" w:type="pct"/>
            <w:vAlign w:val="center"/>
          </w:tcPr>
          <w:p w14:paraId="49092F61" w14:textId="77777777" w:rsidR="00E10F67" w:rsidRPr="00907B15" w:rsidRDefault="00E10F67" w:rsidP="00D326D4">
            <w:pPr>
              <w:widowControl w:val="0"/>
              <w:spacing w:after="0" w:line="240" w:lineRule="auto"/>
              <w:ind w:firstLine="0"/>
              <w:jc w:val="center"/>
              <w:rPr>
                <w:sz w:val="16"/>
                <w:szCs w:val="16"/>
                <w:lang w:val="en-US" w:eastAsia="en-US"/>
              </w:rPr>
            </w:pPr>
            <w:r w:rsidRPr="00907B15">
              <w:rPr>
                <w:rFonts w:eastAsia="Calibri"/>
                <w:spacing w:val="1"/>
                <w:sz w:val="16"/>
                <w:szCs w:val="16"/>
                <w:lang w:val="en-US" w:eastAsia="en-US"/>
              </w:rPr>
              <w:t>2</w:t>
            </w:r>
            <w:r w:rsidRPr="00907B15">
              <w:rPr>
                <w:rFonts w:eastAsia="Calibri"/>
                <w:spacing w:val="1"/>
                <w:sz w:val="16"/>
                <w:szCs w:val="16"/>
                <w:lang w:eastAsia="en-US"/>
              </w:rPr>
              <w:t> </w:t>
            </w:r>
            <w:r w:rsidRPr="00907B15">
              <w:rPr>
                <w:rFonts w:eastAsia="Calibri"/>
                <w:spacing w:val="1"/>
                <w:sz w:val="16"/>
                <w:szCs w:val="16"/>
                <w:lang w:val="en-US" w:eastAsia="en-US"/>
              </w:rPr>
              <w:t>851</w:t>
            </w:r>
            <w:r w:rsidRPr="00907B15">
              <w:rPr>
                <w:rFonts w:eastAsia="Calibri"/>
                <w:spacing w:val="1"/>
                <w:sz w:val="16"/>
                <w:szCs w:val="16"/>
                <w:lang w:eastAsia="en-US"/>
              </w:rPr>
              <w:t>,00</w:t>
            </w:r>
          </w:p>
        </w:tc>
        <w:tc>
          <w:tcPr>
            <w:tcW w:w="579" w:type="pct"/>
            <w:vAlign w:val="center"/>
          </w:tcPr>
          <w:p w14:paraId="006B76E8" w14:textId="77777777" w:rsidR="00E10F67" w:rsidRPr="00907B15" w:rsidRDefault="00E10F67" w:rsidP="00D326D4">
            <w:pPr>
              <w:widowControl w:val="0"/>
              <w:spacing w:after="0" w:line="240" w:lineRule="auto"/>
              <w:ind w:firstLine="0"/>
              <w:jc w:val="center"/>
              <w:rPr>
                <w:rFonts w:eastAsia="Calibri"/>
                <w:spacing w:val="1"/>
                <w:sz w:val="16"/>
                <w:szCs w:val="16"/>
                <w:lang w:val="en-US" w:eastAsia="en-US"/>
              </w:rPr>
            </w:pPr>
            <w:r w:rsidRPr="00907B15">
              <w:rPr>
                <w:rFonts w:eastAsia="Calibri"/>
                <w:spacing w:val="1"/>
                <w:sz w:val="16"/>
                <w:szCs w:val="16"/>
                <w:lang w:val="en-US" w:eastAsia="en-US"/>
              </w:rPr>
              <w:t>2</w:t>
            </w:r>
            <w:r w:rsidRPr="00907B15">
              <w:rPr>
                <w:rFonts w:eastAsia="Calibri"/>
                <w:spacing w:val="1"/>
                <w:sz w:val="16"/>
                <w:szCs w:val="16"/>
                <w:lang w:eastAsia="en-US"/>
              </w:rPr>
              <w:t> </w:t>
            </w:r>
            <w:r w:rsidRPr="00907B15">
              <w:rPr>
                <w:rFonts w:eastAsia="Calibri"/>
                <w:spacing w:val="1"/>
                <w:sz w:val="16"/>
                <w:szCs w:val="16"/>
                <w:lang w:val="en-US" w:eastAsia="en-US"/>
              </w:rPr>
              <w:t>851</w:t>
            </w:r>
            <w:r w:rsidRPr="00907B15">
              <w:rPr>
                <w:rFonts w:eastAsia="Calibri"/>
                <w:spacing w:val="1"/>
                <w:sz w:val="16"/>
                <w:szCs w:val="16"/>
                <w:lang w:eastAsia="en-US"/>
              </w:rPr>
              <w:t>,00</w:t>
            </w:r>
          </w:p>
        </w:tc>
        <w:tc>
          <w:tcPr>
            <w:tcW w:w="541" w:type="pct"/>
            <w:vAlign w:val="center"/>
          </w:tcPr>
          <w:p w14:paraId="35BD4D84" w14:textId="77777777" w:rsidR="00E10F67" w:rsidRPr="00907B15" w:rsidRDefault="00E10F67" w:rsidP="00D326D4">
            <w:pPr>
              <w:widowControl w:val="0"/>
              <w:spacing w:after="0" w:line="240" w:lineRule="auto"/>
              <w:ind w:firstLine="0"/>
              <w:jc w:val="center"/>
              <w:rPr>
                <w:sz w:val="16"/>
                <w:szCs w:val="16"/>
                <w:lang w:val="en-US" w:eastAsia="en-US"/>
              </w:rPr>
            </w:pPr>
            <w:r w:rsidRPr="00907B15">
              <w:rPr>
                <w:rFonts w:eastAsia="Calibri"/>
                <w:spacing w:val="1"/>
                <w:sz w:val="16"/>
                <w:szCs w:val="16"/>
                <w:lang w:val="en-US" w:eastAsia="en-US"/>
              </w:rPr>
              <w:t>2</w:t>
            </w:r>
            <w:r w:rsidRPr="00907B15">
              <w:rPr>
                <w:rFonts w:eastAsia="Calibri"/>
                <w:spacing w:val="1"/>
                <w:sz w:val="16"/>
                <w:szCs w:val="16"/>
                <w:lang w:eastAsia="en-US"/>
              </w:rPr>
              <w:t> </w:t>
            </w:r>
            <w:r w:rsidRPr="00907B15">
              <w:rPr>
                <w:rFonts w:eastAsia="Calibri"/>
                <w:spacing w:val="1"/>
                <w:sz w:val="16"/>
                <w:szCs w:val="16"/>
                <w:lang w:val="en-US" w:eastAsia="en-US"/>
              </w:rPr>
              <w:t>851</w:t>
            </w:r>
            <w:r w:rsidRPr="00907B15">
              <w:rPr>
                <w:rFonts w:eastAsia="Calibri"/>
                <w:spacing w:val="1"/>
                <w:sz w:val="16"/>
                <w:szCs w:val="16"/>
                <w:lang w:eastAsia="en-US"/>
              </w:rPr>
              <w:t>,00</w:t>
            </w:r>
            <w:bookmarkStart w:id="125" w:name="_Hlk184181580"/>
            <w:bookmarkEnd w:id="125"/>
          </w:p>
        </w:tc>
      </w:tr>
    </w:tbl>
    <w:p w14:paraId="1E12CA64" w14:textId="351A1A54" w:rsidR="00927AFE" w:rsidRPr="00907B15" w:rsidRDefault="00927AFE" w:rsidP="00CF355B">
      <w:pPr>
        <w:spacing w:after="0" w:line="240" w:lineRule="auto"/>
        <w:contextualSpacing/>
        <w:jc w:val="both"/>
        <w:rPr>
          <w:sz w:val="24"/>
          <w:szCs w:val="24"/>
        </w:rPr>
      </w:pPr>
      <w:r w:rsidRPr="00907B15">
        <w:rPr>
          <w:sz w:val="24"/>
          <w:szCs w:val="24"/>
        </w:rPr>
        <w:t>Расход теплоносителя на горячее водоснабжение потребителей для открытой системы теплоснабжения</w:t>
      </w:r>
      <w:r w:rsidR="00C45A11" w:rsidRPr="00907B15">
        <w:rPr>
          <w:sz w:val="24"/>
          <w:szCs w:val="24"/>
        </w:rPr>
        <w:t xml:space="preserve"> представлен в таблице </w:t>
      </w:r>
      <w:r w:rsidR="00857E96" w:rsidRPr="00907B15">
        <w:rPr>
          <w:sz w:val="24"/>
          <w:szCs w:val="24"/>
        </w:rPr>
        <w:t>19</w:t>
      </w:r>
      <w:r w:rsidRPr="00907B15">
        <w:rPr>
          <w:sz w:val="24"/>
          <w:szCs w:val="24"/>
        </w:rPr>
        <w:t>.</w:t>
      </w:r>
    </w:p>
    <w:p w14:paraId="51EB29B5" w14:textId="22888697" w:rsidR="00927AFE" w:rsidRPr="00907B15" w:rsidRDefault="00927AFE" w:rsidP="00CF355B">
      <w:pPr>
        <w:pStyle w:val="aff0"/>
        <w:keepNext/>
        <w:spacing w:before="0" w:after="0" w:line="240" w:lineRule="auto"/>
        <w:ind w:firstLine="0"/>
        <w:rPr>
          <w:sz w:val="24"/>
          <w:szCs w:val="24"/>
        </w:rPr>
      </w:pPr>
      <w:bookmarkStart w:id="126" w:name="_Toc227584185"/>
      <w:r w:rsidRPr="00907B15">
        <w:rPr>
          <w:sz w:val="24"/>
          <w:szCs w:val="24"/>
        </w:rPr>
        <w:t xml:space="preserve">Таблица </w:t>
      </w:r>
      <w:r w:rsidRPr="00907B15">
        <w:rPr>
          <w:sz w:val="24"/>
          <w:szCs w:val="24"/>
        </w:rPr>
        <w:fldChar w:fldCharType="begin"/>
      </w:r>
      <w:r w:rsidRPr="00907B15">
        <w:rPr>
          <w:sz w:val="24"/>
          <w:szCs w:val="24"/>
        </w:rPr>
        <w:instrText xml:space="preserve"> SEQ Таблица \* ARABIC </w:instrText>
      </w:r>
      <w:r w:rsidRPr="00907B15">
        <w:rPr>
          <w:sz w:val="24"/>
          <w:szCs w:val="24"/>
        </w:rPr>
        <w:fldChar w:fldCharType="separate"/>
      </w:r>
      <w:r w:rsidR="00B13A40">
        <w:rPr>
          <w:noProof/>
          <w:sz w:val="24"/>
          <w:szCs w:val="24"/>
        </w:rPr>
        <w:t>19</w:t>
      </w:r>
      <w:r w:rsidRPr="00907B15">
        <w:rPr>
          <w:sz w:val="24"/>
          <w:szCs w:val="24"/>
        </w:rPr>
        <w:fldChar w:fldCharType="end"/>
      </w:r>
      <w:r w:rsidRPr="00907B15">
        <w:rPr>
          <w:sz w:val="24"/>
          <w:szCs w:val="24"/>
        </w:rPr>
        <w:t xml:space="preserve"> – Расход теплоносителя на горячее водоснабжение потребителей для открытой системы теплоснабжения</w:t>
      </w:r>
      <w:bookmarkEnd w:id="126"/>
    </w:p>
    <w:tbl>
      <w:tblPr>
        <w:tblStyle w:val="118"/>
        <w:tblW w:w="5000" w:type="pct"/>
        <w:jc w:val="center"/>
        <w:tblLayout w:type="fixed"/>
        <w:tblCellMar>
          <w:left w:w="28" w:type="dxa"/>
          <w:right w:w="28" w:type="dxa"/>
        </w:tblCellMar>
        <w:tblLook w:val="01E0" w:firstRow="1" w:lastRow="1" w:firstColumn="1" w:lastColumn="1" w:noHBand="0" w:noVBand="0"/>
      </w:tblPr>
      <w:tblGrid>
        <w:gridCol w:w="1555"/>
        <w:gridCol w:w="742"/>
        <w:gridCol w:w="1045"/>
        <w:gridCol w:w="1048"/>
        <w:gridCol w:w="1048"/>
        <w:gridCol w:w="1048"/>
        <w:gridCol w:w="1048"/>
        <w:gridCol w:w="1048"/>
        <w:gridCol w:w="1046"/>
      </w:tblGrid>
      <w:tr w:rsidR="0072212E" w:rsidRPr="00907B15" w14:paraId="64FA0AE1" w14:textId="77777777" w:rsidTr="0072212E">
        <w:trPr>
          <w:trHeight w:val="20"/>
          <w:tblHeader/>
          <w:jc w:val="center"/>
        </w:trPr>
        <w:tc>
          <w:tcPr>
            <w:tcW w:w="808" w:type="pct"/>
            <w:vMerge w:val="restart"/>
            <w:tcMar>
              <w:left w:w="28" w:type="dxa"/>
              <w:right w:w="28" w:type="dxa"/>
            </w:tcMar>
            <w:vAlign w:val="center"/>
          </w:tcPr>
          <w:p w14:paraId="3B2599FE" w14:textId="77777777" w:rsidR="0072212E" w:rsidRPr="00907B15" w:rsidRDefault="0072212E" w:rsidP="001E3D6B">
            <w:pPr>
              <w:widowControl w:val="0"/>
              <w:spacing w:after="0" w:line="240" w:lineRule="auto"/>
              <w:ind w:firstLine="0"/>
              <w:jc w:val="center"/>
              <w:rPr>
                <w:rFonts w:eastAsia="Calibri"/>
                <w:b/>
                <w:sz w:val="18"/>
                <w:lang w:val="en-US" w:eastAsia="en-US"/>
              </w:rPr>
            </w:pPr>
            <w:r w:rsidRPr="00907B15">
              <w:rPr>
                <w:rFonts w:eastAsia="Calibri"/>
                <w:b/>
                <w:sz w:val="18"/>
                <w:lang w:val="en-US" w:eastAsia="en-US"/>
              </w:rPr>
              <w:t>Источник тепловой энергии</w:t>
            </w:r>
          </w:p>
        </w:tc>
        <w:tc>
          <w:tcPr>
            <w:tcW w:w="4192" w:type="pct"/>
            <w:gridSpan w:val="8"/>
            <w:tcMar>
              <w:left w:w="28" w:type="dxa"/>
              <w:right w:w="28" w:type="dxa"/>
            </w:tcMar>
            <w:vAlign w:val="center"/>
          </w:tcPr>
          <w:p w14:paraId="2C918076" w14:textId="77777777" w:rsidR="0072212E" w:rsidRPr="00907B15" w:rsidRDefault="0072212E" w:rsidP="001E3D6B">
            <w:pPr>
              <w:widowControl w:val="0"/>
              <w:spacing w:after="0" w:line="240" w:lineRule="auto"/>
              <w:ind w:firstLine="0"/>
              <w:jc w:val="center"/>
              <w:rPr>
                <w:rFonts w:eastAsia="Calibri"/>
                <w:b/>
                <w:sz w:val="18"/>
                <w:lang w:eastAsia="en-US"/>
              </w:rPr>
            </w:pPr>
            <w:r w:rsidRPr="00907B15">
              <w:rPr>
                <w:rFonts w:eastAsia="Calibri"/>
                <w:b/>
                <w:sz w:val="18"/>
                <w:lang w:eastAsia="en-US"/>
              </w:rPr>
              <w:t>Расход</w:t>
            </w:r>
            <w:r w:rsidRPr="00907B15">
              <w:rPr>
                <w:rFonts w:eastAsia="Calibri"/>
                <w:b/>
                <w:spacing w:val="-10"/>
                <w:sz w:val="18"/>
                <w:lang w:eastAsia="en-US"/>
              </w:rPr>
              <w:t xml:space="preserve"> </w:t>
            </w:r>
            <w:r w:rsidRPr="00907B15">
              <w:rPr>
                <w:rFonts w:eastAsia="Calibri"/>
                <w:b/>
                <w:spacing w:val="-1"/>
                <w:sz w:val="18"/>
                <w:lang w:eastAsia="en-US"/>
              </w:rPr>
              <w:t>теплоносителя</w:t>
            </w:r>
            <w:r w:rsidRPr="00907B15">
              <w:rPr>
                <w:rFonts w:eastAsia="Calibri"/>
                <w:b/>
                <w:spacing w:val="-7"/>
                <w:sz w:val="18"/>
                <w:lang w:eastAsia="en-US"/>
              </w:rPr>
              <w:t xml:space="preserve"> </w:t>
            </w:r>
            <w:r w:rsidRPr="00907B15">
              <w:rPr>
                <w:rFonts w:eastAsia="Calibri"/>
                <w:b/>
                <w:spacing w:val="-1"/>
                <w:sz w:val="18"/>
                <w:lang w:eastAsia="en-US"/>
              </w:rPr>
              <w:t>на</w:t>
            </w:r>
            <w:r w:rsidRPr="00907B15">
              <w:rPr>
                <w:rFonts w:eastAsia="Calibri"/>
                <w:b/>
                <w:spacing w:val="-8"/>
                <w:sz w:val="18"/>
                <w:lang w:eastAsia="en-US"/>
              </w:rPr>
              <w:t xml:space="preserve"> </w:t>
            </w:r>
            <w:r w:rsidRPr="00907B15">
              <w:rPr>
                <w:rFonts w:eastAsia="Calibri"/>
                <w:b/>
                <w:sz w:val="18"/>
                <w:lang w:eastAsia="en-US"/>
              </w:rPr>
              <w:t>ГВС</w:t>
            </w:r>
            <w:r w:rsidRPr="00907B15">
              <w:rPr>
                <w:rFonts w:eastAsia="Calibri"/>
                <w:b/>
                <w:spacing w:val="-10"/>
                <w:sz w:val="18"/>
                <w:lang w:eastAsia="en-US"/>
              </w:rPr>
              <w:t xml:space="preserve"> </w:t>
            </w:r>
            <w:r w:rsidRPr="00907B15">
              <w:rPr>
                <w:rFonts w:eastAsia="Calibri"/>
                <w:b/>
                <w:sz w:val="18"/>
                <w:lang w:eastAsia="en-US"/>
              </w:rPr>
              <w:t>потребителей</w:t>
            </w:r>
            <w:r w:rsidRPr="00907B15">
              <w:rPr>
                <w:rFonts w:eastAsia="Calibri"/>
                <w:b/>
                <w:spacing w:val="-4"/>
                <w:sz w:val="18"/>
                <w:lang w:eastAsia="en-US"/>
              </w:rPr>
              <w:t xml:space="preserve"> </w:t>
            </w:r>
            <w:r w:rsidRPr="00907B15">
              <w:rPr>
                <w:rFonts w:eastAsia="Calibri"/>
                <w:b/>
                <w:sz w:val="18"/>
                <w:lang w:eastAsia="en-US"/>
              </w:rPr>
              <w:t>для</w:t>
            </w:r>
            <w:r w:rsidRPr="00907B15">
              <w:rPr>
                <w:rFonts w:eastAsia="Calibri"/>
                <w:b/>
                <w:spacing w:val="-9"/>
                <w:sz w:val="18"/>
                <w:lang w:eastAsia="en-US"/>
              </w:rPr>
              <w:t xml:space="preserve"> </w:t>
            </w:r>
            <w:r w:rsidRPr="00907B15">
              <w:rPr>
                <w:rFonts w:eastAsia="Calibri"/>
                <w:b/>
                <w:sz w:val="18"/>
                <w:lang w:eastAsia="en-US"/>
              </w:rPr>
              <w:t>открытой</w:t>
            </w:r>
            <w:r w:rsidRPr="00907B15">
              <w:rPr>
                <w:rFonts w:eastAsia="Calibri"/>
                <w:b/>
                <w:spacing w:val="-10"/>
                <w:sz w:val="18"/>
                <w:lang w:eastAsia="en-US"/>
              </w:rPr>
              <w:t xml:space="preserve"> </w:t>
            </w:r>
            <w:r w:rsidRPr="00907B15">
              <w:rPr>
                <w:rFonts w:eastAsia="Calibri"/>
                <w:b/>
                <w:sz w:val="18"/>
                <w:lang w:eastAsia="en-US"/>
              </w:rPr>
              <w:t>системы</w:t>
            </w:r>
            <w:r w:rsidRPr="00907B15">
              <w:rPr>
                <w:rFonts w:eastAsia="Calibri"/>
                <w:b/>
                <w:spacing w:val="-8"/>
                <w:sz w:val="18"/>
                <w:lang w:eastAsia="en-US"/>
              </w:rPr>
              <w:t xml:space="preserve"> </w:t>
            </w:r>
            <w:r w:rsidRPr="00907B15">
              <w:rPr>
                <w:rFonts w:eastAsia="Calibri"/>
                <w:b/>
                <w:sz w:val="18"/>
                <w:lang w:eastAsia="en-US"/>
              </w:rPr>
              <w:t>теплоснабжения,</w:t>
            </w:r>
            <w:r w:rsidRPr="00907B15">
              <w:rPr>
                <w:rFonts w:eastAsia="Calibri"/>
                <w:b/>
                <w:spacing w:val="40"/>
                <w:w w:val="99"/>
                <w:sz w:val="18"/>
                <w:lang w:eastAsia="en-US"/>
              </w:rPr>
              <w:t xml:space="preserve"> </w:t>
            </w:r>
            <w:r w:rsidRPr="00907B15">
              <w:rPr>
                <w:rFonts w:eastAsia="Calibri"/>
                <w:b/>
                <w:spacing w:val="-1"/>
                <w:sz w:val="18"/>
                <w:lang w:eastAsia="en-US"/>
              </w:rPr>
              <w:t>тонн/час</w:t>
            </w:r>
          </w:p>
        </w:tc>
      </w:tr>
      <w:tr w:rsidR="0072212E" w:rsidRPr="00907B15" w14:paraId="1CBDC141" w14:textId="77777777" w:rsidTr="0072212E">
        <w:trPr>
          <w:trHeight w:val="20"/>
          <w:tblHeader/>
          <w:jc w:val="center"/>
        </w:trPr>
        <w:tc>
          <w:tcPr>
            <w:tcW w:w="808" w:type="pct"/>
            <w:vMerge/>
            <w:tcMar>
              <w:left w:w="28" w:type="dxa"/>
              <w:right w:w="28" w:type="dxa"/>
            </w:tcMar>
            <w:vAlign w:val="center"/>
          </w:tcPr>
          <w:p w14:paraId="678035AC" w14:textId="77777777" w:rsidR="0072212E" w:rsidRPr="00907B15" w:rsidRDefault="0072212E" w:rsidP="001E3D6B">
            <w:pPr>
              <w:widowControl w:val="0"/>
              <w:spacing w:after="0" w:line="240" w:lineRule="auto"/>
              <w:ind w:firstLine="0"/>
              <w:jc w:val="center"/>
              <w:rPr>
                <w:rFonts w:eastAsia="Calibri"/>
                <w:b/>
                <w:sz w:val="18"/>
                <w:lang w:eastAsia="en-US"/>
              </w:rPr>
            </w:pPr>
          </w:p>
        </w:tc>
        <w:tc>
          <w:tcPr>
            <w:tcW w:w="386" w:type="pct"/>
            <w:tcMar>
              <w:left w:w="28" w:type="dxa"/>
              <w:right w:w="28" w:type="dxa"/>
            </w:tcMar>
            <w:vAlign w:val="center"/>
          </w:tcPr>
          <w:p w14:paraId="3C9802D1" w14:textId="77777777" w:rsidR="0072212E" w:rsidRPr="00907B15" w:rsidRDefault="0072212E" w:rsidP="001E3D6B">
            <w:pPr>
              <w:widowControl w:val="0"/>
              <w:spacing w:after="0" w:line="240" w:lineRule="auto"/>
              <w:ind w:firstLine="0"/>
              <w:jc w:val="center"/>
              <w:rPr>
                <w:b/>
                <w:sz w:val="18"/>
                <w:lang w:val="en-US" w:eastAsia="en-US"/>
              </w:rPr>
            </w:pPr>
            <w:r w:rsidRPr="00907B15">
              <w:rPr>
                <w:rFonts w:eastAsia="Calibri"/>
                <w:b/>
                <w:sz w:val="18"/>
                <w:lang w:eastAsia="en-US"/>
              </w:rPr>
              <w:t>2023 г.</w:t>
            </w:r>
          </w:p>
        </w:tc>
        <w:tc>
          <w:tcPr>
            <w:tcW w:w="543" w:type="pct"/>
            <w:tcMar>
              <w:left w:w="28" w:type="dxa"/>
              <w:right w:w="28" w:type="dxa"/>
            </w:tcMar>
            <w:vAlign w:val="center"/>
          </w:tcPr>
          <w:p w14:paraId="2EB0E504" w14:textId="77777777" w:rsidR="0072212E" w:rsidRPr="00907B15" w:rsidRDefault="0072212E" w:rsidP="001E3D6B">
            <w:pPr>
              <w:widowControl w:val="0"/>
              <w:spacing w:after="0" w:line="240" w:lineRule="auto"/>
              <w:ind w:firstLine="0"/>
              <w:jc w:val="center"/>
              <w:rPr>
                <w:b/>
                <w:sz w:val="18"/>
                <w:lang w:val="en-US" w:eastAsia="en-US"/>
              </w:rPr>
            </w:pPr>
            <w:r w:rsidRPr="00907B15">
              <w:rPr>
                <w:rFonts w:eastAsia="Calibri"/>
                <w:b/>
                <w:sz w:val="18"/>
                <w:lang w:eastAsia="en-US"/>
              </w:rPr>
              <w:t>2024 г.</w:t>
            </w:r>
          </w:p>
        </w:tc>
        <w:tc>
          <w:tcPr>
            <w:tcW w:w="544" w:type="pct"/>
            <w:tcMar>
              <w:left w:w="28" w:type="dxa"/>
              <w:right w:w="28" w:type="dxa"/>
            </w:tcMar>
            <w:vAlign w:val="center"/>
          </w:tcPr>
          <w:p w14:paraId="534EA32B" w14:textId="77777777" w:rsidR="0072212E" w:rsidRPr="00907B15" w:rsidRDefault="0072212E" w:rsidP="001E3D6B">
            <w:pPr>
              <w:widowControl w:val="0"/>
              <w:spacing w:after="0" w:line="240" w:lineRule="auto"/>
              <w:ind w:firstLine="0"/>
              <w:jc w:val="center"/>
              <w:rPr>
                <w:b/>
                <w:sz w:val="18"/>
                <w:lang w:val="en-US" w:eastAsia="en-US"/>
              </w:rPr>
            </w:pPr>
            <w:r w:rsidRPr="00907B15">
              <w:rPr>
                <w:rFonts w:eastAsia="Calibri"/>
                <w:b/>
                <w:sz w:val="18"/>
                <w:lang w:eastAsia="en-US"/>
              </w:rPr>
              <w:t>2025 г.</w:t>
            </w:r>
          </w:p>
        </w:tc>
        <w:tc>
          <w:tcPr>
            <w:tcW w:w="544" w:type="pct"/>
            <w:tcMar>
              <w:left w:w="28" w:type="dxa"/>
              <w:right w:w="28" w:type="dxa"/>
            </w:tcMar>
            <w:vAlign w:val="center"/>
          </w:tcPr>
          <w:p w14:paraId="0AD684DD" w14:textId="77777777" w:rsidR="0072212E" w:rsidRPr="00907B15" w:rsidRDefault="0072212E" w:rsidP="001E3D6B">
            <w:pPr>
              <w:widowControl w:val="0"/>
              <w:spacing w:after="0" w:line="240" w:lineRule="auto"/>
              <w:ind w:firstLine="0"/>
              <w:jc w:val="center"/>
              <w:rPr>
                <w:b/>
                <w:sz w:val="18"/>
                <w:lang w:val="en-US" w:eastAsia="en-US"/>
              </w:rPr>
            </w:pPr>
            <w:r w:rsidRPr="00907B15">
              <w:rPr>
                <w:rFonts w:eastAsia="Calibri"/>
                <w:b/>
                <w:sz w:val="18"/>
                <w:lang w:eastAsia="en-US"/>
              </w:rPr>
              <w:t>2026 г.</w:t>
            </w:r>
          </w:p>
        </w:tc>
        <w:tc>
          <w:tcPr>
            <w:tcW w:w="544" w:type="pct"/>
            <w:tcMar>
              <w:left w:w="28" w:type="dxa"/>
              <w:right w:w="28" w:type="dxa"/>
            </w:tcMar>
            <w:vAlign w:val="center"/>
          </w:tcPr>
          <w:p w14:paraId="62B3B666" w14:textId="77777777" w:rsidR="0072212E" w:rsidRPr="00907B15" w:rsidRDefault="0072212E" w:rsidP="001E3D6B">
            <w:pPr>
              <w:widowControl w:val="0"/>
              <w:spacing w:after="0" w:line="240" w:lineRule="auto"/>
              <w:ind w:firstLine="0"/>
              <w:jc w:val="center"/>
              <w:rPr>
                <w:b/>
                <w:sz w:val="18"/>
                <w:lang w:eastAsia="en-US"/>
              </w:rPr>
            </w:pPr>
            <w:r w:rsidRPr="00907B15">
              <w:rPr>
                <w:rFonts w:eastAsia="Calibri"/>
                <w:b/>
                <w:sz w:val="18"/>
                <w:lang w:val="en-US" w:eastAsia="en-US"/>
              </w:rPr>
              <w:t>2027</w:t>
            </w:r>
            <w:r w:rsidRPr="00907B15">
              <w:rPr>
                <w:rFonts w:eastAsia="Calibri"/>
                <w:b/>
                <w:sz w:val="18"/>
                <w:lang w:eastAsia="en-US"/>
              </w:rPr>
              <w:t xml:space="preserve"> г.</w:t>
            </w:r>
          </w:p>
        </w:tc>
        <w:tc>
          <w:tcPr>
            <w:tcW w:w="544" w:type="pct"/>
            <w:tcMar>
              <w:left w:w="28" w:type="dxa"/>
              <w:right w:w="28" w:type="dxa"/>
            </w:tcMar>
            <w:vAlign w:val="center"/>
          </w:tcPr>
          <w:p w14:paraId="23695607" w14:textId="77777777" w:rsidR="0072212E" w:rsidRPr="00907B15" w:rsidRDefault="0072212E" w:rsidP="001E3D6B">
            <w:pPr>
              <w:widowControl w:val="0"/>
              <w:spacing w:after="0" w:line="240" w:lineRule="auto"/>
              <w:ind w:firstLine="0"/>
              <w:jc w:val="center"/>
              <w:rPr>
                <w:b/>
                <w:sz w:val="18"/>
                <w:lang w:eastAsia="en-US"/>
              </w:rPr>
            </w:pPr>
            <w:r w:rsidRPr="00907B15">
              <w:rPr>
                <w:b/>
                <w:sz w:val="18"/>
                <w:lang w:eastAsia="en-US"/>
              </w:rPr>
              <w:t>2028 г.</w:t>
            </w:r>
          </w:p>
        </w:tc>
        <w:tc>
          <w:tcPr>
            <w:tcW w:w="544" w:type="pct"/>
            <w:tcMar>
              <w:left w:w="28" w:type="dxa"/>
              <w:right w:w="28" w:type="dxa"/>
            </w:tcMar>
            <w:vAlign w:val="center"/>
          </w:tcPr>
          <w:p w14:paraId="1B15FE65" w14:textId="77777777" w:rsidR="0072212E" w:rsidRPr="00907B15" w:rsidRDefault="0072212E" w:rsidP="001E3D6B">
            <w:pPr>
              <w:widowControl w:val="0"/>
              <w:spacing w:after="0" w:line="240" w:lineRule="auto"/>
              <w:ind w:firstLine="0"/>
              <w:jc w:val="center"/>
              <w:rPr>
                <w:b/>
                <w:sz w:val="18"/>
                <w:lang w:eastAsia="en-US"/>
              </w:rPr>
            </w:pPr>
            <w:r w:rsidRPr="00907B15">
              <w:rPr>
                <w:rFonts w:eastAsia="Calibri"/>
                <w:b/>
                <w:sz w:val="18"/>
                <w:lang w:val="en-US" w:eastAsia="en-US"/>
              </w:rPr>
              <w:t>202</w:t>
            </w:r>
            <w:r w:rsidRPr="00907B15">
              <w:rPr>
                <w:rFonts w:eastAsia="Calibri"/>
                <w:b/>
                <w:sz w:val="18"/>
                <w:lang w:eastAsia="en-US"/>
              </w:rPr>
              <w:t>9</w:t>
            </w:r>
            <w:r w:rsidRPr="00907B15">
              <w:rPr>
                <w:rFonts w:eastAsia="Calibri"/>
                <w:b/>
                <w:sz w:val="18"/>
                <w:lang w:val="en-US" w:eastAsia="en-US"/>
              </w:rPr>
              <w:t>-</w:t>
            </w:r>
            <w:r w:rsidRPr="00907B15">
              <w:rPr>
                <w:rFonts w:eastAsia="Calibri"/>
                <w:b/>
                <w:spacing w:val="1"/>
                <w:sz w:val="18"/>
                <w:lang w:val="en-US" w:eastAsia="en-US"/>
              </w:rPr>
              <w:t>2034</w:t>
            </w:r>
            <w:r w:rsidRPr="00907B15">
              <w:rPr>
                <w:rFonts w:eastAsia="Calibri"/>
                <w:b/>
                <w:spacing w:val="1"/>
                <w:sz w:val="18"/>
                <w:lang w:eastAsia="en-US"/>
              </w:rPr>
              <w:t xml:space="preserve"> гг.</w:t>
            </w:r>
          </w:p>
        </w:tc>
        <w:tc>
          <w:tcPr>
            <w:tcW w:w="543" w:type="pct"/>
            <w:vAlign w:val="center"/>
          </w:tcPr>
          <w:p w14:paraId="35CD36D8" w14:textId="77777777" w:rsidR="0072212E" w:rsidRPr="00907B15" w:rsidRDefault="0072212E" w:rsidP="001E3D6B">
            <w:pPr>
              <w:widowControl w:val="0"/>
              <w:spacing w:after="0" w:line="240" w:lineRule="auto"/>
              <w:ind w:firstLine="0"/>
              <w:jc w:val="center"/>
              <w:rPr>
                <w:rFonts w:eastAsia="Calibri"/>
                <w:b/>
                <w:sz w:val="18"/>
                <w:lang w:val="en-US" w:eastAsia="en-US"/>
              </w:rPr>
            </w:pPr>
            <w:r w:rsidRPr="00907B15">
              <w:rPr>
                <w:rFonts w:eastAsia="Calibri"/>
                <w:b/>
                <w:sz w:val="18"/>
                <w:lang w:val="en-US" w:eastAsia="en-US"/>
              </w:rPr>
              <w:t>20</w:t>
            </w:r>
            <w:r w:rsidRPr="00907B15">
              <w:rPr>
                <w:rFonts w:eastAsia="Calibri"/>
                <w:b/>
                <w:sz w:val="18"/>
                <w:lang w:eastAsia="en-US"/>
              </w:rPr>
              <w:t>35</w:t>
            </w:r>
            <w:r w:rsidRPr="00907B15">
              <w:rPr>
                <w:rFonts w:eastAsia="Calibri"/>
                <w:b/>
                <w:sz w:val="18"/>
                <w:lang w:val="en-US" w:eastAsia="en-US"/>
              </w:rPr>
              <w:t>-</w:t>
            </w:r>
            <w:r w:rsidRPr="00907B15">
              <w:rPr>
                <w:rFonts w:eastAsia="Calibri"/>
                <w:b/>
                <w:spacing w:val="1"/>
                <w:sz w:val="18"/>
                <w:lang w:val="en-US" w:eastAsia="en-US"/>
              </w:rPr>
              <w:t>2042</w:t>
            </w:r>
            <w:r w:rsidRPr="00907B15">
              <w:rPr>
                <w:rFonts w:eastAsia="Calibri"/>
                <w:b/>
                <w:spacing w:val="1"/>
                <w:sz w:val="18"/>
                <w:lang w:eastAsia="en-US"/>
              </w:rPr>
              <w:t xml:space="preserve"> гг.</w:t>
            </w:r>
          </w:p>
        </w:tc>
      </w:tr>
      <w:tr w:rsidR="0072212E" w:rsidRPr="00907B15" w14:paraId="4CF37E93" w14:textId="77777777" w:rsidTr="005B4A0A">
        <w:trPr>
          <w:trHeight w:val="20"/>
          <w:jc w:val="center"/>
        </w:trPr>
        <w:tc>
          <w:tcPr>
            <w:tcW w:w="808" w:type="pct"/>
            <w:tcMar>
              <w:left w:w="28" w:type="dxa"/>
              <w:right w:w="28" w:type="dxa"/>
            </w:tcMar>
            <w:vAlign w:val="center"/>
          </w:tcPr>
          <w:p w14:paraId="36ABAAB6" w14:textId="77777777" w:rsidR="0072212E" w:rsidRPr="00907B15" w:rsidRDefault="0072212E" w:rsidP="005B4A0A">
            <w:pPr>
              <w:widowControl w:val="0"/>
              <w:spacing w:after="0" w:line="240" w:lineRule="auto"/>
              <w:ind w:firstLine="0"/>
              <w:rPr>
                <w:rFonts w:eastAsia="Calibri"/>
                <w:sz w:val="18"/>
                <w:lang w:val="en-US" w:eastAsia="en-US"/>
              </w:rPr>
            </w:pPr>
            <w:r w:rsidRPr="00907B15">
              <w:rPr>
                <w:rFonts w:eastAsia="Calibri"/>
                <w:sz w:val="18"/>
                <w:lang w:val="en-US" w:eastAsia="en-US"/>
              </w:rPr>
              <w:t>Апатитская ТЭЦ</w:t>
            </w:r>
          </w:p>
        </w:tc>
        <w:tc>
          <w:tcPr>
            <w:tcW w:w="386" w:type="pct"/>
            <w:tcMar>
              <w:left w:w="28" w:type="dxa"/>
              <w:right w:w="28" w:type="dxa"/>
            </w:tcMar>
            <w:vAlign w:val="center"/>
          </w:tcPr>
          <w:p w14:paraId="72C0E89F" w14:textId="77777777" w:rsidR="0072212E" w:rsidRPr="00907B15" w:rsidRDefault="0072212E" w:rsidP="001E3D6B">
            <w:pPr>
              <w:widowControl w:val="0"/>
              <w:spacing w:after="0" w:line="240" w:lineRule="auto"/>
              <w:ind w:firstLine="0"/>
              <w:jc w:val="center"/>
              <w:rPr>
                <w:sz w:val="18"/>
                <w:lang w:val="en-US" w:eastAsia="en-US"/>
              </w:rPr>
            </w:pPr>
            <w:r w:rsidRPr="00907B15">
              <w:rPr>
                <w:rFonts w:eastAsia="Calibri"/>
                <w:sz w:val="18"/>
                <w:lang w:val="en-US" w:eastAsia="en-US"/>
              </w:rPr>
              <w:t>105,00</w:t>
            </w:r>
          </w:p>
        </w:tc>
        <w:tc>
          <w:tcPr>
            <w:tcW w:w="543" w:type="pct"/>
            <w:tcMar>
              <w:left w:w="28" w:type="dxa"/>
              <w:right w:w="28" w:type="dxa"/>
            </w:tcMar>
            <w:vAlign w:val="center"/>
          </w:tcPr>
          <w:p w14:paraId="6DA91A2A" w14:textId="77777777" w:rsidR="0072212E" w:rsidRPr="00907B15" w:rsidRDefault="0072212E" w:rsidP="001E3D6B">
            <w:pPr>
              <w:widowControl w:val="0"/>
              <w:spacing w:after="0" w:line="240" w:lineRule="auto"/>
              <w:ind w:firstLine="0"/>
              <w:jc w:val="center"/>
              <w:rPr>
                <w:sz w:val="18"/>
                <w:lang w:val="en-US" w:eastAsia="en-US"/>
              </w:rPr>
            </w:pPr>
            <w:r w:rsidRPr="00907B15">
              <w:rPr>
                <w:rFonts w:eastAsia="Calibri"/>
                <w:sz w:val="18"/>
                <w:lang w:val="en-US" w:eastAsia="en-US"/>
              </w:rPr>
              <w:t>105,00</w:t>
            </w:r>
          </w:p>
        </w:tc>
        <w:tc>
          <w:tcPr>
            <w:tcW w:w="544" w:type="pct"/>
            <w:tcMar>
              <w:left w:w="28" w:type="dxa"/>
              <w:right w:w="28" w:type="dxa"/>
            </w:tcMar>
            <w:vAlign w:val="center"/>
          </w:tcPr>
          <w:p w14:paraId="0B5DA796" w14:textId="77777777" w:rsidR="0072212E" w:rsidRPr="00907B15" w:rsidRDefault="0072212E" w:rsidP="001E3D6B">
            <w:pPr>
              <w:widowControl w:val="0"/>
              <w:spacing w:after="0" w:line="240" w:lineRule="auto"/>
              <w:ind w:firstLine="0"/>
              <w:jc w:val="center"/>
              <w:rPr>
                <w:sz w:val="18"/>
                <w:lang w:val="en-US" w:eastAsia="en-US"/>
              </w:rPr>
            </w:pPr>
            <w:r w:rsidRPr="00907B15">
              <w:rPr>
                <w:rFonts w:eastAsia="Calibri"/>
                <w:sz w:val="18"/>
                <w:lang w:val="en-US" w:eastAsia="en-US"/>
              </w:rPr>
              <w:t>105,00</w:t>
            </w:r>
          </w:p>
        </w:tc>
        <w:tc>
          <w:tcPr>
            <w:tcW w:w="544" w:type="pct"/>
            <w:tcMar>
              <w:left w:w="28" w:type="dxa"/>
              <w:right w:w="28" w:type="dxa"/>
            </w:tcMar>
            <w:vAlign w:val="center"/>
          </w:tcPr>
          <w:p w14:paraId="22F2CF61" w14:textId="77777777" w:rsidR="0072212E" w:rsidRPr="00907B15" w:rsidRDefault="0072212E" w:rsidP="001E3D6B">
            <w:pPr>
              <w:widowControl w:val="0"/>
              <w:spacing w:after="0" w:line="240" w:lineRule="auto"/>
              <w:ind w:firstLine="0"/>
              <w:jc w:val="center"/>
              <w:rPr>
                <w:sz w:val="18"/>
                <w:lang w:val="en-US" w:eastAsia="en-US"/>
              </w:rPr>
            </w:pPr>
            <w:r w:rsidRPr="00907B15">
              <w:rPr>
                <w:rFonts w:eastAsia="Calibri"/>
                <w:sz w:val="18"/>
                <w:lang w:val="en-US" w:eastAsia="en-US"/>
              </w:rPr>
              <w:t>1</w:t>
            </w:r>
            <w:r w:rsidRPr="00907B15">
              <w:rPr>
                <w:rFonts w:eastAsia="Calibri"/>
                <w:sz w:val="18"/>
                <w:lang w:eastAsia="en-US"/>
              </w:rPr>
              <w:t>91</w:t>
            </w:r>
            <w:r w:rsidRPr="00907B15">
              <w:rPr>
                <w:rFonts w:eastAsia="Calibri"/>
                <w:sz w:val="18"/>
                <w:lang w:val="en-US" w:eastAsia="en-US"/>
              </w:rPr>
              <w:t>,00</w:t>
            </w:r>
          </w:p>
        </w:tc>
        <w:tc>
          <w:tcPr>
            <w:tcW w:w="544" w:type="pct"/>
            <w:tcMar>
              <w:left w:w="28" w:type="dxa"/>
              <w:right w:w="28" w:type="dxa"/>
            </w:tcMar>
            <w:vAlign w:val="center"/>
          </w:tcPr>
          <w:p w14:paraId="580A8451" w14:textId="77777777" w:rsidR="0072212E" w:rsidRPr="00907B15" w:rsidRDefault="0072212E" w:rsidP="001E3D6B">
            <w:pPr>
              <w:widowControl w:val="0"/>
              <w:spacing w:after="0" w:line="240" w:lineRule="auto"/>
              <w:ind w:firstLine="0"/>
              <w:jc w:val="center"/>
              <w:rPr>
                <w:sz w:val="18"/>
                <w:lang w:val="en-US" w:eastAsia="en-US"/>
              </w:rPr>
            </w:pPr>
            <w:r w:rsidRPr="00907B15">
              <w:rPr>
                <w:rFonts w:eastAsia="Calibri"/>
                <w:sz w:val="18"/>
                <w:lang w:val="en-US" w:eastAsia="en-US"/>
              </w:rPr>
              <w:t>1</w:t>
            </w:r>
            <w:r w:rsidRPr="00907B15">
              <w:rPr>
                <w:rFonts w:eastAsia="Calibri"/>
                <w:sz w:val="18"/>
                <w:lang w:eastAsia="en-US"/>
              </w:rPr>
              <w:t>91</w:t>
            </w:r>
            <w:r w:rsidRPr="00907B15">
              <w:rPr>
                <w:rFonts w:eastAsia="Calibri"/>
                <w:sz w:val="18"/>
                <w:lang w:val="en-US" w:eastAsia="en-US"/>
              </w:rPr>
              <w:t>,00</w:t>
            </w:r>
          </w:p>
        </w:tc>
        <w:tc>
          <w:tcPr>
            <w:tcW w:w="544" w:type="pct"/>
            <w:tcMar>
              <w:left w:w="28" w:type="dxa"/>
              <w:right w:w="28" w:type="dxa"/>
            </w:tcMar>
            <w:vAlign w:val="center"/>
          </w:tcPr>
          <w:p w14:paraId="26830D97" w14:textId="77777777" w:rsidR="0072212E" w:rsidRPr="00907B15" w:rsidRDefault="0072212E" w:rsidP="001E3D6B">
            <w:pPr>
              <w:widowControl w:val="0"/>
              <w:spacing w:after="0" w:line="240" w:lineRule="auto"/>
              <w:ind w:firstLine="0"/>
              <w:jc w:val="center"/>
              <w:rPr>
                <w:sz w:val="18"/>
                <w:lang w:val="en-US" w:eastAsia="en-US"/>
              </w:rPr>
            </w:pPr>
            <w:r w:rsidRPr="00907B15">
              <w:rPr>
                <w:rFonts w:eastAsia="Calibri"/>
                <w:sz w:val="18"/>
                <w:lang w:val="en-US" w:eastAsia="en-US"/>
              </w:rPr>
              <w:t>1</w:t>
            </w:r>
            <w:r w:rsidRPr="00907B15">
              <w:rPr>
                <w:rFonts w:eastAsia="Calibri"/>
                <w:sz w:val="18"/>
                <w:lang w:eastAsia="en-US"/>
              </w:rPr>
              <w:t>91</w:t>
            </w:r>
            <w:r w:rsidRPr="00907B15">
              <w:rPr>
                <w:rFonts w:eastAsia="Calibri"/>
                <w:sz w:val="18"/>
                <w:lang w:val="en-US" w:eastAsia="en-US"/>
              </w:rPr>
              <w:t>,00</w:t>
            </w:r>
          </w:p>
        </w:tc>
        <w:tc>
          <w:tcPr>
            <w:tcW w:w="544" w:type="pct"/>
            <w:tcMar>
              <w:left w:w="28" w:type="dxa"/>
              <w:right w:w="28" w:type="dxa"/>
            </w:tcMar>
            <w:vAlign w:val="center"/>
          </w:tcPr>
          <w:p w14:paraId="0CAD1E7E" w14:textId="77777777" w:rsidR="0072212E" w:rsidRPr="00907B15" w:rsidRDefault="0072212E" w:rsidP="001E3D6B">
            <w:pPr>
              <w:widowControl w:val="0"/>
              <w:spacing w:after="0" w:line="240" w:lineRule="auto"/>
              <w:ind w:firstLine="0"/>
              <w:jc w:val="center"/>
              <w:rPr>
                <w:sz w:val="18"/>
                <w:lang w:val="en-US" w:eastAsia="en-US"/>
              </w:rPr>
            </w:pPr>
            <w:r w:rsidRPr="00907B15">
              <w:rPr>
                <w:rFonts w:eastAsia="Calibri"/>
                <w:sz w:val="18"/>
                <w:lang w:val="en-US" w:eastAsia="en-US"/>
              </w:rPr>
              <w:t>1</w:t>
            </w:r>
            <w:r w:rsidRPr="00907B15">
              <w:rPr>
                <w:rFonts w:eastAsia="Calibri"/>
                <w:sz w:val="18"/>
                <w:lang w:eastAsia="en-US"/>
              </w:rPr>
              <w:t>91</w:t>
            </w:r>
            <w:r w:rsidRPr="00907B15">
              <w:rPr>
                <w:rFonts w:eastAsia="Calibri"/>
                <w:sz w:val="18"/>
                <w:lang w:val="en-US" w:eastAsia="en-US"/>
              </w:rPr>
              <w:t>,00</w:t>
            </w:r>
          </w:p>
        </w:tc>
        <w:tc>
          <w:tcPr>
            <w:tcW w:w="543" w:type="pct"/>
            <w:vAlign w:val="center"/>
          </w:tcPr>
          <w:p w14:paraId="687789EF" w14:textId="77777777" w:rsidR="0072212E" w:rsidRPr="00907B15" w:rsidRDefault="0072212E" w:rsidP="001E3D6B">
            <w:pPr>
              <w:widowControl w:val="0"/>
              <w:spacing w:after="0" w:line="240" w:lineRule="auto"/>
              <w:ind w:firstLine="0"/>
              <w:jc w:val="center"/>
              <w:rPr>
                <w:rFonts w:eastAsia="Calibri"/>
                <w:sz w:val="18"/>
                <w:lang w:val="en-US" w:eastAsia="en-US"/>
              </w:rPr>
            </w:pPr>
            <w:r w:rsidRPr="00907B15">
              <w:rPr>
                <w:rFonts w:eastAsia="Calibri"/>
                <w:sz w:val="18"/>
                <w:lang w:val="en-US" w:eastAsia="en-US"/>
              </w:rPr>
              <w:t>1</w:t>
            </w:r>
            <w:r w:rsidRPr="00907B15">
              <w:rPr>
                <w:rFonts w:eastAsia="Calibri"/>
                <w:sz w:val="18"/>
                <w:lang w:eastAsia="en-US"/>
              </w:rPr>
              <w:t>91</w:t>
            </w:r>
            <w:r w:rsidRPr="00907B15">
              <w:rPr>
                <w:rFonts w:eastAsia="Calibri"/>
                <w:sz w:val="18"/>
                <w:lang w:val="en-US" w:eastAsia="en-US"/>
              </w:rPr>
              <w:t>,00</w:t>
            </w:r>
          </w:p>
        </w:tc>
      </w:tr>
      <w:tr w:rsidR="0072212E" w:rsidRPr="00907B15" w14:paraId="4B54A5C9" w14:textId="77777777" w:rsidTr="005B4A0A">
        <w:trPr>
          <w:trHeight w:val="20"/>
          <w:jc w:val="center"/>
        </w:trPr>
        <w:tc>
          <w:tcPr>
            <w:tcW w:w="808" w:type="pct"/>
            <w:tcMar>
              <w:left w:w="28" w:type="dxa"/>
              <w:right w:w="28" w:type="dxa"/>
            </w:tcMar>
            <w:vAlign w:val="center"/>
          </w:tcPr>
          <w:p w14:paraId="344BA4B2" w14:textId="77777777" w:rsidR="0072212E" w:rsidRPr="00907B15" w:rsidRDefault="0072212E" w:rsidP="005B4A0A">
            <w:pPr>
              <w:widowControl w:val="0"/>
              <w:spacing w:after="0" w:line="240" w:lineRule="auto"/>
              <w:ind w:firstLine="0"/>
              <w:rPr>
                <w:sz w:val="18"/>
                <w:lang w:val="en-US" w:eastAsia="en-US"/>
              </w:rPr>
            </w:pPr>
            <w:r w:rsidRPr="00907B15">
              <w:rPr>
                <w:rFonts w:eastAsia="Calibri"/>
                <w:sz w:val="18"/>
                <w:lang w:val="en-US" w:eastAsia="en-US"/>
              </w:rPr>
              <w:t>БМЭК</w:t>
            </w:r>
          </w:p>
        </w:tc>
        <w:tc>
          <w:tcPr>
            <w:tcW w:w="386" w:type="pct"/>
            <w:tcMar>
              <w:left w:w="28" w:type="dxa"/>
              <w:right w:w="28" w:type="dxa"/>
            </w:tcMar>
            <w:vAlign w:val="center"/>
          </w:tcPr>
          <w:p w14:paraId="54FA0B97" w14:textId="77777777" w:rsidR="0072212E" w:rsidRPr="00907B15" w:rsidRDefault="0072212E" w:rsidP="001E3D6B">
            <w:pPr>
              <w:widowControl w:val="0"/>
              <w:spacing w:after="0" w:line="240" w:lineRule="auto"/>
              <w:ind w:firstLine="0"/>
              <w:jc w:val="center"/>
              <w:rPr>
                <w:sz w:val="18"/>
                <w:lang w:val="en-US" w:eastAsia="en-US"/>
              </w:rPr>
            </w:pPr>
            <w:r w:rsidRPr="00907B15">
              <w:rPr>
                <w:rFonts w:eastAsia="Calibri"/>
                <w:sz w:val="18"/>
                <w:lang w:val="en-US" w:eastAsia="en-US"/>
              </w:rPr>
              <w:t>2,90</w:t>
            </w:r>
          </w:p>
        </w:tc>
        <w:tc>
          <w:tcPr>
            <w:tcW w:w="543" w:type="pct"/>
            <w:tcMar>
              <w:left w:w="28" w:type="dxa"/>
              <w:right w:w="28" w:type="dxa"/>
            </w:tcMar>
            <w:vAlign w:val="center"/>
          </w:tcPr>
          <w:p w14:paraId="179B9246" w14:textId="77777777" w:rsidR="0072212E" w:rsidRPr="00907B15" w:rsidRDefault="0072212E" w:rsidP="001E3D6B">
            <w:pPr>
              <w:widowControl w:val="0"/>
              <w:spacing w:after="0" w:line="240" w:lineRule="auto"/>
              <w:ind w:firstLine="0"/>
              <w:jc w:val="center"/>
              <w:rPr>
                <w:sz w:val="18"/>
                <w:lang w:eastAsia="en-US"/>
              </w:rPr>
            </w:pPr>
            <w:r w:rsidRPr="00907B15">
              <w:rPr>
                <w:rFonts w:eastAsia="Calibri"/>
                <w:sz w:val="18"/>
                <w:lang w:eastAsia="en-US"/>
              </w:rPr>
              <w:t>2,40</w:t>
            </w:r>
          </w:p>
        </w:tc>
        <w:tc>
          <w:tcPr>
            <w:tcW w:w="544" w:type="pct"/>
            <w:tcMar>
              <w:left w:w="28" w:type="dxa"/>
              <w:right w:w="28" w:type="dxa"/>
            </w:tcMar>
            <w:vAlign w:val="center"/>
          </w:tcPr>
          <w:p w14:paraId="464748EB" w14:textId="77777777" w:rsidR="0072212E" w:rsidRPr="00907B15" w:rsidRDefault="0072212E" w:rsidP="001E3D6B">
            <w:pPr>
              <w:widowControl w:val="0"/>
              <w:spacing w:after="0" w:line="240" w:lineRule="auto"/>
              <w:ind w:firstLine="0"/>
              <w:jc w:val="center"/>
              <w:rPr>
                <w:sz w:val="18"/>
                <w:lang w:val="en-US" w:eastAsia="en-US"/>
              </w:rPr>
            </w:pPr>
            <w:r w:rsidRPr="00907B15">
              <w:rPr>
                <w:rFonts w:eastAsia="Calibri"/>
                <w:sz w:val="18"/>
                <w:lang w:eastAsia="en-US"/>
              </w:rPr>
              <w:t>2,40</w:t>
            </w:r>
          </w:p>
        </w:tc>
        <w:tc>
          <w:tcPr>
            <w:tcW w:w="544" w:type="pct"/>
            <w:tcMar>
              <w:left w:w="28" w:type="dxa"/>
              <w:right w:w="28" w:type="dxa"/>
            </w:tcMar>
            <w:vAlign w:val="center"/>
          </w:tcPr>
          <w:p w14:paraId="37C52FC5" w14:textId="77777777" w:rsidR="0072212E" w:rsidRPr="00907B15" w:rsidRDefault="0072212E" w:rsidP="001E3D6B">
            <w:pPr>
              <w:widowControl w:val="0"/>
              <w:spacing w:after="0" w:line="240" w:lineRule="auto"/>
              <w:ind w:firstLine="0"/>
              <w:jc w:val="center"/>
              <w:rPr>
                <w:sz w:val="18"/>
                <w:lang w:val="en-US" w:eastAsia="en-US"/>
              </w:rPr>
            </w:pPr>
            <w:r w:rsidRPr="00907B15">
              <w:rPr>
                <w:rFonts w:eastAsia="Calibri"/>
                <w:sz w:val="18"/>
                <w:lang w:eastAsia="en-US"/>
              </w:rPr>
              <w:t>2,40</w:t>
            </w:r>
          </w:p>
        </w:tc>
        <w:tc>
          <w:tcPr>
            <w:tcW w:w="544" w:type="pct"/>
            <w:tcMar>
              <w:left w:w="28" w:type="dxa"/>
              <w:right w:w="28" w:type="dxa"/>
            </w:tcMar>
            <w:vAlign w:val="center"/>
          </w:tcPr>
          <w:p w14:paraId="22C66E96" w14:textId="77777777" w:rsidR="0072212E" w:rsidRPr="00907B15" w:rsidRDefault="0072212E" w:rsidP="001E3D6B">
            <w:pPr>
              <w:widowControl w:val="0"/>
              <w:spacing w:after="0" w:line="240" w:lineRule="auto"/>
              <w:ind w:firstLine="0"/>
              <w:jc w:val="center"/>
              <w:rPr>
                <w:sz w:val="18"/>
                <w:lang w:val="en-US" w:eastAsia="en-US"/>
              </w:rPr>
            </w:pPr>
            <w:r w:rsidRPr="00907B15">
              <w:rPr>
                <w:rFonts w:eastAsia="Calibri"/>
                <w:sz w:val="18"/>
                <w:lang w:eastAsia="en-US"/>
              </w:rPr>
              <w:t>2,40</w:t>
            </w:r>
          </w:p>
        </w:tc>
        <w:tc>
          <w:tcPr>
            <w:tcW w:w="544" w:type="pct"/>
            <w:tcMar>
              <w:left w:w="28" w:type="dxa"/>
              <w:right w:w="28" w:type="dxa"/>
            </w:tcMar>
            <w:vAlign w:val="center"/>
          </w:tcPr>
          <w:p w14:paraId="318D380D" w14:textId="77777777" w:rsidR="0072212E" w:rsidRPr="00907B15" w:rsidRDefault="0072212E" w:rsidP="001E3D6B">
            <w:pPr>
              <w:widowControl w:val="0"/>
              <w:spacing w:after="0" w:line="240" w:lineRule="auto"/>
              <w:ind w:firstLine="0"/>
              <w:jc w:val="center"/>
              <w:rPr>
                <w:sz w:val="18"/>
                <w:lang w:val="en-US" w:eastAsia="en-US"/>
              </w:rPr>
            </w:pPr>
            <w:r w:rsidRPr="00907B15">
              <w:rPr>
                <w:rFonts w:eastAsia="Calibri"/>
                <w:sz w:val="18"/>
                <w:lang w:eastAsia="en-US"/>
              </w:rPr>
              <w:t>2,40</w:t>
            </w:r>
          </w:p>
        </w:tc>
        <w:tc>
          <w:tcPr>
            <w:tcW w:w="544" w:type="pct"/>
            <w:tcMar>
              <w:left w:w="28" w:type="dxa"/>
              <w:right w:w="28" w:type="dxa"/>
            </w:tcMar>
            <w:vAlign w:val="center"/>
          </w:tcPr>
          <w:p w14:paraId="11AC101C" w14:textId="77777777" w:rsidR="0072212E" w:rsidRPr="00907B15" w:rsidRDefault="0072212E" w:rsidP="001E3D6B">
            <w:pPr>
              <w:widowControl w:val="0"/>
              <w:spacing w:after="0" w:line="240" w:lineRule="auto"/>
              <w:ind w:firstLine="0"/>
              <w:jc w:val="center"/>
              <w:rPr>
                <w:sz w:val="18"/>
                <w:lang w:val="en-US" w:eastAsia="en-US"/>
              </w:rPr>
            </w:pPr>
            <w:r w:rsidRPr="00907B15">
              <w:rPr>
                <w:rFonts w:eastAsia="Calibri"/>
                <w:sz w:val="18"/>
                <w:lang w:eastAsia="en-US"/>
              </w:rPr>
              <w:t>2,40</w:t>
            </w:r>
          </w:p>
        </w:tc>
        <w:tc>
          <w:tcPr>
            <w:tcW w:w="543" w:type="pct"/>
            <w:vAlign w:val="center"/>
          </w:tcPr>
          <w:p w14:paraId="10F2BD4B" w14:textId="77777777" w:rsidR="0072212E" w:rsidRPr="00907B15" w:rsidRDefault="0072212E" w:rsidP="001E3D6B">
            <w:pPr>
              <w:widowControl w:val="0"/>
              <w:spacing w:after="0" w:line="240" w:lineRule="auto"/>
              <w:ind w:firstLine="0"/>
              <w:jc w:val="center"/>
              <w:rPr>
                <w:rFonts w:eastAsia="Calibri"/>
                <w:sz w:val="18"/>
                <w:lang w:val="en-US" w:eastAsia="en-US"/>
              </w:rPr>
            </w:pPr>
            <w:r w:rsidRPr="00907B15">
              <w:rPr>
                <w:rFonts w:eastAsia="Calibri"/>
                <w:sz w:val="18"/>
                <w:lang w:eastAsia="en-US"/>
              </w:rPr>
              <w:t>2,40</w:t>
            </w:r>
          </w:p>
        </w:tc>
      </w:tr>
    </w:tbl>
    <w:p w14:paraId="5C5FEE2B" w14:textId="7704939C" w:rsidR="00927AFE" w:rsidRPr="00907B15" w:rsidRDefault="00927AFE" w:rsidP="00CF355B">
      <w:pPr>
        <w:spacing w:after="0" w:line="240" w:lineRule="auto"/>
        <w:jc w:val="both"/>
        <w:rPr>
          <w:sz w:val="24"/>
          <w:szCs w:val="24"/>
        </w:rPr>
      </w:pPr>
      <w:r w:rsidRPr="00907B15">
        <w:rPr>
          <w:sz w:val="24"/>
          <w:szCs w:val="24"/>
        </w:rPr>
        <w:t>Для подпитки тепловой сети от Апатитская ТЭЦ в аварийных режимах на источнике тепла установлены баки-аккумуляторы общим объемом 4000 тыс м³. Подпитка тепловой сети города Кировск (после ЦТП) осуществляется из обратного трубопровода тепломагистрали от Апатитской ТЭЦ. Для компенсации неравномерности водоразбора из тепловой сети на ЦТП г.</w:t>
      </w:r>
      <w:r w:rsidR="0072212E" w:rsidRPr="00907B15">
        <w:rPr>
          <w:sz w:val="24"/>
          <w:szCs w:val="24"/>
        </w:rPr>
        <w:t xml:space="preserve"> </w:t>
      </w:r>
      <w:r w:rsidRPr="00907B15">
        <w:rPr>
          <w:sz w:val="24"/>
          <w:szCs w:val="24"/>
        </w:rPr>
        <w:t>Кировска установлены два бака аккумулятора подпиточной воды объемом по 3</w:t>
      </w:r>
      <w:r w:rsidR="0072212E" w:rsidRPr="00907B15">
        <w:rPr>
          <w:sz w:val="24"/>
          <w:szCs w:val="24"/>
        </w:rPr>
        <w:t xml:space="preserve"> </w:t>
      </w:r>
      <w:r w:rsidRPr="00907B15">
        <w:rPr>
          <w:sz w:val="24"/>
          <w:szCs w:val="24"/>
        </w:rPr>
        <w:t>000 м³</w:t>
      </w:r>
      <w:r w:rsidR="0072212E" w:rsidRPr="00907B15">
        <w:rPr>
          <w:sz w:val="24"/>
          <w:szCs w:val="24"/>
        </w:rPr>
        <w:t>.</w:t>
      </w:r>
    </w:p>
    <w:p w14:paraId="7D97C45C" w14:textId="19374C6A" w:rsidR="00646A9D" w:rsidRPr="00907B15" w:rsidRDefault="00B10EF1" w:rsidP="0072212E">
      <w:pPr>
        <w:tabs>
          <w:tab w:val="left" w:pos="1134"/>
        </w:tabs>
        <w:spacing w:after="0" w:line="240" w:lineRule="auto"/>
        <w:contextualSpacing/>
        <w:jc w:val="both"/>
        <w:rPr>
          <w:sz w:val="24"/>
          <w:szCs w:val="24"/>
        </w:rPr>
      </w:pPr>
      <w:r w:rsidRPr="00907B15">
        <w:rPr>
          <w:sz w:val="24"/>
          <w:szCs w:val="24"/>
        </w:rPr>
        <w:t>На БМЭК баки-аккумуляторы отсутствуют.</w:t>
      </w:r>
    </w:p>
    <w:p w14:paraId="50DB2DCC" w14:textId="23ACEBD1" w:rsidR="000A5894" w:rsidRPr="00907B15" w:rsidRDefault="000A5894" w:rsidP="00CF355B">
      <w:pPr>
        <w:pStyle w:val="14"/>
        <w:pageBreakBefore/>
        <w:tabs>
          <w:tab w:val="left" w:pos="993"/>
        </w:tabs>
        <w:spacing w:before="0" w:line="240" w:lineRule="auto"/>
        <w:ind w:left="0" w:firstLine="709"/>
        <w:contextualSpacing/>
        <w:rPr>
          <w:rFonts w:cs="Times New Roman"/>
          <w:sz w:val="24"/>
          <w:szCs w:val="24"/>
        </w:rPr>
      </w:pPr>
      <w:bookmarkStart w:id="127" w:name="_Toc524944251"/>
      <w:bookmarkStart w:id="128" w:name="_Toc524944827"/>
      <w:bookmarkStart w:id="129" w:name="_Toc528166506"/>
      <w:bookmarkStart w:id="130" w:name="_Toc207705565"/>
      <w:r w:rsidRPr="00907B15">
        <w:rPr>
          <w:rFonts w:cs="Times New Roman"/>
          <w:sz w:val="24"/>
          <w:szCs w:val="24"/>
        </w:rPr>
        <w:lastRenderedPageBreak/>
        <w:t>Раздел 4</w:t>
      </w:r>
      <w:r w:rsidR="00380042" w:rsidRPr="00907B15">
        <w:rPr>
          <w:rFonts w:cs="Times New Roman"/>
          <w:sz w:val="24"/>
          <w:szCs w:val="24"/>
        </w:rPr>
        <w:t>.</w:t>
      </w:r>
      <w:r w:rsidRPr="00907B15">
        <w:rPr>
          <w:rFonts w:cs="Times New Roman"/>
          <w:sz w:val="24"/>
          <w:szCs w:val="24"/>
        </w:rPr>
        <w:t xml:space="preserve"> Основные положения мастер-плана развития систем теплоснабжения</w:t>
      </w:r>
      <w:bookmarkEnd w:id="127"/>
      <w:bookmarkEnd w:id="128"/>
      <w:bookmarkEnd w:id="129"/>
      <w:bookmarkEnd w:id="130"/>
    </w:p>
    <w:p w14:paraId="118437FE" w14:textId="20F47923" w:rsidR="00FE3E5C" w:rsidRPr="00907B15" w:rsidRDefault="00FE3E5C" w:rsidP="00CF355B">
      <w:pPr>
        <w:pStyle w:val="afffffe"/>
        <w:spacing w:line="240" w:lineRule="auto"/>
        <w:rPr>
          <w:rFonts w:ascii="Times New Roman" w:hAnsi="Times New Roman" w:cs="Times New Roman"/>
          <w:sz w:val="24"/>
          <w:szCs w:val="24"/>
        </w:rPr>
      </w:pPr>
      <w:bookmarkStart w:id="131" w:name="_Toc524944252"/>
      <w:bookmarkStart w:id="132" w:name="_Toc524944828"/>
      <w:bookmarkStart w:id="133" w:name="_Toc528166507"/>
    </w:p>
    <w:p w14:paraId="67856AD6" w14:textId="77777777" w:rsidR="00FE0293" w:rsidRPr="00907B15" w:rsidRDefault="00FE0293" w:rsidP="00CF355B">
      <w:pPr>
        <w:spacing w:after="0" w:line="240" w:lineRule="auto"/>
        <w:jc w:val="both"/>
        <w:rPr>
          <w:sz w:val="24"/>
          <w:szCs w:val="24"/>
        </w:rPr>
      </w:pPr>
      <w:r w:rsidRPr="00907B15">
        <w:rPr>
          <w:sz w:val="24"/>
          <w:szCs w:val="24"/>
        </w:rPr>
        <w:t>Мастер-план схемы теплоснабжения выполняется для формирования нескольких вариантов развития систем теплоснабжения муниципального округа город Кировск Мурманской области, из которых будет выбран рекомендуемый вариант развития систем теплоснабжения.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14:paraId="04608676" w14:textId="77777777" w:rsidR="00FE0293" w:rsidRPr="00907B15" w:rsidRDefault="00FE0293" w:rsidP="00CF355B">
      <w:pPr>
        <w:spacing w:after="0" w:line="240" w:lineRule="auto"/>
        <w:jc w:val="both"/>
        <w:rPr>
          <w:sz w:val="24"/>
          <w:szCs w:val="24"/>
        </w:rPr>
      </w:pPr>
      <w:r w:rsidRPr="00907B15">
        <w:rPr>
          <w:sz w:val="24"/>
          <w:szCs w:val="24"/>
        </w:rPr>
        <w:t>Разработка вариантов, включаемых в мастер-план, базируется на условии обеспечения спроса на тепловую мощность и тепловую энергию существующих и перспективных потребителей тепловой энергии, определённого в соответствии с прогнозом развития строительных фондов на основании показателей Генерального плана муниципального округа город Кировск Мурманской области, а также проектов планировок территорий.</w:t>
      </w:r>
    </w:p>
    <w:p w14:paraId="061313DE" w14:textId="77777777" w:rsidR="00FE0293" w:rsidRPr="00907B15" w:rsidRDefault="00FE0293" w:rsidP="00CF355B">
      <w:pPr>
        <w:spacing w:after="0" w:line="240" w:lineRule="auto"/>
        <w:jc w:val="both"/>
        <w:rPr>
          <w:sz w:val="24"/>
          <w:szCs w:val="24"/>
        </w:rPr>
      </w:pPr>
      <w:r w:rsidRPr="00907B15">
        <w:rPr>
          <w:sz w:val="24"/>
          <w:szCs w:val="24"/>
        </w:rPr>
        <w:t>В соответствии с Постановлением Правительства Российской Федерации от 22.02.2012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органов местного самоуправления и эксплуатационных организаций.</w:t>
      </w:r>
    </w:p>
    <w:p w14:paraId="24EDEB90" w14:textId="77777777" w:rsidR="00FE0293" w:rsidRPr="00907B15" w:rsidRDefault="00FE0293" w:rsidP="00CF355B">
      <w:pPr>
        <w:spacing w:after="0" w:line="240" w:lineRule="auto"/>
        <w:jc w:val="both"/>
        <w:rPr>
          <w:sz w:val="24"/>
          <w:szCs w:val="24"/>
        </w:rPr>
      </w:pPr>
      <w:r w:rsidRPr="00907B15">
        <w:rPr>
          <w:sz w:val="24"/>
          <w:szCs w:val="24"/>
        </w:rPr>
        <w:t>После разработки проектных предложений для выбранного варианта мастер-плана выполняется оценка финансовых потребностей, необходимая для его реализации, и затем – оценка эффективности финансовых затрат.</w:t>
      </w:r>
    </w:p>
    <w:p w14:paraId="6C4201CB" w14:textId="207D29A6" w:rsidR="00FE0293" w:rsidRPr="00907B15" w:rsidRDefault="00FE0293" w:rsidP="00CF355B">
      <w:pPr>
        <w:spacing w:after="0" w:line="240" w:lineRule="auto"/>
        <w:jc w:val="both"/>
        <w:rPr>
          <w:sz w:val="24"/>
          <w:szCs w:val="24"/>
        </w:rPr>
      </w:pPr>
      <w:r w:rsidRPr="00907B15">
        <w:rPr>
          <w:sz w:val="24"/>
          <w:szCs w:val="24"/>
        </w:rPr>
        <w:t>Для выбранного варианта мастер-плана оцениваются достигаемые целевые показатели развития системы теплоснабжения.</w:t>
      </w:r>
    </w:p>
    <w:p w14:paraId="35AC5D04" w14:textId="4A144B1C" w:rsidR="006B4D03" w:rsidRPr="00907B15" w:rsidRDefault="000A5894" w:rsidP="00CF355B">
      <w:pPr>
        <w:pStyle w:val="2"/>
        <w:tabs>
          <w:tab w:val="left" w:pos="1134"/>
        </w:tabs>
        <w:spacing w:before="0" w:line="240" w:lineRule="auto"/>
        <w:ind w:left="0" w:firstLine="709"/>
        <w:contextualSpacing/>
        <w:rPr>
          <w:rFonts w:cs="Times New Roman"/>
          <w:color w:val="auto"/>
          <w:sz w:val="24"/>
          <w:szCs w:val="24"/>
        </w:rPr>
      </w:pPr>
      <w:bookmarkStart w:id="134" w:name="_Toc207705566"/>
      <w:r w:rsidRPr="00907B15">
        <w:rPr>
          <w:rFonts w:cs="Times New Roman"/>
          <w:color w:val="auto"/>
          <w:sz w:val="24"/>
          <w:szCs w:val="24"/>
        </w:rPr>
        <w:t>Описание сценариев развития системы теплоснабжения</w:t>
      </w:r>
      <w:bookmarkEnd w:id="131"/>
      <w:bookmarkEnd w:id="132"/>
      <w:bookmarkEnd w:id="133"/>
      <w:bookmarkEnd w:id="134"/>
    </w:p>
    <w:p w14:paraId="69D46F72" w14:textId="6392C475" w:rsidR="005A723B" w:rsidRPr="00907B15" w:rsidRDefault="005A723B" w:rsidP="00CF355B">
      <w:pPr>
        <w:spacing w:after="0" w:line="240" w:lineRule="auto"/>
        <w:contextualSpacing/>
        <w:jc w:val="both"/>
        <w:rPr>
          <w:sz w:val="24"/>
          <w:szCs w:val="24"/>
        </w:rPr>
      </w:pPr>
      <w:bookmarkStart w:id="135" w:name="_Hlk9964744"/>
      <w:bookmarkStart w:id="136" w:name="_Hlk10419472"/>
      <w:r w:rsidRPr="00907B15">
        <w:rPr>
          <w:sz w:val="24"/>
          <w:szCs w:val="24"/>
        </w:rPr>
        <w:t>Теплоснабжение города Кировск</w:t>
      </w:r>
      <w:r w:rsidR="00147ED1">
        <w:rPr>
          <w:sz w:val="24"/>
          <w:szCs w:val="24"/>
        </w:rPr>
        <w:t xml:space="preserve"> и н.п. Титан</w:t>
      </w:r>
      <w:r w:rsidRPr="00907B15">
        <w:rPr>
          <w:sz w:val="24"/>
          <w:szCs w:val="24"/>
        </w:rPr>
        <w:t xml:space="preserve"> производится от ЦТП, которое подключено магистралью к Апатитской ТЭЦ. Установленное теплофикационное оборудование ТЭЦ для теплоснабжения города Кировск имеет значительный резерв по тепловой мощности. Гидравлический режим тепломагистрали от АТЭЦ до ЦТП также позволяет несколько увеличить расход теплоносителя.</w:t>
      </w:r>
    </w:p>
    <w:p w14:paraId="15C45969" w14:textId="77777777" w:rsidR="005A723B" w:rsidRPr="00907B15" w:rsidRDefault="005A723B" w:rsidP="00CF355B">
      <w:pPr>
        <w:spacing w:after="0" w:line="240" w:lineRule="auto"/>
        <w:contextualSpacing/>
        <w:jc w:val="both"/>
        <w:rPr>
          <w:sz w:val="24"/>
          <w:szCs w:val="24"/>
        </w:rPr>
      </w:pPr>
    </w:p>
    <w:p w14:paraId="28A6C153" w14:textId="77777777" w:rsidR="005A723B" w:rsidRPr="00907B15" w:rsidRDefault="005A723B" w:rsidP="00CF355B">
      <w:pPr>
        <w:spacing w:after="0" w:line="240" w:lineRule="auto"/>
        <w:contextualSpacing/>
        <w:jc w:val="both"/>
        <w:rPr>
          <w:sz w:val="24"/>
          <w:szCs w:val="24"/>
        </w:rPr>
      </w:pPr>
      <w:r w:rsidRPr="00907B15">
        <w:rPr>
          <w:sz w:val="24"/>
          <w:szCs w:val="24"/>
        </w:rPr>
        <w:t>На перспективу развития системы теплоснабжения рассмотрено два варианта:</w:t>
      </w:r>
    </w:p>
    <w:p w14:paraId="20535F20" w14:textId="5C6EAC05" w:rsidR="005A723B" w:rsidRPr="00907B15" w:rsidRDefault="005A723B" w:rsidP="003C3991">
      <w:pPr>
        <w:pStyle w:val="1318"/>
        <w:spacing w:before="120" w:after="120" w:line="240" w:lineRule="auto"/>
        <w:rPr>
          <w:rFonts w:ascii="Times New Roman" w:hAnsi="Times New Roman" w:cs="Times New Roman"/>
          <w:b/>
          <w:color w:val="auto"/>
          <w:spacing w:val="0"/>
          <w:szCs w:val="24"/>
        </w:rPr>
      </w:pPr>
      <w:r w:rsidRPr="00907B15">
        <w:rPr>
          <w:rFonts w:ascii="Times New Roman" w:hAnsi="Times New Roman" w:cs="Times New Roman"/>
          <w:b/>
          <w:color w:val="auto"/>
          <w:spacing w:val="0"/>
          <w:szCs w:val="24"/>
        </w:rPr>
        <w:t>Вариант №</w:t>
      </w:r>
      <w:r w:rsidR="003C3991" w:rsidRPr="00907B15">
        <w:rPr>
          <w:rFonts w:ascii="Times New Roman" w:hAnsi="Times New Roman" w:cs="Times New Roman"/>
          <w:b/>
          <w:color w:val="auto"/>
          <w:spacing w:val="0"/>
          <w:szCs w:val="24"/>
          <w:lang w:val="ru-RU"/>
        </w:rPr>
        <w:t xml:space="preserve"> </w:t>
      </w:r>
      <w:r w:rsidRPr="00907B15">
        <w:rPr>
          <w:rFonts w:ascii="Times New Roman" w:hAnsi="Times New Roman" w:cs="Times New Roman"/>
          <w:b/>
          <w:color w:val="auto"/>
          <w:spacing w:val="0"/>
          <w:szCs w:val="24"/>
        </w:rPr>
        <w:t>1</w:t>
      </w:r>
    </w:p>
    <w:p w14:paraId="21D9B41E" w14:textId="342B8BB3" w:rsidR="005A723B" w:rsidRPr="00907B15" w:rsidRDefault="005A723B" w:rsidP="00CF355B">
      <w:pPr>
        <w:pStyle w:val="af4"/>
        <w:numPr>
          <w:ilvl w:val="1"/>
          <w:numId w:val="62"/>
        </w:numPr>
        <w:rPr>
          <w:sz w:val="24"/>
          <w:szCs w:val="24"/>
        </w:rPr>
      </w:pPr>
      <w:r w:rsidRPr="00907B15">
        <w:rPr>
          <w:sz w:val="24"/>
          <w:szCs w:val="24"/>
        </w:rPr>
        <w:t xml:space="preserve">Вывод из эксплуатации в </w:t>
      </w:r>
      <w:r w:rsidR="006651C2" w:rsidRPr="00907B15">
        <w:rPr>
          <w:sz w:val="24"/>
          <w:szCs w:val="24"/>
        </w:rPr>
        <w:t xml:space="preserve">августе 2026 года </w:t>
      </w:r>
      <w:r w:rsidRPr="00907B15">
        <w:rPr>
          <w:sz w:val="24"/>
          <w:szCs w:val="24"/>
        </w:rPr>
        <w:t>ветхого участка тепловой сети от 5-ТК-8в до 5-ТК-14.</w:t>
      </w:r>
    </w:p>
    <w:p w14:paraId="37DFB28D" w14:textId="77777777" w:rsidR="005A723B" w:rsidRPr="00907B15" w:rsidRDefault="005A723B" w:rsidP="00CF355B">
      <w:pPr>
        <w:keepNext/>
        <w:spacing w:after="0" w:line="240" w:lineRule="auto"/>
        <w:ind w:firstLine="0"/>
        <w:contextualSpacing/>
        <w:jc w:val="center"/>
      </w:pPr>
      <w:r w:rsidRPr="00907B15">
        <w:rPr>
          <w:noProof/>
          <w:sz w:val="24"/>
          <w:szCs w:val="24"/>
        </w:rPr>
        <w:drawing>
          <wp:inline distT="0" distB="0" distL="0" distR="0" wp14:anchorId="61DF0845" wp14:editId="11AFCD3B">
            <wp:extent cx="3410441" cy="3028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5176" cy="3050918"/>
                    </a:xfrm>
                    <a:prstGeom prst="rect">
                      <a:avLst/>
                    </a:prstGeom>
                    <a:noFill/>
                  </pic:spPr>
                </pic:pic>
              </a:graphicData>
            </a:graphic>
          </wp:inline>
        </w:drawing>
      </w:r>
    </w:p>
    <w:p w14:paraId="1BD198ED" w14:textId="7E3EA8CB" w:rsidR="005A723B" w:rsidRPr="00907B15" w:rsidRDefault="005A723B" w:rsidP="00CF355B">
      <w:pPr>
        <w:pStyle w:val="aff0"/>
        <w:spacing w:before="0" w:after="0" w:line="240" w:lineRule="auto"/>
        <w:ind w:firstLine="0"/>
        <w:jc w:val="center"/>
        <w:rPr>
          <w:bCs w:val="0"/>
          <w:sz w:val="24"/>
          <w:szCs w:val="24"/>
        </w:rPr>
      </w:pPr>
      <w:bookmarkStart w:id="137" w:name="_Toc227584209"/>
      <w:r w:rsidRPr="00907B15">
        <w:rPr>
          <w:bCs w:val="0"/>
          <w:sz w:val="24"/>
          <w:szCs w:val="24"/>
        </w:rPr>
        <w:t xml:space="preserve">Рисунок </w:t>
      </w:r>
      <w:r w:rsidRPr="00907B15">
        <w:rPr>
          <w:bCs w:val="0"/>
          <w:sz w:val="24"/>
          <w:szCs w:val="24"/>
        </w:rPr>
        <w:fldChar w:fldCharType="begin"/>
      </w:r>
      <w:r w:rsidRPr="00907B15">
        <w:rPr>
          <w:bCs w:val="0"/>
          <w:sz w:val="24"/>
          <w:szCs w:val="24"/>
        </w:rPr>
        <w:instrText xml:space="preserve"> SEQ Рисунок \* ARABIC </w:instrText>
      </w:r>
      <w:r w:rsidRPr="00907B15">
        <w:rPr>
          <w:bCs w:val="0"/>
          <w:sz w:val="24"/>
          <w:szCs w:val="24"/>
        </w:rPr>
        <w:fldChar w:fldCharType="separate"/>
      </w:r>
      <w:r w:rsidR="00B13A40">
        <w:rPr>
          <w:bCs w:val="0"/>
          <w:noProof/>
          <w:sz w:val="24"/>
          <w:szCs w:val="24"/>
        </w:rPr>
        <w:t>3</w:t>
      </w:r>
      <w:r w:rsidRPr="00907B15">
        <w:rPr>
          <w:bCs w:val="0"/>
          <w:sz w:val="24"/>
          <w:szCs w:val="24"/>
        </w:rPr>
        <w:fldChar w:fldCharType="end"/>
      </w:r>
      <w:r w:rsidRPr="00907B15">
        <w:rPr>
          <w:bCs w:val="0"/>
          <w:sz w:val="24"/>
          <w:szCs w:val="24"/>
        </w:rPr>
        <w:t xml:space="preserve"> - Участок тепловой сети от 5-ТК-8в до 5-ТК-14</w:t>
      </w:r>
      <w:bookmarkEnd w:id="137"/>
    </w:p>
    <w:p w14:paraId="52E47D6F" w14:textId="77777777" w:rsidR="005A723B" w:rsidRPr="00907B15" w:rsidRDefault="005A723B" w:rsidP="00CF355B">
      <w:pPr>
        <w:spacing w:after="0" w:line="240" w:lineRule="auto"/>
        <w:rPr>
          <w:lang w:eastAsia="en-US"/>
        </w:rPr>
      </w:pPr>
    </w:p>
    <w:p w14:paraId="5DA7CC77" w14:textId="77777777" w:rsidR="005745DD" w:rsidRPr="00907B15" w:rsidRDefault="005745DD" w:rsidP="00CF355B">
      <w:pPr>
        <w:pStyle w:val="af4"/>
        <w:numPr>
          <w:ilvl w:val="1"/>
          <w:numId w:val="62"/>
        </w:numPr>
        <w:rPr>
          <w:sz w:val="24"/>
          <w:szCs w:val="24"/>
        </w:rPr>
      </w:pPr>
      <w:r w:rsidRPr="00907B15">
        <w:rPr>
          <w:sz w:val="24"/>
          <w:szCs w:val="24"/>
        </w:rPr>
        <w:t>Реконструкция тепловой сети от IV-тк-3 до IV-тк-4.</w:t>
      </w:r>
    </w:p>
    <w:p w14:paraId="601F3410" w14:textId="0A372C73" w:rsidR="005A723B" w:rsidRPr="00907B15" w:rsidRDefault="005A723B" w:rsidP="00CF355B">
      <w:pPr>
        <w:pStyle w:val="af4"/>
        <w:numPr>
          <w:ilvl w:val="1"/>
          <w:numId w:val="62"/>
        </w:numPr>
        <w:rPr>
          <w:sz w:val="24"/>
          <w:szCs w:val="24"/>
        </w:rPr>
      </w:pPr>
      <w:r w:rsidRPr="00907B15">
        <w:rPr>
          <w:sz w:val="24"/>
          <w:szCs w:val="24"/>
        </w:rPr>
        <w:t>Строительство новой газовой блочно-модульной котельной в н.п.Коашва мощностью 8 МВт.</w:t>
      </w:r>
      <w:r w:rsidRPr="00907B15">
        <w:t xml:space="preserve"> </w:t>
      </w:r>
      <w:r w:rsidRPr="00907B15">
        <w:rPr>
          <w:sz w:val="24"/>
          <w:szCs w:val="24"/>
        </w:rPr>
        <w:t>Планируемый год ввода в эксплуатацию – 2029.</w:t>
      </w:r>
    </w:p>
    <w:p w14:paraId="281D36FC" w14:textId="77777777" w:rsidR="005A723B" w:rsidRPr="00907B15" w:rsidRDefault="005A723B" w:rsidP="00CF355B">
      <w:pPr>
        <w:pStyle w:val="af4"/>
        <w:numPr>
          <w:ilvl w:val="1"/>
          <w:numId w:val="62"/>
        </w:numPr>
        <w:rPr>
          <w:sz w:val="24"/>
          <w:szCs w:val="24"/>
        </w:rPr>
      </w:pPr>
      <w:r w:rsidRPr="00907B15">
        <w:rPr>
          <w:sz w:val="24"/>
          <w:szCs w:val="24"/>
        </w:rPr>
        <w:t>Реконструкция АТЭЦ. Перевод источника теплоснабжения на природный газ.</w:t>
      </w:r>
    </w:p>
    <w:p w14:paraId="57978DC9" w14:textId="3F2267C2" w:rsidR="005A723B" w:rsidRPr="00907B15" w:rsidRDefault="005A723B" w:rsidP="00CF355B">
      <w:pPr>
        <w:spacing w:after="0" w:line="240" w:lineRule="auto"/>
        <w:contextualSpacing/>
        <w:jc w:val="both"/>
        <w:rPr>
          <w:sz w:val="24"/>
          <w:szCs w:val="24"/>
        </w:rPr>
      </w:pPr>
      <w:r w:rsidRPr="00907B15">
        <w:rPr>
          <w:sz w:val="24"/>
          <w:szCs w:val="24"/>
        </w:rPr>
        <w:t>При переводе на природный газ Апатитской ТЭЦ изменение установленной мощности не предусматривается. Точные параметры по установленному оборудования данных источников теплоснабжения будут рассмотрены после разработки проектно-сметной документации.</w:t>
      </w:r>
    </w:p>
    <w:p w14:paraId="5638B666" w14:textId="3089B23E" w:rsidR="003C3991" w:rsidRPr="00907B15" w:rsidRDefault="003C3991" w:rsidP="003C3991">
      <w:pPr>
        <w:spacing w:after="0" w:line="240" w:lineRule="auto"/>
        <w:jc w:val="both"/>
        <w:rPr>
          <w:sz w:val="24"/>
          <w:szCs w:val="24"/>
        </w:rPr>
      </w:pPr>
      <w:r w:rsidRPr="00907B15">
        <w:rPr>
          <w:sz w:val="24"/>
          <w:szCs w:val="24"/>
        </w:rPr>
        <w:t>В 2025 г. ПАО «ТГК №1» была проведена разработка предварительного технико-экономического обоснования: перевод на природный газ Апатитской ТЭЦ (далее –ТЭО). В соответствии с ТЭО необходимо провести реконструкцию оборудования Апатитской ТЭЦ в т.ч. котлоагрегатов с заменой поверхностей нагрева, что определило высокую стоимость и целесообразность рассмотрения альтернативных вариантов перевода Апатитской ТЭЦ на природный газ, предусматривающих строительство нового источника на газе – водогрейные котельные. По итогам проработки альтернативных вариантов будет определён оптимальный вариант и учтен при последующей актуализации схемы теплоснабжения.</w:t>
      </w:r>
    </w:p>
    <w:p w14:paraId="37EFA83D" w14:textId="58BA45FD" w:rsidR="005A723B" w:rsidRPr="00907B15" w:rsidRDefault="005A723B" w:rsidP="003C3991">
      <w:pPr>
        <w:pStyle w:val="1318"/>
        <w:spacing w:before="120" w:after="120" w:line="240" w:lineRule="auto"/>
        <w:rPr>
          <w:rFonts w:ascii="Times New Roman" w:hAnsi="Times New Roman" w:cs="Times New Roman"/>
          <w:b/>
          <w:color w:val="auto"/>
          <w:spacing w:val="0"/>
          <w:szCs w:val="24"/>
          <w:lang w:val="ru-RU"/>
        </w:rPr>
      </w:pPr>
      <w:r w:rsidRPr="00907B15">
        <w:rPr>
          <w:rFonts w:ascii="Times New Roman" w:hAnsi="Times New Roman" w:cs="Times New Roman"/>
          <w:b/>
          <w:color w:val="auto"/>
          <w:spacing w:val="0"/>
          <w:szCs w:val="24"/>
          <w:lang w:val="ru-RU"/>
        </w:rPr>
        <w:t>Вариант №2</w:t>
      </w:r>
    </w:p>
    <w:p w14:paraId="0016088D" w14:textId="77777777" w:rsidR="005A723B" w:rsidRPr="00907B15" w:rsidRDefault="005A723B" w:rsidP="00CF355B">
      <w:pPr>
        <w:spacing w:after="0" w:line="240" w:lineRule="auto"/>
        <w:contextualSpacing/>
        <w:jc w:val="both"/>
        <w:rPr>
          <w:sz w:val="24"/>
          <w:szCs w:val="24"/>
        </w:rPr>
      </w:pPr>
      <w:r w:rsidRPr="00907B15">
        <w:rPr>
          <w:sz w:val="24"/>
          <w:szCs w:val="24"/>
        </w:rPr>
        <w:t>Проекты по строительству и реконструкции источников тепла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14:paraId="6852BB46" w14:textId="38C7E71F" w:rsidR="005A723B" w:rsidRPr="00907B15" w:rsidRDefault="005A723B" w:rsidP="00CF355B">
      <w:pPr>
        <w:spacing w:after="0" w:line="240" w:lineRule="auto"/>
        <w:contextualSpacing/>
        <w:jc w:val="both"/>
        <w:rPr>
          <w:sz w:val="24"/>
          <w:szCs w:val="24"/>
        </w:rPr>
      </w:pPr>
      <w:r w:rsidRPr="00907B15">
        <w:rPr>
          <w:sz w:val="24"/>
          <w:szCs w:val="24"/>
        </w:rPr>
        <w:t>Вариант предусматривает сохранение сложившихся систем теплоснабжения (Апатитская ТЭЦ, БМЭК), и остаются самостоятельными источниками тепловой энергии в своих зонах действия теплоснабжения. Вариант не подразумевает строительство новой газовой БМК в н.п.</w:t>
      </w:r>
      <w:r w:rsidR="0072212E" w:rsidRPr="00907B15">
        <w:rPr>
          <w:sz w:val="24"/>
          <w:szCs w:val="24"/>
        </w:rPr>
        <w:t xml:space="preserve"> </w:t>
      </w:r>
      <w:r w:rsidRPr="00907B15">
        <w:rPr>
          <w:sz w:val="24"/>
          <w:szCs w:val="24"/>
        </w:rPr>
        <w:t>Коашва и перевод других источников теплоснабжения на другой вид топлива.</w:t>
      </w:r>
    </w:p>
    <w:p w14:paraId="38D815DB" w14:textId="77777777" w:rsidR="00640FEF" w:rsidRPr="00907B15" w:rsidRDefault="00640FEF" w:rsidP="00CF355B">
      <w:pPr>
        <w:spacing w:after="0" w:line="240" w:lineRule="auto"/>
        <w:contextualSpacing/>
        <w:jc w:val="both"/>
        <w:rPr>
          <w:sz w:val="24"/>
          <w:szCs w:val="24"/>
        </w:rPr>
      </w:pPr>
    </w:p>
    <w:p w14:paraId="61A1CE44" w14:textId="4A6EA0FC" w:rsidR="006B4D03" w:rsidRPr="00907B15" w:rsidRDefault="000A5894" w:rsidP="00CF355B">
      <w:pPr>
        <w:pStyle w:val="2"/>
        <w:tabs>
          <w:tab w:val="left" w:pos="1134"/>
        </w:tabs>
        <w:spacing w:before="0" w:line="240" w:lineRule="auto"/>
        <w:ind w:left="0" w:firstLine="709"/>
        <w:contextualSpacing/>
        <w:rPr>
          <w:rFonts w:cs="Times New Roman"/>
          <w:color w:val="auto"/>
          <w:sz w:val="24"/>
          <w:szCs w:val="24"/>
        </w:rPr>
      </w:pPr>
      <w:bookmarkStart w:id="138" w:name="_Toc524944253"/>
      <w:bookmarkStart w:id="139" w:name="_Toc524944829"/>
      <w:bookmarkStart w:id="140" w:name="_Toc528166508"/>
      <w:bookmarkStart w:id="141" w:name="_Toc207705567"/>
      <w:bookmarkEnd w:id="135"/>
      <w:bookmarkEnd w:id="136"/>
      <w:r w:rsidRPr="00907B15">
        <w:rPr>
          <w:rFonts w:cs="Times New Roman"/>
          <w:color w:val="auto"/>
          <w:sz w:val="24"/>
          <w:szCs w:val="24"/>
        </w:rPr>
        <w:t>Обоснование выбора приоритетного сценария развития системы теплоснабжения</w:t>
      </w:r>
      <w:bookmarkEnd w:id="138"/>
      <w:bookmarkEnd w:id="139"/>
      <w:bookmarkEnd w:id="140"/>
      <w:bookmarkEnd w:id="141"/>
    </w:p>
    <w:p w14:paraId="18013A8B" w14:textId="77777777" w:rsidR="00FE0293" w:rsidRPr="00907B15" w:rsidRDefault="00FE0293" w:rsidP="00CF355B">
      <w:pPr>
        <w:tabs>
          <w:tab w:val="left" w:pos="1134"/>
        </w:tabs>
        <w:spacing w:after="0" w:line="240" w:lineRule="auto"/>
        <w:contextualSpacing/>
        <w:jc w:val="both"/>
        <w:rPr>
          <w:sz w:val="24"/>
          <w:szCs w:val="24"/>
        </w:rPr>
      </w:pPr>
      <w:r w:rsidRPr="00907B15">
        <w:rPr>
          <w:sz w:val="24"/>
          <w:szCs w:val="24"/>
        </w:rPr>
        <w:t xml:space="preserve">Выбор варианта развития системы теплоснабжения г. Кировск должен осуществляться на основании анализа комплекса показателей, в целом характеризующих качество, надежность и экономичность теплоснабжения. Сравнение вариантов производится по следующим направлениям: </w:t>
      </w:r>
    </w:p>
    <w:p w14:paraId="022FB733" w14:textId="54B5DFA6" w:rsidR="00FE0293" w:rsidRPr="00907B15" w:rsidRDefault="00EB68A2" w:rsidP="00CF355B">
      <w:pPr>
        <w:pStyle w:val="af4"/>
        <w:numPr>
          <w:ilvl w:val="0"/>
          <w:numId w:val="64"/>
        </w:numPr>
        <w:tabs>
          <w:tab w:val="left" w:pos="1134"/>
        </w:tabs>
        <w:rPr>
          <w:sz w:val="24"/>
          <w:szCs w:val="24"/>
        </w:rPr>
      </w:pPr>
      <w:r w:rsidRPr="00907B15">
        <w:rPr>
          <w:sz w:val="24"/>
          <w:szCs w:val="24"/>
        </w:rPr>
        <w:t>н</w:t>
      </w:r>
      <w:r w:rsidR="00FE0293" w:rsidRPr="00907B15">
        <w:rPr>
          <w:sz w:val="24"/>
          <w:szCs w:val="24"/>
        </w:rPr>
        <w:t>адежность источника тепловой энергии;</w:t>
      </w:r>
    </w:p>
    <w:p w14:paraId="7B93C4B0" w14:textId="274BCE75" w:rsidR="00FE0293" w:rsidRPr="00907B15" w:rsidRDefault="00FE0293" w:rsidP="00CF355B">
      <w:pPr>
        <w:pStyle w:val="af4"/>
        <w:numPr>
          <w:ilvl w:val="0"/>
          <w:numId w:val="64"/>
        </w:numPr>
        <w:tabs>
          <w:tab w:val="left" w:pos="1134"/>
        </w:tabs>
        <w:rPr>
          <w:sz w:val="24"/>
          <w:szCs w:val="24"/>
        </w:rPr>
      </w:pPr>
      <w:r w:rsidRPr="00907B15">
        <w:rPr>
          <w:sz w:val="24"/>
          <w:szCs w:val="24"/>
        </w:rPr>
        <w:t>надежность системы транспорта тепловой энергии;</w:t>
      </w:r>
    </w:p>
    <w:p w14:paraId="6EED97BC" w14:textId="792B1214" w:rsidR="00FE0293" w:rsidRPr="00907B15" w:rsidRDefault="00FE0293" w:rsidP="00CF355B">
      <w:pPr>
        <w:pStyle w:val="af4"/>
        <w:numPr>
          <w:ilvl w:val="0"/>
          <w:numId w:val="64"/>
        </w:numPr>
        <w:tabs>
          <w:tab w:val="left" w:pos="1134"/>
        </w:tabs>
        <w:rPr>
          <w:sz w:val="24"/>
          <w:szCs w:val="24"/>
        </w:rPr>
      </w:pPr>
      <w:r w:rsidRPr="00907B15">
        <w:rPr>
          <w:sz w:val="24"/>
          <w:szCs w:val="24"/>
        </w:rPr>
        <w:t xml:space="preserve">качество теплоснабжения; </w:t>
      </w:r>
    </w:p>
    <w:p w14:paraId="2BE30B8C" w14:textId="2E8FDEFF" w:rsidR="00FE0293" w:rsidRPr="00907B15" w:rsidRDefault="00FE0293" w:rsidP="00CF355B">
      <w:pPr>
        <w:pStyle w:val="af4"/>
        <w:numPr>
          <w:ilvl w:val="0"/>
          <w:numId w:val="64"/>
        </w:numPr>
        <w:tabs>
          <w:tab w:val="left" w:pos="1134"/>
        </w:tabs>
        <w:rPr>
          <w:sz w:val="24"/>
          <w:szCs w:val="24"/>
        </w:rPr>
      </w:pPr>
      <w:r w:rsidRPr="00907B15">
        <w:rPr>
          <w:sz w:val="24"/>
          <w:szCs w:val="24"/>
        </w:rPr>
        <w:t xml:space="preserve">принцип минимизации затрат на теплоснабжение для потребителя (минимум ценовых последствий); </w:t>
      </w:r>
    </w:p>
    <w:p w14:paraId="42FC2657" w14:textId="78CD5927" w:rsidR="00FE0293" w:rsidRPr="00907B15" w:rsidRDefault="00FE0293" w:rsidP="00CF355B">
      <w:pPr>
        <w:pStyle w:val="af4"/>
        <w:numPr>
          <w:ilvl w:val="0"/>
          <w:numId w:val="64"/>
        </w:numPr>
        <w:tabs>
          <w:tab w:val="left" w:pos="1134"/>
        </w:tabs>
        <w:rPr>
          <w:sz w:val="24"/>
          <w:szCs w:val="24"/>
        </w:rPr>
      </w:pPr>
      <w:r w:rsidRPr="00907B15">
        <w:rPr>
          <w:sz w:val="24"/>
          <w:szCs w:val="24"/>
        </w:rPr>
        <w:t xml:space="preserve">приоритетность комбинированной выработки электрической и тепловой энергии (п.8, ст.23 ФЗ от 27.07.2010 г. № 190-ФЗ «О теплоснабжении» и п.6 Постановления Правительства РФ от 03.04.2018г. № 405); </w:t>
      </w:r>
    </w:p>
    <w:p w14:paraId="49EB18CB" w14:textId="17B14A29" w:rsidR="00FE0293" w:rsidRPr="00907B15" w:rsidRDefault="00FE0293" w:rsidP="00CF355B">
      <w:pPr>
        <w:pStyle w:val="af4"/>
        <w:numPr>
          <w:ilvl w:val="0"/>
          <w:numId w:val="64"/>
        </w:numPr>
        <w:tabs>
          <w:tab w:val="left" w:pos="1134"/>
        </w:tabs>
        <w:rPr>
          <w:sz w:val="24"/>
          <w:szCs w:val="24"/>
        </w:rPr>
      </w:pPr>
      <w:r w:rsidRPr="00907B15">
        <w:rPr>
          <w:sz w:val="24"/>
          <w:szCs w:val="24"/>
        </w:rPr>
        <w:t>величина капитальных затрат на реализацию мероприятий.</w:t>
      </w:r>
    </w:p>
    <w:p w14:paraId="10901EBC" w14:textId="2D5FA935" w:rsidR="00FE0293" w:rsidRPr="00907B15" w:rsidRDefault="00FE0293" w:rsidP="00CF355B">
      <w:pPr>
        <w:tabs>
          <w:tab w:val="left" w:pos="1134"/>
        </w:tabs>
        <w:spacing w:after="0" w:line="240" w:lineRule="auto"/>
        <w:contextualSpacing/>
        <w:jc w:val="both"/>
        <w:rPr>
          <w:sz w:val="24"/>
          <w:szCs w:val="24"/>
        </w:rPr>
      </w:pPr>
      <w:r w:rsidRPr="00907B15">
        <w:rPr>
          <w:sz w:val="24"/>
          <w:szCs w:val="24"/>
        </w:rPr>
        <w:t>Ввиду наличия в рамках перспективного развития одного наиболее эффективного варианта организации теплоснабжения потребителей, которым является Вариант 1, обеспечивающего требования пунктов 5 и 8 Статьи 23 Федерального закона от 27.07.2010 №190-ФЗ «О теплоснабжении».</w:t>
      </w:r>
    </w:p>
    <w:p w14:paraId="0062B17C" w14:textId="118841BD" w:rsidR="005A723B" w:rsidRPr="00907B15" w:rsidRDefault="005A723B" w:rsidP="00CF355B">
      <w:pPr>
        <w:tabs>
          <w:tab w:val="left" w:pos="1134"/>
        </w:tabs>
        <w:spacing w:after="0" w:line="240" w:lineRule="auto"/>
        <w:contextualSpacing/>
        <w:jc w:val="both"/>
        <w:rPr>
          <w:sz w:val="24"/>
          <w:szCs w:val="24"/>
        </w:rPr>
      </w:pPr>
      <w:r w:rsidRPr="00907B15">
        <w:rPr>
          <w:sz w:val="24"/>
          <w:szCs w:val="24"/>
        </w:rPr>
        <w:t xml:space="preserve">Сравнивая 2 варианта развития схемы теплоснабжения в 1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система либо остаётся на </w:t>
      </w:r>
      <w:r w:rsidRPr="00907B15">
        <w:rPr>
          <w:sz w:val="24"/>
          <w:szCs w:val="24"/>
        </w:rPr>
        <w:lastRenderedPageBreak/>
        <w:t>базовом уровне или ухудшается за счет морального и физического износа оборудования и тепловых статей.</w:t>
      </w:r>
    </w:p>
    <w:p w14:paraId="03F7D4B0" w14:textId="43AA8951" w:rsidR="00FE0293" w:rsidRPr="00907B15" w:rsidRDefault="00FE0293" w:rsidP="00CF355B">
      <w:pPr>
        <w:tabs>
          <w:tab w:val="left" w:pos="1134"/>
        </w:tabs>
        <w:spacing w:after="0" w:line="240" w:lineRule="auto"/>
        <w:contextualSpacing/>
        <w:jc w:val="both"/>
        <w:rPr>
          <w:sz w:val="24"/>
          <w:szCs w:val="24"/>
        </w:rPr>
      </w:pPr>
      <w:r w:rsidRPr="00907B15">
        <w:rPr>
          <w:sz w:val="24"/>
          <w:szCs w:val="24"/>
        </w:rPr>
        <w:t>Стоит отметить, что варианты Мастер-плана являются основанием для разработки проектных предложений по новому строительству и реконструкции источников тепловой энергии, тепловых сетей и систем теплопотребления, обеспечивающих перспективные балансы спроса на тепловую мощность потребителями тепловой энергии (покрытие спроса тепловой мощности и энергии).</w:t>
      </w:r>
    </w:p>
    <w:p w14:paraId="55A714DD" w14:textId="77777777" w:rsidR="00FE0293" w:rsidRPr="00907B15" w:rsidRDefault="00FE0293" w:rsidP="00CF355B">
      <w:pPr>
        <w:tabs>
          <w:tab w:val="left" w:pos="1134"/>
        </w:tabs>
        <w:spacing w:after="0" w:line="240" w:lineRule="auto"/>
        <w:contextualSpacing/>
        <w:jc w:val="both"/>
        <w:rPr>
          <w:sz w:val="24"/>
          <w:szCs w:val="24"/>
        </w:rPr>
      </w:pPr>
      <w:r w:rsidRPr="00907B15">
        <w:rPr>
          <w:sz w:val="24"/>
          <w:szCs w:val="24"/>
        </w:rPr>
        <w:t>Варианты Мастер-плана не могут являться технико-экономическим обоснованием (ТЭО или предварительным ТЭО) для проектирования и строительства тепловых источников и тепловых сетей. Только после разработки проектных предложений для вариантов Мастер-плана выполняется или уточняется оценка финансовых потребностей, необходимых для реализации мероприятий, заложенных в варианты Мастер-плана, проводится оценка эффективности финансовых затрат, их инвестиционной привлекательности инвесторами и/или будущими собственниками объектов.</w:t>
      </w:r>
    </w:p>
    <w:p w14:paraId="75B79BE1" w14:textId="1F6BC5DF" w:rsidR="00FD43CB" w:rsidRPr="00907B15" w:rsidRDefault="00FE0293" w:rsidP="00CF355B">
      <w:pPr>
        <w:tabs>
          <w:tab w:val="left" w:pos="1134"/>
        </w:tabs>
        <w:spacing w:after="0" w:line="240" w:lineRule="auto"/>
        <w:contextualSpacing/>
        <w:jc w:val="both"/>
        <w:rPr>
          <w:sz w:val="24"/>
          <w:szCs w:val="24"/>
        </w:rPr>
      </w:pPr>
      <w:r w:rsidRPr="00907B15">
        <w:rPr>
          <w:sz w:val="24"/>
          <w:szCs w:val="24"/>
        </w:rPr>
        <w:t>Учитывая необходимость и обоснованность мероприятий развития системы теплоснабжения, предусмотренных сценарием, вариант 1, исходя из технических предпосылок и общего сценария развития муниципального округа город Кировск Мурманской области, определен как оптимальный.</w:t>
      </w:r>
    </w:p>
    <w:p w14:paraId="600DBE33" w14:textId="77777777" w:rsidR="003D69DA" w:rsidRPr="00907B15" w:rsidRDefault="003D69DA" w:rsidP="00CF355B">
      <w:pPr>
        <w:tabs>
          <w:tab w:val="left" w:pos="1134"/>
        </w:tabs>
        <w:spacing w:after="0" w:line="240" w:lineRule="auto"/>
        <w:contextualSpacing/>
        <w:jc w:val="both"/>
        <w:rPr>
          <w:sz w:val="24"/>
          <w:szCs w:val="24"/>
        </w:rPr>
      </w:pPr>
    </w:p>
    <w:p w14:paraId="3DD065C4" w14:textId="73C52604" w:rsidR="000A5894" w:rsidRPr="00907B15" w:rsidRDefault="000A5894" w:rsidP="00CF355B">
      <w:pPr>
        <w:pStyle w:val="14"/>
        <w:pageBreakBefore/>
        <w:tabs>
          <w:tab w:val="left" w:pos="993"/>
        </w:tabs>
        <w:spacing w:before="0" w:line="240" w:lineRule="auto"/>
        <w:ind w:left="0" w:firstLine="709"/>
        <w:contextualSpacing/>
        <w:rPr>
          <w:rFonts w:cs="Times New Roman"/>
          <w:sz w:val="24"/>
          <w:szCs w:val="24"/>
        </w:rPr>
      </w:pPr>
      <w:bookmarkStart w:id="142" w:name="_Toc524944254"/>
      <w:bookmarkStart w:id="143" w:name="_Toc524944830"/>
      <w:bookmarkStart w:id="144" w:name="_Toc528166509"/>
      <w:bookmarkStart w:id="145" w:name="_Toc207705568"/>
      <w:r w:rsidRPr="00907B15">
        <w:rPr>
          <w:rFonts w:cs="Times New Roman"/>
          <w:sz w:val="24"/>
          <w:szCs w:val="24"/>
        </w:rPr>
        <w:lastRenderedPageBreak/>
        <w:t>Раздел 5</w:t>
      </w:r>
      <w:r w:rsidR="00380042" w:rsidRPr="00907B15">
        <w:rPr>
          <w:rFonts w:cs="Times New Roman"/>
          <w:sz w:val="24"/>
          <w:szCs w:val="24"/>
        </w:rPr>
        <w:t>.</w:t>
      </w:r>
      <w:r w:rsidRPr="00907B15">
        <w:rPr>
          <w:rFonts w:cs="Times New Roman"/>
          <w:sz w:val="24"/>
          <w:szCs w:val="24"/>
        </w:rPr>
        <w:t xml:space="preserve"> </w:t>
      </w:r>
      <w:bookmarkEnd w:id="142"/>
      <w:bookmarkEnd w:id="143"/>
      <w:bookmarkEnd w:id="144"/>
      <w:r w:rsidR="00217024" w:rsidRPr="00907B15">
        <w:rPr>
          <w:rFonts w:cs="Times New Roman"/>
          <w:sz w:val="24"/>
          <w:szCs w:val="24"/>
        </w:rPr>
        <w:t>Предложения по строительству, реконструкции, техническому перевооружению и (или) модернизации источников тепловой энергии</w:t>
      </w:r>
      <w:bookmarkEnd w:id="145"/>
    </w:p>
    <w:p w14:paraId="532C4BDD" w14:textId="77777777" w:rsidR="00F47F1A" w:rsidRPr="00907B15" w:rsidRDefault="00F47F1A" w:rsidP="00CF355B">
      <w:pPr>
        <w:spacing w:after="0" w:line="240" w:lineRule="auto"/>
        <w:contextualSpacing/>
        <w:rPr>
          <w:sz w:val="24"/>
        </w:rPr>
      </w:pPr>
    </w:p>
    <w:p w14:paraId="04CFB35A" w14:textId="05D877BE" w:rsidR="00217024" w:rsidRPr="00907B15" w:rsidRDefault="00217024" w:rsidP="00CF355B">
      <w:pPr>
        <w:pStyle w:val="2"/>
        <w:tabs>
          <w:tab w:val="left" w:pos="1134"/>
        </w:tabs>
        <w:spacing w:before="0" w:line="240" w:lineRule="auto"/>
        <w:ind w:left="0" w:firstLine="709"/>
        <w:contextualSpacing/>
        <w:rPr>
          <w:rFonts w:cs="Times New Roman"/>
          <w:color w:val="auto"/>
          <w:sz w:val="24"/>
          <w:szCs w:val="24"/>
        </w:rPr>
      </w:pPr>
      <w:bookmarkStart w:id="146" w:name="_Toc524944255"/>
      <w:bookmarkStart w:id="147" w:name="_Toc524944831"/>
      <w:bookmarkStart w:id="148" w:name="_Toc528166510"/>
      <w:bookmarkStart w:id="149" w:name="_Toc15642983"/>
      <w:bookmarkStart w:id="150" w:name="_Toc207705569"/>
      <w:bookmarkStart w:id="151" w:name="_Hlk10426643"/>
      <w:r w:rsidRPr="00907B15">
        <w:rPr>
          <w:rFonts w:cs="Times New Roman"/>
          <w:color w:val="auto"/>
          <w:sz w:val="24"/>
          <w:szCs w:val="24"/>
        </w:rPr>
        <w:t xml:space="preserve">Предложения </w:t>
      </w:r>
      <w:bookmarkEnd w:id="146"/>
      <w:bookmarkEnd w:id="147"/>
      <w:bookmarkEnd w:id="148"/>
      <w:r w:rsidRPr="00907B15">
        <w:rPr>
          <w:rFonts w:cs="Times New Roman"/>
          <w:color w:val="auto"/>
          <w:sz w:val="24"/>
          <w:szCs w:val="24"/>
        </w:rPr>
        <w:t>по строительству источников тепловой энергии, обеспечивающих перспективную тепловую нагрузку на осваиваемых территориях</w:t>
      </w:r>
      <w:r w:rsidR="003461E1" w:rsidRPr="00907B15">
        <w:rPr>
          <w:rFonts w:cs="Times New Roman"/>
          <w:color w:val="auto"/>
          <w:sz w:val="24"/>
          <w:szCs w:val="24"/>
        </w:rPr>
        <w:t xml:space="preserve"> </w:t>
      </w:r>
      <w:r w:rsidRPr="00907B15">
        <w:rPr>
          <w:rFonts w:cs="Times New Roman"/>
          <w:color w:val="auto"/>
          <w:sz w:val="24"/>
          <w:szCs w:val="24"/>
        </w:rPr>
        <w:t>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w:t>
      </w:r>
      <w:r w:rsidR="00743C43" w:rsidRPr="00907B15">
        <w:rPr>
          <w:rFonts w:cs="Times New Roman"/>
          <w:color w:val="auto"/>
          <w:sz w:val="24"/>
          <w:szCs w:val="24"/>
        </w:rPr>
        <w:t>овой энергии, обоснованная расчё</w:t>
      </w:r>
      <w:r w:rsidRPr="00907B15">
        <w:rPr>
          <w:rFonts w:cs="Times New Roman"/>
          <w:color w:val="auto"/>
          <w:sz w:val="24"/>
          <w:szCs w:val="24"/>
        </w:rPr>
        <w:t>тами ценовых (тарифных) последствий для потребителей (в ценовых зонах теплоснабжения – обоснованная расч</w:t>
      </w:r>
      <w:r w:rsidR="00743C43" w:rsidRPr="00907B15">
        <w:rPr>
          <w:rFonts w:cs="Times New Roman"/>
          <w:color w:val="auto"/>
          <w:sz w:val="24"/>
          <w:szCs w:val="24"/>
        </w:rPr>
        <w:t>ё</w:t>
      </w:r>
      <w:r w:rsidRPr="00907B15">
        <w:rPr>
          <w:rFonts w:cs="Times New Roman"/>
          <w:color w:val="auto"/>
          <w:sz w:val="24"/>
          <w:szCs w:val="24"/>
        </w:rPr>
        <w:t>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49"/>
      <w:bookmarkEnd w:id="150"/>
    </w:p>
    <w:bookmarkEnd w:id="151"/>
    <w:p w14:paraId="2F3B7CC1" w14:textId="1878E534" w:rsidR="00A71F66" w:rsidRPr="00907B15" w:rsidRDefault="00A71F66" w:rsidP="00CF355B">
      <w:pPr>
        <w:spacing w:after="0" w:line="240" w:lineRule="auto"/>
        <w:contextualSpacing/>
        <w:jc w:val="both"/>
        <w:rPr>
          <w:sz w:val="24"/>
          <w:szCs w:val="24"/>
        </w:rPr>
      </w:pPr>
      <w:r w:rsidRPr="00907B15">
        <w:rPr>
          <w:sz w:val="24"/>
          <w:szCs w:val="24"/>
        </w:rPr>
        <w:t>Так как перспективный прирост тепловой нагрузки незначительный и полностью покрывается за счет установленной тепловой мощности существующего оборудования Апатитской ТЭЦ строительство новых источников с комбинированной выработкой тепловой и электрической энергии схемой теплоснабжения не предусматривается.</w:t>
      </w:r>
    </w:p>
    <w:p w14:paraId="4EE17EF5" w14:textId="77777777" w:rsidR="009B23D9" w:rsidRPr="00907B15" w:rsidRDefault="009B23D9" w:rsidP="009B23D9">
      <w:pPr>
        <w:pStyle w:val="af4"/>
        <w:tabs>
          <w:tab w:val="left" w:pos="993"/>
        </w:tabs>
        <w:ind w:left="0" w:firstLine="709"/>
        <w:rPr>
          <w:sz w:val="24"/>
          <w:szCs w:val="24"/>
        </w:rPr>
      </w:pPr>
      <w:r w:rsidRPr="00907B15">
        <w:rPr>
          <w:sz w:val="24"/>
          <w:szCs w:val="24"/>
        </w:rPr>
        <w:t>В 2025 г. ПАО «ТГК №1» была проведена разработка предварительного технико-экономического обоснования: перевод на природный газ Апатитской ТЭЦ (далее –ТЭО). В соответствии с ТЭО необходимо провести реконструкцию оборудования Апатитской ТЭЦ в т.ч. котлоагрегатов с заменой поверхностей нагрева, что определило высокую стоимость и целесообразность рассмотрения альтернативных вариантов перевода Апатитской ТЭЦ на природный газ, предусматривающих строительство нового источника на газе – водогрейные котельные. По итогам проработки альтернативных вариантов будет определён оптимальный вариант и учтен при последующей актуализации схемы теплоснабжения.</w:t>
      </w:r>
    </w:p>
    <w:p w14:paraId="75341176" w14:textId="5BDFAEA3" w:rsidR="005A723B" w:rsidRPr="00907B15" w:rsidRDefault="005A723B" w:rsidP="00CF355B">
      <w:pPr>
        <w:spacing w:after="0" w:line="240" w:lineRule="auto"/>
        <w:contextualSpacing/>
        <w:jc w:val="both"/>
        <w:rPr>
          <w:sz w:val="24"/>
          <w:szCs w:val="24"/>
        </w:rPr>
      </w:pPr>
      <w:r w:rsidRPr="00907B15">
        <w:rPr>
          <w:sz w:val="24"/>
          <w:szCs w:val="24"/>
        </w:rPr>
        <w:t>На долгосрочную перспективу в соответствии с предоставленными данными планируется строительство новой газовой БМК в н.п. Коашва, мощностью 8 МВт для обеспечения тепловой энергией существующих потребителей. Теплоснабжение сторонних потребителей от данной БМК не предусматривается.</w:t>
      </w:r>
    </w:p>
    <w:p w14:paraId="57CB99EB" w14:textId="77777777" w:rsidR="009A1B2D" w:rsidRPr="00907B15" w:rsidRDefault="009A1B2D" w:rsidP="00CF355B">
      <w:pPr>
        <w:spacing w:after="0" w:line="240" w:lineRule="auto"/>
        <w:contextualSpacing/>
        <w:rPr>
          <w:sz w:val="24"/>
          <w:szCs w:val="24"/>
        </w:rPr>
      </w:pPr>
    </w:p>
    <w:p w14:paraId="0172E09C" w14:textId="17C16C8D" w:rsidR="006B4D03" w:rsidRPr="00907B15" w:rsidRDefault="000A5894" w:rsidP="00CF355B">
      <w:pPr>
        <w:pStyle w:val="2"/>
        <w:tabs>
          <w:tab w:val="left" w:pos="1134"/>
        </w:tabs>
        <w:spacing w:before="0" w:line="240" w:lineRule="auto"/>
        <w:ind w:left="0" w:firstLine="709"/>
        <w:contextualSpacing/>
        <w:rPr>
          <w:rFonts w:cs="Times New Roman"/>
          <w:color w:val="auto"/>
          <w:sz w:val="24"/>
          <w:szCs w:val="24"/>
        </w:rPr>
      </w:pPr>
      <w:bookmarkStart w:id="152" w:name="_Toc524944256"/>
      <w:bookmarkStart w:id="153" w:name="_Toc524944832"/>
      <w:bookmarkStart w:id="154" w:name="_Toc528166511"/>
      <w:bookmarkStart w:id="155" w:name="_Toc207705570"/>
      <w:r w:rsidRPr="00907B15">
        <w:rPr>
          <w:rFonts w:cs="Times New Roman"/>
          <w:color w:val="auto"/>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52"/>
      <w:bookmarkEnd w:id="153"/>
      <w:bookmarkEnd w:id="154"/>
      <w:bookmarkEnd w:id="155"/>
    </w:p>
    <w:p w14:paraId="4FD8157A" w14:textId="2064B651" w:rsidR="005A723B" w:rsidRPr="00907B15" w:rsidRDefault="00A71F66" w:rsidP="00CF355B">
      <w:pPr>
        <w:spacing w:after="0" w:line="240" w:lineRule="auto"/>
        <w:contextualSpacing/>
        <w:jc w:val="both"/>
        <w:rPr>
          <w:sz w:val="24"/>
          <w:szCs w:val="24"/>
        </w:rPr>
      </w:pPr>
      <w:r w:rsidRPr="00907B15">
        <w:rPr>
          <w:sz w:val="24"/>
          <w:szCs w:val="24"/>
        </w:rPr>
        <w:t>Располагаемая мощность существующих теплоисточников способна обеспечить прирост перспективных тепловых нагрузок, следовательно, реконструкция источников тепловой энергии с увеличением их располагаемой мощности не требуется.</w:t>
      </w:r>
    </w:p>
    <w:p w14:paraId="087B676F" w14:textId="77777777" w:rsidR="005B18A8" w:rsidRPr="00907B15" w:rsidRDefault="005B18A8" w:rsidP="00CF355B">
      <w:pPr>
        <w:spacing w:after="0" w:line="240" w:lineRule="auto"/>
        <w:contextualSpacing/>
        <w:jc w:val="both"/>
        <w:rPr>
          <w:sz w:val="24"/>
          <w:szCs w:val="24"/>
        </w:rPr>
      </w:pPr>
    </w:p>
    <w:p w14:paraId="4CA2DB0E" w14:textId="53047FF3" w:rsidR="00217024" w:rsidRPr="00907B15" w:rsidRDefault="00217024" w:rsidP="00CF355B">
      <w:pPr>
        <w:pStyle w:val="2"/>
        <w:spacing w:before="0" w:line="240" w:lineRule="auto"/>
        <w:ind w:left="0" w:firstLine="709"/>
        <w:contextualSpacing/>
        <w:rPr>
          <w:rFonts w:cs="Times New Roman"/>
          <w:color w:val="auto"/>
          <w:sz w:val="24"/>
          <w:szCs w:val="24"/>
        </w:rPr>
      </w:pPr>
      <w:bookmarkStart w:id="156" w:name="_Toc524944257"/>
      <w:bookmarkStart w:id="157" w:name="_Toc524944833"/>
      <w:bookmarkStart w:id="158" w:name="_Toc528166512"/>
      <w:bookmarkStart w:id="159" w:name="_Toc15642985"/>
      <w:bookmarkStart w:id="160" w:name="_Toc207705571"/>
      <w:r w:rsidRPr="00907B15">
        <w:rPr>
          <w:rFonts w:cs="Times New Roman"/>
          <w:color w:val="auto"/>
          <w:sz w:val="24"/>
          <w:szCs w:val="24"/>
        </w:rPr>
        <w:t xml:space="preserve">Предложения </w:t>
      </w:r>
      <w:bookmarkEnd w:id="156"/>
      <w:bookmarkEnd w:id="157"/>
      <w:bookmarkEnd w:id="158"/>
      <w:r w:rsidRPr="00907B15">
        <w:rPr>
          <w:rFonts w:cs="Times New Roman"/>
          <w:color w:val="auto"/>
          <w:sz w:val="24"/>
          <w:szCs w:val="24"/>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59"/>
      <w:bookmarkEnd w:id="160"/>
    </w:p>
    <w:p w14:paraId="13C8B793" w14:textId="7D6214CC" w:rsidR="00A71F66" w:rsidRPr="00907B15" w:rsidRDefault="00A71F66" w:rsidP="00CF355B">
      <w:pPr>
        <w:spacing w:after="0" w:line="240" w:lineRule="auto"/>
        <w:contextualSpacing/>
        <w:jc w:val="both"/>
        <w:rPr>
          <w:sz w:val="24"/>
          <w:szCs w:val="24"/>
        </w:rPr>
      </w:pPr>
      <w:bookmarkStart w:id="161" w:name="_Toc524944258"/>
      <w:bookmarkStart w:id="162" w:name="_Toc524944834"/>
      <w:bookmarkStart w:id="163" w:name="_Toc528166513"/>
      <w:r w:rsidRPr="00907B15">
        <w:rPr>
          <w:sz w:val="24"/>
          <w:szCs w:val="24"/>
        </w:rPr>
        <w:t>Для повышения надежности источника теплоснабжения Апатитская ТЭЦ филиалом «Кольский» ПАО «ТГК-1» предусмотрено проведение мероприятий, представленных в таблице</w:t>
      </w:r>
      <w:r w:rsidR="00B167CE" w:rsidRPr="00907B15">
        <w:rPr>
          <w:sz w:val="24"/>
          <w:szCs w:val="24"/>
        </w:rPr>
        <w:t xml:space="preserve"> </w:t>
      </w:r>
      <w:r w:rsidR="00857E96" w:rsidRPr="00907B15">
        <w:rPr>
          <w:sz w:val="24"/>
          <w:szCs w:val="24"/>
        </w:rPr>
        <w:t>20</w:t>
      </w:r>
      <w:r w:rsidR="00B167CE" w:rsidRPr="00907B15">
        <w:rPr>
          <w:sz w:val="24"/>
          <w:szCs w:val="24"/>
        </w:rPr>
        <w:t>.</w:t>
      </w:r>
    </w:p>
    <w:p w14:paraId="3BC85B87" w14:textId="54832FBA" w:rsidR="00A71F66" w:rsidRPr="00907B15" w:rsidRDefault="00A71F66" w:rsidP="00CF355B">
      <w:pPr>
        <w:keepNext/>
        <w:spacing w:after="0" w:line="240" w:lineRule="auto"/>
        <w:ind w:firstLine="0"/>
        <w:jc w:val="both"/>
        <w:rPr>
          <w:rFonts w:eastAsiaTheme="minorHAnsi" w:cstheme="minorBidi"/>
          <w:b/>
          <w:bCs/>
          <w:sz w:val="24"/>
          <w:szCs w:val="24"/>
          <w:lang w:eastAsia="en-US"/>
        </w:rPr>
      </w:pPr>
      <w:bookmarkStart w:id="164" w:name="_Toc227584186"/>
      <w:r w:rsidRPr="00907B15">
        <w:rPr>
          <w:rFonts w:eastAsiaTheme="minorHAnsi" w:cstheme="minorBidi"/>
          <w:b/>
          <w:bCs/>
          <w:sz w:val="24"/>
          <w:szCs w:val="24"/>
          <w:lang w:eastAsia="en-US"/>
        </w:rPr>
        <w:t xml:space="preserve">Таблица </w:t>
      </w:r>
      <w:r w:rsidRPr="00907B15">
        <w:rPr>
          <w:rFonts w:eastAsiaTheme="minorHAnsi" w:cstheme="minorBidi"/>
          <w:b/>
          <w:bCs/>
          <w:sz w:val="24"/>
          <w:szCs w:val="24"/>
          <w:lang w:eastAsia="en-US"/>
        </w:rPr>
        <w:fldChar w:fldCharType="begin"/>
      </w:r>
      <w:r w:rsidRPr="00907B15">
        <w:rPr>
          <w:rFonts w:eastAsiaTheme="minorHAnsi" w:cstheme="minorBidi"/>
          <w:b/>
          <w:bCs/>
          <w:sz w:val="24"/>
          <w:szCs w:val="24"/>
          <w:lang w:eastAsia="en-US"/>
        </w:rPr>
        <w:instrText xml:space="preserve"> SEQ Таблица \* ARABIC </w:instrText>
      </w:r>
      <w:r w:rsidRPr="00907B15">
        <w:rPr>
          <w:rFonts w:eastAsiaTheme="minorHAnsi" w:cstheme="minorBidi"/>
          <w:b/>
          <w:bCs/>
          <w:sz w:val="24"/>
          <w:szCs w:val="24"/>
          <w:lang w:eastAsia="en-US"/>
        </w:rPr>
        <w:fldChar w:fldCharType="separate"/>
      </w:r>
      <w:r w:rsidR="00B13A40">
        <w:rPr>
          <w:rFonts w:eastAsiaTheme="minorHAnsi" w:cstheme="minorBidi"/>
          <w:b/>
          <w:bCs/>
          <w:noProof/>
          <w:sz w:val="24"/>
          <w:szCs w:val="24"/>
          <w:lang w:eastAsia="en-US"/>
        </w:rPr>
        <w:t>20</w:t>
      </w:r>
      <w:r w:rsidRPr="00907B15">
        <w:rPr>
          <w:rFonts w:eastAsiaTheme="minorHAnsi" w:cstheme="minorBidi"/>
          <w:b/>
          <w:bCs/>
          <w:sz w:val="24"/>
          <w:szCs w:val="24"/>
          <w:lang w:eastAsia="en-US"/>
        </w:rPr>
        <w:fldChar w:fldCharType="end"/>
      </w:r>
      <w:r w:rsidRPr="00907B15">
        <w:rPr>
          <w:rFonts w:eastAsiaTheme="minorHAnsi" w:cstheme="minorBidi"/>
          <w:b/>
          <w:bCs/>
          <w:sz w:val="24"/>
          <w:szCs w:val="24"/>
          <w:lang w:eastAsia="en-US"/>
        </w:rPr>
        <w:t xml:space="preserve"> – Мероприятия, предусмотренные филиалом «Кольский» ПАО «ТГК- 1» на Апатитская ТЭЦ</w:t>
      </w:r>
      <w:bookmarkEnd w:id="164"/>
    </w:p>
    <w:tbl>
      <w:tblPr>
        <w:tblW w:w="5000" w:type="pct"/>
        <w:tblCellMar>
          <w:left w:w="28" w:type="dxa"/>
          <w:right w:w="28" w:type="dxa"/>
        </w:tblCellMar>
        <w:tblLook w:val="04A0" w:firstRow="1" w:lastRow="0" w:firstColumn="1" w:lastColumn="0" w:noHBand="0" w:noVBand="1"/>
      </w:tblPr>
      <w:tblGrid>
        <w:gridCol w:w="582"/>
        <w:gridCol w:w="4941"/>
        <w:gridCol w:w="3019"/>
        <w:gridCol w:w="1086"/>
      </w:tblGrid>
      <w:tr w:rsidR="00107FB3" w:rsidRPr="00907B15" w14:paraId="0D9A02E5" w14:textId="77777777" w:rsidTr="00AC6296">
        <w:trPr>
          <w:trHeight w:val="20"/>
          <w:tblHeader/>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D7D905" w14:textId="77777777" w:rsidR="00107FB3" w:rsidRPr="00907B15" w:rsidRDefault="00107FB3" w:rsidP="00AC6296">
            <w:pPr>
              <w:spacing w:after="0" w:line="240" w:lineRule="auto"/>
              <w:ind w:firstLine="0"/>
              <w:jc w:val="center"/>
              <w:rPr>
                <w:b/>
                <w:sz w:val="16"/>
                <w:szCs w:val="20"/>
              </w:rPr>
            </w:pPr>
            <w:r w:rsidRPr="00907B15">
              <w:rPr>
                <w:b/>
                <w:sz w:val="16"/>
                <w:szCs w:val="20"/>
              </w:rPr>
              <w:t>№№</w:t>
            </w:r>
          </w:p>
        </w:tc>
        <w:tc>
          <w:tcPr>
            <w:tcW w:w="2566" w:type="pct"/>
            <w:tcBorders>
              <w:top w:val="single" w:sz="4" w:space="0" w:color="auto"/>
              <w:left w:val="nil"/>
              <w:bottom w:val="single" w:sz="4" w:space="0" w:color="auto"/>
              <w:right w:val="single" w:sz="4" w:space="0" w:color="auto"/>
            </w:tcBorders>
            <w:shd w:val="clear" w:color="auto" w:fill="auto"/>
            <w:vAlign w:val="center"/>
            <w:hideMark/>
          </w:tcPr>
          <w:p w14:paraId="25AD79BF" w14:textId="77777777" w:rsidR="00107FB3" w:rsidRPr="00907B15" w:rsidRDefault="00107FB3" w:rsidP="00AC6296">
            <w:pPr>
              <w:spacing w:after="0" w:line="240" w:lineRule="auto"/>
              <w:ind w:firstLine="0"/>
              <w:jc w:val="center"/>
              <w:rPr>
                <w:b/>
                <w:sz w:val="16"/>
                <w:szCs w:val="20"/>
              </w:rPr>
            </w:pPr>
            <w:r w:rsidRPr="00907B15">
              <w:rPr>
                <w:b/>
                <w:sz w:val="16"/>
                <w:szCs w:val="20"/>
              </w:rPr>
              <w:t>Технические мероприятия</w:t>
            </w:r>
          </w:p>
        </w:tc>
        <w:tc>
          <w:tcPr>
            <w:tcW w:w="1568" w:type="pct"/>
            <w:tcBorders>
              <w:top w:val="single" w:sz="4" w:space="0" w:color="auto"/>
              <w:left w:val="nil"/>
              <w:bottom w:val="single" w:sz="4" w:space="0" w:color="auto"/>
              <w:right w:val="single" w:sz="4" w:space="0" w:color="auto"/>
            </w:tcBorders>
            <w:shd w:val="clear" w:color="auto" w:fill="auto"/>
            <w:vAlign w:val="center"/>
            <w:hideMark/>
          </w:tcPr>
          <w:p w14:paraId="0B246191" w14:textId="77777777" w:rsidR="00107FB3" w:rsidRPr="00907B15" w:rsidRDefault="00107FB3" w:rsidP="00AC6296">
            <w:pPr>
              <w:spacing w:after="0" w:line="240" w:lineRule="auto"/>
              <w:ind w:firstLine="0"/>
              <w:jc w:val="center"/>
              <w:rPr>
                <w:b/>
                <w:sz w:val="16"/>
                <w:szCs w:val="20"/>
              </w:rPr>
            </w:pPr>
            <w:r w:rsidRPr="00907B15">
              <w:rPr>
                <w:b/>
                <w:sz w:val="16"/>
                <w:szCs w:val="20"/>
              </w:rPr>
              <w:t>Цель проекта</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0DBFAE9A" w14:textId="77777777" w:rsidR="00107FB3" w:rsidRPr="00907B15" w:rsidRDefault="00107FB3" w:rsidP="00AC6296">
            <w:pPr>
              <w:spacing w:after="0" w:line="240" w:lineRule="auto"/>
              <w:ind w:firstLine="0"/>
              <w:jc w:val="center"/>
              <w:rPr>
                <w:b/>
                <w:sz w:val="16"/>
                <w:szCs w:val="20"/>
              </w:rPr>
            </w:pPr>
            <w:r w:rsidRPr="00907B15">
              <w:rPr>
                <w:b/>
                <w:sz w:val="16"/>
                <w:szCs w:val="20"/>
              </w:rPr>
              <w:t>Срок реализации</w:t>
            </w:r>
          </w:p>
        </w:tc>
      </w:tr>
      <w:tr w:rsidR="00F87308" w:rsidRPr="00907B15" w14:paraId="5B97F628" w14:textId="77777777" w:rsidTr="00F87308">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686DC077" w14:textId="77777777" w:rsidR="00F87308" w:rsidRPr="00907B15" w:rsidRDefault="00F87308" w:rsidP="00F87308">
            <w:pPr>
              <w:spacing w:after="0" w:line="240" w:lineRule="auto"/>
              <w:ind w:firstLine="0"/>
              <w:jc w:val="center"/>
              <w:rPr>
                <w:sz w:val="16"/>
                <w:szCs w:val="20"/>
              </w:rPr>
            </w:pPr>
            <w:r w:rsidRPr="00907B15">
              <w:rPr>
                <w:sz w:val="16"/>
                <w:szCs w:val="20"/>
              </w:rPr>
              <w:t>1</w:t>
            </w:r>
          </w:p>
        </w:tc>
        <w:tc>
          <w:tcPr>
            <w:tcW w:w="2566" w:type="pct"/>
            <w:tcBorders>
              <w:top w:val="nil"/>
              <w:left w:val="nil"/>
              <w:bottom w:val="single" w:sz="4" w:space="0" w:color="auto"/>
              <w:right w:val="single" w:sz="4" w:space="0" w:color="auto"/>
            </w:tcBorders>
            <w:shd w:val="clear" w:color="F2F2F2" w:fill="FFFFFF"/>
            <w:vAlign w:val="center"/>
            <w:hideMark/>
          </w:tcPr>
          <w:p w14:paraId="557D74B0" w14:textId="77777777" w:rsidR="00F87308" w:rsidRPr="00907B15" w:rsidRDefault="00F87308" w:rsidP="00F87308">
            <w:pPr>
              <w:spacing w:after="0" w:line="240" w:lineRule="auto"/>
              <w:ind w:firstLine="0"/>
              <w:rPr>
                <w:sz w:val="16"/>
                <w:szCs w:val="20"/>
              </w:rPr>
            </w:pPr>
            <w:r w:rsidRPr="00907B15">
              <w:rPr>
                <w:sz w:val="16"/>
                <w:szCs w:val="20"/>
              </w:rPr>
              <w:t xml:space="preserve"> АТЭЦ; Модернизация схем поперечных связей основного и вспомогательного оборудования </w:t>
            </w:r>
          </w:p>
        </w:tc>
        <w:tc>
          <w:tcPr>
            <w:tcW w:w="1568" w:type="pct"/>
            <w:tcBorders>
              <w:top w:val="nil"/>
              <w:left w:val="nil"/>
              <w:bottom w:val="single" w:sz="4" w:space="0" w:color="auto"/>
              <w:right w:val="single" w:sz="4" w:space="0" w:color="auto"/>
            </w:tcBorders>
            <w:shd w:val="clear" w:color="auto" w:fill="auto"/>
            <w:vAlign w:val="center"/>
            <w:hideMark/>
          </w:tcPr>
          <w:p w14:paraId="48F26D83" w14:textId="77777777" w:rsidR="00F87308" w:rsidRPr="00907B15" w:rsidRDefault="00F87308" w:rsidP="00F87308">
            <w:pPr>
              <w:spacing w:after="0" w:line="240" w:lineRule="auto"/>
              <w:ind w:firstLine="0"/>
              <w:rPr>
                <w:sz w:val="16"/>
                <w:szCs w:val="20"/>
              </w:rPr>
            </w:pPr>
            <w:r w:rsidRPr="00907B15">
              <w:rPr>
                <w:sz w:val="16"/>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176011CF" w14:textId="6A1957AB" w:rsidR="00F87308" w:rsidRPr="00907B15" w:rsidRDefault="00F87308" w:rsidP="00F87308">
            <w:pPr>
              <w:spacing w:after="0" w:line="240" w:lineRule="auto"/>
              <w:ind w:firstLine="0"/>
              <w:jc w:val="center"/>
              <w:rPr>
                <w:sz w:val="16"/>
                <w:szCs w:val="20"/>
              </w:rPr>
            </w:pPr>
            <w:r w:rsidRPr="00907B15">
              <w:rPr>
                <w:sz w:val="16"/>
                <w:szCs w:val="20"/>
              </w:rPr>
              <w:t>2017-2024</w:t>
            </w:r>
          </w:p>
        </w:tc>
      </w:tr>
      <w:tr w:rsidR="00F87308" w:rsidRPr="00907B15" w14:paraId="64648B78" w14:textId="77777777" w:rsidTr="00F87308">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6FCB5311" w14:textId="77777777" w:rsidR="00F87308" w:rsidRPr="00907B15" w:rsidRDefault="00F87308" w:rsidP="00F87308">
            <w:pPr>
              <w:spacing w:after="0" w:line="240" w:lineRule="auto"/>
              <w:ind w:firstLine="0"/>
              <w:jc w:val="center"/>
              <w:rPr>
                <w:sz w:val="16"/>
                <w:szCs w:val="20"/>
              </w:rPr>
            </w:pPr>
            <w:r w:rsidRPr="00907B15">
              <w:rPr>
                <w:sz w:val="16"/>
                <w:szCs w:val="20"/>
              </w:rPr>
              <w:lastRenderedPageBreak/>
              <w:t>2</w:t>
            </w:r>
          </w:p>
        </w:tc>
        <w:tc>
          <w:tcPr>
            <w:tcW w:w="2566" w:type="pct"/>
            <w:tcBorders>
              <w:top w:val="nil"/>
              <w:left w:val="nil"/>
              <w:bottom w:val="single" w:sz="4" w:space="0" w:color="auto"/>
              <w:right w:val="single" w:sz="4" w:space="0" w:color="auto"/>
            </w:tcBorders>
            <w:shd w:val="clear" w:color="F2F2F2" w:fill="FFFFFF"/>
            <w:vAlign w:val="center"/>
            <w:hideMark/>
          </w:tcPr>
          <w:p w14:paraId="663E9AA6" w14:textId="77777777" w:rsidR="00F87308" w:rsidRPr="00907B15" w:rsidRDefault="00F87308" w:rsidP="00F87308">
            <w:pPr>
              <w:spacing w:after="0" w:line="240" w:lineRule="auto"/>
              <w:ind w:firstLine="0"/>
              <w:rPr>
                <w:sz w:val="16"/>
                <w:szCs w:val="20"/>
              </w:rPr>
            </w:pPr>
            <w:r w:rsidRPr="00907B15">
              <w:rPr>
                <w:sz w:val="16"/>
                <w:szCs w:val="20"/>
              </w:rPr>
              <w:t xml:space="preserve"> Модернизация главных паропроводов котлов и турбин, общестанционных трубопроводов. </w:t>
            </w:r>
          </w:p>
        </w:tc>
        <w:tc>
          <w:tcPr>
            <w:tcW w:w="1568" w:type="pct"/>
            <w:tcBorders>
              <w:top w:val="nil"/>
              <w:left w:val="nil"/>
              <w:bottom w:val="single" w:sz="4" w:space="0" w:color="auto"/>
              <w:right w:val="single" w:sz="4" w:space="0" w:color="auto"/>
            </w:tcBorders>
            <w:shd w:val="clear" w:color="auto" w:fill="auto"/>
            <w:vAlign w:val="center"/>
            <w:hideMark/>
          </w:tcPr>
          <w:p w14:paraId="0ABFCCAB" w14:textId="77777777" w:rsidR="00F87308" w:rsidRPr="00907B15" w:rsidRDefault="00F87308" w:rsidP="00F87308">
            <w:pPr>
              <w:spacing w:after="0" w:line="240" w:lineRule="auto"/>
              <w:ind w:firstLine="0"/>
              <w:rPr>
                <w:sz w:val="16"/>
                <w:szCs w:val="20"/>
              </w:rPr>
            </w:pPr>
            <w:r w:rsidRPr="00907B15">
              <w:rPr>
                <w:sz w:val="16"/>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7B1B60FC" w14:textId="1EEDBD3E" w:rsidR="00F87308" w:rsidRPr="00907B15" w:rsidRDefault="00F87308" w:rsidP="00F87308">
            <w:pPr>
              <w:spacing w:after="0" w:line="240" w:lineRule="auto"/>
              <w:ind w:firstLine="0"/>
              <w:jc w:val="center"/>
              <w:rPr>
                <w:sz w:val="16"/>
                <w:szCs w:val="20"/>
              </w:rPr>
            </w:pPr>
            <w:r w:rsidRPr="00907B15">
              <w:rPr>
                <w:sz w:val="16"/>
                <w:szCs w:val="20"/>
              </w:rPr>
              <w:t>2020-2032</w:t>
            </w:r>
          </w:p>
        </w:tc>
      </w:tr>
      <w:tr w:rsidR="00F87308" w:rsidRPr="00907B15" w14:paraId="2AA49E9C" w14:textId="77777777" w:rsidTr="00F87308">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00477867" w14:textId="77777777" w:rsidR="00F87308" w:rsidRPr="00907B15" w:rsidRDefault="00F87308" w:rsidP="00F87308">
            <w:pPr>
              <w:spacing w:after="0" w:line="240" w:lineRule="auto"/>
              <w:ind w:firstLine="0"/>
              <w:jc w:val="center"/>
              <w:rPr>
                <w:sz w:val="16"/>
                <w:szCs w:val="20"/>
              </w:rPr>
            </w:pPr>
            <w:r w:rsidRPr="00907B15">
              <w:rPr>
                <w:sz w:val="16"/>
                <w:szCs w:val="20"/>
              </w:rPr>
              <w:t>3</w:t>
            </w:r>
          </w:p>
        </w:tc>
        <w:tc>
          <w:tcPr>
            <w:tcW w:w="2566" w:type="pct"/>
            <w:tcBorders>
              <w:top w:val="nil"/>
              <w:left w:val="nil"/>
              <w:bottom w:val="single" w:sz="4" w:space="0" w:color="auto"/>
              <w:right w:val="single" w:sz="4" w:space="0" w:color="auto"/>
            </w:tcBorders>
            <w:shd w:val="clear" w:color="F2F2F2" w:fill="FFFFFF"/>
            <w:vAlign w:val="center"/>
            <w:hideMark/>
          </w:tcPr>
          <w:p w14:paraId="50E2B9EB" w14:textId="77777777" w:rsidR="00F87308" w:rsidRPr="00907B15" w:rsidRDefault="00F87308" w:rsidP="00F87308">
            <w:pPr>
              <w:spacing w:after="0" w:line="240" w:lineRule="auto"/>
              <w:ind w:firstLine="0"/>
              <w:rPr>
                <w:sz w:val="16"/>
                <w:szCs w:val="20"/>
              </w:rPr>
            </w:pPr>
            <w:r w:rsidRPr="00907B15">
              <w:rPr>
                <w:sz w:val="16"/>
                <w:szCs w:val="20"/>
              </w:rPr>
              <w:t xml:space="preserve"> Модернизация путевого хозяйства ТТЦ </w:t>
            </w:r>
          </w:p>
        </w:tc>
        <w:tc>
          <w:tcPr>
            <w:tcW w:w="1568" w:type="pct"/>
            <w:tcBorders>
              <w:top w:val="nil"/>
              <w:left w:val="nil"/>
              <w:bottom w:val="single" w:sz="4" w:space="0" w:color="auto"/>
              <w:right w:val="single" w:sz="4" w:space="0" w:color="auto"/>
            </w:tcBorders>
            <w:shd w:val="clear" w:color="auto" w:fill="auto"/>
            <w:vAlign w:val="center"/>
            <w:hideMark/>
          </w:tcPr>
          <w:p w14:paraId="2503568C" w14:textId="77777777" w:rsidR="00F87308" w:rsidRPr="00907B15" w:rsidRDefault="00F87308" w:rsidP="00F87308">
            <w:pPr>
              <w:spacing w:after="0" w:line="240" w:lineRule="auto"/>
              <w:ind w:firstLine="0"/>
              <w:rPr>
                <w:sz w:val="16"/>
                <w:szCs w:val="20"/>
              </w:rPr>
            </w:pPr>
            <w:r w:rsidRPr="00907B15">
              <w:rPr>
                <w:sz w:val="16"/>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0C1C097C" w14:textId="07AB28C2" w:rsidR="00F87308" w:rsidRPr="00907B15" w:rsidRDefault="00F87308" w:rsidP="00F87308">
            <w:pPr>
              <w:spacing w:after="0" w:line="240" w:lineRule="auto"/>
              <w:ind w:firstLine="0"/>
              <w:jc w:val="center"/>
              <w:rPr>
                <w:sz w:val="16"/>
                <w:szCs w:val="20"/>
              </w:rPr>
            </w:pPr>
            <w:r w:rsidRPr="00907B15">
              <w:rPr>
                <w:sz w:val="16"/>
                <w:szCs w:val="20"/>
              </w:rPr>
              <w:t>2020-2029</w:t>
            </w:r>
          </w:p>
        </w:tc>
      </w:tr>
      <w:tr w:rsidR="00F87308" w:rsidRPr="00907B15" w14:paraId="61C8F8BA" w14:textId="77777777" w:rsidTr="00F87308">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086581DE" w14:textId="77777777" w:rsidR="00F87308" w:rsidRPr="00907B15" w:rsidRDefault="00F87308" w:rsidP="00F87308">
            <w:pPr>
              <w:spacing w:after="0" w:line="240" w:lineRule="auto"/>
              <w:ind w:firstLine="0"/>
              <w:jc w:val="center"/>
              <w:rPr>
                <w:sz w:val="16"/>
                <w:szCs w:val="20"/>
              </w:rPr>
            </w:pPr>
            <w:r w:rsidRPr="00907B15">
              <w:rPr>
                <w:sz w:val="16"/>
                <w:szCs w:val="20"/>
              </w:rPr>
              <w:t>4</w:t>
            </w:r>
          </w:p>
        </w:tc>
        <w:tc>
          <w:tcPr>
            <w:tcW w:w="2566" w:type="pct"/>
            <w:tcBorders>
              <w:top w:val="nil"/>
              <w:left w:val="nil"/>
              <w:bottom w:val="single" w:sz="4" w:space="0" w:color="auto"/>
              <w:right w:val="single" w:sz="4" w:space="0" w:color="auto"/>
            </w:tcBorders>
            <w:shd w:val="clear" w:color="F2F2F2" w:fill="FFFFFF"/>
            <w:vAlign w:val="center"/>
            <w:hideMark/>
          </w:tcPr>
          <w:p w14:paraId="3933E828" w14:textId="77777777" w:rsidR="00F87308" w:rsidRPr="00907B15" w:rsidRDefault="00F87308" w:rsidP="00F87308">
            <w:pPr>
              <w:spacing w:after="0" w:line="240" w:lineRule="auto"/>
              <w:ind w:firstLine="0"/>
              <w:rPr>
                <w:sz w:val="16"/>
                <w:szCs w:val="20"/>
              </w:rPr>
            </w:pPr>
            <w:r w:rsidRPr="00907B15">
              <w:rPr>
                <w:sz w:val="16"/>
                <w:szCs w:val="20"/>
              </w:rPr>
              <w:t>Техперевооружение циркводоводов с заменой трубопроводов (подземная часть)</w:t>
            </w:r>
          </w:p>
        </w:tc>
        <w:tc>
          <w:tcPr>
            <w:tcW w:w="1568" w:type="pct"/>
            <w:tcBorders>
              <w:top w:val="nil"/>
              <w:left w:val="nil"/>
              <w:bottom w:val="single" w:sz="4" w:space="0" w:color="auto"/>
              <w:right w:val="single" w:sz="4" w:space="0" w:color="auto"/>
            </w:tcBorders>
            <w:shd w:val="clear" w:color="auto" w:fill="auto"/>
            <w:vAlign w:val="center"/>
            <w:hideMark/>
          </w:tcPr>
          <w:p w14:paraId="175E1D73" w14:textId="77777777" w:rsidR="00F87308" w:rsidRPr="00907B15" w:rsidRDefault="00F87308" w:rsidP="00F87308">
            <w:pPr>
              <w:spacing w:after="0" w:line="240" w:lineRule="auto"/>
              <w:ind w:firstLine="0"/>
              <w:rPr>
                <w:sz w:val="16"/>
                <w:szCs w:val="20"/>
              </w:rPr>
            </w:pPr>
            <w:r w:rsidRPr="00907B15">
              <w:rPr>
                <w:sz w:val="16"/>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109C933B" w14:textId="6915BDD3" w:rsidR="00F87308" w:rsidRPr="00907B15" w:rsidRDefault="00F87308" w:rsidP="00F87308">
            <w:pPr>
              <w:spacing w:after="0" w:line="240" w:lineRule="auto"/>
              <w:ind w:firstLine="0"/>
              <w:jc w:val="center"/>
              <w:rPr>
                <w:sz w:val="16"/>
                <w:szCs w:val="20"/>
              </w:rPr>
            </w:pPr>
            <w:r w:rsidRPr="00907B15">
              <w:rPr>
                <w:sz w:val="16"/>
                <w:szCs w:val="20"/>
              </w:rPr>
              <w:t>2028-2030</w:t>
            </w:r>
          </w:p>
        </w:tc>
      </w:tr>
      <w:tr w:rsidR="00F87308" w:rsidRPr="00907B15" w14:paraId="47C2CE33" w14:textId="77777777" w:rsidTr="00F87308">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75FADD8B" w14:textId="77777777" w:rsidR="00F87308" w:rsidRPr="00907B15" w:rsidRDefault="00F87308" w:rsidP="00F87308">
            <w:pPr>
              <w:spacing w:after="0" w:line="240" w:lineRule="auto"/>
              <w:ind w:firstLine="0"/>
              <w:jc w:val="center"/>
              <w:rPr>
                <w:sz w:val="16"/>
                <w:szCs w:val="20"/>
              </w:rPr>
            </w:pPr>
            <w:r w:rsidRPr="00907B15">
              <w:rPr>
                <w:sz w:val="16"/>
                <w:szCs w:val="20"/>
              </w:rPr>
              <w:t>5</w:t>
            </w:r>
          </w:p>
        </w:tc>
        <w:tc>
          <w:tcPr>
            <w:tcW w:w="2566" w:type="pct"/>
            <w:tcBorders>
              <w:top w:val="nil"/>
              <w:left w:val="nil"/>
              <w:bottom w:val="single" w:sz="4" w:space="0" w:color="auto"/>
              <w:right w:val="single" w:sz="4" w:space="0" w:color="auto"/>
            </w:tcBorders>
            <w:shd w:val="clear" w:color="F2F2F2" w:fill="FFFFFF"/>
            <w:vAlign w:val="center"/>
            <w:hideMark/>
          </w:tcPr>
          <w:p w14:paraId="341225DE" w14:textId="64C88E63" w:rsidR="00F87308" w:rsidRPr="00907B15" w:rsidRDefault="00F87308" w:rsidP="00F87308">
            <w:pPr>
              <w:spacing w:after="0" w:line="240" w:lineRule="auto"/>
              <w:ind w:firstLine="0"/>
              <w:rPr>
                <w:sz w:val="16"/>
                <w:szCs w:val="20"/>
              </w:rPr>
            </w:pPr>
            <w:r w:rsidRPr="00907B15">
              <w:rPr>
                <w:sz w:val="16"/>
                <w:szCs w:val="20"/>
              </w:rPr>
              <w:t xml:space="preserve"> АТЭЦ; Модернизация системы подпитки тепловых сетей с заменой аккумуляторных баков </w:t>
            </w:r>
          </w:p>
        </w:tc>
        <w:tc>
          <w:tcPr>
            <w:tcW w:w="1568" w:type="pct"/>
            <w:tcBorders>
              <w:top w:val="nil"/>
              <w:left w:val="nil"/>
              <w:bottom w:val="single" w:sz="4" w:space="0" w:color="auto"/>
              <w:right w:val="single" w:sz="4" w:space="0" w:color="auto"/>
            </w:tcBorders>
            <w:shd w:val="clear" w:color="auto" w:fill="auto"/>
            <w:vAlign w:val="center"/>
            <w:hideMark/>
          </w:tcPr>
          <w:p w14:paraId="37437F9B" w14:textId="77777777" w:rsidR="00F87308" w:rsidRPr="00907B15" w:rsidRDefault="00F87308" w:rsidP="00F87308">
            <w:pPr>
              <w:spacing w:after="0" w:line="240" w:lineRule="auto"/>
              <w:ind w:firstLine="0"/>
              <w:rPr>
                <w:sz w:val="16"/>
                <w:szCs w:val="20"/>
              </w:rPr>
            </w:pPr>
            <w:r w:rsidRPr="00907B15">
              <w:rPr>
                <w:sz w:val="16"/>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33831B80" w14:textId="288BCF99" w:rsidR="00F87308" w:rsidRPr="00907B15" w:rsidRDefault="00F87308" w:rsidP="00F87308">
            <w:pPr>
              <w:spacing w:after="0" w:line="240" w:lineRule="auto"/>
              <w:ind w:firstLine="0"/>
              <w:jc w:val="center"/>
              <w:rPr>
                <w:sz w:val="16"/>
                <w:szCs w:val="20"/>
              </w:rPr>
            </w:pPr>
            <w:r w:rsidRPr="00907B15">
              <w:rPr>
                <w:sz w:val="16"/>
                <w:szCs w:val="20"/>
              </w:rPr>
              <w:t>2020-2031</w:t>
            </w:r>
          </w:p>
        </w:tc>
      </w:tr>
      <w:tr w:rsidR="00F87308" w:rsidRPr="00907B15" w14:paraId="56475209" w14:textId="77777777" w:rsidTr="00F87308">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176D460F" w14:textId="77777777" w:rsidR="00F87308" w:rsidRPr="00907B15" w:rsidRDefault="00F87308" w:rsidP="00F87308">
            <w:pPr>
              <w:spacing w:after="0" w:line="240" w:lineRule="auto"/>
              <w:ind w:firstLine="0"/>
              <w:jc w:val="center"/>
              <w:rPr>
                <w:sz w:val="16"/>
                <w:szCs w:val="20"/>
              </w:rPr>
            </w:pPr>
            <w:r w:rsidRPr="00907B15">
              <w:rPr>
                <w:sz w:val="16"/>
                <w:szCs w:val="20"/>
              </w:rPr>
              <w:t>6</w:t>
            </w:r>
          </w:p>
        </w:tc>
        <w:tc>
          <w:tcPr>
            <w:tcW w:w="2566" w:type="pct"/>
            <w:tcBorders>
              <w:top w:val="nil"/>
              <w:left w:val="nil"/>
              <w:bottom w:val="single" w:sz="4" w:space="0" w:color="auto"/>
              <w:right w:val="single" w:sz="4" w:space="0" w:color="auto"/>
            </w:tcBorders>
            <w:shd w:val="clear" w:color="F2F2F2" w:fill="FFFFFF"/>
            <w:vAlign w:val="center"/>
            <w:hideMark/>
          </w:tcPr>
          <w:p w14:paraId="56256485" w14:textId="77777777" w:rsidR="00F87308" w:rsidRPr="00907B15" w:rsidRDefault="00F87308" w:rsidP="00F87308">
            <w:pPr>
              <w:spacing w:after="0" w:line="240" w:lineRule="auto"/>
              <w:ind w:firstLine="0"/>
              <w:rPr>
                <w:sz w:val="16"/>
                <w:szCs w:val="20"/>
              </w:rPr>
            </w:pPr>
            <w:r w:rsidRPr="00907B15">
              <w:rPr>
                <w:sz w:val="16"/>
                <w:szCs w:val="20"/>
              </w:rPr>
              <w:t xml:space="preserve"> Оснащение пожарной сигнализацией резервуарного парка Апатитской ТЭЦ </w:t>
            </w:r>
          </w:p>
        </w:tc>
        <w:tc>
          <w:tcPr>
            <w:tcW w:w="1568" w:type="pct"/>
            <w:tcBorders>
              <w:top w:val="nil"/>
              <w:left w:val="nil"/>
              <w:bottom w:val="single" w:sz="4" w:space="0" w:color="auto"/>
              <w:right w:val="single" w:sz="4" w:space="0" w:color="auto"/>
            </w:tcBorders>
            <w:shd w:val="clear" w:color="auto" w:fill="auto"/>
            <w:vAlign w:val="center"/>
            <w:hideMark/>
          </w:tcPr>
          <w:p w14:paraId="738E2F8F" w14:textId="77777777" w:rsidR="00F87308" w:rsidRPr="00907B15" w:rsidRDefault="00F87308" w:rsidP="00F87308">
            <w:pPr>
              <w:spacing w:after="0" w:line="240" w:lineRule="auto"/>
              <w:ind w:firstLine="0"/>
              <w:rPr>
                <w:sz w:val="16"/>
                <w:szCs w:val="20"/>
              </w:rPr>
            </w:pPr>
            <w:r w:rsidRPr="00907B15">
              <w:rPr>
                <w:sz w:val="16"/>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30C37AB5" w14:textId="4389FD91" w:rsidR="00F87308" w:rsidRPr="00907B15" w:rsidRDefault="00F87308" w:rsidP="00F87308">
            <w:pPr>
              <w:spacing w:after="0" w:line="240" w:lineRule="auto"/>
              <w:ind w:firstLine="0"/>
              <w:jc w:val="center"/>
              <w:rPr>
                <w:sz w:val="16"/>
                <w:szCs w:val="20"/>
              </w:rPr>
            </w:pPr>
            <w:r w:rsidRPr="00907B15">
              <w:rPr>
                <w:sz w:val="16"/>
                <w:szCs w:val="20"/>
              </w:rPr>
              <w:t>2022-2024</w:t>
            </w:r>
          </w:p>
        </w:tc>
      </w:tr>
      <w:tr w:rsidR="00F87308" w:rsidRPr="00907B15" w14:paraId="648B0AAD" w14:textId="77777777" w:rsidTr="00F87308">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09230CC6" w14:textId="77777777" w:rsidR="00F87308" w:rsidRPr="00907B15" w:rsidRDefault="00F87308" w:rsidP="00F87308">
            <w:pPr>
              <w:spacing w:after="0" w:line="240" w:lineRule="auto"/>
              <w:ind w:firstLine="0"/>
              <w:jc w:val="center"/>
              <w:rPr>
                <w:sz w:val="16"/>
                <w:szCs w:val="20"/>
              </w:rPr>
            </w:pPr>
            <w:r w:rsidRPr="00907B15">
              <w:rPr>
                <w:sz w:val="16"/>
                <w:szCs w:val="20"/>
              </w:rPr>
              <w:t>7</w:t>
            </w:r>
          </w:p>
        </w:tc>
        <w:tc>
          <w:tcPr>
            <w:tcW w:w="2566" w:type="pct"/>
            <w:tcBorders>
              <w:top w:val="nil"/>
              <w:left w:val="nil"/>
              <w:bottom w:val="single" w:sz="4" w:space="0" w:color="auto"/>
              <w:right w:val="single" w:sz="4" w:space="0" w:color="auto"/>
            </w:tcBorders>
            <w:shd w:val="clear" w:color="F2F2F2" w:fill="FFFFFF"/>
            <w:vAlign w:val="center"/>
            <w:hideMark/>
          </w:tcPr>
          <w:p w14:paraId="20ADB1D1" w14:textId="77777777" w:rsidR="00F87308" w:rsidRPr="00907B15" w:rsidRDefault="00F87308" w:rsidP="00F87308">
            <w:pPr>
              <w:spacing w:after="0" w:line="240" w:lineRule="auto"/>
              <w:ind w:firstLine="0"/>
              <w:rPr>
                <w:sz w:val="16"/>
                <w:szCs w:val="20"/>
              </w:rPr>
            </w:pPr>
            <w:r w:rsidRPr="00907B15">
              <w:rPr>
                <w:sz w:val="16"/>
                <w:szCs w:val="20"/>
              </w:rPr>
              <w:t xml:space="preserve"> Оснащение эстакады слива мазута маневровой лебёдкой. </w:t>
            </w:r>
          </w:p>
        </w:tc>
        <w:tc>
          <w:tcPr>
            <w:tcW w:w="1568" w:type="pct"/>
            <w:tcBorders>
              <w:top w:val="nil"/>
              <w:left w:val="nil"/>
              <w:bottom w:val="single" w:sz="4" w:space="0" w:color="auto"/>
              <w:right w:val="single" w:sz="4" w:space="0" w:color="auto"/>
            </w:tcBorders>
            <w:shd w:val="clear" w:color="auto" w:fill="auto"/>
            <w:vAlign w:val="center"/>
            <w:hideMark/>
          </w:tcPr>
          <w:p w14:paraId="428B6702" w14:textId="77777777" w:rsidR="00F87308" w:rsidRPr="00907B15" w:rsidRDefault="00F87308" w:rsidP="00F87308">
            <w:pPr>
              <w:spacing w:after="0" w:line="240" w:lineRule="auto"/>
              <w:ind w:firstLine="0"/>
              <w:rPr>
                <w:sz w:val="16"/>
                <w:szCs w:val="20"/>
              </w:rPr>
            </w:pPr>
            <w:r w:rsidRPr="00907B15">
              <w:rPr>
                <w:sz w:val="16"/>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78FB8786" w14:textId="433EDD53" w:rsidR="00F87308" w:rsidRPr="00907B15" w:rsidRDefault="00F87308" w:rsidP="00F87308">
            <w:pPr>
              <w:spacing w:after="0" w:line="240" w:lineRule="auto"/>
              <w:ind w:firstLine="0"/>
              <w:jc w:val="center"/>
              <w:rPr>
                <w:sz w:val="16"/>
                <w:szCs w:val="20"/>
              </w:rPr>
            </w:pPr>
            <w:r w:rsidRPr="00907B15">
              <w:rPr>
                <w:sz w:val="16"/>
                <w:szCs w:val="20"/>
              </w:rPr>
              <w:t>2022-2024</w:t>
            </w:r>
          </w:p>
        </w:tc>
      </w:tr>
      <w:tr w:rsidR="00F87308" w:rsidRPr="00907B15" w14:paraId="22227AB6" w14:textId="77777777" w:rsidTr="00F87308">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4525775F" w14:textId="77777777" w:rsidR="00F87308" w:rsidRPr="00907B15" w:rsidRDefault="00F87308" w:rsidP="00F87308">
            <w:pPr>
              <w:spacing w:after="0" w:line="240" w:lineRule="auto"/>
              <w:ind w:firstLine="0"/>
              <w:jc w:val="center"/>
              <w:rPr>
                <w:sz w:val="16"/>
                <w:szCs w:val="20"/>
              </w:rPr>
            </w:pPr>
            <w:r w:rsidRPr="00907B15">
              <w:rPr>
                <w:sz w:val="16"/>
                <w:szCs w:val="20"/>
              </w:rPr>
              <w:t>8</w:t>
            </w:r>
          </w:p>
        </w:tc>
        <w:tc>
          <w:tcPr>
            <w:tcW w:w="2566" w:type="pct"/>
            <w:tcBorders>
              <w:top w:val="nil"/>
              <w:left w:val="nil"/>
              <w:bottom w:val="single" w:sz="4" w:space="0" w:color="auto"/>
              <w:right w:val="single" w:sz="4" w:space="0" w:color="auto"/>
            </w:tcBorders>
            <w:shd w:val="clear" w:color="F2F2F2" w:fill="FFFFFF"/>
            <w:vAlign w:val="center"/>
            <w:hideMark/>
          </w:tcPr>
          <w:p w14:paraId="49616043" w14:textId="77777777" w:rsidR="00F87308" w:rsidRPr="00907B15" w:rsidRDefault="00F87308" w:rsidP="00F87308">
            <w:pPr>
              <w:spacing w:after="0" w:line="240" w:lineRule="auto"/>
              <w:ind w:firstLine="0"/>
              <w:rPr>
                <w:sz w:val="16"/>
                <w:szCs w:val="20"/>
              </w:rPr>
            </w:pPr>
            <w:r w:rsidRPr="00907B15">
              <w:rPr>
                <w:sz w:val="16"/>
                <w:szCs w:val="20"/>
              </w:rPr>
              <w:t>Модернизация систем противопожарной защиты (АСПТ, АУПС) зданий и сооружений Апатитской ТЭЦ</w:t>
            </w:r>
          </w:p>
        </w:tc>
        <w:tc>
          <w:tcPr>
            <w:tcW w:w="1568" w:type="pct"/>
            <w:tcBorders>
              <w:top w:val="nil"/>
              <w:left w:val="nil"/>
              <w:bottom w:val="single" w:sz="4" w:space="0" w:color="auto"/>
              <w:right w:val="single" w:sz="4" w:space="0" w:color="auto"/>
            </w:tcBorders>
            <w:shd w:val="clear" w:color="auto" w:fill="auto"/>
            <w:vAlign w:val="center"/>
            <w:hideMark/>
          </w:tcPr>
          <w:p w14:paraId="37B6C1A2" w14:textId="77777777" w:rsidR="00F87308" w:rsidRPr="00907B15" w:rsidRDefault="00F87308" w:rsidP="00F87308">
            <w:pPr>
              <w:spacing w:after="0" w:line="240" w:lineRule="auto"/>
              <w:ind w:firstLine="0"/>
              <w:rPr>
                <w:sz w:val="16"/>
                <w:szCs w:val="20"/>
              </w:rPr>
            </w:pPr>
            <w:r w:rsidRPr="00907B15">
              <w:rPr>
                <w:sz w:val="16"/>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792F2EC7" w14:textId="4A58A77E" w:rsidR="00F87308" w:rsidRPr="00907B15" w:rsidRDefault="00F87308" w:rsidP="00F87308">
            <w:pPr>
              <w:spacing w:after="0" w:line="240" w:lineRule="auto"/>
              <w:ind w:firstLine="0"/>
              <w:jc w:val="center"/>
              <w:rPr>
                <w:sz w:val="16"/>
                <w:szCs w:val="20"/>
              </w:rPr>
            </w:pPr>
            <w:r w:rsidRPr="00907B15">
              <w:rPr>
                <w:sz w:val="16"/>
                <w:szCs w:val="20"/>
              </w:rPr>
              <w:t>2024-2031</w:t>
            </w:r>
          </w:p>
        </w:tc>
      </w:tr>
      <w:tr w:rsidR="00F87308" w:rsidRPr="00907B15" w14:paraId="56045729" w14:textId="77777777" w:rsidTr="00F87308">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1FCA59AF" w14:textId="77777777" w:rsidR="00F87308" w:rsidRPr="00907B15" w:rsidRDefault="00F87308" w:rsidP="00F87308">
            <w:pPr>
              <w:spacing w:after="0" w:line="240" w:lineRule="auto"/>
              <w:ind w:firstLine="0"/>
              <w:jc w:val="center"/>
              <w:rPr>
                <w:sz w:val="16"/>
                <w:szCs w:val="20"/>
              </w:rPr>
            </w:pPr>
            <w:r w:rsidRPr="00907B15">
              <w:rPr>
                <w:sz w:val="16"/>
                <w:szCs w:val="20"/>
              </w:rPr>
              <w:t>9</w:t>
            </w:r>
          </w:p>
        </w:tc>
        <w:tc>
          <w:tcPr>
            <w:tcW w:w="2566" w:type="pct"/>
            <w:tcBorders>
              <w:top w:val="nil"/>
              <w:left w:val="nil"/>
              <w:bottom w:val="single" w:sz="4" w:space="0" w:color="auto"/>
              <w:right w:val="single" w:sz="4" w:space="0" w:color="auto"/>
            </w:tcBorders>
            <w:shd w:val="clear" w:color="F2F2F2" w:fill="FFFFFF"/>
            <w:vAlign w:val="center"/>
            <w:hideMark/>
          </w:tcPr>
          <w:p w14:paraId="30DF3F94" w14:textId="594A899B" w:rsidR="00F87308" w:rsidRPr="00907B15" w:rsidRDefault="00F87308" w:rsidP="00F87308">
            <w:pPr>
              <w:spacing w:after="0" w:line="240" w:lineRule="auto"/>
              <w:ind w:firstLine="0"/>
              <w:rPr>
                <w:sz w:val="16"/>
                <w:szCs w:val="20"/>
              </w:rPr>
            </w:pPr>
            <w:r w:rsidRPr="00907B15">
              <w:rPr>
                <w:sz w:val="16"/>
                <w:szCs w:val="20"/>
              </w:rPr>
              <w:t xml:space="preserve"> АТЭЦ: Техперевооружение ОРУ </w:t>
            </w:r>
          </w:p>
        </w:tc>
        <w:tc>
          <w:tcPr>
            <w:tcW w:w="1568" w:type="pct"/>
            <w:tcBorders>
              <w:top w:val="nil"/>
              <w:left w:val="nil"/>
              <w:bottom w:val="single" w:sz="4" w:space="0" w:color="auto"/>
              <w:right w:val="single" w:sz="4" w:space="0" w:color="auto"/>
            </w:tcBorders>
            <w:shd w:val="clear" w:color="auto" w:fill="auto"/>
            <w:vAlign w:val="center"/>
            <w:hideMark/>
          </w:tcPr>
          <w:p w14:paraId="7F96E2A9" w14:textId="77777777" w:rsidR="00F87308" w:rsidRPr="00907B15" w:rsidRDefault="00F87308" w:rsidP="00F87308">
            <w:pPr>
              <w:spacing w:after="0" w:line="240" w:lineRule="auto"/>
              <w:ind w:firstLine="0"/>
              <w:rPr>
                <w:sz w:val="16"/>
                <w:szCs w:val="20"/>
              </w:rPr>
            </w:pPr>
            <w:r w:rsidRPr="00907B15">
              <w:rPr>
                <w:sz w:val="16"/>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5A825BB0" w14:textId="1692CF60" w:rsidR="00F87308" w:rsidRPr="00907B15" w:rsidRDefault="00F87308" w:rsidP="00F87308">
            <w:pPr>
              <w:spacing w:after="0" w:line="240" w:lineRule="auto"/>
              <w:ind w:firstLine="0"/>
              <w:jc w:val="center"/>
              <w:rPr>
                <w:sz w:val="16"/>
                <w:szCs w:val="20"/>
              </w:rPr>
            </w:pPr>
            <w:r w:rsidRPr="00907B15">
              <w:rPr>
                <w:sz w:val="16"/>
                <w:szCs w:val="20"/>
              </w:rPr>
              <w:t>2017-2032</w:t>
            </w:r>
          </w:p>
        </w:tc>
      </w:tr>
      <w:tr w:rsidR="00F87308" w:rsidRPr="00907B15" w14:paraId="5E02F108" w14:textId="77777777" w:rsidTr="00F87308">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7F90B321" w14:textId="77777777" w:rsidR="00F87308" w:rsidRPr="00907B15" w:rsidRDefault="00F87308" w:rsidP="00F87308">
            <w:pPr>
              <w:spacing w:after="0" w:line="240" w:lineRule="auto"/>
              <w:ind w:firstLine="0"/>
              <w:jc w:val="center"/>
              <w:rPr>
                <w:sz w:val="16"/>
                <w:szCs w:val="20"/>
              </w:rPr>
            </w:pPr>
            <w:r w:rsidRPr="00907B15">
              <w:rPr>
                <w:sz w:val="16"/>
                <w:szCs w:val="20"/>
              </w:rPr>
              <w:t>10</w:t>
            </w:r>
          </w:p>
        </w:tc>
        <w:tc>
          <w:tcPr>
            <w:tcW w:w="2566" w:type="pct"/>
            <w:tcBorders>
              <w:top w:val="nil"/>
              <w:left w:val="nil"/>
              <w:bottom w:val="single" w:sz="4" w:space="0" w:color="auto"/>
              <w:right w:val="single" w:sz="4" w:space="0" w:color="auto"/>
            </w:tcBorders>
            <w:shd w:val="clear" w:color="F2F2F2" w:fill="FFFFFF"/>
            <w:vAlign w:val="center"/>
            <w:hideMark/>
          </w:tcPr>
          <w:p w14:paraId="6D350720" w14:textId="77777777" w:rsidR="00F87308" w:rsidRPr="00907B15" w:rsidRDefault="00F87308" w:rsidP="00F87308">
            <w:pPr>
              <w:spacing w:after="0" w:line="240" w:lineRule="auto"/>
              <w:ind w:firstLine="0"/>
              <w:rPr>
                <w:sz w:val="16"/>
                <w:szCs w:val="20"/>
              </w:rPr>
            </w:pPr>
            <w:r w:rsidRPr="00907B15">
              <w:rPr>
                <w:sz w:val="16"/>
                <w:szCs w:val="20"/>
              </w:rPr>
              <w:t xml:space="preserve"> Техперевооружение градирен </w:t>
            </w:r>
          </w:p>
        </w:tc>
        <w:tc>
          <w:tcPr>
            <w:tcW w:w="1568" w:type="pct"/>
            <w:tcBorders>
              <w:top w:val="nil"/>
              <w:left w:val="nil"/>
              <w:bottom w:val="single" w:sz="4" w:space="0" w:color="auto"/>
              <w:right w:val="single" w:sz="4" w:space="0" w:color="auto"/>
            </w:tcBorders>
            <w:shd w:val="clear" w:color="auto" w:fill="auto"/>
            <w:vAlign w:val="center"/>
            <w:hideMark/>
          </w:tcPr>
          <w:p w14:paraId="265F467F" w14:textId="77777777" w:rsidR="00F87308" w:rsidRPr="00907B15" w:rsidRDefault="00F87308" w:rsidP="00F87308">
            <w:pPr>
              <w:spacing w:after="0" w:line="240" w:lineRule="auto"/>
              <w:ind w:firstLine="0"/>
              <w:rPr>
                <w:sz w:val="16"/>
                <w:szCs w:val="20"/>
              </w:rPr>
            </w:pPr>
            <w:r w:rsidRPr="00907B15">
              <w:rPr>
                <w:sz w:val="16"/>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302030F5" w14:textId="075DE716" w:rsidR="00F87308" w:rsidRPr="00907B15" w:rsidRDefault="00F87308" w:rsidP="00F87308">
            <w:pPr>
              <w:spacing w:after="0" w:line="240" w:lineRule="auto"/>
              <w:ind w:firstLine="0"/>
              <w:jc w:val="center"/>
              <w:rPr>
                <w:sz w:val="16"/>
                <w:szCs w:val="20"/>
              </w:rPr>
            </w:pPr>
            <w:r w:rsidRPr="00907B15">
              <w:rPr>
                <w:sz w:val="16"/>
                <w:szCs w:val="20"/>
              </w:rPr>
              <w:t>2020-2028</w:t>
            </w:r>
          </w:p>
        </w:tc>
      </w:tr>
      <w:tr w:rsidR="00F87308" w:rsidRPr="00907B15" w14:paraId="594937B7" w14:textId="77777777" w:rsidTr="00F87308">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31E5AB6E" w14:textId="77777777" w:rsidR="00F87308" w:rsidRPr="00907B15" w:rsidRDefault="00F87308" w:rsidP="00F87308">
            <w:pPr>
              <w:spacing w:after="0" w:line="240" w:lineRule="auto"/>
              <w:ind w:firstLine="0"/>
              <w:jc w:val="center"/>
              <w:rPr>
                <w:sz w:val="16"/>
                <w:szCs w:val="20"/>
              </w:rPr>
            </w:pPr>
            <w:r w:rsidRPr="00907B15">
              <w:rPr>
                <w:sz w:val="16"/>
                <w:szCs w:val="20"/>
              </w:rPr>
              <w:t>11</w:t>
            </w:r>
          </w:p>
        </w:tc>
        <w:tc>
          <w:tcPr>
            <w:tcW w:w="2566" w:type="pct"/>
            <w:tcBorders>
              <w:top w:val="nil"/>
              <w:left w:val="nil"/>
              <w:bottom w:val="single" w:sz="4" w:space="0" w:color="auto"/>
              <w:right w:val="single" w:sz="4" w:space="0" w:color="auto"/>
            </w:tcBorders>
            <w:shd w:val="clear" w:color="F2F2F2" w:fill="FFFFFF"/>
            <w:vAlign w:val="center"/>
            <w:hideMark/>
          </w:tcPr>
          <w:p w14:paraId="52EE6789" w14:textId="77777777" w:rsidR="00F87308" w:rsidRPr="00907B15" w:rsidRDefault="00F87308" w:rsidP="00F87308">
            <w:pPr>
              <w:spacing w:after="0" w:line="240" w:lineRule="auto"/>
              <w:ind w:firstLine="0"/>
              <w:rPr>
                <w:sz w:val="16"/>
                <w:szCs w:val="20"/>
              </w:rPr>
            </w:pPr>
            <w:r w:rsidRPr="00907B15">
              <w:rPr>
                <w:sz w:val="16"/>
                <w:szCs w:val="20"/>
              </w:rPr>
              <w:t>Оснащение электротехнической лаборатории АТЭЦ испытательными установками для снятия электрических характеристик высоковольтного оборудования</w:t>
            </w:r>
          </w:p>
        </w:tc>
        <w:tc>
          <w:tcPr>
            <w:tcW w:w="1568" w:type="pct"/>
            <w:tcBorders>
              <w:top w:val="nil"/>
              <w:left w:val="nil"/>
              <w:bottom w:val="single" w:sz="4" w:space="0" w:color="auto"/>
              <w:right w:val="single" w:sz="4" w:space="0" w:color="auto"/>
            </w:tcBorders>
            <w:shd w:val="clear" w:color="auto" w:fill="auto"/>
            <w:vAlign w:val="center"/>
            <w:hideMark/>
          </w:tcPr>
          <w:p w14:paraId="1F06E50A" w14:textId="77777777" w:rsidR="00F87308" w:rsidRPr="00907B15" w:rsidRDefault="00F87308" w:rsidP="00F87308">
            <w:pPr>
              <w:spacing w:after="0" w:line="240" w:lineRule="auto"/>
              <w:ind w:firstLine="0"/>
              <w:rPr>
                <w:sz w:val="16"/>
                <w:szCs w:val="20"/>
              </w:rPr>
            </w:pPr>
            <w:r w:rsidRPr="00907B15">
              <w:rPr>
                <w:sz w:val="16"/>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668D642E" w14:textId="43CEBD9F" w:rsidR="00F87308" w:rsidRPr="00907B15" w:rsidRDefault="00F87308" w:rsidP="00F87308">
            <w:pPr>
              <w:spacing w:after="0" w:line="240" w:lineRule="auto"/>
              <w:ind w:firstLine="0"/>
              <w:jc w:val="center"/>
              <w:rPr>
                <w:sz w:val="16"/>
                <w:szCs w:val="20"/>
              </w:rPr>
            </w:pPr>
            <w:r w:rsidRPr="00907B15">
              <w:rPr>
                <w:sz w:val="16"/>
                <w:szCs w:val="20"/>
              </w:rPr>
              <w:t>2026-2028</w:t>
            </w:r>
          </w:p>
        </w:tc>
      </w:tr>
      <w:tr w:rsidR="00F87308" w:rsidRPr="00907B15" w14:paraId="5E994F35" w14:textId="77777777" w:rsidTr="00F87308">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68EB3CBF" w14:textId="77777777" w:rsidR="00F87308" w:rsidRPr="00907B15" w:rsidRDefault="00F87308" w:rsidP="00F87308">
            <w:pPr>
              <w:spacing w:after="0" w:line="240" w:lineRule="auto"/>
              <w:ind w:firstLine="0"/>
              <w:jc w:val="center"/>
              <w:rPr>
                <w:sz w:val="16"/>
                <w:szCs w:val="20"/>
              </w:rPr>
            </w:pPr>
            <w:r w:rsidRPr="00907B15">
              <w:rPr>
                <w:sz w:val="16"/>
                <w:szCs w:val="20"/>
              </w:rPr>
              <w:t>12</w:t>
            </w:r>
          </w:p>
        </w:tc>
        <w:tc>
          <w:tcPr>
            <w:tcW w:w="2566" w:type="pct"/>
            <w:tcBorders>
              <w:top w:val="nil"/>
              <w:left w:val="nil"/>
              <w:bottom w:val="single" w:sz="4" w:space="0" w:color="auto"/>
              <w:right w:val="single" w:sz="4" w:space="0" w:color="auto"/>
            </w:tcBorders>
            <w:shd w:val="clear" w:color="F2F2F2" w:fill="FFFFFF"/>
            <w:vAlign w:val="center"/>
            <w:hideMark/>
          </w:tcPr>
          <w:p w14:paraId="2386605A" w14:textId="77777777" w:rsidR="00F87308" w:rsidRPr="00907B15" w:rsidRDefault="00F87308" w:rsidP="00F87308">
            <w:pPr>
              <w:spacing w:after="0" w:line="240" w:lineRule="auto"/>
              <w:ind w:firstLine="0"/>
              <w:rPr>
                <w:sz w:val="16"/>
                <w:szCs w:val="20"/>
              </w:rPr>
            </w:pPr>
            <w:r w:rsidRPr="00907B15">
              <w:rPr>
                <w:sz w:val="16"/>
                <w:szCs w:val="20"/>
              </w:rPr>
              <w:t xml:space="preserve"> Техперевооружение химлаборатории с заменой приборов диагностики маслонаполненного оборудования Апатитской ТЭЦ </w:t>
            </w:r>
          </w:p>
        </w:tc>
        <w:tc>
          <w:tcPr>
            <w:tcW w:w="1568" w:type="pct"/>
            <w:tcBorders>
              <w:top w:val="nil"/>
              <w:left w:val="nil"/>
              <w:bottom w:val="single" w:sz="4" w:space="0" w:color="auto"/>
              <w:right w:val="single" w:sz="4" w:space="0" w:color="auto"/>
            </w:tcBorders>
            <w:shd w:val="clear" w:color="auto" w:fill="auto"/>
            <w:vAlign w:val="center"/>
            <w:hideMark/>
          </w:tcPr>
          <w:p w14:paraId="752B24EC" w14:textId="77777777" w:rsidR="00F87308" w:rsidRPr="00907B15" w:rsidRDefault="00F87308" w:rsidP="00F87308">
            <w:pPr>
              <w:spacing w:after="0" w:line="240" w:lineRule="auto"/>
              <w:ind w:firstLine="0"/>
              <w:rPr>
                <w:sz w:val="16"/>
                <w:szCs w:val="20"/>
              </w:rPr>
            </w:pPr>
            <w:r w:rsidRPr="00907B15">
              <w:rPr>
                <w:sz w:val="16"/>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133475D6" w14:textId="4A7EC970" w:rsidR="00F87308" w:rsidRPr="00907B15" w:rsidRDefault="00F87308" w:rsidP="00F87308">
            <w:pPr>
              <w:spacing w:after="0" w:line="240" w:lineRule="auto"/>
              <w:ind w:firstLine="0"/>
              <w:jc w:val="center"/>
              <w:rPr>
                <w:sz w:val="16"/>
                <w:szCs w:val="20"/>
              </w:rPr>
            </w:pPr>
            <w:r w:rsidRPr="00907B15">
              <w:rPr>
                <w:sz w:val="16"/>
                <w:szCs w:val="20"/>
              </w:rPr>
              <w:t>2023</w:t>
            </w:r>
          </w:p>
        </w:tc>
      </w:tr>
      <w:tr w:rsidR="00F87308" w:rsidRPr="00907B15" w14:paraId="62D273B2" w14:textId="77777777" w:rsidTr="00F87308">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3A80947F" w14:textId="77777777" w:rsidR="00F87308" w:rsidRPr="00907B15" w:rsidRDefault="00F87308" w:rsidP="00F87308">
            <w:pPr>
              <w:spacing w:after="0" w:line="240" w:lineRule="auto"/>
              <w:ind w:firstLine="0"/>
              <w:jc w:val="center"/>
              <w:rPr>
                <w:sz w:val="16"/>
                <w:szCs w:val="20"/>
              </w:rPr>
            </w:pPr>
            <w:r w:rsidRPr="00907B15">
              <w:rPr>
                <w:sz w:val="16"/>
                <w:szCs w:val="20"/>
              </w:rPr>
              <w:t>13</w:t>
            </w:r>
          </w:p>
        </w:tc>
        <w:tc>
          <w:tcPr>
            <w:tcW w:w="2566" w:type="pct"/>
            <w:tcBorders>
              <w:top w:val="nil"/>
              <w:left w:val="nil"/>
              <w:bottom w:val="single" w:sz="4" w:space="0" w:color="auto"/>
              <w:right w:val="single" w:sz="4" w:space="0" w:color="auto"/>
            </w:tcBorders>
            <w:shd w:val="clear" w:color="F2F2F2" w:fill="FFFFFF"/>
            <w:vAlign w:val="center"/>
            <w:hideMark/>
          </w:tcPr>
          <w:p w14:paraId="71CDA9B8" w14:textId="77777777" w:rsidR="00F87308" w:rsidRPr="00907B15" w:rsidRDefault="00F87308" w:rsidP="00F87308">
            <w:pPr>
              <w:spacing w:after="0" w:line="240" w:lineRule="auto"/>
              <w:ind w:firstLine="0"/>
              <w:rPr>
                <w:sz w:val="16"/>
                <w:szCs w:val="20"/>
              </w:rPr>
            </w:pPr>
            <w:r w:rsidRPr="00907B15">
              <w:rPr>
                <w:sz w:val="16"/>
                <w:szCs w:val="20"/>
              </w:rPr>
              <w:t>Модернизация измерительных систем основного оборудования</w:t>
            </w:r>
          </w:p>
        </w:tc>
        <w:tc>
          <w:tcPr>
            <w:tcW w:w="1568" w:type="pct"/>
            <w:tcBorders>
              <w:top w:val="nil"/>
              <w:left w:val="nil"/>
              <w:bottom w:val="single" w:sz="4" w:space="0" w:color="auto"/>
              <w:right w:val="single" w:sz="4" w:space="0" w:color="auto"/>
            </w:tcBorders>
            <w:shd w:val="clear" w:color="auto" w:fill="auto"/>
            <w:vAlign w:val="center"/>
            <w:hideMark/>
          </w:tcPr>
          <w:p w14:paraId="79F4F306" w14:textId="77777777" w:rsidR="00F87308" w:rsidRPr="00907B15" w:rsidRDefault="00F87308" w:rsidP="00F87308">
            <w:pPr>
              <w:spacing w:after="0" w:line="240" w:lineRule="auto"/>
              <w:ind w:firstLine="0"/>
              <w:rPr>
                <w:sz w:val="16"/>
                <w:szCs w:val="20"/>
              </w:rPr>
            </w:pPr>
            <w:r w:rsidRPr="00907B15">
              <w:rPr>
                <w:sz w:val="16"/>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451C1EB2" w14:textId="68DF035A" w:rsidR="00F87308" w:rsidRPr="00907B15" w:rsidRDefault="00F87308" w:rsidP="00F87308">
            <w:pPr>
              <w:spacing w:after="0" w:line="240" w:lineRule="auto"/>
              <w:ind w:firstLine="0"/>
              <w:jc w:val="center"/>
              <w:rPr>
                <w:sz w:val="16"/>
                <w:szCs w:val="20"/>
              </w:rPr>
            </w:pPr>
            <w:r w:rsidRPr="00907B15">
              <w:rPr>
                <w:sz w:val="16"/>
                <w:szCs w:val="20"/>
              </w:rPr>
              <w:t>2027-2035</w:t>
            </w:r>
          </w:p>
        </w:tc>
      </w:tr>
      <w:tr w:rsidR="00F87308" w:rsidRPr="00907B15" w14:paraId="08E03B74" w14:textId="77777777" w:rsidTr="00F87308">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3EAD561F" w14:textId="77777777" w:rsidR="00F87308" w:rsidRPr="00907B15" w:rsidRDefault="00F87308" w:rsidP="00F87308">
            <w:pPr>
              <w:spacing w:after="0" w:line="240" w:lineRule="auto"/>
              <w:ind w:firstLine="0"/>
              <w:jc w:val="center"/>
              <w:rPr>
                <w:sz w:val="16"/>
                <w:szCs w:val="20"/>
              </w:rPr>
            </w:pPr>
            <w:r w:rsidRPr="00907B15">
              <w:rPr>
                <w:sz w:val="16"/>
                <w:szCs w:val="20"/>
              </w:rPr>
              <w:t>14</w:t>
            </w:r>
          </w:p>
        </w:tc>
        <w:tc>
          <w:tcPr>
            <w:tcW w:w="2566" w:type="pct"/>
            <w:tcBorders>
              <w:top w:val="nil"/>
              <w:left w:val="nil"/>
              <w:bottom w:val="single" w:sz="4" w:space="0" w:color="auto"/>
              <w:right w:val="single" w:sz="4" w:space="0" w:color="auto"/>
            </w:tcBorders>
            <w:shd w:val="clear" w:color="F2F2F2" w:fill="FFFFFF"/>
            <w:vAlign w:val="center"/>
            <w:hideMark/>
          </w:tcPr>
          <w:p w14:paraId="1ACDB0AA" w14:textId="77777777" w:rsidR="00F87308" w:rsidRPr="00907B15" w:rsidRDefault="00F87308" w:rsidP="00F87308">
            <w:pPr>
              <w:spacing w:after="0" w:line="240" w:lineRule="auto"/>
              <w:ind w:firstLine="0"/>
              <w:rPr>
                <w:sz w:val="16"/>
                <w:szCs w:val="20"/>
              </w:rPr>
            </w:pPr>
            <w:r w:rsidRPr="00907B15">
              <w:rPr>
                <w:sz w:val="16"/>
                <w:szCs w:val="20"/>
              </w:rPr>
              <w:t xml:space="preserve"> Техперевооружение электролизной с заменой оборудования </w:t>
            </w:r>
          </w:p>
        </w:tc>
        <w:tc>
          <w:tcPr>
            <w:tcW w:w="1568" w:type="pct"/>
            <w:tcBorders>
              <w:top w:val="nil"/>
              <w:left w:val="nil"/>
              <w:bottom w:val="single" w:sz="4" w:space="0" w:color="auto"/>
              <w:right w:val="single" w:sz="4" w:space="0" w:color="auto"/>
            </w:tcBorders>
            <w:shd w:val="clear" w:color="auto" w:fill="auto"/>
            <w:vAlign w:val="center"/>
            <w:hideMark/>
          </w:tcPr>
          <w:p w14:paraId="5FFF3595" w14:textId="77777777" w:rsidR="00F87308" w:rsidRPr="00907B15" w:rsidRDefault="00F87308" w:rsidP="00F87308">
            <w:pPr>
              <w:spacing w:after="0" w:line="240" w:lineRule="auto"/>
              <w:ind w:firstLine="0"/>
              <w:rPr>
                <w:sz w:val="16"/>
                <w:szCs w:val="20"/>
              </w:rPr>
            </w:pPr>
            <w:r w:rsidRPr="00907B15">
              <w:rPr>
                <w:sz w:val="16"/>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5CB78E70" w14:textId="198CC6FE" w:rsidR="00F87308" w:rsidRPr="00907B15" w:rsidRDefault="00F87308" w:rsidP="00F87308">
            <w:pPr>
              <w:spacing w:after="0" w:line="240" w:lineRule="auto"/>
              <w:ind w:firstLine="0"/>
              <w:jc w:val="center"/>
              <w:rPr>
                <w:sz w:val="16"/>
                <w:szCs w:val="20"/>
              </w:rPr>
            </w:pPr>
            <w:r w:rsidRPr="00907B15">
              <w:rPr>
                <w:sz w:val="16"/>
                <w:szCs w:val="20"/>
              </w:rPr>
              <w:t>2025-2028</w:t>
            </w:r>
          </w:p>
        </w:tc>
      </w:tr>
      <w:tr w:rsidR="00F87308" w:rsidRPr="00907B15" w14:paraId="78CC7F34" w14:textId="77777777" w:rsidTr="00F87308">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1D557FAC" w14:textId="77777777" w:rsidR="00F87308" w:rsidRPr="00907B15" w:rsidRDefault="00F87308" w:rsidP="00F87308">
            <w:pPr>
              <w:spacing w:after="0" w:line="240" w:lineRule="auto"/>
              <w:ind w:firstLine="0"/>
              <w:jc w:val="center"/>
              <w:rPr>
                <w:sz w:val="16"/>
                <w:szCs w:val="20"/>
              </w:rPr>
            </w:pPr>
            <w:r w:rsidRPr="00907B15">
              <w:rPr>
                <w:sz w:val="16"/>
                <w:szCs w:val="20"/>
              </w:rPr>
              <w:t>15</w:t>
            </w:r>
          </w:p>
        </w:tc>
        <w:tc>
          <w:tcPr>
            <w:tcW w:w="2566" w:type="pct"/>
            <w:tcBorders>
              <w:top w:val="nil"/>
              <w:left w:val="nil"/>
              <w:bottom w:val="single" w:sz="4" w:space="0" w:color="auto"/>
              <w:right w:val="single" w:sz="4" w:space="0" w:color="auto"/>
            </w:tcBorders>
            <w:shd w:val="clear" w:color="F2F2F2" w:fill="FFFFFF"/>
            <w:vAlign w:val="center"/>
            <w:hideMark/>
          </w:tcPr>
          <w:p w14:paraId="740FBB9A" w14:textId="77777777" w:rsidR="00F87308" w:rsidRPr="00907B15" w:rsidRDefault="00F87308" w:rsidP="00F87308">
            <w:pPr>
              <w:spacing w:after="0" w:line="240" w:lineRule="auto"/>
              <w:ind w:firstLine="0"/>
              <w:rPr>
                <w:sz w:val="16"/>
                <w:szCs w:val="20"/>
              </w:rPr>
            </w:pPr>
            <w:r w:rsidRPr="00907B15">
              <w:rPr>
                <w:sz w:val="16"/>
                <w:szCs w:val="20"/>
              </w:rPr>
              <w:t>Модернизация аппаратуры измерения вибрации и технологических защит подшипниковых опор «СИВОК» с внедрением цифровых каналов контроля механических параметров турбогенераторов № 7, 8 Апатитской ТЭЦ</w:t>
            </w:r>
          </w:p>
        </w:tc>
        <w:tc>
          <w:tcPr>
            <w:tcW w:w="1568" w:type="pct"/>
            <w:tcBorders>
              <w:top w:val="nil"/>
              <w:left w:val="nil"/>
              <w:bottom w:val="single" w:sz="4" w:space="0" w:color="auto"/>
              <w:right w:val="single" w:sz="4" w:space="0" w:color="auto"/>
            </w:tcBorders>
            <w:shd w:val="clear" w:color="auto" w:fill="auto"/>
            <w:vAlign w:val="center"/>
            <w:hideMark/>
          </w:tcPr>
          <w:p w14:paraId="1A9D0626" w14:textId="77777777" w:rsidR="00F87308" w:rsidRPr="00907B15" w:rsidRDefault="00F87308" w:rsidP="00F87308">
            <w:pPr>
              <w:spacing w:after="0" w:line="240" w:lineRule="auto"/>
              <w:ind w:firstLine="0"/>
              <w:rPr>
                <w:sz w:val="16"/>
                <w:szCs w:val="20"/>
              </w:rPr>
            </w:pPr>
            <w:r w:rsidRPr="00907B15">
              <w:rPr>
                <w:sz w:val="16"/>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15019562" w14:textId="3CA6AB68" w:rsidR="00F87308" w:rsidRPr="00907B15" w:rsidRDefault="00F87308" w:rsidP="00F87308">
            <w:pPr>
              <w:spacing w:after="0" w:line="240" w:lineRule="auto"/>
              <w:ind w:firstLine="0"/>
              <w:jc w:val="center"/>
              <w:rPr>
                <w:sz w:val="16"/>
                <w:szCs w:val="20"/>
              </w:rPr>
            </w:pPr>
            <w:r w:rsidRPr="00907B15">
              <w:rPr>
                <w:sz w:val="16"/>
                <w:szCs w:val="20"/>
              </w:rPr>
              <w:t>2025-2028</w:t>
            </w:r>
          </w:p>
        </w:tc>
      </w:tr>
      <w:tr w:rsidR="00F87308" w:rsidRPr="00907B15" w14:paraId="5E9E3EE1" w14:textId="77777777" w:rsidTr="00F87308">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5838ED58" w14:textId="77777777" w:rsidR="00F87308" w:rsidRPr="00907B15" w:rsidRDefault="00F87308" w:rsidP="00F87308">
            <w:pPr>
              <w:spacing w:after="0" w:line="240" w:lineRule="auto"/>
              <w:ind w:firstLine="0"/>
              <w:jc w:val="center"/>
              <w:rPr>
                <w:sz w:val="16"/>
                <w:szCs w:val="20"/>
              </w:rPr>
            </w:pPr>
            <w:r w:rsidRPr="00907B15">
              <w:rPr>
                <w:sz w:val="16"/>
                <w:szCs w:val="20"/>
              </w:rPr>
              <w:t>16</w:t>
            </w:r>
          </w:p>
        </w:tc>
        <w:tc>
          <w:tcPr>
            <w:tcW w:w="2566" w:type="pct"/>
            <w:tcBorders>
              <w:top w:val="nil"/>
              <w:left w:val="nil"/>
              <w:bottom w:val="single" w:sz="4" w:space="0" w:color="auto"/>
              <w:right w:val="single" w:sz="4" w:space="0" w:color="auto"/>
            </w:tcBorders>
            <w:shd w:val="clear" w:color="F2F2F2" w:fill="FFFFFF"/>
            <w:vAlign w:val="center"/>
            <w:hideMark/>
          </w:tcPr>
          <w:p w14:paraId="1AF621C3" w14:textId="77777777" w:rsidR="00F87308" w:rsidRPr="00907B15" w:rsidRDefault="00F87308" w:rsidP="00F87308">
            <w:pPr>
              <w:spacing w:after="0" w:line="240" w:lineRule="auto"/>
              <w:ind w:firstLine="0"/>
              <w:rPr>
                <w:sz w:val="16"/>
                <w:szCs w:val="20"/>
              </w:rPr>
            </w:pPr>
            <w:r w:rsidRPr="00907B15">
              <w:rPr>
                <w:sz w:val="16"/>
                <w:szCs w:val="20"/>
              </w:rPr>
              <w:t xml:space="preserve"> Оснащение системой пожарной защиты помещений главного корпуса Апатитской ТЭЦ </w:t>
            </w:r>
          </w:p>
        </w:tc>
        <w:tc>
          <w:tcPr>
            <w:tcW w:w="1568" w:type="pct"/>
            <w:tcBorders>
              <w:top w:val="nil"/>
              <w:left w:val="nil"/>
              <w:bottom w:val="single" w:sz="4" w:space="0" w:color="auto"/>
              <w:right w:val="single" w:sz="4" w:space="0" w:color="auto"/>
            </w:tcBorders>
            <w:shd w:val="clear" w:color="auto" w:fill="auto"/>
            <w:vAlign w:val="center"/>
            <w:hideMark/>
          </w:tcPr>
          <w:p w14:paraId="6F79F2AE" w14:textId="77777777" w:rsidR="00F87308" w:rsidRPr="00907B15" w:rsidRDefault="00F87308" w:rsidP="00F87308">
            <w:pPr>
              <w:spacing w:after="0" w:line="240" w:lineRule="auto"/>
              <w:ind w:firstLine="0"/>
              <w:rPr>
                <w:sz w:val="16"/>
                <w:szCs w:val="20"/>
              </w:rPr>
            </w:pPr>
            <w:r w:rsidRPr="00907B15">
              <w:rPr>
                <w:sz w:val="16"/>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345FE9EF" w14:textId="6BD7C966" w:rsidR="00F87308" w:rsidRPr="00907B15" w:rsidRDefault="00F87308" w:rsidP="00F87308">
            <w:pPr>
              <w:spacing w:after="0" w:line="240" w:lineRule="auto"/>
              <w:ind w:firstLine="0"/>
              <w:jc w:val="center"/>
              <w:rPr>
                <w:sz w:val="16"/>
                <w:szCs w:val="20"/>
              </w:rPr>
            </w:pPr>
            <w:r w:rsidRPr="00907B15">
              <w:rPr>
                <w:sz w:val="16"/>
                <w:szCs w:val="20"/>
              </w:rPr>
              <w:t>2023-2026</w:t>
            </w:r>
          </w:p>
        </w:tc>
      </w:tr>
      <w:tr w:rsidR="00F87308" w:rsidRPr="00907B15" w14:paraId="1CC46C3D" w14:textId="77777777" w:rsidTr="00F87308">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77DF1B65" w14:textId="77777777" w:rsidR="00F87308" w:rsidRPr="00907B15" w:rsidRDefault="00F87308" w:rsidP="00F87308">
            <w:pPr>
              <w:spacing w:after="0" w:line="240" w:lineRule="auto"/>
              <w:ind w:firstLine="0"/>
              <w:jc w:val="center"/>
              <w:rPr>
                <w:sz w:val="16"/>
                <w:szCs w:val="20"/>
              </w:rPr>
            </w:pPr>
            <w:r w:rsidRPr="00907B15">
              <w:rPr>
                <w:sz w:val="16"/>
                <w:szCs w:val="20"/>
              </w:rPr>
              <w:t>17</w:t>
            </w:r>
          </w:p>
        </w:tc>
        <w:tc>
          <w:tcPr>
            <w:tcW w:w="2566" w:type="pct"/>
            <w:tcBorders>
              <w:top w:val="nil"/>
              <w:left w:val="nil"/>
              <w:bottom w:val="single" w:sz="4" w:space="0" w:color="auto"/>
              <w:right w:val="single" w:sz="4" w:space="0" w:color="auto"/>
            </w:tcBorders>
            <w:shd w:val="clear" w:color="F2F2F2" w:fill="FFFFFF"/>
            <w:vAlign w:val="center"/>
            <w:hideMark/>
          </w:tcPr>
          <w:p w14:paraId="452AF3D8" w14:textId="77777777" w:rsidR="00F87308" w:rsidRPr="00907B15" w:rsidRDefault="00F87308" w:rsidP="00F87308">
            <w:pPr>
              <w:spacing w:after="0" w:line="240" w:lineRule="auto"/>
              <w:ind w:firstLine="0"/>
              <w:rPr>
                <w:sz w:val="16"/>
                <w:szCs w:val="20"/>
              </w:rPr>
            </w:pPr>
            <w:r w:rsidRPr="00907B15">
              <w:rPr>
                <w:sz w:val="16"/>
                <w:szCs w:val="20"/>
              </w:rPr>
              <w:t xml:space="preserve"> Модернизация бойлерных установок с заменой арматуры </w:t>
            </w:r>
          </w:p>
        </w:tc>
        <w:tc>
          <w:tcPr>
            <w:tcW w:w="1568" w:type="pct"/>
            <w:tcBorders>
              <w:top w:val="nil"/>
              <w:left w:val="nil"/>
              <w:bottom w:val="single" w:sz="4" w:space="0" w:color="auto"/>
              <w:right w:val="single" w:sz="4" w:space="0" w:color="auto"/>
            </w:tcBorders>
            <w:shd w:val="clear" w:color="auto" w:fill="auto"/>
            <w:vAlign w:val="center"/>
            <w:hideMark/>
          </w:tcPr>
          <w:p w14:paraId="1BD96C94" w14:textId="77777777" w:rsidR="00F87308" w:rsidRPr="00907B15" w:rsidRDefault="00F87308" w:rsidP="00F87308">
            <w:pPr>
              <w:spacing w:after="0" w:line="240" w:lineRule="auto"/>
              <w:ind w:firstLine="0"/>
              <w:rPr>
                <w:sz w:val="16"/>
                <w:szCs w:val="20"/>
              </w:rPr>
            </w:pPr>
            <w:r w:rsidRPr="00907B15">
              <w:rPr>
                <w:sz w:val="16"/>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7F272BB3" w14:textId="17A966E2" w:rsidR="00F87308" w:rsidRPr="00907B15" w:rsidRDefault="00F87308" w:rsidP="00F87308">
            <w:pPr>
              <w:spacing w:after="0" w:line="240" w:lineRule="auto"/>
              <w:ind w:firstLine="0"/>
              <w:jc w:val="center"/>
              <w:rPr>
                <w:sz w:val="16"/>
                <w:szCs w:val="20"/>
              </w:rPr>
            </w:pPr>
            <w:r w:rsidRPr="00907B15">
              <w:rPr>
                <w:sz w:val="16"/>
                <w:szCs w:val="20"/>
              </w:rPr>
              <w:t>2028-2029</w:t>
            </w:r>
          </w:p>
        </w:tc>
      </w:tr>
      <w:tr w:rsidR="00F87308" w:rsidRPr="00907B15" w14:paraId="48E2F87B" w14:textId="77777777" w:rsidTr="00F87308">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36791D87" w14:textId="77777777" w:rsidR="00F87308" w:rsidRPr="00907B15" w:rsidRDefault="00F87308" w:rsidP="00F87308">
            <w:pPr>
              <w:spacing w:after="0" w:line="240" w:lineRule="auto"/>
              <w:ind w:firstLine="0"/>
              <w:jc w:val="center"/>
              <w:rPr>
                <w:sz w:val="16"/>
                <w:szCs w:val="20"/>
              </w:rPr>
            </w:pPr>
            <w:r w:rsidRPr="00907B15">
              <w:rPr>
                <w:sz w:val="16"/>
                <w:szCs w:val="20"/>
              </w:rPr>
              <w:t>18</w:t>
            </w:r>
          </w:p>
        </w:tc>
        <w:tc>
          <w:tcPr>
            <w:tcW w:w="2566" w:type="pct"/>
            <w:tcBorders>
              <w:top w:val="nil"/>
              <w:left w:val="nil"/>
              <w:bottom w:val="single" w:sz="4" w:space="0" w:color="auto"/>
              <w:right w:val="single" w:sz="4" w:space="0" w:color="auto"/>
            </w:tcBorders>
            <w:shd w:val="clear" w:color="F2F2F2" w:fill="FFFFFF"/>
            <w:vAlign w:val="center"/>
            <w:hideMark/>
          </w:tcPr>
          <w:p w14:paraId="5F6E94D0" w14:textId="77777777" w:rsidR="00F87308" w:rsidRPr="00907B15" w:rsidRDefault="00F87308" w:rsidP="00F87308">
            <w:pPr>
              <w:spacing w:after="0" w:line="240" w:lineRule="auto"/>
              <w:ind w:firstLine="0"/>
              <w:rPr>
                <w:sz w:val="16"/>
                <w:szCs w:val="20"/>
              </w:rPr>
            </w:pPr>
            <w:r w:rsidRPr="00907B15">
              <w:rPr>
                <w:sz w:val="16"/>
                <w:szCs w:val="20"/>
              </w:rPr>
              <w:t>Модернизация котлов ПК-10-п2 с целью отказа от вспомогательного топлива - мазут</w:t>
            </w:r>
          </w:p>
        </w:tc>
        <w:tc>
          <w:tcPr>
            <w:tcW w:w="1568" w:type="pct"/>
            <w:tcBorders>
              <w:top w:val="nil"/>
              <w:left w:val="nil"/>
              <w:bottom w:val="single" w:sz="4" w:space="0" w:color="auto"/>
              <w:right w:val="single" w:sz="4" w:space="0" w:color="auto"/>
            </w:tcBorders>
            <w:shd w:val="clear" w:color="auto" w:fill="auto"/>
            <w:vAlign w:val="center"/>
            <w:hideMark/>
          </w:tcPr>
          <w:p w14:paraId="304FE86C" w14:textId="77777777" w:rsidR="00F87308" w:rsidRPr="00907B15" w:rsidRDefault="00F87308" w:rsidP="00F87308">
            <w:pPr>
              <w:spacing w:after="0" w:line="240" w:lineRule="auto"/>
              <w:ind w:firstLine="0"/>
              <w:rPr>
                <w:sz w:val="16"/>
                <w:szCs w:val="20"/>
              </w:rPr>
            </w:pPr>
            <w:r w:rsidRPr="00907B15">
              <w:rPr>
                <w:sz w:val="16"/>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0494508E" w14:textId="2712F233" w:rsidR="00F87308" w:rsidRPr="00907B15" w:rsidRDefault="00F87308" w:rsidP="00F87308">
            <w:pPr>
              <w:spacing w:after="0" w:line="240" w:lineRule="auto"/>
              <w:ind w:firstLine="0"/>
              <w:jc w:val="center"/>
              <w:rPr>
                <w:sz w:val="16"/>
                <w:szCs w:val="20"/>
              </w:rPr>
            </w:pPr>
            <w:r w:rsidRPr="00907B15">
              <w:rPr>
                <w:sz w:val="16"/>
                <w:szCs w:val="20"/>
              </w:rPr>
              <w:t>2023-2030</w:t>
            </w:r>
          </w:p>
        </w:tc>
      </w:tr>
      <w:tr w:rsidR="00F87308" w:rsidRPr="00907B15" w14:paraId="057C2206" w14:textId="77777777" w:rsidTr="00F87308">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4663568F" w14:textId="77777777" w:rsidR="00F87308" w:rsidRPr="00907B15" w:rsidRDefault="00F87308" w:rsidP="00F87308">
            <w:pPr>
              <w:spacing w:after="0" w:line="240" w:lineRule="auto"/>
              <w:ind w:firstLine="0"/>
              <w:jc w:val="center"/>
              <w:rPr>
                <w:sz w:val="16"/>
                <w:szCs w:val="20"/>
              </w:rPr>
            </w:pPr>
            <w:r w:rsidRPr="00907B15">
              <w:rPr>
                <w:sz w:val="16"/>
                <w:szCs w:val="20"/>
              </w:rPr>
              <w:t>19</w:t>
            </w:r>
          </w:p>
        </w:tc>
        <w:tc>
          <w:tcPr>
            <w:tcW w:w="2566" w:type="pct"/>
            <w:tcBorders>
              <w:top w:val="nil"/>
              <w:left w:val="nil"/>
              <w:bottom w:val="single" w:sz="4" w:space="0" w:color="auto"/>
              <w:right w:val="single" w:sz="4" w:space="0" w:color="auto"/>
            </w:tcBorders>
            <w:shd w:val="clear" w:color="F2F2F2" w:fill="FFFFFF"/>
            <w:vAlign w:val="center"/>
            <w:hideMark/>
          </w:tcPr>
          <w:p w14:paraId="6BFC778D" w14:textId="39BE414D" w:rsidR="00F87308" w:rsidRPr="00907B15" w:rsidRDefault="00F87308" w:rsidP="00F87308">
            <w:pPr>
              <w:spacing w:after="0" w:line="240" w:lineRule="auto"/>
              <w:ind w:firstLine="0"/>
              <w:rPr>
                <w:sz w:val="16"/>
                <w:szCs w:val="20"/>
              </w:rPr>
            </w:pPr>
            <w:r w:rsidRPr="00907B15">
              <w:rPr>
                <w:sz w:val="16"/>
                <w:szCs w:val="20"/>
              </w:rPr>
              <w:t>АТЭЦ: Модернизация электродвигателей ленточных конвейеров №5-9 ТТЦ</w:t>
            </w:r>
          </w:p>
        </w:tc>
        <w:tc>
          <w:tcPr>
            <w:tcW w:w="1568" w:type="pct"/>
            <w:tcBorders>
              <w:top w:val="nil"/>
              <w:left w:val="nil"/>
              <w:bottom w:val="single" w:sz="4" w:space="0" w:color="auto"/>
              <w:right w:val="single" w:sz="4" w:space="0" w:color="auto"/>
            </w:tcBorders>
            <w:shd w:val="clear" w:color="auto" w:fill="auto"/>
            <w:vAlign w:val="center"/>
            <w:hideMark/>
          </w:tcPr>
          <w:p w14:paraId="4F8340A0" w14:textId="77777777" w:rsidR="00F87308" w:rsidRPr="00907B15" w:rsidRDefault="00F87308" w:rsidP="00F87308">
            <w:pPr>
              <w:spacing w:after="0" w:line="240" w:lineRule="auto"/>
              <w:ind w:firstLine="0"/>
              <w:rPr>
                <w:sz w:val="16"/>
                <w:szCs w:val="20"/>
              </w:rPr>
            </w:pPr>
            <w:r w:rsidRPr="00907B15">
              <w:rPr>
                <w:sz w:val="16"/>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7953233F" w14:textId="3454D520" w:rsidR="00F87308" w:rsidRPr="00907B15" w:rsidRDefault="00F87308" w:rsidP="00F87308">
            <w:pPr>
              <w:spacing w:after="0" w:line="240" w:lineRule="auto"/>
              <w:ind w:firstLine="0"/>
              <w:jc w:val="center"/>
              <w:rPr>
                <w:sz w:val="16"/>
                <w:szCs w:val="20"/>
              </w:rPr>
            </w:pPr>
            <w:r w:rsidRPr="00907B15">
              <w:rPr>
                <w:sz w:val="16"/>
                <w:szCs w:val="20"/>
              </w:rPr>
              <w:t>2025</w:t>
            </w:r>
          </w:p>
        </w:tc>
      </w:tr>
      <w:tr w:rsidR="00F87308" w:rsidRPr="00907B15" w14:paraId="5A46799D" w14:textId="77777777" w:rsidTr="00F87308">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0631F6A8" w14:textId="77777777" w:rsidR="00F87308" w:rsidRPr="00907B15" w:rsidRDefault="00F87308" w:rsidP="00F87308">
            <w:pPr>
              <w:spacing w:after="0" w:line="240" w:lineRule="auto"/>
              <w:ind w:firstLine="0"/>
              <w:jc w:val="center"/>
              <w:rPr>
                <w:sz w:val="16"/>
                <w:szCs w:val="20"/>
              </w:rPr>
            </w:pPr>
            <w:r w:rsidRPr="00907B15">
              <w:rPr>
                <w:sz w:val="16"/>
                <w:szCs w:val="20"/>
              </w:rPr>
              <w:t>20</w:t>
            </w:r>
          </w:p>
        </w:tc>
        <w:tc>
          <w:tcPr>
            <w:tcW w:w="2566" w:type="pct"/>
            <w:tcBorders>
              <w:top w:val="nil"/>
              <w:left w:val="nil"/>
              <w:bottom w:val="single" w:sz="4" w:space="0" w:color="auto"/>
              <w:right w:val="single" w:sz="4" w:space="0" w:color="auto"/>
            </w:tcBorders>
            <w:shd w:val="clear" w:color="auto" w:fill="auto"/>
            <w:vAlign w:val="center"/>
            <w:hideMark/>
          </w:tcPr>
          <w:p w14:paraId="45D04088" w14:textId="77777777" w:rsidR="00F87308" w:rsidRPr="00907B15" w:rsidRDefault="00F87308" w:rsidP="00F87308">
            <w:pPr>
              <w:spacing w:after="0" w:line="240" w:lineRule="auto"/>
              <w:ind w:firstLine="0"/>
              <w:rPr>
                <w:sz w:val="16"/>
                <w:szCs w:val="20"/>
              </w:rPr>
            </w:pPr>
            <w:r w:rsidRPr="00907B15">
              <w:rPr>
                <w:sz w:val="16"/>
                <w:szCs w:val="20"/>
              </w:rPr>
              <w:t>Модернизация систем автономного электроснабжения и систем хранения видеоинформации</w:t>
            </w:r>
          </w:p>
        </w:tc>
        <w:tc>
          <w:tcPr>
            <w:tcW w:w="1568" w:type="pct"/>
            <w:tcBorders>
              <w:top w:val="nil"/>
              <w:left w:val="nil"/>
              <w:bottom w:val="single" w:sz="4" w:space="0" w:color="auto"/>
              <w:right w:val="single" w:sz="4" w:space="0" w:color="auto"/>
            </w:tcBorders>
            <w:shd w:val="clear" w:color="auto" w:fill="auto"/>
            <w:vAlign w:val="center"/>
            <w:hideMark/>
          </w:tcPr>
          <w:p w14:paraId="61486F68" w14:textId="77777777" w:rsidR="00F87308" w:rsidRPr="00907B15" w:rsidRDefault="00F87308" w:rsidP="00F87308">
            <w:pPr>
              <w:spacing w:after="0" w:line="240" w:lineRule="auto"/>
              <w:ind w:firstLine="0"/>
              <w:rPr>
                <w:sz w:val="16"/>
                <w:szCs w:val="20"/>
              </w:rPr>
            </w:pPr>
            <w:r w:rsidRPr="00907B15">
              <w:rPr>
                <w:sz w:val="16"/>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32E6C5FE" w14:textId="2E63DD20" w:rsidR="00F87308" w:rsidRPr="00907B15" w:rsidRDefault="00F87308" w:rsidP="00F87308">
            <w:pPr>
              <w:spacing w:after="0" w:line="240" w:lineRule="auto"/>
              <w:ind w:firstLine="0"/>
              <w:jc w:val="center"/>
              <w:rPr>
                <w:sz w:val="16"/>
                <w:szCs w:val="20"/>
              </w:rPr>
            </w:pPr>
            <w:r w:rsidRPr="00907B15">
              <w:rPr>
                <w:sz w:val="16"/>
                <w:szCs w:val="20"/>
              </w:rPr>
              <w:t>2025</w:t>
            </w:r>
          </w:p>
        </w:tc>
      </w:tr>
      <w:tr w:rsidR="00F87308" w:rsidRPr="00907B15" w14:paraId="15BE00BA" w14:textId="77777777" w:rsidTr="00F87308">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5CB45BCB" w14:textId="77777777" w:rsidR="00F87308" w:rsidRPr="00907B15" w:rsidRDefault="00F87308" w:rsidP="00F87308">
            <w:pPr>
              <w:spacing w:after="0" w:line="240" w:lineRule="auto"/>
              <w:ind w:firstLine="0"/>
              <w:jc w:val="center"/>
              <w:rPr>
                <w:sz w:val="16"/>
                <w:szCs w:val="20"/>
              </w:rPr>
            </w:pPr>
            <w:r w:rsidRPr="00907B15">
              <w:rPr>
                <w:sz w:val="16"/>
                <w:szCs w:val="20"/>
              </w:rPr>
              <w:t>21</w:t>
            </w:r>
          </w:p>
        </w:tc>
        <w:tc>
          <w:tcPr>
            <w:tcW w:w="2566" w:type="pct"/>
            <w:tcBorders>
              <w:top w:val="nil"/>
              <w:left w:val="nil"/>
              <w:bottom w:val="single" w:sz="4" w:space="0" w:color="auto"/>
              <w:right w:val="single" w:sz="4" w:space="0" w:color="auto"/>
            </w:tcBorders>
            <w:shd w:val="clear" w:color="auto" w:fill="auto"/>
            <w:vAlign w:val="center"/>
            <w:hideMark/>
          </w:tcPr>
          <w:p w14:paraId="0E3259D5" w14:textId="77777777" w:rsidR="00F87308" w:rsidRPr="00907B15" w:rsidRDefault="00F87308" w:rsidP="00F87308">
            <w:pPr>
              <w:spacing w:after="0" w:line="240" w:lineRule="auto"/>
              <w:ind w:firstLine="0"/>
              <w:rPr>
                <w:sz w:val="16"/>
                <w:szCs w:val="20"/>
              </w:rPr>
            </w:pPr>
            <w:r w:rsidRPr="00907B15">
              <w:rPr>
                <w:sz w:val="16"/>
                <w:szCs w:val="20"/>
              </w:rPr>
              <w:t>Реконструкция АТЭЦ по переводу на природный газ</w:t>
            </w:r>
          </w:p>
        </w:tc>
        <w:tc>
          <w:tcPr>
            <w:tcW w:w="1568" w:type="pct"/>
            <w:tcBorders>
              <w:top w:val="nil"/>
              <w:left w:val="nil"/>
              <w:bottom w:val="single" w:sz="4" w:space="0" w:color="auto"/>
              <w:right w:val="single" w:sz="4" w:space="0" w:color="auto"/>
            </w:tcBorders>
            <w:shd w:val="clear" w:color="auto" w:fill="auto"/>
            <w:vAlign w:val="center"/>
            <w:hideMark/>
          </w:tcPr>
          <w:p w14:paraId="3CAD071D" w14:textId="77777777" w:rsidR="00F87308" w:rsidRPr="00907B15" w:rsidRDefault="00F87308" w:rsidP="00F87308">
            <w:pPr>
              <w:spacing w:after="0" w:line="240" w:lineRule="auto"/>
              <w:ind w:firstLine="0"/>
              <w:rPr>
                <w:sz w:val="16"/>
                <w:szCs w:val="20"/>
              </w:rPr>
            </w:pPr>
            <w:r w:rsidRPr="00907B15">
              <w:rPr>
                <w:sz w:val="16"/>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54F6A8FE" w14:textId="151EE4DE" w:rsidR="00F87308" w:rsidRPr="00907B15" w:rsidRDefault="00F87308" w:rsidP="00F87308">
            <w:pPr>
              <w:spacing w:after="0" w:line="240" w:lineRule="auto"/>
              <w:ind w:firstLine="0"/>
              <w:jc w:val="center"/>
              <w:rPr>
                <w:sz w:val="16"/>
                <w:szCs w:val="20"/>
              </w:rPr>
            </w:pPr>
            <w:r w:rsidRPr="00907B15">
              <w:rPr>
                <w:sz w:val="16"/>
                <w:szCs w:val="20"/>
              </w:rPr>
              <w:t>2026-2042</w:t>
            </w:r>
          </w:p>
        </w:tc>
      </w:tr>
      <w:tr w:rsidR="00F87308" w:rsidRPr="00907B15" w14:paraId="0E9D5C9D" w14:textId="77777777" w:rsidTr="00F87308">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352E9AFD" w14:textId="77777777" w:rsidR="00F87308" w:rsidRPr="00907B15" w:rsidRDefault="00F87308" w:rsidP="00F87308">
            <w:pPr>
              <w:spacing w:after="0" w:line="240" w:lineRule="auto"/>
              <w:ind w:firstLine="0"/>
              <w:jc w:val="center"/>
              <w:rPr>
                <w:sz w:val="16"/>
                <w:szCs w:val="20"/>
              </w:rPr>
            </w:pPr>
            <w:r w:rsidRPr="00907B15">
              <w:rPr>
                <w:sz w:val="16"/>
                <w:szCs w:val="20"/>
              </w:rPr>
              <w:t>22</w:t>
            </w:r>
          </w:p>
        </w:tc>
        <w:tc>
          <w:tcPr>
            <w:tcW w:w="2566" w:type="pct"/>
            <w:tcBorders>
              <w:top w:val="nil"/>
              <w:left w:val="nil"/>
              <w:bottom w:val="single" w:sz="4" w:space="0" w:color="auto"/>
              <w:right w:val="single" w:sz="4" w:space="0" w:color="auto"/>
            </w:tcBorders>
            <w:shd w:val="clear" w:color="auto" w:fill="auto"/>
            <w:vAlign w:val="center"/>
            <w:hideMark/>
          </w:tcPr>
          <w:p w14:paraId="57FCB752" w14:textId="33C4BBED" w:rsidR="00F87308" w:rsidRPr="00907B15" w:rsidRDefault="00F87308" w:rsidP="00F87308">
            <w:pPr>
              <w:spacing w:after="0" w:line="240" w:lineRule="auto"/>
              <w:ind w:firstLine="0"/>
              <w:rPr>
                <w:sz w:val="16"/>
                <w:szCs w:val="20"/>
              </w:rPr>
            </w:pPr>
            <w:r w:rsidRPr="00907B15">
              <w:rPr>
                <w:sz w:val="16"/>
                <w:szCs w:val="20"/>
              </w:rPr>
              <w:t>Установка узлов коммерческого учета на тепловых сетях</w:t>
            </w:r>
          </w:p>
        </w:tc>
        <w:tc>
          <w:tcPr>
            <w:tcW w:w="1568" w:type="pct"/>
            <w:tcBorders>
              <w:top w:val="nil"/>
              <w:left w:val="nil"/>
              <w:bottom w:val="single" w:sz="4" w:space="0" w:color="auto"/>
              <w:right w:val="single" w:sz="4" w:space="0" w:color="auto"/>
            </w:tcBorders>
            <w:shd w:val="clear" w:color="auto" w:fill="auto"/>
            <w:vAlign w:val="center"/>
            <w:hideMark/>
          </w:tcPr>
          <w:p w14:paraId="1511B5B5" w14:textId="77777777" w:rsidR="00F87308" w:rsidRPr="00907B15" w:rsidRDefault="00F87308" w:rsidP="00F87308">
            <w:pPr>
              <w:spacing w:after="0" w:line="240" w:lineRule="auto"/>
              <w:ind w:firstLine="0"/>
              <w:rPr>
                <w:sz w:val="16"/>
                <w:szCs w:val="20"/>
              </w:rPr>
            </w:pPr>
            <w:r w:rsidRPr="00907B15">
              <w:rPr>
                <w:sz w:val="16"/>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6374B053" w14:textId="4E350D45" w:rsidR="00F87308" w:rsidRPr="00907B15" w:rsidRDefault="00F87308" w:rsidP="00F87308">
            <w:pPr>
              <w:spacing w:after="0" w:line="240" w:lineRule="auto"/>
              <w:ind w:firstLine="0"/>
              <w:jc w:val="center"/>
              <w:rPr>
                <w:sz w:val="16"/>
                <w:szCs w:val="20"/>
              </w:rPr>
            </w:pPr>
            <w:r w:rsidRPr="00907B15">
              <w:rPr>
                <w:sz w:val="16"/>
                <w:szCs w:val="20"/>
              </w:rPr>
              <w:t>2026-2027</w:t>
            </w:r>
          </w:p>
        </w:tc>
      </w:tr>
      <w:tr w:rsidR="00F87308" w:rsidRPr="00907B15" w14:paraId="6CB1EBED" w14:textId="77777777" w:rsidTr="00F87308">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45F69B32" w14:textId="77777777" w:rsidR="00F87308" w:rsidRPr="00907B15" w:rsidRDefault="00F87308" w:rsidP="00F87308">
            <w:pPr>
              <w:spacing w:after="0" w:line="240" w:lineRule="auto"/>
              <w:ind w:firstLine="0"/>
              <w:jc w:val="center"/>
              <w:rPr>
                <w:sz w:val="16"/>
                <w:szCs w:val="20"/>
              </w:rPr>
            </w:pPr>
            <w:r w:rsidRPr="00907B15">
              <w:rPr>
                <w:sz w:val="16"/>
                <w:szCs w:val="20"/>
              </w:rPr>
              <w:t>23</w:t>
            </w:r>
          </w:p>
        </w:tc>
        <w:tc>
          <w:tcPr>
            <w:tcW w:w="2566" w:type="pct"/>
            <w:tcBorders>
              <w:top w:val="nil"/>
              <w:left w:val="nil"/>
              <w:bottom w:val="single" w:sz="4" w:space="0" w:color="auto"/>
              <w:right w:val="single" w:sz="4" w:space="0" w:color="auto"/>
            </w:tcBorders>
            <w:shd w:val="clear" w:color="auto" w:fill="auto"/>
            <w:vAlign w:val="center"/>
            <w:hideMark/>
          </w:tcPr>
          <w:p w14:paraId="20ACB4CB" w14:textId="77777777" w:rsidR="00F87308" w:rsidRPr="00907B15" w:rsidRDefault="00F87308" w:rsidP="00F87308">
            <w:pPr>
              <w:spacing w:after="0" w:line="240" w:lineRule="auto"/>
              <w:ind w:firstLine="0"/>
              <w:rPr>
                <w:sz w:val="16"/>
                <w:szCs w:val="20"/>
              </w:rPr>
            </w:pPr>
            <w:r w:rsidRPr="00907B15">
              <w:rPr>
                <w:sz w:val="16"/>
                <w:szCs w:val="20"/>
              </w:rPr>
              <w:t>Замена пожарных лестниц зданий и сооружений Апатитской ТЭЦ</w:t>
            </w:r>
          </w:p>
        </w:tc>
        <w:tc>
          <w:tcPr>
            <w:tcW w:w="1568" w:type="pct"/>
            <w:tcBorders>
              <w:top w:val="nil"/>
              <w:left w:val="nil"/>
              <w:bottom w:val="single" w:sz="4" w:space="0" w:color="auto"/>
              <w:right w:val="single" w:sz="4" w:space="0" w:color="auto"/>
            </w:tcBorders>
            <w:shd w:val="clear" w:color="auto" w:fill="auto"/>
            <w:vAlign w:val="center"/>
            <w:hideMark/>
          </w:tcPr>
          <w:p w14:paraId="1CA08B3E" w14:textId="77777777" w:rsidR="00F87308" w:rsidRPr="00907B15" w:rsidRDefault="00F87308" w:rsidP="00F87308">
            <w:pPr>
              <w:spacing w:after="0" w:line="240" w:lineRule="auto"/>
              <w:ind w:firstLine="0"/>
              <w:rPr>
                <w:sz w:val="16"/>
                <w:szCs w:val="20"/>
              </w:rPr>
            </w:pPr>
            <w:r w:rsidRPr="00907B15">
              <w:rPr>
                <w:sz w:val="16"/>
                <w:szCs w:val="20"/>
              </w:rPr>
              <w:t>Повышение надежности источника теплоснабжения</w:t>
            </w:r>
          </w:p>
        </w:tc>
        <w:tc>
          <w:tcPr>
            <w:tcW w:w="564" w:type="pct"/>
            <w:tcBorders>
              <w:top w:val="nil"/>
              <w:left w:val="nil"/>
              <w:bottom w:val="single" w:sz="4" w:space="0" w:color="auto"/>
              <w:right w:val="single" w:sz="4" w:space="0" w:color="auto"/>
            </w:tcBorders>
            <w:shd w:val="clear" w:color="auto" w:fill="auto"/>
            <w:vAlign w:val="center"/>
            <w:hideMark/>
          </w:tcPr>
          <w:p w14:paraId="560A858A" w14:textId="28F95B16" w:rsidR="00F87308" w:rsidRPr="00907B15" w:rsidRDefault="00F87308" w:rsidP="00F87308">
            <w:pPr>
              <w:spacing w:after="0" w:line="240" w:lineRule="auto"/>
              <w:ind w:firstLine="0"/>
              <w:jc w:val="center"/>
              <w:rPr>
                <w:sz w:val="16"/>
                <w:szCs w:val="20"/>
              </w:rPr>
            </w:pPr>
            <w:r w:rsidRPr="00907B15">
              <w:rPr>
                <w:sz w:val="16"/>
                <w:szCs w:val="20"/>
              </w:rPr>
              <w:t>2026-2029</w:t>
            </w:r>
          </w:p>
        </w:tc>
      </w:tr>
    </w:tbl>
    <w:p w14:paraId="57152C78" w14:textId="73EBCB2D" w:rsidR="00A71F66" w:rsidRPr="00907B15" w:rsidRDefault="00A71F66" w:rsidP="00CF355B">
      <w:pPr>
        <w:spacing w:after="0" w:line="240" w:lineRule="auto"/>
        <w:contextualSpacing/>
        <w:jc w:val="both"/>
        <w:rPr>
          <w:sz w:val="24"/>
          <w:szCs w:val="24"/>
        </w:rPr>
      </w:pPr>
      <w:r w:rsidRPr="00907B15">
        <w:rPr>
          <w:sz w:val="24"/>
          <w:szCs w:val="24"/>
        </w:rPr>
        <w:t>Примечание – Источником финансирования мероприятий являются собственные средства предприятия</w:t>
      </w:r>
    </w:p>
    <w:p w14:paraId="388B934B" w14:textId="77777777" w:rsidR="005A723B" w:rsidRPr="00907B15" w:rsidRDefault="005A723B" w:rsidP="00CF355B">
      <w:pPr>
        <w:spacing w:after="0" w:line="240" w:lineRule="auto"/>
        <w:contextualSpacing/>
        <w:jc w:val="both"/>
        <w:rPr>
          <w:sz w:val="24"/>
          <w:szCs w:val="24"/>
        </w:rPr>
      </w:pPr>
    </w:p>
    <w:p w14:paraId="1CBD8EA4" w14:textId="1B3FDB19" w:rsidR="005435CE" w:rsidRPr="00907B15" w:rsidRDefault="000A5894" w:rsidP="00CF355B">
      <w:pPr>
        <w:pStyle w:val="2"/>
        <w:tabs>
          <w:tab w:val="left" w:pos="1134"/>
        </w:tabs>
        <w:spacing w:before="0" w:line="240" w:lineRule="auto"/>
        <w:ind w:left="0" w:firstLine="709"/>
        <w:contextualSpacing/>
        <w:rPr>
          <w:rFonts w:cs="Times New Roman"/>
          <w:color w:val="auto"/>
          <w:sz w:val="24"/>
          <w:szCs w:val="24"/>
        </w:rPr>
      </w:pPr>
      <w:bookmarkStart w:id="165" w:name="_Toc207705572"/>
      <w:r w:rsidRPr="00907B15">
        <w:rPr>
          <w:rFonts w:cs="Times New Roman"/>
          <w:color w:val="auto"/>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61"/>
      <w:bookmarkEnd w:id="162"/>
      <w:bookmarkEnd w:id="163"/>
      <w:bookmarkEnd w:id="165"/>
    </w:p>
    <w:p w14:paraId="2EE9E04E" w14:textId="641EBB3A" w:rsidR="005A723B" w:rsidRPr="00907B15" w:rsidRDefault="005A723B" w:rsidP="00CF355B">
      <w:pPr>
        <w:spacing w:after="0" w:line="240" w:lineRule="auto"/>
        <w:contextualSpacing/>
        <w:jc w:val="both"/>
        <w:rPr>
          <w:sz w:val="24"/>
          <w:szCs w:val="24"/>
        </w:rPr>
      </w:pPr>
      <w:r w:rsidRPr="00907B15">
        <w:rPr>
          <w:sz w:val="24"/>
          <w:szCs w:val="24"/>
        </w:rPr>
        <w:t>Совместная работа источников тепловой энергии с Апатитская ТЭЦ не планируется.</w:t>
      </w:r>
    </w:p>
    <w:p w14:paraId="3DA29D76" w14:textId="77777777" w:rsidR="005A723B" w:rsidRPr="00907B15" w:rsidRDefault="005A723B" w:rsidP="00CF355B">
      <w:pPr>
        <w:spacing w:after="0" w:line="240" w:lineRule="auto"/>
        <w:contextualSpacing/>
        <w:jc w:val="both"/>
        <w:rPr>
          <w:sz w:val="24"/>
          <w:szCs w:val="24"/>
        </w:rPr>
      </w:pPr>
    </w:p>
    <w:p w14:paraId="4FF7B9BA" w14:textId="27659022" w:rsidR="00FE7EA3" w:rsidRPr="00907B15" w:rsidRDefault="00FE7EA3" w:rsidP="00CF355B">
      <w:pPr>
        <w:pStyle w:val="2"/>
        <w:tabs>
          <w:tab w:val="left" w:pos="1134"/>
        </w:tabs>
        <w:spacing w:before="0" w:line="240" w:lineRule="auto"/>
        <w:ind w:left="0" w:firstLine="709"/>
        <w:contextualSpacing/>
        <w:rPr>
          <w:rFonts w:cs="Times New Roman"/>
          <w:color w:val="auto"/>
          <w:sz w:val="24"/>
          <w:szCs w:val="24"/>
        </w:rPr>
      </w:pPr>
      <w:bookmarkStart w:id="166" w:name="_Toc207705573"/>
      <w:bookmarkStart w:id="167" w:name="_Toc524944259"/>
      <w:bookmarkStart w:id="168" w:name="_Toc524944835"/>
      <w:bookmarkStart w:id="169" w:name="_Toc528166514"/>
      <w:r w:rsidRPr="00907B15">
        <w:rPr>
          <w:rFonts w:cs="Times New Roman"/>
          <w:color w:val="auto"/>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66"/>
    </w:p>
    <w:p w14:paraId="3D5AC7C1" w14:textId="79470647" w:rsidR="005A723B" w:rsidRPr="00907B15" w:rsidRDefault="005A723B" w:rsidP="00CF355B">
      <w:pPr>
        <w:spacing w:after="0" w:line="240" w:lineRule="auto"/>
        <w:contextualSpacing/>
        <w:jc w:val="both"/>
        <w:rPr>
          <w:sz w:val="24"/>
          <w:szCs w:val="24"/>
        </w:rPr>
      </w:pPr>
      <w:r w:rsidRPr="00907B15">
        <w:rPr>
          <w:sz w:val="24"/>
          <w:szCs w:val="24"/>
        </w:rPr>
        <w:t>Вывод источников теплоснабжения в резерв схемой теплоснабжения муниципального округа город Кировск Мурманской области не предусматривается. Однако, при реализации проекта по строительству новой БМК в н.п. Коашва на природном газе, существующую котельную планируется вывести из эксплуатации.</w:t>
      </w:r>
    </w:p>
    <w:p w14:paraId="66DA25E9" w14:textId="77777777" w:rsidR="00135046" w:rsidRPr="00907B15" w:rsidRDefault="00135046" w:rsidP="00CF355B">
      <w:pPr>
        <w:spacing w:after="0" w:line="240" w:lineRule="auto"/>
        <w:contextualSpacing/>
        <w:rPr>
          <w:sz w:val="24"/>
          <w:szCs w:val="24"/>
        </w:rPr>
      </w:pPr>
    </w:p>
    <w:p w14:paraId="1B07AC25" w14:textId="78A51C49" w:rsidR="006B4D03" w:rsidRPr="00907B15" w:rsidRDefault="000A5894" w:rsidP="00CF355B">
      <w:pPr>
        <w:pStyle w:val="2"/>
        <w:tabs>
          <w:tab w:val="left" w:pos="1134"/>
        </w:tabs>
        <w:spacing w:before="0" w:line="240" w:lineRule="auto"/>
        <w:ind w:left="0" w:firstLine="709"/>
        <w:contextualSpacing/>
        <w:rPr>
          <w:rFonts w:cs="Times New Roman"/>
          <w:color w:val="auto"/>
          <w:sz w:val="24"/>
          <w:szCs w:val="24"/>
        </w:rPr>
      </w:pPr>
      <w:bookmarkStart w:id="170" w:name="_Toc207705574"/>
      <w:r w:rsidRPr="00907B15">
        <w:rPr>
          <w:rFonts w:cs="Times New Roman"/>
          <w:color w:val="auto"/>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67"/>
      <w:bookmarkEnd w:id="168"/>
      <w:bookmarkEnd w:id="169"/>
      <w:bookmarkEnd w:id="170"/>
    </w:p>
    <w:p w14:paraId="563B3ECD" w14:textId="3E6F2190" w:rsidR="005A723B" w:rsidRPr="00907B15" w:rsidRDefault="005A723B" w:rsidP="00CF355B">
      <w:pPr>
        <w:spacing w:after="0" w:line="240" w:lineRule="auto"/>
        <w:contextualSpacing/>
        <w:jc w:val="both"/>
        <w:rPr>
          <w:sz w:val="24"/>
          <w:szCs w:val="24"/>
        </w:rPr>
      </w:pPr>
      <w:r w:rsidRPr="00907B15">
        <w:rPr>
          <w:sz w:val="24"/>
          <w:szCs w:val="24"/>
        </w:rPr>
        <w:lastRenderedPageBreak/>
        <w:t>Переоборудование котельных в источники тепловой энергии, функционирующие в режиме комбинированной выработки электрической и тепловой энергии, не предполагается.</w:t>
      </w:r>
    </w:p>
    <w:p w14:paraId="38345E11" w14:textId="77777777" w:rsidR="00D02B9C" w:rsidRPr="00907B15" w:rsidRDefault="00D02B9C" w:rsidP="00CF355B">
      <w:pPr>
        <w:spacing w:after="0" w:line="240" w:lineRule="auto"/>
        <w:contextualSpacing/>
        <w:jc w:val="both"/>
        <w:rPr>
          <w:sz w:val="24"/>
          <w:szCs w:val="24"/>
        </w:rPr>
      </w:pPr>
    </w:p>
    <w:p w14:paraId="1BD2971B" w14:textId="0B980ADA" w:rsidR="006B4D03" w:rsidRPr="00907B15" w:rsidRDefault="000A5894" w:rsidP="00CF355B">
      <w:pPr>
        <w:pStyle w:val="2"/>
        <w:tabs>
          <w:tab w:val="left" w:pos="1134"/>
        </w:tabs>
        <w:spacing w:before="0" w:line="240" w:lineRule="auto"/>
        <w:ind w:left="0" w:firstLine="709"/>
        <w:contextualSpacing/>
        <w:rPr>
          <w:rFonts w:cs="Times New Roman"/>
          <w:color w:val="auto"/>
          <w:sz w:val="24"/>
          <w:szCs w:val="24"/>
        </w:rPr>
      </w:pPr>
      <w:bookmarkStart w:id="171" w:name="_Toc524944260"/>
      <w:bookmarkStart w:id="172" w:name="_Toc524944836"/>
      <w:bookmarkStart w:id="173" w:name="_Toc528166515"/>
      <w:bookmarkStart w:id="174" w:name="_Toc207705575"/>
      <w:r w:rsidRPr="00907B15">
        <w:rPr>
          <w:rFonts w:cs="Times New Roman"/>
          <w:color w:val="auto"/>
          <w:sz w:val="24"/>
          <w:szCs w:val="24"/>
        </w:rPr>
        <w:t xml:space="preserve">Меры по переводу котельных, размещенных в существующих и расширяемых зонах действия источников </w:t>
      </w:r>
      <w:r w:rsidR="00E263EA" w:rsidRPr="00907B15">
        <w:rPr>
          <w:rFonts w:cs="Times New Roman"/>
          <w:color w:val="auto"/>
          <w:sz w:val="24"/>
          <w:szCs w:val="24"/>
        </w:rPr>
        <w:t>тепловой энергии, функционирующих в режиме</w:t>
      </w:r>
      <w:r w:rsidR="00721909" w:rsidRPr="00907B15">
        <w:rPr>
          <w:rFonts w:cs="Times New Roman"/>
          <w:color w:val="auto"/>
          <w:sz w:val="24"/>
          <w:szCs w:val="24"/>
        </w:rPr>
        <w:t xml:space="preserve"> </w:t>
      </w:r>
      <w:r w:rsidRPr="00907B15">
        <w:rPr>
          <w:rFonts w:cs="Times New Roman"/>
          <w:color w:val="auto"/>
          <w:sz w:val="24"/>
          <w:szCs w:val="24"/>
        </w:rPr>
        <w:t xml:space="preserve">комбинированной выработки электрической </w:t>
      </w:r>
      <w:r w:rsidR="00721909" w:rsidRPr="00907B15">
        <w:rPr>
          <w:rFonts w:cs="Times New Roman"/>
          <w:color w:val="auto"/>
          <w:sz w:val="24"/>
          <w:szCs w:val="24"/>
        </w:rPr>
        <w:t>и тепловой энергии</w:t>
      </w:r>
      <w:r w:rsidRPr="00907B15">
        <w:rPr>
          <w:rFonts w:cs="Times New Roman"/>
          <w:color w:val="auto"/>
          <w:sz w:val="24"/>
          <w:szCs w:val="24"/>
        </w:rPr>
        <w:t xml:space="preserve">, в пиковый режим </w:t>
      </w:r>
      <w:bookmarkEnd w:id="171"/>
      <w:bookmarkEnd w:id="172"/>
      <w:bookmarkEnd w:id="173"/>
      <w:r w:rsidR="00721909" w:rsidRPr="00907B15">
        <w:rPr>
          <w:rFonts w:cs="Times New Roman"/>
          <w:color w:val="auto"/>
          <w:sz w:val="24"/>
          <w:szCs w:val="24"/>
        </w:rPr>
        <w:t>работы, либо по выводу их из эксплуатации</w:t>
      </w:r>
      <w:bookmarkEnd w:id="174"/>
    </w:p>
    <w:p w14:paraId="0E87A9C3" w14:textId="5BD823F7" w:rsidR="00727E3B" w:rsidRPr="00907B15" w:rsidRDefault="00727E3B" w:rsidP="00CF355B">
      <w:pPr>
        <w:spacing w:after="0" w:line="240" w:lineRule="auto"/>
        <w:contextualSpacing/>
        <w:jc w:val="both"/>
        <w:rPr>
          <w:sz w:val="24"/>
          <w:szCs w:val="24"/>
        </w:rPr>
      </w:pPr>
      <w:r w:rsidRPr="00907B15">
        <w:rPr>
          <w:sz w:val="24"/>
          <w:szCs w:val="24"/>
        </w:rPr>
        <w:t xml:space="preserve">Перевод в пиковый режим работы </w:t>
      </w:r>
      <w:r w:rsidR="005A723B" w:rsidRPr="00907B15">
        <w:rPr>
          <w:sz w:val="24"/>
          <w:szCs w:val="24"/>
        </w:rPr>
        <w:t>источников теплоснабжения</w:t>
      </w:r>
      <w:r w:rsidRPr="00907B15">
        <w:rPr>
          <w:sz w:val="24"/>
          <w:szCs w:val="24"/>
        </w:rPr>
        <w:t xml:space="preserve"> не предусматривается.</w:t>
      </w:r>
    </w:p>
    <w:p w14:paraId="0DE89399" w14:textId="54CD0656" w:rsidR="005A723B" w:rsidRPr="00907B15" w:rsidRDefault="005A723B" w:rsidP="00CF355B">
      <w:pPr>
        <w:spacing w:after="0" w:line="240" w:lineRule="auto"/>
        <w:contextualSpacing/>
        <w:jc w:val="both"/>
        <w:rPr>
          <w:sz w:val="24"/>
          <w:szCs w:val="24"/>
        </w:rPr>
      </w:pPr>
      <w:r w:rsidRPr="00907B15">
        <w:rPr>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не планируются.</w:t>
      </w:r>
    </w:p>
    <w:p w14:paraId="4D573C9E" w14:textId="77777777" w:rsidR="00727E3B" w:rsidRPr="00907B15" w:rsidRDefault="00727E3B" w:rsidP="00CF355B">
      <w:pPr>
        <w:tabs>
          <w:tab w:val="left" w:pos="1134"/>
        </w:tabs>
        <w:spacing w:after="0" w:line="240" w:lineRule="auto"/>
        <w:contextualSpacing/>
        <w:jc w:val="both"/>
        <w:rPr>
          <w:sz w:val="24"/>
          <w:szCs w:val="24"/>
        </w:rPr>
      </w:pPr>
    </w:p>
    <w:p w14:paraId="61F37B0E" w14:textId="450E1EF3" w:rsidR="006B4D03" w:rsidRPr="00907B15" w:rsidRDefault="000A5894" w:rsidP="00CF355B">
      <w:pPr>
        <w:pStyle w:val="2"/>
        <w:tabs>
          <w:tab w:val="left" w:pos="1134"/>
        </w:tabs>
        <w:spacing w:before="0" w:line="240" w:lineRule="auto"/>
        <w:ind w:left="0" w:firstLine="709"/>
        <w:contextualSpacing/>
        <w:rPr>
          <w:rFonts w:cs="Times New Roman"/>
          <w:color w:val="auto"/>
          <w:sz w:val="24"/>
          <w:szCs w:val="24"/>
        </w:rPr>
      </w:pPr>
      <w:bookmarkStart w:id="175" w:name="_Toc524944261"/>
      <w:bookmarkStart w:id="176" w:name="_Toc524944837"/>
      <w:bookmarkStart w:id="177" w:name="_Toc528166516"/>
      <w:bookmarkStart w:id="178" w:name="_Toc207705576"/>
      <w:r w:rsidRPr="00907B15">
        <w:rPr>
          <w:rFonts w:cs="Times New Roman"/>
          <w:color w:val="auto"/>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75"/>
      <w:bookmarkEnd w:id="176"/>
      <w:bookmarkEnd w:id="177"/>
      <w:bookmarkEnd w:id="178"/>
    </w:p>
    <w:p w14:paraId="68E1F26C" w14:textId="77777777" w:rsidR="005A723B" w:rsidRPr="00907B15" w:rsidRDefault="005A723B" w:rsidP="00CF355B">
      <w:pPr>
        <w:spacing w:after="0" w:line="240" w:lineRule="auto"/>
        <w:jc w:val="both"/>
        <w:rPr>
          <w:i/>
          <w:sz w:val="24"/>
          <w:szCs w:val="24"/>
        </w:rPr>
      </w:pPr>
      <w:r w:rsidRPr="00907B15">
        <w:rPr>
          <w:i/>
          <w:sz w:val="24"/>
          <w:szCs w:val="24"/>
        </w:rPr>
        <w:t xml:space="preserve">Апатитская ТЭЦ - ЦТП г. Кировска </w:t>
      </w:r>
    </w:p>
    <w:p w14:paraId="3F1DF818" w14:textId="6E3C7C9A" w:rsidR="005A723B" w:rsidRPr="00907B15" w:rsidRDefault="005A723B" w:rsidP="00CF355B">
      <w:pPr>
        <w:spacing w:after="0" w:line="240" w:lineRule="auto"/>
        <w:jc w:val="both"/>
        <w:rPr>
          <w:sz w:val="24"/>
          <w:szCs w:val="24"/>
        </w:rPr>
      </w:pPr>
      <w:r w:rsidRPr="00907B15">
        <w:rPr>
          <w:sz w:val="24"/>
          <w:szCs w:val="24"/>
        </w:rPr>
        <w:t>Утвержденный температурный график качественного отпуска тепловой энергии от Апатитской ТЭЦ до ЦТП г.</w:t>
      </w:r>
      <w:r w:rsidR="00107FB3" w:rsidRPr="00907B15">
        <w:rPr>
          <w:sz w:val="24"/>
          <w:szCs w:val="24"/>
        </w:rPr>
        <w:t xml:space="preserve"> </w:t>
      </w:r>
      <w:r w:rsidRPr="00907B15">
        <w:rPr>
          <w:sz w:val="24"/>
          <w:szCs w:val="24"/>
        </w:rPr>
        <w:t xml:space="preserve">Кировска 150/80°С со срезкой по ГВС 75°С представлен на рисунке </w:t>
      </w:r>
      <w:r w:rsidR="00857E96" w:rsidRPr="00907B15">
        <w:rPr>
          <w:sz w:val="24"/>
          <w:szCs w:val="24"/>
        </w:rPr>
        <w:t>4</w:t>
      </w:r>
      <w:r w:rsidR="000C3C7B" w:rsidRPr="00907B15">
        <w:rPr>
          <w:sz w:val="24"/>
          <w:szCs w:val="24"/>
        </w:rPr>
        <w:t>-</w:t>
      </w:r>
      <w:r w:rsidR="00857E96" w:rsidRPr="00907B15">
        <w:rPr>
          <w:sz w:val="24"/>
          <w:szCs w:val="24"/>
        </w:rPr>
        <w:t>5</w:t>
      </w:r>
      <w:r w:rsidR="000C3C7B" w:rsidRPr="00907B15">
        <w:rPr>
          <w:sz w:val="24"/>
          <w:szCs w:val="24"/>
        </w:rPr>
        <w:t xml:space="preserve"> </w:t>
      </w:r>
      <w:r w:rsidRPr="00907B15">
        <w:rPr>
          <w:sz w:val="24"/>
          <w:szCs w:val="24"/>
        </w:rPr>
        <w:t xml:space="preserve">- Зона действия Апатитской ТЭЦ (первый контур циркуляции). </w:t>
      </w:r>
    </w:p>
    <w:p w14:paraId="7BC388E8" w14:textId="77777777" w:rsidR="005A723B" w:rsidRPr="00907B15" w:rsidRDefault="005A723B" w:rsidP="00CF355B">
      <w:pPr>
        <w:spacing w:after="0" w:line="240" w:lineRule="auto"/>
        <w:jc w:val="both"/>
        <w:rPr>
          <w:sz w:val="24"/>
          <w:szCs w:val="24"/>
        </w:rPr>
      </w:pPr>
      <w:r w:rsidRPr="00907B15">
        <w:rPr>
          <w:sz w:val="24"/>
          <w:szCs w:val="24"/>
        </w:rPr>
        <w:t xml:space="preserve">Необходимо провести технико-экономическую оценку целесообразности изменения теплогидравлического режима работы магистрального трубопровода между АТЭЦ и ЦТП г. Кировска в связи со снижением присоединенной нагрузки и изменением температурного графика от ЦТП. Целью изменения теплогидравлического режима работы магистрали является снижение технологических потерь при передаче тепловой энергии. Критерием выбора оптимальных параметров работы магистрального трубопровода должна быть минимизация конечной стоимости тепловой энергии, включающая в себя затраты электрической энергии на привод насосов теплофикационного блока АТЭЦ и потери тепловой энергии за счет теплообмена с окружающей средой. </w:t>
      </w:r>
    </w:p>
    <w:p w14:paraId="17682478" w14:textId="5F1B1674" w:rsidR="005A723B" w:rsidRPr="00907B15" w:rsidRDefault="005A723B" w:rsidP="00CF355B">
      <w:pPr>
        <w:spacing w:after="0" w:line="240" w:lineRule="auto"/>
        <w:jc w:val="both"/>
        <w:rPr>
          <w:sz w:val="24"/>
          <w:szCs w:val="24"/>
        </w:rPr>
      </w:pPr>
    </w:p>
    <w:p w14:paraId="114BD08F" w14:textId="351E4C58" w:rsidR="005A723B" w:rsidRPr="00907B15" w:rsidRDefault="005A723B" w:rsidP="00CF355B">
      <w:pPr>
        <w:spacing w:after="0" w:line="240" w:lineRule="auto"/>
        <w:jc w:val="both"/>
        <w:rPr>
          <w:i/>
          <w:sz w:val="24"/>
          <w:szCs w:val="24"/>
        </w:rPr>
      </w:pPr>
      <w:r w:rsidRPr="00907B15">
        <w:rPr>
          <w:i/>
          <w:sz w:val="24"/>
          <w:szCs w:val="24"/>
        </w:rPr>
        <w:t xml:space="preserve">ЦТП </w:t>
      </w:r>
      <w:r w:rsidR="00107FB3" w:rsidRPr="00907B15">
        <w:rPr>
          <w:i/>
          <w:sz w:val="24"/>
          <w:szCs w:val="24"/>
        </w:rPr>
        <w:t>г. Кировска</w:t>
      </w:r>
      <w:r w:rsidRPr="00907B15">
        <w:rPr>
          <w:i/>
          <w:sz w:val="24"/>
          <w:szCs w:val="24"/>
        </w:rPr>
        <w:t xml:space="preserve"> и ЦТП Кировского рудника </w:t>
      </w:r>
    </w:p>
    <w:p w14:paraId="248CC3EF" w14:textId="4141DE20" w:rsidR="005A723B" w:rsidRPr="00907B15" w:rsidRDefault="005A723B" w:rsidP="00CF355B">
      <w:pPr>
        <w:spacing w:after="0" w:line="240" w:lineRule="auto"/>
        <w:jc w:val="both"/>
        <w:rPr>
          <w:sz w:val="24"/>
          <w:szCs w:val="24"/>
        </w:rPr>
      </w:pPr>
      <w:r w:rsidRPr="00907B15">
        <w:rPr>
          <w:sz w:val="24"/>
          <w:szCs w:val="24"/>
        </w:rPr>
        <w:t>Регулирование отпуска от ЦТП потребителям в теплосети г.</w:t>
      </w:r>
      <w:r w:rsidR="00107FB3" w:rsidRPr="00907B15">
        <w:rPr>
          <w:sz w:val="24"/>
          <w:szCs w:val="24"/>
        </w:rPr>
        <w:t xml:space="preserve"> </w:t>
      </w:r>
      <w:r w:rsidRPr="00907B15">
        <w:rPr>
          <w:sz w:val="24"/>
          <w:szCs w:val="24"/>
        </w:rPr>
        <w:t>Кировска (второй контур</w:t>
      </w:r>
      <w:r w:rsidR="006A0801" w:rsidRPr="00907B15">
        <w:rPr>
          <w:sz w:val="24"/>
          <w:szCs w:val="24"/>
        </w:rPr>
        <w:t xml:space="preserve"> и н.п. Титан</w:t>
      </w:r>
      <w:r w:rsidRPr="00907B15">
        <w:rPr>
          <w:sz w:val="24"/>
          <w:szCs w:val="24"/>
        </w:rPr>
        <w:t xml:space="preserve">) в отопительный период принято качественное по совмещенной нагрузке отопления и ГВС. Температурный график в теплосети г. Кировска принят 115/70 °С. </w:t>
      </w:r>
    </w:p>
    <w:p w14:paraId="47457453" w14:textId="083B257E" w:rsidR="005A723B" w:rsidRPr="00907B15" w:rsidRDefault="005A723B" w:rsidP="00CF355B">
      <w:pPr>
        <w:spacing w:after="0" w:line="240" w:lineRule="auto"/>
        <w:jc w:val="both"/>
        <w:rPr>
          <w:sz w:val="24"/>
          <w:szCs w:val="24"/>
        </w:rPr>
      </w:pPr>
      <w:r w:rsidRPr="00907B15">
        <w:rPr>
          <w:sz w:val="24"/>
          <w:szCs w:val="24"/>
        </w:rPr>
        <w:t xml:space="preserve">При наладке системы централизованного теплоснабжения за основу принимают проектный режим отпуска теплоты. Однако при изменении проектных условий в системе теплоснабжения проектный режим должен быть откорректирован с учетом произошедших изменений и разработан новый оптимальный график температур сетевой воды. Скорректированный оптимальный температурный график 115/70 °С для ЦТП г. Кировска и 115(105)/70°С для ЦТП Кировского рудника по совмещенной нагрузке отопления и ГВС представлен на рисунке </w:t>
      </w:r>
      <w:r w:rsidR="00857E96" w:rsidRPr="00907B15">
        <w:rPr>
          <w:sz w:val="24"/>
          <w:szCs w:val="24"/>
        </w:rPr>
        <w:t>6</w:t>
      </w:r>
      <w:r w:rsidRPr="00907B15">
        <w:rPr>
          <w:sz w:val="24"/>
          <w:szCs w:val="24"/>
        </w:rPr>
        <w:t xml:space="preserve"> – Зона действия Апатитской ТЭЦ (второй контур циркуляции). </w:t>
      </w:r>
    </w:p>
    <w:p w14:paraId="4E8C7F73" w14:textId="77777777" w:rsidR="005A723B" w:rsidRPr="00907B15" w:rsidRDefault="005A723B" w:rsidP="00CF355B">
      <w:pPr>
        <w:spacing w:after="0" w:line="240" w:lineRule="auto"/>
        <w:jc w:val="both"/>
        <w:rPr>
          <w:sz w:val="24"/>
          <w:szCs w:val="24"/>
        </w:rPr>
      </w:pPr>
      <w:r w:rsidRPr="00907B15">
        <w:rPr>
          <w:sz w:val="24"/>
          <w:szCs w:val="24"/>
        </w:rPr>
        <w:t xml:space="preserve"> </w:t>
      </w:r>
    </w:p>
    <w:p w14:paraId="586511C8" w14:textId="62B7F7E7" w:rsidR="005A723B" w:rsidRPr="00907B15" w:rsidRDefault="005A723B" w:rsidP="00CF355B">
      <w:pPr>
        <w:spacing w:after="0" w:line="240" w:lineRule="auto"/>
        <w:jc w:val="both"/>
        <w:rPr>
          <w:i/>
          <w:sz w:val="24"/>
          <w:szCs w:val="24"/>
        </w:rPr>
      </w:pPr>
      <w:r w:rsidRPr="00907B15">
        <w:rPr>
          <w:i/>
          <w:sz w:val="24"/>
          <w:szCs w:val="24"/>
        </w:rPr>
        <w:t>БМЭК н.п.</w:t>
      </w:r>
      <w:r w:rsidR="00107FB3" w:rsidRPr="00907B15">
        <w:rPr>
          <w:i/>
          <w:sz w:val="24"/>
          <w:szCs w:val="24"/>
        </w:rPr>
        <w:t xml:space="preserve"> </w:t>
      </w:r>
      <w:r w:rsidRPr="00907B15">
        <w:rPr>
          <w:i/>
          <w:sz w:val="24"/>
          <w:szCs w:val="24"/>
        </w:rPr>
        <w:t xml:space="preserve">Коашва </w:t>
      </w:r>
    </w:p>
    <w:p w14:paraId="691028C5" w14:textId="62D02703" w:rsidR="005A723B" w:rsidRPr="00907B15" w:rsidRDefault="005A723B" w:rsidP="00CF355B">
      <w:pPr>
        <w:spacing w:after="0" w:line="240" w:lineRule="auto"/>
        <w:jc w:val="both"/>
        <w:rPr>
          <w:sz w:val="24"/>
          <w:szCs w:val="24"/>
        </w:rPr>
      </w:pPr>
      <w:r w:rsidRPr="00907B15">
        <w:rPr>
          <w:sz w:val="24"/>
          <w:szCs w:val="24"/>
        </w:rPr>
        <w:t xml:space="preserve">Оптимальный температурный график отпуска тепловой энергии с электрической блочно-модульной котельной 105/70°С со срезкой по ГВС 65°С утвержден и представлен на рисунке </w:t>
      </w:r>
      <w:r w:rsidR="00857E96" w:rsidRPr="00907B15">
        <w:rPr>
          <w:sz w:val="24"/>
          <w:szCs w:val="24"/>
        </w:rPr>
        <w:t>7</w:t>
      </w:r>
      <w:r w:rsidRPr="00907B15">
        <w:rPr>
          <w:sz w:val="24"/>
          <w:szCs w:val="24"/>
        </w:rPr>
        <w:t xml:space="preserve"> - Зона действия системы теплоснабжения н.п. Коашва.</w:t>
      </w:r>
    </w:p>
    <w:p w14:paraId="46E622B0" w14:textId="77777777" w:rsidR="005A723B" w:rsidRPr="00907B15" w:rsidRDefault="005A723B" w:rsidP="00CF355B">
      <w:pPr>
        <w:spacing w:after="0" w:line="240" w:lineRule="auto"/>
        <w:jc w:val="both"/>
        <w:rPr>
          <w:sz w:val="24"/>
          <w:szCs w:val="24"/>
        </w:rPr>
      </w:pPr>
    </w:p>
    <w:p w14:paraId="1CC49245" w14:textId="21E47DF0" w:rsidR="000C3C7B" w:rsidRPr="00907B15" w:rsidRDefault="006848D0" w:rsidP="00857E96">
      <w:pPr>
        <w:pStyle w:val="34"/>
        <w:tabs>
          <w:tab w:val="clear" w:pos="9345"/>
          <w:tab w:val="right" w:leader="dot" w:pos="9639"/>
        </w:tabs>
        <w:spacing w:line="240" w:lineRule="auto"/>
        <w:contextualSpacing/>
        <w:jc w:val="both"/>
        <w:rPr>
          <w:rFonts w:ascii="Times New Roman" w:hAnsi="Times New Roman" w:cs="Times New Roman"/>
          <w:noProof/>
          <w:sz w:val="22"/>
          <w:szCs w:val="22"/>
        </w:rPr>
      </w:pPr>
      <w:r w:rsidRPr="00907B15">
        <w:rPr>
          <w:rFonts w:ascii="Times New Roman" w:hAnsi="Times New Roman" w:cs="Times New Roman"/>
          <w:noProof/>
          <w:sz w:val="22"/>
          <w:szCs w:val="22"/>
        </w:rPr>
        <w:lastRenderedPageBreak/>
        <w:drawing>
          <wp:inline distT="0" distB="0" distL="0" distR="0" wp14:anchorId="2861F6CA" wp14:editId="564EA388">
            <wp:extent cx="5980430" cy="7803515"/>
            <wp:effectExtent l="0" t="0" r="127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0430" cy="7803515"/>
                    </a:xfrm>
                    <a:prstGeom prst="rect">
                      <a:avLst/>
                    </a:prstGeom>
                    <a:noFill/>
                  </pic:spPr>
                </pic:pic>
              </a:graphicData>
            </a:graphic>
          </wp:inline>
        </w:drawing>
      </w:r>
    </w:p>
    <w:p w14:paraId="3C2C2A6C" w14:textId="727C8687" w:rsidR="000C3C7B" w:rsidRPr="00907B15" w:rsidRDefault="000C3C7B" w:rsidP="00CF355B">
      <w:pPr>
        <w:spacing w:after="0" w:line="240" w:lineRule="auto"/>
        <w:ind w:firstLine="0"/>
        <w:jc w:val="center"/>
        <w:rPr>
          <w:rFonts w:eastAsiaTheme="minorHAnsi" w:cstheme="minorBidi"/>
          <w:b/>
          <w:bCs/>
          <w:sz w:val="24"/>
          <w:szCs w:val="24"/>
          <w:lang w:eastAsia="en-US"/>
        </w:rPr>
      </w:pPr>
      <w:bookmarkStart w:id="179" w:name="_Toc227584210"/>
      <w:r w:rsidRPr="00907B15">
        <w:rPr>
          <w:rFonts w:eastAsiaTheme="minorHAnsi" w:cstheme="minorBidi"/>
          <w:b/>
          <w:bCs/>
          <w:sz w:val="24"/>
          <w:szCs w:val="24"/>
          <w:lang w:eastAsia="en-US"/>
        </w:rPr>
        <w:t xml:space="preserve">Рисунок </w:t>
      </w:r>
      <w:r w:rsidRPr="00907B15">
        <w:rPr>
          <w:rFonts w:eastAsiaTheme="minorHAnsi" w:cstheme="minorBidi"/>
          <w:b/>
          <w:bCs/>
          <w:sz w:val="24"/>
          <w:szCs w:val="24"/>
          <w:lang w:eastAsia="en-US"/>
        </w:rPr>
        <w:fldChar w:fldCharType="begin"/>
      </w:r>
      <w:r w:rsidRPr="00907B15">
        <w:rPr>
          <w:rFonts w:eastAsiaTheme="minorHAnsi" w:cstheme="minorBidi"/>
          <w:b/>
          <w:bCs/>
          <w:sz w:val="24"/>
          <w:szCs w:val="24"/>
          <w:lang w:eastAsia="en-US"/>
        </w:rPr>
        <w:instrText xml:space="preserve"> SEQ Рисунок \* ARABIC </w:instrText>
      </w:r>
      <w:r w:rsidRPr="00907B15">
        <w:rPr>
          <w:rFonts w:eastAsiaTheme="minorHAnsi" w:cstheme="minorBidi"/>
          <w:b/>
          <w:bCs/>
          <w:sz w:val="24"/>
          <w:szCs w:val="24"/>
          <w:lang w:eastAsia="en-US"/>
        </w:rPr>
        <w:fldChar w:fldCharType="separate"/>
      </w:r>
      <w:r w:rsidR="00B13A40">
        <w:rPr>
          <w:rFonts w:eastAsiaTheme="minorHAnsi" w:cstheme="minorBidi"/>
          <w:b/>
          <w:bCs/>
          <w:noProof/>
          <w:sz w:val="24"/>
          <w:szCs w:val="24"/>
          <w:lang w:eastAsia="en-US"/>
        </w:rPr>
        <w:t>4</w:t>
      </w:r>
      <w:r w:rsidRPr="00907B15">
        <w:rPr>
          <w:rFonts w:eastAsiaTheme="minorHAnsi" w:cstheme="minorBidi"/>
          <w:b/>
          <w:bCs/>
          <w:sz w:val="24"/>
          <w:szCs w:val="24"/>
          <w:lang w:eastAsia="en-US"/>
        </w:rPr>
        <w:fldChar w:fldCharType="end"/>
      </w:r>
      <w:r w:rsidRPr="00907B15">
        <w:rPr>
          <w:rFonts w:eastAsiaTheme="minorHAnsi" w:cstheme="minorBidi"/>
          <w:b/>
          <w:bCs/>
          <w:sz w:val="24"/>
          <w:szCs w:val="24"/>
          <w:lang w:eastAsia="en-US"/>
        </w:rPr>
        <w:t xml:space="preserve"> - Температурный график отпуска теплоты от Апатитской ТЭЦ на ЦТП г. Кировск</w:t>
      </w:r>
      <w:bookmarkEnd w:id="179"/>
    </w:p>
    <w:p w14:paraId="72A11515" w14:textId="24ECC73F" w:rsidR="000C3C7B" w:rsidRPr="00907B15" w:rsidRDefault="006848D0" w:rsidP="006848D0">
      <w:pPr>
        <w:spacing w:after="0" w:line="240" w:lineRule="auto"/>
        <w:ind w:firstLine="0"/>
        <w:jc w:val="center"/>
        <w:rPr>
          <w:rFonts w:eastAsiaTheme="minorHAnsi" w:cstheme="minorBidi"/>
          <w:b/>
          <w:bCs/>
          <w:sz w:val="24"/>
          <w:szCs w:val="24"/>
          <w:lang w:eastAsia="en-US"/>
        </w:rPr>
      </w:pPr>
      <w:bookmarkStart w:id="180" w:name="_Toc227584211"/>
      <w:r w:rsidRPr="00907B15">
        <w:rPr>
          <w:rFonts w:eastAsiaTheme="minorHAnsi" w:cstheme="minorBidi"/>
          <w:b/>
          <w:bCs/>
          <w:noProof/>
          <w:sz w:val="24"/>
          <w:szCs w:val="24"/>
        </w:rPr>
        <w:lastRenderedPageBreak/>
        <w:drawing>
          <wp:inline distT="0" distB="0" distL="0" distR="0" wp14:anchorId="1336285C" wp14:editId="028DF006">
            <wp:extent cx="5842635" cy="8590353"/>
            <wp:effectExtent l="0" t="0" r="571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561" cy="8597595"/>
                    </a:xfrm>
                    <a:prstGeom prst="rect">
                      <a:avLst/>
                    </a:prstGeom>
                    <a:noFill/>
                  </pic:spPr>
                </pic:pic>
              </a:graphicData>
            </a:graphic>
          </wp:inline>
        </w:drawing>
      </w:r>
      <w:r w:rsidR="000C3C7B" w:rsidRPr="00907B15">
        <w:rPr>
          <w:rFonts w:eastAsiaTheme="minorHAnsi" w:cstheme="minorBidi"/>
          <w:b/>
          <w:bCs/>
          <w:sz w:val="24"/>
          <w:szCs w:val="24"/>
          <w:lang w:eastAsia="en-US"/>
        </w:rPr>
        <w:t xml:space="preserve">Рисунок </w:t>
      </w:r>
      <w:r w:rsidR="000C3C7B" w:rsidRPr="00907B15">
        <w:rPr>
          <w:rFonts w:eastAsiaTheme="minorHAnsi" w:cstheme="minorBidi"/>
          <w:b/>
          <w:bCs/>
          <w:sz w:val="24"/>
          <w:szCs w:val="24"/>
          <w:lang w:eastAsia="en-US"/>
        </w:rPr>
        <w:fldChar w:fldCharType="begin"/>
      </w:r>
      <w:r w:rsidR="000C3C7B" w:rsidRPr="00907B15">
        <w:rPr>
          <w:rFonts w:eastAsiaTheme="minorHAnsi" w:cstheme="minorBidi"/>
          <w:b/>
          <w:bCs/>
          <w:sz w:val="24"/>
          <w:szCs w:val="24"/>
          <w:lang w:eastAsia="en-US"/>
        </w:rPr>
        <w:instrText xml:space="preserve"> SEQ Рисунок \* ARABIC </w:instrText>
      </w:r>
      <w:r w:rsidR="000C3C7B" w:rsidRPr="00907B15">
        <w:rPr>
          <w:rFonts w:eastAsiaTheme="minorHAnsi" w:cstheme="minorBidi"/>
          <w:b/>
          <w:bCs/>
          <w:sz w:val="24"/>
          <w:szCs w:val="24"/>
          <w:lang w:eastAsia="en-US"/>
        </w:rPr>
        <w:fldChar w:fldCharType="separate"/>
      </w:r>
      <w:r w:rsidR="00B13A40">
        <w:rPr>
          <w:rFonts w:eastAsiaTheme="minorHAnsi" w:cstheme="minorBidi"/>
          <w:b/>
          <w:bCs/>
          <w:noProof/>
          <w:sz w:val="24"/>
          <w:szCs w:val="24"/>
          <w:lang w:eastAsia="en-US"/>
        </w:rPr>
        <w:t>5</w:t>
      </w:r>
      <w:r w:rsidR="000C3C7B" w:rsidRPr="00907B15">
        <w:rPr>
          <w:rFonts w:eastAsiaTheme="minorHAnsi" w:cstheme="minorBidi"/>
          <w:b/>
          <w:bCs/>
          <w:sz w:val="24"/>
          <w:szCs w:val="24"/>
          <w:lang w:eastAsia="en-US"/>
        </w:rPr>
        <w:fldChar w:fldCharType="end"/>
      </w:r>
      <w:r w:rsidR="000C3C7B" w:rsidRPr="00907B15">
        <w:rPr>
          <w:rFonts w:eastAsiaTheme="minorHAnsi" w:cstheme="minorBidi"/>
          <w:b/>
          <w:bCs/>
          <w:sz w:val="24"/>
          <w:szCs w:val="24"/>
          <w:lang w:eastAsia="en-US"/>
        </w:rPr>
        <w:t xml:space="preserve"> - Температурный график отпуска тепловой энергии от ЦТП г. Кировск</w:t>
      </w:r>
      <w:bookmarkEnd w:id="180"/>
    </w:p>
    <w:p w14:paraId="28B2B586" w14:textId="17E361C3" w:rsidR="000C3C7B" w:rsidRPr="00907B15" w:rsidRDefault="006848D0" w:rsidP="00CF355B">
      <w:pPr>
        <w:keepNext/>
        <w:spacing w:after="0" w:line="240" w:lineRule="auto"/>
        <w:ind w:firstLine="0"/>
        <w:jc w:val="center"/>
      </w:pPr>
      <w:r w:rsidRPr="00907B15">
        <w:rPr>
          <w:noProof/>
        </w:rPr>
        <w:lastRenderedPageBreak/>
        <w:drawing>
          <wp:inline distT="0" distB="0" distL="0" distR="0" wp14:anchorId="03999297" wp14:editId="33E94AB2">
            <wp:extent cx="5267325" cy="87058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8705850"/>
                    </a:xfrm>
                    <a:prstGeom prst="rect">
                      <a:avLst/>
                    </a:prstGeom>
                    <a:noFill/>
                  </pic:spPr>
                </pic:pic>
              </a:graphicData>
            </a:graphic>
          </wp:inline>
        </w:drawing>
      </w:r>
    </w:p>
    <w:p w14:paraId="6AEAA8EC" w14:textId="1992FECC" w:rsidR="000C3C7B" w:rsidRPr="00907B15" w:rsidRDefault="000C3C7B" w:rsidP="00CF355B">
      <w:pPr>
        <w:spacing w:after="0" w:line="240" w:lineRule="auto"/>
        <w:ind w:firstLine="720"/>
        <w:jc w:val="center"/>
        <w:rPr>
          <w:rFonts w:eastAsiaTheme="minorHAnsi" w:cstheme="minorBidi"/>
          <w:b/>
          <w:bCs/>
          <w:sz w:val="24"/>
          <w:szCs w:val="24"/>
          <w:lang w:eastAsia="en-US"/>
        </w:rPr>
      </w:pPr>
      <w:bookmarkStart w:id="181" w:name="_Toc227584212"/>
      <w:r w:rsidRPr="00907B15">
        <w:rPr>
          <w:rFonts w:eastAsiaTheme="minorHAnsi" w:cstheme="minorBidi"/>
          <w:b/>
          <w:bCs/>
          <w:sz w:val="24"/>
          <w:szCs w:val="24"/>
          <w:lang w:eastAsia="en-US"/>
        </w:rPr>
        <w:t xml:space="preserve">Рисунок </w:t>
      </w:r>
      <w:r w:rsidRPr="00907B15">
        <w:rPr>
          <w:rFonts w:eastAsiaTheme="minorHAnsi" w:cstheme="minorBidi"/>
          <w:b/>
          <w:bCs/>
          <w:sz w:val="24"/>
          <w:szCs w:val="24"/>
          <w:lang w:eastAsia="en-US"/>
        </w:rPr>
        <w:fldChar w:fldCharType="begin"/>
      </w:r>
      <w:r w:rsidRPr="00907B15">
        <w:rPr>
          <w:rFonts w:eastAsiaTheme="minorHAnsi" w:cstheme="minorBidi"/>
          <w:b/>
          <w:bCs/>
          <w:sz w:val="24"/>
          <w:szCs w:val="24"/>
          <w:lang w:eastAsia="en-US"/>
        </w:rPr>
        <w:instrText xml:space="preserve"> SEQ Рисунок \* ARABIC </w:instrText>
      </w:r>
      <w:r w:rsidRPr="00907B15">
        <w:rPr>
          <w:rFonts w:eastAsiaTheme="minorHAnsi" w:cstheme="minorBidi"/>
          <w:b/>
          <w:bCs/>
          <w:sz w:val="24"/>
          <w:szCs w:val="24"/>
          <w:lang w:eastAsia="en-US"/>
        </w:rPr>
        <w:fldChar w:fldCharType="separate"/>
      </w:r>
      <w:r w:rsidR="00B13A40">
        <w:rPr>
          <w:rFonts w:eastAsiaTheme="minorHAnsi" w:cstheme="minorBidi"/>
          <w:b/>
          <w:bCs/>
          <w:noProof/>
          <w:sz w:val="24"/>
          <w:szCs w:val="24"/>
          <w:lang w:eastAsia="en-US"/>
        </w:rPr>
        <w:t>6</w:t>
      </w:r>
      <w:r w:rsidRPr="00907B15">
        <w:rPr>
          <w:rFonts w:eastAsiaTheme="minorHAnsi" w:cstheme="minorBidi"/>
          <w:b/>
          <w:bCs/>
          <w:sz w:val="24"/>
          <w:szCs w:val="24"/>
          <w:lang w:eastAsia="en-US"/>
        </w:rPr>
        <w:fldChar w:fldCharType="end"/>
      </w:r>
      <w:r w:rsidRPr="00907B15">
        <w:rPr>
          <w:rFonts w:eastAsiaTheme="minorHAnsi" w:cstheme="minorBidi"/>
          <w:b/>
          <w:bCs/>
          <w:sz w:val="24"/>
          <w:szCs w:val="24"/>
          <w:lang w:eastAsia="en-US"/>
        </w:rPr>
        <w:t xml:space="preserve"> - Температурный график отпуска тепловой энергии от ЦТП г. Кировск</w:t>
      </w:r>
      <w:bookmarkEnd w:id="181"/>
    </w:p>
    <w:p w14:paraId="16EEE898" w14:textId="2DEF3A5F" w:rsidR="000C3C7B" w:rsidRPr="00907B15" w:rsidRDefault="003765A7" w:rsidP="00CF355B">
      <w:pPr>
        <w:keepNext/>
        <w:spacing w:after="0" w:line="240" w:lineRule="auto"/>
        <w:ind w:firstLine="0"/>
        <w:jc w:val="center"/>
        <w:rPr>
          <w:sz w:val="24"/>
          <w:szCs w:val="24"/>
        </w:rPr>
      </w:pPr>
      <w:r w:rsidRPr="00907B15">
        <w:rPr>
          <w:noProof/>
          <w:sz w:val="24"/>
          <w:szCs w:val="24"/>
        </w:rPr>
        <w:lastRenderedPageBreak/>
        <w:drawing>
          <wp:inline distT="0" distB="0" distL="0" distR="0" wp14:anchorId="4707CEFD" wp14:editId="5A5C9C91">
            <wp:extent cx="6078220" cy="85350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8220" cy="8535035"/>
                    </a:xfrm>
                    <a:prstGeom prst="rect">
                      <a:avLst/>
                    </a:prstGeom>
                    <a:noFill/>
                  </pic:spPr>
                </pic:pic>
              </a:graphicData>
            </a:graphic>
          </wp:inline>
        </w:drawing>
      </w:r>
    </w:p>
    <w:p w14:paraId="665DBFC5" w14:textId="19730F4A" w:rsidR="000C3C7B" w:rsidRPr="00907B15" w:rsidRDefault="000C3C7B" w:rsidP="00CF355B">
      <w:pPr>
        <w:spacing w:before="120" w:after="120"/>
        <w:ind w:firstLine="0"/>
        <w:jc w:val="center"/>
        <w:rPr>
          <w:rFonts w:eastAsiaTheme="minorHAnsi" w:cstheme="minorBidi"/>
          <w:b/>
          <w:bCs/>
          <w:sz w:val="24"/>
          <w:szCs w:val="24"/>
          <w:lang w:eastAsia="en-US"/>
        </w:rPr>
      </w:pPr>
      <w:bookmarkStart w:id="182" w:name="_Toc227584213"/>
      <w:r w:rsidRPr="00907B15">
        <w:rPr>
          <w:rFonts w:eastAsiaTheme="minorHAnsi" w:cstheme="minorBidi"/>
          <w:b/>
          <w:bCs/>
          <w:sz w:val="24"/>
          <w:szCs w:val="24"/>
          <w:lang w:eastAsia="en-US"/>
        </w:rPr>
        <w:t xml:space="preserve">Рисунок </w:t>
      </w:r>
      <w:r w:rsidRPr="00907B15">
        <w:rPr>
          <w:rFonts w:eastAsiaTheme="minorHAnsi" w:cstheme="minorBidi"/>
          <w:b/>
          <w:bCs/>
          <w:sz w:val="24"/>
          <w:szCs w:val="24"/>
          <w:lang w:eastAsia="en-US"/>
        </w:rPr>
        <w:fldChar w:fldCharType="begin"/>
      </w:r>
      <w:r w:rsidRPr="00907B15">
        <w:rPr>
          <w:rFonts w:eastAsiaTheme="minorHAnsi" w:cstheme="minorBidi"/>
          <w:b/>
          <w:bCs/>
          <w:sz w:val="24"/>
          <w:szCs w:val="24"/>
          <w:lang w:eastAsia="en-US"/>
        </w:rPr>
        <w:instrText xml:space="preserve"> SEQ Рисунок \* ARABIC </w:instrText>
      </w:r>
      <w:r w:rsidRPr="00907B15">
        <w:rPr>
          <w:rFonts w:eastAsiaTheme="minorHAnsi" w:cstheme="minorBidi"/>
          <w:b/>
          <w:bCs/>
          <w:sz w:val="24"/>
          <w:szCs w:val="24"/>
          <w:lang w:eastAsia="en-US"/>
        </w:rPr>
        <w:fldChar w:fldCharType="separate"/>
      </w:r>
      <w:r w:rsidR="00B13A40">
        <w:rPr>
          <w:rFonts w:eastAsiaTheme="minorHAnsi" w:cstheme="minorBidi"/>
          <w:b/>
          <w:bCs/>
          <w:noProof/>
          <w:sz w:val="24"/>
          <w:szCs w:val="24"/>
          <w:lang w:eastAsia="en-US"/>
        </w:rPr>
        <w:t>7</w:t>
      </w:r>
      <w:r w:rsidRPr="00907B15">
        <w:rPr>
          <w:rFonts w:eastAsiaTheme="minorHAnsi" w:cstheme="minorBidi"/>
          <w:b/>
          <w:bCs/>
          <w:sz w:val="24"/>
          <w:szCs w:val="24"/>
          <w:lang w:eastAsia="en-US"/>
        </w:rPr>
        <w:fldChar w:fldCharType="end"/>
      </w:r>
      <w:r w:rsidRPr="00907B15">
        <w:rPr>
          <w:rFonts w:eastAsiaTheme="minorHAnsi" w:cstheme="minorBidi"/>
          <w:b/>
          <w:bCs/>
          <w:sz w:val="24"/>
          <w:szCs w:val="24"/>
          <w:lang w:eastAsia="en-US"/>
        </w:rPr>
        <w:t xml:space="preserve"> – Утвержденный температурный график работы БМЭК</w:t>
      </w:r>
      <w:bookmarkEnd w:id="182"/>
    </w:p>
    <w:p w14:paraId="459A68B9" w14:textId="77777777" w:rsidR="000C3C7B" w:rsidRPr="00907B15" w:rsidRDefault="000C3C7B" w:rsidP="00CF355B">
      <w:pPr>
        <w:spacing w:after="0" w:line="240" w:lineRule="auto"/>
        <w:jc w:val="both"/>
        <w:rPr>
          <w:sz w:val="24"/>
          <w:szCs w:val="24"/>
        </w:rPr>
      </w:pPr>
    </w:p>
    <w:p w14:paraId="40AFA948" w14:textId="046C3183" w:rsidR="006B4D03" w:rsidRPr="00907B15" w:rsidRDefault="000A5894" w:rsidP="00CF355B">
      <w:pPr>
        <w:pStyle w:val="2"/>
        <w:tabs>
          <w:tab w:val="left" w:pos="1134"/>
        </w:tabs>
        <w:spacing w:before="0" w:line="240" w:lineRule="auto"/>
        <w:ind w:left="0" w:firstLine="709"/>
        <w:contextualSpacing/>
        <w:rPr>
          <w:rFonts w:cs="Times New Roman"/>
          <w:color w:val="auto"/>
          <w:sz w:val="24"/>
          <w:szCs w:val="24"/>
        </w:rPr>
      </w:pPr>
      <w:bookmarkStart w:id="183" w:name="_Toc524944262"/>
      <w:bookmarkStart w:id="184" w:name="_Toc524944838"/>
      <w:bookmarkStart w:id="185" w:name="_Toc528166517"/>
      <w:bookmarkStart w:id="186" w:name="_Toc207705577"/>
      <w:r w:rsidRPr="00907B15">
        <w:rPr>
          <w:rFonts w:cs="Times New Roman"/>
          <w:color w:val="auto"/>
          <w:sz w:val="24"/>
          <w:szCs w:val="24"/>
        </w:rP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83"/>
      <w:bookmarkEnd w:id="184"/>
      <w:bookmarkEnd w:id="185"/>
      <w:bookmarkEnd w:id="186"/>
    </w:p>
    <w:p w14:paraId="297678B2" w14:textId="497D2ABC" w:rsidR="0077683A" w:rsidRPr="00907B15" w:rsidRDefault="0077683A" w:rsidP="00CF355B">
      <w:pPr>
        <w:spacing w:after="0" w:line="240" w:lineRule="auto"/>
        <w:contextualSpacing/>
        <w:jc w:val="both"/>
        <w:rPr>
          <w:sz w:val="24"/>
          <w:szCs w:val="24"/>
        </w:rPr>
      </w:pPr>
      <w:r w:rsidRPr="00907B15">
        <w:rPr>
          <w:sz w:val="24"/>
          <w:szCs w:val="24"/>
        </w:rPr>
        <w:t xml:space="preserve">В Разделе 2.3 настоящего документа рассмотрены сведения о наличии резервов установленной и располагаемой мощности на тепловых источниках </w:t>
      </w:r>
      <w:r w:rsidR="00026EE6" w:rsidRPr="00907B15">
        <w:rPr>
          <w:noProof/>
          <w:sz w:val="24"/>
          <w:szCs w:val="24"/>
        </w:rPr>
        <w:t>муниципального округа город Кировск Мурманской области</w:t>
      </w:r>
      <w:r w:rsidRPr="00907B15">
        <w:rPr>
          <w:sz w:val="24"/>
          <w:szCs w:val="24"/>
        </w:rPr>
        <w:t>.</w:t>
      </w:r>
    </w:p>
    <w:p w14:paraId="0FFD226A" w14:textId="42DB4610" w:rsidR="0077683A" w:rsidRPr="00907B15" w:rsidRDefault="0077683A" w:rsidP="00CF355B">
      <w:pPr>
        <w:spacing w:after="0" w:line="240" w:lineRule="auto"/>
        <w:contextualSpacing/>
        <w:jc w:val="both"/>
        <w:rPr>
          <w:sz w:val="24"/>
          <w:szCs w:val="24"/>
        </w:rPr>
      </w:pPr>
      <w:r w:rsidRPr="00907B15">
        <w:rPr>
          <w:sz w:val="24"/>
          <w:szCs w:val="24"/>
        </w:rPr>
        <w:t xml:space="preserve">Вопрос тепловых балансов будет ежегодно рассматриваться на этапе </w:t>
      </w:r>
      <w:r w:rsidR="009509F3" w:rsidRPr="00907B15">
        <w:rPr>
          <w:sz w:val="24"/>
          <w:szCs w:val="24"/>
        </w:rPr>
        <w:t>актуализации</w:t>
      </w:r>
      <w:r w:rsidR="006469E9" w:rsidRPr="00907B15">
        <w:rPr>
          <w:sz w:val="24"/>
          <w:szCs w:val="24"/>
        </w:rPr>
        <w:t xml:space="preserve"> </w:t>
      </w:r>
      <w:r w:rsidRPr="00907B15">
        <w:rPr>
          <w:sz w:val="24"/>
          <w:szCs w:val="24"/>
        </w:rPr>
        <w:t>электронной модели и самого проекта схемы теплоснабжения. На этом этапе ежегодно представляется возможность внесения при необходимости корректировок и предложений по изменениям перспективной установленной тепловой мощности тепловых источников и их зон действия с учетом возможных и произошедших изменений.</w:t>
      </w:r>
    </w:p>
    <w:p w14:paraId="0C6A20B6" w14:textId="77777777" w:rsidR="00A71F66" w:rsidRPr="00907B15" w:rsidRDefault="00A71F66" w:rsidP="00CF355B">
      <w:pPr>
        <w:spacing w:after="0" w:line="240" w:lineRule="auto"/>
        <w:contextualSpacing/>
        <w:jc w:val="both"/>
        <w:rPr>
          <w:sz w:val="24"/>
          <w:szCs w:val="24"/>
        </w:rPr>
      </w:pPr>
      <w:r w:rsidRPr="00907B15">
        <w:rPr>
          <w:sz w:val="24"/>
          <w:szCs w:val="24"/>
        </w:rPr>
        <w:t xml:space="preserve">При выходе из строя наибольшего по производительности котла в котельных первой категории оставшиеся котлы должны обеспечивать отпуск тепловой энергии потребителям первой категории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и т.д.): </w:t>
      </w:r>
    </w:p>
    <w:p w14:paraId="4595B933" w14:textId="110B9313" w:rsidR="00A71F66" w:rsidRPr="00907B15" w:rsidRDefault="00A71F66" w:rsidP="00CF355B">
      <w:pPr>
        <w:pStyle w:val="af4"/>
        <w:numPr>
          <w:ilvl w:val="0"/>
          <w:numId w:val="65"/>
        </w:numPr>
        <w:rPr>
          <w:sz w:val="24"/>
          <w:szCs w:val="24"/>
        </w:rPr>
      </w:pPr>
      <w:r w:rsidRPr="00907B15">
        <w:rPr>
          <w:sz w:val="24"/>
          <w:szCs w:val="24"/>
        </w:rPr>
        <w:t>на технологическое теплоснабжение и системы вентиляции – в количестве, определяемом минимально допустимыми нагрузками (независимо от температуры наружного воздуха);</w:t>
      </w:r>
    </w:p>
    <w:p w14:paraId="62471A3B" w14:textId="5B86968E" w:rsidR="00A71F66" w:rsidRPr="00907B15" w:rsidRDefault="00A71F66" w:rsidP="00CF355B">
      <w:pPr>
        <w:pStyle w:val="af4"/>
        <w:numPr>
          <w:ilvl w:val="0"/>
          <w:numId w:val="65"/>
        </w:numPr>
        <w:rPr>
          <w:sz w:val="24"/>
          <w:szCs w:val="24"/>
        </w:rPr>
      </w:pPr>
      <w:r w:rsidRPr="00907B15">
        <w:rPr>
          <w:sz w:val="24"/>
          <w:szCs w:val="24"/>
        </w:rPr>
        <w:t xml:space="preserve">на отопление и горячее водоснабжение – в количестве, определяемом режимом наиболее холодного месяца. </w:t>
      </w:r>
    </w:p>
    <w:p w14:paraId="7D1E0543" w14:textId="255EA356" w:rsidR="0077683A" w:rsidRPr="00907B15" w:rsidRDefault="00A71F66" w:rsidP="00CF355B">
      <w:pPr>
        <w:spacing w:after="0" w:line="240" w:lineRule="auto"/>
        <w:contextualSpacing/>
        <w:jc w:val="both"/>
        <w:rPr>
          <w:sz w:val="24"/>
          <w:szCs w:val="24"/>
        </w:rPr>
      </w:pPr>
      <w:r w:rsidRPr="00907B15">
        <w:rPr>
          <w:sz w:val="24"/>
          <w:szCs w:val="24"/>
        </w:rPr>
        <w:t xml:space="preserve">Предложения по перспективной установленной тепловой мощности источников тепловой энергии представлены в таблице </w:t>
      </w:r>
      <w:r w:rsidR="00857E96" w:rsidRPr="00907B15">
        <w:rPr>
          <w:sz w:val="24"/>
          <w:szCs w:val="24"/>
        </w:rPr>
        <w:t>21</w:t>
      </w:r>
      <w:r w:rsidRPr="00907B15">
        <w:rPr>
          <w:sz w:val="24"/>
          <w:szCs w:val="24"/>
        </w:rPr>
        <w:t>.</w:t>
      </w:r>
    </w:p>
    <w:p w14:paraId="5CB5BB96" w14:textId="0E2FCF7C" w:rsidR="00A71F66" w:rsidRPr="00907B15" w:rsidRDefault="00A71F66" w:rsidP="00CF355B">
      <w:pPr>
        <w:pStyle w:val="aff0"/>
        <w:keepNext/>
        <w:spacing w:before="0" w:after="0" w:line="240" w:lineRule="auto"/>
        <w:ind w:firstLine="0"/>
        <w:rPr>
          <w:sz w:val="24"/>
          <w:szCs w:val="24"/>
        </w:rPr>
      </w:pPr>
      <w:bookmarkStart w:id="187" w:name="_Toc227584187"/>
      <w:r w:rsidRPr="00907B15">
        <w:rPr>
          <w:sz w:val="24"/>
          <w:szCs w:val="24"/>
        </w:rPr>
        <w:t xml:space="preserve">Таблица </w:t>
      </w:r>
      <w:r w:rsidRPr="00907B15">
        <w:rPr>
          <w:sz w:val="24"/>
          <w:szCs w:val="24"/>
        </w:rPr>
        <w:fldChar w:fldCharType="begin"/>
      </w:r>
      <w:r w:rsidRPr="00907B15">
        <w:rPr>
          <w:sz w:val="24"/>
          <w:szCs w:val="24"/>
        </w:rPr>
        <w:instrText xml:space="preserve"> SEQ Таблица \* ARABIC </w:instrText>
      </w:r>
      <w:r w:rsidRPr="00907B15">
        <w:rPr>
          <w:sz w:val="24"/>
          <w:szCs w:val="24"/>
        </w:rPr>
        <w:fldChar w:fldCharType="separate"/>
      </w:r>
      <w:r w:rsidR="00B13A40">
        <w:rPr>
          <w:noProof/>
          <w:sz w:val="24"/>
          <w:szCs w:val="24"/>
        </w:rPr>
        <w:t>21</w:t>
      </w:r>
      <w:r w:rsidRPr="00907B15">
        <w:rPr>
          <w:sz w:val="24"/>
          <w:szCs w:val="24"/>
        </w:rPr>
        <w:fldChar w:fldCharType="end"/>
      </w:r>
      <w:r w:rsidRPr="00907B15">
        <w:rPr>
          <w:sz w:val="24"/>
          <w:szCs w:val="24"/>
        </w:rPr>
        <w:t xml:space="preserve"> – Предложения по перспективной установленной тепловой мощности источников тепловой энергии</w:t>
      </w:r>
      <w:bookmarkEnd w:id="187"/>
    </w:p>
    <w:tbl>
      <w:tblPr>
        <w:tblW w:w="5000" w:type="pct"/>
        <w:jc w:val="center"/>
        <w:tblCellMar>
          <w:left w:w="28" w:type="dxa"/>
          <w:right w:w="28" w:type="dxa"/>
        </w:tblCellMar>
        <w:tblLook w:val="04A0" w:firstRow="1" w:lastRow="0" w:firstColumn="1" w:lastColumn="0" w:noHBand="0" w:noVBand="1"/>
      </w:tblPr>
      <w:tblGrid>
        <w:gridCol w:w="1437"/>
        <w:gridCol w:w="900"/>
        <w:gridCol w:w="1065"/>
        <w:gridCol w:w="1065"/>
        <w:gridCol w:w="1063"/>
        <w:gridCol w:w="1065"/>
        <w:gridCol w:w="907"/>
        <w:gridCol w:w="1063"/>
        <w:gridCol w:w="1063"/>
      </w:tblGrid>
      <w:tr w:rsidR="00675ADA" w:rsidRPr="00907B15" w14:paraId="74838496" w14:textId="77777777" w:rsidTr="00675ADA">
        <w:trPr>
          <w:trHeight w:val="20"/>
          <w:jc w:val="center"/>
        </w:trPr>
        <w:tc>
          <w:tcPr>
            <w:tcW w:w="746" w:type="pct"/>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6867E868" w14:textId="77777777" w:rsidR="00675ADA" w:rsidRPr="00907B15" w:rsidRDefault="00675ADA" w:rsidP="00CF355B">
            <w:pPr>
              <w:spacing w:after="0" w:line="240" w:lineRule="auto"/>
              <w:ind w:firstLine="0"/>
              <w:jc w:val="center"/>
              <w:rPr>
                <w:b/>
                <w:bCs/>
                <w:sz w:val="18"/>
                <w:szCs w:val="20"/>
                <w:lang w:val="en-US" w:eastAsia="en-US"/>
              </w:rPr>
            </w:pPr>
            <w:r w:rsidRPr="00907B15">
              <w:rPr>
                <w:b/>
                <w:bCs/>
                <w:sz w:val="18"/>
                <w:szCs w:val="20"/>
                <w:lang w:val="en-US" w:eastAsia="en-US"/>
              </w:rPr>
              <w:t xml:space="preserve">Источник тепловой энергии </w:t>
            </w:r>
          </w:p>
        </w:tc>
        <w:tc>
          <w:tcPr>
            <w:tcW w:w="467" w:type="pct"/>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754BBAC4" w14:textId="4AF2B29B" w:rsidR="00675ADA" w:rsidRPr="00907B15" w:rsidRDefault="00675ADA" w:rsidP="00CF355B">
            <w:pPr>
              <w:spacing w:after="0" w:line="240" w:lineRule="auto"/>
              <w:ind w:firstLine="0"/>
              <w:jc w:val="center"/>
              <w:rPr>
                <w:b/>
                <w:bCs/>
                <w:sz w:val="18"/>
                <w:szCs w:val="20"/>
                <w:lang w:eastAsia="en-US"/>
              </w:rPr>
            </w:pPr>
            <w:r w:rsidRPr="00907B15">
              <w:rPr>
                <w:b/>
                <w:bCs/>
                <w:sz w:val="18"/>
                <w:szCs w:val="20"/>
                <w:lang w:val="en-US" w:eastAsia="en-US"/>
              </w:rPr>
              <w:t xml:space="preserve">2023 </w:t>
            </w:r>
            <w:r w:rsidRPr="00907B15">
              <w:rPr>
                <w:b/>
                <w:bCs/>
                <w:sz w:val="18"/>
                <w:szCs w:val="20"/>
                <w:lang w:eastAsia="en-US"/>
              </w:rPr>
              <w:t>г.</w:t>
            </w:r>
          </w:p>
        </w:tc>
        <w:tc>
          <w:tcPr>
            <w:tcW w:w="553" w:type="pct"/>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7548DB00" w14:textId="65374FFD" w:rsidR="00675ADA" w:rsidRPr="00907B15" w:rsidRDefault="00675ADA" w:rsidP="00CF355B">
            <w:pPr>
              <w:spacing w:after="0" w:line="240" w:lineRule="auto"/>
              <w:ind w:firstLine="0"/>
              <w:jc w:val="center"/>
              <w:rPr>
                <w:b/>
                <w:bCs/>
                <w:sz w:val="18"/>
                <w:szCs w:val="20"/>
                <w:lang w:eastAsia="en-US"/>
              </w:rPr>
            </w:pPr>
            <w:r w:rsidRPr="00907B15">
              <w:rPr>
                <w:b/>
                <w:bCs/>
                <w:sz w:val="18"/>
                <w:szCs w:val="20"/>
                <w:lang w:val="en-US" w:eastAsia="en-US"/>
              </w:rPr>
              <w:t xml:space="preserve">2024 </w:t>
            </w:r>
            <w:r w:rsidRPr="00907B15">
              <w:rPr>
                <w:b/>
                <w:bCs/>
                <w:sz w:val="18"/>
                <w:szCs w:val="20"/>
                <w:lang w:eastAsia="en-US"/>
              </w:rPr>
              <w:t>г.</w:t>
            </w:r>
          </w:p>
        </w:tc>
        <w:tc>
          <w:tcPr>
            <w:tcW w:w="553" w:type="pct"/>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07067B20" w14:textId="1C7DB196" w:rsidR="00675ADA" w:rsidRPr="00907B15" w:rsidRDefault="00675ADA" w:rsidP="00CF355B">
            <w:pPr>
              <w:spacing w:after="0" w:line="240" w:lineRule="auto"/>
              <w:ind w:firstLine="0"/>
              <w:jc w:val="center"/>
              <w:rPr>
                <w:b/>
                <w:bCs/>
                <w:sz w:val="18"/>
                <w:szCs w:val="20"/>
                <w:lang w:eastAsia="en-US"/>
              </w:rPr>
            </w:pPr>
            <w:r w:rsidRPr="00907B15">
              <w:rPr>
                <w:b/>
                <w:bCs/>
                <w:sz w:val="18"/>
                <w:szCs w:val="20"/>
                <w:lang w:val="en-US" w:eastAsia="en-US"/>
              </w:rPr>
              <w:t xml:space="preserve">2025 </w:t>
            </w:r>
            <w:r w:rsidRPr="00907B15">
              <w:rPr>
                <w:b/>
                <w:bCs/>
                <w:sz w:val="18"/>
                <w:szCs w:val="20"/>
                <w:lang w:eastAsia="en-US"/>
              </w:rPr>
              <w:t>г.</w:t>
            </w:r>
          </w:p>
        </w:tc>
        <w:tc>
          <w:tcPr>
            <w:tcW w:w="552" w:type="pct"/>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1EAE324D" w14:textId="760C9000" w:rsidR="00675ADA" w:rsidRPr="00907B15" w:rsidRDefault="00675ADA" w:rsidP="00CF355B">
            <w:pPr>
              <w:spacing w:after="0" w:line="240" w:lineRule="auto"/>
              <w:ind w:firstLine="0"/>
              <w:jc w:val="center"/>
              <w:rPr>
                <w:b/>
                <w:bCs/>
                <w:sz w:val="18"/>
                <w:szCs w:val="20"/>
                <w:lang w:eastAsia="en-US"/>
              </w:rPr>
            </w:pPr>
            <w:r w:rsidRPr="00907B15">
              <w:rPr>
                <w:b/>
                <w:bCs/>
                <w:sz w:val="18"/>
                <w:szCs w:val="20"/>
                <w:lang w:val="en-US" w:eastAsia="en-US"/>
              </w:rPr>
              <w:t xml:space="preserve">2026 </w:t>
            </w:r>
            <w:r w:rsidRPr="00907B15">
              <w:rPr>
                <w:b/>
                <w:bCs/>
                <w:sz w:val="18"/>
                <w:szCs w:val="20"/>
                <w:lang w:eastAsia="en-US"/>
              </w:rPr>
              <w:t>г.</w:t>
            </w:r>
          </w:p>
        </w:tc>
        <w:tc>
          <w:tcPr>
            <w:tcW w:w="553" w:type="pct"/>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1BCC65E1" w14:textId="23650366" w:rsidR="00675ADA" w:rsidRPr="00907B15" w:rsidRDefault="00675ADA" w:rsidP="00CF355B">
            <w:pPr>
              <w:spacing w:after="0" w:line="240" w:lineRule="auto"/>
              <w:ind w:firstLine="0"/>
              <w:jc w:val="center"/>
              <w:rPr>
                <w:b/>
                <w:bCs/>
                <w:sz w:val="18"/>
                <w:szCs w:val="20"/>
                <w:lang w:eastAsia="en-US"/>
              </w:rPr>
            </w:pPr>
            <w:r w:rsidRPr="00907B15">
              <w:rPr>
                <w:b/>
                <w:bCs/>
                <w:sz w:val="18"/>
                <w:szCs w:val="20"/>
                <w:lang w:val="en-US" w:eastAsia="en-US"/>
              </w:rPr>
              <w:t>2027</w:t>
            </w:r>
            <w:r w:rsidRPr="00907B15">
              <w:rPr>
                <w:b/>
                <w:bCs/>
                <w:sz w:val="18"/>
                <w:szCs w:val="20"/>
                <w:lang w:eastAsia="en-US"/>
              </w:rPr>
              <w:t xml:space="preserve"> г.</w:t>
            </w:r>
          </w:p>
        </w:tc>
        <w:tc>
          <w:tcPr>
            <w:tcW w:w="471" w:type="pct"/>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1004A2EA" w14:textId="413A63AD" w:rsidR="00675ADA" w:rsidRPr="00907B15" w:rsidRDefault="00675ADA" w:rsidP="00CF355B">
            <w:pPr>
              <w:spacing w:after="0" w:line="240" w:lineRule="auto"/>
              <w:ind w:firstLine="0"/>
              <w:jc w:val="center"/>
              <w:rPr>
                <w:b/>
                <w:bCs/>
                <w:sz w:val="18"/>
                <w:szCs w:val="20"/>
                <w:lang w:eastAsia="en-US"/>
              </w:rPr>
            </w:pPr>
            <w:r w:rsidRPr="00907B15">
              <w:rPr>
                <w:b/>
                <w:bCs/>
                <w:sz w:val="18"/>
                <w:szCs w:val="20"/>
                <w:lang w:eastAsia="en-US"/>
              </w:rPr>
              <w:t>2028 г.</w:t>
            </w:r>
          </w:p>
        </w:tc>
        <w:tc>
          <w:tcPr>
            <w:tcW w:w="552" w:type="pct"/>
            <w:tcBorders>
              <w:top w:val="single" w:sz="4" w:space="0" w:color="000000"/>
              <w:left w:val="single" w:sz="4" w:space="0" w:color="000000"/>
              <w:bottom w:val="single" w:sz="4" w:space="0" w:color="auto"/>
              <w:right w:val="single" w:sz="4" w:space="0" w:color="000000"/>
            </w:tcBorders>
            <w:vAlign w:val="center"/>
          </w:tcPr>
          <w:p w14:paraId="6C18ABBF" w14:textId="22413F01" w:rsidR="00675ADA" w:rsidRPr="00907B15" w:rsidRDefault="00675ADA" w:rsidP="00CF355B">
            <w:pPr>
              <w:spacing w:after="0" w:line="240" w:lineRule="auto"/>
              <w:ind w:firstLine="0"/>
              <w:jc w:val="center"/>
              <w:rPr>
                <w:b/>
                <w:bCs/>
                <w:sz w:val="18"/>
                <w:szCs w:val="20"/>
                <w:lang w:eastAsia="en-US"/>
              </w:rPr>
            </w:pPr>
            <w:r w:rsidRPr="00907B15">
              <w:rPr>
                <w:b/>
                <w:bCs/>
                <w:sz w:val="18"/>
                <w:szCs w:val="20"/>
                <w:lang w:eastAsia="en-US"/>
              </w:rPr>
              <w:t xml:space="preserve">2029-2034гг. </w:t>
            </w:r>
          </w:p>
        </w:tc>
        <w:tc>
          <w:tcPr>
            <w:tcW w:w="552" w:type="pct"/>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73B7FD76" w14:textId="15936681" w:rsidR="00675ADA" w:rsidRPr="00907B15" w:rsidRDefault="00675ADA" w:rsidP="00CF355B">
            <w:pPr>
              <w:spacing w:after="0" w:line="240" w:lineRule="auto"/>
              <w:ind w:firstLine="0"/>
              <w:jc w:val="center"/>
              <w:rPr>
                <w:b/>
                <w:bCs/>
                <w:sz w:val="18"/>
                <w:szCs w:val="20"/>
                <w:lang w:eastAsia="en-US"/>
              </w:rPr>
            </w:pPr>
            <w:r w:rsidRPr="00907B15">
              <w:rPr>
                <w:b/>
                <w:bCs/>
                <w:sz w:val="18"/>
                <w:szCs w:val="20"/>
                <w:lang w:eastAsia="en-US"/>
              </w:rPr>
              <w:t>2035-</w:t>
            </w:r>
            <w:r w:rsidR="001820B1" w:rsidRPr="00907B15">
              <w:rPr>
                <w:b/>
                <w:bCs/>
                <w:sz w:val="18"/>
                <w:szCs w:val="20"/>
                <w:lang w:eastAsia="en-US"/>
              </w:rPr>
              <w:t>2042</w:t>
            </w:r>
            <w:r w:rsidRPr="00907B15">
              <w:rPr>
                <w:b/>
                <w:bCs/>
                <w:sz w:val="18"/>
                <w:szCs w:val="20"/>
                <w:lang w:eastAsia="en-US"/>
              </w:rPr>
              <w:t xml:space="preserve">гг. </w:t>
            </w:r>
          </w:p>
        </w:tc>
      </w:tr>
      <w:tr w:rsidR="00675ADA" w:rsidRPr="00907B15" w14:paraId="198FE44C" w14:textId="77777777" w:rsidTr="00675ADA">
        <w:trPr>
          <w:trHeight w:val="20"/>
          <w:jc w:val="center"/>
        </w:trPr>
        <w:tc>
          <w:tcPr>
            <w:tcW w:w="746"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74825DE8" w14:textId="77777777" w:rsidR="00675ADA" w:rsidRPr="00907B15" w:rsidRDefault="00675ADA" w:rsidP="00CF355B">
            <w:pPr>
              <w:spacing w:after="0" w:line="240" w:lineRule="auto"/>
              <w:ind w:firstLine="0"/>
              <w:jc w:val="center"/>
              <w:rPr>
                <w:sz w:val="18"/>
                <w:szCs w:val="20"/>
                <w:lang w:eastAsia="en-US"/>
              </w:rPr>
            </w:pPr>
            <w:r w:rsidRPr="00907B15">
              <w:rPr>
                <w:sz w:val="18"/>
                <w:szCs w:val="20"/>
                <w:lang w:eastAsia="en-US"/>
              </w:rPr>
              <w:t xml:space="preserve">Апатитская ТЭЦ </w:t>
            </w:r>
          </w:p>
        </w:tc>
        <w:tc>
          <w:tcPr>
            <w:tcW w:w="467"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48599161" w14:textId="20F1F9EF" w:rsidR="00675ADA" w:rsidRPr="00907B15" w:rsidRDefault="00675ADA" w:rsidP="00CF355B">
            <w:pPr>
              <w:spacing w:after="0" w:line="240" w:lineRule="auto"/>
              <w:ind w:firstLine="0"/>
              <w:jc w:val="center"/>
              <w:rPr>
                <w:sz w:val="18"/>
                <w:szCs w:val="20"/>
                <w:lang w:eastAsia="en-US"/>
              </w:rPr>
            </w:pPr>
            <w:r w:rsidRPr="00907B15">
              <w:rPr>
                <w:sz w:val="18"/>
                <w:szCs w:val="20"/>
                <w:lang w:eastAsia="en-US"/>
              </w:rPr>
              <w:t xml:space="preserve">535,00 </w:t>
            </w:r>
          </w:p>
        </w:tc>
        <w:tc>
          <w:tcPr>
            <w:tcW w:w="553"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2F2B1912" w14:textId="77777777" w:rsidR="00675ADA" w:rsidRPr="00907B15" w:rsidRDefault="00675ADA" w:rsidP="00CF355B">
            <w:pPr>
              <w:spacing w:after="0" w:line="240" w:lineRule="auto"/>
              <w:ind w:firstLine="0"/>
              <w:jc w:val="center"/>
              <w:rPr>
                <w:sz w:val="18"/>
                <w:szCs w:val="20"/>
                <w:lang w:eastAsia="en-US"/>
              </w:rPr>
            </w:pPr>
            <w:r w:rsidRPr="00907B15">
              <w:rPr>
                <w:sz w:val="18"/>
                <w:szCs w:val="20"/>
                <w:lang w:eastAsia="en-US"/>
              </w:rPr>
              <w:t xml:space="preserve">535,00 </w:t>
            </w:r>
          </w:p>
        </w:tc>
        <w:tc>
          <w:tcPr>
            <w:tcW w:w="553"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236D916C" w14:textId="77777777" w:rsidR="00675ADA" w:rsidRPr="00907B15" w:rsidRDefault="00675ADA" w:rsidP="00CF355B">
            <w:pPr>
              <w:spacing w:after="0" w:line="240" w:lineRule="auto"/>
              <w:ind w:firstLine="0"/>
              <w:jc w:val="center"/>
              <w:rPr>
                <w:sz w:val="18"/>
                <w:szCs w:val="20"/>
                <w:lang w:eastAsia="en-US"/>
              </w:rPr>
            </w:pPr>
            <w:r w:rsidRPr="00907B15">
              <w:rPr>
                <w:sz w:val="18"/>
                <w:szCs w:val="20"/>
                <w:lang w:eastAsia="en-US"/>
              </w:rPr>
              <w:t xml:space="preserve">535,00 </w:t>
            </w:r>
          </w:p>
        </w:tc>
        <w:tc>
          <w:tcPr>
            <w:tcW w:w="552"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3D709375" w14:textId="77777777" w:rsidR="00675ADA" w:rsidRPr="00907B15" w:rsidRDefault="00675ADA" w:rsidP="00CF355B">
            <w:pPr>
              <w:spacing w:after="0" w:line="240" w:lineRule="auto"/>
              <w:ind w:firstLine="0"/>
              <w:jc w:val="center"/>
              <w:rPr>
                <w:sz w:val="18"/>
                <w:szCs w:val="20"/>
                <w:lang w:eastAsia="en-US"/>
              </w:rPr>
            </w:pPr>
            <w:r w:rsidRPr="00907B15">
              <w:rPr>
                <w:sz w:val="18"/>
                <w:szCs w:val="20"/>
                <w:lang w:eastAsia="en-US"/>
              </w:rPr>
              <w:t xml:space="preserve">535,00 </w:t>
            </w:r>
          </w:p>
        </w:tc>
        <w:tc>
          <w:tcPr>
            <w:tcW w:w="553"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22D5C453" w14:textId="77777777" w:rsidR="00675ADA" w:rsidRPr="00907B15" w:rsidRDefault="00675ADA" w:rsidP="00CF355B">
            <w:pPr>
              <w:spacing w:after="0" w:line="240" w:lineRule="auto"/>
              <w:ind w:firstLine="0"/>
              <w:jc w:val="center"/>
              <w:rPr>
                <w:sz w:val="18"/>
                <w:szCs w:val="20"/>
                <w:lang w:eastAsia="en-US"/>
              </w:rPr>
            </w:pPr>
            <w:r w:rsidRPr="00907B15">
              <w:rPr>
                <w:sz w:val="18"/>
                <w:szCs w:val="20"/>
                <w:lang w:eastAsia="en-US"/>
              </w:rPr>
              <w:t xml:space="preserve">535,00 </w:t>
            </w:r>
          </w:p>
        </w:tc>
        <w:tc>
          <w:tcPr>
            <w:tcW w:w="471"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6E89FB54" w14:textId="218B8A76" w:rsidR="00675ADA" w:rsidRPr="00907B15" w:rsidRDefault="00675ADA" w:rsidP="00CF355B">
            <w:pPr>
              <w:spacing w:after="0" w:line="240" w:lineRule="auto"/>
              <w:ind w:firstLine="0"/>
              <w:jc w:val="center"/>
              <w:rPr>
                <w:sz w:val="18"/>
                <w:szCs w:val="20"/>
                <w:lang w:eastAsia="en-US"/>
              </w:rPr>
            </w:pPr>
            <w:r w:rsidRPr="00907B15">
              <w:rPr>
                <w:sz w:val="18"/>
                <w:szCs w:val="20"/>
                <w:lang w:eastAsia="en-US"/>
              </w:rPr>
              <w:t xml:space="preserve">535,00 </w:t>
            </w:r>
          </w:p>
        </w:tc>
        <w:tc>
          <w:tcPr>
            <w:tcW w:w="552" w:type="pct"/>
            <w:tcBorders>
              <w:top w:val="single" w:sz="4" w:space="0" w:color="auto"/>
              <w:left w:val="single" w:sz="4" w:space="0" w:color="000000"/>
              <w:bottom w:val="single" w:sz="4" w:space="0" w:color="auto"/>
              <w:right w:val="single" w:sz="4" w:space="0" w:color="000000"/>
            </w:tcBorders>
            <w:vAlign w:val="center"/>
          </w:tcPr>
          <w:p w14:paraId="519ED6D8" w14:textId="3C1AD185" w:rsidR="00675ADA" w:rsidRPr="00907B15" w:rsidRDefault="00675ADA" w:rsidP="00CF355B">
            <w:pPr>
              <w:spacing w:after="0" w:line="240" w:lineRule="auto"/>
              <w:ind w:firstLine="0"/>
              <w:jc w:val="center"/>
              <w:rPr>
                <w:sz w:val="18"/>
                <w:szCs w:val="20"/>
                <w:lang w:eastAsia="en-US"/>
              </w:rPr>
            </w:pPr>
            <w:r w:rsidRPr="00907B15">
              <w:rPr>
                <w:sz w:val="18"/>
                <w:szCs w:val="20"/>
                <w:lang w:eastAsia="en-US"/>
              </w:rPr>
              <w:t xml:space="preserve">535,00 </w:t>
            </w:r>
          </w:p>
        </w:tc>
        <w:tc>
          <w:tcPr>
            <w:tcW w:w="552" w:type="pct"/>
            <w:tcBorders>
              <w:top w:val="single" w:sz="4" w:space="0" w:color="auto"/>
              <w:left w:val="single" w:sz="4" w:space="0" w:color="000000"/>
              <w:bottom w:val="single" w:sz="4" w:space="0" w:color="auto"/>
              <w:right w:val="single" w:sz="4" w:space="0" w:color="000000"/>
            </w:tcBorders>
            <w:shd w:val="clear" w:color="auto" w:fill="auto"/>
            <w:tcMar>
              <w:left w:w="28" w:type="dxa"/>
              <w:right w:w="28" w:type="dxa"/>
            </w:tcMar>
            <w:vAlign w:val="center"/>
          </w:tcPr>
          <w:p w14:paraId="7DD96F4D" w14:textId="0981BF91" w:rsidR="00675ADA" w:rsidRPr="00907B15" w:rsidRDefault="00675ADA" w:rsidP="00CF355B">
            <w:pPr>
              <w:spacing w:after="0" w:line="240" w:lineRule="auto"/>
              <w:ind w:firstLine="0"/>
              <w:jc w:val="center"/>
              <w:rPr>
                <w:sz w:val="18"/>
                <w:szCs w:val="20"/>
                <w:lang w:eastAsia="en-US"/>
              </w:rPr>
            </w:pPr>
            <w:r w:rsidRPr="00907B15">
              <w:rPr>
                <w:sz w:val="18"/>
                <w:szCs w:val="20"/>
                <w:lang w:eastAsia="en-US"/>
              </w:rPr>
              <w:t xml:space="preserve">535,00 </w:t>
            </w:r>
          </w:p>
        </w:tc>
      </w:tr>
      <w:tr w:rsidR="00675ADA" w:rsidRPr="00907B15" w14:paraId="153845D3" w14:textId="77777777" w:rsidTr="00675ADA">
        <w:trPr>
          <w:trHeight w:val="20"/>
          <w:jc w:val="center"/>
        </w:trPr>
        <w:tc>
          <w:tcPr>
            <w:tcW w:w="746" w:type="pct"/>
            <w:tcBorders>
              <w:top w:val="single" w:sz="4" w:space="0" w:color="auto"/>
              <w:left w:val="single" w:sz="4" w:space="0" w:color="000000"/>
              <w:bottom w:val="single" w:sz="4" w:space="0" w:color="000000"/>
              <w:right w:val="single" w:sz="4" w:space="0" w:color="000000"/>
            </w:tcBorders>
            <w:shd w:val="clear" w:color="auto" w:fill="auto"/>
            <w:tcMar>
              <w:left w:w="28" w:type="dxa"/>
              <w:right w:w="28" w:type="dxa"/>
            </w:tcMar>
            <w:vAlign w:val="center"/>
          </w:tcPr>
          <w:p w14:paraId="4415BB22" w14:textId="77777777" w:rsidR="00675ADA" w:rsidRPr="00907B15" w:rsidRDefault="00675ADA" w:rsidP="00CF355B">
            <w:pPr>
              <w:spacing w:after="0" w:line="240" w:lineRule="auto"/>
              <w:ind w:firstLine="0"/>
              <w:jc w:val="center"/>
              <w:rPr>
                <w:sz w:val="18"/>
                <w:szCs w:val="20"/>
                <w:lang w:val="en-US" w:eastAsia="en-US"/>
              </w:rPr>
            </w:pPr>
            <w:r w:rsidRPr="00907B15">
              <w:rPr>
                <w:sz w:val="18"/>
                <w:szCs w:val="20"/>
                <w:lang w:val="en-US" w:eastAsia="en-US"/>
              </w:rPr>
              <w:t xml:space="preserve">БМЭК </w:t>
            </w:r>
          </w:p>
        </w:tc>
        <w:tc>
          <w:tcPr>
            <w:tcW w:w="467" w:type="pct"/>
            <w:tcBorders>
              <w:top w:val="single" w:sz="4" w:space="0" w:color="auto"/>
              <w:left w:val="single" w:sz="4" w:space="0" w:color="000000"/>
              <w:bottom w:val="single" w:sz="4" w:space="0" w:color="000000"/>
              <w:right w:val="single" w:sz="4" w:space="0" w:color="000000"/>
            </w:tcBorders>
            <w:shd w:val="clear" w:color="auto" w:fill="auto"/>
            <w:tcMar>
              <w:left w:w="28" w:type="dxa"/>
              <w:right w:w="28" w:type="dxa"/>
            </w:tcMar>
            <w:vAlign w:val="center"/>
          </w:tcPr>
          <w:p w14:paraId="10B8CDA3" w14:textId="31B2BC82" w:rsidR="00675ADA" w:rsidRPr="00907B15" w:rsidRDefault="00675ADA" w:rsidP="00CF355B">
            <w:pPr>
              <w:spacing w:after="0" w:line="240" w:lineRule="auto"/>
              <w:ind w:firstLine="0"/>
              <w:jc w:val="center"/>
              <w:rPr>
                <w:sz w:val="18"/>
                <w:szCs w:val="20"/>
                <w:lang w:eastAsia="en-US"/>
              </w:rPr>
            </w:pPr>
            <w:r w:rsidRPr="00907B15">
              <w:rPr>
                <w:sz w:val="18"/>
                <w:szCs w:val="20"/>
                <w:lang w:eastAsia="en-US"/>
              </w:rPr>
              <w:t>5,92</w:t>
            </w:r>
          </w:p>
        </w:tc>
        <w:tc>
          <w:tcPr>
            <w:tcW w:w="553" w:type="pct"/>
            <w:tcBorders>
              <w:top w:val="single" w:sz="4" w:space="0" w:color="auto"/>
              <w:left w:val="single" w:sz="4" w:space="0" w:color="000000"/>
              <w:bottom w:val="single" w:sz="4" w:space="0" w:color="000000"/>
              <w:right w:val="single" w:sz="4" w:space="0" w:color="000000"/>
            </w:tcBorders>
            <w:shd w:val="clear" w:color="auto" w:fill="auto"/>
            <w:tcMar>
              <w:left w:w="28" w:type="dxa"/>
              <w:right w:w="28" w:type="dxa"/>
            </w:tcMar>
            <w:vAlign w:val="center"/>
          </w:tcPr>
          <w:p w14:paraId="1CB5A83B" w14:textId="5C4FB468" w:rsidR="00675ADA" w:rsidRPr="00907B15" w:rsidRDefault="00675ADA" w:rsidP="00CF355B">
            <w:pPr>
              <w:spacing w:after="0" w:line="240" w:lineRule="auto"/>
              <w:ind w:firstLine="0"/>
              <w:jc w:val="center"/>
              <w:rPr>
                <w:sz w:val="18"/>
                <w:szCs w:val="20"/>
                <w:lang w:val="en-US" w:eastAsia="en-US"/>
              </w:rPr>
            </w:pPr>
            <w:r w:rsidRPr="00907B15">
              <w:rPr>
                <w:sz w:val="18"/>
                <w:szCs w:val="20"/>
                <w:lang w:eastAsia="en-US"/>
              </w:rPr>
              <w:t>5,92</w:t>
            </w:r>
          </w:p>
        </w:tc>
        <w:tc>
          <w:tcPr>
            <w:tcW w:w="553" w:type="pct"/>
            <w:tcBorders>
              <w:top w:val="single" w:sz="4" w:space="0" w:color="auto"/>
              <w:left w:val="single" w:sz="4" w:space="0" w:color="000000"/>
              <w:bottom w:val="single" w:sz="4" w:space="0" w:color="000000"/>
              <w:right w:val="single" w:sz="4" w:space="0" w:color="000000"/>
            </w:tcBorders>
            <w:shd w:val="clear" w:color="auto" w:fill="auto"/>
            <w:tcMar>
              <w:left w:w="28" w:type="dxa"/>
              <w:right w:w="28" w:type="dxa"/>
            </w:tcMar>
            <w:vAlign w:val="center"/>
          </w:tcPr>
          <w:p w14:paraId="000393E3" w14:textId="7DC95E60" w:rsidR="00675ADA" w:rsidRPr="00907B15" w:rsidRDefault="00675ADA" w:rsidP="00CF355B">
            <w:pPr>
              <w:spacing w:after="0" w:line="240" w:lineRule="auto"/>
              <w:ind w:firstLine="0"/>
              <w:jc w:val="center"/>
              <w:rPr>
                <w:sz w:val="18"/>
                <w:szCs w:val="20"/>
                <w:lang w:val="en-US" w:eastAsia="en-US"/>
              </w:rPr>
            </w:pPr>
            <w:r w:rsidRPr="00907B15">
              <w:rPr>
                <w:sz w:val="18"/>
                <w:szCs w:val="20"/>
                <w:lang w:eastAsia="en-US"/>
              </w:rPr>
              <w:t>5,92</w:t>
            </w:r>
          </w:p>
        </w:tc>
        <w:tc>
          <w:tcPr>
            <w:tcW w:w="552" w:type="pct"/>
            <w:tcBorders>
              <w:top w:val="single" w:sz="4" w:space="0" w:color="auto"/>
              <w:left w:val="single" w:sz="4" w:space="0" w:color="000000"/>
              <w:bottom w:val="single" w:sz="4" w:space="0" w:color="000000"/>
              <w:right w:val="single" w:sz="4" w:space="0" w:color="000000"/>
            </w:tcBorders>
            <w:shd w:val="clear" w:color="auto" w:fill="auto"/>
            <w:tcMar>
              <w:left w:w="28" w:type="dxa"/>
              <w:right w:w="28" w:type="dxa"/>
            </w:tcMar>
            <w:vAlign w:val="center"/>
          </w:tcPr>
          <w:p w14:paraId="244D24A3" w14:textId="7C79651D" w:rsidR="00675ADA" w:rsidRPr="00907B15" w:rsidRDefault="00675ADA" w:rsidP="00CF355B">
            <w:pPr>
              <w:spacing w:after="0" w:line="240" w:lineRule="auto"/>
              <w:ind w:firstLine="0"/>
              <w:jc w:val="center"/>
              <w:rPr>
                <w:sz w:val="18"/>
                <w:szCs w:val="20"/>
                <w:lang w:val="en-US" w:eastAsia="en-US"/>
              </w:rPr>
            </w:pPr>
            <w:r w:rsidRPr="00907B15">
              <w:rPr>
                <w:sz w:val="18"/>
                <w:szCs w:val="20"/>
                <w:lang w:eastAsia="en-US"/>
              </w:rPr>
              <w:t>5,92</w:t>
            </w:r>
          </w:p>
        </w:tc>
        <w:tc>
          <w:tcPr>
            <w:tcW w:w="553" w:type="pct"/>
            <w:tcBorders>
              <w:top w:val="single" w:sz="4" w:space="0" w:color="auto"/>
              <w:left w:val="single" w:sz="4" w:space="0" w:color="000000"/>
              <w:bottom w:val="single" w:sz="4" w:space="0" w:color="000000"/>
              <w:right w:val="single" w:sz="4" w:space="0" w:color="000000"/>
            </w:tcBorders>
            <w:shd w:val="clear" w:color="auto" w:fill="auto"/>
            <w:tcMar>
              <w:left w:w="28" w:type="dxa"/>
              <w:right w:w="28" w:type="dxa"/>
            </w:tcMar>
            <w:vAlign w:val="center"/>
          </w:tcPr>
          <w:p w14:paraId="3E834B65" w14:textId="17703EF3" w:rsidR="00675ADA" w:rsidRPr="00907B15" w:rsidRDefault="00675ADA" w:rsidP="00CF355B">
            <w:pPr>
              <w:spacing w:after="0" w:line="240" w:lineRule="auto"/>
              <w:ind w:firstLine="0"/>
              <w:jc w:val="center"/>
              <w:rPr>
                <w:sz w:val="18"/>
                <w:szCs w:val="20"/>
                <w:lang w:val="en-US" w:eastAsia="en-US"/>
              </w:rPr>
            </w:pPr>
            <w:r w:rsidRPr="00907B15">
              <w:rPr>
                <w:sz w:val="18"/>
                <w:szCs w:val="20"/>
                <w:lang w:eastAsia="en-US"/>
              </w:rPr>
              <w:t>5,92</w:t>
            </w:r>
          </w:p>
        </w:tc>
        <w:tc>
          <w:tcPr>
            <w:tcW w:w="471" w:type="pct"/>
            <w:tcBorders>
              <w:top w:val="single" w:sz="4" w:space="0" w:color="auto"/>
              <w:left w:val="single" w:sz="4" w:space="0" w:color="000000"/>
              <w:bottom w:val="single" w:sz="4" w:space="0" w:color="000000"/>
              <w:right w:val="single" w:sz="4" w:space="0" w:color="000000"/>
            </w:tcBorders>
            <w:shd w:val="clear" w:color="auto" w:fill="auto"/>
            <w:tcMar>
              <w:left w:w="28" w:type="dxa"/>
              <w:right w:w="28" w:type="dxa"/>
            </w:tcMar>
            <w:vAlign w:val="center"/>
          </w:tcPr>
          <w:p w14:paraId="2E183560" w14:textId="122F3612" w:rsidR="00675ADA" w:rsidRPr="00907B15" w:rsidRDefault="00675ADA" w:rsidP="00CF355B">
            <w:pPr>
              <w:spacing w:after="0" w:line="240" w:lineRule="auto"/>
              <w:ind w:firstLine="0"/>
              <w:jc w:val="center"/>
              <w:rPr>
                <w:sz w:val="18"/>
                <w:szCs w:val="20"/>
                <w:lang w:val="en-US" w:eastAsia="en-US"/>
              </w:rPr>
            </w:pPr>
            <w:r w:rsidRPr="00907B15">
              <w:rPr>
                <w:sz w:val="18"/>
                <w:szCs w:val="20"/>
                <w:lang w:eastAsia="en-US"/>
              </w:rPr>
              <w:t>5,92</w:t>
            </w:r>
          </w:p>
        </w:tc>
        <w:tc>
          <w:tcPr>
            <w:tcW w:w="552" w:type="pct"/>
            <w:tcBorders>
              <w:top w:val="single" w:sz="4" w:space="0" w:color="auto"/>
              <w:left w:val="single" w:sz="4" w:space="0" w:color="000000"/>
              <w:bottom w:val="single" w:sz="4" w:space="0" w:color="000000"/>
              <w:right w:val="single" w:sz="4" w:space="0" w:color="000000"/>
            </w:tcBorders>
            <w:vAlign w:val="center"/>
          </w:tcPr>
          <w:p w14:paraId="0143B096" w14:textId="3F90B681" w:rsidR="00675ADA" w:rsidRPr="00907B15" w:rsidRDefault="00675ADA" w:rsidP="00CF355B">
            <w:pPr>
              <w:spacing w:after="0" w:line="240" w:lineRule="auto"/>
              <w:ind w:firstLine="0"/>
              <w:jc w:val="center"/>
              <w:rPr>
                <w:sz w:val="18"/>
                <w:szCs w:val="20"/>
                <w:lang w:eastAsia="en-US"/>
              </w:rPr>
            </w:pPr>
            <w:r w:rsidRPr="00907B15">
              <w:rPr>
                <w:sz w:val="18"/>
                <w:szCs w:val="20"/>
                <w:lang w:eastAsia="en-US"/>
              </w:rPr>
              <w:t>6,88</w:t>
            </w:r>
            <w:r w:rsidRPr="00907B15">
              <w:rPr>
                <w:sz w:val="18"/>
                <w:szCs w:val="20"/>
                <w:lang w:val="en-US" w:eastAsia="en-US"/>
              </w:rPr>
              <w:t xml:space="preserve"> </w:t>
            </w:r>
          </w:p>
        </w:tc>
        <w:tc>
          <w:tcPr>
            <w:tcW w:w="552" w:type="pct"/>
            <w:tcBorders>
              <w:top w:val="single" w:sz="4" w:space="0" w:color="auto"/>
              <w:left w:val="single" w:sz="4" w:space="0" w:color="000000"/>
              <w:bottom w:val="single" w:sz="4" w:space="0" w:color="000000"/>
              <w:right w:val="single" w:sz="4" w:space="0" w:color="000000"/>
            </w:tcBorders>
            <w:shd w:val="clear" w:color="auto" w:fill="auto"/>
            <w:tcMar>
              <w:left w:w="28" w:type="dxa"/>
              <w:right w:w="28" w:type="dxa"/>
            </w:tcMar>
            <w:vAlign w:val="center"/>
          </w:tcPr>
          <w:p w14:paraId="4DF0429C" w14:textId="337A98C6" w:rsidR="00675ADA" w:rsidRPr="00907B15" w:rsidRDefault="00675ADA" w:rsidP="00CF355B">
            <w:pPr>
              <w:spacing w:after="0" w:line="240" w:lineRule="auto"/>
              <w:ind w:firstLine="0"/>
              <w:jc w:val="center"/>
              <w:rPr>
                <w:sz w:val="18"/>
                <w:szCs w:val="20"/>
                <w:lang w:val="en-US" w:eastAsia="en-US"/>
              </w:rPr>
            </w:pPr>
            <w:r w:rsidRPr="00907B15">
              <w:rPr>
                <w:sz w:val="18"/>
                <w:szCs w:val="20"/>
                <w:lang w:eastAsia="en-US"/>
              </w:rPr>
              <w:t>6,88</w:t>
            </w:r>
            <w:r w:rsidRPr="00907B15">
              <w:rPr>
                <w:sz w:val="18"/>
                <w:szCs w:val="20"/>
                <w:lang w:val="en-US" w:eastAsia="en-US"/>
              </w:rPr>
              <w:t xml:space="preserve"> </w:t>
            </w:r>
          </w:p>
        </w:tc>
      </w:tr>
    </w:tbl>
    <w:p w14:paraId="7FC31360" w14:textId="77777777" w:rsidR="00A71F66" w:rsidRPr="00907B15" w:rsidRDefault="00A71F66" w:rsidP="00CF355B">
      <w:pPr>
        <w:spacing w:after="0" w:line="240" w:lineRule="auto"/>
        <w:contextualSpacing/>
        <w:jc w:val="both"/>
        <w:rPr>
          <w:sz w:val="24"/>
          <w:szCs w:val="24"/>
        </w:rPr>
      </w:pPr>
    </w:p>
    <w:p w14:paraId="2B282F9F" w14:textId="0F8ABB34" w:rsidR="006B4D03" w:rsidRPr="00907B15" w:rsidRDefault="000A5894" w:rsidP="00CF355B">
      <w:pPr>
        <w:pStyle w:val="2"/>
        <w:tabs>
          <w:tab w:val="left" w:pos="1276"/>
        </w:tabs>
        <w:spacing w:before="0" w:line="240" w:lineRule="auto"/>
        <w:ind w:left="0" w:firstLine="709"/>
        <w:contextualSpacing/>
        <w:rPr>
          <w:rFonts w:cs="Times New Roman"/>
          <w:color w:val="auto"/>
          <w:sz w:val="24"/>
          <w:szCs w:val="24"/>
        </w:rPr>
      </w:pPr>
      <w:bookmarkStart w:id="188" w:name="_Toc524944263"/>
      <w:bookmarkStart w:id="189" w:name="_Toc524944839"/>
      <w:bookmarkStart w:id="190" w:name="_Toc528166518"/>
      <w:bookmarkStart w:id="191" w:name="_Toc207705578"/>
      <w:r w:rsidRPr="00907B15">
        <w:rPr>
          <w:rFonts w:cs="Times New Roman"/>
          <w:color w:val="auto"/>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88"/>
      <w:bookmarkEnd w:id="189"/>
      <w:bookmarkEnd w:id="190"/>
      <w:bookmarkEnd w:id="191"/>
    </w:p>
    <w:p w14:paraId="7340057E" w14:textId="33A156CF" w:rsidR="008D31D8" w:rsidRPr="00907B15" w:rsidRDefault="008D31D8" w:rsidP="00CF355B">
      <w:pPr>
        <w:spacing w:after="0" w:line="240" w:lineRule="auto"/>
        <w:contextualSpacing/>
        <w:jc w:val="both"/>
        <w:rPr>
          <w:sz w:val="24"/>
          <w:szCs w:val="24"/>
        </w:rPr>
      </w:pPr>
      <w:r w:rsidRPr="00907B15">
        <w:rPr>
          <w:sz w:val="24"/>
          <w:szCs w:val="24"/>
        </w:rPr>
        <w:t xml:space="preserve">При </w:t>
      </w:r>
      <w:r w:rsidR="009509F3" w:rsidRPr="00907B15">
        <w:rPr>
          <w:sz w:val="24"/>
          <w:szCs w:val="24"/>
        </w:rPr>
        <w:t>актуализации</w:t>
      </w:r>
      <w:r w:rsidR="006469E9" w:rsidRPr="00907B15">
        <w:rPr>
          <w:sz w:val="24"/>
          <w:szCs w:val="24"/>
        </w:rPr>
        <w:t xml:space="preserve"> </w:t>
      </w:r>
      <w:r w:rsidRPr="00907B15">
        <w:rPr>
          <w:sz w:val="24"/>
          <w:szCs w:val="24"/>
        </w:rPr>
        <w:t xml:space="preserve">схемы теплоснабжения </w:t>
      </w:r>
      <w:r w:rsidR="00026EE6" w:rsidRPr="00907B15">
        <w:rPr>
          <w:noProof/>
          <w:sz w:val="24"/>
          <w:szCs w:val="24"/>
        </w:rPr>
        <w:t>муниципального округа город Кировск Мурманской области</w:t>
      </w:r>
      <w:r w:rsidR="00A70265" w:rsidRPr="00907B15">
        <w:rPr>
          <w:sz w:val="24"/>
          <w:szCs w:val="24"/>
        </w:rPr>
        <w:t xml:space="preserve"> </w:t>
      </w:r>
      <w:r w:rsidR="001820B1" w:rsidRPr="00907B15">
        <w:rPr>
          <w:sz w:val="24"/>
          <w:szCs w:val="24"/>
        </w:rPr>
        <w:t>до 2042</w:t>
      </w:r>
      <w:r w:rsidRPr="00907B15">
        <w:rPr>
          <w:sz w:val="24"/>
          <w:szCs w:val="24"/>
        </w:rPr>
        <w:t xml:space="preserve"> года использование возобновляемых источников тепловой энергии не рассматривалось. Ввод источников тепловой энергии с использованием возобновляемых источников энергии нецелесообразен ввиду высокой стоимости и больших сроков окупаемости.</w:t>
      </w:r>
    </w:p>
    <w:p w14:paraId="7A1FA7E2" w14:textId="77777777" w:rsidR="008D31D8" w:rsidRPr="00907B15" w:rsidRDefault="008D31D8" w:rsidP="00CF355B">
      <w:pPr>
        <w:spacing w:after="0" w:line="240" w:lineRule="auto"/>
        <w:contextualSpacing/>
        <w:jc w:val="both"/>
        <w:rPr>
          <w:sz w:val="24"/>
          <w:szCs w:val="24"/>
        </w:rPr>
      </w:pPr>
    </w:p>
    <w:p w14:paraId="51B6F076" w14:textId="2BA68979" w:rsidR="000A5894" w:rsidRPr="00907B15" w:rsidRDefault="000A5894" w:rsidP="00CF355B">
      <w:pPr>
        <w:pStyle w:val="14"/>
        <w:pageBreakBefore/>
        <w:tabs>
          <w:tab w:val="left" w:pos="993"/>
        </w:tabs>
        <w:spacing w:before="0" w:line="240" w:lineRule="auto"/>
        <w:ind w:left="0" w:firstLine="709"/>
        <w:contextualSpacing/>
        <w:rPr>
          <w:rFonts w:cs="Times New Roman"/>
          <w:sz w:val="24"/>
          <w:szCs w:val="24"/>
        </w:rPr>
      </w:pPr>
      <w:bookmarkStart w:id="192" w:name="_Toc524944264"/>
      <w:bookmarkStart w:id="193" w:name="_Toc524944840"/>
      <w:bookmarkStart w:id="194" w:name="_Toc528166519"/>
      <w:bookmarkStart w:id="195" w:name="_Toc207705579"/>
      <w:r w:rsidRPr="00907B15">
        <w:rPr>
          <w:rFonts w:cs="Times New Roman"/>
          <w:sz w:val="24"/>
          <w:szCs w:val="24"/>
        </w:rPr>
        <w:lastRenderedPageBreak/>
        <w:t>Раздел 6</w:t>
      </w:r>
      <w:r w:rsidR="00380042" w:rsidRPr="00907B15">
        <w:rPr>
          <w:rFonts w:cs="Times New Roman"/>
          <w:sz w:val="24"/>
          <w:szCs w:val="24"/>
        </w:rPr>
        <w:t>.</w:t>
      </w:r>
      <w:r w:rsidRPr="00907B15">
        <w:rPr>
          <w:rFonts w:cs="Times New Roman"/>
          <w:sz w:val="24"/>
          <w:szCs w:val="24"/>
        </w:rPr>
        <w:t xml:space="preserve"> </w:t>
      </w:r>
      <w:bookmarkEnd w:id="192"/>
      <w:bookmarkEnd w:id="193"/>
      <w:bookmarkEnd w:id="194"/>
      <w:r w:rsidR="00217024" w:rsidRPr="00907B15">
        <w:rPr>
          <w:rFonts w:cs="Times New Roman"/>
          <w:sz w:val="24"/>
          <w:szCs w:val="24"/>
        </w:rPr>
        <w:t>Предложения по строительству, реконструкции и (или) модернизации тепловых сетей</w:t>
      </w:r>
      <w:bookmarkEnd w:id="195"/>
    </w:p>
    <w:p w14:paraId="570F715A" w14:textId="77777777" w:rsidR="00206379" w:rsidRPr="00907B15" w:rsidRDefault="00206379" w:rsidP="00CF355B">
      <w:pPr>
        <w:tabs>
          <w:tab w:val="left" w:pos="993"/>
        </w:tabs>
        <w:spacing w:after="0" w:line="240" w:lineRule="auto"/>
        <w:rPr>
          <w:sz w:val="24"/>
          <w:szCs w:val="24"/>
        </w:rPr>
      </w:pPr>
    </w:p>
    <w:p w14:paraId="6070998A" w14:textId="7E7CCFC7" w:rsidR="00217024" w:rsidRPr="00907B15" w:rsidRDefault="00217024" w:rsidP="00CF355B">
      <w:pPr>
        <w:pStyle w:val="2"/>
        <w:tabs>
          <w:tab w:val="left" w:pos="1134"/>
        </w:tabs>
        <w:spacing w:before="0" w:line="240" w:lineRule="auto"/>
        <w:ind w:left="0" w:firstLine="709"/>
        <w:contextualSpacing/>
        <w:rPr>
          <w:rFonts w:cs="Times New Roman"/>
          <w:color w:val="auto"/>
          <w:sz w:val="24"/>
          <w:szCs w:val="24"/>
        </w:rPr>
      </w:pPr>
      <w:bookmarkStart w:id="196" w:name="_Toc524944265"/>
      <w:bookmarkStart w:id="197" w:name="_Toc524944841"/>
      <w:bookmarkStart w:id="198" w:name="_Toc528166520"/>
      <w:bookmarkStart w:id="199" w:name="_Toc15642994"/>
      <w:bookmarkStart w:id="200" w:name="_Toc207705580"/>
      <w:r w:rsidRPr="00907B15">
        <w:rPr>
          <w:rFonts w:cs="Times New Roman"/>
          <w:color w:val="auto"/>
          <w:sz w:val="24"/>
          <w:szCs w:val="24"/>
        </w:rPr>
        <w:t xml:space="preserve">Предложения </w:t>
      </w:r>
      <w:bookmarkEnd w:id="196"/>
      <w:bookmarkEnd w:id="197"/>
      <w:bookmarkEnd w:id="198"/>
      <w:r w:rsidRPr="00907B15">
        <w:rPr>
          <w:rFonts w:cs="Times New Roman"/>
          <w:color w:val="auto"/>
          <w:sz w:val="24"/>
          <w:szCs w:val="24"/>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99"/>
      <w:bookmarkEnd w:id="200"/>
    </w:p>
    <w:p w14:paraId="7F02CF70" w14:textId="12206A5D" w:rsidR="004572E3" w:rsidRPr="00907B15" w:rsidRDefault="009A1B2D" w:rsidP="00CF355B">
      <w:pPr>
        <w:spacing w:after="0" w:line="240" w:lineRule="auto"/>
        <w:jc w:val="both"/>
        <w:rPr>
          <w:sz w:val="24"/>
          <w:szCs w:val="24"/>
        </w:rPr>
      </w:pPr>
      <w:r w:rsidRPr="00907B15">
        <w:rPr>
          <w:sz w:val="24"/>
          <w:szCs w:val="24"/>
        </w:rPr>
        <w:t xml:space="preserve">Строительство, реконструкция и (или) модернизация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на территории </w:t>
      </w:r>
      <w:r w:rsidR="00026EE6" w:rsidRPr="00907B15">
        <w:rPr>
          <w:sz w:val="24"/>
          <w:szCs w:val="24"/>
        </w:rPr>
        <w:t>муниципального округа город Кировск Мурманской области</w:t>
      </w:r>
      <w:r w:rsidRPr="00907B15">
        <w:rPr>
          <w:sz w:val="24"/>
          <w:szCs w:val="24"/>
        </w:rPr>
        <w:t xml:space="preserve"> не предполагается.</w:t>
      </w:r>
    </w:p>
    <w:p w14:paraId="28459EE9" w14:textId="77777777" w:rsidR="009A1B2D" w:rsidRPr="00907B15" w:rsidRDefault="009A1B2D" w:rsidP="00CF355B">
      <w:pPr>
        <w:spacing w:after="0" w:line="240" w:lineRule="auto"/>
        <w:jc w:val="both"/>
        <w:rPr>
          <w:sz w:val="24"/>
        </w:rPr>
      </w:pPr>
    </w:p>
    <w:p w14:paraId="591C7E7F" w14:textId="2231CC37" w:rsidR="00217024" w:rsidRPr="00907B15" w:rsidRDefault="00217024" w:rsidP="00CF355B">
      <w:pPr>
        <w:pStyle w:val="2"/>
        <w:tabs>
          <w:tab w:val="left" w:pos="1134"/>
        </w:tabs>
        <w:spacing w:before="0" w:line="240" w:lineRule="auto"/>
        <w:ind w:left="0" w:firstLine="709"/>
        <w:contextualSpacing/>
        <w:rPr>
          <w:rFonts w:cs="Times New Roman"/>
          <w:color w:val="auto"/>
          <w:sz w:val="24"/>
          <w:szCs w:val="24"/>
        </w:rPr>
      </w:pPr>
      <w:bookmarkStart w:id="201" w:name="_Toc524944266"/>
      <w:bookmarkStart w:id="202" w:name="_Toc524944842"/>
      <w:bookmarkStart w:id="203" w:name="_Toc528166521"/>
      <w:bookmarkStart w:id="204" w:name="_Toc15642995"/>
      <w:bookmarkStart w:id="205" w:name="_Toc207705581"/>
      <w:r w:rsidRPr="00907B15">
        <w:rPr>
          <w:rFonts w:cs="Times New Roman"/>
          <w:color w:val="auto"/>
          <w:sz w:val="24"/>
          <w:szCs w:val="24"/>
        </w:rPr>
        <w:t xml:space="preserve">Предложения </w:t>
      </w:r>
      <w:bookmarkEnd w:id="201"/>
      <w:bookmarkEnd w:id="202"/>
      <w:bookmarkEnd w:id="203"/>
      <w:r w:rsidRPr="00907B15">
        <w:rPr>
          <w:rFonts w:cs="Times New Roman"/>
          <w:color w:val="auto"/>
          <w:sz w:val="24"/>
          <w:szCs w:val="24"/>
        </w:rPr>
        <w:t xml:space="preserve">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DD478B" w:rsidRPr="00907B15">
        <w:rPr>
          <w:rFonts w:cs="Times New Roman"/>
          <w:color w:val="auto"/>
          <w:sz w:val="24"/>
          <w:szCs w:val="24"/>
        </w:rPr>
        <w:t xml:space="preserve">поселения </w:t>
      </w:r>
      <w:r w:rsidRPr="00907B15">
        <w:rPr>
          <w:rFonts w:cs="Times New Roman"/>
          <w:color w:val="auto"/>
          <w:sz w:val="24"/>
          <w:szCs w:val="24"/>
        </w:rPr>
        <w:t>под жилищную, комплексную или производственную застройку</w:t>
      </w:r>
      <w:bookmarkEnd w:id="204"/>
      <w:bookmarkEnd w:id="205"/>
    </w:p>
    <w:p w14:paraId="13346732" w14:textId="7D7786CB" w:rsidR="00CA03F9" w:rsidRPr="00907B15" w:rsidRDefault="00CA03F9" w:rsidP="00CF355B">
      <w:pPr>
        <w:tabs>
          <w:tab w:val="left" w:pos="1276"/>
        </w:tabs>
        <w:spacing w:after="0" w:line="240" w:lineRule="auto"/>
        <w:contextualSpacing/>
        <w:jc w:val="both"/>
        <w:rPr>
          <w:sz w:val="24"/>
          <w:szCs w:val="24"/>
        </w:rPr>
      </w:pPr>
      <w:r w:rsidRPr="00907B15">
        <w:rPr>
          <w:sz w:val="24"/>
          <w:szCs w:val="24"/>
        </w:rPr>
        <w:t>Перспективная застройка г. Кировск планируется в существующих, обеспеченных централизованным теплоснабжением по магистральным трубопроводам районах. По мере ввода новых потребителей будет выполняться разводящая сеть от магистральных трубопроводов. Застройщик осуществляет подключение к тепловым сетям в установленном законодательством порядке, в соответствии с проектом застройки земельного участка. Перспективный перечень потребителей приведен в Разделе 1 настоящего документа.</w:t>
      </w:r>
    </w:p>
    <w:p w14:paraId="422606D3" w14:textId="77777777" w:rsidR="00CA03F9" w:rsidRPr="00907B15" w:rsidRDefault="00CA03F9" w:rsidP="00CF355B">
      <w:pPr>
        <w:spacing w:after="0" w:line="240" w:lineRule="auto"/>
        <w:contextualSpacing/>
        <w:jc w:val="both"/>
        <w:rPr>
          <w:sz w:val="24"/>
          <w:szCs w:val="24"/>
        </w:rPr>
      </w:pPr>
    </w:p>
    <w:p w14:paraId="0647E473" w14:textId="4D5ACEA2" w:rsidR="00217024" w:rsidRPr="00907B15" w:rsidRDefault="00217024" w:rsidP="00CF355B">
      <w:pPr>
        <w:pStyle w:val="2"/>
        <w:tabs>
          <w:tab w:val="left" w:pos="1134"/>
        </w:tabs>
        <w:spacing w:before="0" w:line="240" w:lineRule="auto"/>
        <w:ind w:left="0" w:firstLine="709"/>
        <w:contextualSpacing/>
        <w:rPr>
          <w:rFonts w:cs="Times New Roman"/>
          <w:color w:val="auto"/>
          <w:sz w:val="24"/>
          <w:szCs w:val="24"/>
        </w:rPr>
      </w:pPr>
      <w:bookmarkStart w:id="206" w:name="_Toc524944267"/>
      <w:bookmarkStart w:id="207" w:name="_Toc524944843"/>
      <w:bookmarkStart w:id="208" w:name="_Toc528166522"/>
      <w:bookmarkStart w:id="209" w:name="_Toc15642996"/>
      <w:bookmarkStart w:id="210" w:name="_Toc207705582"/>
      <w:r w:rsidRPr="00907B15">
        <w:rPr>
          <w:rFonts w:cs="Times New Roman"/>
          <w:color w:val="auto"/>
          <w:sz w:val="24"/>
          <w:szCs w:val="24"/>
        </w:rPr>
        <w:t xml:space="preserve">Предложения </w:t>
      </w:r>
      <w:bookmarkEnd w:id="206"/>
      <w:bookmarkEnd w:id="207"/>
      <w:bookmarkEnd w:id="208"/>
      <w:r w:rsidRPr="00907B15">
        <w:rPr>
          <w:rFonts w:cs="Times New Roman"/>
          <w:color w:val="auto"/>
          <w:sz w:val="24"/>
          <w:szCs w:val="24"/>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w:t>
      </w:r>
      <w:r w:rsidR="004864D1" w:rsidRPr="00907B15">
        <w:rPr>
          <w:rFonts w:cs="Times New Roman"/>
          <w:color w:val="auto"/>
          <w:sz w:val="24"/>
          <w:szCs w:val="24"/>
        </w:rPr>
        <w:t>овой энергии при сохранении надё</w:t>
      </w:r>
      <w:r w:rsidRPr="00907B15">
        <w:rPr>
          <w:rFonts w:cs="Times New Roman"/>
          <w:color w:val="auto"/>
          <w:sz w:val="24"/>
          <w:szCs w:val="24"/>
        </w:rPr>
        <w:t>жности теплоснабжения</w:t>
      </w:r>
      <w:bookmarkEnd w:id="209"/>
      <w:bookmarkEnd w:id="210"/>
    </w:p>
    <w:p w14:paraId="52FF0547" w14:textId="1937F513" w:rsidR="00CA03F9" w:rsidRPr="00907B15" w:rsidRDefault="00CA03F9" w:rsidP="00CF355B">
      <w:pPr>
        <w:spacing w:after="0" w:line="240" w:lineRule="auto"/>
        <w:contextualSpacing/>
        <w:jc w:val="both"/>
        <w:rPr>
          <w:sz w:val="24"/>
          <w:szCs w:val="24"/>
        </w:rPr>
      </w:pPr>
      <w:r w:rsidRPr="00907B15">
        <w:rPr>
          <w:sz w:val="24"/>
          <w:szCs w:val="24"/>
        </w:rPr>
        <w:t xml:space="preserve">Потребители муниципального образования город Кировск Мурманской области сильно разнесены между собой территориально. Для осуществления возможности поставок тепловой энергии потребителям от разных источников необходимо объединение систем теплоснабжения населенных пунктов, что потребует значительных инвестиций. </w:t>
      </w:r>
    </w:p>
    <w:p w14:paraId="73B7F845" w14:textId="77777777" w:rsidR="00CA03F9" w:rsidRPr="00907B15" w:rsidRDefault="00CA03F9" w:rsidP="00CF355B">
      <w:pPr>
        <w:spacing w:after="0" w:line="240" w:lineRule="auto"/>
        <w:contextualSpacing/>
        <w:jc w:val="both"/>
        <w:rPr>
          <w:sz w:val="24"/>
          <w:szCs w:val="24"/>
        </w:rPr>
      </w:pPr>
    </w:p>
    <w:p w14:paraId="0FCFA335" w14:textId="7615AFD2" w:rsidR="00217024" w:rsidRPr="00907B15" w:rsidRDefault="00217024" w:rsidP="00CF355B">
      <w:pPr>
        <w:pStyle w:val="2"/>
        <w:tabs>
          <w:tab w:val="left" w:pos="1134"/>
        </w:tabs>
        <w:spacing w:before="0" w:line="240" w:lineRule="auto"/>
        <w:ind w:left="0" w:firstLine="709"/>
        <w:contextualSpacing/>
        <w:rPr>
          <w:rFonts w:cs="Times New Roman"/>
          <w:color w:val="auto"/>
          <w:sz w:val="24"/>
          <w:szCs w:val="24"/>
        </w:rPr>
      </w:pPr>
      <w:bookmarkStart w:id="211" w:name="_Toc524944268"/>
      <w:bookmarkStart w:id="212" w:name="_Toc524944844"/>
      <w:bookmarkStart w:id="213" w:name="_Toc528166523"/>
      <w:bookmarkStart w:id="214" w:name="_Toc15642997"/>
      <w:bookmarkStart w:id="215" w:name="_Toc207705583"/>
      <w:r w:rsidRPr="00907B15">
        <w:rPr>
          <w:rFonts w:cs="Times New Roman"/>
          <w:color w:val="auto"/>
          <w:sz w:val="24"/>
          <w:szCs w:val="24"/>
        </w:rPr>
        <w:t xml:space="preserve">Предложения </w:t>
      </w:r>
      <w:bookmarkEnd w:id="211"/>
      <w:bookmarkEnd w:id="212"/>
      <w:bookmarkEnd w:id="213"/>
      <w:r w:rsidRPr="00907B15">
        <w:rPr>
          <w:rFonts w:cs="Times New Roman"/>
          <w:color w:val="auto"/>
          <w:sz w:val="24"/>
          <w:szCs w:val="24"/>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w:t>
      </w:r>
      <w:r w:rsidR="00743C43" w:rsidRPr="00907B15">
        <w:rPr>
          <w:rFonts w:cs="Times New Roman"/>
          <w:color w:val="auto"/>
          <w:sz w:val="24"/>
          <w:szCs w:val="24"/>
        </w:rPr>
        <w:t>ё</w:t>
      </w:r>
      <w:r w:rsidRPr="00907B15">
        <w:rPr>
          <w:rFonts w:cs="Times New Roman"/>
          <w:color w:val="auto"/>
          <w:sz w:val="24"/>
          <w:szCs w:val="24"/>
        </w:rPr>
        <w:t>т перевода котельных в пиковый режим работы или ликвидации котельных</w:t>
      </w:r>
      <w:bookmarkEnd w:id="214"/>
      <w:bookmarkEnd w:id="215"/>
    </w:p>
    <w:p w14:paraId="5C031A4D" w14:textId="77777777" w:rsidR="005B2A52" w:rsidRPr="00907B15" w:rsidRDefault="005B2A52" w:rsidP="00CF355B">
      <w:pPr>
        <w:tabs>
          <w:tab w:val="left" w:pos="1134"/>
        </w:tabs>
        <w:spacing w:after="0" w:line="240" w:lineRule="auto"/>
        <w:contextualSpacing/>
        <w:jc w:val="both"/>
        <w:rPr>
          <w:sz w:val="24"/>
          <w:szCs w:val="24"/>
        </w:rPr>
      </w:pPr>
      <w:r w:rsidRPr="00907B15">
        <w:rPr>
          <w:sz w:val="24"/>
          <w:szCs w:val="24"/>
        </w:rPr>
        <w:t>Перевод источников тепла в муниципального округа город Кировск Мурманской области в пиковый режим работы Схемой теплоснабжения не предусматривается.</w:t>
      </w:r>
    </w:p>
    <w:p w14:paraId="4543FAFB" w14:textId="7C0CAF43" w:rsidR="00FA256F" w:rsidRPr="00907B15" w:rsidRDefault="005B2A52" w:rsidP="00CF355B">
      <w:pPr>
        <w:tabs>
          <w:tab w:val="left" w:pos="1134"/>
        </w:tabs>
        <w:spacing w:after="0" w:line="240" w:lineRule="auto"/>
        <w:contextualSpacing/>
        <w:jc w:val="both"/>
        <w:rPr>
          <w:sz w:val="24"/>
          <w:szCs w:val="24"/>
        </w:rPr>
      </w:pPr>
      <w:r w:rsidRPr="00907B15">
        <w:rPr>
          <w:sz w:val="24"/>
          <w:szCs w:val="24"/>
        </w:rPr>
        <w:t>В целях повышения эффективности функционирования системы теплоснабжения г.</w:t>
      </w:r>
      <w:r w:rsidR="006F6869" w:rsidRPr="00907B15">
        <w:rPr>
          <w:sz w:val="24"/>
          <w:szCs w:val="24"/>
        </w:rPr>
        <w:t> </w:t>
      </w:r>
      <w:r w:rsidRPr="00907B15">
        <w:rPr>
          <w:sz w:val="24"/>
          <w:szCs w:val="24"/>
        </w:rPr>
        <w:t>Кировска теплосетевой орга</w:t>
      </w:r>
      <w:r w:rsidR="006F6869" w:rsidRPr="00907B15">
        <w:rPr>
          <w:sz w:val="24"/>
          <w:szCs w:val="24"/>
        </w:rPr>
        <w:t>низацией АО «ХТК» предусматриваю</w:t>
      </w:r>
      <w:r w:rsidRPr="00907B15">
        <w:rPr>
          <w:sz w:val="24"/>
          <w:szCs w:val="24"/>
        </w:rPr>
        <w:t>тся мероприятия, представленные в таблиц</w:t>
      </w:r>
      <w:r w:rsidR="00DC06CA" w:rsidRPr="00907B15">
        <w:rPr>
          <w:sz w:val="24"/>
          <w:szCs w:val="24"/>
        </w:rPr>
        <w:t>ах</w:t>
      </w:r>
      <w:r w:rsidR="004128A5" w:rsidRPr="00907B15">
        <w:rPr>
          <w:sz w:val="24"/>
          <w:szCs w:val="24"/>
        </w:rPr>
        <w:t xml:space="preserve"> </w:t>
      </w:r>
      <w:r w:rsidR="00857E96" w:rsidRPr="00907B15">
        <w:rPr>
          <w:sz w:val="24"/>
          <w:szCs w:val="24"/>
        </w:rPr>
        <w:t>22</w:t>
      </w:r>
      <w:r w:rsidR="00DC06CA" w:rsidRPr="00907B15">
        <w:rPr>
          <w:sz w:val="24"/>
          <w:szCs w:val="24"/>
        </w:rPr>
        <w:t>-23</w:t>
      </w:r>
      <w:r w:rsidR="00F04F4A" w:rsidRPr="00907B15">
        <w:rPr>
          <w:sz w:val="24"/>
          <w:szCs w:val="24"/>
        </w:rPr>
        <w:t>.</w:t>
      </w:r>
    </w:p>
    <w:p w14:paraId="7E38F1BC" w14:textId="77777777" w:rsidR="005B2A52" w:rsidRPr="00907B15" w:rsidRDefault="005B2A52" w:rsidP="00CF355B">
      <w:pPr>
        <w:tabs>
          <w:tab w:val="left" w:pos="1134"/>
        </w:tabs>
        <w:spacing w:after="0" w:line="240" w:lineRule="auto"/>
        <w:contextualSpacing/>
        <w:jc w:val="both"/>
        <w:rPr>
          <w:sz w:val="24"/>
          <w:szCs w:val="24"/>
        </w:rPr>
      </w:pPr>
    </w:p>
    <w:p w14:paraId="38932E4E" w14:textId="77777777" w:rsidR="005B2A52" w:rsidRPr="00907B15" w:rsidRDefault="005B2A52" w:rsidP="00CF355B">
      <w:pPr>
        <w:spacing w:after="0" w:line="240" w:lineRule="auto"/>
        <w:ind w:firstLine="0"/>
        <w:jc w:val="center"/>
        <w:rPr>
          <w:sz w:val="18"/>
          <w:szCs w:val="18"/>
        </w:rPr>
        <w:sectPr w:rsidR="005B2A52" w:rsidRPr="00907B15" w:rsidSect="00F35124">
          <w:pgSz w:w="11906" w:h="16838"/>
          <w:pgMar w:top="1134" w:right="567" w:bottom="1134" w:left="1701"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227FECF5" w14:textId="7C82F8F2" w:rsidR="00F04F4A" w:rsidRPr="00907B15" w:rsidRDefault="00F04F4A" w:rsidP="00CF355B">
      <w:pPr>
        <w:pStyle w:val="aff0"/>
        <w:keepNext/>
        <w:spacing w:before="0" w:after="0" w:line="240" w:lineRule="auto"/>
        <w:ind w:firstLine="0"/>
        <w:rPr>
          <w:sz w:val="24"/>
          <w:szCs w:val="24"/>
        </w:rPr>
      </w:pPr>
      <w:bookmarkStart w:id="216" w:name="_Toc227584188"/>
      <w:r w:rsidRPr="00907B15">
        <w:rPr>
          <w:sz w:val="24"/>
          <w:szCs w:val="24"/>
        </w:rPr>
        <w:lastRenderedPageBreak/>
        <w:t xml:space="preserve">Таблица </w:t>
      </w:r>
      <w:r w:rsidRPr="00907B15">
        <w:rPr>
          <w:sz w:val="24"/>
          <w:szCs w:val="24"/>
        </w:rPr>
        <w:fldChar w:fldCharType="begin"/>
      </w:r>
      <w:r w:rsidRPr="00907B15">
        <w:rPr>
          <w:sz w:val="24"/>
          <w:szCs w:val="24"/>
        </w:rPr>
        <w:instrText xml:space="preserve"> SEQ Таблица \* ARABIC </w:instrText>
      </w:r>
      <w:r w:rsidRPr="00907B15">
        <w:rPr>
          <w:sz w:val="24"/>
          <w:szCs w:val="24"/>
        </w:rPr>
        <w:fldChar w:fldCharType="separate"/>
      </w:r>
      <w:r w:rsidR="00B13A40">
        <w:rPr>
          <w:noProof/>
          <w:sz w:val="24"/>
          <w:szCs w:val="24"/>
        </w:rPr>
        <w:t>22</w:t>
      </w:r>
      <w:r w:rsidRPr="00907B15">
        <w:rPr>
          <w:sz w:val="24"/>
          <w:szCs w:val="24"/>
        </w:rPr>
        <w:fldChar w:fldCharType="end"/>
      </w:r>
      <w:r w:rsidRPr="00907B15">
        <w:rPr>
          <w:sz w:val="24"/>
          <w:szCs w:val="24"/>
        </w:rPr>
        <w:t xml:space="preserve"> - Мероприятия, предусмотренные АО «ХТК»</w:t>
      </w:r>
      <w:bookmarkEnd w:id="216"/>
    </w:p>
    <w:tbl>
      <w:tblPr>
        <w:tblW w:w="5000" w:type="pct"/>
        <w:jc w:val="center"/>
        <w:tblLayout w:type="fixed"/>
        <w:tblCellMar>
          <w:left w:w="28" w:type="dxa"/>
          <w:right w:w="28" w:type="dxa"/>
        </w:tblCellMar>
        <w:tblLook w:val="04A0" w:firstRow="1" w:lastRow="0" w:firstColumn="1" w:lastColumn="0" w:noHBand="0" w:noVBand="1"/>
      </w:tblPr>
      <w:tblGrid>
        <w:gridCol w:w="351"/>
        <w:gridCol w:w="1357"/>
        <w:gridCol w:w="1141"/>
        <w:gridCol w:w="687"/>
        <w:gridCol w:w="1351"/>
        <w:gridCol w:w="675"/>
        <w:gridCol w:w="833"/>
        <w:gridCol w:w="981"/>
        <w:gridCol w:w="862"/>
        <w:gridCol w:w="626"/>
        <w:gridCol w:w="675"/>
        <w:gridCol w:w="833"/>
        <w:gridCol w:w="981"/>
        <w:gridCol w:w="862"/>
        <w:gridCol w:w="629"/>
        <w:gridCol w:w="905"/>
        <w:gridCol w:w="806"/>
      </w:tblGrid>
      <w:tr w:rsidR="00CA03F9" w:rsidRPr="00907B15" w14:paraId="5922D8E9" w14:textId="77777777" w:rsidTr="00CA03F9">
        <w:trPr>
          <w:trHeight w:val="20"/>
          <w:tblHeader/>
          <w:jc w:val="center"/>
        </w:trPr>
        <w:tc>
          <w:tcPr>
            <w:tcW w:w="121" w:type="pct"/>
            <w:vMerge w:val="restart"/>
            <w:tcBorders>
              <w:top w:val="single" w:sz="8" w:space="0" w:color="auto"/>
              <w:left w:val="single" w:sz="8" w:space="0" w:color="auto"/>
              <w:bottom w:val="single" w:sz="4" w:space="0" w:color="auto"/>
              <w:right w:val="single" w:sz="4" w:space="0" w:color="auto"/>
            </w:tcBorders>
            <w:shd w:val="clear" w:color="auto" w:fill="auto"/>
            <w:tcMar>
              <w:left w:w="28" w:type="dxa"/>
              <w:right w:w="28" w:type="dxa"/>
            </w:tcMar>
            <w:vAlign w:val="center"/>
            <w:hideMark/>
          </w:tcPr>
          <w:p w14:paraId="01A63A31" w14:textId="77777777" w:rsidR="00CA03F9" w:rsidRPr="00907B15" w:rsidRDefault="00CA03F9" w:rsidP="00CF355B">
            <w:pPr>
              <w:spacing w:after="0" w:line="240" w:lineRule="auto"/>
              <w:ind w:firstLine="0"/>
              <w:jc w:val="center"/>
              <w:rPr>
                <w:b/>
                <w:sz w:val="16"/>
                <w:szCs w:val="16"/>
              </w:rPr>
            </w:pPr>
            <w:r w:rsidRPr="00907B15">
              <w:rPr>
                <w:b/>
                <w:sz w:val="16"/>
                <w:szCs w:val="16"/>
              </w:rPr>
              <w:t>№ п/п</w:t>
            </w:r>
          </w:p>
        </w:tc>
        <w:tc>
          <w:tcPr>
            <w:tcW w:w="466" w:type="pct"/>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130C1E" w14:textId="77777777" w:rsidR="00CA03F9" w:rsidRPr="00907B15" w:rsidRDefault="00CA03F9" w:rsidP="00CF355B">
            <w:pPr>
              <w:spacing w:after="0" w:line="240" w:lineRule="auto"/>
              <w:ind w:firstLine="0"/>
              <w:jc w:val="center"/>
              <w:rPr>
                <w:b/>
                <w:sz w:val="16"/>
                <w:szCs w:val="16"/>
              </w:rPr>
            </w:pPr>
            <w:r w:rsidRPr="00907B15">
              <w:rPr>
                <w:b/>
                <w:sz w:val="16"/>
                <w:szCs w:val="16"/>
              </w:rPr>
              <w:t>Наименование мероприятий</w:t>
            </w:r>
          </w:p>
        </w:tc>
        <w:tc>
          <w:tcPr>
            <w:tcW w:w="392" w:type="pct"/>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C4BC15" w14:textId="77777777" w:rsidR="00CA03F9" w:rsidRPr="00907B15" w:rsidRDefault="00CA03F9" w:rsidP="00CF355B">
            <w:pPr>
              <w:spacing w:after="0" w:line="240" w:lineRule="auto"/>
              <w:ind w:firstLine="0"/>
              <w:jc w:val="center"/>
              <w:rPr>
                <w:b/>
                <w:sz w:val="16"/>
                <w:szCs w:val="16"/>
              </w:rPr>
            </w:pPr>
            <w:r w:rsidRPr="00907B15">
              <w:rPr>
                <w:b/>
                <w:sz w:val="16"/>
                <w:szCs w:val="16"/>
              </w:rPr>
              <w:t>Кадастровый номер объекта (участка объекта)</w:t>
            </w:r>
          </w:p>
        </w:tc>
        <w:tc>
          <w:tcPr>
            <w:tcW w:w="236" w:type="pct"/>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070471F" w14:textId="77777777" w:rsidR="00CA03F9" w:rsidRPr="00907B15" w:rsidRDefault="00CA03F9" w:rsidP="00CF355B">
            <w:pPr>
              <w:spacing w:after="0" w:line="240" w:lineRule="auto"/>
              <w:ind w:firstLine="0"/>
              <w:jc w:val="center"/>
              <w:rPr>
                <w:b/>
                <w:sz w:val="16"/>
                <w:szCs w:val="16"/>
              </w:rPr>
            </w:pPr>
            <w:r w:rsidRPr="00907B15">
              <w:rPr>
                <w:b/>
                <w:sz w:val="16"/>
                <w:szCs w:val="16"/>
              </w:rPr>
              <w:t>Вид объекта</w:t>
            </w:r>
          </w:p>
        </w:tc>
        <w:tc>
          <w:tcPr>
            <w:tcW w:w="464" w:type="pct"/>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6553C5" w14:textId="77777777" w:rsidR="00CA03F9" w:rsidRPr="00907B15" w:rsidRDefault="00CA03F9" w:rsidP="00CF355B">
            <w:pPr>
              <w:spacing w:after="0" w:line="240" w:lineRule="auto"/>
              <w:ind w:firstLine="0"/>
              <w:jc w:val="center"/>
              <w:rPr>
                <w:b/>
                <w:sz w:val="16"/>
                <w:szCs w:val="16"/>
              </w:rPr>
            </w:pPr>
            <w:r w:rsidRPr="00907B15">
              <w:rPr>
                <w:b/>
                <w:sz w:val="16"/>
                <w:szCs w:val="16"/>
              </w:rPr>
              <w:t>Описание место расположения объекта</w:t>
            </w:r>
          </w:p>
        </w:tc>
        <w:tc>
          <w:tcPr>
            <w:tcW w:w="2733" w:type="pct"/>
            <w:gridSpan w:val="10"/>
            <w:tcBorders>
              <w:top w:val="single" w:sz="8" w:space="0" w:color="auto"/>
              <w:left w:val="nil"/>
              <w:bottom w:val="single" w:sz="4" w:space="0" w:color="auto"/>
              <w:right w:val="single" w:sz="4" w:space="0" w:color="auto"/>
            </w:tcBorders>
            <w:shd w:val="clear" w:color="auto" w:fill="auto"/>
            <w:tcMar>
              <w:left w:w="28" w:type="dxa"/>
              <w:right w:w="28" w:type="dxa"/>
            </w:tcMar>
            <w:vAlign w:val="center"/>
            <w:hideMark/>
          </w:tcPr>
          <w:p w14:paraId="004B6870" w14:textId="77777777" w:rsidR="00CA03F9" w:rsidRPr="00907B15" w:rsidRDefault="00CA03F9" w:rsidP="00CF355B">
            <w:pPr>
              <w:spacing w:after="0" w:line="240" w:lineRule="auto"/>
              <w:ind w:firstLine="0"/>
              <w:jc w:val="center"/>
              <w:rPr>
                <w:b/>
                <w:sz w:val="16"/>
                <w:szCs w:val="16"/>
              </w:rPr>
            </w:pPr>
            <w:r w:rsidRPr="00907B15">
              <w:rPr>
                <w:b/>
                <w:sz w:val="16"/>
                <w:szCs w:val="16"/>
              </w:rPr>
              <w:t>Основные технические характеристики</w:t>
            </w:r>
          </w:p>
        </w:tc>
        <w:tc>
          <w:tcPr>
            <w:tcW w:w="311" w:type="pct"/>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7F2492E" w14:textId="77777777" w:rsidR="00CA03F9" w:rsidRPr="00907B15" w:rsidRDefault="00CA03F9" w:rsidP="00CF355B">
            <w:pPr>
              <w:spacing w:after="0" w:line="240" w:lineRule="auto"/>
              <w:ind w:firstLine="0"/>
              <w:jc w:val="center"/>
              <w:rPr>
                <w:b/>
                <w:sz w:val="16"/>
                <w:szCs w:val="16"/>
              </w:rPr>
            </w:pPr>
            <w:r w:rsidRPr="00907B15">
              <w:rPr>
                <w:b/>
                <w:sz w:val="16"/>
                <w:szCs w:val="16"/>
              </w:rPr>
              <w:t>Год начала реализации мероприятия</w:t>
            </w:r>
          </w:p>
        </w:tc>
        <w:tc>
          <w:tcPr>
            <w:tcW w:w="277" w:type="pct"/>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4EE6844" w14:textId="77777777" w:rsidR="00CA03F9" w:rsidRPr="00907B15" w:rsidRDefault="00CA03F9" w:rsidP="00CF355B">
            <w:pPr>
              <w:spacing w:after="0" w:line="240" w:lineRule="auto"/>
              <w:ind w:firstLine="0"/>
              <w:jc w:val="center"/>
              <w:rPr>
                <w:b/>
                <w:sz w:val="16"/>
                <w:szCs w:val="16"/>
              </w:rPr>
            </w:pPr>
            <w:r w:rsidRPr="00907B15">
              <w:rPr>
                <w:b/>
                <w:sz w:val="16"/>
                <w:szCs w:val="16"/>
              </w:rPr>
              <w:t>Год окончания реализации мероприятия</w:t>
            </w:r>
          </w:p>
        </w:tc>
      </w:tr>
      <w:tr w:rsidR="00CA03F9" w:rsidRPr="00907B15" w14:paraId="7F5CA93B" w14:textId="77777777" w:rsidTr="00CA03F9">
        <w:trPr>
          <w:trHeight w:val="20"/>
          <w:tblHeader/>
          <w:jc w:val="center"/>
        </w:trPr>
        <w:tc>
          <w:tcPr>
            <w:tcW w:w="121" w:type="pct"/>
            <w:vMerge/>
            <w:tcBorders>
              <w:top w:val="single" w:sz="8" w:space="0" w:color="auto"/>
              <w:left w:val="single" w:sz="8" w:space="0" w:color="auto"/>
              <w:bottom w:val="single" w:sz="4" w:space="0" w:color="auto"/>
              <w:right w:val="single" w:sz="4" w:space="0" w:color="auto"/>
            </w:tcBorders>
            <w:tcMar>
              <w:left w:w="28" w:type="dxa"/>
              <w:right w:w="28" w:type="dxa"/>
            </w:tcMar>
            <w:vAlign w:val="center"/>
            <w:hideMark/>
          </w:tcPr>
          <w:p w14:paraId="28E8452D" w14:textId="77777777" w:rsidR="00CA03F9" w:rsidRPr="00907B15" w:rsidRDefault="00CA03F9" w:rsidP="00CF355B">
            <w:pPr>
              <w:spacing w:after="0" w:line="240" w:lineRule="auto"/>
              <w:ind w:firstLine="0"/>
              <w:jc w:val="center"/>
              <w:rPr>
                <w:b/>
                <w:sz w:val="16"/>
                <w:szCs w:val="16"/>
              </w:rPr>
            </w:pPr>
          </w:p>
        </w:tc>
        <w:tc>
          <w:tcPr>
            <w:tcW w:w="466"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71B2A3B7" w14:textId="77777777" w:rsidR="00CA03F9" w:rsidRPr="00907B15" w:rsidRDefault="00CA03F9" w:rsidP="00CF355B">
            <w:pPr>
              <w:spacing w:after="0" w:line="240" w:lineRule="auto"/>
              <w:ind w:firstLine="0"/>
              <w:jc w:val="center"/>
              <w:rPr>
                <w:b/>
                <w:sz w:val="16"/>
                <w:szCs w:val="16"/>
              </w:rPr>
            </w:pPr>
          </w:p>
        </w:tc>
        <w:tc>
          <w:tcPr>
            <w:tcW w:w="392"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6D3F918C" w14:textId="77777777" w:rsidR="00CA03F9" w:rsidRPr="00907B15" w:rsidRDefault="00CA03F9" w:rsidP="00CF355B">
            <w:pPr>
              <w:spacing w:after="0" w:line="240" w:lineRule="auto"/>
              <w:ind w:firstLine="0"/>
              <w:jc w:val="center"/>
              <w:rPr>
                <w:b/>
                <w:sz w:val="16"/>
                <w:szCs w:val="16"/>
              </w:rPr>
            </w:pPr>
          </w:p>
        </w:tc>
        <w:tc>
          <w:tcPr>
            <w:tcW w:w="236"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3ABFA19E" w14:textId="77777777" w:rsidR="00CA03F9" w:rsidRPr="00907B15" w:rsidRDefault="00CA03F9" w:rsidP="00CF355B">
            <w:pPr>
              <w:spacing w:after="0" w:line="240" w:lineRule="auto"/>
              <w:ind w:firstLine="0"/>
              <w:jc w:val="center"/>
              <w:rPr>
                <w:b/>
                <w:sz w:val="16"/>
                <w:szCs w:val="16"/>
              </w:rPr>
            </w:pPr>
          </w:p>
        </w:tc>
        <w:tc>
          <w:tcPr>
            <w:tcW w:w="464"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64A80AAE" w14:textId="77777777" w:rsidR="00CA03F9" w:rsidRPr="00907B15" w:rsidRDefault="00CA03F9" w:rsidP="00CF355B">
            <w:pPr>
              <w:spacing w:after="0" w:line="240" w:lineRule="auto"/>
              <w:ind w:firstLine="0"/>
              <w:jc w:val="center"/>
              <w:rPr>
                <w:b/>
                <w:sz w:val="16"/>
                <w:szCs w:val="16"/>
              </w:rPr>
            </w:pPr>
          </w:p>
        </w:tc>
        <w:tc>
          <w:tcPr>
            <w:tcW w:w="2733" w:type="pct"/>
            <w:gridSpan w:val="10"/>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AE9EB6" w14:textId="77777777" w:rsidR="00CA03F9" w:rsidRPr="00907B15" w:rsidRDefault="00CA03F9" w:rsidP="00CF355B">
            <w:pPr>
              <w:spacing w:after="0" w:line="240" w:lineRule="auto"/>
              <w:ind w:firstLine="0"/>
              <w:jc w:val="center"/>
              <w:rPr>
                <w:b/>
                <w:sz w:val="16"/>
                <w:szCs w:val="16"/>
              </w:rPr>
            </w:pPr>
            <w:r w:rsidRPr="00907B15">
              <w:rPr>
                <w:b/>
                <w:sz w:val="16"/>
                <w:szCs w:val="16"/>
              </w:rPr>
              <w:t>Наименование и значение показателя</w:t>
            </w:r>
          </w:p>
        </w:tc>
        <w:tc>
          <w:tcPr>
            <w:tcW w:w="311"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4F0B7C5D" w14:textId="77777777" w:rsidR="00CA03F9" w:rsidRPr="00907B15" w:rsidRDefault="00CA03F9" w:rsidP="00CF355B">
            <w:pPr>
              <w:spacing w:after="0" w:line="240" w:lineRule="auto"/>
              <w:ind w:firstLine="0"/>
              <w:jc w:val="center"/>
              <w:rPr>
                <w:b/>
                <w:sz w:val="16"/>
                <w:szCs w:val="16"/>
              </w:rPr>
            </w:pPr>
          </w:p>
        </w:tc>
        <w:tc>
          <w:tcPr>
            <w:tcW w:w="277"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06AEEA3C" w14:textId="77777777" w:rsidR="00CA03F9" w:rsidRPr="00907B15" w:rsidRDefault="00CA03F9" w:rsidP="00CF355B">
            <w:pPr>
              <w:spacing w:after="0" w:line="240" w:lineRule="auto"/>
              <w:ind w:firstLine="0"/>
              <w:jc w:val="center"/>
              <w:rPr>
                <w:b/>
                <w:sz w:val="16"/>
                <w:szCs w:val="16"/>
              </w:rPr>
            </w:pPr>
          </w:p>
        </w:tc>
      </w:tr>
      <w:tr w:rsidR="00CA03F9" w:rsidRPr="00907B15" w14:paraId="6B136160" w14:textId="77777777" w:rsidTr="00CA03F9">
        <w:trPr>
          <w:trHeight w:val="20"/>
          <w:tblHeader/>
          <w:jc w:val="center"/>
        </w:trPr>
        <w:tc>
          <w:tcPr>
            <w:tcW w:w="121" w:type="pct"/>
            <w:vMerge/>
            <w:tcBorders>
              <w:top w:val="single" w:sz="8" w:space="0" w:color="auto"/>
              <w:left w:val="single" w:sz="8" w:space="0" w:color="auto"/>
              <w:bottom w:val="single" w:sz="4" w:space="0" w:color="auto"/>
              <w:right w:val="single" w:sz="4" w:space="0" w:color="auto"/>
            </w:tcBorders>
            <w:tcMar>
              <w:left w:w="28" w:type="dxa"/>
              <w:right w:w="28" w:type="dxa"/>
            </w:tcMar>
            <w:vAlign w:val="center"/>
            <w:hideMark/>
          </w:tcPr>
          <w:p w14:paraId="20D5276F" w14:textId="77777777" w:rsidR="00CA03F9" w:rsidRPr="00907B15" w:rsidRDefault="00CA03F9" w:rsidP="00CF355B">
            <w:pPr>
              <w:spacing w:after="0" w:line="240" w:lineRule="auto"/>
              <w:ind w:firstLine="0"/>
              <w:jc w:val="center"/>
              <w:rPr>
                <w:b/>
                <w:sz w:val="16"/>
                <w:szCs w:val="16"/>
              </w:rPr>
            </w:pPr>
          </w:p>
        </w:tc>
        <w:tc>
          <w:tcPr>
            <w:tcW w:w="466"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2C568F7D" w14:textId="77777777" w:rsidR="00CA03F9" w:rsidRPr="00907B15" w:rsidRDefault="00CA03F9" w:rsidP="00CF355B">
            <w:pPr>
              <w:spacing w:after="0" w:line="240" w:lineRule="auto"/>
              <w:ind w:firstLine="0"/>
              <w:jc w:val="center"/>
              <w:rPr>
                <w:b/>
                <w:sz w:val="16"/>
                <w:szCs w:val="16"/>
              </w:rPr>
            </w:pPr>
          </w:p>
        </w:tc>
        <w:tc>
          <w:tcPr>
            <w:tcW w:w="392"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0FCB70CD" w14:textId="77777777" w:rsidR="00CA03F9" w:rsidRPr="00907B15" w:rsidRDefault="00CA03F9" w:rsidP="00CF355B">
            <w:pPr>
              <w:spacing w:after="0" w:line="240" w:lineRule="auto"/>
              <w:ind w:firstLine="0"/>
              <w:jc w:val="center"/>
              <w:rPr>
                <w:b/>
                <w:sz w:val="16"/>
                <w:szCs w:val="16"/>
              </w:rPr>
            </w:pPr>
          </w:p>
        </w:tc>
        <w:tc>
          <w:tcPr>
            <w:tcW w:w="236"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0AB31968" w14:textId="77777777" w:rsidR="00CA03F9" w:rsidRPr="00907B15" w:rsidRDefault="00CA03F9" w:rsidP="00CF355B">
            <w:pPr>
              <w:spacing w:after="0" w:line="240" w:lineRule="auto"/>
              <w:ind w:firstLine="0"/>
              <w:jc w:val="center"/>
              <w:rPr>
                <w:b/>
                <w:sz w:val="16"/>
                <w:szCs w:val="16"/>
              </w:rPr>
            </w:pPr>
          </w:p>
        </w:tc>
        <w:tc>
          <w:tcPr>
            <w:tcW w:w="464"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13E24F59" w14:textId="77777777" w:rsidR="00CA03F9" w:rsidRPr="00907B15" w:rsidRDefault="00CA03F9" w:rsidP="00CF355B">
            <w:pPr>
              <w:spacing w:after="0" w:line="240" w:lineRule="auto"/>
              <w:ind w:firstLine="0"/>
              <w:jc w:val="center"/>
              <w:rPr>
                <w:b/>
                <w:sz w:val="16"/>
                <w:szCs w:val="16"/>
              </w:rPr>
            </w:pPr>
          </w:p>
        </w:tc>
        <w:tc>
          <w:tcPr>
            <w:tcW w:w="1366"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0AD562" w14:textId="77777777" w:rsidR="00CA03F9" w:rsidRPr="00907B15" w:rsidRDefault="00CA03F9" w:rsidP="00CF355B">
            <w:pPr>
              <w:spacing w:after="0" w:line="240" w:lineRule="auto"/>
              <w:ind w:firstLine="0"/>
              <w:jc w:val="center"/>
              <w:rPr>
                <w:b/>
                <w:sz w:val="16"/>
                <w:szCs w:val="16"/>
              </w:rPr>
            </w:pPr>
            <w:r w:rsidRPr="00907B15">
              <w:rPr>
                <w:b/>
                <w:sz w:val="16"/>
                <w:szCs w:val="16"/>
              </w:rPr>
              <w:t>до реализации мероприятия</w:t>
            </w:r>
          </w:p>
        </w:tc>
        <w:tc>
          <w:tcPr>
            <w:tcW w:w="1367"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A8F873" w14:textId="77777777" w:rsidR="00CA03F9" w:rsidRPr="00907B15" w:rsidRDefault="00CA03F9" w:rsidP="00CF355B">
            <w:pPr>
              <w:spacing w:after="0" w:line="240" w:lineRule="auto"/>
              <w:ind w:firstLine="0"/>
              <w:jc w:val="center"/>
              <w:rPr>
                <w:b/>
                <w:sz w:val="16"/>
                <w:szCs w:val="16"/>
              </w:rPr>
            </w:pPr>
            <w:r w:rsidRPr="00907B15">
              <w:rPr>
                <w:b/>
                <w:sz w:val="16"/>
                <w:szCs w:val="16"/>
              </w:rPr>
              <w:t>После реализации мероприятия</w:t>
            </w:r>
          </w:p>
        </w:tc>
        <w:tc>
          <w:tcPr>
            <w:tcW w:w="311"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4B504AB0" w14:textId="77777777" w:rsidR="00CA03F9" w:rsidRPr="00907B15" w:rsidRDefault="00CA03F9" w:rsidP="00CF355B">
            <w:pPr>
              <w:spacing w:after="0" w:line="240" w:lineRule="auto"/>
              <w:ind w:firstLine="0"/>
              <w:jc w:val="center"/>
              <w:rPr>
                <w:b/>
                <w:sz w:val="16"/>
                <w:szCs w:val="16"/>
              </w:rPr>
            </w:pPr>
          </w:p>
        </w:tc>
        <w:tc>
          <w:tcPr>
            <w:tcW w:w="277"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624E25F7" w14:textId="77777777" w:rsidR="00CA03F9" w:rsidRPr="00907B15" w:rsidRDefault="00CA03F9" w:rsidP="00CF355B">
            <w:pPr>
              <w:spacing w:after="0" w:line="240" w:lineRule="auto"/>
              <w:ind w:firstLine="0"/>
              <w:jc w:val="center"/>
              <w:rPr>
                <w:b/>
                <w:sz w:val="16"/>
                <w:szCs w:val="16"/>
              </w:rPr>
            </w:pPr>
          </w:p>
        </w:tc>
      </w:tr>
      <w:tr w:rsidR="00CA03F9" w:rsidRPr="00907B15" w14:paraId="29F6DC24" w14:textId="77777777" w:rsidTr="00CA03F9">
        <w:trPr>
          <w:trHeight w:val="20"/>
          <w:tblHeader/>
          <w:jc w:val="center"/>
        </w:trPr>
        <w:tc>
          <w:tcPr>
            <w:tcW w:w="121" w:type="pct"/>
            <w:vMerge/>
            <w:tcBorders>
              <w:top w:val="single" w:sz="8" w:space="0" w:color="auto"/>
              <w:left w:val="single" w:sz="8" w:space="0" w:color="auto"/>
              <w:bottom w:val="single" w:sz="4" w:space="0" w:color="auto"/>
              <w:right w:val="single" w:sz="4" w:space="0" w:color="auto"/>
            </w:tcBorders>
            <w:tcMar>
              <w:left w:w="28" w:type="dxa"/>
              <w:right w:w="28" w:type="dxa"/>
            </w:tcMar>
            <w:vAlign w:val="center"/>
            <w:hideMark/>
          </w:tcPr>
          <w:p w14:paraId="618B8840" w14:textId="77777777" w:rsidR="00CA03F9" w:rsidRPr="00907B15" w:rsidRDefault="00CA03F9" w:rsidP="00CF355B">
            <w:pPr>
              <w:spacing w:after="0" w:line="240" w:lineRule="auto"/>
              <w:ind w:firstLine="0"/>
              <w:jc w:val="center"/>
              <w:rPr>
                <w:b/>
                <w:sz w:val="16"/>
                <w:szCs w:val="16"/>
              </w:rPr>
            </w:pPr>
          </w:p>
        </w:tc>
        <w:tc>
          <w:tcPr>
            <w:tcW w:w="466"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40F6DA23" w14:textId="77777777" w:rsidR="00CA03F9" w:rsidRPr="00907B15" w:rsidRDefault="00CA03F9" w:rsidP="00CF355B">
            <w:pPr>
              <w:spacing w:after="0" w:line="240" w:lineRule="auto"/>
              <w:ind w:firstLine="0"/>
              <w:jc w:val="center"/>
              <w:rPr>
                <w:b/>
                <w:sz w:val="16"/>
                <w:szCs w:val="16"/>
              </w:rPr>
            </w:pPr>
          </w:p>
        </w:tc>
        <w:tc>
          <w:tcPr>
            <w:tcW w:w="392"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591B5737" w14:textId="77777777" w:rsidR="00CA03F9" w:rsidRPr="00907B15" w:rsidRDefault="00CA03F9" w:rsidP="00CF355B">
            <w:pPr>
              <w:spacing w:after="0" w:line="240" w:lineRule="auto"/>
              <w:ind w:firstLine="0"/>
              <w:jc w:val="center"/>
              <w:rPr>
                <w:b/>
                <w:sz w:val="16"/>
                <w:szCs w:val="16"/>
              </w:rPr>
            </w:pPr>
          </w:p>
        </w:tc>
        <w:tc>
          <w:tcPr>
            <w:tcW w:w="236"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08EDC568" w14:textId="77777777" w:rsidR="00CA03F9" w:rsidRPr="00907B15" w:rsidRDefault="00CA03F9" w:rsidP="00CF355B">
            <w:pPr>
              <w:spacing w:after="0" w:line="240" w:lineRule="auto"/>
              <w:ind w:firstLine="0"/>
              <w:jc w:val="center"/>
              <w:rPr>
                <w:b/>
                <w:sz w:val="16"/>
                <w:szCs w:val="16"/>
              </w:rPr>
            </w:pPr>
          </w:p>
        </w:tc>
        <w:tc>
          <w:tcPr>
            <w:tcW w:w="464"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24BAD3E4" w14:textId="77777777" w:rsidR="00CA03F9" w:rsidRPr="00907B15" w:rsidRDefault="00CA03F9" w:rsidP="00CF355B">
            <w:pPr>
              <w:spacing w:after="0" w:line="240" w:lineRule="auto"/>
              <w:ind w:firstLine="0"/>
              <w:jc w:val="center"/>
              <w:rPr>
                <w:b/>
                <w:sz w:val="16"/>
                <w:szCs w:val="16"/>
              </w:rPr>
            </w:pPr>
          </w:p>
        </w:tc>
        <w:tc>
          <w:tcPr>
            <w:tcW w:w="1151" w:type="pct"/>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E5F92A4" w14:textId="77777777" w:rsidR="00CA03F9" w:rsidRPr="00907B15" w:rsidRDefault="00CA03F9" w:rsidP="00CF355B">
            <w:pPr>
              <w:spacing w:after="0" w:line="240" w:lineRule="auto"/>
              <w:ind w:firstLine="0"/>
              <w:jc w:val="center"/>
              <w:rPr>
                <w:b/>
                <w:sz w:val="16"/>
                <w:szCs w:val="16"/>
              </w:rPr>
            </w:pPr>
            <w:r w:rsidRPr="00907B15">
              <w:rPr>
                <w:b/>
                <w:sz w:val="16"/>
                <w:szCs w:val="16"/>
              </w:rPr>
              <w:t>Тепловая сеть</w:t>
            </w:r>
          </w:p>
        </w:tc>
        <w:tc>
          <w:tcPr>
            <w:tcW w:w="21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897BFD" w14:textId="77777777" w:rsidR="00CA03F9" w:rsidRPr="00907B15" w:rsidRDefault="00CA03F9" w:rsidP="00CF355B">
            <w:pPr>
              <w:spacing w:after="0" w:line="240" w:lineRule="auto"/>
              <w:ind w:firstLine="0"/>
              <w:jc w:val="center"/>
              <w:rPr>
                <w:b/>
                <w:sz w:val="16"/>
                <w:szCs w:val="16"/>
              </w:rPr>
            </w:pPr>
            <w:r w:rsidRPr="00907B15">
              <w:rPr>
                <w:b/>
                <w:sz w:val="16"/>
                <w:szCs w:val="16"/>
              </w:rPr>
              <w:t>Тепловая нагрузка, Гкал/ч</w:t>
            </w:r>
          </w:p>
        </w:tc>
        <w:tc>
          <w:tcPr>
            <w:tcW w:w="1151" w:type="pct"/>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666DA7" w14:textId="77777777" w:rsidR="00CA03F9" w:rsidRPr="00907B15" w:rsidRDefault="00CA03F9" w:rsidP="00CF355B">
            <w:pPr>
              <w:spacing w:after="0" w:line="240" w:lineRule="auto"/>
              <w:ind w:firstLine="0"/>
              <w:jc w:val="center"/>
              <w:rPr>
                <w:b/>
                <w:sz w:val="16"/>
                <w:szCs w:val="16"/>
              </w:rPr>
            </w:pPr>
            <w:r w:rsidRPr="00907B15">
              <w:rPr>
                <w:b/>
                <w:sz w:val="16"/>
                <w:szCs w:val="16"/>
              </w:rPr>
              <w:t>Тепловая сеть</w:t>
            </w:r>
          </w:p>
        </w:tc>
        <w:tc>
          <w:tcPr>
            <w:tcW w:w="216"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898A38" w14:textId="77777777" w:rsidR="00CA03F9" w:rsidRPr="00907B15" w:rsidRDefault="00CA03F9" w:rsidP="00CF355B">
            <w:pPr>
              <w:spacing w:after="0" w:line="240" w:lineRule="auto"/>
              <w:ind w:firstLine="0"/>
              <w:jc w:val="center"/>
              <w:rPr>
                <w:b/>
                <w:sz w:val="16"/>
                <w:szCs w:val="16"/>
              </w:rPr>
            </w:pPr>
            <w:r w:rsidRPr="00907B15">
              <w:rPr>
                <w:b/>
                <w:sz w:val="16"/>
                <w:szCs w:val="16"/>
              </w:rPr>
              <w:t>Тепловая нагрузка, Гкал/ч</w:t>
            </w:r>
          </w:p>
        </w:tc>
        <w:tc>
          <w:tcPr>
            <w:tcW w:w="311"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27884536" w14:textId="77777777" w:rsidR="00CA03F9" w:rsidRPr="00907B15" w:rsidRDefault="00CA03F9" w:rsidP="00CF355B">
            <w:pPr>
              <w:spacing w:after="0" w:line="240" w:lineRule="auto"/>
              <w:ind w:firstLine="0"/>
              <w:jc w:val="center"/>
              <w:rPr>
                <w:b/>
                <w:sz w:val="16"/>
                <w:szCs w:val="16"/>
              </w:rPr>
            </w:pPr>
          </w:p>
        </w:tc>
        <w:tc>
          <w:tcPr>
            <w:tcW w:w="277"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31D3EB4E" w14:textId="77777777" w:rsidR="00CA03F9" w:rsidRPr="00907B15" w:rsidRDefault="00CA03F9" w:rsidP="00CF355B">
            <w:pPr>
              <w:spacing w:after="0" w:line="240" w:lineRule="auto"/>
              <w:ind w:firstLine="0"/>
              <w:jc w:val="center"/>
              <w:rPr>
                <w:b/>
                <w:sz w:val="16"/>
                <w:szCs w:val="16"/>
              </w:rPr>
            </w:pPr>
          </w:p>
        </w:tc>
      </w:tr>
      <w:tr w:rsidR="00CA03F9" w:rsidRPr="00907B15" w14:paraId="075E487A" w14:textId="77777777" w:rsidTr="00CA03F9">
        <w:trPr>
          <w:trHeight w:val="20"/>
          <w:tblHeader/>
          <w:jc w:val="center"/>
        </w:trPr>
        <w:tc>
          <w:tcPr>
            <w:tcW w:w="121" w:type="pct"/>
            <w:vMerge/>
            <w:tcBorders>
              <w:top w:val="single" w:sz="8" w:space="0" w:color="auto"/>
              <w:left w:val="single" w:sz="8" w:space="0" w:color="auto"/>
              <w:bottom w:val="single" w:sz="4" w:space="0" w:color="auto"/>
              <w:right w:val="single" w:sz="4" w:space="0" w:color="auto"/>
            </w:tcBorders>
            <w:tcMar>
              <w:left w:w="28" w:type="dxa"/>
              <w:right w:w="28" w:type="dxa"/>
            </w:tcMar>
            <w:vAlign w:val="center"/>
            <w:hideMark/>
          </w:tcPr>
          <w:p w14:paraId="7E680B85" w14:textId="77777777" w:rsidR="00CA03F9" w:rsidRPr="00907B15" w:rsidRDefault="00CA03F9" w:rsidP="00CF355B">
            <w:pPr>
              <w:spacing w:after="0" w:line="240" w:lineRule="auto"/>
              <w:ind w:firstLine="0"/>
              <w:jc w:val="center"/>
              <w:rPr>
                <w:b/>
                <w:sz w:val="16"/>
                <w:szCs w:val="16"/>
              </w:rPr>
            </w:pPr>
          </w:p>
        </w:tc>
        <w:tc>
          <w:tcPr>
            <w:tcW w:w="466"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788EE13A" w14:textId="77777777" w:rsidR="00CA03F9" w:rsidRPr="00907B15" w:rsidRDefault="00CA03F9" w:rsidP="00CF355B">
            <w:pPr>
              <w:spacing w:after="0" w:line="240" w:lineRule="auto"/>
              <w:ind w:firstLine="0"/>
              <w:jc w:val="center"/>
              <w:rPr>
                <w:b/>
                <w:sz w:val="16"/>
                <w:szCs w:val="16"/>
              </w:rPr>
            </w:pPr>
          </w:p>
        </w:tc>
        <w:tc>
          <w:tcPr>
            <w:tcW w:w="392"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1C636E46" w14:textId="77777777" w:rsidR="00CA03F9" w:rsidRPr="00907B15" w:rsidRDefault="00CA03F9" w:rsidP="00CF355B">
            <w:pPr>
              <w:spacing w:after="0" w:line="240" w:lineRule="auto"/>
              <w:ind w:firstLine="0"/>
              <w:jc w:val="center"/>
              <w:rPr>
                <w:b/>
                <w:sz w:val="16"/>
                <w:szCs w:val="16"/>
              </w:rPr>
            </w:pPr>
          </w:p>
        </w:tc>
        <w:tc>
          <w:tcPr>
            <w:tcW w:w="236"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2D8A452E" w14:textId="77777777" w:rsidR="00CA03F9" w:rsidRPr="00907B15" w:rsidRDefault="00CA03F9" w:rsidP="00CF355B">
            <w:pPr>
              <w:spacing w:after="0" w:line="240" w:lineRule="auto"/>
              <w:ind w:firstLine="0"/>
              <w:jc w:val="center"/>
              <w:rPr>
                <w:b/>
                <w:sz w:val="16"/>
                <w:szCs w:val="16"/>
              </w:rPr>
            </w:pPr>
          </w:p>
        </w:tc>
        <w:tc>
          <w:tcPr>
            <w:tcW w:w="464"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2C8CAFB5" w14:textId="77777777" w:rsidR="00CA03F9" w:rsidRPr="00907B15" w:rsidRDefault="00CA03F9" w:rsidP="00CF355B">
            <w:pPr>
              <w:spacing w:after="0" w:line="240" w:lineRule="auto"/>
              <w:ind w:firstLine="0"/>
              <w:jc w:val="center"/>
              <w:rPr>
                <w:b/>
                <w:sz w:val="16"/>
                <w:szCs w:val="16"/>
              </w:rPr>
            </w:pP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3D7CDC" w14:textId="77777777" w:rsidR="00CA03F9" w:rsidRPr="00907B15" w:rsidRDefault="00CA03F9" w:rsidP="00CF355B">
            <w:pPr>
              <w:spacing w:after="0" w:line="240" w:lineRule="auto"/>
              <w:ind w:firstLine="0"/>
              <w:jc w:val="center"/>
              <w:rPr>
                <w:b/>
                <w:sz w:val="16"/>
                <w:szCs w:val="16"/>
              </w:rPr>
            </w:pPr>
            <w:r w:rsidRPr="00907B15">
              <w:rPr>
                <w:b/>
                <w:sz w:val="16"/>
                <w:szCs w:val="16"/>
              </w:rPr>
              <w:t>Условный диаметр, мм</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EBD00C" w14:textId="77777777" w:rsidR="00CA03F9" w:rsidRPr="00907B15" w:rsidRDefault="00CA03F9" w:rsidP="00CF355B">
            <w:pPr>
              <w:spacing w:after="0" w:line="240" w:lineRule="auto"/>
              <w:ind w:firstLine="0"/>
              <w:jc w:val="center"/>
              <w:rPr>
                <w:b/>
                <w:sz w:val="16"/>
                <w:szCs w:val="16"/>
              </w:rPr>
            </w:pPr>
            <w:r w:rsidRPr="00907B15">
              <w:rPr>
                <w:b/>
                <w:sz w:val="16"/>
                <w:szCs w:val="16"/>
              </w:rPr>
              <w:t>Пропускная способность, т/ч</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994B2D" w14:textId="77777777" w:rsidR="00CA03F9" w:rsidRPr="00907B15" w:rsidRDefault="00CA03F9" w:rsidP="00CF355B">
            <w:pPr>
              <w:spacing w:after="0" w:line="240" w:lineRule="auto"/>
              <w:ind w:firstLine="0"/>
              <w:jc w:val="center"/>
              <w:rPr>
                <w:b/>
                <w:sz w:val="16"/>
                <w:szCs w:val="16"/>
              </w:rPr>
            </w:pPr>
            <w:r w:rsidRPr="00907B15">
              <w:rPr>
                <w:b/>
                <w:sz w:val="16"/>
                <w:szCs w:val="16"/>
              </w:rPr>
              <w:t>Протяженность (в однотрубном исчислении), км</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E5EFFE" w14:textId="77777777" w:rsidR="00CA03F9" w:rsidRPr="00907B15" w:rsidRDefault="00CA03F9" w:rsidP="00CF355B">
            <w:pPr>
              <w:spacing w:after="0" w:line="240" w:lineRule="auto"/>
              <w:ind w:firstLine="0"/>
              <w:jc w:val="center"/>
              <w:rPr>
                <w:b/>
                <w:sz w:val="16"/>
                <w:szCs w:val="16"/>
              </w:rPr>
            </w:pPr>
            <w:r w:rsidRPr="00907B15">
              <w:rPr>
                <w:b/>
                <w:sz w:val="16"/>
                <w:szCs w:val="16"/>
              </w:rPr>
              <w:t>Способ прокладки</w:t>
            </w:r>
          </w:p>
        </w:tc>
        <w:tc>
          <w:tcPr>
            <w:tcW w:w="215"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134934E" w14:textId="77777777" w:rsidR="00CA03F9" w:rsidRPr="00907B15" w:rsidRDefault="00CA03F9" w:rsidP="00CF355B">
            <w:pPr>
              <w:spacing w:after="0" w:line="240" w:lineRule="auto"/>
              <w:ind w:firstLine="0"/>
              <w:jc w:val="center"/>
              <w:rPr>
                <w:b/>
                <w:sz w:val="16"/>
                <w:szCs w:val="16"/>
              </w:rPr>
            </w:pP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03DB5F" w14:textId="77777777" w:rsidR="00CA03F9" w:rsidRPr="00907B15" w:rsidRDefault="00CA03F9" w:rsidP="00CF355B">
            <w:pPr>
              <w:spacing w:after="0" w:line="240" w:lineRule="auto"/>
              <w:ind w:firstLine="0"/>
              <w:jc w:val="center"/>
              <w:rPr>
                <w:b/>
                <w:sz w:val="16"/>
                <w:szCs w:val="16"/>
              </w:rPr>
            </w:pPr>
            <w:r w:rsidRPr="00907B15">
              <w:rPr>
                <w:b/>
                <w:sz w:val="16"/>
                <w:szCs w:val="16"/>
              </w:rPr>
              <w:t>Условный диаметр, мм</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03A2A8" w14:textId="77777777" w:rsidR="00CA03F9" w:rsidRPr="00907B15" w:rsidRDefault="00CA03F9" w:rsidP="00CF355B">
            <w:pPr>
              <w:spacing w:after="0" w:line="240" w:lineRule="auto"/>
              <w:ind w:firstLine="0"/>
              <w:jc w:val="center"/>
              <w:rPr>
                <w:b/>
                <w:sz w:val="16"/>
                <w:szCs w:val="16"/>
              </w:rPr>
            </w:pPr>
            <w:r w:rsidRPr="00907B15">
              <w:rPr>
                <w:b/>
                <w:sz w:val="16"/>
                <w:szCs w:val="16"/>
              </w:rPr>
              <w:t>Пропускная способность, т/ч</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83C407" w14:textId="77777777" w:rsidR="00CA03F9" w:rsidRPr="00907B15" w:rsidRDefault="00CA03F9" w:rsidP="00CF355B">
            <w:pPr>
              <w:spacing w:after="0" w:line="240" w:lineRule="auto"/>
              <w:ind w:firstLine="0"/>
              <w:jc w:val="center"/>
              <w:rPr>
                <w:b/>
                <w:sz w:val="16"/>
                <w:szCs w:val="16"/>
              </w:rPr>
            </w:pPr>
            <w:r w:rsidRPr="00907B15">
              <w:rPr>
                <w:b/>
                <w:sz w:val="16"/>
                <w:szCs w:val="16"/>
              </w:rPr>
              <w:t>Протяженность (в однотрубном исчислении), км</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03EE78" w14:textId="77777777" w:rsidR="00CA03F9" w:rsidRPr="00907B15" w:rsidRDefault="00CA03F9" w:rsidP="00CF355B">
            <w:pPr>
              <w:spacing w:after="0" w:line="240" w:lineRule="auto"/>
              <w:ind w:firstLine="0"/>
              <w:jc w:val="center"/>
              <w:rPr>
                <w:b/>
                <w:sz w:val="16"/>
                <w:szCs w:val="16"/>
              </w:rPr>
            </w:pPr>
            <w:r w:rsidRPr="00907B15">
              <w:rPr>
                <w:b/>
                <w:sz w:val="16"/>
                <w:szCs w:val="16"/>
              </w:rPr>
              <w:t>Способ прокладки</w:t>
            </w:r>
          </w:p>
        </w:tc>
        <w:tc>
          <w:tcPr>
            <w:tcW w:w="216"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3DE07F0F" w14:textId="77777777" w:rsidR="00CA03F9" w:rsidRPr="00907B15" w:rsidRDefault="00CA03F9" w:rsidP="00CF355B">
            <w:pPr>
              <w:spacing w:after="0" w:line="240" w:lineRule="auto"/>
              <w:ind w:firstLine="0"/>
              <w:jc w:val="center"/>
              <w:rPr>
                <w:b/>
                <w:sz w:val="16"/>
                <w:szCs w:val="16"/>
              </w:rPr>
            </w:pPr>
          </w:p>
        </w:tc>
        <w:tc>
          <w:tcPr>
            <w:tcW w:w="311"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687739E3" w14:textId="77777777" w:rsidR="00CA03F9" w:rsidRPr="00907B15" w:rsidRDefault="00CA03F9" w:rsidP="00CF355B">
            <w:pPr>
              <w:spacing w:after="0" w:line="240" w:lineRule="auto"/>
              <w:ind w:firstLine="0"/>
              <w:jc w:val="center"/>
              <w:rPr>
                <w:b/>
                <w:sz w:val="16"/>
                <w:szCs w:val="16"/>
              </w:rPr>
            </w:pPr>
          </w:p>
        </w:tc>
        <w:tc>
          <w:tcPr>
            <w:tcW w:w="277"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40F4B8B1" w14:textId="77777777" w:rsidR="00CA03F9" w:rsidRPr="00907B15" w:rsidRDefault="00CA03F9" w:rsidP="00CF355B">
            <w:pPr>
              <w:spacing w:after="0" w:line="240" w:lineRule="auto"/>
              <w:ind w:firstLine="0"/>
              <w:jc w:val="center"/>
              <w:rPr>
                <w:b/>
                <w:sz w:val="16"/>
                <w:szCs w:val="16"/>
              </w:rPr>
            </w:pPr>
          </w:p>
        </w:tc>
      </w:tr>
      <w:tr w:rsidR="00CA03F9" w:rsidRPr="00907B15" w14:paraId="2D13614E"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470F328F" w14:textId="77777777" w:rsidR="00CA03F9" w:rsidRPr="00907B15" w:rsidRDefault="00CA03F9" w:rsidP="00CF355B">
            <w:pPr>
              <w:spacing w:after="0" w:line="240" w:lineRule="auto"/>
              <w:ind w:firstLine="0"/>
              <w:jc w:val="center"/>
              <w:rPr>
                <w:b/>
                <w:bCs/>
                <w:sz w:val="16"/>
                <w:szCs w:val="16"/>
              </w:rPr>
            </w:pPr>
            <w:r w:rsidRPr="00907B15">
              <w:rPr>
                <w:b/>
                <w:bCs/>
                <w:sz w:val="16"/>
                <w:szCs w:val="16"/>
              </w:rPr>
              <w:t>Группа 1. Строительство, реконструкция или модернизация объектов в целях подключения потребителей:</w:t>
            </w:r>
          </w:p>
        </w:tc>
      </w:tr>
      <w:tr w:rsidR="00CA03F9" w:rsidRPr="00907B15" w14:paraId="284E0688"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5B88C081" w14:textId="77777777" w:rsidR="00CA03F9" w:rsidRPr="00907B15" w:rsidRDefault="00CA03F9" w:rsidP="00CF355B">
            <w:pPr>
              <w:spacing w:after="0" w:line="240" w:lineRule="auto"/>
              <w:ind w:firstLine="0"/>
              <w:jc w:val="center"/>
              <w:rPr>
                <w:sz w:val="16"/>
                <w:szCs w:val="16"/>
              </w:rPr>
            </w:pPr>
            <w:r w:rsidRPr="00907B15">
              <w:rPr>
                <w:sz w:val="16"/>
                <w:szCs w:val="16"/>
              </w:rPr>
              <w:t>1.1. Строительство новых тепловых сетей в целях подключения потребителей</w:t>
            </w:r>
          </w:p>
        </w:tc>
      </w:tr>
      <w:tr w:rsidR="00CA03F9" w:rsidRPr="00907B15" w14:paraId="47A0D838"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0775A753" w14:textId="77777777" w:rsidR="00CA03F9" w:rsidRPr="00907B15" w:rsidRDefault="00CA03F9" w:rsidP="00CF355B">
            <w:pPr>
              <w:spacing w:after="0" w:line="240" w:lineRule="auto"/>
              <w:ind w:firstLine="0"/>
              <w:jc w:val="center"/>
              <w:rPr>
                <w:sz w:val="16"/>
                <w:szCs w:val="16"/>
              </w:rPr>
            </w:pPr>
            <w:r w:rsidRPr="00907B15">
              <w:rPr>
                <w:sz w:val="16"/>
                <w:szCs w:val="16"/>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CA03F9" w:rsidRPr="00907B15" w14:paraId="3DF7984A"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0093B79C" w14:textId="77777777" w:rsidR="00CA03F9" w:rsidRPr="00907B15" w:rsidRDefault="00CA03F9" w:rsidP="00CF355B">
            <w:pPr>
              <w:spacing w:after="0" w:line="240" w:lineRule="auto"/>
              <w:ind w:firstLine="0"/>
              <w:jc w:val="center"/>
              <w:rPr>
                <w:sz w:val="16"/>
                <w:szCs w:val="16"/>
              </w:rPr>
            </w:pPr>
            <w:r w:rsidRPr="00907B15">
              <w:rPr>
                <w:sz w:val="16"/>
                <w:szCs w:val="16"/>
              </w:rPr>
              <w:t>1.3. Увеличение пропускной способности существующих тепловых сетей в целях подключения потребителей</w:t>
            </w:r>
          </w:p>
        </w:tc>
      </w:tr>
      <w:tr w:rsidR="00CA03F9" w:rsidRPr="00907B15" w14:paraId="5ACB81D5"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5E9A26B3" w14:textId="77777777" w:rsidR="00CA03F9" w:rsidRPr="00907B15" w:rsidRDefault="00CA03F9" w:rsidP="00CF355B">
            <w:pPr>
              <w:spacing w:after="0" w:line="240" w:lineRule="auto"/>
              <w:ind w:firstLine="0"/>
              <w:rPr>
                <w:sz w:val="16"/>
                <w:szCs w:val="16"/>
              </w:rPr>
            </w:pPr>
            <w:r w:rsidRPr="00907B15">
              <w:rPr>
                <w:sz w:val="16"/>
                <w:szCs w:val="16"/>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CA03F9" w:rsidRPr="00907B15" w14:paraId="6A846302"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4C40BC4B" w14:textId="77777777" w:rsidR="00CA03F9" w:rsidRPr="00907B15" w:rsidRDefault="00CA03F9" w:rsidP="00CF355B">
            <w:pPr>
              <w:spacing w:after="0" w:line="240" w:lineRule="auto"/>
              <w:ind w:firstLine="0"/>
              <w:jc w:val="center"/>
              <w:rPr>
                <w:b/>
                <w:bCs/>
                <w:sz w:val="16"/>
                <w:szCs w:val="16"/>
              </w:rPr>
            </w:pPr>
            <w:r w:rsidRPr="00907B15">
              <w:rPr>
                <w:b/>
                <w:bCs/>
                <w:sz w:val="16"/>
                <w:szCs w:val="16"/>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CA03F9" w:rsidRPr="00907B15" w14:paraId="7B26A661"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3D734CA" w14:textId="77777777" w:rsidR="00CA03F9" w:rsidRPr="00907B15" w:rsidRDefault="00CA03F9" w:rsidP="00CF355B">
            <w:pPr>
              <w:spacing w:after="0" w:line="240" w:lineRule="auto"/>
              <w:ind w:firstLine="0"/>
              <w:jc w:val="center"/>
              <w:rPr>
                <w:sz w:val="16"/>
                <w:szCs w:val="16"/>
              </w:rPr>
            </w:pPr>
            <w:r w:rsidRPr="00907B15">
              <w:rPr>
                <w:sz w:val="16"/>
                <w:szCs w:val="16"/>
              </w:rPr>
              <w:t>2.1.</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22112D42"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08020AD5"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5166364A"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593D9577"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2A9BD53E"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37506B4A"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2330BF77"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202DF9F2"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1EDA77DB"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3E34D637"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0C0AC4AA"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14276894"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46E3BFCB"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2A41BA45"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3693B5A5"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5BAC46D8" w14:textId="77777777" w:rsidR="00CA03F9" w:rsidRPr="00907B15" w:rsidRDefault="00CA03F9" w:rsidP="00CF355B">
            <w:pPr>
              <w:spacing w:after="0" w:line="240" w:lineRule="auto"/>
              <w:ind w:firstLine="0"/>
              <w:jc w:val="center"/>
              <w:rPr>
                <w:sz w:val="16"/>
                <w:szCs w:val="16"/>
              </w:rPr>
            </w:pPr>
            <w:r w:rsidRPr="00907B15">
              <w:rPr>
                <w:sz w:val="16"/>
                <w:szCs w:val="16"/>
              </w:rPr>
              <w:t>-</w:t>
            </w:r>
          </w:p>
        </w:tc>
      </w:tr>
      <w:tr w:rsidR="00CA03F9" w:rsidRPr="00907B15" w14:paraId="1E2CDDDF"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4C9D63F" w14:textId="77777777" w:rsidR="00CA03F9" w:rsidRPr="00907B15" w:rsidRDefault="00CA03F9" w:rsidP="00CF355B">
            <w:pPr>
              <w:spacing w:after="0" w:line="240" w:lineRule="auto"/>
              <w:ind w:firstLine="0"/>
              <w:jc w:val="center"/>
              <w:rPr>
                <w:sz w:val="16"/>
                <w:szCs w:val="16"/>
              </w:rPr>
            </w:pPr>
            <w:r w:rsidRPr="00907B15">
              <w:rPr>
                <w:b/>
                <w:bCs/>
                <w:sz w:val="16"/>
                <w:szCs w:val="16"/>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CA03F9" w:rsidRPr="00907B15" w14:paraId="06131F75"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A486338" w14:textId="77777777" w:rsidR="00CA03F9" w:rsidRPr="00907B15" w:rsidRDefault="00CA03F9" w:rsidP="00CF355B">
            <w:pPr>
              <w:spacing w:after="0" w:line="240" w:lineRule="auto"/>
              <w:ind w:firstLine="0"/>
              <w:jc w:val="center"/>
              <w:rPr>
                <w:sz w:val="16"/>
                <w:szCs w:val="16"/>
              </w:rPr>
            </w:pPr>
            <w:r w:rsidRPr="00907B15">
              <w:rPr>
                <w:sz w:val="16"/>
                <w:szCs w:val="16"/>
              </w:rPr>
              <w:t>3.1. Реконструкция или модернизация существующих тепловых сетей</w:t>
            </w:r>
          </w:p>
        </w:tc>
      </w:tr>
      <w:tr w:rsidR="00CA03F9" w:rsidRPr="00907B15" w14:paraId="170AB02E"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6AA8341" w14:textId="77777777" w:rsidR="00CA03F9" w:rsidRPr="00907B15" w:rsidRDefault="00CA03F9" w:rsidP="00CF355B">
            <w:pPr>
              <w:spacing w:after="0" w:line="240" w:lineRule="auto"/>
              <w:ind w:firstLine="0"/>
              <w:jc w:val="center"/>
              <w:rPr>
                <w:sz w:val="16"/>
                <w:szCs w:val="16"/>
              </w:rPr>
            </w:pPr>
            <w:r w:rsidRPr="00907B15">
              <w:rPr>
                <w:sz w:val="16"/>
                <w:szCs w:val="16"/>
              </w:rPr>
              <w:t>3.1.1.</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767A0D7B" w14:textId="77777777" w:rsidR="00CA03F9" w:rsidRPr="00907B15" w:rsidRDefault="00CA03F9" w:rsidP="00CF355B">
            <w:pPr>
              <w:spacing w:after="0" w:line="240" w:lineRule="auto"/>
              <w:ind w:firstLine="0"/>
              <w:jc w:val="center"/>
              <w:rPr>
                <w:sz w:val="16"/>
                <w:szCs w:val="16"/>
              </w:rPr>
            </w:pPr>
            <w:r w:rsidRPr="00907B15">
              <w:rPr>
                <w:sz w:val="16"/>
                <w:szCs w:val="16"/>
              </w:rPr>
              <w:t>Реконструкция или модернизация существующих</w:t>
            </w:r>
          </w:p>
          <w:p w14:paraId="436422B7" w14:textId="77777777" w:rsidR="00CA03F9" w:rsidRPr="00907B15" w:rsidRDefault="00CA03F9" w:rsidP="00CF355B">
            <w:pPr>
              <w:spacing w:after="0" w:line="240" w:lineRule="auto"/>
              <w:ind w:firstLine="0"/>
              <w:jc w:val="center"/>
              <w:rPr>
                <w:sz w:val="16"/>
                <w:szCs w:val="16"/>
              </w:rPr>
            </w:pPr>
            <w:r w:rsidRPr="00907B15">
              <w:rPr>
                <w:sz w:val="16"/>
                <w:szCs w:val="16"/>
              </w:rPr>
              <w:t>тепловых сетей</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7394AA35"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2952AA64"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635F90F9"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644987B5"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73E81021"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28BFB8FA"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5E281361"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427C51CC"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365AC59E"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535C1550"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0EAA92E1"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40D17C08"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3F9024E2"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17E3D41C" w14:textId="77777777" w:rsidR="00CA03F9" w:rsidRPr="00907B15" w:rsidRDefault="00CA03F9" w:rsidP="00CF355B">
            <w:pPr>
              <w:spacing w:after="0" w:line="240" w:lineRule="auto"/>
              <w:ind w:firstLine="0"/>
              <w:jc w:val="center"/>
              <w:rPr>
                <w:sz w:val="16"/>
                <w:szCs w:val="16"/>
              </w:rPr>
            </w:pPr>
            <w:r w:rsidRPr="00907B15">
              <w:rPr>
                <w:sz w:val="16"/>
                <w:szCs w:val="16"/>
              </w:rPr>
              <w:t>2022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1A4D0021" w14:textId="77777777" w:rsidR="00CA03F9" w:rsidRPr="00907B15" w:rsidRDefault="00CA03F9" w:rsidP="00CF355B">
            <w:pPr>
              <w:spacing w:after="0" w:line="240" w:lineRule="auto"/>
              <w:ind w:firstLine="0"/>
              <w:jc w:val="center"/>
              <w:rPr>
                <w:sz w:val="16"/>
                <w:szCs w:val="16"/>
              </w:rPr>
            </w:pPr>
            <w:r w:rsidRPr="00907B15">
              <w:rPr>
                <w:sz w:val="16"/>
                <w:szCs w:val="16"/>
              </w:rPr>
              <w:t>2026</w:t>
            </w:r>
          </w:p>
        </w:tc>
      </w:tr>
      <w:tr w:rsidR="00CA03F9" w:rsidRPr="00907B15" w14:paraId="15404C3F"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015A569" w14:textId="77777777" w:rsidR="00CA03F9" w:rsidRPr="00907B15" w:rsidRDefault="00CA03F9" w:rsidP="00CF355B">
            <w:pPr>
              <w:spacing w:after="0" w:line="240" w:lineRule="auto"/>
              <w:ind w:firstLine="0"/>
              <w:jc w:val="center"/>
              <w:rPr>
                <w:sz w:val="16"/>
                <w:szCs w:val="16"/>
              </w:rPr>
            </w:pPr>
            <w:r w:rsidRPr="00907B15">
              <w:rPr>
                <w:sz w:val="16"/>
                <w:szCs w:val="16"/>
              </w:rPr>
              <w:t>3.1.2.</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297778AD" w14:textId="77777777" w:rsidR="00CA03F9" w:rsidRPr="00907B15" w:rsidRDefault="00CA03F9" w:rsidP="00CF355B">
            <w:pPr>
              <w:spacing w:after="0" w:line="240" w:lineRule="auto"/>
              <w:ind w:firstLine="0"/>
              <w:jc w:val="center"/>
              <w:rPr>
                <w:sz w:val="16"/>
                <w:szCs w:val="16"/>
              </w:rPr>
            </w:pPr>
            <w:r w:rsidRPr="00907B15">
              <w:rPr>
                <w:sz w:val="16"/>
                <w:szCs w:val="16"/>
              </w:rPr>
              <w:t>Модернизация магистральной тепловой сети между павильонами № 4б и № 3</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675D3BEB" w14:textId="77777777" w:rsidR="00CA03F9" w:rsidRPr="00907B15" w:rsidRDefault="00CA03F9" w:rsidP="00CF355B">
            <w:pPr>
              <w:spacing w:after="0" w:line="240" w:lineRule="auto"/>
              <w:ind w:firstLine="0"/>
              <w:jc w:val="center"/>
              <w:rPr>
                <w:sz w:val="16"/>
                <w:szCs w:val="16"/>
              </w:rPr>
            </w:pPr>
            <w:r w:rsidRPr="00907B15">
              <w:rPr>
                <w:sz w:val="16"/>
                <w:szCs w:val="16"/>
              </w:rPr>
              <w:t>51:16:0040101:65</w:t>
            </w:r>
            <w:r w:rsidRPr="00907B15">
              <w:rPr>
                <w:sz w:val="16"/>
                <w:szCs w:val="16"/>
              </w:rPr>
              <w:br/>
              <w:t>51:16:0020103:119</w:t>
            </w:r>
            <w:r w:rsidRPr="00907B15">
              <w:rPr>
                <w:sz w:val="16"/>
                <w:szCs w:val="16"/>
              </w:rPr>
              <w:br/>
              <w:t>51:16:0020103:118</w:t>
            </w:r>
            <w:r w:rsidRPr="00907B15">
              <w:rPr>
                <w:sz w:val="16"/>
                <w:szCs w:val="16"/>
              </w:rPr>
              <w:br/>
              <w:t>Объект находиться территории  участка - 51:16:0020103:282</w:t>
            </w:r>
            <w:r w:rsidRPr="00907B15">
              <w:rPr>
                <w:sz w:val="16"/>
                <w:szCs w:val="16"/>
              </w:rPr>
              <w:br/>
              <w:t>51:16:0020103:114</w:t>
            </w:r>
            <w:r w:rsidRPr="00907B15">
              <w:rPr>
                <w:sz w:val="16"/>
                <w:szCs w:val="16"/>
              </w:rPr>
              <w:br/>
              <w:t>51:16:0020103:113</w:t>
            </w:r>
            <w:r w:rsidRPr="00907B15">
              <w:rPr>
                <w:sz w:val="16"/>
                <w:szCs w:val="16"/>
              </w:rPr>
              <w:br/>
              <w:t>51:16:0030101:63</w:t>
            </w:r>
            <w:r w:rsidRPr="00907B15">
              <w:rPr>
                <w:sz w:val="16"/>
                <w:szCs w:val="16"/>
              </w:rPr>
              <w:br/>
              <w:t>51:16:0010115:69</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7ED0939D" w14:textId="77777777" w:rsidR="00CA03F9" w:rsidRPr="00907B15" w:rsidRDefault="00CA03F9" w:rsidP="00CF355B">
            <w:pPr>
              <w:spacing w:after="0" w:line="240" w:lineRule="auto"/>
              <w:ind w:firstLine="0"/>
              <w:jc w:val="center"/>
              <w:rPr>
                <w:sz w:val="16"/>
                <w:szCs w:val="16"/>
              </w:rPr>
            </w:pPr>
            <w:r w:rsidRPr="00907B15">
              <w:rPr>
                <w:sz w:val="16"/>
                <w:szCs w:val="16"/>
              </w:rPr>
              <w:t>Тепловая сеть</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22BBE7CC" w14:textId="77777777" w:rsidR="00CA03F9" w:rsidRPr="00907B15" w:rsidRDefault="00CA03F9" w:rsidP="00CF355B">
            <w:pPr>
              <w:spacing w:after="0" w:line="240" w:lineRule="auto"/>
              <w:ind w:firstLine="0"/>
              <w:jc w:val="center"/>
              <w:rPr>
                <w:sz w:val="16"/>
                <w:szCs w:val="16"/>
              </w:rPr>
            </w:pPr>
            <w:r w:rsidRPr="00907B15">
              <w:rPr>
                <w:sz w:val="16"/>
                <w:szCs w:val="16"/>
              </w:rPr>
              <w:t>г. Кировск, Апатитовое шоссе</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1DB83708" w14:textId="77777777" w:rsidR="00CA03F9" w:rsidRPr="00907B15" w:rsidRDefault="00CA03F9" w:rsidP="00CF355B">
            <w:pPr>
              <w:spacing w:after="0" w:line="240" w:lineRule="auto"/>
              <w:ind w:firstLine="0"/>
              <w:jc w:val="center"/>
              <w:rPr>
                <w:sz w:val="16"/>
                <w:szCs w:val="16"/>
              </w:rPr>
            </w:pPr>
            <w:r w:rsidRPr="00907B15">
              <w:rPr>
                <w:sz w:val="16"/>
                <w:szCs w:val="16"/>
              </w:rPr>
              <w:t>Ду500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3F23F10B"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60E3033E" w14:textId="77777777" w:rsidR="00CA03F9" w:rsidRPr="00907B15" w:rsidRDefault="00CA03F9" w:rsidP="00CF355B">
            <w:pPr>
              <w:spacing w:after="0" w:line="240" w:lineRule="auto"/>
              <w:ind w:firstLine="0"/>
              <w:jc w:val="center"/>
              <w:rPr>
                <w:sz w:val="16"/>
                <w:szCs w:val="16"/>
              </w:rPr>
            </w:pPr>
            <w:r w:rsidRPr="00907B15">
              <w:rPr>
                <w:sz w:val="16"/>
                <w:szCs w:val="16"/>
              </w:rPr>
              <w:t>9,4</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00004FF9" w14:textId="77777777" w:rsidR="00CA03F9" w:rsidRPr="00907B15" w:rsidRDefault="00CA03F9" w:rsidP="00CF355B">
            <w:pPr>
              <w:spacing w:after="0" w:line="240" w:lineRule="auto"/>
              <w:ind w:firstLine="0"/>
              <w:jc w:val="center"/>
              <w:rPr>
                <w:sz w:val="16"/>
                <w:szCs w:val="16"/>
              </w:rPr>
            </w:pPr>
            <w:r w:rsidRPr="00907B15">
              <w:rPr>
                <w:sz w:val="16"/>
                <w:szCs w:val="16"/>
              </w:rPr>
              <w:t>Надземная</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2708ACE5"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12DD91D5" w14:textId="77777777" w:rsidR="00CA03F9" w:rsidRPr="00907B15" w:rsidRDefault="00CA03F9" w:rsidP="00CF355B">
            <w:pPr>
              <w:spacing w:after="0" w:line="240" w:lineRule="auto"/>
              <w:ind w:firstLine="0"/>
              <w:jc w:val="center"/>
              <w:rPr>
                <w:sz w:val="16"/>
                <w:szCs w:val="16"/>
              </w:rPr>
            </w:pPr>
            <w:r w:rsidRPr="00907B15">
              <w:rPr>
                <w:sz w:val="16"/>
                <w:szCs w:val="16"/>
              </w:rPr>
              <w:t>Ду500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593041F7"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2B5F734E" w14:textId="77777777" w:rsidR="00CA03F9" w:rsidRPr="00907B15" w:rsidRDefault="00CA03F9" w:rsidP="00CF355B">
            <w:pPr>
              <w:spacing w:after="0" w:line="240" w:lineRule="auto"/>
              <w:ind w:firstLine="0"/>
              <w:jc w:val="center"/>
              <w:rPr>
                <w:sz w:val="16"/>
                <w:szCs w:val="16"/>
              </w:rPr>
            </w:pPr>
            <w:r w:rsidRPr="00907B15">
              <w:rPr>
                <w:sz w:val="16"/>
                <w:szCs w:val="16"/>
              </w:rPr>
              <w:t>8,9</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07D73142" w14:textId="77777777" w:rsidR="00CA03F9" w:rsidRPr="00907B15" w:rsidRDefault="00CA03F9" w:rsidP="00CF355B">
            <w:pPr>
              <w:spacing w:after="0" w:line="240" w:lineRule="auto"/>
              <w:ind w:firstLine="0"/>
              <w:jc w:val="center"/>
              <w:rPr>
                <w:sz w:val="16"/>
                <w:szCs w:val="16"/>
              </w:rPr>
            </w:pPr>
            <w:r w:rsidRPr="00907B15">
              <w:rPr>
                <w:sz w:val="16"/>
                <w:szCs w:val="16"/>
              </w:rPr>
              <w:t>Надземная</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6589741C"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65384CC8" w14:textId="77777777" w:rsidR="00CA03F9" w:rsidRPr="00907B15" w:rsidRDefault="00CA03F9" w:rsidP="00CF355B">
            <w:pPr>
              <w:spacing w:after="0" w:line="240" w:lineRule="auto"/>
              <w:ind w:firstLine="0"/>
              <w:jc w:val="center"/>
              <w:rPr>
                <w:sz w:val="16"/>
                <w:szCs w:val="16"/>
              </w:rPr>
            </w:pPr>
            <w:r w:rsidRPr="00907B15">
              <w:rPr>
                <w:sz w:val="16"/>
                <w:szCs w:val="16"/>
              </w:rPr>
              <w:t>2022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3BE6831A" w14:textId="77777777" w:rsidR="00CA03F9" w:rsidRPr="00907B15" w:rsidRDefault="00CA03F9" w:rsidP="00CF355B">
            <w:pPr>
              <w:spacing w:after="0" w:line="240" w:lineRule="auto"/>
              <w:ind w:firstLine="0"/>
              <w:jc w:val="center"/>
              <w:rPr>
                <w:sz w:val="16"/>
                <w:szCs w:val="16"/>
              </w:rPr>
            </w:pPr>
            <w:r w:rsidRPr="00907B15">
              <w:rPr>
                <w:sz w:val="16"/>
                <w:szCs w:val="16"/>
              </w:rPr>
              <w:t>2026</w:t>
            </w:r>
          </w:p>
        </w:tc>
      </w:tr>
      <w:tr w:rsidR="00CA03F9" w:rsidRPr="00907B15" w14:paraId="444ABD98"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EB9D185" w14:textId="77777777" w:rsidR="00CA03F9" w:rsidRPr="00907B15" w:rsidRDefault="00CA03F9" w:rsidP="00CF355B">
            <w:pPr>
              <w:spacing w:after="0" w:line="240" w:lineRule="auto"/>
              <w:ind w:firstLine="0"/>
              <w:jc w:val="center"/>
              <w:rPr>
                <w:sz w:val="16"/>
                <w:szCs w:val="16"/>
              </w:rPr>
            </w:pPr>
            <w:r w:rsidRPr="00907B15">
              <w:rPr>
                <w:sz w:val="16"/>
                <w:szCs w:val="16"/>
              </w:rPr>
              <w:t>3.1.3</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A7C3D8" w14:textId="77777777" w:rsidR="00CA03F9" w:rsidRPr="00907B15" w:rsidRDefault="00CA03F9" w:rsidP="00CF355B">
            <w:pPr>
              <w:spacing w:after="0" w:line="240" w:lineRule="auto"/>
              <w:ind w:firstLine="0"/>
              <w:jc w:val="center"/>
              <w:rPr>
                <w:sz w:val="16"/>
                <w:szCs w:val="16"/>
              </w:rPr>
            </w:pPr>
            <w:r w:rsidRPr="00907B15">
              <w:rPr>
                <w:sz w:val="16"/>
                <w:szCs w:val="16"/>
              </w:rPr>
              <w:t>Реконструкция тепловой сети IV-ТК-3 до IV-ТК-4</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10F7DB" w14:textId="77777777" w:rsidR="00CA03F9" w:rsidRPr="00907B15" w:rsidRDefault="00CA03F9" w:rsidP="00CF355B">
            <w:pPr>
              <w:spacing w:after="0" w:line="240" w:lineRule="auto"/>
              <w:ind w:firstLine="0"/>
              <w:jc w:val="center"/>
              <w:rPr>
                <w:sz w:val="16"/>
                <w:szCs w:val="16"/>
              </w:rPr>
            </w:pPr>
            <w:r w:rsidRPr="00907B15">
              <w:rPr>
                <w:sz w:val="16"/>
                <w:szCs w:val="16"/>
              </w:rPr>
              <w:t>51:16:0040114:7</w:t>
            </w:r>
            <w:r w:rsidRPr="00907B15">
              <w:rPr>
                <w:sz w:val="16"/>
                <w:szCs w:val="16"/>
              </w:rPr>
              <w:br/>
              <w:t>51:16:40116:12</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0163DA" w14:textId="77777777" w:rsidR="00CA03F9" w:rsidRPr="00907B15" w:rsidRDefault="00CA03F9" w:rsidP="00CF355B">
            <w:pPr>
              <w:spacing w:after="0" w:line="240" w:lineRule="auto"/>
              <w:ind w:firstLine="0"/>
              <w:jc w:val="center"/>
              <w:rPr>
                <w:sz w:val="16"/>
                <w:szCs w:val="16"/>
              </w:rPr>
            </w:pPr>
            <w:r w:rsidRPr="00907B15">
              <w:rPr>
                <w:sz w:val="16"/>
                <w:szCs w:val="16"/>
              </w:rPr>
              <w:t>Тепловая сеть</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06D20" w14:textId="77777777" w:rsidR="00CA03F9" w:rsidRPr="00907B15" w:rsidRDefault="00CA03F9" w:rsidP="00CF355B">
            <w:pPr>
              <w:spacing w:after="0" w:line="240" w:lineRule="auto"/>
              <w:ind w:firstLine="0"/>
              <w:jc w:val="center"/>
              <w:rPr>
                <w:sz w:val="16"/>
                <w:szCs w:val="16"/>
              </w:rPr>
            </w:pPr>
            <w:r w:rsidRPr="00907B15">
              <w:rPr>
                <w:sz w:val="16"/>
                <w:szCs w:val="16"/>
              </w:rPr>
              <w:t>г. Кировск, ул. Хибиногорская, дом 21</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4730AE" w14:textId="77777777" w:rsidR="00CA03F9" w:rsidRPr="00907B15" w:rsidRDefault="00CA03F9" w:rsidP="00CF355B">
            <w:pPr>
              <w:spacing w:after="0" w:line="240" w:lineRule="auto"/>
              <w:ind w:firstLine="0"/>
              <w:jc w:val="center"/>
              <w:rPr>
                <w:sz w:val="16"/>
                <w:szCs w:val="16"/>
              </w:rPr>
            </w:pPr>
            <w:r w:rsidRPr="00907B15">
              <w:rPr>
                <w:sz w:val="16"/>
                <w:szCs w:val="16"/>
              </w:rPr>
              <w:t>Ду300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344B2"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0F576D" w14:textId="77777777" w:rsidR="00CA03F9" w:rsidRPr="00907B15" w:rsidRDefault="00CA03F9" w:rsidP="00CF355B">
            <w:pPr>
              <w:spacing w:after="0" w:line="240" w:lineRule="auto"/>
              <w:ind w:firstLine="0"/>
              <w:jc w:val="center"/>
              <w:rPr>
                <w:sz w:val="16"/>
                <w:szCs w:val="16"/>
              </w:rPr>
            </w:pPr>
            <w:r w:rsidRPr="00907B15">
              <w:rPr>
                <w:sz w:val="16"/>
                <w:szCs w:val="16"/>
              </w:rPr>
              <w:t>0,5</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99C6B1" w14:textId="77777777" w:rsidR="00CA03F9" w:rsidRPr="00907B15" w:rsidRDefault="00CA03F9" w:rsidP="00CF355B">
            <w:pPr>
              <w:spacing w:after="0" w:line="240" w:lineRule="auto"/>
              <w:ind w:firstLine="0"/>
              <w:jc w:val="center"/>
              <w:rPr>
                <w:sz w:val="16"/>
                <w:szCs w:val="16"/>
              </w:rPr>
            </w:pPr>
            <w:r w:rsidRPr="00907B15">
              <w:rPr>
                <w:sz w:val="16"/>
                <w:szCs w:val="16"/>
              </w:rPr>
              <w:t>Надземная</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6842D4"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D88047" w14:textId="77777777" w:rsidR="00CA03F9" w:rsidRPr="00907B15" w:rsidRDefault="00CA03F9" w:rsidP="00CF355B">
            <w:pPr>
              <w:spacing w:after="0" w:line="240" w:lineRule="auto"/>
              <w:ind w:firstLine="0"/>
              <w:jc w:val="center"/>
              <w:rPr>
                <w:sz w:val="16"/>
                <w:szCs w:val="16"/>
              </w:rPr>
            </w:pPr>
            <w:r w:rsidRPr="00907B15">
              <w:rPr>
                <w:sz w:val="16"/>
                <w:szCs w:val="16"/>
              </w:rPr>
              <w:t>Ду100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E05A6"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EB93B0" w14:textId="77777777" w:rsidR="00CA03F9" w:rsidRPr="00907B15" w:rsidRDefault="00CA03F9" w:rsidP="00CF355B">
            <w:pPr>
              <w:spacing w:after="0" w:line="240" w:lineRule="auto"/>
              <w:ind w:firstLine="0"/>
              <w:jc w:val="center"/>
              <w:rPr>
                <w:sz w:val="16"/>
                <w:szCs w:val="16"/>
              </w:rPr>
            </w:pPr>
            <w:r w:rsidRPr="00907B15">
              <w:rPr>
                <w:sz w:val="16"/>
                <w:szCs w:val="16"/>
              </w:rPr>
              <w:t>0,5</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8D8D5F" w14:textId="77777777" w:rsidR="00CA03F9" w:rsidRPr="00907B15" w:rsidRDefault="00CA03F9" w:rsidP="00CF355B">
            <w:pPr>
              <w:spacing w:after="0" w:line="240" w:lineRule="auto"/>
              <w:ind w:firstLine="0"/>
              <w:jc w:val="center"/>
              <w:rPr>
                <w:sz w:val="16"/>
                <w:szCs w:val="16"/>
              </w:rPr>
            </w:pPr>
            <w:r w:rsidRPr="00907B15">
              <w:rPr>
                <w:sz w:val="16"/>
                <w:szCs w:val="16"/>
              </w:rPr>
              <w:t>Надземная</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754577"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F69270" w14:textId="77777777" w:rsidR="00CA03F9" w:rsidRPr="00907B15" w:rsidRDefault="00CA03F9" w:rsidP="00CF355B">
            <w:pPr>
              <w:spacing w:after="0" w:line="240" w:lineRule="auto"/>
              <w:ind w:firstLine="0"/>
              <w:jc w:val="center"/>
              <w:rPr>
                <w:sz w:val="16"/>
                <w:szCs w:val="16"/>
              </w:rPr>
            </w:pPr>
            <w:r w:rsidRPr="00907B15">
              <w:rPr>
                <w:sz w:val="16"/>
                <w:szCs w:val="16"/>
              </w:rPr>
              <w:t>2024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5CB2F9" w14:textId="77777777" w:rsidR="00CA03F9" w:rsidRPr="00907B15" w:rsidRDefault="00CA03F9" w:rsidP="00CF355B">
            <w:pPr>
              <w:spacing w:after="0" w:line="240" w:lineRule="auto"/>
              <w:ind w:firstLine="0"/>
              <w:jc w:val="center"/>
              <w:rPr>
                <w:sz w:val="16"/>
                <w:szCs w:val="16"/>
              </w:rPr>
            </w:pPr>
            <w:r w:rsidRPr="00907B15">
              <w:rPr>
                <w:sz w:val="16"/>
                <w:szCs w:val="16"/>
              </w:rPr>
              <w:t>2025</w:t>
            </w:r>
          </w:p>
        </w:tc>
      </w:tr>
      <w:tr w:rsidR="00CA03F9" w:rsidRPr="00907B15" w14:paraId="3B0AF023"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2584079" w14:textId="77777777" w:rsidR="00CA03F9" w:rsidRPr="00907B15" w:rsidRDefault="00CA03F9" w:rsidP="00CF355B">
            <w:pPr>
              <w:spacing w:after="0" w:line="240" w:lineRule="auto"/>
              <w:ind w:firstLine="0"/>
              <w:jc w:val="center"/>
              <w:rPr>
                <w:sz w:val="16"/>
                <w:szCs w:val="16"/>
              </w:rPr>
            </w:pPr>
            <w:r w:rsidRPr="00907B15">
              <w:rPr>
                <w:sz w:val="16"/>
                <w:szCs w:val="16"/>
              </w:rPr>
              <w:t>3.1.4</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AE03AE" w14:textId="77777777" w:rsidR="00CA03F9" w:rsidRPr="00907B15" w:rsidRDefault="00CA03F9" w:rsidP="00CF355B">
            <w:pPr>
              <w:spacing w:after="0" w:line="240" w:lineRule="auto"/>
              <w:ind w:firstLine="0"/>
              <w:jc w:val="center"/>
              <w:rPr>
                <w:sz w:val="16"/>
                <w:szCs w:val="16"/>
              </w:rPr>
            </w:pPr>
            <w:r w:rsidRPr="00907B15">
              <w:rPr>
                <w:sz w:val="16"/>
                <w:szCs w:val="16"/>
              </w:rPr>
              <w:t>Реконструкция квартальной тепловой сети II-тк-18 до II-тк-25</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CFD3A6" w14:textId="77777777" w:rsidR="00CA03F9" w:rsidRPr="00907B15" w:rsidRDefault="00CA03F9" w:rsidP="00CF355B">
            <w:pPr>
              <w:spacing w:after="0" w:line="240" w:lineRule="auto"/>
              <w:ind w:firstLine="0"/>
              <w:jc w:val="center"/>
              <w:rPr>
                <w:sz w:val="16"/>
                <w:szCs w:val="16"/>
              </w:rPr>
            </w:pPr>
            <w:r w:rsidRPr="00907B15">
              <w:rPr>
                <w:sz w:val="16"/>
                <w:szCs w:val="16"/>
              </w:rPr>
              <w:t>51:16:0040120:26</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F762F0" w14:textId="77777777" w:rsidR="00CA03F9" w:rsidRPr="00907B15" w:rsidRDefault="00CA03F9" w:rsidP="00CF355B">
            <w:pPr>
              <w:spacing w:after="0" w:line="240" w:lineRule="auto"/>
              <w:ind w:firstLine="0"/>
              <w:jc w:val="center"/>
              <w:rPr>
                <w:sz w:val="16"/>
                <w:szCs w:val="16"/>
              </w:rPr>
            </w:pPr>
            <w:r w:rsidRPr="00907B15">
              <w:rPr>
                <w:sz w:val="16"/>
                <w:szCs w:val="16"/>
              </w:rPr>
              <w:t>Тепловая сеть</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9B9702" w14:textId="77777777" w:rsidR="00CA03F9" w:rsidRPr="00907B15" w:rsidRDefault="00CA03F9" w:rsidP="00CF355B">
            <w:pPr>
              <w:spacing w:after="0" w:line="240" w:lineRule="auto"/>
              <w:ind w:firstLine="0"/>
              <w:jc w:val="center"/>
              <w:rPr>
                <w:sz w:val="16"/>
                <w:szCs w:val="16"/>
              </w:rPr>
            </w:pPr>
            <w:r w:rsidRPr="00907B15">
              <w:rPr>
                <w:sz w:val="16"/>
                <w:szCs w:val="16"/>
              </w:rPr>
              <w:t>г. Кировск, ул. Мира 14,</w:t>
            </w:r>
            <w:r w:rsidRPr="00907B15">
              <w:rPr>
                <w:sz w:val="16"/>
                <w:szCs w:val="16"/>
              </w:rPr>
              <w:br/>
              <w:t>дом 14 - 18</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FD1174" w14:textId="77777777" w:rsidR="00CA03F9" w:rsidRPr="00907B15" w:rsidRDefault="00CA03F9" w:rsidP="00CF355B">
            <w:pPr>
              <w:spacing w:after="0" w:line="240" w:lineRule="auto"/>
              <w:ind w:firstLine="0"/>
              <w:jc w:val="center"/>
              <w:rPr>
                <w:sz w:val="16"/>
                <w:szCs w:val="16"/>
              </w:rPr>
            </w:pPr>
            <w:r w:rsidRPr="00907B15">
              <w:rPr>
                <w:sz w:val="16"/>
                <w:szCs w:val="16"/>
              </w:rPr>
              <w:t>Ду200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934E01"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24656B" w14:textId="77777777" w:rsidR="00CA03F9" w:rsidRPr="00907B15" w:rsidRDefault="00CA03F9" w:rsidP="00CF355B">
            <w:pPr>
              <w:spacing w:after="0" w:line="240" w:lineRule="auto"/>
              <w:ind w:firstLine="0"/>
              <w:jc w:val="center"/>
              <w:rPr>
                <w:sz w:val="16"/>
                <w:szCs w:val="16"/>
              </w:rPr>
            </w:pPr>
            <w:r w:rsidRPr="00907B15">
              <w:rPr>
                <w:sz w:val="16"/>
                <w:szCs w:val="16"/>
              </w:rPr>
              <w:t>0,56</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536076" w14:textId="77777777" w:rsidR="00CA03F9" w:rsidRPr="00907B15" w:rsidRDefault="00CA03F9" w:rsidP="00CF355B">
            <w:pPr>
              <w:spacing w:after="0" w:line="240" w:lineRule="auto"/>
              <w:ind w:firstLine="0"/>
              <w:jc w:val="center"/>
              <w:rPr>
                <w:sz w:val="16"/>
                <w:szCs w:val="16"/>
              </w:rPr>
            </w:pPr>
            <w:r w:rsidRPr="00907B15">
              <w:rPr>
                <w:sz w:val="16"/>
                <w:szCs w:val="16"/>
              </w:rPr>
              <w:t>Надземная</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A85741"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805ED" w14:textId="77777777" w:rsidR="00CA03F9" w:rsidRPr="00907B15" w:rsidRDefault="00CA03F9" w:rsidP="00CF355B">
            <w:pPr>
              <w:spacing w:after="0" w:line="240" w:lineRule="auto"/>
              <w:ind w:firstLine="0"/>
              <w:jc w:val="center"/>
              <w:rPr>
                <w:sz w:val="16"/>
                <w:szCs w:val="16"/>
              </w:rPr>
            </w:pPr>
            <w:r w:rsidRPr="00907B15">
              <w:rPr>
                <w:sz w:val="16"/>
                <w:szCs w:val="16"/>
              </w:rPr>
              <w:t>Ду200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7832AA"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C8073" w14:textId="77777777" w:rsidR="00CA03F9" w:rsidRPr="00907B15" w:rsidRDefault="00CA03F9" w:rsidP="00CF355B">
            <w:pPr>
              <w:spacing w:after="0" w:line="240" w:lineRule="auto"/>
              <w:ind w:firstLine="0"/>
              <w:jc w:val="center"/>
              <w:rPr>
                <w:sz w:val="16"/>
                <w:szCs w:val="16"/>
              </w:rPr>
            </w:pPr>
            <w:r w:rsidRPr="00907B15">
              <w:rPr>
                <w:sz w:val="16"/>
                <w:szCs w:val="16"/>
              </w:rPr>
              <w:t>0,56</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86356" w14:textId="77777777" w:rsidR="00CA03F9" w:rsidRPr="00907B15" w:rsidRDefault="00CA03F9" w:rsidP="00CF355B">
            <w:pPr>
              <w:spacing w:after="0" w:line="240" w:lineRule="auto"/>
              <w:ind w:firstLine="0"/>
              <w:jc w:val="center"/>
              <w:rPr>
                <w:sz w:val="16"/>
                <w:szCs w:val="16"/>
              </w:rPr>
            </w:pPr>
            <w:r w:rsidRPr="00907B15">
              <w:rPr>
                <w:sz w:val="16"/>
                <w:szCs w:val="16"/>
              </w:rPr>
              <w:t>Непроходной канал</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A7D6D9"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EA1F5E" w14:textId="77777777" w:rsidR="00CA03F9" w:rsidRPr="00907B15" w:rsidRDefault="00CA03F9" w:rsidP="00CF355B">
            <w:pPr>
              <w:spacing w:after="0" w:line="240" w:lineRule="auto"/>
              <w:ind w:firstLine="0"/>
              <w:jc w:val="center"/>
              <w:rPr>
                <w:sz w:val="16"/>
                <w:szCs w:val="16"/>
              </w:rPr>
            </w:pPr>
            <w:r w:rsidRPr="00907B15">
              <w:rPr>
                <w:sz w:val="16"/>
                <w:szCs w:val="16"/>
              </w:rPr>
              <w:t>2025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C23F80" w14:textId="77777777" w:rsidR="00CA03F9" w:rsidRPr="00907B15" w:rsidRDefault="00CA03F9" w:rsidP="00CF355B">
            <w:pPr>
              <w:spacing w:after="0" w:line="240" w:lineRule="auto"/>
              <w:ind w:firstLine="0"/>
              <w:jc w:val="center"/>
              <w:rPr>
                <w:sz w:val="16"/>
                <w:szCs w:val="16"/>
              </w:rPr>
            </w:pPr>
            <w:r w:rsidRPr="00907B15">
              <w:rPr>
                <w:sz w:val="16"/>
                <w:szCs w:val="16"/>
              </w:rPr>
              <w:t>2025</w:t>
            </w:r>
          </w:p>
        </w:tc>
      </w:tr>
      <w:tr w:rsidR="00CA03F9" w:rsidRPr="00907B15" w14:paraId="5461FE62"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DAB3200" w14:textId="77777777" w:rsidR="00CA03F9" w:rsidRPr="00907B15" w:rsidRDefault="00CA03F9" w:rsidP="00CF355B">
            <w:pPr>
              <w:spacing w:after="0" w:line="240" w:lineRule="auto"/>
              <w:ind w:firstLine="0"/>
              <w:jc w:val="center"/>
              <w:rPr>
                <w:sz w:val="16"/>
                <w:szCs w:val="16"/>
              </w:rPr>
            </w:pPr>
            <w:r w:rsidRPr="00907B15">
              <w:rPr>
                <w:sz w:val="16"/>
                <w:szCs w:val="16"/>
              </w:rPr>
              <w:lastRenderedPageBreak/>
              <w:t>3.1.5</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6508D946" w14:textId="7EF30E76" w:rsidR="00CA03F9" w:rsidRPr="00907B15" w:rsidRDefault="00CA03F9" w:rsidP="00CF355B">
            <w:pPr>
              <w:spacing w:after="0" w:line="240" w:lineRule="auto"/>
              <w:ind w:firstLine="0"/>
              <w:jc w:val="center"/>
              <w:rPr>
                <w:sz w:val="16"/>
                <w:szCs w:val="16"/>
              </w:rPr>
            </w:pPr>
            <w:r w:rsidRPr="00907B15">
              <w:rPr>
                <w:sz w:val="16"/>
                <w:szCs w:val="16"/>
              </w:rPr>
              <w:t>Реконструкция квартальной тепловой сети IV-тк-12 до IV-тк-14</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1F844958" w14:textId="77777777" w:rsidR="00CA03F9" w:rsidRPr="00907B15" w:rsidRDefault="00CA03F9" w:rsidP="00CF355B">
            <w:pPr>
              <w:spacing w:after="0" w:line="240" w:lineRule="auto"/>
              <w:ind w:firstLine="0"/>
              <w:jc w:val="center"/>
              <w:rPr>
                <w:sz w:val="16"/>
                <w:szCs w:val="16"/>
              </w:rPr>
            </w:pPr>
            <w:r w:rsidRPr="00907B15">
              <w:rPr>
                <w:sz w:val="16"/>
                <w:szCs w:val="16"/>
              </w:rPr>
              <w:t>Объект находиться на территории не выделенного участка</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30FE7290" w14:textId="77777777" w:rsidR="00CA03F9" w:rsidRPr="00907B15" w:rsidRDefault="00CA03F9" w:rsidP="00CF355B">
            <w:pPr>
              <w:spacing w:after="0" w:line="240" w:lineRule="auto"/>
              <w:ind w:firstLine="0"/>
              <w:jc w:val="center"/>
              <w:rPr>
                <w:sz w:val="16"/>
                <w:szCs w:val="16"/>
              </w:rPr>
            </w:pPr>
            <w:r w:rsidRPr="00907B15">
              <w:rPr>
                <w:sz w:val="16"/>
                <w:szCs w:val="16"/>
              </w:rPr>
              <w:t>Тепловая сеть</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2C7DBDA1" w14:textId="77777777" w:rsidR="00CA03F9" w:rsidRPr="00907B15" w:rsidRDefault="00CA03F9" w:rsidP="00CF355B">
            <w:pPr>
              <w:spacing w:after="0" w:line="240" w:lineRule="auto"/>
              <w:ind w:firstLine="0"/>
              <w:jc w:val="center"/>
              <w:rPr>
                <w:sz w:val="16"/>
                <w:szCs w:val="16"/>
              </w:rPr>
            </w:pPr>
            <w:r w:rsidRPr="00907B15">
              <w:rPr>
                <w:sz w:val="16"/>
                <w:szCs w:val="16"/>
              </w:rPr>
              <w:t>г. Кировск, ул. Советской</w:t>
            </w:r>
          </w:p>
          <w:p w14:paraId="6EE08F9E" w14:textId="77777777" w:rsidR="00CA03F9" w:rsidRPr="00907B15" w:rsidRDefault="00CA03F9" w:rsidP="00CF355B">
            <w:pPr>
              <w:spacing w:after="0" w:line="240" w:lineRule="auto"/>
              <w:ind w:firstLine="0"/>
              <w:jc w:val="center"/>
              <w:rPr>
                <w:sz w:val="16"/>
                <w:szCs w:val="16"/>
              </w:rPr>
            </w:pPr>
            <w:r w:rsidRPr="00907B15">
              <w:rPr>
                <w:sz w:val="16"/>
                <w:szCs w:val="16"/>
              </w:rPr>
              <w:t>конституции,</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37F2A133" w14:textId="77777777" w:rsidR="00CA03F9" w:rsidRPr="00907B15" w:rsidRDefault="00CA03F9" w:rsidP="00CF355B">
            <w:pPr>
              <w:spacing w:after="0" w:line="240" w:lineRule="auto"/>
              <w:ind w:firstLine="0"/>
              <w:jc w:val="center"/>
              <w:rPr>
                <w:sz w:val="16"/>
                <w:szCs w:val="16"/>
              </w:rPr>
            </w:pPr>
            <w:r w:rsidRPr="00907B15">
              <w:rPr>
                <w:sz w:val="16"/>
                <w:szCs w:val="16"/>
              </w:rPr>
              <w:t>Ду300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721F04A8"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2B0286C9" w14:textId="77777777" w:rsidR="00CA03F9" w:rsidRPr="00907B15" w:rsidRDefault="00CA03F9" w:rsidP="00CF355B">
            <w:pPr>
              <w:spacing w:after="0" w:line="240" w:lineRule="auto"/>
              <w:ind w:firstLine="0"/>
              <w:jc w:val="center"/>
              <w:rPr>
                <w:sz w:val="16"/>
                <w:szCs w:val="16"/>
              </w:rPr>
            </w:pPr>
            <w:r w:rsidRPr="00907B15">
              <w:rPr>
                <w:sz w:val="16"/>
                <w:szCs w:val="16"/>
              </w:rPr>
              <w:t>0,3</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1AF99A46" w14:textId="77777777" w:rsidR="00CA03F9" w:rsidRPr="00907B15" w:rsidRDefault="00CA03F9" w:rsidP="00CF355B">
            <w:pPr>
              <w:spacing w:after="0" w:line="240" w:lineRule="auto"/>
              <w:ind w:firstLine="0"/>
              <w:jc w:val="center"/>
              <w:rPr>
                <w:sz w:val="16"/>
                <w:szCs w:val="16"/>
              </w:rPr>
            </w:pPr>
            <w:r w:rsidRPr="00907B15">
              <w:rPr>
                <w:sz w:val="16"/>
                <w:szCs w:val="16"/>
              </w:rPr>
              <w:t>Непроходной канал</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74A02D51"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3FF77DFA" w14:textId="77777777" w:rsidR="00CA03F9" w:rsidRPr="00907B15" w:rsidRDefault="00CA03F9" w:rsidP="00CF355B">
            <w:pPr>
              <w:spacing w:after="0" w:line="240" w:lineRule="auto"/>
              <w:ind w:firstLine="0"/>
              <w:jc w:val="center"/>
              <w:rPr>
                <w:sz w:val="16"/>
                <w:szCs w:val="16"/>
              </w:rPr>
            </w:pPr>
            <w:r w:rsidRPr="00907B15">
              <w:rPr>
                <w:sz w:val="16"/>
                <w:szCs w:val="16"/>
              </w:rPr>
              <w:t>Ду250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14A8BBE9"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283D9630" w14:textId="77777777" w:rsidR="00CA03F9" w:rsidRPr="00907B15" w:rsidRDefault="00CA03F9" w:rsidP="00CF355B">
            <w:pPr>
              <w:spacing w:after="0" w:line="240" w:lineRule="auto"/>
              <w:ind w:firstLine="0"/>
              <w:jc w:val="center"/>
              <w:rPr>
                <w:sz w:val="16"/>
                <w:szCs w:val="16"/>
              </w:rPr>
            </w:pPr>
            <w:r w:rsidRPr="00907B15">
              <w:rPr>
                <w:sz w:val="16"/>
                <w:szCs w:val="16"/>
              </w:rPr>
              <w:t>0,5</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5DB78049" w14:textId="77777777" w:rsidR="00CA03F9" w:rsidRPr="00907B15" w:rsidRDefault="00CA03F9" w:rsidP="00CF355B">
            <w:pPr>
              <w:spacing w:after="0" w:line="240" w:lineRule="auto"/>
              <w:ind w:firstLine="0"/>
              <w:jc w:val="center"/>
              <w:rPr>
                <w:sz w:val="16"/>
                <w:szCs w:val="16"/>
              </w:rPr>
            </w:pPr>
            <w:r w:rsidRPr="00907B15">
              <w:rPr>
                <w:sz w:val="16"/>
                <w:szCs w:val="16"/>
              </w:rPr>
              <w:t>Непроходной канал</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63C149FB"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09401DBE" w14:textId="77777777" w:rsidR="00CA03F9" w:rsidRPr="00907B15" w:rsidRDefault="00CA03F9" w:rsidP="00CF355B">
            <w:pPr>
              <w:spacing w:after="0" w:line="240" w:lineRule="auto"/>
              <w:ind w:firstLine="0"/>
              <w:jc w:val="center"/>
              <w:rPr>
                <w:sz w:val="16"/>
                <w:szCs w:val="16"/>
              </w:rPr>
            </w:pPr>
            <w:r w:rsidRPr="00907B15">
              <w:rPr>
                <w:sz w:val="16"/>
                <w:szCs w:val="16"/>
              </w:rPr>
              <w:t>2025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7BC1C9A7" w14:textId="77777777" w:rsidR="00CA03F9" w:rsidRPr="00907B15" w:rsidRDefault="00CA03F9" w:rsidP="00CF355B">
            <w:pPr>
              <w:spacing w:after="0" w:line="240" w:lineRule="auto"/>
              <w:ind w:firstLine="0"/>
              <w:jc w:val="center"/>
              <w:rPr>
                <w:sz w:val="16"/>
                <w:szCs w:val="16"/>
              </w:rPr>
            </w:pPr>
            <w:r w:rsidRPr="00907B15">
              <w:rPr>
                <w:sz w:val="16"/>
                <w:szCs w:val="16"/>
              </w:rPr>
              <w:t>2025</w:t>
            </w:r>
          </w:p>
        </w:tc>
      </w:tr>
      <w:tr w:rsidR="00CA03F9" w:rsidRPr="00907B15" w14:paraId="73DCD81A"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E68D309" w14:textId="77777777" w:rsidR="00CA03F9" w:rsidRPr="00907B15" w:rsidRDefault="00CA03F9" w:rsidP="00CF355B">
            <w:pPr>
              <w:spacing w:after="0" w:line="240" w:lineRule="auto"/>
              <w:ind w:firstLine="0"/>
              <w:jc w:val="center"/>
              <w:rPr>
                <w:sz w:val="16"/>
                <w:szCs w:val="16"/>
              </w:rPr>
            </w:pPr>
            <w:r w:rsidRPr="00907B15">
              <w:rPr>
                <w:sz w:val="16"/>
                <w:szCs w:val="16"/>
              </w:rPr>
              <w:t>3.1.6</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2674ED84" w14:textId="77777777" w:rsidR="00CA03F9" w:rsidRPr="00907B15" w:rsidRDefault="00CA03F9" w:rsidP="00CF355B">
            <w:pPr>
              <w:spacing w:after="0" w:line="240" w:lineRule="auto"/>
              <w:ind w:firstLine="0"/>
              <w:jc w:val="center"/>
              <w:rPr>
                <w:sz w:val="16"/>
                <w:szCs w:val="16"/>
              </w:rPr>
            </w:pPr>
            <w:r w:rsidRPr="00907B15">
              <w:rPr>
                <w:sz w:val="16"/>
                <w:szCs w:val="16"/>
              </w:rPr>
              <w:t>Реконструкция квартальной тепловой сети от павильона 2 до ТП СОК Тирвас</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6EC8B459" w14:textId="77777777" w:rsidR="00CA03F9" w:rsidRPr="00907B15" w:rsidRDefault="00CA03F9" w:rsidP="00CF355B">
            <w:pPr>
              <w:spacing w:after="0" w:line="240" w:lineRule="auto"/>
              <w:ind w:firstLine="0"/>
              <w:jc w:val="center"/>
              <w:rPr>
                <w:sz w:val="16"/>
                <w:szCs w:val="16"/>
              </w:rPr>
            </w:pPr>
            <w:r w:rsidRPr="00907B15">
              <w:rPr>
                <w:sz w:val="16"/>
                <w:szCs w:val="16"/>
              </w:rPr>
              <w:t>51:16:20103:112</w:t>
            </w:r>
            <w:r w:rsidRPr="00907B15">
              <w:rPr>
                <w:sz w:val="16"/>
                <w:szCs w:val="16"/>
              </w:rPr>
              <w:br/>
              <w:t>51:16:0020102:23</w:t>
            </w:r>
            <w:r w:rsidRPr="00907B15">
              <w:rPr>
                <w:sz w:val="16"/>
                <w:szCs w:val="16"/>
              </w:rPr>
              <w:br/>
              <w:t>51:16:0020102:22</w:t>
            </w:r>
            <w:r w:rsidRPr="00907B15">
              <w:rPr>
                <w:sz w:val="16"/>
                <w:szCs w:val="16"/>
              </w:rPr>
              <w:br/>
              <w:t>51:16:0020102:21</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24BB9A8B" w14:textId="77777777" w:rsidR="00CA03F9" w:rsidRPr="00907B15" w:rsidRDefault="00CA03F9" w:rsidP="00CF355B">
            <w:pPr>
              <w:spacing w:after="0" w:line="240" w:lineRule="auto"/>
              <w:ind w:firstLine="0"/>
              <w:jc w:val="center"/>
              <w:rPr>
                <w:sz w:val="16"/>
                <w:szCs w:val="16"/>
              </w:rPr>
            </w:pPr>
            <w:r w:rsidRPr="00907B15">
              <w:rPr>
                <w:sz w:val="16"/>
                <w:szCs w:val="16"/>
              </w:rPr>
              <w:t>Тепловая сеть</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4C2482AA" w14:textId="77777777" w:rsidR="00CA03F9" w:rsidRPr="00907B15" w:rsidRDefault="00CA03F9" w:rsidP="00CF355B">
            <w:pPr>
              <w:spacing w:after="0" w:line="240" w:lineRule="auto"/>
              <w:ind w:firstLine="0"/>
              <w:jc w:val="center"/>
              <w:rPr>
                <w:sz w:val="16"/>
                <w:szCs w:val="16"/>
              </w:rPr>
            </w:pPr>
            <w:r w:rsidRPr="00907B15">
              <w:rPr>
                <w:sz w:val="16"/>
                <w:szCs w:val="16"/>
              </w:rPr>
              <w:t>г. Кировск, ул. Ботанический сад</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2FB58821" w14:textId="77777777" w:rsidR="00CA03F9" w:rsidRPr="00907B15" w:rsidRDefault="00CA03F9" w:rsidP="00CF355B">
            <w:pPr>
              <w:spacing w:after="0" w:line="240" w:lineRule="auto"/>
              <w:ind w:firstLine="0"/>
              <w:jc w:val="center"/>
              <w:rPr>
                <w:sz w:val="16"/>
                <w:szCs w:val="16"/>
              </w:rPr>
            </w:pPr>
            <w:r w:rsidRPr="00907B15">
              <w:rPr>
                <w:sz w:val="16"/>
                <w:szCs w:val="16"/>
              </w:rPr>
              <w:t>Ду250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623421B1"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04FD7CFD" w14:textId="77777777" w:rsidR="00CA03F9" w:rsidRPr="00907B15" w:rsidRDefault="00CA03F9" w:rsidP="00CF355B">
            <w:pPr>
              <w:spacing w:after="0" w:line="240" w:lineRule="auto"/>
              <w:ind w:firstLine="0"/>
              <w:jc w:val="center"/>
              <w:rPr>
                <w:sz w:val="16"/>
                <w:szCs w:val="16"/>
              </w:rPr>
            </w:pPr>
            <w:r w:rsidRPr="00907B15">
              <w:rPr>
                <w:sz w:val="16"/>
                <w:szCs w:val="16"/>
              </w:rPr>
              <w:t>3,47</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0BB0A8CA" w14:textId="77777777" w:rsidR="00CA03F9" w:rsidRPr="00907B15" w:rsidRDefault="00CA03F9" w:rsidP="00CF355B">
            <w:pPr>
              <w:spacing w:after="0" w:line="240" w:lineRule="auto"/>
              <w:ind w:firstLine="0"/>
              <w:jc w:val="center"/>
              <w:rPr>
                <w:sz w:val="16"/>
                <w:szCs w:val="16"/>
              </w:rPr>
            </w:pPr>
            <w:r w:rsidRPr="00907B15">
              <w:rPr>
                <w:sz w:val="16"/>
                <w:szCs w:val="16"/>
              </w:rPr>
              <w:t>Надземная</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13480DAD"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4E41537A" w14:textId="77777777" w:rsidR="00CA03F9" w:rsidRPr="00907B15" w:rsidRDefault="00CA03F9" w:rsidP="00CF355B">
            <w:pPr>
              <w:spacing w:after="0" w:line="240" w:lineRule="auto"/>
              <w:ind w:firstLine="0"/>
              <w:jc w:val="center"/>
              <w:rPr>
                <w:sz w:val="16"/>
                <w:szCs w:val="16"/>
              </w:rPr>
            </w:pPr>
            <w:r w:rsidRPr="00907B15">
              <w:rPr>
                <w:sz w:val="16"/>
                <w:szCs w:val="16"/>
              </w:rPr>
              <w:t>Ду200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3B2C60EA"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308EB292" w14:textId="77777777" w:rsidR="00CA03F9" w:rsidRPr="00907B15" w:rsidRDefault="00CA03F9" w:rsidP="00CF355B">
            <w:pPr>
              <w:spacing w:after="0" w:line="240" w:lineRule="auto"/>
              <w:ind w:firstLine="0"/>
              <w:jc w:val="center"/>
              <w:rPr>
                <w:sz w:val="16"/>
                <w:szCs w:val="16"/>
              </w:rPr>
            </w:pPr>
            <w:r w:rsidRPr="00907B15">
              <w:rPr>
                <w:sz w:val="16"/>
                <w:szCs w:val="16"/>
              </w:rPr>
              <w:t>3,472</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6D656267" w14:textId="77777777" w:rsidR="00CA03F9" w:rsidRPr="00907B15" w:rsidRDefault="00CA03F9" w:rsidP="00CF355B">
            <w:pPr>
              <w:spacing w:after="0" w:line="240" w:lineRule="auto"/>
              <w:ind w:firstLine="0"/>
              <w:jc w:val="center"/>
              <w:rPr>
                <w:sz w:val="16"/>
                <w:szCs w:val="16"/>
              </w:rPr>
            </w:pPr>
            <w:r w:rsidRPr="00907B15">
              <w:rPr>
                <w:sz w:val="16"/>
                <w:szCs w:val="16"/>
              </w:rPr>
              <w:t>Надземная</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657D01AD"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07B63839" w14:textId="77777777" w:rsidR="00CA03F9" w:rsidRPr="00907B15" w:rsidRDefault="00CA03F9" w:rsidP="00CF355B">
            <w:pPr>
              <w:spacing w:after="0" w:line="240" w:lineRule="auto"/>
              <w:ind w:firstLine="0"/>
              <w:jc w:val="center"/>
              <w:rPr>
                <w:sz w:val="16"/>
                <w:szCs w:val="16"/>
              </w:rPr>
            </w:pPr>
            <w:r w:rsidRPr="00907B15">
              <w:rPr>
                <w:sz w:val="16"/>
                <w:szCs w:val="16"/>
              </w:rPr>
              <w:t>2023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7497852C" w14:textId="77777777" w:rsidR="00CA03F9" w:rsidRPr="00907B15" w:rsidRDefault="00CA03F9" w:rsidP="00CF355B">
            <w:pPr>
              <w:spacing w:after="0" w:line="240" w:lineRule="auto"/>
              <w:ind w:firstLine="0"/>
              <w:jc w:val="center"/>
              <w:rPr>
                <w:sz w:val="16"/>
                <w:szCs w:val="16"/>
              </w:rPr>
            </w:pPr>
            <w:r w:rsidRPr="00907B15">
              <w:rPr>
                <w:sz w:val="16"/>
                <w:szCs w:val="16"/>
              </w:rPr>
              <w:t>2025</w:t>
            </w:r>
          </w:p>
        </w:tc>
      </w:tr>
      <w:tr w:rsidR="00CA03F9" w:rsidRPr="00907B15" w14:paraId="1A8CA470"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7A5B45AB" w14:textId="77777777" w:rsidR="00CA03F9" w:rsidRPr="00907B15" w:rsidRDefault="00CA03F9" w:rsidP="00CF355B">
            <w:pPr>
              <w:spacing w:after="0" w:line="240" w:lineRule="auto"/>
              <w:ind w:firstLine="0"/>
              <w:jc w:val="center"/>
              <w:rPr>
                <w:sz w:val="16"/>
                <w:szCs w:val="16"/>
              </w:rPr>
            </w:pPr>
            <w:r w:rsidRPr="00907B15">
              <w:rPr>
                <w:sz w:val="16"/>
                <w:szCs w:val="16"/>
              </w:rPr>
              <w:t>3.2. Реконструкция или модернизация существующих объектов системы централизованного теплоснабжения, за исключением тепловых сетей</w:t>
            </w:r>
          </w:p>
        </w:tc>
      </w:tr>
      <w:tr w:rsidR="00CA03F9" w:rsidRPr="00907B15" w14:paraId="1F7A4973"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208D2525" w14:textId="77777777" w:rsidR="00CA03F9" w:rsidRPr="00907B15" w:rsidRDefault="00CA03F9" w:rsidP="00CF355B">
            <w:pPr>
              <w:spacing w:after="0" w:line="240" w:lineRule="auto"/>
              <w:ind w:firstLine="0"/>
              <w:jc w:val="center"/>
              <w:rPr>
                <w:sz w:val="16"/>
                <w:szCs w:val="16"/>
              </w:rPr>
            </w:pPr>
            <w:r w:rsidRPr="00907B15">
              <w:rPr>
                <w:sz w:val="16"/>
                <w:szCs w:val="16"/>
              </w:rPr>
              <w:t>3.2.1</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D6C8B7" w14:textId="77777777" w:rsidR="00CA03F9" w:rsidRPr="00907B15" w:rsidRDefault="00CA03F9" w:rsidP="00CF355B">
            <w:pPr>
              <w:spacing w:after="0" w:line="240" w:lineRule="auto"/>
              <w:ind w:firstLine="0"/>
              <w:jc w:val="center"/>
              <w:rPr>
                <w:sz w:val="16"/>
                <w:szCs w:val="16"/>
              </w:rPr>
            </w:pPr>
            <w:r w:rsidRPr="00907B15">
              <w:rPr>
                <w:sz w:val="16"/>
                <w:szCs w:val="16"/>
              </w:rPr>
              <w:t>Модернизация узлов секционирования и тепловых камер</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DF113D"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A51533" w14:textId="77777777" w:rsidR="00CA03F9" w:rsidRPr="00907B15" w:rsidRDefault="00CA03F9" w:rsidP="00CF355B">
            <w:pPr>
              <w:spacing w:after="0" w:line="240" w:lineRule="auto"/>
              <w:ind w:firstLine="0"/>
              <w:jc w:val="center"/>
              <w:rPr>
                <w:sz w:val="16"/>
                <w:szCs w:val="16"/>
              </w:rPr>
            </w:pPr>
            <w:r w:rsidRPr="00907B15">
              <w:rPr>
                <w:sz w:val="16"/>
                <w:szCs w:val="16"/>
              </w:rPr>
              <w:t>Тепловая камера</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2AF64E" w14:textId="77777777" w:rsidR="00CA03F9" w:rsidRPr="00907B15" w:rsidRDefault="00CA03F9" w:rsidP="00CF355B">
            <w:pPr>
              <w:spacing w:after="0" w:line="240" w:lineRule="auto"/>
              <w:ind w:firstLine="0"/>
              <w:jc w:val="center"/>
              <w:rPr>
                <w:sz w:val="16"/>
                <w:szCs w:val="16"/>
              </w:rPr>
            </w:pPr>
            <w:r w:rsidRPr="00907B15">
              <w:rPr>
                <w:sz w:val="16"/>
                <w:szCs w:val="16"/>
              </w:rPr>
              <w:t>г. Кировск</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37F1B0"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3FE798"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A49964"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9D962D"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971823"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85BDC0" w14:textId="77777777" w:rsidR="00CA03F9" w:rsidRPr="00907B15" w:rsidRDefault="00CA03F9" w:rsidP="00CF355B">
            <w:pPr>
              <w:spacing w:after="0" w:line="240" w:lineRule="auto"/>
              <w:ind w:firstLine="0"/>
              <w:jc w:val="center"/>
              <w:rPr>
                <w:sz w:val="16"/>
                <w:szCs w:val="16"/>
              </w:rPr>
            </w:pPr>
            <w:r w:rsidRPr="00907B15">
              <w:rPr>
                <w:sz w:val="16"/>
                <w:szCs w:val="16"/>
              </w:rPr>
              <w:t>Ду100-300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CD29B8"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C64FCE"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F09B7A" w14:textId="77777777" w:rsidR="00CA03F9" w:rsidRPr="00907B15" w:rsidRDefault="00CA03F9" w:rsidP="00CF355B">
            <w:pPr>
              <w:spacing w:after="0" w:line="240" w:lineRule="auto"/>
              <w:ind w:firstLine="0"/>
              <w:jc w:val="center"/>
              <w:rPr>
                <w:sz w:val="16"/>
                <w:szCs w:val="16"/>
              </w:rPr>
            </w:pPr>
            <w:r w:rsidRPr="00907B15">
              <w:rPr>
                <w:sz w:val="16"/>
                <w:szCs w:val="16"/>
              </w:rPr>
              <w:t>Тепловая камера</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98B16"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A996E4" w14:textId="77777777" w:rsidR="00CA03F9" w:rsidRPr="00907B15" w:rsidRDefault="00CA03F9" w:rsidP="00CF355B">
            <w:pPr>
              <w:spacing w:after="0" w:line="240" w:lineRule="auto"/>
              <w:ind w:firstLine="0"/>
              <w:jc w:val="center"/>
              <w:rPr>
                <w:sz w:val="16"/>
                <w:szCs w:val="16"/>
              </w:rPr>
            </w:pPr>
            <w:r w:rsidRPr="00907B15">
              <w:rPr>
                <w:sz w:val="16"/>
                <w:szCs w:val="16"/>
              </w:rPr>
              <w:t>2024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0EA91A" w14:textId="77777777" w:rsidR="00CA03F9" w:rsidRPr="00907B15" w:rsidRDefault="00CA03F9" w:rsidP="00CF355B">
            <w:pPr>
              <w:spacing w:after="0" w:line="240" w:lineRule="auto"/>
              <w:ind w:firstLine="0"/>
              <w:jc w:val="center"/>
              <w:rPr>
                <w:sz w:val="16"/>
                <w:szCs w:val="16"/>
              </w:rPr>
            </w:pPr>
            <w:r w:rsidRPr="00907B15">
              <w:rPr>
                <w:sz w:val="16"/>
                <w:szCs w:val="16"/>
              </w:rPr>
              <w:t>2026</w:t>
            </w:r>
          </w:p>
        </w:tc>
      </w:tr>
      <w:tr w:rsidR="00CA03F9" w:rsidRPr="00907B15" w14:paraId="616BF8D4"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3160961F" w14:textId="77777777" w:rsidR="00CA03F9" w:rsidRPr="00907B15" w:rsidRDefault="00CA03F9" w:rsidP="00CF355B">
            <w:pPr>
              <w:spacing w:after="0" w:line="240" w:lineRule="auto"/>
              <w:ind w:firstLine="0"/>
              <w:jc w:val="center"/>
              <w:rPr>
                <w:b/>
                <w:bCs/>
                <w:sz w:val="16"/>
                <w:szCs w:val="16"/>
              </w:rPr>
            </w:pPr>
            <w:r w:rsidRPr="00907B15">
              <w:rPr>
                <w:b/>
                <w:bCs/>
                <w:sz w:val="16"/>
                <w:szCs w:val="16"/>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CA03F9" w:rsidRPr="00907B15" w14:paraId="168ACD09"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hideMark/>
          </w:tcPr>
          <w:p w14:paraId="0635C77E" w14:textId="77777777" w:rsidR="00CA03F9" w:rsidRPr="00907B15" w:rsidRDefault="00CA03F9" w:rsidP="00CF355B">
            <w:pPr>
              <w:spacing w:after="0" w:line="240" w:lineRule="auto"/>
              <w:ind w:firstLine="0"/>
              <w:jc w:val="center"/>
              <w:rPr>
                <w:sz w:val="16"/>
                <w:szCs w:val="16"/>
              </w:rPr>
            </w:pPr>
            <w:r w:rsidRPr="00907B15">
              <w:rPr>
                <w:sz w:val="16"/>
                <w:szCs w:val="16"/>
              </w:rPr>
              <w:t>4.1.1</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2E485" w14:textId="77777777" w:rsidR="00CA03F9" w:rsidRPr="00907B15" w:rsidRDefault="00CA03F9" w:rsidP="00CF355B">
            <w:pPr>
              <w:spacing w:after="0" w:line="240" w:lineRule="auto"/>
              <w:ind w:firstLine="0"/>
              <w:jc w:val="center"/>
              <w:rPr>
                <w:sz w:val="16"/>
                <w:szCs w:val="16"/>
              </w:rPr>
            </w:pPr>
            <w:r w:rsidRPr="00907B15">
              <w:rPr>
                <w:sz w:val="16"/>
                <w:szCs w:val="16"/>
              </w:rPr>
              <w:t>Модернизация АСУ ТП теплофикационных насосных станций</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75A18D"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C372E4" w14:textId="77777777" w:rsidR="00CA03F9" w:rsidRPr="00907B15" w:rsidRDefault="00CA03F9" w:rsidP="00CF355B">
            <w:pPr>
              <w:spacing w:after="0" w:line="240" w:lineRule="auto"/>
              <w:ind w:firstLine="0"/>
              <w:jc w:val="center"/>
              <w:rPr>
                <w:sz w:val="16"/>
                <w:szCs w:val="16"/>
              </w:rPr>
            </w:pPr>
            <w:r w:rsidRPr="00907B15">
              <w:rPr>
                <w:sz w:val="16"/>
                <w:szCs w:val="16"/>
              </w:rPr>
              <w:t>Оборудование</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1B7868" w14:textId="77777777" w:rsidR="00CA03F9" w:rsidRPr="00907B15" w:rsidRDefault="00CA03F9" w:rsidP="00CF355B">
            <w:pPr>
              <w:spacing w:after="0" w:line="240" w:lineRule="auto"/>
              <w:ind w:firstLine="0"/>
              <w:jc w:val="center"/>
              <w:rPr>
                <w:sz w:val="16"/>
                <w:szCs w:val="16"/>
              </w:rPr>
            </w:pPr>
            <w:r w:rsidRPr="00907B15">
              <w:rPr>
                <w:sz w:val="16"/>
                <w:szCs w:val="16"/>
              </w:rPr>
              <w:t>Теплофикационные насосные станции</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E716FB"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975EC"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DDB74E"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CDD345"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2EF726"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CC5B07"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CCD682"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4E378E"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B63CF1"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4CDB37"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82BBE1" w14:textId="77777777" w:rsidR="00CA03F9" w:rsidRPr="00907B15" w:rsidRDefault="00CA03F9" w:rsidP="00CF355B">
            <w:pPr>
              <w:spacing w:after="0" w:line="240" w:lineRule="auto"/>
              <w:ind w:firstLine="0"/>
              <w:jc w:val="center"/>
              <w:rPr>
                <w:sz w:val="16"/>
                <w:szCs w:val="16"/>
              </w:rPr>
            </w:pPr>
            <w:r w:rsidRPr="00907B15">
              <w:rPr>
                <w:sz w:val="16"/>
                <w:szCs w:val="16"/>
              </w:rPr>
              <w:t>2022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6E53A0" w14:textId="77777777" w:rsidR="00CA03F9" w:rsidRPr="00907B15" w:rsidRDefault="00CA03F9" w:rsidP="00CF355B">
            <w:pPr>
              <w:spacing w:after="0" w:line="240" w:lineRule="auto"/>
              <w:ind w:firstLine="0"/>
              <w:jc w:val="center"/>
              <w:rPr>
                <w:sz w:val="16"/>
                <w:szCs w:val="16"/>
              </w:rPr>
            </w:pPr>
            <w:r w:rsidRPr="00907B15">
              <w:rPr>
                <w:sz w:val="16"/>
                <w:szCs w:val="16"/>
              </w:rPr>
              <w:t>2026</w:t>
            </w:r>
          </w:p>
        </w:tc>
      </w:tr>
      <w:tr w:rsidR="00CA03F9" w:rsidRPr="00907B15" w14:paraId="21CE5A1F"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5E8A22E" w14:textId="77777777" w:rsidR="00CA03F9" w:rsidRPr="00907B15" w:rsidRDefault="00CA03F9" w:rsidP="00CF355B">
            <w:pPr>
              <w:spacing w:after="0" w:line="240" w:lineRule="auto"/>
              <w:ind w:firstLine="0"/>
              <w:jc w:val="center"/>
              <w:rPr>
                <w:sz w:val="16"/>
                <w:szCs w:val="16"/>
              </w:rPr>
            </w:pPr>
            <w:r w:rsidRPr="00907B15">
              <w:rPr>
                <w:sz w:val="16"/>
                <w:szCs w:val="16"/>
              </w:rPr>
              <w:t>4.1.2</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28A2A0FB" w14:textId="77777777" w:rsidR="00CA03F9" w:rsidRPr="00907B15" w:rsidRDefault="00CA03F9" w:rsidP="00CF355B">
            <w:pPr>
              <w:spacing w:after="0" w:line="240" w:lineRule="auto"/>
              <w:ind w:firstLine="0"/>
              <w:jc w:val="center"/>
              <w:rPr>
                <w:sz w:val="16"/>
                <w:szCs w:val="16"/>
              </w:rPr>
            </w:pPr>
            <w:r w:rsidRPr="00907B15">
              <w:rPr>
                <w:sz w:val="16"/>
                <w:szCs w:val="16"/>
              </w:rPr>
              <w:t>Модернизация антикоррозионной защиты бака аккумулятора горячей воды</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02068C50" w14:textId="77777777" w:rsidR="00CA03F9" w:rsidRPr="00907B15" w:rsidRDefault="00CA03F9" w:rsidP="00CF355B">
            <w:pPr>
              <w:spacing w:after="0" w:line="240" w:lineRule="auto"/>
              <w:ind w:firstLine="0"/>
              <w:jc w:val="center"/>
              <w:rPr>
                <w:sz w:val="16"/>
                <w:szCs w:val="16"/>
              </w:rPr>
            </w:pPr>
            <w:r w:rsidRPr="00907B15">
              <w:rPr>
                <w:sz w:val="16"/>
                <w:szCs w:val="16"/>
              </w:rPr>
              <w:t>51:16:0040139:24</w:t>
            </w:r>
            <w:r w:rsidRPr="00907B15">
              <w:rPr>
                <w:sz w:val="16"/>
                <w:szCs w:val="16"/>
              </w:rPr>
              <w:br/>
              <w:t xml:space="preserve"> 51:16:0040139:25</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50418558" w14:textId="77777777" w:rsidR="00CA03F9" w:rsidRPr="00907B15" w:rsidRDefault="00CA03F9" w:rsidP="00CF355B">
            <w:pPr>
              <w:spacing w:after="0" w:line="240" w:lineRule="auto"/>
              <w:ind w:firstLine="0"/>
              <w:jc w:val="center"/>
              <w:rPr>
                <w:sz w:val="16"/>
                <w:szCs w:val="16"/>
              </w:rPr>
            </w:pPr>
            <w:r w:rsidRPr="00907B15">
              <w:rPr>
                <w:sz w:val="16"/>
                <w:szCs w:val="16"/>
              </w:rPr>
              <w:t>Техническое сооружение</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7CA56838" w14:textId="77777777" w:rsidR="00CA03F9" w:rsidRPr="00907B15" w:rsidRDefault="00CA03F9" w:rsidP="00CF355B">
            <w:pPr>
              <w:spacing w:after="0" w:line="240" w:lineRule="auto"/>
              <w:ind w:firstLine="0"/>
              <w:jc w:val="center"/>
              <w:rPr>
                <w:sz w:val="16"/>
                <w:szCs w:val="16"/>
              </w:rPr>
            </w:pPr>
            <w:r w:rsidRPr="00907B15">
              <w:rPr>
                <w:sz w:val="16"/>
                <w:szCs w:val="16"/>
              </w:rPr>
              <w:t>г. Кировск, ул. Ленина, дом 44</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709C28B9"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31D32F21"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0DC3CA73"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2B3A5FDE"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797C8310"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38BCFE97"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457FB169"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4EC5D8B8"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1717E0F0"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0A1D25B7"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1B3C9EBF" w14:textId="77777777" w:rsidR="00CA03F9" w:rsidRPr="00907B15" w:rsidRDefault="00CA03F9" w:rsidP="00CF355B">
            <w:pPr>
              <w:spacing w:after="0" w:line="240" w:lineRule="auto"/>
              <w:ind w:firstLine="0"/>
              <w:jc w:val="center"/>
              <w:rPr>
                <w:sz w:val="16"/>
                <w:szCs w:val="16"/>
              </w:rPr>
            </w:pPr>
            <w:r w:rsidRPr="00907B15">
              <w:rPr>
                <w:sz w:val="16"/>
                <w:szCs w:val="16"/>
              </w:rPr>
              <w:t>2023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7FA2C0E0" w14:textId="77777777" w:rsidR="00CA03F9" w:rsidRPr="00907B15" w:rsidRDefault="00CA03F9" w:rsidP="00CF355B">
            <w:pPr>
              <w:spacing w:after="0" w:line="240" w:lineRule="auto"/>
              <w:ind w:firstLine="0"/>
              <w:jc w:val="center"/>
              <w:rPr>
                <w:sz w:val="16"/>
                <w:szCs w:val="16"/>
              </w:rPr>
            </w:pPr>
            <w:r w:rsidRPr="00907B15">
              <w:rPr>
                <w:sz w:val="16"/>
                <w:szCs w:val="16"/>
              </w:rPr>
              <w:t>2026</w:t>
            </w:r>
          </w:p>
        </w:tc>
      </w:tr>
      <w:tr w:rsidR="00CA03F9" w:rsidRPr="00907B15" w14:paraId="371954AD"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4641DC6" w14:textId="77777777" w:rsidR="00CA03F9" w:rsidRPr="00907B15" w:rsidRDefault="00CA03F9" w:rsidP="00CF355B">
            <w:pPr>
              <w:spacing w:after="0" w:line="240" w:lineRule="auto"/>
              <w:ind w:firstLine="0"/>
              <w:jc w:val="center"/>
              <w:rPr>
                <w:sz w:val="16"/>
                <w:szCs w:val="16"/>
              </w:rPr>
            </w:pPr>
            <w:r w:rsidRPr="00907B15">
              <w:rPr>
                <w:sz w:val="16"/>
                <w:szCs w:val="16"/>
              </w:rPr>
              <w:t>4.1.3</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0FD6E57D" w14:textId="77777777" w:rsidR="00CA03F9" w:rsidRPr="00907B15" w:rsidRDefault="00CA03F9" w:rsidP="00CF355B">
            <w:pPr>
              <w:spacing w:after="0" w:line="240" w:lineRule="auto"/>
              <w:ind w:firstLine="0"/>
              <w:jc w:val="center"/>
              <w:rPr>
                <w:sz w:val="16"/>
                <w:szCs w:val="16"/>
              </w:rPr>
            </w:pPr>
            <w:r w:rsidRPr="00907B15">
              <w:rPr>
                <w:sz w:val="16"/>
                <w:szCs w:val="16"/>
              </w:rPr>
              <w:t>Модернизация насосов и теплофикационных схем насосных станций</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422E947F" w14:textId="77777777" w:rsidR="00CA03F9" w:rsidRPr="00907B15" w:rsidRDefault="00CA03F9" w:rsidP="00CF355B">
            <w:pPr>
              <w:spacing w:after="0" w:line="240" w:lineRule="auto"/>
              <w:ind w:firstLine="0"/>
              <w:jc w:val="center"/>
              <w:rPr>
                <w:sz w:val="16"/>
                <w:szCs w:val="16"/>
              </w:rPr>
            </w:pPr>
            <w:r w:rsidRPr="00907B15">
              <w:rPr>
                <w:sz w:val="16"/>
                <w:szCs w:val="16"/>
              </w:rPr>
              <w:t xml:space="preserve"> 51:17:0020103:19</w:t>
            </w:r>
            <w:r w:rsidRPr="00907B15">
              <w:rPr>
                <w:sz w:val="16"/>
                <w:szCs w:val="16"/>
              </w:rPr>
              <w:br/>
              <w:t>51:16:0000000:5193</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1003ACCC" w14:textId="77777777" w:rsidR="00CA03F9" w:rsidRPr="00907B15" w:rsidRDefault="00CA03F9" w:rsidP="00CF355B">
            <w:pPr>
              <w:spacing w:after="0" w:line="240" w:lineRule="auto"/>
              <w:ind w:firstLine="0"/>
              <w:jc w:val="center"/>
              <w:rPr>
                <w:sz w:val="16"/>
                <w:szCs w:val="16"/>
              </w:rPr>
            </w:pPr>
            <w:r w:rsidRPr="00907B15">
              <w:rPr>
                <w:sz w:val="16"/>
                <w:szCs w:val="16"/>
              </w:rPr>
              <w:t>Оборудование</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7808CDB8" w14:textId="77777777" w:rsidR="00CA03F9" w:rsidRPr="00907B15" w:rsidRDefault="00CA03F9" w:rsidP="00CF355B">
            <w:pPr>
              <w:spacing w:after="0" w:line="240" w:lineRule="auto"/>
              <w:ind w:firstLine="0"/>
              <w:jc w:val="center"/>
              <w:rPr>
                <w:sz w:val="16"/>
                <w:szCs w:val="16"/>
              </w:rPr>
            </w:pPr>
            <w:r w:rsidRPr="00907B15">
              <w:rPr>
                <w:sz w:val="16"/>
                <w:szCs w:val="16"/>
              </w:rPr>
              <w:t>Теплофикационные насосные станции</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04C91438"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31194BF0"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3282F461"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64E5FDEF"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664BABB7"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000768EC"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3750C641"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30D27F03"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165F5D93"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63958ED1"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7B94CD86" w14:textId="77777777" w:rsidR="00CA03F9" w:rsidRPr="00907B15" w:rsidRDefault="00CA03F9" w:rsidP="00CF355B">
            <w:pPr>
              <w:spacing w:after="0" w:line="240" w:lineRule="auto"/>
              <w:ind w:firstLine="0"/>
              <w:jc w:val="center"/>
              <w:rPr>
                <w:sz w:val="16"/>
                <w:szCs w:val="16"/>
              </w:rPr>
            </w:pPr>
            <w:r w:rsidRPr="00907B15">
              <w:rPr>
                <w:sz w:val="16"/>
                <w:szCs w:val="16"/>
              </w:rPr>
              <w:t>2024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169D9993" w14:textId="77777777" w:rsidR="00CA03F9" w:rsidRPr="00907B15" w:rsidRDefault="00CA03F9" w:rsidP="00CF355B">
            <w:pPr>
              <w:spacing w:after="0" w:line="240" w:lineRule="auto"/>
              <w:ind w:firstLine="0"/>
              <w:jc w:val="center"/>
              <w:rPr>
                <w:sz w:val="16"/>
                <w:szCs w:val="16"/>
              </w:rPr>
            </w:pPr>
            <w:r w:rsidRPr="00907B15">
              <w:rPr>
                <w:sz w:val="16"/>
                <w:szCs w:val="16"/>
              </w:rPr>
              <w:t>2025</w:t>
            </w:r>
          </w:p>
        </w:tc>
      </w:tr>
      <w:tr w:rsidR="00CA03F9" w:rsidRPr="00907B15" w14:paraId="5826DA89" w14:textId="77777777" w:rsidTr="00CA03F9">
        <w:trPr>
          <w:trHeight w:val="20"/>
          <w:jc w:val="center"/>
        </w:trPr>
        <w:tc>
          <w:tcPr>
            <w:tcW w:w="5000" w:type="pct"/>
            <w:gridSpan w:val="17"/>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61D23422" w14:textId="77777777" w:rsidR="00CA03F9" w:rsidRPr="00907B15" w:rsidRDefault="00CA03F9" w:rsidP="00CF355B">
            <w:pPr>
              <w:spacing w:after="0" w:line="240" w:lineRule="auto"/>
              <w:ind w:firstLine="0"/>
              <w:jc w:val="center"/>
              <w:rPr>
                <w:b/>
                <w:sz w:val="16"/>
                <w:szCs w:val="16"/>
              </w:rPr>
            </w:pPr>
            <w:r w:rsidRPr="00907B15">
              <w:rPr>
                <w:b/>
                <w:sz w:val="16"/>
                <w:szCs w:val="16"/>
              </w:rPr>
              <w:t>Группа 5. Вывод из эксплуатации, консервация и демонтаж объектов системы централизованного теплоснабжения</w:t>
            </w:r>
          </w:p>
        </w:tc>
      </w:tr>
      <w:tr w:rsidR="00CA03F9" w:rsidRPr="00907B15" w14:paraId="77F7E400"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659A9FF8" w14:textId="77777777" w:rsidR="00CA03F9" w:rsidRPr="00907B15" w:rsidRDefault="00CA03F9" w:rsidP="00CF355B">
            <w:pPr>
              <w:spacing w:after="0" w:line="240" w:lineRule="auto"/>
              <w:ind w:firstLine="0"/>
              <w:jc w:val="center"/>
              <w:rPr>
                <w:sz w:val="16"/>
                <w:szCs w:val="16"/>
              </w:rPr>
            </w:pPr>
            <w:r w:rsidRPr="00907B15">
              <w:rPr>
                <w:sz w:val="16"/>
                <w:szCs w:val="16"/>
              </w:rPr>
              <w:t>5.1. Вывод из эксплуатации, консервация и демонтаж тепловых сетей</w:t>
            </w:r>
          </w:p>
        </w:tc>
      </w:tr>
      <w:tr w:rsidR="00CA03F9" w:rsidRPr="00907B15" w14:paraId="5217EAEC"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BF2DE50" w14:textId="77777777" w:rsidR="00CA03F9" w:rsidRPr="00907B15" w:rsidRDefault="00CA03F9" w:rsidP="00CF355B">
            <w:pPr>
              <w:spacing w:after="0" w:line="240" w:lineRule="auto"/>
              <w:ind w:firstLine="0"/>
              <w:jc w:val="center"/>
              <w:rPr>
                <w:sz w:val="16"/>
                <w:szCs w:val="16"/>
              </w:rPr>
            </w:pPr>
            <w:r w:rsidRPr="00907B15">
              <w:rPr>
                <w:sz w:val="16"/>
                <w:szCs w:val="16"/>
              </w:rPr>
              <w:t>5.1.1.</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2F47AF41" w14:textId="77777777" w:rsidR="00CA03F9" w:rsidRPr="00907B15" w:rsidRDefault="00CA03F9" w:rsidP="00CF355B">
            <w:pPr>
              <w:spacing w:after="0" w:line="240" w:lineRule="auto"/>
              <w:ind w:firstLine="0"/>
              <w:jc w:val="center"/>
              <w:rPr>
                <w:sz w:val="16"/>
                <w:szCs w:val="16"/>
              </w:rPr>
            </w:pPr>
            <w:r w:rsidRPr="00907B15">
              <w:rPr>
                <w:sz w:val="16"/>
                <w:szCs w:val="16"/>
              </w:rPr>
              <w:t>Вывод из эксплуатации тепловой сети от 5-ТК-8в до 5-ТК-14</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6C1B24C1"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685DFFA4" w14:textId="77777777" w:rsidR="00CA03F9" w:rsidRPr="00907B15" w:rsidRDefault="00CA03F9" w:rsidP="00CF355B">
            <w:pPr>
              <w:spacing w:after="0" w:line="240" w:lineRule="auto"/>
              <w:ind w:firstLine="0"/>
              <w:jc w:val="center"/>
              <w:rPr>
                <w:sz w:val="16"/>
                <w:szCs w:val="16"/>
              </w:rPr>
            </w:pPr>
            <w:r w:rsidRPr="00907B15">
              <w:rPr>
                <w:sz w:val="16"/>
                <w:szCs w:val="16"/>
              </w:rPr>
              <w:t>Тепловая сеть</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79251669" w14:textId="77777777" w:rsidR="00CA03F9" w:rsidRPr="00907B15" w:rsidRDefault="00CA03F9" w:rsidP="00CF355B">
            <w:pPr>
              <w:spacing w:after="0" w:line="240" w:lineRule="auto"/>
              <w:ind w:firstLine="0"/>
              <w:jc w:val="center"/>
              <w:rPr>
                <w:sz w:val="16"/>
                <w:szCs w:val="16"/>
              </w:rPr>
            </w:pPr>
            <w:r w:rsidRPr="00907B15">
              <w:rPr>
                <w:sz w:val="16"/>
                <w:szCs w:val="16"/>
              </w:rPr>
              <w:t>г. Кировск, ул. Ленинградская</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1ED9A033" w14:textId="77777777" w:rsidR="00CA03F9" w:rsidRPr="00907B15" w:rsidRDefault="00CA03F9" w:rsidP="00CF355B">
            <w:pPr>
              <w:spacing w:after="0" w:line="240" w:lineRule="auto"/>
              <w:ind w:firstLine="0"/>
              <w:jc w:val="center"/>
              <w:rPr>
                <w:sz w:val="16"/>
                <w:szCs w:val="16"/>
              </w:rPr>
            </w:pPr>
            <w:r w:rsidRPr="00907B15">
              <w:rPr>
                <w:sz w:val="16"/>
                <w:szCs w:val="16"/>
              </w:rPr>
              <w:t>Ду250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1DE3874A"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3CC9F5A7" w14:textId="77777777" w:rsidR="00CA03F9" w:rsidRPr="00907B15" w:rsidRDefault="00CA03F9" w:rsidP="00CF355B">
            <w:pPr>
              <w:spacing w:after="0" w:line="240" w:lineRule="auto"/>
              <w:ind w:firstLine="0"/>
              <w:jc w:val="center"/>
              <w:rPr>
                <w:sz w:val="16"/>
                <w:szCs w:val="16"/>
              </w:rPr>
            </w:pPr>
            <w:r w:rsidRPr="00907B15">
              <w:rPr>
                <w:sz w:val="16"/>
                <w:szCs w:val="16"/>
              </w:rPr>
              <w:t>0,145</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2AE1E45B" w14:textId="77777777" w:rsidR="00CA03F9" w:rsidRPr="00907B15" w:rsidRDefault="00CA03F9" w:rsidP="00CF355B">
            <w:pPr>
              <w:spacing w:after="0" w:line="240" w:lineRule="auto"/>
              <w:ind w:firstLine="0"/>
              <w:jc w:val="center"/>
              <w:rPr>
                <w:sz w:val="16"/>
                <w:szCs w:val="16"/>
              </w:rPr>
            </w:pPr>
            <w:r w:rsidRPr="00907B15">
              <w:rPr>
                <w:sz w:val="16"/>
                <w:szCs w:val="16"/>
              </w:rPr>
              <w:t>Надземная</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370244FC"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6D1D4DC9"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183E1AD9"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2198B001" w14:textId="77777777" w:rsidR="00CA03F9" w:rsidRPr="00907B15" w:rsidRDefault="00CA03F9" w:rsidP="00CF355B">
            <w:pPr>
              <w:spacing w:after="0" w:line="240" w:lineRule="auto"/>
              <w:ind w:firstLine="0"/>
              <w:jc w:val="center"/>
              <w:rPr>
                <w:sz w:val="16"/>
                <w:szCs w:val="16"/>
              </w:rPr>
            </w:pPr>
            <w:r w:rsidRPr="00907B15">
              <w:rPr>
                <w:sz w:val="16"/>
                <w:szCs w:val="16"/>
              </w:rPr>
              <w:t>0,0</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79A4E08A"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45470797"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50FB16A1" w14:textId="74EA2D96" w:rsidR="00CA03F9" w:rsidRPr="00907B15" w:rsidRDefault="006651C2" w:rsidP="00CF355B">
            <w:pPr>
              <w:spacing w:after="0" w:line="240" w:lineRule="auto"/>
              <w:ind w:firstLine="0"/>
              <w:jc w:val="center"/>
              <w:rPr>
                <w:sz w:val="16"/>
                <w:szCs w:val="16"/>
              </w:rPr>
            </w:pPr>
            <w:r w:rsidRPr="00907B15">
              <w:rPr>
                <w:sz w:val="16"/>
                <w:szCs w:val="16"/>
              </w:rPr>
              <w:t>2026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4B9FF21C" w14:textId="07B70C16" w:rsidR="00CA03F9" w:rsidRPr="00907B15" w:rsidRDefault="006651C2" w:rsidP="00CF355B">
            <w:pPr>
              <w:spacing w:after="0" w:line="240" w:lineRule="auto"/>
              <w:ind w:firstLine="0"/>
              <w:jc w:val="center"/>
              <w:rPr>
                <w:sz w:val="16"/>
                <w:szCs w:val="16"/>
              </w:rPr>
            </w:pPr>
            <w:r w:rsidRPr="00907B15">
              <w:rPr>
                <w:sz w:val="16"/>
                <w:szCs w:val="16"/>
              </w:rPr>
              <w:t>2026</w:t>
            </w:r>
          </w:p>
        </w:tc>
      </w:tr>
      <w:tr w:rsidR="00CA03F9" w:rsidRPr="00907B15" w14:paraId="55CCB469" w14:textId="77777777" w:rsidTr="00CA03F9">
        <w:trPr>
          <w:trHeight w:val="20"/>
          <w:jc w:val="center"/>
        </w:trPr>
        <w:tc>
          <w:tcPr>
            <w:tcW w:w="5000" w:type="pct"/>
            <w:gridSpan w:val="17"/>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A9C35E6" w14:textId="77777777" w:rsidR="00CA03F9" w:rsidRPr="00907B15" w:rsidRDefault="00CA03F9" w:rsidP="00CF355B">
            <w:pPr>
              <w:spacing w:after="0" w:line="240" w:lineRule="auto"/>
              <w:ind w:firstLine="0"/>
              <w:jc w:val="center"/>
              <w:rPr>
                <w:sz w:val="16"/>
                <w:szCs w:val="16"/>
              </w:rPr>
            </w:pPr>
            <w:r w:rsidRPr="00907B15">
              <w:rPr>
                <w:sz w:val="16"/>
                <w:szCs w:val="16"/>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CA03F9" w:rsidRPr="00907B15" w14:paraId="39B643C1" w14:textId="77777777" w:rsidTr="00CA03F9">
        <w:trPr>
          <w:trHeight w:val="20"/>
          <w:jc w:val="center"/>
        </w:trPr>
        <w:tc>
          <w:tcPr>
            <w:tcW w:w="121"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93203BA" w14:textId="77777777" w:rsidR="00CA03F9" w:rsidRPr="00907B15" w:rsidRDefault="00CA03F9" w:rsidP="00CF355B">
            <w:pPr>
              <w:spacing w:after="0" w:line="240" w:lineRule="auto"/>
              <w:ind w:firstLine="0"/>
              <w:jc w:val="center"/>
              <w:rPr>
                <w:sz w:val="16"/>
                <w:szCs w:val="16"/>
              </w:rPr>
            </w:pPr>
            <w:r w:rsidRPr="00907B15">
              <w:rPr>
                <w:sz w:val="16"/>
                <w:szCs w:val="16"/>
              </w:rPr>
              <w:lastRenderedPageBreak/>
              <w:t>-</w:t>
            </w:r>
          </w:p>
        </w:tc>
        <w:tc>
          <w:tcPr>
            <w:tcW w:w="466" w:type="pct"/>
            <w:tcBorders>
              <w:top w:val="nil"/>
              <w:left w:val="nil"/>
              <w:bottom w:val="single" w:sz="4" w:space="0" w:color="auto"/>
              <w:right w:val="single" w:sz="4" w:space="0" w:color="auto"/>
            </w:tcBorders>
            <w:shd w:val="clear" w:color="auto" w:fill="auto"/>
            <w:tcMar>
              <w:left w:w="28" w:type="dxa"/>
              <w:right w:w="28" w:type="dxa"/>
            </w:tcMar>
            <w:vAlign w:val="center"/>
          </w:tcPr>
          <w:p w14:paraId="7EC5B967"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92" w:type="pct"/>
            <w:tcBorders>
              <w:top w:val="nil"/>
              <w:left w:val="nil"/>
              <w:bottom w:val="single" w:sz="4" w:space="0" w:color="auto"/>
              <w:right w:val="single" w:sz="4" w:space="0" w:color="auto"/>
            </w:tcBorders>
            <w:shd w:val="clear" w:color="auto" w:fill="auto"/>
            <w:tcMar>
              <w:left w:w="28" w:type="dxa"/>
              <w:right w:w="28" w:type="dxa"/>
            </w:tcMar>
            <w:vAlign w:val="center"/>
          </w:tcPr>
          <w:p w14:paraId="0266A586"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36" w:type="pct"/>
            <w:tcBorders>
              <w:top w:val="nil"/>
              <w:left w:val="nil"/>
              <w:bottom w:val="single" w:sz="4" w:space="0" w:color="auto"/>
              <w:right w:val="single" w:sz="4" w:space="0" w:color="auto"/>
            </w:tcBorders>
            <w:shd w:val="clear" w:color="auto" w:fill="auto"/>
            <w:tcMar>
              <w:left w:w="28" w:type="dxa"/>
              <w:right w:w="28" w:type="dxa"/>
            </w:tcMar>
            <w:vAlign w:val="center"/>
          </w:tcPr>
          <w:p w14:paraId="36E8B7F5"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464" w:type="pct"/>
            <w:tcBorders>
              <w:top w:val="nil"/>
              <w:left w:val="nil"/>
              <w:bottom w:val="single" w:sz="4" w:space="0" w:color="auto"/>
              <w:right w:val="single" w:sz="4" w:space="0" w:color="auto"/>
            </w:tcBorders>
            <w:shd w:val="clear" w:color="auto" w:fill="auto"/>
            <w:tcMar>
              <w:left w:w="28" w:type="dxa"/>
              <w:right w:w="28" w:type="dxa"/>
            </w:tcMar>
            <w:vAlign w:val="center"/>
          </w:tcPr>
          <w:p w14:paraId="18E60747"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4BB1EE08"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04058E70"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643616E2"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0A18BEC9"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14:paraId="725BE0F6"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49D22332"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14:paraId="1D9D0950"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37" w:type="pct"/>
            <w:tcBorders>
              <w:top w:val="nil"/>
              <w:left w:val="nil"/>
              <w:bottom w:val="single" w:sz="4" w:space="0" w:color="auto"/>
              <w:right w:val="single" w:sz="4" w:space="0" w:color="auto"/>
            </w:tcBorders>
            <w:shd w:val="clear" w:color="auto" w:fill="auto"/>
            <w:tcMar>
              <w:left w:w="28" w:type="dxa"/>
              <w:right w:w="28" w:type="dxa"/>
            </w:tcMar>
            <w:vAlign w:val="center"/>
          </w:tcPr>
          <w:p w14:paraId="2C7AF4DE"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96" w:type="pct"/>
            <w:tcBorders>
              <w:top w:val="nil"/>
              <w:left w:val="nil"/>
              <w:bottom w:val="single" w:sz="4" w:space="0" w:color="auto"/>
              <w:right w:val="single" w:sz="4" w:space="0" w:color="auto"/>
            </w:tcBorders>
            <w:shd w:val="clear" w:color="auto" w:fill="auto"/>
            <w:tcMar>
              <w:left w:w="28" w:type="dxa"/>
              <w:right w:w="28" w:type="dxa"/>
            </w:tcMar>
            <w:vAlign w:val="center"/>
          </w:tcPr>
          <w:p w14:paraId="0410A1F9"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16" w:type="pct"/>
            <w:tcBorders>
              <w:top w:val="nil"/>
              <w:left w:val="nil"/>
              <w:bottom w:val="single" w:sz="4" w:space="0" w:color="auto"/>
              <w:right w:val="single" w:sz="4" w:space="0" w:color="auto"/>
            </w:tcBorders>
            <w:shd w:val="clear" w:color="auto" w:fill="auto"/>
            <w:tcMar>
              <w:left w:w="28" w:type="dxa"/>
              <w:right w:w="28" w:type="dxa"/>
            </w:tcMar>
            <w:vAlign w:val="center"/>
          </w:tcPr>
          <w:p w14:paraId="0D227F36"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311" w:type="pct"/>
            <w:tcBorders>
              <w:top w:val="nil"/>
              <w:left w:val="nil"/>
              <w:bottom w:val="single" w:sz="4" w:space="0" w:color="auto"/>
              <w:right w:val="single" w:sz="4" w:space="0" w:color="auto"/>
            </w:tcBorders>
            <w:shd w:val="clear" w:color="auto" w:fill="auto"/>
            <w:tcMar>
              <w:left w:w="28" w:type="dxa"/>
              <w:right w:w="28" w:type="dxa"/>
            </w:tcMar>
            <w:vAlign w:val="center"/>
          </w:tcPr>
          <w:p w14:paraId="7F770578" w14:textId="77777777" w:rsidR="00CA03F9" w:rsidRPr="00907B15" w:rsidRDefault="00CA03F9" w:rsidP="00CF355B">
            <w:pPr>
              <w:spacing w:after="0" w:line="240" w:lineRule="auto"/>
              <w:ind w:firstLine="0"/>
              <w:jc w:val="center"/>
              <w:rPr>
                <w:sz w:val="16"/>
                <w:szCs w:val="16"/>
              </w:rPr>
            </w:pPr>
            <w:r w:rsidRPr="00907B15">
              <w:rPr>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14:paraId="1419B80B" w14:textId="77777777" w:rsidR="00CA03F9" w:rsidRPr="00907B15" w:rsidRDefault="00CA03F9" w:rsidP="00CF355B">
            <w:pPr>
              <w:spacing w:after="0" w:line="240" w:lineRule="auto"/>
              <w:ind w:firstLine="0"/>
              <w:jc w:val="center"/>
              <w:rPr>
                <w:sz w:val="16"/>
                <w:szCs w:val="16"/>
              </w:rPr>
            </w:pPr>
            <w:r w:rsidRPr="00907B15">
              <w:rPr>
                <w:sz w:val="16"/>
                <w:szCs w:val="16"/>
              </w:rPr>
              <w:t>-</w:t>
            </w:r>
          </w:p>
        </w:tc>
      </w:tr>
    </w:tbl>
    <w:p w14:paraId="070665EB" w14:textId="77777777" w:rsidR="00CA03F9" w:rsidRPr="00907B15" w:rsidRDefault="00CA03F9" w:rsidP="00CF355B">
      <w:pPr>
        <w:spacing w:after="0" w:line="240" w:lineRule="auto"/>
        <w:contextualSpacing/>
        <w:rPr>
          <w:sz w:val="24"/>
          <w:szCs w:val="24"/>
        </w:rPr>
      </w:pPr>
    </w:p>
    <w:p w14:paraId="117ED572" w14:textId="77777777" w:rsidR="00C12636" w:rsidRPr="00907B15" w:rsidRDefault="00C12636" w:rsidP="00CF355B">
      <w:pPr>
        <w:spacing w:after="0" w:line="240" w:lineRule="auto"/>
        <w:contextualSpacing/>
        <w:rPr>
          <w:sz w:val="24"/>
          <w:szCs w:val="24"/>
        </w:rPr>
        <w:sectPr w:rsidR="00C12636" w:rsidRPr="00907B15" w:rsidSect="006F2BA8">
          <w:pgSz w:w="16838" w:h="11906" w:orient="landscape"/>
          <w:pgMar w:top="993" w:right="1134" w:bottom="567" w:left="1134"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02222845" w14:textId="1F7F4B3B" w:rsidR="00DC06CA" w:rsidRPr="00907B15" w:rsidRDefault="00DC06CA" w:rsidP="00DC06CA">
      <w:pPr>
        <w:keepNext/>
        <w:spacing w:after="0" w:line="240" w:lineRule="auto"/>
        <w:ind w:firstLine="0"/>
        <w:jc w:val="both"/>
        <w:rPr>
          <w:rFonts w:eastAsiaTheme="minorHAnsi" w:cstheme="minorBidi"/>
          <w:b/>
          <w:bCs/>
          <w:sz w:val="24"/>
          <w:szCs w:val="24"/>
          <w:lang w:eastAsia="en-US"/>
        </w:rPr>
      </w:pPr>
      <w:bookmarkStart w:id="217" w:name="_Toc227584189"/>
      <w:r w:rsidRPr="00907B15">
        <w:rPr>
          <w:rFonts w:eastAsiaTheme="minorHAnsi" w:cstheme="minorBidi"/>
          <w:b/>
          <w:bCs/>
          <w:sz w:val="24"/>
          <w:szCs w:val="24"/>
          <w:lang w:eastAsia="en-US"/>
        </w:rPr>
        <w:lastRenderedPageBreak/>
        <w:t xml:space="preserve">Таблица </w:t>
      </w:r>
      <w:r w:rsidRPr="00907B15">
        <w:rPr>
          <w:rFonts w:eastAsiaTheme="minorHAnsi" w:cstheme="minorBidi"/>
          <w:b/>
          <w:bCs/>
          <w:sz w:val="24"/>
          <w:szCs w:val="24"/>
          <w:lang w:eastAsia="en-US"/>
        </w:rPr>
        <w:fldChar w:fldCharType="begin"/>
      </w:r>
      <w:r w:rsidRPr="00907B15">
        <w:rPr>
          <w:rFonts w:eastAsiaTheme="minorHAnsi" w:cstheme="minorBidi"/>
          <w:b/>
          <w:bCs/>
          <w:sz w:val="24"/>
          <w:szCs w:val="24"/>
          <w:lang w:eastAsia="en-US"/>
        </w:rPr>
        <w:instrText xml:space="preserve"> SEQ Таблица \* ARABIC </w:instrText>
      </w:r>
      <w:r w:rsidRPr="00907B15">
        <w:rPr>
          <w:rFonts w:eastAsiaTheme="minorHAnsi" w:cstheme="minorBidi"/>
          <w:b/>
          <w:bCs/>
          <w:sz w:val="24"/>
          <w:szCs w:val="24"/>
          <w:lang w:eastAsia="en-US"/>
        </w:rPr>
        <w:fldChar w:fldCharType="separate"/>
      </w:r>
      <w:r w:rsidR="00B13A40">
        <w:rPr>
          <w:rFonts w:eastAsiaTheme="minorHAnsi" w:cstheme="minorBidi"/>
          <w:b/>
          <w:bCs/>
          <w:noProof/>
          <w:sz w:val="24"/>
          <w:szCs w:val="24"/>
          <w:lang w:eastAsia="en-US"/>
        </w:rPr>
        <w:t>23</w:t>
      </w:r>
      <w:r w:rsidRPr="00907B15">
        <w:rPr>
          <w:rFonts w:eastAsiaTheme="minorHAnsi" w:cstheme="minorBidi"/>
          <w:b/>
          <w:bCs/>
          <w:sz w:val="24"/>
          <w:szCs w:val="24"/>
          <w:lang w:eastAsia="en-US"/>
        </w:rPr>
        <w:fldChar w:fldCharType="end"/>
      </w:r>
      <w:r w:rsidRPr="00907B15">
        <w:rPr>
          <w:rFonts w:eastAsiaTheme="minorHAnsi" w:cstheme="minorBidi"/>
          <w:b/>
          <w:bCs/>
          <w:sz w:val="24"/>
          <w:szCs w:val="24"/>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тепловых сетей (АО «ХТК») в период 2027-2031 г.</w:t>
      </w:r>
      <w:bookmarkEnd w:id="217"/>
    </w:p>
    <w:tbl>
      <w:tblPr>
        <w:tblW w:w="5000" w:type="pct"/>
        <w:tblCellMar>
          <w:left w:w="28" w:type="dxa"/>
          <w:right w:w="28" w:type="dxa"/>
        </w:tblCellMar>
        <w:tblLook w:val="04A0" w:firstRow="1" w:lastRow="0" w:firstColumn="1" w:lastColumn="0" w:noHBand="0" w:noVBand="1"/>
      </w:tblPr>
      <w:tblGrid>
        <w:gridCol w:w="379"/>
        <w:gridCol w:w="7078"/>
        <w:gridCol w:w="990"/>
        <w:gridCol w:w="1181"/>
      </w:tblGrid>
      <w:tr w:rsidR="00DC06CA" w:rsidRPr="00907B15" w14:paraId="5237C72C" w14:textId="77777777" w:rsidTr="00B36803">
        <w:trPr>
          <w:trHeight w:val="20"/>
          <w:tblHead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F9037" w14:textId="77777777" w:rsidR="00DC06CA" w:rsidRPr="00907B15" w:rsidRDefault="00DC06CA" w:rsidP="00B36803">
            <w:pPr>
              <w:spacing w:after="0" w:line="240" w:lineRule="auto"/>
              <w:ind w:firstLine="0"/>
              <w:jc w:val="center"/>
              <w:rPr>
                <w:b/>
                <w:bCs/>
                <w:sz w:val="18"/>
                <w:szCs w:val="18"/>
              </w:rPr>
            </w:pPr>
            <w:r w:rsidRPr="00907B15">
              <w:rPr>
                <w:b/>
                <w:bCs/>
                <w:sz w:val="18"/>
                <w:szCs w:val="18"/>
              </w:rPr>
              <w:t>№ п/п</w:t>
            </w:r>
          </w:p>
        </w:tc>
        <w:tc>
          <w:tcPr>
            <w:tcW w:w="3685" w:type="pct"/>
            <w:tcBorders>
              <w:top w:val="single" w:sz="4" w:space="0" w:color="auto"/>
              <w:left w:val="nil"/>
              <w:bottom w:val="single" w:sz="4" w:space="0" w:color="auto"/>
              <w:right w:val="single" w:sz="4" w:space="0" w:color="auto"/>
            </w:tcBorders>
            <w:shd w:val="clear" w:color="auto" w:fill="auto"/>
            <w:vAlign w:val="center"/>
            <w:hideMark/>
          </w:tcPr>
          <w:p w14:paraId="19FC942F" w14:textId="77777777" w:rsidR="00DC06CA" w:rsidRPr="00907B15" w:rsidRDefault="00DC06CA" w:rsidP="00B36803">
            <w:pPr>
              <w:spacing w:after="0" w:line="240" w:lineRule="auto"/>
              <w:ind w:firstLine="0"/>
              <w:jc w:val="center"/>
              <w:rPr>
                <w:b/>
                <w:bCs/>
                <w:sz w:val="18"/>
                <w:szCs w:val="18"/>
              </w:rPr>
            </w:pPr>
            <w:r w:rsidRPr="00907B15">
              <w:rPr>
                <w:b/>
                <w:bCs/>
                <w:sz w:val="18"/>
                <w:szCs w:val="18"/>
              </w:rPr>
              <w:t>Перечень мероприятий</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09CD7F68" w14:textId="77777777" w:rsidR="00DC06CA" w:rsidRPr="00907B15" w:rsidRDefault="00DC06CA" w:rsidP="00B36803">
            <w:pPr>
              <w:spacing w:after="0" w:line="240" w:lineRule="auto"/>
              <w:ind w:firstLine="0"/>
              <w:jc w:val="center"/>
              <w:rPr>
                <w:b/>
                <w:bCs/>
                <w:sz w:val="18"/>
                <w:szCs w:val="18"/>
              </w:rPr>
            </w:pPr>
            <w:r w:rsidRPr="00907B15">
              <w:rPr>
                <w:b/>
                <w:bCs/>
                <w:sz w:val="18"/>
                <w:szCs w:val="18"/>
              </w:rPr>
              <w:t>Стоимость, млн. руб.</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2B9D7254" w14:textId="77777777" w:rsidR="00DC06CA" w:rsidRPr="00907B15" w:rsidRDefault="00DC06CA" w:rsidP="00B36803">
            <w:pPr>
              <w:spacing w:after="0" w:line="240" w:lineRule="auto"/>
              <w:ind w:firstLine="0"/>
              <w:jc w:val="center"/>
              <w:rPr>
                <w:b/>
                <w:bCs/>
                <w:sz w:val="18"/>
                <w:szCs w:val="18"/>
              </w:rPr>
            </w:pPr>
            <w:r w:rsidRPr="00907B15">
              <w:rPr>
                <w:b/>
                <w:bCs/>
                <w:sz w:val="18"/>
                <w:szCs w:val="18"/>
              </w:rPr>
              <w:t>Период выполнения</w:t>
            </w:r>
          </w:p>
        </w:tc>
      </w:tr>
      <w:tr w:rsidR="00DC06CA" w:rsidRPr="00907B15" w14:paraId="1E030734"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40E0C7D7" w14:textId="77777777" w:rsidR="00DC06CA" w:rsidRPr="00907B15" w:rsidRDefault="00DC06CA" w:rsidP="00B36803">
            <w:pPr>
              <w:spacing w:after="0" w:line="240" w:lineRule="auto"/>
              <w:ind w:firstLine="0"/>
              <w:jc w:val="center"/>
              <w:rPr>
                <w:sz w:val="18"/>
                <w:szCs w:val="18"/>
              </w:rPr>
            </w:pPr>
            <w:r w:rsidRPr="00907B15">
              <w:rPr>
                <w:sz w:val="18"/>
                <w:szCs w:val="18"/>
              </w:rPr>
              <w:t>1</w:t>
            </w:r>
          </w:p>
        </w:tc>
        <w:tc>
          <w:tcPr>
            <w:tcW w:w="3685" w:type="pct"/>
            <w:tcBorders>
              <w:top w:val="nil"/>
              <w:left w:val="nil"/>
              <w:bottom w:val="single" w:sz="4" w:space="0" w:color="auto"/>
              <w:right w:val="single" w:sz="4" w:space="0" w:color="auto"/>
            </w:tcBorders>
            <w:shd w:val="clear" w:color="auto" w:fill="auto"/>
            <w:vAlign w:val="center"/>
            <w:hideMark/>
          </w:tcPr>
          <w:p w14:paraId="0A5F4951" w14:textId="77777777" w:rsidR="00DC06CA" w:rsidRPr="00907B15" w:rsidRDefault="00DC06CA" w:rsidP="00B36803">
            <w:pPr>
              <w:spacing w:after="0" w:line="240" w:lineRule="auto"/>
              <w:ind w:firstLine="0"/>
              <w:rPr>
                <w:sz w:val="18"/>
                <w:szCs w:val="18"/>
              </w:rPr>
            </w:pPr>
            <w:r w:rsidRPr="00907B15">
              <w:rPr>
                <w:sz w:val="18"/>
                <w:szCs w:val="18"/>
              </w:rPr>
              <w:t>Модернизация участка трубопровода тепловой сети Ду 500 мм в мкрн. Кукисвумчорр</w:t>
            </w:r>
          </w:p>
        </w:tc>
        <w:tc>
          <w:tcPr>
            <w:tcW w:w="487" w:type="pct"/>
            <w:tcBorders>
              <w:top w:val="nil"/>
              <w:left w:val="nil"/>
              <w:bottom w:val="single" w:sz="4" w:space="0" w:color="auto"/>
              <w:right w:val="single" w:sz="4" w:space="0" w:color="auto"/>
            </w:tcBorders>
            <w:shd w:val="clear" w:color="auto" w:fill="auto"/>
            <w:vAlign w:val="center"/>
            <w:hideMark/>
          </w:tcPr>
          <w:p w14:paraId="048C6379" w14:textId="77777777" w:rsidR="00DC06CA" w:rsidRPr="00907B15" w:rsidRDefault="00DC06CA" w:rsidP="00B36803">
            <w:pPr>
              <w:spacing w:after="0" w:line="240" w:lineRule="auto"/>
              <w:ind w:firstLine="0"/>
              <w:jc w:val="center"/>
              <w:rPr>
                <w:sz w:val="18"/>
                <w:szCs w:val="18"/>
              </w:rPr>
            </w:pPr>
            <w:r w:rsidRPr="00907B15">
              <w:rPr>
                <w:sz w:val="18"/>
                <w:szCs w:val="18"/>
              </w:rPr>
              <w:t>43,73</w:t>
            </w:r>
          </w:p>
        </w:tc>
        <w:tc>
          <w:tcPr>
            <w:tcW w:w="622" w:type="pct"/>
            <w:tcBorders>
              <w:top w:val="nil"/>
              <w:left w:val="nil"/>
              <w:bottom w:val="single" w:sz="4" w:space="0" w:color="auto"/>
              <w:right w:val="single" w:sz="4" w:space="0" w:color="auto"/>
            </w:tcBorders>
            <w:shd w:val="clear" w:color="auto" w:fill="auto"/>
            <w:vAlign w:val="center"/>
            <w:hideMark/>
          </w:tcPr>
          <w:p w14:paraId="18D0D188" w14:textId="77777777" w:rsidR="00DC06CA" w:rsidRPr="00907B15" w:rsidRDefault="00DC06CA" w:rsidP="00B36803">
            <w:pPr>
              <w:spacing w:after="0" w:line="240" w:lineRule="auto"/>
              <w:ind w:firstLine="0"/>
              <w:jc w:val="center"/>
              <w:rPr>
                <w:sz w:val="18"/>
                <w:szCs w:val="18"/>
              </w:rPr>
            </w:pPr>
            <w:r w:rsidRPr="00907B15">
              <w:rPr>
                <w:sz w:val="18"/>
                <w:szCs w:val="18"/>
              </w:rPr>
              <w:t>2031</w:t>
            </w:r>
          </w:p>
        </w:tc>
      </w:tr>
      <w:tr w:rsidR="00DC06CA" w:rsidRPr="00907B15" w14:paraId="197F3997"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75382397" w14:textId="77777777" w:rsidR="00DC06CA" w:rsidRPr="00907B15" w:rsidRDefault="00DC06CA" w:rsidP="00B36803">
            <w:pPr>
              <w:spacing w:after="0" w:line="240" w:lineRule="auto"/>
              <w:ind w:firstLine="0"/>
              <w:jc w:val="center"/>
              <w:rPr>
                <w:sz w:val="18"/>
                <w:szCs w:val="18"/>
              </w:rPr>
            </w:pPr>
            <w:r w:rsidRPr="00907B15">
              <w:rPr>
                <w:sz w:val="18"/>
                <w:szCs w:val="18"/>
              </w:rPr>
              <w:t>2</w:t>
            </w:r>
          </w:p>
        </w:tc>
        <w:tc>
          <w:tcPr>
            <w:tcW w:w="3685" w:type="pct"/>
            <w:tcBorders>
              <w:top w:val="nil"/>
              <w:left w:val="nil"/>
              <w:bottom w:val="single" w:sz="4" w:space="0" w:color="auto"/>
              <w:right w:val="single" w:sz="4" w:space="0" w:color="auto"/>
            </w:tcBorders>
            <w:shd w:val="clear" w:color="auto" w:fill="auto"/>
            <w:vAlign w:val="center"/>
            <w:hideMark/>
          </w:tcPr>
          <w:p w14:paraId="05BA3F8F" w14:textId="77777777" w:rsidR="00DC06CA" w:rsidRPr="00907B15" w:rsidRDefault="00DC06CA" w:rsidP="00B36803">
            <w:pPr>
              <w:spacing w:after="0" w:line="240" w:lineRule="auto"/>
              <w:ind w:firstLine="0"/>
              <w:rPr>
                <w:sz w:val="18"/>
                <w:szCs w:val="18"/>
              </w:rPr>
            </w:pPr>
            <w:r w:rsidRPr="00907B15">
              <w:rPr>
                <w:sz w:val="18"/>
                <w:szCs w:val="18"/>
              </w:rPr>
              <w:t>Модернизация участка тепловой сети от 2-тк-18 до 2-тк-25</w:t>
            </w:r>
          </w:p>
        </w:tc>
        <w:tc>
          <w:tcPr>
            <w:tcW w:w="487" w:type="pct"/>
            <w:tcBorders>
              <w:top w:val="nil"/>
              <w:left w:val="nil"/>
              <w:bottom w:val="single" w:sz="4" w:space="0" w:color="auto"/>
              <w:right w:val="single" w:sz="4" w:space="0" w:color="auto"/>
            </w:tcBorders>
            <w:shd w:val="clear" w:color="auto" w:fill="auto"/>
            <w:vAlign w:val="center"/>
            <w:hideMark/>
          </w:tcPr>
          <w:p w14:paraId="55251369" w14:textId="77777777" w:rsidR="00DC06CA" w:rsidRPr="00907B15" w:rsidRDefault="00DC06CA" w:rsidP="00B36803">
            <w:pPr>
              <w:spacing w:after="0" w:line="240" w:lineRule="auto"/>
              <w:ind w:firstLine="0"/>
              <w:jc w:val="center"/>
              <w:rPr>
                <w:sz w:val="18"/>
                <w:szCs w:val="18"/>
              </w:rPr>
            </w:pPr>
            <w:r w:rsidRPr="00907B15">
              <w:rPr>
                <w:sz w:val="18"/>
                <w:szCs w:val="18"/>
              </w:rPr>
              <w:t>21,45</w:t>
            </w:r>
          </w:p>
        </w:tc>
        <w:tc>
          <w:tcPr>
            <w:tcW w:w="622" w:type="pct"/>
            <w:tcBorders>
              <w:top w:val="nil"/>
              <w:left w:val="nil"/>
              <w:bottom w:val="single" w:sz="4" w:space="0" w:color="auto"/>
              <w:right w:val="single" w:sz="4" w:space="0" w:color="auto"/>
            </w:tcBorders>
            <w:shd w:val="clear" w:color="auto" w:fill="auto"/>
            <w:vAlign w:val="center"/>
            <w:hideMark/>
          </w:tcPr>
          <w:p w14:paraId="0A668168" w14:textId="77777777" w:rsidR="00DC06CA" w:rsidRPr="00907B15" w:rsidRDefault="00DC06CA" w:rsidP="00B36803">
            <w:pPr>
              <w:spacing w:after="0" w:line="240" w:lineRule="auto"/>
              <w:ind w:firstLine="0"/>
              <w:jc w:val="center"/>
              <w:rPr>
                <w:sz w:val="18"/>
                <w:szCs w:val="18"/>
              </w:rPr>
            </w:pPr>
            <w:r w:rsidRPr="00907B15">
              <w:rPr>
                <w:sz w:val="18"/>
                <w:szCs w:val="18"/>
              </w:rPr>
              <w:t>2027</w:t>
            </w:r>
          </w:p>
        </w:tc>
      </w:tr>
      <w:tr w:rsidR="00DC06CA" w:rsidRPr="00907B15" w14:paraId="121645F9"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40D12248" w14:textId="77777777" w:rsidR="00DC06CA" w:rsidRPr="00907B15" w:rsidRDefault="00DC06CA" w:rsidP="00B36803">
            <w:pPr>
              <w:spacing w:after="0" w:line="240" w:lineRule="auto"/>
              <w:ind w:firstLine="0"/>
              <w:jc w:val="center"/>
              <w:rPr>
                <w:sz w:val="18"/>
                <w:szCs w:val="18"/>
              </w:rPr>
            </w:pPr>
            <w:r w:rsidRPr="00907B15">
              <w:rPr>
                <w:sz w:val="18"/>
                <w:szCs w:val="18"/>
              </w:rPr>
              <w:t>3</w:t>
            </w:r>
          </w:p>
        </w:tc>
        <w:tc>
          <w:tcPr>
            <w:tcW w:w="3685" w:type="pct"/>
            <w:tcBorders>
              <w:top w:val="nil"/>
              <w:left w:val="nil"/>
              <w:bottom w:val="single" w:sz="4" w:space="0" w:color="auto"/>
              <w:right w:val="single" w:sz="4" w:space="0" w:color="auto"/>
            </w:tcBorders>
            <w:shd w:val="clear" w:color="auto" w:fill="auto"/>
            <w:vAlign w:val="center"/>
            <w:hideMark/>
          </w:tcPr>
          <w:p w14:paraId="321D087D" w14:textId="77777777" w:rsidR="00DC06CA" w:rsidRPr="00907B15" w:rsidRDefault="00DC06CA" w:rsidP="00B36803">
            <w:pPr>
              <w:spacing w:after="0" w:line="240" w:lineRule="auto"/>
              <w:ind w:firstLine="0"/>
              <w:rPr>
                <w:sz w:val="18"/>
                <w:szCs w:val="18"/>
              </w:rPr>
            </w:pPr>
            <w:r w:rsidRPr="00907B15">
              <w:rPr>
                <w:sz w:val="18"/>
                <w:szCs w:val="18"/>
              </w:rPr>
              <w:t>Модернизация участка тепловой сети от 2-тк-15 до 2-тк-18</w:t>
            </w:r>
          </w:p>
        </w:tc>
        <w:tc>
          <w:tcPr>
            <w:tcW w:w="487" w:type="pct"/>
            <w:tcBorders>
              <w:top w:val="nil"/>
              <w:left w:val="nil"/>
              <w:bottom w:val="single" w:sz="4" w:space="0" w:color="auto"/>
              <w:right w:val="single" w:sz="4" w:space="0" w:color="auto"/>
            </w:tcBorders>
            <w:shd w:val="clear" w:color="auto" w:fill="auto"/>
            <w:vAlign w:val="center"/>
            <w:hideMark/>
          </w:tcPr>
          <w:p w14:paraId="1EDB5F35" w14:textId="77777777" w:rsidR="00DC06CA" w:rsidRPr="00907B15" w:rsidRDefault="00DC06CA" w:rsidP="00B36803">
            <w:pPr>
              <w:spacing w:after="0" w:line="240" w:lineRule="auto"/>
              <w:ind w:firstLine="0"/>
              <w:jc w:val="center"/>
              <w:rPr>
                <w:sz w:val="18"/>
                <w:szCs w:val="18"/>
              </w:rPr>
            </w:pPr>
            <w:r w:rsidRPr="00907B15">
              <w:rPr>
                <w:sz w:val="18"/>
                <w:szCs w:val="18"/>
              </w:rPr>
              <w:t>4,8</w:t>
            </w:r>
          </w:p>
        </w:tc>
        <w:tc>
          <w:tcPr>
            <w:tcW w:w="622" w:type="pct"/>
            <w:tcBorders>
              <w:top w:val="nil"/>
              <w:left w:val="nil"/>
              <w:bottom w:val="single" w:sz="4" w:space="0" w:color="auto"/>
              <w:right w:val="single" w:sz="4" w:space="0" w:color="auto"/>
            </w:tcBorders>
            <w:shd w:val="clear" w:color="auto" w:fill="auto"/>
            <w:vAlign w:val="center"/>
            <w:hideMark/>
          </w:tcPr>
          <w:p w14:paraId="60E025C8" w14:textId="77777777" w:rsidR="00DC06CA" w:rsidRPr="00907B15" w:rsidRDefault="00DC06CA" w:rsidP="00B36803">
            <w:pPr>
              <w:spacing w:after="0" w:line="240" w:lineRule="auto"/>
              <w:ind w:firstLine="0"/>
              <w:jc w:val="center"/>
              <w:rPr>
                <w:sz w:val="18"/>
                <w:szCs w:val="18"/>
              </w:rPr>
            </w:pPr>
            <w:r w:rsidRPr="00907B15">
              <w:rPr>
                <w:sz w:val="18"/>
                <w:szCs w:val="18"/>
              </w:rPr>
              <w:t>2027</w:t>
            </w:r>
          </w:p>
        </w:tc>
      </w:tr>
      <w:tr w:rsidR="00DC06CA" w:rsidRPr="00907B15" w14:paraId="46972946"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7B870C8A" w14:textId="77777777" w:rsidR="00DC06CA" w:rsidRPr="00907B15" w:rsidRDefault="00DC06CA" w:rsidP="00B36803">
            <w:pPr>
              <w:spacing w:after="0" w:line="240" w:lineRule="auto"/>
              <w:ind w:firstLine="0"/>
              <w:jc w:val="center"/>
              <w:rPr>
                <w:sz w:val="18"/>
                <w:szCs w:val="18"/>
              </w:rPr>
            </w:pPr>
            <w:r w:rsidRPr="00907B15">
              <w:rPr>
                <w:sz w:val="18"/>
                <w:szCs w:val="18"/>
              </w:rPr>
              <w:t>4</w:t>
            </w:r>
          </w:p>
        </w:tc>
        <w:tc>
          <w:tcPr>
            <w:tcW w:w="3685" w:type="pct"/>
            <w:tcBorders>
              <w:top w:val="nil"/>
              <w:left w:val="nil"/>
              <w:bottom w:val="single" w:sz="4" w:space="0" w:color="auto"/>
              <w:right w:val="single" w:sz="4" w:space="0" w:color="auto"/>
            </w:tcBorders>
            <w:shd w:val="clear" w:color="auto" w:fill="auto"/>
            <w:vAlign w:val="center"/>
            <w:hideMark/>
          </w:tcPr>
          <w:p w14:paraId="06F8F4FC" w14:textId="77777777" w:rsidR="00DC06CA" w:rsidRPr="00907B15" w:rsidRDefault="00DC06CA" w:rsidP="00B36803">
            <w:pPr>
              <w:spacing w:after="0" w:line="240" w:lineRule="auto"/>
              <w:ind w:firstLine="0"/>
              <w:rPr>
                <w:sz w:val="18"/>
                <w:szCs w:val="18"/>
              </w:rPr>
            </w:pPr>
            <w:r w:rsidRPr="00907B15">
              <w:rPr>
                <w:sz w:val="18"/>
                <w:szCs w:val="18"/>
              </w:rPr>
              <w:t>Модернизация участка тепловой сети от МКД № 37 до МКД № 39 по ул. Ленина</w:t>
            </w:r>
          </w:p>
        </w:tc>
        <w:tc>
          <w:tcPr>
            <w:tcW w:w="487" w:type="pct"/>
            <w:tcBorders>
              <w:top w:val="nil"/>
              <w:left w:val="nil"/>
              <w:bottom w:val="single" w:sz="4" w:space="0" w:color="auto"/>
              <w:right w:val="single" w:sz="4" w:space="0" w:color="auto"/>
            </w:tcBorders>
            <w:shd w:val="clear" w:color="auto" w:fill="auto"/>
            <w:vAlign w:val="center"/>
            <w:hideMark/>
          </w:tcPr>
          <w:p w14:paraId="17DB1BED" w14:textId="77777777" w:rsidR="00DC06CA" w:rsidRPr="00907B15" w:rsidRDefault="00DC06CA" w:rsidP="00B36803">
            <w:pPr>
              <w:spacing w:after="0" w:line="240" w:lineRule="auto"/>
              <w:ind w:firstLine="0"/>
              <w:jc w:val="center"/>
              <w:rPr>
                <w:sz w:val="18"/>
                <w:szCs w:val="18"/>
              </w:rPr>
            </w:pPr>
            <w:r w:rsidRPr="00907B15">
              <w:rPr>
                <w:sz w:val="18"/>
                <w:szCs w:val="18"/>
              </w:rPr>
              <w:t>0,68</w:t>
            </w:r>
          </w:p>
        </w:tc>
        <w:tc>
          <w:tcPr>
            <w:tcW w:w="622" w:type="pct"/>
            <w:tcBorders>
              <w:top w:val="nil"/>
              <w:left w:val="nil"/>
              <w:bottom w:val="single" w:sz="4" w:space="0" w:color="auto"/>
              <w:right w:val="single" w:sz="4" w:space="0" w:color="auto"/>
            </w:tcBorders>
            <w:shd w:val="clear" w:color="auto" w:fill="auto"/>
            <w:vAlign w:val="center"/>
            <w:hideMark/>
          </w:tcPr>
          <w:p w14:paraId="4BCB054D" w14:textId="77777777" w:rsidR="00DC06CA" w:rsidRPr="00907B15" w:rsidRDefault="00DC06CA" w:rsidP="00B36803">
            <w:pPr>
              <w:spacing w:after="0" w:line="240" w:lineRule="auto"/>
              <w:ind w:firstLine="0"/>
              <w:jc w:val="center"/>
              <w:rPr>
                <w:sz w:val="18"/>
                <w:szCs w:val="18"/>
              </w:rPr>
            </w:pPr>
            <w:r w:rsidRPr="00907B15">
              <w:rPr>
                <w:sz w:val="18"/>
                <w:szCs w:val="18"/>
              </w:rPr>
              <w:t>2027</w:t>
            </w:r>
          </w:p>
        </w:tc>
      </w:tr>
      <w:tr w:rsidR="00DC06CA" w:rsidRPr="00907B15" w14:paraId="69FC59F9"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30173527" w14:textId="77777777" w:rsidR="00DC06CA" w:rsidRPr="00907B15" w:rsidRDefault="00DC06CA" w:rsidP="00B36803">
            <w:pPr>
              <w:spacing w:after="0" w:line="240" w:lineRule="auto"/>
              <w:ind w:firstLine="0"/>
              <w:jc w:val="center"/>
              <w:rPr>
                <w:sz w:val="18"/>
                <w:szCs w:val="18"/>
              </w:rPr>
            </w:pPr>
            <w:r w:rsidRPr="00907B15">
              <w:rPr>
                <w:sz w:val="18"/>
                <w:szCs w:val="18"/>
              </w:rPr>
              <w:t>5</w:t>
            </w:r>
          </w:p>
        </w:tc>
        <w:tc>
          <w:tcPr>
            <w:tcW w:w="3685" w:type="pct"/>
            <w:tcBorders>
              <w:top w:val="nil"/>
              <w:left w:val="nil"/>
              <w:bottom w:val="single" w:sz="4" w:space="0" w:color="auto"/>
              <w:right w:val="single" w:sz="4" w:space="0" w:color="auto"/>
            </w:tcBorders>
            <w:shd w:val="clear" w:color="auto" w:fill="auto"/>
            <w:vAlign w:val="center"/>
            <w:hideMark/>
          </w:tcPr>
          <w:p w14:paraId="055EE107" w14:textId="77777777" w:rsidR="00DC06CA" w:rsidRPr="00907B15" w:rsidRDefault="00DC06CA" w:rsidP="00B36803">
            <w:pPr>
              <w:spacing w:after="0" w:line="240" w:lineRule="auto"/>
              <w:ind w:firstLine="0"/>
              <w:rPr>
                <w:sz w:val="18"/>
                <w:szCs w:val="18"/>
              </w:rPr>
            </w:pPr>
            <w:r w:rsidRPr="00907B15">
              <w:rPr>
                <w:sz w:val="18"/>
                <w:szCs w:val="18"/>
              </w:rPr>
              <w:t>Техническое перевооружение тепловой магистрали №1 (Зеленая зона) – ул. Ленина (от ТНС-3а до IV-ТК-6 и от IV-ТК-13 до IV-ТК-4)</w:t>
            </w:r>
          </w:p>
        </w:tc>
        <w:tc>
          <w:tcPr>
            <w:tcW w:w="487" w:type="pct"/>
            <w:tcBorders>
              <w:top w:val="nil"/>
              <w:left w:val="nil"/>
              <w:bottom w:val="single" w:sz="4" w:space="0" w:color="auto"/>
              <w:right w:val="single" w:sz="4" w:space="0" w:color="auto"/>
            </w:tcBorders>
            <w:shd w:val="clear" w:color="auto" w:fill="auto"/>
            <w:vAlign w:val="center"/>
            <w:hideMark/>
          </w:tcPr>
          <w:p w14:paraId="23EB8470" w14:textId="77777777" w:rsidR="00DC06CA" w:rsidRPr="00907B15" w:rsidRDefault="00DC06CA" w:rsidP="00B36803">
            <w:pPr>
              <w:spacing w:after="0" w:line="240" w:lineRule="auto"/>
              <w:ind w:firstLine="0"/>
              <w:jc w:val="center"/>
              <w:rPr>
                <w:sz w:val="18"/>
                <w:szCs w:val="18"/>
              </w:rPr>
            </w:pPr>
            <w:r w:rsidRPr="00907B15">
              <w:rPr>
                <w:sz w:val="18"/>
                <w:szCs w:val="18"/>
              </w:rPr>
              <w:t>44,21</w:t>
            </w:r>
          </w:p>
        </w:tc>
        <w:tc>
          <w:tcPr>
            <w:tcW w:w="622" w:type="pct"/>
            <w:tcBorders>
              <w:top w:val="nil"/>
              <w:left w:val="nil"/>
              <w:bottom w:val="single" w:sz="4" w:space="0" w:color="auto"/>
              <w:right w:val="single" w:sz="4" w:space="0" w:color="auto"/>
            </w:tcBorders>
            <w:shd w:val="clear" w:color="auto" w:fill="auto"/>
            <w:vAlign w:val="center"/>
            <w:hideMark/>
          </w:tcPr>
          <w:p w14:paraId="1D448DB0" w14:textId="77777777" w:rsidR="00DC06CA" w:rsidRPr="00907B15" w:rsidRDefault="00DC06CA" w:rsidP="00B36803">
            <w:pPr>
              <w:spacing w:after="0" w:line="240" w:lineRule="auto"/>
              <w:ind w:firstLine="0"/>
              <w:jc w:val="center"/>
              <w:rPr>
                <w:sz w:val="18"/>
                <w:szCs w:val="18"/>
              </w:rPr>
            </w:pPr>
            <w:r w:rsidRPr="00907B15">
              <w:rPr>
                <w:sz w:val="18"/>
                <w:szCs w:val="18"/>
              </w:rPr>
              <w:t>2027–2030</w:t>
            </w:r>
          </w:p>
        </w:tc>
      </w:tr>
      <w:tr w:rsidR="00DC06CA" w:rsidRPr="00907B15" w14:paraId="4E65D934"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111498C6" w14:textId="77777777" w:rsidR="00DC06CA" w:rsidRPr="00907B15" w:rsidRDefault="00DC06CA" w:rsidP="00B36803">
            <w:pPr>
              <w:spacing w:after="0" w:line="240" w:lineRule="auto"/>
              <w:ind w:firstLine="0"/>
              <w:jc w:val="center"/>
              <w:rPr>
                <w:sz w:val="18"/>
                <w:szCs w:val="18"/>
              </w:rPr>
            </w:pPr>
            <w:r w:rsidRPr="00907B15">
              <w:rPr>
                <w:sz w:val="18"/>
                <w:szCs w:val="18"/>
              </w:rPr>
              <w:t>6</w:t>
            </w:r>
          </w:p>
        </w:tc>
        <w:tc>
          <w:tcPr>
            <w:tcW w:w="3685" w:type="pct"/>
            <w:tcBorders>
              <w:top w:val="nil"/>
              <w:left w:val="nil"/>
              <w:bottom w:val="single" w:sz="4" w:space="0" w:color="auto"/>
              <w:right w:val="single" w:sz="4" w:space="0" w:color="auto"/>
            </w:tcBorders>
            <w:shd w:val="clear" w:color="auto" w:fill="auto"/>
            <w:vAlign w:val="center"/>
            <w:hideMark/>
          </w:tcPr>
          <w:p w14:paraId="5E35AC4F" w14:textId="77777777" w:rsidR="00DC06CA" w:rsidRPr="00907B15" w:rsidRDefault="00DC06CA" w:rsidP="00B36803">
            <w:pPr>
              <w:spacing w:after="0" w:line="240" w:lineRule="auto"/>
              <w:ind w:firstLine="0"/>
              <w:rPr>
                <w:sz w:val="18"/>
                <w:szCs w:val="18"/>
              </w:rPr>
            </w:pPr>
            <w:r w:rsidRPr="00907B15">
              <w:rPr>
                <w:sz w:val="18"/>
                <w:szCs w:val="18"/>
              </w:rPr>
              <w:t>Модернизация участка тепловой сети от 3-тк-18а до Олимпийская 14</w:t>
            </w:r>
          </w:p>
        </w:tc>
        <w:tc>
          <w:tcPr>
            <w:tcW w:w="487" w:type="pct"/>
            <w:tcBorders>
              <w:top w:val="nil"/>
              <w:left w:val="nil"/>
              <w:bottom w:val="single" w:sz="4" w:space="0" w:color="auto"/>
              <w:right w:val="single" w:sz="4" w:space="0" w:color="auto"/>
            </w:tcBorders>
            <w:shd w:val="clear" w:color="auto" w:fill="auto"/>
            <w:vAlign w:val="center"/>
            <w:hideMark/>
          </w:tcPr>
          <w:p w14:paraId="4C203E5F" w14:textId="77777777" w:rsidR="00DC06CA" w:rsidRPr="00907B15" w:rsidRDefault="00DC06CA" w:rsidP="00B36803">
            <w:pPr>
              <w:spacing w:after="0" w:line="240" w:lineRule="auto"/>
              <w:ind w:firstLine="0"/>
              <w:jc w:val="center"/>
              <w:rPr>
                <w:sz w:val="18"/>
                <w:szCs w:val="18"/>
              </w:rPr>
            </w:pPr>
            <w:r w:rsidRPr="00907B15">
              <w:rPr>
                <w:sz w:val="18"/>
                <w:szCs w:val="18"/>
              </w:rPr>
              <w:t>9,87</w:t>
            </w:r>
          </w:p>
        </w:tc>
        <w:tc>
          <w:tcPr>
            <w:tcW w:w="622" w:type="pct"/>
            <w:tcBorders>
              <w:top w:val="nil"/>
              <w:left w:val="nil"/>
              <w:bottom w:val="single" w:sz="4" w:space="0" w:color="auto"/>
              <w:right w:val="single" w:sz="4" w:space="0" w:color="auto"/>
            </w:tcBorders>
            <w:shd w:val="clear" w:color="auto" w:fill="auto"/>
            <w:vAlign w:val="center"/>
            <w:hideMark/>
          </w:tcPr>
          <w:p w14:paraId="0C059D07" w14:textId="77777777" w:rsidR="00DC06CA" w:rsidRPr="00907B15" w:rsidRDefault="00DC06CA" w:rsidP="00B36803">
            <w:pPr>
              <w:spacing w:after="0" w:line="240" w:lineRule="auto"/>
              <w:ind w:firstLine="0"/>
              <w:jc w:val="center"/>
              <w:rPr>
                <w:sz w:val="18"/>
                <w:szCs w:val="18"/>
              </w:rPr>
            </w:pPr>
            <w:r w:rsidRPr="00907B15">
              <w:rPr>
                <w:sz w:val="18"/>
                <w:szCs w:val="18"/>
              </w:rPr>
              <w:t>2027</w:t>
            </w:r>
          </w:p>
        </w:tc>
      </w:tr>
      <w:tr w:rsidR="00DC06CA" w:rsidRPr="00907B15" w14:paraId="2DE52E6D"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344A7A8E" w14:textId="77777777" w:rsidR="00DC06CA" w:rsidRPr="00907B15" w:rsidRDefault="00DC06CA" w:rsidP="00B36803">
            <w:pPr>
              <w:spacing w:after="0" w:line="240" w:lineRule="auto"/>
              <w:ind w:firstLine="0"/>
              <w:jc w:val="center"/>
              <w:rPr>
                <w:sz w:val="18"/>
                <w:szCs w:val="18"/>
              </w:rPr>
            </w:pPr>
            <w:r w:rsidRPr="00907B15">
              <w:rPr>
                <w:sz w:val="18"/>
                <w:szCs w:val="18"/>
              </w:rPr>
              <w:t>7</w:t>
            </w:r>
          </w:p>
        </w:tc>
        <w:tc>
          <w:tcPr>
            <w:tcW w:w="3685" w:type="pct"/>
            <w:tcBorders>
              <w:top w:val="nil"/>
              <w:left w:val="nil"/>
              <w:bottom w:val="single" w:sz="4" w:space="0" w:color="auto"/>
              <w:right w:val="single" w:sz="4" w:space="0" w:color="auto"/>
            </w:tcBorders>
            <w:shd w:val="clear" w:color="auto" w:fill="auto"/>
            <w:vAlign w:val="center"/>
            <w:hideMark/>
          </w:tcPr>
          <w:p w14:paraId="284C6B2F" w14:textId="77777777" w:rsidR="00DC06CA" w:rsidRPr="00907B15" w:rsidRDefault="00DC06CA" w:rsidP="00B36803">
            <w:pPr>
              <w:spacing w:after="0" w:line="240" w:lineRule="auto"/>
              <w:ind w:firstLine="0"/>
              <w:rPr>
                <w:sz w:val="18"/>
                <w:szCs w:val="18"/>
              </w:rPr>
            </w:pPr>
            <w:r w:rsidRPr="00907B15">
              <w:rPr>
                <w:sz w:val="18"/>
                <w:szCs w:val="18"/>
              </w:rPr>
              <w:t>Модернизация участка тепловой сети от 1-ТК-71 до 1-ТК-73 по ул. 50 лет Октября</w:t>
            </w:r>
          </w:p>
        </w:tc>
        <w:tc>
          <w:tcPr>
            <w:tcW w:w="487" w:type="pct"/>
            <w:tcBorders>
              <w:top w:val="nil"/>
              <w:left w:val="nil"/>
              <w:bottom w:val="single" w:sz="4" w:space="0" w:color="auto"/>
              <w:right w:val="single" w:sz="4" w:space="0" w:color="auto"/>
            </w:tcBorders>
            <w:shd w:val="clear" w:color="auto" w:fill="auto"/>
            <w:vAlign w:val="center"/>
            <w:hideMark/>
          </w:tcPr>
          <w:p w14:paraId="16B8BC80" w14:textId="77777777" w:rsidR="00DC06CA" w:rsidRPr="00907B15" w:rsidRDefault="00DC06CA" w:rsidP="00B36803">
            <w:pPr>
              <w:spacing w:after="0" w:line="240" w:lineRule="auto"/>
              <w:ind w:firstLine="0"/>
              <w:jc w:val="center"/>
              <w:rPr>
                <w:sz w:val="18"/>
                <w:szCs w:val="18"/>
              </w:rPr>
            </w:pPr>
            <w:r w:rsidRPr="00907B15">
              <w:rPr>
                <w:sz w:val="18"/>
                <w:szCs w:val="18"/>
              </w:rPr>
              <w:t>4,43</w:t>
            </w:r>
          </w:p>
        </w:tc>
        <w:tc>
          <w:tcPr>
            <w:tcW w:w="622" w:type="pct"/>
            <w:tcBorders>
              <w:top w:val="nil"/>
              <w:left w:val="nil"/>
              <w:bottom w:val="single" w:sz="4" w:space="0" w:color="auto"/>
              <w:right w:val="single" w:sz="4" w:space="0" w:color="auto"/>
            </w:tcBorders>
            <w:shd w:val="clear" w:color="auto" w:fill="auto"/>
            <w:vAlign w:val="center"/>
            <w:hideMark/>
          </w:tcPr>
          <w:p w14:paraId="4824267C" w14:textId="77777777" w:rsidR="00DC06CA" w:rsidRPr="00907B15" w:rsidRDefault="00DC06CA" w:rsidP="00B36803">
            <w:pPr>
              <w:spacing w:after="0" w:line="240" w:lineRule="auto"/>
              <w:ind w:firstLine="0"/>
              <w:jc w:val="center"/>
              <w:rPr>
                <w:sz w:val="18"/>
                <w:szCs w:val="18"/>
              </w:rPr>
            </w:pPr>
            <w:r w:rsidRPr="00907B15">
              <w:rPr>
                <w:sz w:val="18"/>
                <w:szCs w:val="18"/>
              </w:rPr>
              <w:t>2027</w:t>
            </w:r>
          </w:p>
        </w:tc>
      </w:tr>
      <w:tr w:rsidR="00DC06CA" w:rsidRPr="00907B15" w14:paraId="237D9637"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4C32DB19" w14:textId="77777777" w:rsidR="00DC06CA" w:rsidRPr="00907B15" w:rsidRDefault="00DC06CA" w:rsidP="00B36803">
            <w:pPr>
              <w:spacing w:after="0" w:line="240" w:lineRule="auto"/>
              <w:ind w:firstLine="0"/>
              <w:jc w:val="center"/>
              <w:rPr>
                <w:sz w:val="18"/>
                <w:szCs w:val="18"/>
              </w:rPr>
            </w:pPr>
            <w:r w:rsidRPr="00907B15">
              <w:rPr>
                <w:sz w:val="18"/>
                <w:szCs w:val="18"/>
              </w:rPr>
              <w:t>8</w:t>
            </w:r>
          </w:p>
        </w:tc>
        <w:tc>
          <w:tcPr>
            <w:tcW w:w="3685" w:type="pct"/>
            <w:tcBorders>
              <w:top w:val="nil"/>
              <w:left w:val="nil"/>
              <w:bottom w:val="single" w:sz="4" w:space="0" w:color="auto"/>
              <w:right w:val="single" w:sz="4" w:space="0" w:color="auto"/>
            </w:tcBorders>
            <w:shd w:val="clear" w:color="auto" w:fill="auto"/>
            <w:vAlign w:val="center"/>
            <w:hideMark/>
          </w:tcPr>
          <w:p w14:paraId="560C1D35" w14:textId="77777777" w:rsidR="00DC06CA" w:rsidRPr="00907B15" w:rsidRDefault="00DC06CA" w:rsidP="00B36803">
            <w:pPr>
              <w:spacing w:after="0" w:line="240" w:lineRule="auto"/>
              <w:ind w:firstLine="0"/>
              <w:rPr>
                <w:sz w:val="18"/>
                <w:szCs w:val="18"/>
              </w:rPr>
            </w:pPr>
            <w:r w:rsidRPr="00907B15">
              <w:rPr>
                <w:sz w:val="18"/>
                <w:szCs w:val="18"/>
              </w:rPr>
              <w:t>Реконструкция магистральной тепловой сети Расвумчоррского рудника (от ТК-6-5 до ТК 6-15 Ду325 мм в районе Нефтебазы)</w:t>
            </w:r>
          </w:p>
        </w:tc>
        <w:tc>
          <w:tcPr>
            <w:tcW w:w="487" w:type="pct"/>
            <w:tcBorders>
              <w:top w:val="nil"/>
              <w:left w:val="nil"/>
              <w:bottom w:val="single" w:sz="4" w:space="0" w:color="auto"/>
              <w:right w:val="single" w:sz="4" w:space="0" w:color="auto"/>
            </w:tcBorders>
            <w:shd w:val="clear" w:color="auto" w:fill="auto"/>
            <w:vAlign w:val="center"/>
            <w:hideMark/>
          </w:tcPr>
          <w:p w14:paraId="29C94CE7" w14:textId="77777777" w:rsidR="00DC06CA" w:rsidRPr="00907B15" w:rsidRDefault="00DC06CA" w:rsidP="00B36803">
            <w:pPr>
              <w:spacing w:after="0" w:line="240" w:lineRule="auto"/>
              <w:ind w:firstLine="0"/>
              <w:jc w:val="center"/>
              <w:rPr>
                <w:sz w:val="18"/>
                <w:szCs w:val="18"/>
              </w:rPr>
            </w:pPr>
            <w:r w:rsidRPr="00907B15">
              <w:rPr>
                <w:sz w:val="18"/>
                <w:szCs w:val="18"/>
              </w:rPr>
              <w:t>13,28</w:t>
            </w:r>
          </w:p>
        </w:tc>
        <w:tc>
          <w:tcPr>
            <w:tcW w:w="622" w:type="pct"/>
            <w:tcBorders>
              <w:top w:val="nil"/>
              <w:left w:val="nil"/>
              <w:bottom w:val="single" w:sz="4" w:space="0" w:color="auto"/>
              <w:right w:val="single" w:sz="4" w:space="0" w:color="auto"/>
            </w:tcBorders>
            <w:shd w:val="clear" w:color="auto" w:fill="auto"/>
            <w:vAlign w:val="center"/>
            <w:hideMark/>
          </w:tcPr>
          <w:p w14:paraId="2A97FACF" w14:textId="77777777" w:rsidR="00DC06CA" w:rsidRPr="00907B15" w:rsidRDefault="00DC06CA" w:rsidP="00B36803">
            <w:pPr>
              <w:spacing w:after="0" w:line="240" w:lineRule="auto"/>
              <w:ind w:firstLine="0"/>
              <w:jc w:val="center"/>
              <w:rPr>
                <w:sz w:val="18"/>
                <w:szCs w:val="18"/>
              </w:rPr>
            </w:pPr>
            <w:r w:rsidRPr="00907B15">
              <w:rPr>
                <w:sz w:val="18"/>
                <w:szCs w:val="18"/>
              </w:rPr>
              <w:t>2028</w:t>
            </w:r>
          </w:p>
        </w:tc>
      </w:tr>
      <w:tr w:rsidR="00DC06CA" w:rsidRPr="00907B15" w14:paraId="2686A2C2"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23F88C9B" w14:textId="77777777" w:rsidR="00DC06CA" w:rsidRPr="00907B15" w:rsidRDefault="00DC06CA" w:rsidP="00B36803">
            <w:pPr>
              <w:spacing w:after="0" w:line="240" w:lineRule="auto"/>
              <w:ind w:firstLine="0"/>
              <w:jc w:val="center"/>
              <w:rPr>
                <w:sz w:val="18"/>
                <w:szCs w:val="18"/>
              </w:rPr>
            </w:pPr>
            <w:r w:rsidRPr="00907B15">
              <w:rPr>
                <w:sz w:val="18"/>
                <w:szCs w:val="18"/>
              </w:rPr>
              <w:t>9</w:t>
            </w:r>
          </w:p>
        </w:tc>
        <w:tc>
          <w:tcPr>
            <w:tcW w:w="3685" w:type="pct"/>
            <w:tcBorders>
              <w:top w:val="nil"/>
              <w:left w:val="nil"/>
              <w:bottom w:val="single" w:sz="4" w:space="0" w:color="auto"/>
              <w:right w:val="single" w:sz="4" w:space="0" w:color="auto"/>
            </w:tcBorders>
            <w:shd w:val="clear" w:color="auto" w:fill="auto"/>
            <w:vAlign w:val="center"/>
            <w:hideMark/>
          </w:tcPr>
          <w:p w14:paraId="1136DADF" w14:textId="77777777" w:rsidR="00DC06CA" w:rsidRPr="00907B15" w:rsidRDefault="00DC06CA" w:rsidP="00B36803">
            <w:pPr>
              <w:spacing w:after="0" w:line="240" w:lineRule="auto"/>
              <w:ind w:firstLine="0"/>
              <w:rPr>
                <w:sz w:val="18"/>
                <w:szCs w:val="18"/>
              </w:rPr>
            </w:pPr>
            <w:r w:rsidRPr="00907B15">
              <w:rPr>
                <w:sz w:val="18"/>
                <w:szCs w:val="18"/>
              </w:rPr>
              <w:t>Модернизация участка тепловой сети от 1-ТК-1аК до 1-ТК-9К в мкрн. Кукисвумчорр по ул. Кирова</w:t>
            </w:r>
          </w:p>
        </w:tc>
        <w:tc>
          <w:tcPr>
            <w:tcW w:w="487" w:type="pct"/>
            <w:tcBorders>
              <w:top w:val="nil"/>
              <w:left w:val="nil"/>
              <w:bottom w:val="single" w:sz="4" w:space="0" w:color="auto"/>
              <w:right w:val="single" w:sz="4" w:space="0" w:color="auto"/>
            </w:tcBorders>
            <w:shd w:val="clear" w:color="auto" w:fill="auto"/>
            <w:vAlign w:val="center"/>
            <w:hideMark/>
          </w:tcPr>
          <w:p w14:paraId="00775836" w14:textId="77777777" w:rsidR="00DC06CA" w:rsidRPr="00907B15" w:rsidRDefault="00DC06CA" w:rsidP="00B36803">
            <w:pPr>
              <w:spacing w:after="0" w:line="240" w:lineRule="auto"/>
              <w:ind w:firstLine="0"/>
              <w:jc w:val="center"/>
              <w:rPr>
                <w:sz w:val="18"/>
                <w:szCs w:val="18"/>
              </w:rPr>
            </w:pPr>
            <w:r w:rsidRPr="00907B15">
              <w:rPr>
                <w:sz w:val="18"/>
                <w:szCs w:val="18"/>
              </w:rPr>
              <w:t>31,71</w:t>
            </w:r>
          </w:p>
        </w:tc>
        <w:tc>
          <w:tcPr>
            <w:tcW w:w="622" w:type="pct"/>
            <w:tcBorders>
              <w:top w:val="nil"/>
              <w:left w:val="nil"/>
              <w:bottom w:val="single" w:sz="4" w:space="0" w:color="auto"/>
              <w:right w:val="single" w:sz="4" w:space="0" w:color="auto"/>
            </w:tcBorders>
            <w:shd w:val="clear" w:color="auto" w:fill="auto"/>
            <w:vAlign w:val="center"/>
            <w:hideMark/>
          </w:tcPr>
          <w:p w14:paraId="7D7FAFC2" w14:textId="77777777" w:rsidR="00DC06CA" w:rsidRPr="00907B15" w:rsidRDefault="00DC06CA" w:rsidP="00B36803">
            <w:pPr>
              <w:spacing w:after="0" w:line="240" w:lineRule="auto"/>
              <w:ind w:firstLine="0"/>
              <w:jc w:val="center"/>
              <w:rPr>
                <w:sz w:val="18"/>
                <w:szCs w:val="18"/>
              </w:rPr>
            </w:pPr>
            <w:r w:rsidRPr="00907B15">
              <w:rPr>
                <w:sz w:val="18"/>
                <w:szCs w:val="18"/>
              </w:rPr>
              <w:t>2028–2029</w:t>
            </w:r>
          </w:p>
        </w:tc>
      </w:tr>
      <w:tr w:rsidR="00DC06CA" w:rsidRPr="00907B15" w14:paraId="29207C91"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161EC678" w14:textId="77777777" w:rsidR="00DC06CA" w:rsidRPr="00907B15" w:rsidRDefault="00DC06CA" w:rsidP="00B36803">
            <w:pPr>
              <w:spacing w:after="0" w:line="240" w:lineRule="auto"/>
              <w:ind w:firstLine="0"/>
              <w:jc w:val="center"/>
              <w:rPr>
                <w:sz w:val="18"/>
                <w:szCs w:val="18"/>
              </w:rPr>
            </w:pPr>
            <w:r w:rsidRPr="00907B15">
              <w:rPr>
                <w:sz w:val="18"/>
                <w:szCs w:val="18"/>
              </w:rPr>
              <w:t>10</w:t>
            </w:r>
          </w:p>
        </w:tc>
        <w:tc>
          <w:tcPr>
            <w:tcW w:w="3685" w:type="pct"/>
            <w:tcBorders>
              <w:top w:val="nil"/>
              <w:left w:val="nil"/>
              <w:bottom w:val="single" w:sz="4" w:space="0" w:color="auto"/>
              <w:right w:val="single" w:sz="4" w:space="0" w:color="auto"/>
            </w:tcBorders>
            <w:shd w:val="clear" w:color="auto" w:fill="auto"/>
            <w:vAlign w:val="center"/>
            <w:hideMark/>
          </w:tcPr>
          <w:p w14:paraId="35B0A2D7" w14:textId="77777777" w:rsidR="00DC06CA" w:rsidRPr="00907B15" w:rsidRDefault="00DC06CA" w:rsidP="00B36803">
            <w:pPr>
              <w:spacing w:after="0" w:line="240" w:lineRule="auto"/>
              <w:ind w:firstLine="0"/>
              <w:rPr>
                <w:sz w:val="18"/>
                <w:szCs w:val="18"/>
              </w:rPr>
            </w:pPr>
            <w:r w:rsidRPr="00907B15">
              <w:rPr>
                <w:sz w:val="18"/>
                <w:szCs w:val="18"/>
              </w:rPr>
              <w:t>Техническое перевооружение тепловой магистрали №4 – ул. Ленинградская и 50 лет Октября (от V-ТК-17а до I-ТК-86)</w:t>
            </w:r>
          </w:p>
        </w:tc>
        <w:tc>
          <w:tcPr>
            <w:tcW w:w="487" w:type="pct"/>
            <w:tcBorders>
              <w:top w:val="nil"/>
              <w:left w:val="nil"/>
              <w:bottom w:val="single" w:sz="4" w:space="0" w:color="auto"/>
              <w:right w:val="single" w:sz="4" w:space="0" w:color="auto"/>
            </w:tcBorders>
            <w:shd w:val="clear" w:color="auto" w:fill="auto"/>
            <w:vAlign w:val="center"/>
            <w:hideMark/>
          </w:tcPr>
          <w:p w14:paraId="5463E340" w14:textId="77777777" w:rsidR="00DC06CA" w:rsidRPr="00907B15" w:rsidRDefault="00DC06CA" w:rsidP="00B36803">
            <w:pPr>
              <w:spacing w:after="0" w:line="240" w:lineRule="auto"/>
              <w:ind w:firstLine="0"/>
              <w:jc w:val="center"/>
              <w:rPr>
                <w:sz w:val="18"/>
                <w:szCs w:val="18"/>
              </w:rPr>
            </w:pPr>
            <w:r w:rsidRPr="00907B15">
              <w:rPr>
                <w:sz w:val="18"/>
                <w:szCs w:val="18"/>
              </w:rPr>
              <w:t>7,58</w:t>
            </w:r>
          </w:p>
        </w:tc>
        <w:tc>
          <w:tcPr>
            <w:tcW w:w="622" w:type="pct"/>
            <w:tcBorders>
              <w:top w:val="nil"/>
              <w:left w:val="nil"/>
              <w:bottom w:val="single" w:sz="4" w:space="0" w:color="auto"/>
              <w:right w:val="single" w:sz="4" w:space="0" w:color="auto"/>
            </w:tcBorders>
            <w:shd w:val="clear" w:color="auto" w:fill="auto"/>
            <w:vAlign w:val="center"/>
            <w:hideMark/>
          </w:tcPr>
          <w:p w14:paraId="17120397" w14:textId="77777777" w:rsidR="00DC06CA" w:rsidRPr="00907B15" w:rsidRDefault="00DC06CA" w:rsidP="00B36803">
            <w:pPr>
              <w:spacing w:after="0" w:line="240" w:lineRule="auto"/>
              <w:ind w:firstLine="0"/>
              <w:jc w:val="center"/>
              <w:rPr>
                <w:sz w:val="18"/>
                <w:szCs w:val="18"/>
              </w:rPr>
            </w:pPr>
            <w:r w:rsidRPr="00907B15">
              <w:rPr>
                <w:sz w:val="18"/>
                <w:szCs w:val="18"/>
              </w:rPr>
              <w:t>2028</w:t>
            </w:r>
          </w:p>
        </w:tc>
      </w:tr>
      <w:tr w:rsidR="00DC06CA" w:rsidRPr="00907B15" w14:paraId="53D7DB2D"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5E578FCE" w14:textId="77777777" w:rsidR="00DC06CA" w:rsidRPr="00907B15" w:rsidRDefault="00DC06CA" w:rsidP="00B36803">
            <w:pPr>
              <w:spacing w:after="0" w:line="240" w:lineRule="auto"/>
              <w:ind w:firstLine="0"/>
              <w:jc w:val="center"/>
              <w:rPr>
                <w:sz w:val="18"/>
                <w:szCs w:val="18"/>
              </w:rPr>
            </w:pPr>
            <w:r w:rsidRPr="00907B15">
              <w:rPr>
                <w:sz w:val="18"/>
                <w:szCs w:val="18"/>
              </w:rPr>
              <w:t>11</w:t>
            </w:r>
          </w:p>
        </w:tc>
        <w:tc>
          <w:tcPr>
            <w:tcW w:w="3685" w:type="pct"/>
            <w:tcBorders>
              <w:top w:val="nil"/>
              <w:left w:val="nil"/>
              <w:bottom w:val="single" w:sz="4" w:space="0" w:color="auto"/>
              <w:right w:val="single" w:sz="4" w:space="0" w:color="auto"/>
            </w:tcBorders>
            <w:shd w:val="clear" w:color="auto" w:fill="auto"/>
            <w:vAlign w:val="center"/>
            <w:hideMark/>
          </w:tcPr>
          <w:p w14:paraId="6034B677" w14:textId="77777777" w:rsidR="00DC06CA" w:rsidRPr="00907B15" w:rsidRDefault="00DC06CA" w:rsidP="00B36803">
            <w:pPr>
              <w:spacing w:after="0" w:line="240" w:lineRule="auto"/>
              <w:ind w:firstLine="0"/>
              <w:rPr>
                <w:sz w:val="18"/>
                <w:szCs w:val="18"/>
              </w:rPr>
            </w:pPr>
            <w:r w:rsidRPr="00907B15">
              <w:rPr>
                <w:sz w:val="18"/>
                <w:szCs w:val="18"/>
              </w:rPr>
              <w:t>Модернизация участка тепловой сети от 1-тк-1 до 1-тк-4 ул. Лабунцова (наружн)</w:t>
            </w:r>
          </w:p>
        </w:tc>
        <w:tc>
          <w:tcPr>
            <w:tcW w:w="487" w:type="pct"/>
            <w:tcBorders>
              <w:top w:val="nil"/>
              <w:left w:val="nil"/>
              <w:bottom w:val="single" w:sz="4" w:space="0" w:color="auto"/>
              <w:right w:val="single" w:sz="4" w:space="0" w:color="auto"/>
            </w:tcBorders>
            <w:shd w:val="clear" w:color="auto" w:fill="auto"/>
            <w:vAlign w:val="center"/>
            <w:hideMark/>
          </w:tcPr>
          <w:p w14:paraId="6148CAE5" w14:textId="77777777" w:rsidR="00DC06CA" w:rsidRPr="00907B15" w:rsidRDefault="00DC06CA" w:rsidP="00B36803">
            <w:pPr>
              <w:spacing w:after="0" w:line="240" w:lineRule="auto"/>
              <w:ind w:firstLine="0"/>
              <w:jc w:val="center"/>
              <w:rPr>
                <w:sz w:val="18"/>
                <w:szCs w:val="18"/>
              </w:rPr>
            </w:pPr>
            <w:r w:rsidRPr="00907B15">
              <w:rPr>
                <w:sz w:val="18"/>
                <w:szCs w:val="18"/>
              </w:rPr>
              <w:t>36,38</w:t>
            </w:r>
          </w:p>
        </w:tc>
        <w:tc>
          <w:tcPr>
            <w:tcW w:w="622" w:type="pct"/>
            <w:tcBorders>
              <w:top w:val="nil"/>
              <w:left w:val="nil"/>
              <w:bottom w:val="single" w:sz="4" w:space="0" w:color="auto"/>
              <w:right w:val="single" w:sz="4" w:space="0" w:color="auto"/>
            </w:tcBorders>
            <w:shd w:val="clear" w:color="auto" w:fill="auto"/>
            <w:vAlign w:val="center"/>
            <w:hideMark/>
          </w:tcPr>
          <w:p w14:paraId="409CA0F6" w14:textId="77777777" w:rsidR="00DC06CA" w:rsidRPr="00907B15" w:rsidRDefault="00DC06CA" w:rsidP="00B36803">
            <w:pPr>
              <w:spacing w:after="0" w:line="240" w:lineRule="auto"/>
              <w:ind w:firstLine="0"/>
              <w:jc w:val="center"/>
              <w:rPr>
                <w:sz w:val="18"/>
                <w:szCs w:val="18"/>
              </w:rPr>
            </w:pPr>
            <w:r w:rsidRPr="00907B15">
              <w:rPr>
                <w:sz w:val="18"/>
                <w:szCs w:val="18"/>
              </w:rPr>
              <w:t>2030–2031</w:t>
            </w:r>
          </w:p>
        </w:tc>
      </w:tr>
      <w:tr w:rsidR="00DC06CA" w:rsidRPr="00907B15" w14:paraId="366DD6FC"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1B003713" w14:textId="77777777" w:rsidR="00DC06CA" w:rsidRPr="00907B15" w:rsidRDefault="00DC06CA" w:rsidP="00B36803">
            <w:pPr>
              <w:spacing w:after="0" w:line="240" w:lineRule="auto"/>
              <w:ind w:firstLine="0"/>
              <w:jc w:val="center"/>
              <w:rPr>
                <w:sz w:val="18"/>
                <w:szCs w:val="18"/>
              </w:rPr>
            </w:pPr>
            <w:r w:rsidRPr="00907B15">
              <w:rPr>
                <w:sz w:val="18"/>
                <w:szCs w:val="18"/>
              </w:rPr>
              <w:t>12</w:t>
            </w:r>
          </w:p>
        </w:tc>
        <w:tc>
          <w:tcPr>
            <w:tcW w:w="3685" w:type="pct"/>
            <w:tcBorders>
              <w:top w:val="nil"/>
              <w:left w:val="nil"/>
              <w:bottom w:val="single" w:sz="4" w:space="0" w:color="auto"/>
              <w:right w:val="single" w:sz="4" w:space="0" w:color="auto"/>
            </w:tcBorders>
            <w:shd w:val="clear" w:color="auto" w:fill="auto"/>
            <w:vAlign w:val="center"/>
            <w:hideMark/>
          </w:tcPr>
          <w:p w14:paraId="724D92B1" w14:textId="77777777" w:rsidR="00DC06CA" w:rsidRPr="00907B15" w:rsidRDefault="00DC06CA" w:rsidP="00B36803">
            <w:pPr>
              <w:spacing w:after="0" w:line="240" w:lineRule="auto"/>
              <w:ind w:firstLine="0"/>
              <w:rPr>
                <w:sz w:val="18"/>
                <w:szCs w:val="18"/>
              </w:rPr>
            </w:pPr>
            <w:r w:rsidRPr="00907B15">
              <w:rPr>
                <w:sz w:val="18"/>
                <w:szCs w:val="18"/>
              </w:rPr>
              <w:t>Модернизация участка тепловой сети от 1-тк-8 до 1-тк-15 ул. Ленина (2027–2029)</w:t>
            </w:r>
          </w:p>
        </w:tc>
        <w:tc>
          <w:tcPr>
            <w:tcW w:w="487" w:type="pct"/>
            <w:tcBorders>
              <w:top w:val="nil"/>
              <w:left w:val="nil"/>
              <w:bottom w:val="single" w:sz="4" w:space="0" w:color="auto"/>
              <w:right w:val="single" w:sz="4" w:space="0" w:color="auto"/>
            </w:tcBorders>
            <w:shd w:val="clear" w:color="auto" w:fill="auto"/>
            <w:vAlign w:val="center"/>
            <w:hideMark/>
          </w:tcPr>
          <w:p w14:paraId="25017262" w14:textId="77777777" w:rsidR="00DC06CA" w:rsidRPr="00907B15" w:rsidRDefault="00DC06CA" w:rsidP="00B36803">
            <w:pPr>
              <w:spacing w:after="0" w:line="240" w:lineRule="auto"/>
              <w:ind w:firstLine="0"/>
              <w:jc w:val="center"/>
              <w:rPr>
                <w:sz w:val="18"/>
                <w:szCs w:val="18"/>
              </w:rPr>
            </w:pPr>
            <w:r w:rsidRPr="00907B15">
              <w:rPr>
                <w:sz w:val="18"/>
                <w:szCs w:val="18"/>
              </w:rPr>
              <w:t>39,33</w:t>
            </w:r>
          </w:p>
        </w:tc>
        <w:tc>
          <w:tcPr>
            <w:tcW w:w="622" w:type="pct"/>
            <w:tcBorders>
              <w:top w:val="nil"/>
              <w:left w:val="nil"/>
              <w:bottom w:val="single" w:sz="4" w:space="0" w:color="auto"/>
              <w:right w:val="single" w:sz="4" w:space="0" w:color="auto"/>
            </w:tcBorders>
            <w:shd w:val="clear" w:color="auto" w:fill="auto"/>
            <w:vAlign w:val="center"/>
            <w:hideMark/>
          </w:tcPr>
          <w:p w14:paraId="438DEA99" w14:textId="77777777" w:rsidR="00DC06CA" w:rsidRPr="00907B15" w:rsidRDefault="00DC06CA" w:rsidP="00B36803">
            <w:pPr>
              <w:spacing w:after="0" w:line="240" w:lineRule="auto"/>
              <w:ind w:firstLine="0"/>
              <w:jc w:val="center"/>
              <w:rPr>
                <w:sz w:val="18"/>
                <w:szCs w:val="18"/>
              </w:rPr>
            </w:pPr>
            <w:r w:rsidRPr="00907B15">
              <w:rPr>
                <w:sz w:val="18"/>
                <w:szCs w:val="18"/>
              </w:rPr>
              <w:t>2027–2029</w:t>
            </w:r>
          </w:p>
        </w:tc>
      </w:tr>
      <w:tr w:rsidR="00DC06CA" w:rsidRPr="00907B15" w14:paraId="64A2EBEC"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2EDD4E80" w14:textId="77777777" w:rsidR="00DC06CA" w:rsidRPr="00907B15" w:rsidRDefault="00DC06CA" w:rsidP="00B36803">
            <w:pPr>
              <w:spacing w:after="0" w:line="240" w:lineRule="auto"/>
              <w:ind w:firstLine="0"/>
              <w:jc w:val="center"/>
              <w:rPr>
                <w:sz w:val="18"/>
                <w:szCs w:val="18"/>
              </w:rPr>
            </w:pPr>
            <w:r w:rsidRPr="00907B15">
              <w:rPr>
                <w:sz w:val="18"/>
                <w:szCs w:val="18"/>
              </w:rPr>
              <w:t>13</w:t>
            </w:r>
          </w:p>
        </w:tc>
        <w:tc>
          <w:tcPr>
            <w:tcW w:w="3685" w:type="pct"/>
            <w:tcBorders>
              <w:top w:val="nil"/>
              <w:left w:val="nil"/>
              <w:bottom w:val="single" w:sz="4" w:space="0" w:color="auto"/>
              <w:right w:val="single" w:sz="4" w:space="0" w:color="auto"/>
            </w:tcBorders>
            <w:shd w:val="clear" w:color="auto" w:fill="auto"/>
            <w:vAlign w:val="center"/>
            <w:hideMark/>
          </w:tcPr>
          <w:p w14:paraId="7B194CE1" w14:textId="77777777" w:rsidR="00DC06CA" w:rsidRPr="00907B15" w:rsidRDefault="00DC06CA" w:rsidP="00B36803">
            <w:pPr>
              <w:spacing w:after="0" w:line="240" w:lineRule="auto"/>
              <w:ind w:firstLine="0"/>
              <w:rPr>
                <w:sz w:val="18"/>
                <w:szCs w:val="18"/>
              </w:rPr>
            </w:pPr>
            <w:r w:rsidRPr="00907B15">
              <w:rPr>
                <w:sz w:val="18"/>
                <w:szCs w:val="18"/>
              </w:rPr>
              <w:t>Модернизация участка тепловой сети от ТНС №2 до 1-тк-19 ул. Мира</w:t>
            </w:r>
          </w:p>
        </w:tc>
        <w:tc>
          <w:tcPr>
            <w:tcW w:w="487" w:type="pct"/>
            <w:tcBorders>
              <w:top w:val="nil"/>
              <w:left w:val="nil"/>
              <w:bottom w:val="single" w:sz="4" w:space="0" w:color="auto"/>
              <w:right w:val="single" w:sz="4" w:space="0" w:color="auto"/>
            </w:tcBorders>
            <w:shd w:val="clear" w:color="auto" w:fill="auto"/>
            <w:vAlign w:val="center"/>
            <w:hideMark/>
          </w:tcPr>
          <w:p w14:paraId="14A73F6A" w14:textId="77777777" w:rsidR="00DC06CA" w:rsidRPr="00907B15" w:rsidRDefault="00DC06CA" w:rsidP="00B36803">
            <w:pPr>
              <w:spacing w:after="0" w:line="240" w:lineRule="auto"/>
              <w:ind w:firstLine="0"/>
              <w:jc w:val="center"/>
              <w:rPr>
                <w:sz w:val="18"/>
                <w:szCs w:val="18"/>
              </w:rPr>
            </w:pPr>
            <w:r w:rsidRPr="00907B15">
              <w:rPr>
                <w:sz w:val="18"/>
                <w:szCs w:val="18"/>
              </w:rPr>
              <w:t>2,71</w:t>
            </w:r>
          </w:p>
        </w:tc>
        <w:tc>
          <w:tcPr>
            <w:tcW w:w="622" w:type="pct"/>
            <w:tcBorders>
              <w:top w:val="nil"/>
              <w:left w:val="nil"/>
              <w:bottom w:val="single" w:sz="4" w:space="0" w:color="auto"/>
              <w:right w:val="single" w:sz="4" w:space="0" w:color="auto"/>
            </w:tcBorders>
            <w:shd w:val="clear" w:color="auto" w:fill="auto"/>
            <w:vAlign w:val="center"/>
            <w:hideMark/>
          </w:tcPr>
          <w:p w14:paraId="6F3879BB" w14:textId="77777777" w:rsidR="00DC06CA" w:rsidRPr="00907B15" w:rsidRDefault="00DC06CA" w:rsidP="00B36803">
            <w:pPr>
              <w:spacing w:after="0" w:line="240" w:lineRule="auto"/>
              <w:ind w:firstLine="0"/>
              <w:jc w:val="center"/>
              <w:rPr>
                <w:sz w:val="18"/>
                <w:szCs w:val="18"/>
              </w:rPr>
            </w:pPr>
            <w:r w:rsidRPr="00907B15">
              <w:rPr>
                <w:sz w:val="18"/>
                <w:szCs w:val="18"/>
              </w:rPr>
              <w:t>2031</w:t>
            </w:r>
          </w:p>
        </w:tc>
      </w:tr>
      <w:tr w:rsidR="00DC06CA" w:rsidRPr="00907B15" w14:paraId="645F1A66"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5941B9A3" w14:textId="77777777" w:rsidR="00DC06CA" w:rsidRPr="00907B15" w:rsidRDefault="00DC06CA" w:rsidP="00B36803">
            <w:pPr>
              <w:spacing w:after="0" w:line="240" w:lineRule="auto"/>
              <w:ind w:firstLine="0"/>
              <w:jc w:val="center"/>
              <w:rPr>
                <w:sz w:val="18"/>
                <w:szCs w:val="18"/>
              </w:rPr>
            </w:pPr>
            <w:r w:rsidRPr="00907B15">
              <w:rPr>
                <w:sz w:val="18"/>
                <w:szCs w:val="18"/>
              </w:rPr>
              <w:t>14</w:t>
            </w:r>
          </w:p>
        </w:tc>
        <w:tc>
          <w:tcPr>
            <w:tcW w:w="3685" w:type="pct"/>
            <w:tcBorders>
              <w:top w:val="nil"/>
              <w:left w:val="nil"/>
              <w:bottom w:val="single" w:sz="4" w:space="0" w:color="auto"/>
              <w:right w:val="single" w:sz="4" w:space="0" w:color="auto"/>
            </w:tcBorders>
            <w:shd w:val="clear" w:color="auto" w:fill="auto"/>
            <w:vAlign w:val="center"/>
            <w:hideMark/>
          </w:tcPr>
          <w:p w14:paraId="497B9A8D" w14:textId="77777777" w:rsidR="00DC06CA" w:rsidRPr="00907B15" w:rsidRDefault="00DC06CA" w:rsidP="00B36803">
            <w:pPr>
              <w:spacing w:after="0" w:line="240" w:lineRule="auto"/>
              <w:ind w:firstLine="0"/>
              <w:rPr>
                <w:sz w:val="18"/>
                <w:szCs w:val="18"/>
              </w:rPr>
            </w:pPr>
            <w:r w:rsidRPr="00907B15">
              <w:rPr>
                <w:sz w:val="18"/>
                <w:szCs w:val="18"/>
              </w:rPr>
              <w:t>Модернизация участка тепловой сети н. п. Титан от ТК-11 до ТК-23 (в районе СОШ № 8)</w:t>
            </w:r>
          </w:p>
        </w:tc>
        <w:tc>
          <w:tcPr>
            <w:tcW w:w="487" w:type="pct"/>
            <w:tcBorders>
              <w:top w:val="nil"/>
              <w:left w:val="nil"/>
              <w:bottom w:val="single" w:sz="4" w:space="0" w:color="auto"/>
              <w:right w:val="single" w:sz="4" w:space="0" w:color="auto"/>
            </w:tcBorders>
            <w:shd w:val="clear" w:color="auto" w:fill="auto"/>
            <w:vAlign w:val="center"/>
            <w:hideMark/>
          </w:tcPr>
          <w:p w14:paraId="25E4E220" w14:textId="77777777" w:rsidR="00DC06CA" w:rsidRPr="00907B15" w:rsidRDefault="00DC06CA" w:rsidP="00B36803">
            <w:pPr>
              <w:spacing w:after="0" w:line="240" w:lineRule="auto"/>
              <w:ind w:firstLine="0"/>
              <w:jc w:val="center"/>
              <w:rPr>
                <w:sz w:val="18"/>
                <w:szCs w:val="18"/>
              </w:rPr>
            </w:pPr>
            <w:r w:rsidRPr="00907B15">
              <w:rPr>
                <w:sz w:val="18"/>
                <w:szCs w:val="18"/>
              </w:rPr>
              <w:t>7,08</w:t>
            </w:r>
          </w:p>
        </w:tc>
        <w:tc>
          <w:tcPr>
            <w:tcW w:w="622" w:type="pct"/>
            <w:tcBorders>
              <w:top w:val="nil"/>
              <w:left w:val="nil"/>
              <w:bottom w:val="single" w:sz="4" w:space="0" w:color="auto"/>
              <w:right w:val="single" w:sz="4" w:space="0" w:color="auto"/>
            </w:tcBorders>
            <w:shd w:val="clear" w:color="auto" w:fill="auto"/>
            <w:vAlign w:val="center"/>
            <w:hideMark/>
          </w:tcPr>
          <w:p w14:paraId="58C3A35D" w14:textId="77777777" w:rsidR="00DC06CA" w:rsidRPr="00907B15" w:rsidRDefault="00DC06CA" w:rsidP="00B36803">
            <w:pPr>
              <w:spacing w:after="0" w:line="240" w:lineRule="auto"/>
              <w:ind w:firstLine="0"/>
              <w:jc w:val="center"/>
              <w:rPr>
                <w:sz w:val="18"/>
                <w:szCs w:val="18"/>
              </w:rPr>
            </w:pPr>
            <w:r w:rsidRPr="00907B15">
              <w:rPr>
                <w:sz w:val="18"/>
                <w:szCs w:val="18"/>
              </w:rPr>
              <w:t>2027–2028</w:t>
            </w:r>
          </w:p>
        </w:tc>
      </w:tr>
      <w:tr w:rsidR="00DC06CA" w:rsidRPr="00907B15" w14:paraId="63EEF105"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2F849F4F" w14:textId="77777777" w:rsidR="00DC06CA" w:rsidRPr="00907B15" w:rsidRDefault="00DC06CA" w:rsidP="00B36803">
            <w:pPr>
              <w:spacing w:after="0" w:line="240" w:lineRule="auto"/>
              <w:ind w:firstLine="0"/>
              <w:jc w:val="center"/>
              <w:rPr>
                <w:sz w:val="18"/>
                <w:szCs w:val="18"/>
              </w:rPr>
            </w:pPr>
            <w:r w:rsidRPr="00907B15">
              <w:rPr>
                <w:sz w:val="18"/>
                <w:szCs w:val="18"/>
              </w:rPr>
              <w:t>15</w:t>
            </w:r>
          </w:p>
        </w:tc>
        <w:tc>
          <w:tcPr>
            <w:tcW w:w="3685" w:type="pct"/>
            <w:tcBorders>
              <w:top w:val="nil"/>
              <w:left w:val="nil"/>
              <w:bottom w:val="single" w:sz="4" w:space="0" w:color="auto"/>
              <w:right w:val="single" w:sz="4" w:space="0" w:color="auto"/>
            </w:tcBorders>
            <w:shd w:val="clear" w:color="auto" w:fill="auto"/>
            <w:vAlign w:val="center"/>
            <w:hideMark/>
          </w:tcPr>
          <w:p w14:paraId="0DE074E4" w14:textId="77777777" w:rsidR="00DC06CA" w:rsidRPr="00907B15" w:rsidRDefault="00DC06CA" w:rsidP="00B36803">
            <w:pPr>
              <w:spacing w:after="0" w:line="240" w:lineRule="auto"/>
              <w:ind w:firstLine="0"/>
              <w:rPr>
                <w:sz w:val="18"/>
                <w:szCs w:val="18"/>
              </w:rPr>
            </w:pPr>
            <w:r w:rsidRPr="00907B15">
              <w:rPr>
                <w:sz w:val="18"/>
                <w:szCs w:val="18"/>
              </w:rPr>
              <w:t>Модернизация участка тепловой сети от 2-тк-29 до 2-тк-35 ул. Парковая (наружн. Ду150)</w:t>
            </w:r>
          </w:p>
        </w:tc>
        <w:tc>
          <w:tcPr>
            <w:tcW w:w="487" w:type="pct"/>
            <w:tcBorders>
              <w:top w:val="nil"/>
              <w:left w:val="nil"/>
              <w:bottom w:val="single" w:sz="4" w:space="0" w:color="auto"/>
              <w:right w:val="single" w:sz="4" w:space="0" w:color="auto"/>
            </w:tcBorders>
            <w:shd w:val="clear" w:color="auto" w:fill="auto"/>
            <w:vAlign w:val="center"/>
            <w:hideMark/>
          </w:tcPr>
          <w:p w14:paraId="76F10479" w14:textId="77777777" w:rsidR="00DC06CA" w:rsidRPr="00907B15" w:rsidRDefault="00DC06CA" w:rsidP="00B36803">
            <w:pPr>
              <w:spacing w:after="0" w:line="240" w:lineRule="auto"/>
              <w:ind w:firstLine="0"/>
              <w:jc w:val="center"/>
              <w:rPr>
                <w:sz w:val="18"/>
                <w:szCs w:val="18"/>
              </w:rPr>
            </w:pPr>
            <w:r w:rsidRPr="00907B15">
              <w:rPr>
                <w:sz w:val="18"/>
                <w:szCs w:val="18"/>
              </w:rPr>
              <w:t>11,96</w:t>
            </w:r>
          </w:p>
        </w:tc>
        <w:tc>
          <w:tcPr>
            <w:tcW w:w="622" w:type="pct"/>
            <w:tcBorders>
              <w:top w:val="nil"/>
              <w:left w:val="nil"/>
              <w:bottom w:val="single" w:sz="4" w:space="0" w:color="auto"/>
              <w:right w:val="single" w:sz="4" w:space="0" w:color="auto"/>
            </w:tcBorders>
            <w:shd w:val="clear" w:color="auto" w:fill="auto"/>
            <w:vAlign w:val="center"/>
            <w:hideMark/>
          </w:tcPr>
          <w:p w14:paraId="17459843" w14:textId="77777777" w:rsidR="00DC06CA" w:rsidRPr="00907B15" w:rsidRDefault="00DC06CA" w:rsidP="00B36803">
            <w:pPr>
              <w:spacing w:after="0" w:line="240" w:lineRule="auto"/>
              <w:ind w:firstLine="0"/>
              <w:jc w:val="center"/>
              <w:rPr>
                <w:sz w:val="18"/>
                <w:szCs w:val="18"/>
              </w:rPr>
            </w:pPr>
            <w:r w:rsidRPr="00907B15">
              <w:rPr>
                <w:sz w:val="18"/>
                <w:szCs w:val="18"/>
              </w:rPr>
              <w:t>2028</w:t>
            </w:r>
          </w:p>
        </w:tc>
      </w:tr>
      <w:tr w:rsidR="00DC06CA" w:rsidRPr="00907B15" w14:paraId="6998497A"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60A12CDF" w14:textId="77777777" w:rsidR="00DC06CA" w:rsidRPr="00907B15" w:rsidRDefault="00DC06CA" w:rsidP="00B36803">
            <w:pPr>
              <w:spacing w:after="0" w:line="240" w:lineRule="auto"/>
              <w:ind w:firstLine="0"/>
              <w:jc w:val="center"/>
              <w:rPr>
                <w:sz w:val="18"/>
                <w:szCs w:val="18"/>
              </w:rPr>
            </w:pPr>
            <w:r w:rsidRPr="00907B15">
              <w:rPr>
                <w:sz w:val="18"/>
                <w:szCs w:val="18"/>
              </w:rPr>
              <w:t>16</w:t>
            </w:r>
          </w:p>
        </w:tc>
        <w:tc>
          <w:tcPr>
            <w:tcW w:w="3685" w:type="pct"/>
            <w:tcBorders>
              <w:top w:val="nil"/>
              <w:left w:val="nil"/>
              <w:bottom w:val="single" w:sz="4" w:space="0" w:color="auto"/>
              <w:right w:val="single" w:sz="4" w:space="0" w:color="auto"/>
            </w:tcBorders>
            <w:shd w:val="clear" w:color="auto" w:fill="auto"/>
            <w:vAlign w:val="center"/>
            <w:hideMark/>
          </w:tcPr>
          <w:p w14:paraId="224361F9" w14:textId="77777777" w:rsidR="00DC06CA" w:rsidRPr="00907B15" w:rsidRDefault="00DC06CA" w:rsidP="00B36803">
            <w:pPr>
              <w:spacing w:after="0" w:line="240" w:lineRule="auto"/>
              <w:ind w:firstLine="0"/>
              <w:rPr>
                <w:sz w:val="18"/>
                <w:szCs w:val="18"/>
              </w:rPr>
            </w:pPr>
            <w:r w:rsidRPr="00907B15">
              <w:rPr>
                <w:sz w:val="18"/>
                <w:szCs w:val="18"/>
              </w:rPr>
              <w:t>Модернизация участка тепловой сети от 2-ТК-23 до 2-ТК-21 МКД №4 по ул. Шилейко</w:t>
            </w:r>
          </w:p>
        </w:tc>
        <w:tc>
          <w:tcPr>
            <w:tcW w:w="487" w:type="pct"/>
            <w:tcBorders>
              <w:top w:val="nil"/>
              <w:left w:val="nil"/>
              <w:bottom w:val="single" w:sz="4" w:space="0" w:color="auto"/>
              <w:right w:val="single" w:sz="4" w:space="0" w:color="auto"/>
            </w:tcBorders>
            <w:shd w:val="clear" w:color="auto" w:fill="auto"/>
            <w:vAlign w:val="center"/>
            <w:hideMark/>
          </w:tcPr>
          <w:p w14:paraId="0E1243B5" w14:textId="77777777" w:rsidR="00DC06CA" w:rsidRPr="00907B15" w:rsidRDefault="00DC06CA" w:rsidP="00B36803">
            <w:pPr>
              <w:spacing w:after="0" w:line="240" w:lineRule="auto"/>
              <w:ind w:firstLine="0"/>
              <w:jc w:val="center"/>
              <w:rPr>
                <w:sz w:val="18"/>
                <w:szCs w:val="18"/>
              </w:rPr>
            </w:pPr>
            <w:r w:rsidRPr="00907B15">
              <w:rPr>
                <w:sz w:val="18"/>
                <w:szCs w:val="18"/>
              </w:rPr>
              <w:t>2,04</w:t>
            </w:r>
          </w:p>
        </w:tc>
        <w:tc>
          <w:tcPr>
            <w:tcW w:w="622" w:type="pct"/>
            <w:tcBorders>
              <w:top w:val="nil"/>
              <w:left w:val="nil"/>
              <w:bottom w:val="single" w:sz="4" w:space="0" w:color="auto"/>
              <w:right w:val="single" w:sz="4" w:space="0" w:color="auto"/>
            </w:tcBorders>
            <w:shd w:val="clear" w:color="auto" w:fill="auto"/>
            <w:vAlign w:val="center"/>
            <w:hideMark/>
          </w:tcPr>
          <w:p w14:paraId="6DBC3DB5" w14:textId="77777777" w:rsidR="00DC06CA" w:rsidRPr="00907B15" w:rsidRDefault="00DC06CA" w:rsidP="00B36803">
            <w:pPr>
              <w:spacing w:after="0" w:line="240" w:lineRule="auto"/>
              <w:ind w:firstLine="0"/>
              <w:jc w:val="center"/>
              <w:rPr>
                <w:sz w:val="18"/>
                <w:szCs w:val="18"/>
              </w:rPr>
            </w:pPr>
            <w:r w:rsidRPr="00907B15">
              <w:rPr>
                <w:sz w:val="18"/>
                <w:szCs w:val="18"/>
              </w:rPr>
              <w:t>2031</w:t>
            </w:r>
          </w:p>
        </w:tc>
      </w:tr>
      <w:tr w:rsidR="00DC06CA" w:rsidRPr="00907B15" w14:paraId="487EEEE7"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1247CFEC" w14:textId="77777777" w:rsidR="00DC06CA" w:rsidRPr="00907B15" w:rsidRDefault="00DC06CA" w:rsidP="00B36803">
            <w:pPr>
              <w:spacing w:after="0" w:line="240" w:lineRule="auto"/>
              <w:ind w:firstLine="0"/>
              <w:jc w:val="center"/>
              <w:rPr>
                <w:sz w:val="18"/>
                <w:szCs w:val="18"/>
              </w:rPr>
            </w:pPr>
            <w:r w:rsidRPr="00907B15">
              <w:rPr>
                <w:sz w:val="18"/>
                <w:szCs w:val="18"/>
              </w:rPr>
              <w:t>17</w:t>
            </w:r>
          </w:p>
        </w:tc>
        <w:tc>
          <w:tcPr>
            <w:tcW w:w="3685" w:type="pct"/>
            <w:tcBorders>
              <w:top w:val="nil"/>
              <w:left w:val="nil"/>
              <w:bottom w:val="single" w:sz="4" w:space="0" w:color="auto"/>
              <w:right w:val="single" w:sz="4" w:space="0" w:color="auto"/>
            </w:tcBorders>
            <w:shd w:val="clear" w:color="auto" w:fill="auto"/>
            <w:vAlign w:val="center"/>
            <w:hideMark/>
          </w:tcPr>
          <w:p w14:paraId="68005B36" w14:textId="77777777" w:rsidR="00DC06CA" w:rsidRPr="00907B15" w:rsidRDefault="00DC06CA" w:rsidP="00B36803">
            <w:pPr>
              <w:spacing w:after="0" w:line="240" w:lineRule="auto"/>
              <w:ind w:firstLine="0"/>
              <w:rPr>
                <w:sz w:val="18"/>
                <w:szCs w:val="18"/>
              </w:rPr>
            </w:pPr>
            <w:r w:rsidRPr="00907B15">
              <w:rPr>
                <w:sz w:val="18"/>
                <w:szCs w:val="18"/>
              </w:rPr>
              <w:t>Модернизация участка тепловой сети от ТНС №5 до 2-тк-5бк (Комсомольская 10)</w:t>
            </w:r>
          </w:p>
        </w:tc>
        <w:tc>
          <w:tcPr>
            <w:tcW w:w="487" w:type="pct"/>
            <w:tcBorders>
              <w:top w:val="nil"/>
              <w:left w:val="nil"/>
              <w:bottom w:val="single" w:sz="4" w:space="0" w:color="auto"/>
              <w:right w:val="single" w:sz="4" w:space="0" w:color="auto"/>
            </w:tcBorders>
            <w:shd w:val="clear" w:color="auto" w:fill="auto"/>
            <w:vAlign w:val="center"/>
            <w:hideMark/>
          </w:tcPr>
          <w:p w14:paraId="70B81595" w14:textId="77777777" w:rsidR="00DC06CA" w:rsidRPr="00907B15" w:rsidRDefault="00DC06CA" w:rsidP="00B36803">
            <w:pPr>
              <w:spacing w:after="0" w:line="240" w:lineRule="auto"/>
              <w:ind w:firstLine="0"/>
              <w:jc w:val="center"/>
              <w:rPr>
                <w:sz w:val="18"/>
                <w:szCs w:val="18"/>
              </w:rPr>
            </w:pPr>
            <w:r w:rsidRPr="00907B15">
              <w:rPr>
                <w:sz w:val="18"/>
                <w:szCs w:val="18"/>
              </w:rPr>
              <w:t>6,7</w:t>
            </w:r>
          </w:p>
        </w:tc>
        <w:tc>
          <w:tcPr>
            <w:tcW w:w="622" w:type="pct"/>
            <w:tcBorders>
              <w:top w:val="nil"/>
              <w:left w:val="nil"/>
              <w:bottom w:val="single" w:sz="4" w:space="0" w:color="auto"/>
              <w:right w:val="single" w:sz="4" w:space="0" w:color="auto"/>
            </w:tcBorders>
            <w:shd w:val="clear" w:color="auto" w:fill="auto"/>
            <w:vAlign w:val="center"/>
            <w:hideMark/>
          </w:tcPr>
          <w:p w14:paraId="6120F5B4" w14:textId="77777777" w:rsidR="00DC06CA" w:rsidRPr="00907B15" w:rsidRDefault="00DC06CA" w:rsidP="00B36803">
            <w:pPr>
              <w:spacing w:after="0" w:line="240" w:lineRule="auto"/>
              <w:ind w:firstLine="0"/>
              <w:jc w:val="center"/>
              <w:rPr>
                <w:sz w:val="18"/>
                <w:szCs w:val="18"/>
              </w:rPr>
            </w:pPr>
            <w:r w:rsidRPr="00907B15">
              <w:rPr>
                <w:sz w:val="18"/>
                <w:szCs w:val="18"/>
              </w:rPr>
              <w:t>2031</w:t>
            </w:r>
          </w:p>
        </w:tc>
      </w:tr>
      <w:tr w:rsidR="00DC06CA" w:rsidRPr="00907B15" w14:paraId="07F0CE53"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489FFF11" w14:textId="77777777" w:rsidR="00DC06CA" w:rsidRPr="00907B15" w:rsidRDefault="00DC06CA" w:rsidP="00B36803">
            <w:pPr>
              <w:spacing w:after="0" w:line="240" w:lineRule="auto"/>
              <w:ind w:firstLine="0"/>
              <w:jc w:val="center"/>
              <w:rPr>
                <w:sz w:val="18"/>
                <w:szCs w:val="18"/>
              </w:rPr>
            </w:pPr>
            <w:r w:rsidRPr="00907B15">
              <w:rPr>
                <w:sz w:val="18"/>
                <w:szCs w:val="18"/>
              </w:rPr>
              <w:t>18</w:t>
            </w:r>
          </w:p>
        </w:tc>
        <w:tc>
          <w:tcPr>
            <w:tcW w:w="3685" w:type="pct"/>
            <w:tcBorders>
              <w:top w:val="nil"/>
              <w:left w:val="nil"/>
              <w:bottom w:val="single" w:sz="4" w:space="0" w:color="auto"/>
              <w:right w:val="single" w:sz="4" w:space="0" w:color="auto"/>
            </w:tcBorders>
            <w:shd w:val="clear" w:color="auto" w:fill="auto"/>
            <w:vAlign w:val="center"/>
            <w:hideMark/>
          </w:tcPr>
          <w:p w14:paraId="3D08FF46" w14:textId="77777777" w:rsidR="00DC06CA" w:rsidRPr="00907B15" w:rsidRDefault="00DC06CA" w:rsidP="00B36803">
            <w:pPr>
              <w:spacing w:after="0" w:line="240" w:lineRule="auto"/>
              <w:ind w:firstLine="0"/>
              <w:rPr>
                <w:sz w:val="18"/>
                <w:szCs w:val="18"/>
              </w:rPr>
            </w:pPr>
            <w:r w:rsidRPr="00907B15">
              <w:rPr>
                <w:sz w:val="18"/>
                <w:szCs w:val="18"/>
              </w:rPr>
              <w:t>Реконструкция тепловой сети от дома №3 до дома №4</w:t>
            </w:r>
          </w:p>
        </w:tc>
        <w:tc>
          <w:tcPr>
            <w:tcW w:w="487" w:type="pct"/>
            <w:tcBorders>
              <w:top w:val="nil"/>
              <w:left w:val="nil"/>
              <w:bottom w:val="single" w:sz="4" w:space="0" w:color="auto"/>
              <w:right w:val="single" w:sz="4" w:space="0" w:color="auto"/>
            </w:tcBorders>
            <w:shd w:val="clear" w:color="auto" w:fill="auto"/>
            <w:vAlign w:val="center"/>
            <w:hideMark/>
          </w:tcPr>
          <w:p w14:paraId="1D3600F1" w14:textId="77777777" w:rsidR="00DC06CA" w:rsidRPr="00907B15" w:rsidRDefault="00DC06CA" w:rsidP="00B36803">
            <w:pPr>
              <w:spacing w:after="0" w:line="240" w:lineRule="auto"/>
              <w:ind w:firstLine="0"/>
              <w:jc w:val="center"/>
              <w:rPr>
                <w:sz w:val="18"/>
                <w:szCs w:val="18"/>
              </w:rPr>
            </w:pPr>
            <w:r w:rsidRPr="00907B15">
              <w:rPr>
                <w:sz w:val="18"/>
                <w:szCs w:val="18"/>
              </w:rPr>
              <w:t>2,97</w:t>
            </w:r>
          </w:p>
        </w:tc>
        <w:tc>
          <w:tcPr>
            <w:tcW w:w="622" w:type="pct"/>
            <w:tcBorders>
              <w:top w:val="nil"/>
              <w:left w:val="nil"/>
              <w:bottom w:val="single" w:sz="4" w:space="0" w:color="auto"/>
              <w:right w:val="single" w:sz="4" w:space="0" w:color="auto"/>
            </w:tcBorders>
            <w:shd w:val="clear" w:color="auto" w:fill="auto"/>
            <w:vAlign w:val="center"/>
            <w:hideMark/>
          </w:tcPr>
          <w:p w14:paraId="3BCECF3B" w14:textId="77777777" w:rsidR="00DC06CA" w:rsidRPr="00907B15" w:rsidRDefault="00DC06CA" w:rsidP="00B36803">
            <w:pPr>
              <w:spacing w:after="0" w:line="240" w:lineRule="auto"/>
              <w:ind w:firstLine="0"/>
              <w:jc w:val="center"/>
              <w:rPr>
                <w:sz w:val="18"/>
                <w:szCs w:val="18"/>
              </w:rPr>
            </w:pPr>
            <w:r w:rsidRPr="00907B15">
              <w:rPr>
                <w:sz w:val="18"/>
                <w:szCs w:val="18"/>
              </w:rPr>
              <w:t>2028</w:t>
            </w:r>
          </w:p>
        </w:tc>
      </w:tr>
      <w:tr w:rsidR="00DC06CA" w:rsidRPr="00907B15" w14:paraId="2F8C1E39"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3C27E8FF" w14:textId="77777777" w:rsidR="00DC06CA" w:rsidRPr="00907B15" w:rsidRDefault="00DC06CA" w:rsidP="00B36803">
            <w:pPr>
              <w:spacing w:after="0" w:line="240" w:lineRule="auto"/>
              <w:ind w:firstLine="0"/>
              <w:jc w:val="center"/>
              <w:rPr>
                <w:sz w:val="18"/>
                <w:szCs w:val="18"/>
              </w:rPr>
            </w:pPr>
            <w:r w:rsidRPr="00907B15">
              <w:rPr>
                <w:sz w:val="18"/>
                <w:szCs w:val="18"/>
              </w:rPr>
              <w:t>19</w:t>
            </w:r>
          </w:p>
        </w:tc>
        <w:tc>
          <w:tcPr>
            <w:tcW w:w="3685" w:type="pct"/>
            <w:tcBorders>
              <w:top w:val="nil"/>
              <w:left w:val="nil"/>
              <w:bottom w:val="single" w:sz="4" w:space="0" w:color="auto"/>
              <w:right w:val="single" w:sz="4" w:space="0" w:color="auto"/>
            </w:tcBorders>
            <w:shd w:val="clear" w:color="auto" w:fill="auto"/>
            <w:vAlign w:val="center"/>
            <w:hideMark/>
          </w:tcPr>
          <w:p w14:paraId="622243DE" w14:textId="77777777" w:rsidR="00DC06CA" w:rsidRPr="00907B15" w:rsidRDefault="00DC06CA" w:rsidP="00B36803">
            <w:pPr>
              <w:spacing w:after="0" w:line="240" w:lineRule="auto"/>
              <w:ind w:firstLine="0"/>
              <w:rPr>
                <w:sz w:val="18"/>
                <w:szCs w:val="18"/>
              </w:rPr>
            </w:pPr>
            <w:r w:rsidRPr="00907B15">
              <w:rPr>
                <w:sz w:val="18"/>
                <w:szCs w:val="18"/>
              </w:rPr>
              <w:t>Модернизация тепловых сетей н.п. Титан</w:t>
            </w:r>
          </w:p>
        </w:tc>
        <w:tc>
          <w:tcPr>
            <w:tcW w:w="487" w:type="pct"/>
            <w:tcBorders>
              <w:top w:val="nil"/>
              <w:left w:val="nil"/>
              <w:bottom w:val="single" w:sz="4" w:space="0" w:color="auto"/>
              <w:right w:val="single" w:sz="4" w:space="0" w:color="auto"/>
            </w:tcBorders>
            <w:shd w:val="clear" w:color="auto" w:fill="auto"/>
            <w:vAlign w:val="center"/>
            <w:hideMark/>
          </w:tcPr>
          <w:p w14:paraId="5792958E" w14:textId="77777777" w:rsidR="00DC06CA" w:rsidRPr="00907B15" w:rsidRDefault="00DC06CA" w:rsidP="00B36803">
            <w:pPr>
              <w:spacing w:after="0" w:line="240" w:lineRule="auto"/>
              <w:ind w:firstLine="0"/>
              <w:jc w:val="center"/>
              <w:rPr>
                <w:sz w:val="18"/>
                <w:szCs w:val="18"/>
              </w:rPr>
            </w:pPr>
            <w:r w:rsidRPr="00907B15">
              <w:rPr>
                <w:sz w:val="18"/>
                <w:szCs w:val="18"/>
              </w:rPr>
              <w:t>33,31</w:t>
            </w:r>
          </w:p>
        </w:tc>
        <w:tc>
          <w:tcPr>
            <w:tcW w:w="622" w:type="pct"/>
            <w:tcBorders>
              <w:top w:val="nil"/>
              <w:left w:val="nil"/>
              <w:bottom w:val="single" w:sz="4" w:space="0" w:color="auto"/>
              <w:right w:val="single" w:sz="4" w:space="0" w:color="auto"/>
            </w:tcBorders>
            <w:shd w:val="clear" w:color="auto" w:fill="auto"/>
            <w:vAlign w:val="center"/>
            <w:hideMark/>
          </w:tcPr>
          <w:p w14:paraId="2D8056BB" w14:textId="77777777" w:rsidR="00DC06CA" w:rsidRPr="00907B15" w:rsidRDefault="00DC06CA" w:rsidP="00B36803">
            <w:pPr>
              <w:spacing w:after="0" w:line="240" w:lineRule="auto"/>
              <w:ind w:firstLine="0"/>
              <w:jc w:val="center"/>
              <w:rPr>
                <w:sz w:val="18"/>
                <w:szCs w:val="18"/>
              </w:rPr>
            </w:pPr>
            <w:r w:rsidRPr="00907B15">
              <w:rPr>
                <w:sz w:val="18"/>
                <w:szCs w:val="18"/>
              </w:rPr>
              <w:t>2028–2031</w:t>
            </w:r>
          </w:p>
        </w:tc>
      </w:tr>
      <w:tr w:rsidR="00DC06CA" w:rsidRPr="00907B15" w14:paraId="7CEA7EBF"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2D7045D4" w14:textId="77777777" w:rsidR="00DC06CA" w:rsidRPr="00907B15" w:rsidRDefault="00DC06CA" w:rsidP="00B36803">
            <w:pPr>
              <w:spacing w:after="0" w:line="240" w:lineRule="auto"/>
              <w:ind w:firstLine="0"/>
              <w:jc w:val="center"/>
              <w:rPr>
                <w:sz w:val="18"/>
                <w:szCs w:val="18"/>
              </w:rPr>
            </w:pPr>
            <w:r w:rsidRPr="00907B15">
              <w:rPr>
                <w:sz w:val="18"/>
                <w:szCs w:val="18"/>
              </w:rPr>
              <w:t>20</w:t>
            </w:r>
          </w:p>
        </w:tc>
        <w:tc>
          <w:tcPr>
            <w:tcW w:w="3685" w:type="pct"/>
            <w:tcBorders>
              <w:top w:val="nil"/>
              <w:left w:val="nil"/>
              <w:bottom w:val="single" w:sz="4" w:space="0" w:color="auto"/>
              <w:right w:val="single" w:sz="4" w:space="0" w:color="auto"/>
            </w:tcBorders>
            <w:shd w:val="clear" w:color="auto" w:fill="auto"/>
            <w:vAlign w:val="center"/>
            <w:hideMark/>
          </w:tcPr>
          <w:p w14:paraId="473396AE" w14:textId="77777777" w:rsidR="00DC06CA" w:rsidRPr="00907B15" w:rsidRDefault="00DC06CA" w:rsidP="00B36803">
            <w:pPr>
              <w:spacing w:after="0" w:line="240" w:lineRule="auto"/>
              <w:ind w:firstLine="0"/>
              <w:rPr>
                <w:sz w:val="18"/>
                <w:szCs w:val="18"/>
              </w:rPr>
            </w:pPr>
            <w:r w:rsidRPr="00907B15">
              <w:rPr>
                <w:sz w:val="18"/>
                <w:szCs w:val="18"/>
              </w:rPr>
              <w:t>Модернизация административно-бытовых помещений ЦТП г. Кировска</w:t>
            </w:r>
          </w:p>
        </w:tc>
        <w:tc>
          <w:tcPr>
            <w:tcW w:w="487" w:type="pct"/>
            <w:tcBorders>
              <w:top w:val="nil"/>
              <w:left w:val="nil"/>
              <w:bottom w:val="single" w:sz="4" w:space="0" w:color="auto"/>
              <w:right w:val="single" w:sz="4" w:space="0" w:color="auto"/>
            </w:tcBorders>
            <w:shd w:val="clear" w:color="auto" w:fill="auto"/>
            <w:vAlign w:val="center"/>
            <w:hideMark/>
          </w:tcPr>
          <w:p w14:paraId="212861B0" w14:textId="77777777" w:rsidR="00DC06CA" w:rsidRPr="00907B15" w:rsidRDefault="00DC06CA" w:rsidP="00B36803">
            <w:pPr>
              <w:spacing w:after="0" w:line="240" w:lineRule="auto"/>
              <w:ind w:firstLine="0"/>
              <w:jc w:val="center"/>
              <w:rPr>
                <w:sz w:val="18"/>
                <w:szCs w:val="18"/>
              </w:rPr>
            </w:pPr>
            <w:r w:rsidRPr="00907B15">
              <w:rPr>
                <w:sz w:val="18"/>
                <w:szCs w:val="18"/>
              </w:rPr>
              <w:t>60,06</w:t>
            </w:r>
          </w:p>
        </w:tc>
        <w:tc>
          <w:tcPr>
            <w:tcW w:w="622" w:type="pct"/>
            <w:tcBorders>
              <w:top w:val="nil"/>
              <w:left w:val="nil"/>
              <w:bottom w:val="single" w:sz="4" w:space="0" w:color="auto"/>
              <w:right w:val="single" w:sz="4" w:space="0" w:color="auto"/>
            </w:tcBorders>
            <w:shd w:val="clear" w:color="auto" w:fill="auto"/>
            <w:vAlign w:val="center"/>
            <w:hideMark/>
          </w:tcPr>
          <w:p w14:paraId="25385390" w14:textId="77777777" w:rsidR="00DC06CA" w:rsidRPr="00907B15" w:rsidRDefault="00DC06CA" w:rsidP="00B36803">
            <w:pPr>
              <w:spacing w:after="0" w:line="240" w:lineRule="auto"/>
              <w:ind w:firstLine="0"/>
              <w:jc w:val="center"/>
              <w:rPr>
                <w:sz w:val="18"/>
                <w:szCs w:val="18"/>
              </w:rPr>
            </w:pPr>
            <w:r w:rsidRPr="00907B15">
              <w:rPr>
                <w:sz w:val="18"/>
                <w:szCs w:val="18"/>
              </w:rPr>
              <w:t>2028–2030</w:t>
            </w:r>
          </w:p>
        </w:tc>
      </w:tr>
      <w:tr w:rsidR="00DC06CA" w:rsidRPr="00907B15" w14:paraId="036ED95E"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4B0D5182" w14:textId="77777777" w:rsidR="00DC06CA" w:rsidRPr="00907B15" w:rsidRDefault="00DC06CA" w:rsidP="00B36803">
            <w:pPr>
              <w:spacing w:after="0" w:line="240" w:lineRule="auto"/>
              <w:ind w:firstLine="0"/>
              <w:jc w:val="center"/>
              <w:rPr>
                <w:sz w:val="18"/>
                <w:szCs w:val="18"/>
              </w:rPr>
            </w:pPr>
            <w:r w:rsidRPr="00907B15">
              <w:rPr>
                <w:sz w:val="18"/>
                <w:szCs w:val="18"/>
              </w:rPr>
              <w:t>21</w:t>
            </w:r>
          </w:p>
        </w:tc>
        <w:tc>
          <w:tcPr>
            <w:tcW w:w="3685" w:type="pct"/>
            <w:tcBorders>
              <w:top w:val="nil"/>
              <w:left w:val="nil"/>
              <w:bottom w:val="single" w:sz="4" w:space="0" w:color="auto"/>
              <w:right w:val="single" w:sz="4" w:space="0" w:color="auto"/>
            </w:tcBorders>
            <w:shd w:val="clear" w:color="auto" w:fill="auto"/>
            <w:vAlign w:val="center"/>
            <w:hideMark/>
          </w:tcPr>
          <w:p w14:paraId="58FCC643" w14:textId="77777777" w:rsidR="00DC06CA" w:rsidRPr="00907B15" w:rsidRDefault="00DC06CA" w:rsidP="00B36803">
            <w:pPr>
              <w:spacing w:after="0" w:line="240" w:lineRule="auto"/>
              <w:ind w:firstLine="0"/>
              <w:rPr>
                <w:sz w:val="18"/>
                <w:szCs w:val="18"/>
              </w:rPr>
            </w:pPr>
            <w:r w:rsidRPr="00907B15">
              <w:rPr>
                <w:sz w:val="18"/>
                <w:szCs w:val="18"/>
              </w:rPr>
              <w:t>Модернизация склада ТМЦ</w:t>
            </w:r>
          </w:p>
        </w:tc>
        <w:tc>
          <w:tcPr>
            <w:tcW w:w="487" w:type="pct"/>
            <w:tcBorders>
              <w:top w:val="nil"/>
              <w:left w:val="nil"/>
              <w:bottom w:val="single" w:sz="4" w:space="0" w:color="auto"/>
              <w:right w:val="single" w:sz="4" w:space="0" w:color="auto"/>
            </w:tcBorders>
            <w:shd w:val="clear" w:color="auto" w:fill="auto"/>
            <w:vAlign w:val="center"/>
            <w:hideMark/>
          </w:tcPr>
          <w:p w14:paraId="744ED09A" w14:textId="77777777" w:rsidR="00DC06CA" w:rsidRPr="00907B15" w:rsidRDefault="00DC06CA" w:rsidP="00B36803">
            <w:pPr>
              <w:spacing w:after="0" w:line="240" w:lineRule="auto"/>
              <w:ind w:firstLine="0"/>
              <w:jc w:val="center"/>
              <w:rPr>
                <w:sz w:val="18"/>
                <w:szCs w:val="18"/>
              </w:rPr>
            </w:pPr>
            <w:r w:rsidRPr="00907B15">
              <w:rPr>
                <w:sz w:val="18"/>
                <w:szCs w:val="18"/>
              </w:rPr>
              <w:t>17,9</w:t>
            </w:r>
          </w:p>
        </w:tc>
        <w:tc>
          <w:tcPr>
            <w:tcW w:w="622" w:type="pct"/>
            <w:tcBorders>
              <w:top w:val="nil"/>
              <w:left w:val="nil"/>
              <w:bottom w:val="single" w:sz="4" w:space="0" w:color="auto"/>
              <w:right w:val="single" w:sz="4" w:space="0" w:color="auto"/>
            </w:tcBorders>
            <w:shd w:val="clear" w:color="auto" w:fill="auto"/>
            <w:vAlign w:val="center"/>
            <w:hideMark/>
          </w:tcPr>
          <w:p w14:paraId="0EA5A31A" w14:textId="77777777" w:rsidR="00DC06CA" w:rsidRPr="00907B15" w:rsidRDefault="00DC06CA" w:rsidP="00B36803">
            <w:pPr>
              <w:spacing w:after="0" w:line="240" w:lineRule="auto"/>
              <w:ind w:firstLine="0"/>
              <w:jc w:val="center"/>
              <w:rPr>
                <w:sz w:val="18"/>
                <w:szCs w:val="18"/>
              </w:rPr>
            </w:pPr>
            <w:r w:rsidRPr="00907B15">
              <w:rPr>
                <w:sz w:val="18"/>
                <w:szCs w:val="18"/>
              </w:rPr>
              <w:t>2028–2030</w:t>
            </w:r>
          </w:p>
        </w:tc>
      </w:tr>
      <w:tr w:rsidR="00DC06CA" w:rsidRPr="00907B15" w14:paraId="4C60B0B3"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4E95921C" w14:textId="77777777" w:rsidR="00DC06CA" w:rsidRPr="00907B15" w:rsidRDefault="00DC06CA" w:rsidP="00B36803">
            <w:pPr>
              <w:spacing w:after="0" w:line="240" w:lineRule="auto"/>
              <w:ind w:firstLine="0"/>
              <w:jc w:val="center"/>
              <w:rPr>
                <w:sz w:val="18"/>
                <w:szCs w:val="18"/>
              </w:rPr>
            </w:pPr>
            <w:r w:rsidRPr="00907B15">
              <w:rPr>
                <w:sz w:val="18"/>
                <w:szCs w:val="18"/>
              </w:rPr>
              <w:t>22</w:t>
            </w:r>
          </w:p>
        </w:tc>
        <w:tc>
          <w:tcPr>
            <w:tcW w:w="3685" w:type="pct"/>
            <w:tcBorders>
              <w:top w:val="nil"/>
              <w:left w:val="nil"/>
              <w:bottom w:val="single" w:sz="4" w:space="0" w:color="auto"/>
              <w:right w:val="single" w:sz="4" w:space="0" w:color="auto"/>
            </w:tcBorders>
            <w:shd w:val="clear" w:color="auto" w:fill="auto"/>
            <w:vAlign w:val="center"/>
            <w:hideMark/>
          </w:tcPr>
          <w:p w14:paraId="5B132765" w14:textId="77777777" w:rsidR="00DC06CA" w:rsidRPr="00907B15" w:rsidRDefault="00DC06CA" w:rsidP="00B36803">
            <w:pPr>
              <w:spacing w:after="0" w:line="240" w:lineRule="auto"/>
              <w:ind w:firstLine="0"/>
              <w:rPr>
                <w:sz w:val="18"/>
                <w:szCs w:val="18"/>
              </w:rPr>
            </w:pPr>
            <w:r w:rsidRPr="00907B15">
              <w:rPr>
                <w:sz w:val="18"/>
                <w:szCs w:val="18"/>
              </w:rPr>
              <w:t>Реконструкция АКЗ металлоконструкций тепломагистрали I контура</w:t>
            </w:r>
          </w:p>
        </w:tc>
        <w:tc>
          <w:tcPr>
            <w:tcW w:w="487" w:type="pct"/>
            <w:tcBorders>
              <w:top w:val="nil"/>
              <w:left w:val="nil"/>
              <w:bottom w:val="single" w:sz="4" w:space="0" w:color="auto"/>
              <w:right w:val="single" w:sz="4" w:space="0" w:color="auto"/>
            </w:tcBorders>
            <w:shd w:val="clear" w:color="auto" w:fill="auto"/>
            <w:vAlign w:val="center"/>
            <w:hideMark/>
          </w:tcPr>
          <w:p w14:paraId="08DB24C3" w14:textId="77777777" w:rsidR="00DC06CA" w:rsidRPr="00907B15" w:rsidRDefault="00DC06CA" w:rsidP="00B36803">
            <w:pPr>
              <w:spacing w:after="0" w:line="240" w:lineRule="auto"/>
              <w:ind w:firstLine="0"/>
              <w:jc w:val="center"/>
              <w:rPr>
                <w:sz w:val="18"/>
                <w:szCs w:val="18"/>
              </w:rPr>
            </w:pPr>
            <w:r w:rsidRPr="00907B15">
              <w:rPr>
                <w:sz w:val="18"/>
                <w:szCs w:val="18"/>
              </w:rPr>
              <w:t>25,43</w:t>
            </w:r>
          </w:p>
        </w:tc>
        <w:tc>
          <w:tcPr>
            <w:tcW w:w="622" w:type="pct"/>
            <w:tcBorders>
              <w:top w:val="nil"/>
              <w:left w:val="nil"/>
              <w:bottom w:val="single" w:sz="4" w:space="0" w:color="auto"/>
              <w:right w:val="single" w:sz="4" w:space="0" w:color="auto"/>
            </w:tcBorders>
            <w:shd w:val="clear" w:color="auto" w:fill="auto"/>
            <w:vAlign w:val="center"/>
            <w:hideMark/>
          </w:tcPr>
          <w:p w14:paraId="5A1E02DD" w14:textId="77777777" w:rsidR="00DC06CA" w:rsidRPr="00907B15" w:rsidRDefault="00DC06CA" w:rsidP="00B36803">
            <w:pPr>
              <w:spacing w:after="0" w:line="240" w:lineRule="auto"/>
              <w:ind w:firstLine="0"/>
              <w:jc w:val="center"/>
              <w:rPr>
                <w:sz w:val="18"/>
                <w:szCs w:val="18"/>
              </w:rPr>
            </w:pPr>
            <w:r w:rsidRPr="00907B15">
              <w:rPr>
                <w:sz w:val="18"/>
                <w:szCs w:val="18"/>
              </w:rPr>
              <w:t>2027–2031</w:t>
            </w:r>
          </w:p>
        </w:tc>
      </w:tr>
      <w:tr w:rsidR="00DC06CA" w:rsidRPr="00907B15" w14:paraId="67D96568"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3467A9C1" w14:textId="77777777" w:rsidR="00DC06CA" w:rsidRPr="00907B15" w:rsidRDefault="00DC06CA" w:rsidP="00B36803">
            <w:pPr>
              <w:spacing w:after="0" w:line="240" w:lineRule="auto"/>
              <w:ind w:firstLine="0"/>
              <w:jc w:val="center"/>
              <w:rPr>
                <w:sz w:val="18"/>
                <w:szCs w:val="18"/>
              </w:rPr>
            </w:pPr>
            <w:r w:rsidRPr="00907B15">
              <w:rPr>
                <w:sz w:val="18"/>
                <w:szCs w:val="18"/>
              </w:rPr>
              <w:t>23</w:t>
            </w:r>
          </w:p>
        </w:tc>
        <w:tc>
          <w:tcPr>
            <w:tcW w:w="3685" w:type="pct"/>
            <w:tcBorders>
              <w:top w:val="nil"/>
              <w:left w:val="nil"/>
              <w:bottom w:val="single" w:sz="4" w:space="0" w:color="auto"/>
              <w:right w:val="single" w:sz="4" w:space="0" w:color="auto"/>
            </w:tcBorders>
            <w:shd w:val="clear" w:color="auto" w:fill="auto"/>
            <w:vAlign w:val="center"/>
            <w:hideMark/>
          </w:tcPr>
          <w:p w14:paraId="07E82C14" w14:textId="77777777" w:rsidR="00DC06CA" w:rsidRPr="00907B15" w:rsidRDefault="00DC06CA" w:rsidP="00B36803">
            <w:pPr>
              <w:spacing w:after="0" w:line="240" w:lineRule="auto"/>
              <w:ind w:firstLine="0"/>
              <w:rPr>
                <w:sz w:val="18"/>
                <w:szCs w:val="18"/>
              </w:rPr>
            </w:pPr>
            <w:r w:rsidRPr="00907B15">
              <w:rPr>
                <w:sz w:val="18"/>
                <w:szCs w:val="18"/>
              </w:rPr>
              <w:t>Реконструкция тройников воздушников тепломагистрали I контура</w:t>
            </w:r>
          </w:p>
        </w:tc>
        <w:tc>
          <w:tcPr>
            <w:tcW w:w="487" w:type="pct"/>
            <w:tcBorders>
              <w:top w:val="nil"/>
              <w:left w:val="nil"/>
              <w:bottom w:val="single" w:sz="4" w:space="0" w:color="auto"/>
              <w:right w:val="single" w:sz="4" w:space="0" w:color="auto"/>
            </w:tcBorders>
            <w:shd w:val="clear" w:color="auto" w:fill="auto"/>
            <w:vAlign w:val="center"/>
            <w:hideMark/>
          </w:tcPr>
          <w:p w14:paraId="70EFC25F" w14:textId="77777777" w:rsidR="00DC06CA" w:rsidRPr="00907B15" w:rsidRDefault="00DC06CA" w:rsidP="00B36803">
            <w:pPr>
              <w:spacing w:after="0" w:line="240" w:lineRule="auto"/>
              <w:ind w:firstLine="0"/>
              <w:jc w:val="center"/>
              <w:rPr>
                <w:sz w:val="18"/>
                <w:szCs w:val="18"/>
              </w:rPr>
            </w:pPr>
            <w:r w:rsidRPr="00907B15">
              <w:rPr>
                <w:sz w:val="18"/>
                <w:szCs w:val="18"/>
              </w:rPr>
              <w:t>7,17</w:t>
            </w:r>
          </w:p>
        </w:tc>
        <w:tc>
          <w:tcPr>
            <w:tcW w:w="622" w:type="pct"/>
            <w:tcBorders>
              <w:top w:val="nil"/>
              <w:left w:val="nil"/>
              <w:bottom w:val="single" w:sz="4" w:space="0" w:color="auto"/>
              <w:right w:val="single" w:sz="4" w:space="0" w:color="auto"/>
            </w:tcBorders>
            <w:shd w:val="clear" w:color="auto" w:fill="auto"/>
            <w:vAlign w:val="center"/>
            <w:hideMark/>
          </w:tcPr>
          <w:p w14:paraId="39009ED0" w14:textId="77777777" w:rsidR="00DC06CA" w:rsidRPr="00907B15" w:rsidRDefault="00DC06CA" w:rsidP="00B36803">
            <w:pPr>
              <w:spacing w:after="0" w:line="240" w:lineRule="auto"/>
              <w:ind w:firstLine="0"/>
              <w:jc w:val="center"/>
              <w:rPr>
                <w:sz w:val="18"/>
                <w:szCs w:val="18"/>
              </w:rPr>
            </w:pPr>
            <w:r w:rsidRPr="00907B15">
              <w:rPr>
                <w:sz w:val="18"/>
                <w:szCs w:val="18"/>
              </w:rPr>
              <w:t>2028–2031</w:t>
            </w:r>
          </w:p>
        </w:tc>
      </w:tr>
      <w:tr w:rsidR="00DC06CA" w:rsidRPr="00907B15" w14:paraId="33911ED9"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1A142A70" w14:textId="77777777" w:rsidR="00DC06CA" w:rsidRPr="00907B15" w:rsidRDefault="00DC06CA" w:rsidP="00B36803">
            <w:pPr>
              <w:spacing w:after="0" w:line="240" w:lineRule="auto"/>
              <w:ind w:firstLine="0"/>
              <w:jc w:val="center"/>
              <w:rPr>
                <w:sz w:val="18"/>
                <w:szCs w:val="18"/>
              </w:rPr>
            </w:pPr>
            <w:r w:rsidRPr="00907B15">
              <w:rPr>
                <w:sz w:val="18"/>
                <w:szCs w:val="18"/>
              </w:rPr>
              <w:t>24</w:t>
            </w:r>
          </w:p>
        </w:tc>
        <w:tc>
          <w:tcPr>
            <w:tcW w:w="3685" w:type="pct"/>
            <w:tcBorders>
              <w:top w:val="nil"/>
              <w:left w:val="nil"/>
              <w:bottom w:val="single" w:sz="4" w:space="0" w:color="auto"/>
              <w:right w:val="single" w:sz="4" w:space="0" w:color="auto"/>
            </w:tcBorders>
            <w:shd w:val="clear" w:color="auto" w:fill="auto"/>
            <w:vAlign w:val="center"/>
            <w:hideMark/>
          </w:tcPr>
          <w:p w14:paraId="12ACD47F" w14:textId="77777777" w:rsidR="00DC06CA" w:rsidRPr="00907B15" w:rsidRDefault="00DC06CA" w:rsidP="00B36803">
            <w:pPr>
              <w:spacing w:after="0" w:line="240" w:lineRule="auto"/>
              <w:ind w:firstLine="0"/>
              <w:rPr>
                <w:sz w:val="18"/>
                <w:szCs w:val="18"/>
              </w:rPr>
            </w:pPr>
            <w:r w:rsidRPr="00907B15">
              <w:rPr>
                <w:sz w:val="18"/>
                <w:szCs w:val="18"/>
              </w:rPr>
              <w:t>Модернизация сетей электроснабжения и волоконно-оптических линий связи РУ-6 ЦТП – КТП №1,2,3,4</w:t>
            </w:r>
          </w:p>
        </w:tc>
        <w:tc>
          <w:tcPr>
            <w:tcW w:w="487" w:type="pct"/>
            <w:tcBorders>
              <w:top w:val="nil"/>
              <w:left w:val="nil"/>
              <w:bottom w:val="single" w:sz="4" w:space="0" w:color="auto"/>
              <w:right w:val="single" w:sz="4" w:space="0" w:color="auto"/>
            </w:tcBorders>
            <w:shd w:val="clear" w:color="auto" w:fill="auto"/>
            <w:vAlign w:val="center"/>
            <w:hideMark/>
          </w:tcPr>
          <w:p w14:paraId="0B60BC65" w14:textId="77777777" w:rsidR="00DC06CA" w:rsidRPr="00907B15" w:rsidRDefault="00DC06CA" w:rsidP="00B36803">
            <w:pPr>
              <w:spacing w:after="0" w:line="240" w:lineRule="auto"/>
              <w:ind w:firstLine="0"/>
              <w:jc w:val="center"/>
              <w:rPr>
                <w:sz w:val="18"/>
                <w:szCs w:val="18"/>
              </w:rPr>
            </w:pPr>
            <w:r w:rsidRPr="00907B15">
              <w:rPr>
                <w:sz w:val="18"/>
                <w:szCs w:val="18"/>
              </w:rPr>
              <w:t>2,86</w:t>
            </w:r>
          </w:p>
        </w:tc>
        <w:tc>
          <w:tcPr>
            <w:tcW w:w="622" w:type="pct"/>
            <w:tcBorders>
              <w:top w:val="nil"/>
              <w:left w:val="nil"/>
              <w:bottom w:val="single" w:sz="4" w:space="0" w:color="auto"/>
              <w:right w:val="single" w:sz="4" w:space="0" w:color="auto"/>
            </w:tcBorders>
            <w:shd w:val="clear" w:color="auto" w:fill="auto"/>
            <w:vAlign w:val="center"/>
            <w:hideMark/>
          </w:tcPr>
          <w:p w14:paraId="19282145" w14:textId="77777777" w:rsidR="00DC06CA" w:rsidRPr="00907B15" w:rsidRDefault="00DC06CA" w:rsidP="00B36803">
            <w:pPr>
              <w:spacing w:after="0" w:line="240" w:lineRule="auto"/>
              <w:ind w:firstLine="0"/>
              <w:jc w:val="center"/>
              <w:rPr>
                <w:sz w:val="18"/>
                <w:szCs w:val="18"/>
              </w:rPr>
            </w:pPr>
            <w:r w:rsidRPr="00907B15">
              <w:rPr>
                <w:sz w:val="18"/>
                <w:szCs w:val="18"/>
              </w:rPr>
              <w:t>2027</w:t>
            </w:r>
          </w:p>
        </w:tc>
      </w:tr>
      <w:tr w:rsidR="00DC06CA" w:rsidRPr="00907B15" w14:paraId="7BDF4C97"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615928F2" w14:textId="77777777" w:rsidR="00DC06CA" w:rsidRPr="00907B15" w:rsidRDefault="00DC06CA" w:rsidP="00B36803">
            <w:pPr>
              <w:spacing w:after="0" w:line="240" w:lineRule="auto"/>
              <w:ind w:firstLine="0"/>
              <w:jc w:val="center"/>
              <w:rPr>
                <w:sz w:val="18"/>
                <w:szCs w:val="18"/>
              </w:rPr>
            </w:pPr>
            <w:r w:rsidRPr="00907B15">
              <w:rPr>
                <w:sz w:val="18"/>
                <w:szCs w:val="18"/>
              </w:rPr>
              <w:t>25</w:t>
            </w:r>
          </w:p>
        </w:tc>
        <w:tc>
          <w:tcPr>
            <w:tcW w:w="3685" w:type="pct"/>
            <w:tcBorders>
              <w:top w:val="nil"/>
              <w:left w:val="nil"/>
              <w:bottom w:val="single" w:sz="4" w:space="0" w:color="auto"/>
              <w:right w:val="single" w:sz="4" w:space="0" w:color="auto"/>
            </w:tcBorders>
            <w:shd w:val="clear" w:color="auto" w:fill="auto"/>
            <w:vAlign w:val="center"/>
            <w:hideMark/>
          </w:tcPr>
          <w:p w14:paraId="3484BC02" w14:textId="77777777" w:rsidR="00DC06CA" w:rsidRPr="00907B15" w:rsidRDefault="00DC06CA" w:rsidP="00B36803">
            <w:pPr>
              <w:spacing w:after="0" w:line="240" w:lineRule="auto"/>
              <w:ind w:firstLine="0"/>
              <w:rPr>
                <w:sz w:val="18"/>
                <w:szCs w:val="18"/>
              </w:rPr>
            </w:pPr>
            <w:r w:rsidRPr="00907B15">
              <w:rPr>
                <w:sz w:val="18"/>
                <w:szCs w:val="18"/>
              </w:rPr>
              <w:t>Модернизация систем водоотведения магистрали I контура</w:t>
            </w:r>
          </w:p>
        </w:tc>
        <w:tc>
          <w:tcPr>
            <w:tcW w:w="487" w:type="pct"/>
            <w:tcBorders>
              <w:top w:val="nil"/>
              <w:left w:val="nil"/>
              <w:bottom w:val="single" w:sz="4" w:space="0" w:color="auto"/>
              <w:right w:val="single" w:sz="4" w:space="0" w:color="auto"/>
            </w:tcBorders>
            <w:shd w:val="clear" w:color="auto" w:fill="auto"/>
            <w:vAlign w:val="center"/>
            <w:hideMark/>
          </w:tcPr>
          <w:p w14:paraId="632D6860" w14:textId="77777777" w:rsidR="00DC06CA" w:rsidRPr="00907B15" w:rsidRDefault="00DC06CA" w:rsidP="00B36803">
            <w:pPr>
              <w:spacing w:after="0" w:line="240" w:lineRule="auto"/>
              <w:ind w:firstLine="0"/>
              <w:jc w:val="center"/>
              <w:rPr>
                <w:sz w:val="18"/>
                <w:szCs w:val="18"/>
              </w:rPr>
            </w:pPr>
            <w:r w:rsidRPr="00907B15">
              <w:rPr>
                <w:sz w:val="18"/>
                <w:szCs w:val="18"/>
              </w:rPr>
              <w:t>0,78</w:t>
            </w:r>
          </w:p>
        </w:tc>
        <w:tc>
          <w:tcPr>
            <w:tcW w:w="622" w:type="pct"/>
            <w:tcBorders>
              <w:top w:val="nil"/>
              <w:left w:val="nil"/>
              <w:bottom w:val="single" w:sz="4" w:space="0" w:color="auto"/>
              <w:right w:val="single" w:sz="4" w:space="0" w:color="auto"/>
            </w:tcBorders>
            <w:shd w:val="clear" w:color="auto" w:fill="auto"/>
            <w:vAlign w:val="center"/>
            <w:hideMark/>
          </w:tcPr>
          <w:p w14:paraId="600A07EF" w14:textId="77777777" w:rsidR="00DC06CA" w:rsidRPr="00907B15" w:rsidRDefault="00DC06CA" w:rsidP="00B36803">
            <w:pPr>
              <w:spacing w:after="0" w:line="240" w:lineRule="auto"/>
              <w:ind w:firstLine="0"/>
              <w:jc w:val="center"/>
              <w:rPr>
                <w:sz w:val="18"/>
                <w:szCs w:val="18"/>
              </w:rPr>
            </w:pPr>
            <w:r w:rsidRPr="00907B15">
              <w:rPr>
                <w:sz w:val="18"/>
                <w:szCs w:val="18"/>
              </w:rPr>
              <w:t>2027</w:t>
            </w:r>
          </w:p>
        </w:tc>
      </w:tr>
      <w:tr w:rsidR="00DC06CA" w:rsidRPr="00907B15" w14:paraId="243174C3"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408A24DB" w14:textId="77777777" w:rsidR="00DC06CA" w:rsidRPr="00907B15" w:rsidRDefault="00DC06CA" w:rsidP="00B36803">
            <w:pPr>
              <w:spacing w:after="0" w:line="240" w:lineRule="auto"/>
              <w:ind w:firstLine="0"/>
              <w:jc w:val="center"/>
              <w:rPr>
                <w:sz w:val="18"/>
                <w:szCs w:val="18"/>
              </w:rPr>
            </w:pPr>
            <w:r w:rsidRPr="00907B15">
              <w:rPr>
                <w:sz w:val="18"/>
                <w:szCs w:val="18"/>
              </w:rPr>
              <w:t>26</w:t>
            </w:r>
          </w:p>
        </w:tc>
        <w:tc>
          <w:tcPr>
            <w:tcW w:w="3685" w:type="pct"/>
            <w:tcBorders>
              <w:top w:val="nil"/>
              <w:left w:val="nil"/>
              <w:bottom w:val="single" w:sz="4" w:space="0" w:color="auto"/>
              <w:right w:val="single" w:sz="4" w:space="0" w:color="auto"/>
            </w:tcBorders>
            <w:shd w:val="clear" w:color="auto" w:fill="auto"/>
            <w:vAlign w:val="center"/>
            <w:hideMark/>
          </w:tcPr>
          <w:p w14:paraId="0EB4C3E6" w14:textId="77777777" w:rsidR="00DC06CA" w:rsidRPr="00907B15" w:rsidRDefault="00DC06CA" w:rsidP="00B36803">
            <w:pPr>
              <w:spacing w:after="0" w:line="240" w:lineRule="auto"/>
              <w:ind w:firstLine="0"/>
              <w:rPr>
                <w:sz w:val="18"/>
                <w:szCs w:val="18"/>
              </w:rPr>
            </w:pPr>
            <w:r w:rsidRPr="00907B15">
              <w:rPr>
                <w:sz w:val="18"/>
                <w:szCs w:val="18"/>
              </w:rPr>
              <w:t>Модернизация павильонов секционирующей арматуры системы теплоснабжения г. Кировска</w:t>
            </w:r>
          </w:p>
        </w:tc>
        <w:tc>
          <w:tcPr>
            <w:tcW w:w="487" w:type="pct"/>
            <w:tcBorders>
              <w:top w:val="nil"/>
              <w:left w:val="nil"/>
              <w:bottom w:val="single" w:sz="4" w:space="0" w:color="auto"/>
              <w:right w:val="single" w:sz="4" w:space="0" w:color="auto"/>
            </w:tcBorders>
            <w:shd w:val="clear" w:color="auto" w:fill="auto"/>
            <w:vAlign w:val="center"/>
            <w:hideMark/>
          </w:tcPr>
          <w:p w14:paraId="47CBF5F8" w14:textId="77777777" w:rsidR="00DC06CA" w:rsidRPr="00907B15" w:rsidRDefault="00DC06CA" w:rsidP="00B36803">
            <w:pPr>
              <w:spacing w:after="0" w:line="240" w:lineRule="auto"/>
              <w:ind w:firstLine="0"/>
              <w:jc w:val="center"/>
              <w:rPr>
                <w:sz w:val="18"/>
                <w:szCs w:val="18"/>
              </w:rPr>
            </w:pPr>
            <w:r w:rsidRPr="00907B15">
              <w:rPr>
                <w:sz w:val="18"/>
                <w:szCs w:val="18"/>
              </w:rPr>
              <w:t>5,9</w:t>
            </w:r>
          </w:p>
        </w:tc>
        <w:tc>
          <w:tcPr>
            <w:tcW w:w="622" w:type="pct"/>
            <w:tcBorders>
              <w:top w:val="nil"/>
              <w:left w:val="nil"/>
              <w:bottom w:val="single" w:sz="4" w:space="0" w:color="auto"/>
              <w:right w:val="single" w:sz="4" w:space="0" w:color="auto"/>
            </w:tcBorders>
            <w:shd w:val="clear" w:color="auto" w:fill="auto"/>
            <w:vAlign w:val="center"/>
            <w:hideMark/>
          </w:tcPr>
          <w:p w14:paraId="76A7F366" w14:textId="77777777" w:rsidR="00DC06CA" w:rsidRPr="00907B15" w:rsidRDefault="00DC06CA" w:rsidP="00B36803">
            <w:pPr>
              <w:spacing w:after="0" w:line="240" w:lineRule="auto"/>
              <w:ind w:firstLine="0"/>
              <w:jc w:val="center"/>
              <w:rPr>
                <w:sz w:val="18"/>
                <w:szCs w:val="18"/>
              </w:rPr>
            </w:pPr>
            <w:r w:rsidRPr="00907B15">
              <w:rPr>
                <w:sz w:val="18"/>
                <w:szCs w:val="18"/>
              </w:rPr>
              <w:t>2031</w:t>
            </w:r>
          </w:p>
        </w:tc>
      </w:tr>
      <w:tr w:rsidR="00DC06CA" w:rsidRPr="00907B15" w14:paraId="49710F71"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1859151D" w14:textId="77777777" w:rsidR="00DC06CA" w:rsidRPr="00907B15" w:rsidRDefault="00DC06CA" w:rsidP="00B36803">
            <w:pPr>
              <w:spacing w:after="0" w:line="240" w:lineRule="auto"/>
              <w:ind w:firstLine="0"/>
              <w:jc w:val="center"/>
              <w:rPr>
                <w:sz w:val="18"/>
                <w:szCs w:val="18"/>
              </w:rPr>
            </w:pPr>
            <w:r w:rsidRPr="00907B15">
              <w:rPr>
                <w:sz w:val="18"/>
                <w:szCs w:val="18"/>
              </w:rPr>
              <w:t>27</w:t>
            </w:r>
          </w:p>
        </w:tc>
        <w:tc>
          <w:tcPr>
            <w:tcW w:w="3685" w:type="pct"/>
            <w:tcBorders>
              <w:top w:val="nil"/>
              <w:left w:val="nil"/>
              <w:bottom w:val="single" w:sz="4" w:space="0" w:color="auto"/>
              <w:right w:val="single" w:sz="4" w:space="0" w:color="auto"/>
            </w:tcBorders>
            <w:shd w:val="clear" w:color="auto" w:fill="auto"/>
            <w:vAlign w:val="center"/>
            <w:hideMark/>
          </w:tcPr>
          <w:p w14:paraId="2C8BBCD3" w14:textId="77777777" w:rsidR="00DC06CA" w:rsidRPr="00907B15" w:rsidRDefault="00DC06CA" w:rsidP="00B36803">
            <w:pPr>
              <w:spacing w:after="0" w:line="240" w:lineRule="auto"/>
              <w:ind w:firstLine="0"/>
              <w:rPr>
                <w:sz w:val="18"/>
                <w:szCs w:val="18"/>
              </w:rPr>
            </w:pPr>
            <w:r w:rsidRPr="00907B15">
              <w:rPr>
                <w:sz w:val="18"/>
                <w:szCs w:val="18"/>
              </w:rPr>
              <w:t>Модернизация насосов и теплофикационных схем насосных станций</w:t>
            </w:r>
          </w:p>
        </w:tc>
        <w:tc>
          <w:tcPr>
            <w:tcW w:w="487" w:type="pct"/>
            <w:tcBorders>
              <w:top w:val="nil"/>
              <w:left w:val="nil"/>
              <w:bottom w:val="single" w:sz="4" w:space="0" w:color="auto"/>
              <w:right w:val="single" w:sz="4" w:space="0" w:color="auto"/>
            </w:tcBorders>
            <w:shd w:val="clear" w:color="auto" w:fill="auto"/>
            <w:vAlign w:val="center"/>
            <w:hideMark/>
          </w:tcPr>
          <w:p w14:paraId="07D7A27A" w14:textId="77777777" w:rsidR="00DC06CA" w:rsidRPr="00907B15" w:rsidRDefault="00DC06CA" w:rsidP="00B36803">
            <w:pPr>
              <w:spacing w:after="0" w:line="240" w:lineRule="auto"/>
              <w:ind w:firstLine="0"/>
              <w:jc w:val="center"/>
              <w:rPr>
                <w:sz w:val="18"/>
                <w:szCs w:val="18"/>
              </w:rPr>
            </w:pPr>
            <w:r w:rsidRPr="00907B15">
              <w:rPr>
                <w:sz w:val="18"/>
                <w:szCs w:val="18"/>
              </w:rPr>
              <w:t>8,45</w:t>
            </w:r>
          </w:p>
        </w:tc>
        <w:tc>
          <w:tcPr>
            <w:tcW w:w="622" w:type="pct"/>
            <w:tcBorders>
              <w:top w:val="nil"/>
              <w:left w:val="nil"/>
              <w:bottom w:val="single" w:sz="4" w:space="0" w:color="auto"/>
              <w:right w:val="single" w:sz="4" w:space="0" w:color="auto"/>
            </w:tcBorders>
            <w:shd w:val="clear" w:color="auto" w:fill="auto"/>
            <w:vAlign w:val="center"/>
            <w:hideMark/>
          </w:tcPr>
          <w:p w14:paraId="7680E228" w14:textId="77777777" w:rsidR="00DC06CA" w:rsidRPr="00907B15" w:rsidRDefault="00DC06CA" w:rsidP="00B36803">
            <w:pPr>
              <w:spacing w:after="0" w:line="240" w:lineRule="auto"/>
              <w:ind w:firstLine="0"/>
              <w:jc w:val="center"/>
              <w:rPr>
                <w:sz w:val="18"/>
                <w:szCs w:val="18"/>
              </w:rPr>
            </w:pPr>
            <w:r w:rsidRPr="00907B15">
              <w:rPr>
                <w:sz w:val="18"/>
                <w:szCs w:val="18"/>
              </w:rPr>
              <w:t>2027–2031</w:t>
            </w:r>
          </w:p>
        </w:tc>
      </w:tr>
      <w:tr w:rsidR="00DC06CA" w:rsidRPr="00907B15" w14:paraId="6A1A5A05"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116A4615" w14:textId="77777777" w:rsidR="00DC06CA" w:rsidRPr="00907B15" w:rsidRDefault="00DC06CA" w:rsidP="00B36803">
            <w:pPr>
              <w:spacing w:after="0" w:line="240" w:lineRule="auto"/>
              <w:ind w:firstLine="0"/>
              <w:jc w:val="center"/>
              <w:rPr>
                <w:sz w:val="18"/>
                <w:szCs w:val="18"/>
              </w:rPr>
            </w:pPr>
            <w:r w:rsidRPr="00907B15">
              <w:rPr>
                <w:sz w:val="18"/>
                <w:szCs w:val="18"/>
              </w:rPr>
              <w:t>28</w:t>
            </w:r>
          </w:p>
        </w:tc>
        <w:tc>
          <w:tcPr>
            <w:tcW w:w="3685" w:type="pct"/>
            <w:tcBorders>
              <w:top w:val="nil"/>
              <w:left w:val="nil"/>
              <w:bottom w:val="single" w:sz="4" w:space="0" w:color="auto"/>
              <w:right w:val="single" w:sz="4" w:space="0" w:color="auto"/>
            </w:tcBorders>
            <w:shd w:val="clear" w:color="auto" w:fill="auto"/>
            <w:vAlign w:val="center"/>
            <w:hideMark/>
          </w:tcPr>
          <w:p w14:paraId="350F59EA" w14:textId="77777777" w:rsidR="00DC06CA" w:rsidRPr="00907B15" w:rsidRDefault="00DC06CA" w:rsidP="00B36803">
            <w:pPr>
              <w:spacing w:after="0" w:line="240" w:lineRule="auto"/>
              <w:ind w:firstLine="0"/>
              <w:rPr>
                <w:sz w:val="18"/>
                <w:szCs w:val="18"/>
              </w:rPr>
            </w:pPr>
            <w:r w:rsidRPr="00907B15">
              <w:rPr>
                <w:sz w:val="18"/>
                <w:szCs w:val="18"/>
              </w:rPr>
              <w:t>Модернизация АСУ ТП теплофикационных насосных станций (ЦТП КР, 1 контур (Павильон №1-7), ЦТП г. Кировск)</w:t>
            </w:r>
          </w:p>
        </w:tc>
        <w:tc>
          <w:tcPr>
            <w:tcW w:w="487" w:type="pct"/>
            <w:tcBorders>
              <w:top w:val="nil"/>
              <w:left w:val="nil"/>
              <w:bottom w:val="single" w:sz="4" w:space="0" w:color="auto"/>
              <w:right w:val="single" w:sz="4" w:space="0" w:color="auto"/>
            </w:tcBorders>
            <w:shd w:val="clear" w:color="auto" w:fill="auto"/>
            <w:vAlign w:val="center"/>
            <w:hideMark/>
          </w:tcPr>
          <w:p w14:paraId="28F92805" w14:textId="77777777" w:rsidR="00DC06CA" w:rsidRPr="00907B15" w:rsidRDefault="00DC06CA" w:rsidP="00B36803">
            <w:pPr>
              <w:spacing w:after="0" w:line="240" w:lineRule="auto"/>
              <w:ind w:firstLine="0"/>
              <w:jc w:val="center"/>
              <w:rPr>
                <w:sz w:val="18"/>
                <w:szCs w:val="18"/>
              </w:rPr>
            </w:pPr>
            <w:r w:rsidRPr="00907B15">
              <w:rPr>
                <w:sz w:val="18"/>
                <w:szCs w:val="18"/>
              </w:rPr>
              <w:t>25,19</w:t>
            </w:r>
          </w:p>
        </w:tc>
        <w:tc>
          <w:tcPr>
            <w:tcW w:w="622" w:type="pct"/>
            <w:tcBorders>
              <w:top w:val="nil"/>
              <w:left w:val="nil"/>
              <w:bottom w:val="single" w:sz="4" w:space="0" w:color="auto"/>
              <w:right w:val="single" w:sz="4" w:space="0" w:color="auto"/>
            </w:tcBorders>
            <w:shd w:val="clear" w:color="auto" w:fill="auto"/>
            <w:vAlign w:val="center"/>
            <w:hideMark/>
          </w:tcPr>
          <w:p w14:paraId="798122A0" w14:textId="77777777" w:rsidR="00DC06CA" w:rsidRPr="00907B15" w:rsidRDefault="00DC06CA" w:rsidP="00B36803">
            <w:pPr>
              <w:spacing w:after="0" w:line="240" w:lineRule="auto"/>
              <w:ind w:firstLine="0"/>
              <w:jc w:val="center"/>
              <w:rPr>
                <w:sz w:val="18"/>
                <w:szCs w:val="18"/>
              </w:rPr>
            </w:pPr>
            <w:r w:rsidRPr="00907B15">
              <w:rPr>
                <w:sz w:val="18"/>
                <w:szCs w:val="18"/>
              </w:rPr>
              <w:t>2027–2031</w:t>
            </w:r>
          </w:p>
        </w:tc>
      </w:tr>
      <w:tr w:rsidR="00DC06CA" w:rsidRPr="00907B15" w14:paraId="17BE6B08" w14:textId="77777777" w:rsidTr="00B36803">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0FFC6270" w14:textId="77777777" w:rsidR="00DC06CA" w:rsidRPr="00907B15" w:rsidRDefault="00DC06CA" w:rsidP="00B36803">
            <w:pPr>
              <w:spacing w:after="0" w:line="240" w:lineRule="auto"/>
              <w:ind w:firstLine="0"/>
              <w:jc w:val="center"/>
              <w:rPr>
                <w:b/>
                <w:bCs/>
                <w:sz w:val="18"/>
                <w:szCs w:val="18"/>
              </w:rPr>
            </w:pPr>
            <w:r w:rsidRPr="00907B15">
              <w:rPr>
                <w:b/>
                <w:bCs/>
                <w:sz w:val="18"/>
                <w:szCs w:val="18"/>
              </w:rPr>
              <w:t> </w:t>
            </w:r>
          </w:p>
        </w:tc>
        <w:tc>
          <w:tcPr>
            <w:tcW w:w="3685" w:type="pct"/>
            <w:tcBorders>
              <w:top w:val="nil"/>
              <w:left w:val="nil"/>
              <w:bottom w:val="single" w:sz="4" w:space="0" w:color="auto"/>
              <w:right w:val="single" w:sz="4" w:space="0" w:color="auto"/>
            </w:tcBorders>
            <w:shd w:val="clear" w:color="auto" w:fill="auto"/>
            <w:vAlign w:val="center"/>
            <w:hideMark/>
          </w:tcPr>
          <w:p w14:paraId="60591663" w14:textId="77777777" w:rsidR="00DC06CA" w:rsidRPr="00907B15" w:rsidRDefault="00DC06CA" w:rsidP="00B36803">
            <w:pPr>
              <w:spacing w:after="0" w:line="240" w:lineRule="auto"/>
              <w:ind w:firstLine="0"/>
              <w:rPr>
                <w:b/>
                <w:bCs/>
                <w:sz w:val="18"/>
                <w:szCs w:val="18"/>
              </w:rPr>
            </w:pPr>
            <w:r w:rsidRPr="00907B15">
              <w:rPr>
                <w:b/>
                <w:bCs/>
                <w:sz w:val="18"/>
                <w:szCs w:val="18"/>
              </w:rPr>
              <w:t>Итого</w:t>
            </w:r>
          </w:p>
        </w:tc>
        <w:tc>
          <w:tcPr>
            <w:tcW w:w="487" w:type="pct"/>
            <w:tcBorders>
              <w:top w:val="nil"/>
              <w:left w:val="nil"/>
              <w:bottom w:val="single" w:sz="4" w:space="0" w:color="auto"/>
              <w:right w:val="single" w:sz="4" w:space="0" w:color="auto"/>
            </w:tcBorders>
            <w:shd w:val="clear" w:color="auto" w:fill="auto"/>
            <w:vAlign w:val="center"/>
            <w:hideMark/>
          </w:tcPr>
          <w:p w14:paraId="54BCBA8A" w14:textId="77777777" w:rsidR="00DC06CA" w:rsidRPr="00907B15" w:rsidRDefault="00DC06CA" w:rsidP="00B36803">
            <w:pPr>
              <w:spacing w:after="0" w:line="240" w:lineRule="auto"/>
              <w:ind w:firstLine="0"/>
              <w:jc w:val="center"/>
              <w:rPr>
                <w:b/>
                <w:bCs/>
                <w:sz w:val="18"/>
                <w:szCs w:val="18"/>
              </w:rPr>
            </w:pPr>
            <w:r w:rsidRPr="00907B15">
              <w:rPr>
                <w:b/>
                <w:bCs/>
                <w:sz w:val="18"/>
                <w:szCs w:val="18"/>
              </w:rPr>
              <w:t>477,96</w:t>
            </w:r>
          </w:p>
        </w:tc>
        <w:tc>
          <w:tcPr>
            <w:tcW w:w="622" w:type="pct"/>
            <w:tcBorders>
              <w:top w:val="nil"/>
              <w:left w:val="nil"/>
              <w:bottom w:val="single" w:sz="4" w:space="0" w:color="auto"/>
              <w:right w:val="single" w:sz="4" w:space="0" w:color="auto"/>
            </w:tcBorders>
            <w:shd w:val="clear" w:color="auto" w:fill="auto"/>
            <w:vAlign w:val="center"/>
            <w:hideMark/>
          </w:tcPr>
          <w:p w14:paraId="674D3385" w14:textId="77777777" w:rsidR="00DC06CA" w:rsidRPr="00907B15" w:rsidRDefault="00DC06CA" w:rsidP="00B36803">
            <w:pPr>
              <w:spacing w:after="0" w:line="240" w:lineRule="auto"/>
              <w:ind w:firstLine="0"/>
              <w:jc w:val="center"/>
              <w:rPr>
                <w:b/>
                <w:bCs/>
                <w:sz w:val="18"/>
                <w:szCs w:val="18"/>
              </w:rPr>
            </w:pPr>
            <w:r w:rsidRPr="00907B15">
              <w:rPr>
                <w:b/>
                <w:bCs/>
                <w:sz w:val="18"/>
                <w:szCs w:val="18"/>
              </w:rPr>
              <w:t> </w:t>
            </w:r>
          </w:p>
        </w:tc>
      </w:tr>
    </w:tbl>
    <w:p w14:paraId="7F1CD317" w14:textId="77777777" w:rsidR="00DC06CA" w:rsidRPr="00907B15" w:rsidRDefault="00DC06CA" w:rsidP="00DC06CA">
      <w:pPr>
        <w:spacing w:after="0" w:line="240" w:lineRule="auto"/>
        <w:jc w:val="both"/>
        <w:rPr>
          <w:rFonts w:eastAsia="Calibri"/>
          <w:iCs/>
          <w:sz w:val="24"/>
          <w:szCs w:val="24"/>
          <w:lang w:eastAsia="en-US"/>
        </w:rPr>
      </w:pPr>
      <w:r w:rsidRPr="00907B15">
        <w:rPr>
          <w:rFonts w:eastAsiaTheme="minorHAnsi" w:cstheme="minorBidi"/>
          <w:b/>
          <w:bCs/>
          <w:sz w:val="24"/>
          <w:szCs w:val="24"/>
          <w:lang w:eastAsia="en-US"/>
        </w:rPr>
        <w:t xml:space="preserve"> </w:t>
      </w:r>
    </w:p>
    <w:p w14:paraId="4DF16FA9" w14:textId="3D43D23C" w:rsidR="004128A5" w:rsidRPr="00907B15" w:rsidRDefault="004128A5" w:rsidP="00CF355B">
      <w:pPr>
        <w:tabs>
          <w:tab w:val="left" w:pos="1134"/>
        </w:tabs>
        <w:spacing w:after="0" w:line="240" w:lineRule="auto"/>
        <w:contextualSpacing/>
        <w:jc w:val="both"/>
        <w:rPr>
          <w:sz w:val="24"/>
          <w:szCs w:val="24"/>
        </w:rPr>
      </w:pPr>
      <w:r w:rsidRPr="00907B15">
        <w:rPr>
          <w:sz w:val="24"/>
          <w:szCs w:val="24"/>
        </w:rPr>
        <w:t>С целью поддержания безаварийной работы тепловых сетей в отопительном периоде, в качестве первоочередных мероприятий предлагается плановая замена участков действующих сетей по результатам порывов на них в течение отопительного сезона, а также сетей с вышедшим нормативным сроком эксплуатации. В качестве изоляционного материала предлагается использовать пенополиуретан (ППУ) с защитной пленкой из полиэтилена. Основным эффектом от реализации данного мероприятия является снижение тепловых потерь при передаче теплоносителя от источника тепла до потребителей и повышение надежности теплоснабжения потребителей. Кроме того, снижение тепловых потерь приведет к снижению объема отпуска тепловой энергии в сеть и, соответственно, позволит снизить потребление топлива на производство тепловой энергии, то есть увеличится эффективность использования топлива в системах теплоснабжения.</w:t>
      </w:r>
    </w:p>
    <w:p w14:paraId="42557E6F" w14:textId="3862F2C2" w:rsidR="004128A5" w:rsidRPr="00907B15" w:rsidRDefault="004128A5" w:rsidP="00CF355B">
      <w:pPr>
        <w:tabs>
          <w:tab w:val="left" w:pos="1134"/>
        </w:tabs>
        <w:spacing w:after="0" w:line="240" w:lineRule="auto"/>
        <w:contextualSpacing/>
        <w:jc w:val="both"/>
        <w:rPr>
          <w:sz w:val="24"/>
          <w:szCs w:val="24"/>
        </w:rPr>
      </w:pPr>
      <w:r w:rsidRPr="00907B15">
        <w:rPr>
          <w:sz w:val="24"/>
          <w:szCs w:val="24"/>
        </w:rPr>
        <w:t xml:space="preserve">В таблице </w:t>
      </w:r>
      <w:r w:rsidR="00DC06CA" w:rsidRPr="00907B15">
        <w:rPr>
          <w:sz w:val="24"/>
          <w:szCs w:val="24"/>
        </w:rPr>
        <w:t>24</w:t>
      </w:r>
      <w:r w:rsidRPr="00907B15">
        <w:rPr>
          <w:sz w:val="24"/>
          <w:szCs w:val="24"/>
        </w:rPr>
        <w:t xml:space="preserve"> представлены мероприятия, </w:t>
      </w:r>
      <w:r w:rsidR="00CA03F9" w:rsidRPr="00907B15">
        <w:rPr>
          <w:sz w:val="24"/>
          <w:szCs w:val="24"/>
        </w:rPr>
        <w:t>выполненные плановым ремонтом теплосетевой организацией АО «ХТК» в 202</w:t>
      </w:r>
      <w:r w:rsidR="006A0801" w:rsidRPr="00907B15">
        <w:rPr>
          <w:sz w:val="24"/>
          <w:szCs w:val="24"/>
        </w:rPr>
        <w:t>6</w:t>
      </w:r>
      <w:r w:rsidR="00CA03F9" w:rsidRPr="00907B15">
        <w:rPr>
          <w:sz w:val="24"/>
          <w:szCs w:val="24"/>
        </w:rPr>
        <w:t xml:space="preserve"> г</w:t>
      </w:r>
      <w:r w:rsidRPr="00907B15">
        <w:rPr>
          <w:sz w:val="24"/>
          <w:szCs w:val="24"/>
        </w:rPr>
        <w:t>.</w:t>
      </w:r>
    </w:p>
    <w:p w14:paraId="0187DBAE" w14:textId="77777777" w:rsidR="003356DA" w:rsidRPr="00907B15" w:rsidRDefault="003356DA">
      <w:pPr>
        <w:spacing w:after="160" w:line="259" w:lineRule="auto"/>
        <w:ind w:firstLine="0"/>
        <w:rPr>
          <w:b/>
          <w:bCs/>
          <w:sz w:val="24"/>
          <w:szCs w:val="24"/>
        </w:rPr>
      </w:pPr>
      <w:bookmarkStart w:id="218" w:name="_Toc227584190"/>
      <w:r w:rsidRPr="00907B15">
        <w:rPr>
          <w:sz w:val="24"/>
          <w:szCs w:val="24"/>
        </w:rPr>
        <w:br w:type="page"/>
      </w:r>
    </w:p>
    <w:p w14:paraId="5BA74224" w14:textId="554376DC" w:rsidR="004128A5" w:rsidRPr="00907B15" w:rsidRDefault="004128A5" w:rsidP="00CF355B">
      <w:pPr>
        <w:pStyle w:val="aff0"/>
        <w:keepNext/>
        <w:spacing w:before="0" w:after="0" w:line="240" w:lineRule="auto"/>
        <w:ind w:firstLine="0"/>
        <w:rPr>
          <w:sz w:val="24"/>
          <w:szCs w:val="24"/>
        </w:rPr>
      </w:pPr>
      <w:r w:rsidRPr="00907B15">
        <w:rPr>
          <w:sz w:val="24"/>
          <w:szCs w:val="24"/>
        </w:rPr>
        <w:lastRenderedPageBreak/>
        <w:t xml:space="preserve">Таблица </w:t>
      </w:r>
      <w:r w:rsidRPr="00907B15">
        <w:rPr>
          <w:sz w:val="24"/>
          <w:szCs w:val="24"/>
        </w:rPr>
        <w:fldChar w:fldCharType="begin"/>
      </w:r>
      <w:r w:rsidRPr="00907B15">
        <w:rPr>
          <w:sz w:val="24"/>
          <w:szCs w:val="24"/>
        </w:rPr>
        <w:instrText xml:space="preserve"> SEQ Таблица \* ARABIC </w:instrText>
      </w:r>
      <w:r w:rsidRPr="00907B15">
        <w:rPr>
          <w:sz w:val="24"/>
          <w:szCs w:val="24"/>
        </w:rPr>
        <w:fldChar w:fldCharType="separate"/>
      </w:r>
      <w:r w:rsidR="00B13A40">
        <w:rPr>
          <w:noProof/>
          <w:sz w:val="24"/>
          <w:szCs w:val="24"/>
        </w:rPr>
        <w:t>24</w:t>
      </w:r>
      <w:r w:rsidRPr="00907B15">
        <w:rPr>
          <w:sz w:val="24"/>
          <w:szCs w:val="24"/>
        </w:rPr>
        <w:fldChar w:fldCharType="end"/>
      </w:r>
      <w:r w:rsidRPr="00907B15">
        <w:rPr>
          <w:sz w:val="24"/>
          <w:szCs w:val="24"/>
        </w:rPr>
        <w:t xml:space="preserve"> – Мероприятия по реконструкции и (или) модернизация тепловых сетей предусмотренные плановым ремонтом теплосетевой организацией АО «ХТК»</w:t>
      </w:r>
      <w:bookmarkEnd w:id="218"/>
    </w:p>
    <w:tbl>
      <w:tblPr>
        <w:tblStyle w:val="1100"/>
        <w:tblW w:w="5000" w:type="pct"/>
        <w:jc w:val="center"/>
        <w:tblCellMar>
          <w:left w:w="28" w:type="dxa"/>
          <w:right w:w="28" w:type="dxa"/>
        </w:tblCellMar>
        <w:tblLook w:val="01E0" w:firstRow="1" w:lastRow="1" w:firstColumn="1" w:lastColumn="1" w:noHBand="0" w:noVBand="0"/>
      </w:tblPr>
      <w:tblGrid>
        <w:gridCol w:w="570"/>
        <w:gridCol w:w="6480"/>
        <w:gridCol w:w="2578"/>
      </w:tblGrid>
      <w:tr w:rsidR="006651C2" w:rsidRPr="00907B15" w14:paraId="1EB7E017" w14:textId="77777777" w:rsidTr="001E3D6B">
        <w:trPr>
          <w:trHeight w:val="20"/>
          <w:tblHeader/>
          <w:jc w:val="center"/>
        </w:trPr>
        <w:tc>
          <w:tcPr>
            <w:tcW w:w="296" w:type="pct"/>
            <w:tcMar>
              <w:left w:w="28" w:type="dxa"/>
              <w:right w:w="28" w:type="dxa"/>
            </w:tcMar>
            <w:vAlign w:val="center"/>
          </w:tcPr>
          <w:p w14:paraId="51E8F65A" w14:textId="77777777" w:rsidR="006651C2" w:rsidRPr="00907B15" w:rsidRDefault="006651C2" w:rsidP="001E3D6B">
            <w:pPr>
              <w:widowControl w:val="0"/>
              <w:spacing w:after="0" w:line="240" w:lineRule="auto"/>
              <w:ind w:firstLine="0"/>
              <w:jc w:val="center"/>
              <w:rPr>
                <w:b/>
                <w:sz w:val="18"/>
                <w:lang w:val="en-US" w:eastAsia="en-US"/>
              </w:rPr>
            </w:pPr>
            <w:r w:rsidRPr="00907B15">
              <w:rPr>
                <w:b/>
                <w:sz w:val="18"/>
                <w:lang w:val="en-US" w:eastAsia="en-US"/>
              </w:rPr>
              <w:t>№</w:t>
            </w:r>
          </w:p>
        </w:tc>
        <w:tc>
          <w:tcPr>
            <w:tcW w:w="3365" w:type="pct"/>
            <w:tcMar>
              <w:left w:w="28" w:type="dxa"/>
              <w:right w:w="28" w:type="dxa"/>
            </w:tcMar>
            <w:vAlign w:val="center"/>
          </w:tcPr>
          <w:p w14:paraId="713FABEA" w14:textId="77777777" w:rsidR="006651C2" w:rsidRPr="00907B15" w:rsidRDefault="006651C2" w:rsidP="001E3D6B">
            <w:pPr>
              <w:widowControl w:val="0"/>
              <w:spacing w:after="0" w:line="240" w:lineRule="auto"/>
              <w:ind w:firstLine="0"/>
              <w:jc w:val="center"/>
              <w:rPr>
                <w:b/>
                <w:sz w:val="18"/>
                <w:lang w:val="en-US" w:eastAsia="en-US"/>
              </w:rPr>
            </w:pPr>
            <w:r w:rsidRPr="00907B15">
              <w:rPr>
                <w:rFonts w:eastAsia="Calibri"/>
                <w:b/>
                <w:spacing w:val="-1"/>
                <w:sz w:val="18"/>
                <w:lang w:val="en-US" w:eastAsia="en-US"/>
              </w:rPr>
              <w:t>Содержание</w:t>
            </w:r>
            <w:r w:rsidRPr="00907B15">
              <w:rPr>
                <w:rFonts w:eastAsia="Calibri"/>
                <w:b/>
                <w:sz w:val="18"/>
                <w:lang w:val="en-US" w:eastAsia="en-US"/>
              </w:rPr>
              <w:t xml:space="preserve"> </w:t>
            </w:r>
            <w:r w:rsidRPr="00907B15">
              <w:rPr>
                <w:rFonts w:eastAsia="Calibri"/>
                <w:b/>
                <w:spacing w:val="-1"/>
                <w:sz w:val="18"/>
                <w:lang w:val="en-US" w:eastAsia="en-US"/>
              </w:rPr>
              <w:t>мероприятия</w:t>
            </w:r>
          </w:p>
        </w:tc>
        <w:tc>
          <w:tcPr>
            <w:tcW w:w="1339" w:type="pct"/>
            <w:tcMar>
              <w:left w:w="28" w:type="dxa"/>
              <w:right w:w="28" w:type="dxa"/>
            </w:tcMar>
            <w:vAlign w:val="center"/>
          </w:tcPr>
          <w:p w14:paraId="32B32C51" w14:textId="77777777" w:rsidR="006651C2" w:rsidRPr="00907B15" w:rsidRDefault="006651C2" w:rsidP="001E3D6B">
            <w:pPr>
              <w:widowControl w:val="0"/>
              <w:spacing w:after="0" w:line="240" w:lineRule="auto"/>
              <w:ind w:firstLine="0"/>
              <w:jc w:val="center"/>
              <w:rPr>
                <w:b/>
                <w:sz w:val="18"/>
                <w:lang w:val="en-US" w:eastAsia="en-US"/>
              </w:rPr>
            </w:pPr>
            <w:r w:rsidRPr="00907B15">
              <w:rPr>
                <w:rFonts w:eastAsia="Calibri"/>
                <w:b/>
                <w:spacing w:val="-1"/>
                <w:sz w:val="18"/>
                <w:lang w:val="en-US" w:eastAsia="en-US"/>
              </w:rPr>
              <w:t>Период</w:t>
            </w:r>
          </w:p>
        </w:tc>
      </w:tr>
      <w:tr w:rsidR="006A0801" w:rsidRPr="00907B15" w14:paraId="12496203" w14:textId="77777777" w:rsidTr="001E3D6B">
        <w:trPr>
          <w:trHeight w:val="20"/>
          <w:jc w:val="center"/>
        </w:trPr>
        <w:tc>
          <w:tcPr>
            <w:tcW w:w="296" w:type="pct"/>
            <w:tcMar>
              <w:left w:w="28" w:type="dxa"/>
              <w:right w:w="28" w:type="dxa"/>
            </w:tcMar>
            <w:vAlign w:val="center"/>
          </w:tcPr>
          <w:p w14:paraId="4B3A878B" w14:textId="5792F0F9" w:rsidR="006A0801" w:rsidRPr="00907B15" w:rsidRDefault="006A0801" w:rsidP="006A0801">
            <w:pPr>
              <w:widowControl w:val="0"/>
              <w:spacing w:after="0" w:line="240" w:lineRule="auto"/>
              <w:ind w:firstLine="0"/>
              <w:jc w:val="center"/>
              <w:rPr>
                <w:rFonts w:eastAsia="Calibri"/>
                <w:sz w:val="18"/>
                <w:lang w:eastAsia="en-US"/>
              </w:rPr>
            </w:pPr>
            <w:r w:rsidRPr="00907B15">
              <w:rPr>
                <w:rFonts w:eastAsia="Calibri"/>
                <w:sz w:val="18"/>
                <w:lang w:eastAsia="en-US"/>
              </w:rPr>
              <w:t>1</w:t>
            </w:r>
          </w:p>
        </w:tc>
        <w:tc>
          <w:tcPr>
            <w:tcW w:w="3365" w:type="pct"/>
            <w:tcMar>
              <w:left w:w="28" w:type="dxa"/>
              <w:right w:w="28" w:type="dxa"/>
            </w:tcMar>
            <w:vAlign w:val="center"/>
          </w:tcPr>
          <w:p w14:paraId="1F6EBBA9" w14:textId="1DACA85C" w:rsidR="006A0801" w:rsidRPr="00907B15" w:rsidRDefault="006A0801" w:rsidP="006A0801">
            <w:pPr>
              <w:widowControl w:val="0"/>
              <w:spacing w:after="0" w:line="240" w:lineRule="auto"/>
              <w:ind w:firstLine="0"/>
              <w:rPr>
                <w:rFonts w:eastAsia="Calibri"/>
                <w:spacing w:val="-1"/>
                <w:sz w:val="18"/>
                <w:lang w:eastAsia="en-US"/>
              </w:rPr>
            </w:pPr>
            <w:r w:rsidRPr="00907B15">
              <w:rPr>
                <w:rFonts w:eastAsia="Calibri"/>
                <w:spacing w:val="-1"/>
                <w:sz w:val="18"/>
                <w:lang w:eastAsia="en-US"/>
              </w:rPr>
              <w:t xml:space="preserve">Замена ввода участка теплосети ул. Ленина д. 22а </w:t>
            </w:r>
          </w:p>
        </w:tc>
        <w:tc>
          <w:tcPr>
            <w:tcW w:w="1339" w:type="pct"/>
            <w:tcMar>
              <w:left w:w="28" w:type="dxa"/>
              <w:right w:w="28" w:type="dxa"/>
            </w:tcMar>
            <w:vAlign w:val="center"/>
          </w:tcPr>
          <w:p w14:paraId="762205E7" w14:textId="3BB75FC7" w:rsidR="006A0801" w:rsidRPr="00907B15" w:rsidRDefault="006A0801" w:rsidP="006A0801">
            <w:pPr>
              <w:widowControl w:val="0"/>
              <w:spacing w:after="0" w:line="240" w:lineRule="auto"/>
              <w:ind w:firstLine="0"/>
              <w:jc w:val="center"/>
              <w:rPr>
                <w:rFonts w:eastAsia="Calibri"/>
                <w:sz w:val="18"/>
                <w:lang w:eastAsia="en-US"/>
              </w:rPr>
            </w:pPr>
            <w:r w:rsidRPr="00907B15">
              <w:rPr>
                <w:rFonts w:eastAsia="Calibri"/>
                <w:sz w:val="18"/>
                <w:lang w:eastAsia="en-US"/>
              </w:rPr>
              <w:t>2026</w:t>
            </w:r>
          </w:p>
        </w:tc>
      </w:tr>
      <w:tr w:rsidR="006A0801" w:rsidRPr="00907B15" w14:paraId="3A0C8647" w14:textId="77777777" w:rsidTr="001E3D6B">
        <w:trPr>
          <w:trHeight w:val="20"/>
          <w:jc w:val="center"/>
        </w:trPr>
        <w:tc>
          <w:tcPr>
            <w:tcW w:w="296" w:type="pct"/>
            <w:tcMar>
              <w:left w:w="28" w:type="dxa"/>
              <w:right w:w="28" w:type="dxa"/>
            </w:tcMar>
            <w:vAlign w:val="center"/>
          </w:tcPr>
          <w:p w14:paraId="6D6A466E" w14:textId="3B3363E3" w:rsidR="006A0801" w:rsidRPr="00907B15" w:rsidRDefault="006A0801" w:rsidP="006A0801">
            <w:pPr>
              <w:widowControl w:val="0"/>
              <w:spacing w:after="0" w:line="240" w:lineRule="auto"/>
              <w:ind w:firstLine="0"/>
              <w:jc w:val="center"/>
              <w:rPr>
                <w:rFonts w:eastAsia="Calibri"/>
                <w:sz w:val="18"/>
                <w:lang w:eastAsia="en-US"/>
              </w:rPr>
            </w:pPr>
            <w:r w:rsidRPr="00907B15">
              <w:rPr>
                <w:rFonts w:eastAsia="Calibri"/>
                <w:sz w:val="18"/>
                <w:lang w:eastAsia="en-US"/>
              </w:rPr>
              <w:t>2</w:t>
            </w:r>
          </w:p>
        </w:tc>
        <w:tc>
          <w:tcPr>
            <w:tcW w:w="3365" w:type="pct"/>
            <w:tcMar>
              <w:left w:w="28" w:type="dxa"/>
              <w:right w:w="28" w:type="dxa"/>
            </w:tcMar>
            <w:vAlign w:val="center"/>
          </w:tcPr>
          <w:p w14:paraId="211CDC14" w14:textId="03C3A4AC" w:rsidR="006A0801" w:rsidRPr="00907B15" w:rsidRDefault="006A0801" w:rsidP="006A0801">
            <w:pPr>
              <w:widowControl w:val="0"/>
              <w:spacing w:after="0" w:line="240" w:lineRule="auto"/>
              <w:ind w:firstLine="0"/>
              <w:rPr>
                <w:rFonts w:eastAsia="Calibri"/>
                <w:spacing w:val="-1"/>
                <w:sz w:val="18"/>
                <w:lang w:eastAsia="en-US"/>
              </w:rPr>
            </w:pPr>
            <w:r w:rsidRPr="00907B15">
              <w:rPr>
                <w:rFonts w:eastAsia="Calibri"/>
                <w:spacing w:val="-1"/>
                <w:sz w:val="18"/>
                <w:lang w:eastAsia="en-US"/>
              </w:rPr>
              <w:t>Замена ввода участка теплосети ул. Солнечная 5</w:t>
            </w:r>
          </w:p>
        </w:tc>
        <w:tc>
          <w:tcPr>
            <w:tcW w:w="1339" w:type="pct"/>
            <w:tcMar>
              <w:left w:w="28" w:type="dxa"/>
              <w:right w:w="28" w:type="dxa"/>
            </w:tcMar>
            <w:vAlign w:val="center"/>
          </w:tcPr>
          <w:p w14:paraId="6B33B751" w14:textId="38674B0A" w:rsidR="006A0801" w:rsidRPr="00907B15" w:rsidRDefault="006A0801" w:rsidP="006A0801">
            <w:pPr>
              <w:widowControl w:val="0"/>
              <w:spacing w:after="0" w:line="240" w:lineRule="auto"/>
              <w:ind w:firstLine="0"/>
              <w:jc w:val="center"/>
              <w:rPr>
                <w:rFonts w:eastAsia="Calibri"/>
                <w:sz w:val="18"/>
                <w:lang w:eastAsia="en-US"/>
              </w:rPr>
            </w:pPr>
            <w:r w:rsidRPr="00907B15">
              <w:rPr>
                <w:rFonts w:eastAsia="Calibri"/>
                <w:sz w:val="18"/>
                <w:lang w:eastAsia="en-US"/>
              </w:rPr>
              <w:t>2026</w:t>
            </w:r>
          </w:p>
        </w:tc>
      </w:tr>
      <w:tr w:rsidR="006A0801" w:rsidRPr="00907B15" w14:paraId="46B2B7C9" w14:textId="77777777" w:rsidTr="001E3D6B">
        <w:trPr>
          <w:trHeight w:val="20"/>
          <w:jc w:val="center"/>
        </w:trPr>
        <w:tc>
          <w:tcPr>
            <w:tcW w:w="296" w:type="pct"/>
            <w:tcMar>
              <w:left w:w="28" w:type="dxa"/>
              <w:right w:w="28" w:type="dxa"/>
            </w:tcMar>
            <w:vAlign w:val="center"/>
          </w:tcPr>
          <w:p w14:paraId="717BCC9E" w14:textId="3D8BD6BA" w:rsidR="006A0801" w:rsidRPr="00907B15" w:rsidRDefault="006A0801" w:rsidP="006A0801">
            <w:pPr>
              <w:widowControl w:val="0"/>
              <w:spacing w:after="0" w:line="240" w:lineRule="auto"/>
              <w:ind w:firstLine="0"/>
              <w:jc w:val="center"/>
              <w:rPr>
                <w:rFonts w:eastAsia="Calibri"/>
                <w:sz w:val="18"/>
                <w:lang w:eastAsia="en-US"/>
              </w:rPr>
            </w:pPr>
            <w:r w:rsidRPr="00907B15">
              <w:rPr>
                <w:rFonts w:eastAsia="Calibri"/>
                <w:sz w:val="18"/>
                <w:lang w:eastAsia="en-US"/>
              </w:rPr>
              <w:t>3</w:t>
            </w:r>
          </w:p>
        </w:tc>
        <w:tc>
          <w:tcPr>
            <w:tcW w:w="3365" w:type="pct"/>
            <w:tcMar>
              <w:left w:w="28" w:type="dxa"/>
              <w:right w:w="28" w:type="dxa"/>
            </w:tcMar>
            <w:vAlign w:val="center"/>
          </w:tcPr>
          <w:p w14:paraId="3565CA33" w14:textId="03910665" w:rsidR="006A0801" w:rsidRPr="00907B15" w:rsidRDefault="006A0801" w:rsidP="006A0801">
            <w:pPr>
              <w:widowControl w:val="0"/>
              <w:spacing w:after="0" w:line="240" w:lineRule="auto"/>
              <w:ind w:firstLine="0"/>
              <w:rPr>
                <w:rFonts w:eastAsia="Calibri"/>
                <w:spacing w:val="-1"/>
                <w:sz w:val="18"/>
                <w:lang w:eastAsia="en-US"/>
              </w:rPr>
            </w:pPr>
            <w:r w:rsidRPr="00907B15">
              <w:rPr>
                <w:rFonts w:eastAsia="Calibri"/>
                <w:spacing w:val="-1"/>
                <w:sz w:val="18"/>
                <w:lang w:eastAsia="en-US"/>
              </w:rPr>
              <w:t>Замена ввода участка теплосети ул. 50 лет Октября 17</w:t>
            </w:r>
          </w:p>
        </w:tc>
        <w:tc>
          <w:tcPr>
            <w:tcW w:w="1339" w:type="pct"/>
            <w:tcMar>
              <w:left w:w="28" w:type="dxa"/>
              <w:right w:w="28" w:type="dxa"/>
            </w:tcMar>
            <w:vAlign w:val="center"/>
          </w:tcPr>
          <w:p w14:paraId="1D0AE9A9" w14:textId="6DB68750" w:rsidR="006A0801" w:rsidRPr="00907B15" w:rsidRDefault="006A0801" w:rsidP="006A0801">
            <w:pPr>
              <w:widowControl w:val="0"/>
              <w:spacing w:after="0" w:line="240" w:lineRule="auto"/>
              <w:ind w:firstLine="0"/>
              <w:jc w:val="center"/>
              <w:rPr>
                <w:rFonts w:eastAsia="Calibri"/>
                <w:sz w:val="18"/>
                <w:lang w:eastAsia="en-US"/>
              </w:rPr>
            </w:pPr>
            <w:r w:rsidRPr="00907B15">
              <w:rPr>
                <w:rFonts w:eastAsia="Calibri"/>
                <w:sz w:val="18"/>
                <w:lang w:eastAsia="en-US"/>
              </w:rPr>
              <w:t>2026</w:t>
            </w:r>
          </w:p>
        </w:tc>
      </w:tr>
      <w:tr w:rsidR="006A0801" w:rsidRPr="00907B15" w14:paraId="6B6B5267" w14:textId="77777777" w:rsidTr="001E3D6B">
        <w:trPr>
          <w:trHeight w:val="20"/>
          <w:jc w:val="center"/>
        </w:trPr>
        <w:tc>
          <w:tcPr>
            <w:tcW w:w="296" w:type="pct"/>
            <w:tcMar>
              <w:left w:w="28" w:type="dxa"/>
              <w:right w:w="28" w:type="dxa"/>
            </w:tcMar>
            <w:vAlign w:val="center"/>
          </w:tcPr>
          <w:p w14:paraId="2C9F1C6E" w14:textId="38B9808D" w:rsidR="006A0801" w:rsidRPr="00907B15" w:rsidRDefault="006A0801" w:rsidP="006A0801">
            <w:pPr>
              <w:widowControl w:val="0"/>
              <w:spacing w:after="0" w:line="240" w:lineRule="auto"/>
              <w:ind w:firstLine="0"/>
              <w:jc w:val="center"/>
              <w:rPr>
                <w:rFonts w:eastAsia="Calibri"/>
                <w:sz w:val="18"/>
                <w:lang w:eastAsia="en-US"/>
              </w:rPr>
            </w:pPr>
            <w:r w:rsidRPr="00907B15">
              <w:rPr>
                <w:rFonts w:eastAsia="Calibri"/>
                <w:sz w:val="18"/>
                <w:lang w:eastAsia="en-US"/>
              </w:rPr>
              <w:t>4</w:t>
            </w:r>
          </w:p>
        </w:tc>
        <w:tc>
          <w:tcPr>
            <w:tcW w:w="3365" w:type="pct"/>
            <w:tcMar>
              <w:left w:w="28" w:type="dxa"/>
              <w:right w:w="28" w:type="dxa"/>
            </w:tcMar>
            <w:vAlign w:val="center"/>
          </w:tcPr>
          <w:p w14:paraId="6F1264BA" w14:textId="6DAF1519" w:rsidR="006A0801" w:rsidRPr="00907B15" w:rsidRDefault="006A0801" w:rsidP="006A0801">
            <w:pPr>
              <w:widowControl w:val="0"/>
              <w:spacing w:after="0" w:line="240" w:lineRule="auto"/>
              <w:ind w:firstLine="0"/>
              <w:rPr>
                <w:rFonts w:eastAsia="Calibri"/>
                <w:spacing w:val="-1"/>
                <w:sz w:val="18"/>
                <w:lang w:eastAsia="en-US"/>
              </w:rPr>
            </w:pPr>
            <w:r w:rsidRPr="00907B15">
              <w:rPr>
                <w:rFonts w:eastAsia="Calibri"/>
                <w:spacing w:val="-1"/>
                <w:sz w:val="18"/>
                <w:lang w:eastAsia="en-US"/>
              </w:rPr>
              <w:t>Ремонт насосного оборудования -15 ед.</w:t>
            </w:r>
          </w:p>
        </w:tc>
        <w:tc>
          <w:tcPr>
            <w:tcW w:w="1339" w:type="pct"/>
            <w:tcMar>
              <w:left w:w="28" w:type="dxa"/>
              <w:right w:w="28" w:type="dxa"/>
            </w:tcMar>
            <w:vAlign w:val="center"/>
          </w:tcPr>
          <w:p w14:paraId="2FAF1953" w14:textId="0E71E93F" w:rsidR="006A0801" w:rsidRPr="00907B15" w:rsidRDefault="006A0801" w:rsidP="006A0801">
            <w:pPr>
              <w:widowControl w:val="0"/>
              <w:spacing w:after="0" w:line="240" w:lineRule="auto"/>
              <w:ind w:firstLine="0"/>
              <w:jc w:val="center"/>
              <w:rPr>
                <w:rFonts w:eastAsia="Calibri"/>
                <w:sz w:val="18"/>
                <w:lang w:eastAsia="en-US"/>
              </w:rPr>
            </w:pPr>
            <w:r w:rsidRPr="00907B15">
              <w:rPr>
                <w:rFonts w:eastAsia="Calibri"/>
                <w:sz w:val="18"/>
                <w:lang w:eastAsia="en-US"/>
              </w:rPr>
              <w:t>2026</w:t>
            </w:r>
          </w:p>
        </w:tc>
      </w:tr>
      <w:tr w:rsidR="006A0801" w:rsidRPr="00907B15" w14:paraId="479264F9" w14:textId="77777777" w:rsidTr="001E3D6B">
        <w:trPr>
          <w:trHeight w:val="20"/>
          <w:jc w:val="center"/>
        </w:trPr>
        <w:tc>
          <w:tcPr>
            <w:tcW w:w="296" w:type="pct"/>
            <w:tcMar>
              <w:left w:w="28" w:type="dxa"/>
              <w:right w:w="28" w:type="dxa"/>
            </w:tcMar>
            <w:vAlign w:val="center"/>
          </w:tcPr>
          <w:p w14:paraId="37F48BDB" w14:textId="3F85790A" w:rsidR="006A0801" w:rsidRPr="00907B15" w:rsidRDefault="006A0801" w:rsidP="006A0801">
            <w:pPr>
              <w:widowControl w:val="0"/>
              <w:spacing w:after="0" w:line="240" w:lineRule="auto"/>
              <w:ind w:firstLine="0"/>
              <w:jc w:val="center"/>
              <w:rPr>
                <w:rFonts w:eastAsia="Calibri"/>
                <w:sz w:val="18"/>
                <w:lang w:eastAsia="en-US"/>
              </w:rPr>
            </w:pPr>
            <w:r w:rsidRPr="00907B15">
              <w:rPr>
                <w:rFonts w:eastAsia="Calibri"/>
                <w:sz w:val="18"/>
                <w:lang w:eastAsia="en-US"/>
              </w:rPr>
              <w:t>5</w:t>
            </w:r>
          </w:p>
        </w:tc>
        <w:tc>
          <w:tcPr>
            <w:tcW w:w="3365" w:type="pct"/>
            <w:tcMar>
              <w:left w:w="28" w:type="dxa"/>
              <w:right w:w="28" w:type="dxa"/>
            </w:tcMar>
            <w:vAlign w:val="center"/>
          </w:tcPr>
          <w:p w14:paraId="3BA62647" w14:textId="70C95A10" w:rsidR="006A0801" w:rsidRPr="00907B15" w:rsidRDefault="006A0801" w:rsidP="006A0801">
            <w:pPr>
              <w:widowControl w:val="0"/>
              <w:spacing w:after="0" w:line="240" w:lineRule="auto"/>
              <w:ind w:firstLine="0"/>
              <w:rPr>
                <w:rFonts w:eastAsia="Calibri"/>
                <w:spacing w:val="-1"/>
                <w:sz w:val="18"/>
                <w:lang w:eastAsia="en-US"/>
              </w:rPr>
            </w:pPr>
            <w:r w:rsidRPr="00907B15">
              <w:rPr>
                <w:rFonts w:eastAsia="Calibri"/>
                <w:spacing w:val="-1"/>
                <w:sz w:val="18"/>
                <w:lang w:eastAsia="en-US"/>
              </w:rPr>
              <w:t>Ремонт т/с от I-TK-69 до I-TK-70</w:t>
            </w:r>
          </w:p>
        </w:tc>
        <w:tc>
          <w:tcPr>
            <w:tcW w:w="1339" w:type="pct"/>
            <w:tcMar>
              <w:left w:w="28" w:type="dxa"/>
              <w:right w:w="28" w:type="dxa"/>
            </w:tcMar>
            <w:vAlign w:val="center"/>
          </w:tcPr>
          <w:p w14:paraId="701743D6" w14:textId="430DDFFE" w:rsidR="006A0801" w:rsidRPr="00907B15" w:rsidRDefault="006A0801" w:rsidP="006A0801">
            <w:pPr>
              <w:widowControl w:val="0"/>
              <w:spacing w:after="0" w:line="240" w:lineRule="auto"/>
              <w:ind w:firstLine="0"/>
              <w:jc w:val="center"/>
              <w:rPr>
                <w:rFonts w:eastAsia="Calibri"/>
                <w:sz w:val="18"/>
                <w:lang w:eastAsia="en-US"/>
              </w:rPr>
            </w:pPr>
            <w:r w:rsidRPr="00907B15">
              <w:rPr>
                <w:rFonts w:eastAsia="Calibri"/>
                <w:sz w:val="18"/>
                <w:lang w:eastAsia="en-US"/>
              </w:rPr>
              <w:t>2026</w:t>
            </w:r>
          </w:p>
        </w:tc>
      </w:tr>
      <w:tr w:rsidR="006A0801" w:rsidRPr="00907B15" w14:paraId="0E402ACC" w14:textId="77777777" w:rsidTr="001E3D6B">
        <w:trPr>
          <w:trHeight w:val="20"/>
          <w:jc w:val="center"/>
        </w:trPr>
        <w:tc>
          <w:tcPr>
            <w:tcW w:w="296" w:type="pct"/>
            <w:tcMar>
              <w:left w:w="28" w:type="dxa"/>
              <w:right w:w="28" w:type="dxa"/>
            </w:tcMar>
            <w:vAlign w:val="center"/>
          </w:tcPr>
          <w:p w14:paraId="65A1641D" w14:textId="7E8149F9" w:rsidR="006A0801" w:rsidRPr="00907B15" w:rsidRDefault="006A0801" w:rsidP="006A0801">
            <w:pPr>
              <w:widowControl w:val="0"/>
              <w:spacing w:after="0" w:line="240" w:lineRule="auto"/>
              <w:ind w:firstLine="0"/>
              <w:jc w:val="center"/>
              <w:rPr>
                <w:rFonts w:eastAsia="Calibri"/>
                <w:sz w:val="18"/>
                <w:lang w:eastAsia="en-US"/>
              </w:rPr>
            </w:pPr>
            <w:r w:rsidRPr="00907B15">
              <w:rPr>
                <w:rFonts w:eastAsia="Calibri"/>
                <w:sz w:val="18"/>
                <w:lang w:eastAsia="en-US"/>
              </w:rPr>
              <w:t>6</w:t>
            </w:r>
          </w:p>
        </w:tc>
        <w:tc>
          <w:tcPr>
            <w:tcW w:w="3365" w:type="pct"/>
            <w:tcMar>
              <w:left w:w="28" w:type="dxa"/>
              <w:right w:w="28" w:type="dxa"/>
            </w:tcMar>
            <w:vAlign w:val="center"/>
          </w:tcPr>
          <w:p w14:paraId="7B8AA9BD" w14:textId="77910CEC" w:rsidR="006A0801" w:rsidRPr="00907B15" w:rsidRDefault="006A0801" w:rsidP="006A0801">
            <w:pPr>
              <w:widowControl w:val="0"/>
              <w:spacing w:after="0" w:line="240" w:lineRule="auto"/>
              <w:ind w:firstLine="0"/>
              <w:rPr>
                <w:rFonts w:eastAsia="Calibri"/>
                <w:spacing w:val="-1"/>
                <w:sz w:val="18"/>
                <w:lang w:eastAsia="en-US"/>
              </w:rPr>
            </w:pPr>
            <w:r w:rsidRPr="00907B15">
              <w:rPr>
                <w:rFonts w:eastAsia="Calibri"/>
                <w:spacing w:val="-1"/>
                <w:sz w:val="18"/>
                <w:lang w:eastAsia="en-US"/>
              </w:rPr>
              <w:t>Замена ввода участка теплосети ул. 50 лет Октября 36</w:t>
            </w:r>
          </w:p>
        </w:tc>
        <w:tc>
          <w:tcPr>
            <w:tcW w:w="1339" w:type="pct"/>
            <w:tcMar>
              <w:left w:w="28" w:type="dxa"/>
              <w:right w:w="28" w:type="dxa"/>
            </w:tcMar>
            <w:vAlign w:val="center"/>
          </w:tcPr>
          <w:p w14:paraId="119EA582" w14:textId="0656DF68" w:rsidR="006A0801" w:rsidRPr="00907B15" w:rsidRDefault="006A0801" w:rsidP="006A0801">
            <w:pPr>
              <w:widowControl w:val="0"/>
              <w:spacing w:after="0" w:line="240" w:lineRule="auto"/>
              <w:ind w:firstLine="0"/>
              <w:jc w:val="center"/>
              <w:rPr>
                <w:rFonts w:eastAsia="Calibri"/>
                <w:sz w:val="18"/>
                <w:lang w:eastAsia="en-US"/>
              </w:rPr>
            </w:pPr>
            <w:r w:rsidRPr="00907B15">
              <w:rPr>
                <w:rFonts w:eastAsia="Calibri"/>
                <w:sz w:val="18"/>
                <w:lang w:eastAsia="en-US"/>
              </w:rPr>
              <w:t>2026</w:t>
            </w:r>
          </w:p>
        </w:tc>
      </w:tr>
      <w:tr w:rsidR="006A0801" w:rsidRPr="00907B15" w14:paraId="620B4BCA" w14:textId="77777777" w:rsidTr="001E3D6B">
        <w:trPr>
          <w:trHeight w:val="20"/>
          <w:jc w:val="center"/>
        </w:trPr>
        <w:tc>
          <w:tcPr>
            <w:tcW w:w="296" w:type="pct"/>
            <w:tcMar>
              <w:left w:w="28" w:type="dxa"/>
              <w:right w:w="28" w:type="dxa"/>
            </w:tcMar>
            <w:vAlign w:val="center"/>
          </w:tcPr>
          <w:p w14:paraId="14EC1F44" w14:textId="40FFD164" w:rsidR="006A0801" w:rsidRPr="00907B15" w:rsidRDefault="006A0801" w:rsidP="006A0801">
            <w:pPr>
              <w:widowControl w:val="0"/>
              <w:spacing w:after="0" w:line="240" w:lineRule="auto"/>
              <w:ind w:firstLine="0"/>
              <w:jc w:val="center"/>
              <w:rPr>
                <w:rFonts w:eastAsia="Calibri"/>
                <w:sz w:val="18"/>
                <w:lang w:eastAsia="en-US"/>
              </w:rPr>
            </w:pPr>
            <w:r w:rsidRPr="00907B15">
              <w:rPr>
                <w:rFonts w:eastAsia="Calibri"/>
                <w:sz w:val="18"/>
                <w:lang w:eastAsia="en-US"/>
              </w:rPr>
              <w:t>7</w:t>
            </w:r>
          </w:p>
        </w:tc>
        <w:tc>
          <w:tcPr>
            <w:tcW w:w="3365" w:type="pct"/>
            <w:tcMar>
              <w:left w:w="28" w:type="dxa"/>
              <w:right w:w="28" w:type="dxa"/>
            </w:tcMar>
            <w:vAlign w:val="center"/>
          </w:tcPr>
          <w:p w14:paraId="41782CCC" w14:textId="12A9B658" w:rsidR="006A0801" w:rsidRPr="00907B15" w:rsidRDefault="006A0801" w:rsidP="006A0801">
            <w:pPr>
              <w:widowControl w:val="0"/>
              <w:spacing w:after="0" w:line="240" w:lineRule="auto"/>
              <w:ind w:firstLine="0"/>
              <w:rPr>
                <w:rFonts w:eastAsia="Calibri"/>
                <w:spacing w:val="-1"/>
                <w:sz w:val="18"/>
                <w:lang w:eastAsia="en-US"/>
              </w:rPr>
            </w:pPr>
            <w:r w:rsidRPr="00907B15">
              <w:rPr>
                <w:rFonts w:eastAsia="Calibri"/>
                <w:spacing w:val="-1"/>
                <w:sz w:val="18"/>
                <w:lang w:eastAsia="en-US"/>
              </w:rPr>
              <w:t>Замена ввода участка теплосети Титан,4</w:t>
            </w:r>
          </w:p>
        </w:tc>
        <w:tc>
          <w:tcPr>
            <w:tcW w:w="1339" w:type="pct"/>
            <w:tcMar>
              <w:left w:w="28" w:type="dxa"/>
              <w:right w:w="28" w:type="dxa"/>
            </w:tcMar>
            <w:vAlign w:val="center"/>
          </w:tcPr>
          <w:p w14:paraId="3A5B77AF" w14:textId="4DC53AE0" w:rsidR="006A0801" w:rsidRPr="00907B15" w:rsidRDefault="006A0801" w:rsidP="006A0801">
            <w:pPr>
              <w:widowControl w:val="0"/>
              <w:spacing w:after="0" w:line="240" w:lineRule="auto"/>
              <w:ind w:firstLine="0"/>
              <w:jc w:val="center"/>
              <w:rPr>
                <w:rFonts w:eastAsia="Calibri"/>
                <w:sz w:val="18"/>
                <w:lang w:eastAsia="en-US"/>
              </w:rPr>
            </w:pPr>
            <w:r w:rsidRPr="00907B15">
              <w:rPr>
                <w:rFonts w:eastAsia="Calibri"/>
                <w:sz w:val="18"/>
                <w:lang w:eastAsia="en-US"/>
              </w:rPr>
              <w:t>2026</w:t>
            </w:r>
          </w:p>
        </w:tc>
      </w:tr>
      <w:tr w:rsidR="006A0801" w:rsidRPr="00907B15" w14:paraId="4DEBADCB" w14:textId="77777777" w:rsidTr="001E3D6B">
        <w:trPr>
          <w:trHeight w:val="20"/>
          <w:jc w:val="center"/>
        </w:trPr>
        <w:tc>
          <w:tcPr>
            <w:tcW w:w="296" w:type="pct"/>
            <w:tcMar>
              <w:left w:w="28" w:type="dxa"/>
              <w:right w:w="28" w:type="dxa"/>
            </w:tcMar>
            <w:vAlign w:val="center"/>
          </w:tcPr>
          <w:p w14:paraId="425E8752" w14:textId="3110AD97" w:rsidR="006A0801" w:rsidRPr="00907B15" w:rsidRDefault="006A0801" w:rsidP="006A0801">
            <w:pPr>
              <w:widowControl w:val="0"/>
              <w:spacing w:after="0" w:line="240" w:lineRule="auto"/>
              <w:ind w:firstLine="0"/>
              <w:jc w:val="center"/>
              <w:rPr>
                <w:rFonts w:eastAsia="Calibri"/>
                <w:sz w:val="18"/>
                <w:lang w:eastAsia="en-US"/>
              </w:rPr>
            </w:pPr>
            <w:r w:rsidRPr="00907B15">
              <w:rPr>
                <w:rFonts w:eastAsia="Calibri"/>
                <w:sz w:val="18"/>
                <w:lang w:eastAsia="en-US"/>
              </w:rPr>
              <w:t>8</w:t>
            </w:r>
          </w:p>
        </w:tc>
        <w:tc>
          <w:tcPr>
            <w:tcW w:w="3365" w:type="pct"/>
            <w:tcMar>
              <w:left w:w="28" w:type="dxa"/>
              <w:right w:w="28" w:type="dxa"/>
            </w:tcMar>
            <w:vAlign w:val="center"/>
          </w:tcPr>
          <w:p w14:paraId="3F7A3F6A" w14:textId="75004880" w:rsidR="006A0801" w:rsidRPr="00907B15" w:rsidRDefault="006A0801" w:rsidP="006A0801">
            <w:pPr>
              <w:widowControl w:val="0"/>
              <w:spacing w:after="0" w:line="240" w:lineRule="auto"/>
              <w:ind w:firstLine="0"/>
              <w:rPr>
                <w:rFonts w:eastAsia="Calibri"/>
                <w:spacing w:val="-1"/>
                <w:sz w:val="18"/>
                <w:lang w:eastAsia="en-US"/>
              </w:rPr>
            </w:pPr>
            <w:r w:rsidRPr="00907B15">
              <w:rPr>
                <w:rFonts w:eastAsia="Calibri"/>
                <w:spacing w:val="-1"/>
                <w:sz w:val="18"/>
                <w:lang w:eastAsia="en-US"/>
              </w:rPr>
              <w:t xml:space="preserve">Замена запорной арматуры в V-TK-8а (2 узла), </w:t>
            </w:r>
            <w:r w:rsidR="00C3008C" w:rsidRPr="00907B15">
              <w:rPr>
                <w:rFonts w:eastAsia="Calibri"/>
                <w:spacing w:val="-1"/>
                <w:sz w:val="18"/>
                <w:lang w:eastAsia="en-US"/>
              </w:rPr>
              <w:t>в I</w:t>
            </w:r>
            <w:r w:rsidRPr="00907B15">
              <w:rPr>
                <w:rFonts w:eastAsia="Calibri"/>
                <w:spacing w:val="-1"/>
                <w:sz w:val="18"/>
                <w:lang w:eastAsia="en-US"/>
              </w:rPr>
              <w:t>-TK-63 (подача), дренажей ТНС-8а</w:t>
            </w:r>
          </w:p>
        </w:tc>
        <w:tc>
          <w:tcPr>
            <w:tcW w:w="1339" w:type="pct"/>
            <w:tcMar>
              <w:left w:w="28" w:type="dxa"/>
              <w:right w:w="28" w:type="dxa"/>
            </w:tcMar>
            <w:vAlign w:val="center"/>
          </w:tcPr>
          <w:p w14:paraId="4FDF8B31" w14:textId="22706FA7" w:rsidR="006A0801" w:rsidRPr="00907B15" w:rsidRDefault="006A0801" w:rsidP="006A0801">
            <w:pPr>
              <w:widowControl w:val="0"/>
              <w:spacing w:after="0" w:line="240" w:lineRule="auto"/>
              <w:ind w:firstLine="0"/>
              <w:jc w:val="center"/>
              <w:rPr>
                <w:rFonts w:eastAsia="Calibri"/>
                <w:sz w:val="18"/>
                <w:lang w:eastAsia="en-US"/>
              </w:rPr>
            </w:pPr>
            <w:r w:rsidRPr="00907B15">
              <w:rPr>
                <w:rFonts w:eastAsia="Calibri"/>
                <w:sz w:val="18"/>
                <w:lang w:eastAsia="en-US"/>
              </w:rPr>
              <w:t>2026</w:t>
            </w:r>
          </w:p>
        </w:tc>
      </w:tr>
      <w:tr w:rsidR="006A0801" w:rsidRPr="00907B15" w14:paraId="6B749BC7" w14:textId="77777777" w:rsidTr="001E3D6B">
        <w:trPr>
          <w:trHeight w:val="20"/>
          <w:jc w:val="center"/>
        </w:trPr>
        <w:tc>
          <w:tcPr>
            <w:tcW w:w="296" w:type="pct"/>
            <w:tcMar>
              <w:left w:w="28" w:type="dxa"/>
              <w:right w:w="28" w:type="dxa"/>
            </w:tcMar>
            <w:vAlign w:val="center"/>
          </w:tcPr>
          <w:p w14:paraId="5C718891" w14:textId="67E03F89" w:rsidR="006A0801" w:rsidRPr="00907B15" w:rsidRDefault="006A0801" w:rsidP="006A0801">
            <w:pPr>
              <w:widowControl w:val="0"/>
              <w:spacing w:after="0" w:line="240" w:lineRule="auto"/>
              <w:ind w:firstLine="0"/>
              <w:jc w:val="center"/>
              <w:rPr>
                <w:rFonts w:eastAsia="Calibri"/>
                <w:sz w:val="18"/>
                <w:lang w:eastAsia="en-US"/>
              </w:rPr>
            </w:pPr>
            <w:r w:rsidRPr="00907B15">
              <w:rPr>
                <w:rFonts w:eastAsia="Calibri"/>
                <w:sz w:val="18"/>
                <w:lang w:eastAsia="en-US"/>
              </w:rPr>
              <w:t>9</w:t>
            </w:r>
          </w:p>
        </w:tc>
        <w:tc>
          <w:tcPr>
            <w:tcW w:w="3365" w:type="pct"/>
            <w:tcMar>
              <w:left w:w="28" w:type="dxa"/>
              <w:right w:w="28" w:type="dxa"/>
            </w:tcMar>
            <w:vAlign w:val="center"/>
          </w:tcPr>
          <w:p w14:paraId="0A90FE64" w14:textId="083CBF6F" w:rsidR="006A0801" w:rsidRPr="00907B15" w:rsidRDefault="006A0801" w:rsidP="006A0801">
            <w:pPr>
              <w:widowControl w:val="0"/>
              <w:spacing w:after="0" w:line="240" w:lineRule="auto"/>
              <w:ind w:firstLine="0"/>
              <w:rPr>
                <w:rFonts w:eastAsia="Calibri"/>
                <w:spacing w:val="-1"/>
                <w:sz w:val="18"/>
                <w:lang w:eastAsia="en-US"/>
              </w:rPr>
            </w:pPr>
            <w:r w:rsidRPr="00907B15">
              <w:rPr>
                <w:rFonts w:eastAsia="Calibri"/>
                <w:spacing w:val="-1"/>
                <w:sz w:val="18"/>
                <w:lang w:eastAsia="en-US"/>
              </w:rPr>
              <w:t xml:space="preserve">Восстановительный ремонт тепловых сетей </w:t>
            </w:r>
          </w:p>
        </w:tc>
        <w:tc>
          <w:tcPr>
            <w:tcW w:w="1339" w:type="pct"/>
            <w:tcMar>
              <w:left w:w="28" w:type="dxa"/>
              <w:right w:w="28" w:type="dxa"/>
            </w:tcMar>
            <w:vAlign w:val="center"/>
          </w:tcPr>
          <w:p w14:paraId="777C0264" w14:textId="4E78300F" w:rsidR="006A0801" w:rsidRPr="00907B15" w:rsidRDefault="006A0801" w:rsidP="006A0801">
            <w:pPr>
              <w:widowControl w:val="0"/>
              <w:spacing w:after="0" w:line="240" w:lineRule="auto"/>
              <w:ind w:firstLine="0"/>
              <w:jc w:val="center"/>
              <w:rPr>
                <w:rFonts w:eastAsia="Calibri"/>
                <w:sz w:val="18"/>
                <w:lang w:eastAsia="en-US"/>
              </w:rPr>
            </w:pPr>
            <w:r w:rsidRPr="00907B15">
              <w:rPr>
                <w:rFonts w:eastAsia="Calibri"/>
                <w:sz w:val="18"/>
                <w:lang w:eastAsia="en-US"/>
              </w:rPr>
              <w:t>2026</w:t>
            </w:r>
          </w:p>
        </w:tc>
      </w:tr>
      <w:tr w:rsidR="006A0801" w:rsidRPr="00907B15" w14:paraId="5677E3CD" w14:textId="77777777" w:rsidTr="001E3D6B">
        <w:trPr>
          <w:trHeight w:val="20"/>
          <w:jc w:val="center"/>
        </w:trPr>
        <w:tc>
          <w:tcPr>
            <w:tcW w:w="296" w:type="pct"/>
            <w:tcMar>
              <w:left w:w="28" w:type="dxa"/>
              <w:right w:w="28" w:type="dxa"/>
            </w:tcMar>
            <w:vAlign w:val="center"/>
          </w:tcPr>
          <w:p w14:paraId="5BA39F3D" w14:textId="0E91690C" w:rsidR="006A0801" w:rsidRPr="00907B15" w:rsidRDefault="006A0801" w:rsidP="006A0801">
            <w:pPr>
              <w:widowControl w:val="0"/>
              <w:spacing w:after="0" w:line="240" w:lineRule="auto"/>
              <w:ind w:firstLine="0"/>
              <w:jc w:val="center"/>
              <w:rPr>
                <w:rFonts w:eastAsia="Calibri"/>
                <w:sz w:val="18"/>
                <w:lang w:eastAsia="en-US"/>
              </w:rPr>
            </w:pPr>
            <w:r w:rsidRPr="00907B15">
              <w:rPr>
                <w:rFonts w:eastAsia="Calibri"/>
                <w:sz w:val="18"/>
                <w:lang w:eastAsia="en-US"/>
              </w:rPr>
              <w:t>10</w:t>
            </w:r>
          </w:p>
        </w:tc>
        <w:tc>
          <w:tcPr>
            <w:tcW w:w="3365" w:type="pct"/>
            <w:tcMar>
              <w:left w:w="28" w:type="dxa"/>
              <w:right w:w="28" w:type="dxa"/>
            </w:tcMar>
            <w:vAlign w:val="center"/>
          </w:tcPr>
          <w:p w14:paraId="2F20CC04" w14:textId="1D88BD73" w:rsidR="006A0801" w:rsidRPr="00907B15" w:rsidRDefault="006A0801" w:rsidP="006A0801">
            <w:pPr>
              <w:widowControl w:val="0"/>
              <w:spacing w:after="0" w:line="240" w:lineRule="auto"/>
              <w:ind w:firstLine="0"/>
              <w:rPr>
                <w:rFonts w:eastAsia="Calibri"/>
                <w:spacing w:val="-1"/>
                <w:sz w:val="18"/>
                <w:lang w:eastAsia="en-US"/>
              </w:rPr>
            </w:pPr>
            <w:r w:rsidRPr="00907B15">
              <w:rPr>
                <w:rFonts w:eastAsia="Calibri"/>
                <w:spacing w:val="-1"/>
                <w:sz w:val="18"/>
                <w:lang w:eastAsia="en-US"/>
              </w:rPr>
              <w:t>Установка дросельных устройств с фланцевыми парами Ду50 на границе балансовой принадлежности тепловых вводов ГК №№25 и 26 в н.п. Титан</w:t>
            </w:r>
          </w:p>
        </w:tc>
        <w:tc>
          <w:tcPr>
            <w:tcW w:w="1339" w:type="pct"/>
            <w:tcMar>
              <w:left w:w="28" w:type="dxa"/>
              <w:right w:w="28" w:type="dxa"/>
            </w:tcMar>
            <w:vAlign w:val="center"/>
          </w:tcPr>
          <w:p w14:paraId="183F7BAA" w14:textId="73D899D8" w:rsidR="006A0801" w:rsidRPr="00907B15" w:rsidRDefault="006A0801" w:rsidP="006A0801">
            <w:pPr>
              <w:widowControl w:val="0"/>
              <w:spacing w:after="0" w:line="240" w:lineRule="auto"/>
              <w:ind w:firstLine="0"/>
              <w:jc w:val="center"/>
              <w:rPr>
                <w:rFonts w:eastAsia="Calibri"/>
                <w:sz w:val="18"/>
                <w:lang w:eastAsia="en-US"/>
              </w:rPr>
            </w:pPr>
            <w:r w:rsidRPr="00907B15">
              <w:rPr>
                <w:rFonts w:eastAsia="Calibri"/>
                <w:sz w:val="18"/>
                <w:lang w:eastAsia="en-US"/>
              </w:rPr>
              <w:t>2026</w:t>
            </w:r>
          </w:p>
        </w:tc>
      </w:tr>
    </w:tbl>
    <w:p w14:paraId="106E3B87" w14:textId="77777777" w:rsidR="006A0801" w:rsidRPr="00907B15" w:rsidRDefault="006A0801" w:rsidP="00CF355B">
      <w:pPr>
        <w:tabs>
          <w:tab w:val="left" w:pos="1134"/>
        </w:tabs>
        <w:spacing w:after="0" w:line="240" w:lineRule="auto"/>
        <w:contextualSpacing/>
        <w:jc w:val="both"/>
        <w:rPr>
          <w:sz w:val="24"/>
          <w:szCs w:val="24"/>
        </w:rPr>
      </w:pPr>
    </w:p>
    <w:p w14:paraId="2D911405" w14:textId="73E2B6A7" w:rsidR="004128A5" w:rsidRPr="00907B15" w:rsidRDefault="004128A5" w:rsidP="00CF355B">
      <w:pPr>
        <w:tabs>
          <w:tab w:val="left" w:pos="1134"/>
        </w:tabs>
        <w:spacing w:after="0" w:line="240" w:lineRule="auto"/>
        <w:contextualSpacing/>
        <w:jc w:val="both"/>
        <w:rPr>
          <w:sz w:val="24"/>
          <w:szCs w:val="24"/>
        </w:rPr>
      </w:pPr>
      <w:r w:rsidRPr="00907B15">
        <w:rPr>
          <w:sz w:val="24"/>
          <w:szCs w:val="24"/>
        </w:rPr>
        <w:t xml:space="preserve">Также АО «ХТК» планирует вывод из эксплуатации в </w:t>
      </w:r>
      <w:r w:rsidR="006651C2" w:rsidRPr="00907B15">
        <w:rPr>
          <w:sz w:val="24"/>
          <w:szCs w:val="24"/>
        </w:rPr>
        <w:t xml:space="preserve">августе 2026 года </w:t>
      </w:r>
      <w:r w:rsidRPr="00907B15">
        <w:rPr>
          <w:sz w:val="24"/>
          <w:szCs w:val="24"/>
        </w:rPr>
        <w:t xml:space="preserve">ветхого участка тепловой сети от 5-ТК-8в до 5-ТК-14 (рисунок </w:t>
      </w:r>
      <w:r w:rsidR="00857E96" w:rsidRPr="00907B15">
        <w:rPr>
          <w:sz w:val="24"/>
          <w:szCs w:val="24"/>
        </w:rPr>
        <w:t>8</w:t>
      </w:r>
      <w:r w:rsidRPr="00907B15">
        <w:rPr>
          <w:sz w:val="24"/>
          <w:szCs w:val="24"/>
        </w:rPr>
        <w:t>).</w:t>
      </w:r>
    </w:p>
    <w:p w14:paraId="31B9DE8E" w14:textId="77777777" w:rsidR="004128A5" w:rsidRPr="00907B15" w:rsidRDefault="004128A5" w:rsidP="00CF355B">
      <w:pPr>
        <w:keepNext/>
        <w:spacing w:after="0" w:line="240" w:lineRule="auto"/>
        <w:ind w:firstLine="0"/>
        <w:contextualSpacing/>
        <w:jc w:val="center"/>
      </w:pPr>
      <w:r w:rsidRPr="00907B15">
        <w:rPr>
          <w:noProof/>
          <w:sz w:val="24"/>
          <w:szCs w:val="24"/>
        </w:rPr>
        <w:drawing>
          <wp:inline distT="0" distB="0" distL="0" distR="0" wp14:anchorId="0A524F45" wp14:editId="03B51C6E">
            <wp:extent cx="2974088" cy="2641405"/>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7178" cy="2697437"/>
                    </a:xfrm>
                    <a:prstGeom prst="rect">
                      <a:avLst/>
                    </a:prstGeom>
                    <a:noFill/>
                  </pic:spPr>
                </pic:pic>
              </a:graphicData>
            </a:graphic>
          </wp:inline>
        </w:drawing>
      </w:r>
    </w:p>
    <w:p w14:paraId="429BC627" w14:textId="68F4B899" w:rsidR="004128A5" w:rsidRPr="00907B15" w:rsidRDefault="004128A5" w:rsidP="00CF355B">
      <w:pPr>
        <w:spacing w:after="0" w:line="240" w:lineRule="auto"/>
        <w:ind w:firstLine="0"/>
        <w:jc w:val="center"/>
        <w:rPr>
          <w:rFonts w:eastAsiaTheme="minorHAnsi" w:cstheme="minorBidi"/>
          <w:b/>
          <w:sz w:val="24"/>
          <w:szCs w:val="24"/>
          <w:lang w:eastAsia="en-US"/>
        </w:rPr>
      </w:pPr>
      <w:bookmarkStart w:id="219" w:name="_Toc227584214"/>
      <w:r w:rsidRPr="00907B15">
        <w:rPr>
          <w:rFonts w:eastAsiaTheme="minorHAnsi" w:cstheme="minorBidi"/>
          <w:b/>
          <w:sz w:val="24"/>
          <w:szCs w:val="24"/>
          <w:lang w:eastAsia="en-US"/>
        </w:rPr>
        <w:t xml:space="preserve">Рисунок </w:t>
      </w:r>
      <w:r w:rsidRPr="00907B15">
        <w:rPr>
          <w:rFonts w:eastAsiaTheme="minorHAnsi" w:cstheme="minorBidi"/>
          <w:b/>
          <w:sz w:val="24"/>
          <w:szCs w:val="24"/>
          <w:lang w:eastAsia="en-US"/>
        </w:rPr>
        <w:fldChar w:fldCharType="begin"/>
      </w:r>
      <w:r w:rsidRPr="00907B15">
        <w:rPr>
          <w:rFonts w:eastAsiaTheme="minorHAnsi" w:cstheme="minorBidi"/>
          <w:b/>
          <w:sz w:val="24"/>
          <w:szCs w:val="24"/>
          <w:lang w:eastAsia="en-US"/>
        </w:rPr>
        <w:instrText xml:space="preserve"> SEQ Рисунок \* ARABIC </w:instrText>
      </w:r>
      <w:r w:rsidRPr="00907B15">
        <w:rPr>
          <w:rFonts w:eastAsiaTheme="minorHAnsi" w:cstheme="minorBidi"/>
          <w:b/>
          <w:sz w:val="24"/>
          <w:szCs w:val="24"/>
          <w:lang w:eastAsia="en-US"/>
        </w:rPr>
        <w:fldChar w:fldCharType="separate"/>
      </w:r>
      <w:r w:rsidR="00B13A40">
        <w:rPr>
          <w:rFonts w:eastAsiaTheme="minorHAnsi" w:cstheme="minorBidi"/>
          <w:b/>
          <w:noProof/>
          <w:sz w:val="24"/>
          <w:szCs w:val="24"/>
          <w:lang w:eastAsia="en-US"/>
        </w:rPr>
        <w:t>8</w:t>
      </w:r>
      <w:r w:rsidRPr="00907B15">
        <w:rPr>
          <w:rFonts w:eastAsiaTheme="minorHAnsi" w:cstheme="minorBidi"/>
          <w:b/>
          <w:sz w:val="24"/>
          <w:szCs w:val="24"/>
          <w:lang w:eastAsia="en-US"/>
        </w:rPr>
        <w:fldChar w:fldCharType="end"/>
      </w:r>
      <w:r w:rsidRPr="00907B15">
        <w:rPr>
          <w:rFonts w:eastAsiaTheme="minorHAnsi" w:cstheme="minorBidi"/>
          <w:b/>
          <w:sz w:val="24"/>
          <w:szCs w:val="24"/>
          <w:lang w:eastAsia="en-US"/>
        </w:rPr>
        <w:t xml:space="preserve"> - Участок тепловой сети от 5-ТК-8в до 5-ТК-14</w:t>
      </w:r>
      <w:bookmarkEnd w:id="219"/>
    </w:p>
    <w:p w14:paraId="6D0D9477" w14:textId="52A6CB4D" w:rsidR="004128A5" w:rsidRPr="00907B15" w:rsidRDefault="004128A5" w:rsidP="00CF355B">
      <w:pPr>
        <w:tabs>
          <w:tab w:val="left" w:pos="1134"/>
        </w:tabs>
        <w:spacing w:after="0" w:line="240" w:lineRule="auto"/>
        <w:contextualSpacing/>
        <w:jc w:val="both"/>
        <w:rPr>
          <w:sz w:val="24"/>
          <w:szCs w:val="24"/>
        </w:rPr>
      </w:pPr>
      <w:r w:rsidRPr="00907B15">
        <w:rPr>
          <w:sz w:val="24"/>
          <w:szCs w:val="24"/>
        </w:rPr>
        <w:t>Предложения по реконструкции тепловых сетей, подлежащих замене в связи с исчерпанием эксплуатационного ресурса в н.п. Коашва, находящихся в хоз</w:t>
      </w:r>
      <w:r w:rsidR="00CC3B05" w:rsidRPr="00907B15">
        <w:rPr>
          <w:sz w:val="24"/>
          <w:szCs w:val="24"/>
        </w:rPr>
        <w:t>яйственном</w:t>
      </w:r>
      <w:r w:rsidRPr="00907B15">
        <w:rPr>
          <w:sz w:val="24"/>
          <w:szCs w:val="24"/>
        </w:rPr>
        <w:t xml:space="preserve"> ведении МУП «Хибины»:</w:t>
      </w:r>
    </w:p>
    <w:p w14:paraId="3D059251" w14:textId="126D3403" w:rsidR="004128A5" w:rsidRPr="00907B15" w:rsidRDefault="00CC3B05" w:rsidP="00CF355B">
      <w:pPr>
        <w:pStyle w:val="af4"/>
        <w:numPr>
          <w:ilvl w:val="0"/>
          <w:numId w:val="66"/>
        </w:numPr>
        <w:tabs>
          <w:tab w:val="left" w:pos="1134"/>
        </w:tabs>
        <w:rPr>
          <w:sz w:val="24"/>
          <w:szCs w:val="24"/>
        </w:rPr>
      </w:pPr>
      <w:r w:rsidRPr="00907B15">
        <w:rPr>
          <w:sz w:val="24"/>
          <w:szCs w:val="24"/>
        </w:rPr>
        <w:t xml:space="preserve">Реконструкция (капитальный ремонт) </w:t>
      </w:r>
      <w:r w:rsidR="004128A5" w:rsidRPr="00907B15">
        <w:rPr>
          <w:sz w:val="24"/>
          <w:szCs w:val="24"/>
        </w:rPr>
        <w:t>трубопровода участка сети ТК-5-ТК-12, протяженностью, в двухтрубном исчислении, 485 м;</w:t>
      </w:r>
    </w:p>
    <w:p w14:paraId="19CAF549" w14:textId="48610F4F" w:rsidR="004128A5" w:rsidRPr="00907B15" w:rsidRDefault="00CC3B05" w:rsidP="00CF355B">
      <w:pPr>
        <w:pStyle w:val="af4"/>
        <w:numPr>
          <w:ilvl w:val="0"/>
          <w:numId w:val="66"/>
        </w:numPr>
        <w:tabs>
          <w:tab w:val="left" w:pos="1134"/>
        </w:tabs>
        <w:rPr>
          <w:sz w:val="24"/>
          <w:szCs w:val="24"/>
        </w:rPr>
      </w:pPr>
      <w:r w:rsidRPr="00907B15">
        <w:rPr>
          <w:sz w:val="24"/>
          <w:szCs w:val="24"/>
        </w:rPr>
        <w:t xml:space="preserve">Реконструкция (капитальный ремонт) </w:t>
      </w:r>
      <w:r w:rsidR="004128A5" w:rsidRPr="00907B15">
        <w:rPr>
          <w:sz w:val="24"/>
          <w:szCs w:val="24"/>
        </w:rPr>
        <w:t>трубопровода участка сети ТК12-ТК-14, протяженностью, в двухтрубном исчислении, 209,1 м;</w:t>
      </w:r>
    </w:p>
    <w:p w14:paraId="1A30AC6A" w14:textId="4BB20019" w:rsidR="004128A5" w:rsidRPr="00907B15" w:rsidRDefault="00CC3B05" w:rsidP="00CF355B">
      <w:pPr>
        <w:pStyle w:val="af4"/>
        <w:numPr>
          <w:ilvl w:val="0"/>
          <w:numId w:val="66"/>
        </w:numPr>
        <w:tabs>
          <w:tab w:val="left" w:pos="1134"/>
        </w:tabs>
        <w:rPr>
          <w:sz w:val="24"/>
          <w:szCs w:val="24"/>
        </w:rPr>
      </w:pPr>
      <w:r w:rsidRPr="00907B15">
        <w:rPr>
          <w:sz w:val="24"/>
          <w:szCs w:val="24"/>
        </w:rPr>
        <w:t xml:space="preserve">Реконструкция (капитальный ремонт) </w:t>
      </w:r>
      <w:r w:rsidR="004128A5" w:rsidRPr="00907B15">
        <w:rPr>
          <w:sz w:val="24"/>
          <w:szCs w:val="24"/>
        </w:rPr>
        <w:t>трубопровода участка сети УТ - УТ-3, протяженностью, в двухтрубном исчислении, 108,8 м;</w:t>
      </w:r>
    </w:p>
    <w:p w14:paraId="58532F81" w14:textId="41A2EF39" w:rsidR="004128A5" w:rsidRPr="00907B15" w:rsidRDefault="00CC3B05" w:rsidP="00CF355B">
      <w:pPr>
        <w:pStyle w:val="af4"/>
        <w:numPr>
          <w:ilvl w:val="0"/>
          <w:numId w:val="66"/>
        </w:numPr>
        <w:tabs>
          <w:tab w:val="left" w:pos="1134"/>
        </w:tabs>
        <w:rPr>
          <w:sz w:val="24"/>
          <w:szCs w:val="24"/>
        </w:rPr>
      </w:pPr>
      <w:r w:rsidRPr="00907B15">
        <w:rPr>
          <w:sz w:val="24"/>
          <w:szCs w:val="24"/>
        </w:rPr>
        <w:t>Реконструкция (капитальный ремонт)</w:t>
      </w:r>
      <w:r w:rsidR="004128A5" w:rsidRPr="00907B15">
        <w:rPr>
          <w:sz w:val="24"/>
          <w:szCs w:val="24"/>
        </w:rPr>
        <w:t xml:space="preserve"> трубопровода участка сети УТ-3- УТ-4, протяженностью, в двухтрубном исчислении, 46,5 м.</w:t>
      </w:r>
    </w:p>
    <w:p w14:paraId="5042C1A1" w14:textId="77777777" w:rsidR="00FA256F" w:rsidRPr="00907B15" w:rsidRDefault="00FA256F" w:rsidP="00CF355B">
      <w:pPr>
        <w:spacing w:after="0" w:line="240" w:lineRule="auto"/>
        <w:contextualSpacing/>
        <w:rPr>
          <w:sz w:val="24"/>
          <w:szCs w:val="24"/>
        </w:rPr>
      </w:pPr>
    </w:p>
    <w:p w14:paraId="70EF1990" w14:textId="108C6167" w:rsidR="00217024" w:rsidRPr="00907B15" w:rsidRDefault="00217024" w:rsidP="00CF355B">
      <w:pPr>
        <w:pStyle w:val="2"/>
        <w:spacing w:before="0" w:line="240" w:lineRule="auto"/>
        <w:ind w:left="0" w:firstLine="709"/>
        <w:contextualSpacing/>
        <w:rPr>
          <w:rFonts w:cs="Times New Roman"/>
          <w:color w:val="auto"/>
          <w:sz w:val="24"/>
          <w:szCs w:val="24"/>
        </w:rPr>
      </w:pPr>
      <w:bookmarkStart w:id="220" w:name="_Toc524944269"/>
      <w:bookmarkStart w:id="221" w:name="_Toc524944845"/>
      <w:bookmarkStart w:id="222" w:name="_Toc528166524"/>
      <w:bookmarkStart w:id="223" w:name="_Toc15642998"/>
      <w:bookmarkStart w:id="224" w:name="_Toc207705584"/>
      <w:r w:rsidRPr="00907B15">
        <w:rPr>
          <w:rFonts w:cs="Times New Roman"/>
          <w:color w:val="auto"/>
          <w:sz w:val="24"/>
          <w:szCs w:val="24"/>
        </w:rPr>
        <w:t xml:space="preserve">Предложения </w:t>
      </w:r>
      <w:bookmarkEnd w:id="220"/>
      <w:bookmarkEnd w:id="221"/>
      <w:bookmarkEnd w:id="222"/>
      <w:r w:rsidRPr="00907B15">
        <w:rPr>
          <w:rFonts w:cs="Times New Roman"/>
          <w:color w:val="auto"/>
          <w:sz w:val="24"/>
          <w:szCs w:val="24"/>
        </w:rPr>
        <w:t>по строительству, реконструкции и (или) модернизации тепловых сетей для обеспечения нормат</w:t>
      </w:r>
      <w:r w:rsidR="004864D1" w:rsidRPr="00907B15">
        <w:rPr>
          <w:rFonts w:cs="Times New Roman"/>
          <w:color w:val="auto"/>
          <w:sz w:val="24"/>
          <w:szCs w:val="24"/>
        </w:rPr>
        <w:t>ивной надё</w:t>
      </w:r>
      <w:r w:rsidRPr="00907B15">
        <w:rPr>
          <w:rFonts w:cs="Times New Roman"/>
          <w:color w:val="auto"/>
          <w:sz w:val="24"/>
          <w:szCs w:val="24"/>
        </w:rPr>
        <w:t>жности теплоснабжения потребителей</w:t>
      </w:r>
      <w:bookmarkEnd w:id="223"/>
      <w:bookmarkEnd w:id="224"/>
    </w:p>
    <w:p w14:paraId="46F90ADA" w14:textId="77777777" w:rsidR="005B2A52" w:rsidRPr="00907B15" w:rsidRDefault="005B2A52" w:rsidP="00CF355B">
      <w:pPr>
        <w:tabs>
          <w:tab w:val="left" w:pos="1134"/>
        </w:tabs>
        <w:spacing w:after="0" w:line="240" w:lineRule="auto"/>
        <w:contextualSpacing/>
        <w:jc w:val="both"/>
        <w:rPr>
          <w:sz w:val="24"/>
          <w:szCs w:val="24"/>
        </w:rPr>
      </w:pPr>
      <w:r w:rsidRPr="00907B15">
        <w:rPr>
          <w:sz w:val="24"/>
          <w:szCs w:val="24"/>
        </w:rPr>
        <w:t>В соответствии с методическими указаниями по расчёту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надёжность работы тепловой сети определяется на основании статистики аварий на участках трубопровода за предыдущие пять лет и времени, затраченном на их устранение.</w:t>
      </w:r>
    </w:p>
    <w:p w14:paraId="4D51BC75" w14:textId="594B0AAA" w:rsidR="009D703C" w:rsidRPr="00907B15" w:rsidRDefault="00107FB3" w:rsidP="00CF355B">
      <w:pPr>
        <w:tabs>
          <w:tab w:val="left" w:pos="1134"/>
        </w:tabs>
        <w:spacing w:after="0" w:line="240" w:lineRule="auto"/>
        <w:contextualSpacing/>
        <w:jc w:val="both"/>
        <w:rPr>
          <w:sz w:val="24"/>
          <w:szCs w:val="24"/>
        </w:rPr>
      </w:pPr>
      <w:r w:rsidRPr="00907B15">
        <w:rPr>
          <w:sz w:val="24"/>
          <w:szCs w:val="24"/>
        </w:rPr>
        <w:t xml:space="preserve"> </w:t>
      </w:r>
    </w:p>
    <w:p w14:paraId="21A12D12" w14:textId="3353C0A2" w:rsidR="000A5894" w:rsidRPr="00907B15" w:rsidRDefault="000A5894" w:rsidP="00CF355B">
      <w:pPr>
        <w:pStyle w:val="14"/>
        <w:pageBreakBefore/>
        <w:tabs>
          <w:tab w:val="left" w:pos="993"/>
        </w:tabs>
        <w:spacing w:before="0" w:line="240" w:lineRule="auto"/>
        <w:ind w:left="0" w:firstLine="709"/>
        <w:contextualSpacing/>
        <w:rPr>
          <w:rFonts w:cs="Times New Roman"/>
          <w:sz w:val="24"/>
          <w:szCs w:val="24"/>
        </w:rPr>
      </w:pPr>
      <w:bookmarkStart w:id="225" w:name="_Toc524944270"/>
      <w:bookmarkStart w:id="226" w:name="_Toc524944846"/>
      <w:bookmarkStart w:id="227" w:name="_Toc528166525"/>
      <w:bookmarkStart w:id="228" w:name="_Toc207705585"/>
      <w:r w:rsidRPr="00907B15">
        <w:rPr>
          <w:rFonts w:cs="Times New Roman"/>
          <w:sz w:val="24"/>
          <w:szCs w:val="24"/>
        </w:rPr>
        <w:lastRenderedPageBreak/>
        <w:t>Раздел 7</w:t>
      </w:r>
      <w:r w:rsidR="00380042" w:rsidRPr="00907B15">
        <w:rPr>
          <w:rFonts w:cs="Times New Roman"/>
          <w:sz w:val="24"/>
          <w:szCs w:val="24"/>
        </w:rPr>
        <w:t>.</w:t>
      </w:r>
      <w:r w:rsidRPr="00907B15">
        <w:rPr>
          <w:rFonts w:cs="Times New Roman"/>
          <w:sz w:val="24"/>
          <w:szCs w:val="24"/>
        </w:rPr>
        <w:t xml:space="preserve"> Предложения по переводу открытых систем теплоснабжения (горячего водоснабжения)</w:t>
      </w:r>
      <w:r w:rsidR="00616354" w:rsidRPr="00907B15">
        <w:rPr>
          <w:rFonts w:cs="Times New Roman"/>
          <w:sz w:val="24"/>
          <w:szCs w:val="24"/>
        </w:rPr>
        <w:t>, отдельных участков таких систем на</w:t>
      </w:r>
      <w:r w:rsidRPr="00907B15">
        <w:rPr>
          <w:rFonts w:cs="Times New Roman"/>
          <w:sz w:val="24"/>
          <w:szCs w:val="24"/>
        </w:rPr>
        <w:t xml:space="preserve"> закрытые системы горячего водоснабжения</w:t>
      </w:r>
      <w:bookmarkEnd w:id="225"/>
      <w:bookmarkEnd w:id="226"/>
      <w:bookmarkEnd w:id="227"/>
      <w:bookmarkEnd w:id="228"/>
    </w:p>
    <w:p w14:paraId="0C4DBA37" w14:textId="77777777" w:rsidR="00DF1923" w:rsidRPr="00907B15" w:rsidRDefault="00DF1923" w:rsidP="00CF355B">
      <w:pPr>
        <w:spacing w:after="0" w:line="240" w:lineRule="auto"/>
        <w:rPr>
          <w:sz w:val="24"/>
          <w:szCs w:val="24"/>
        </w:rPr>
      </w:pPr>
    </w:p>
    <w:p w14:paraId="7C721FE0" w14:textId="305B76F6" w:rsidR="006B4D03" w:rsidRPr="00907B15" w:rsidRDefault="000A5894" w:rsidP="00CF355B">
      <w:pPr>
        <w:pStyle w:val="2"/>
        <w:spacing w:before="0" w:line="240" w:lineRule="auto"/>
        <w:ind w:left="0" w:firstLine="709"/>
        <w:contextualSpacing/>
        <w:rPr>
          <w:rFonts w:cs="Times New Roman"/>
          <w:color w:val="auto"/>
          <w:sz w:val="24"/>
          <w:szCs w:val="24"/>
        </w:rPr>
      </w:pPr>
      <w:bookmarkStart w:id="229" w:name="_Toc524944271"/>
      <w:bookmarkStart w:id="230" w:name="_Toc524944847"/>
      <w:bookmarkStart w:id="231" w:name="_Toc528166526"/>
      <w:bookmarkStart w:id="232" w:name="_Toc207705586"/>
      <w:r w:rsidRPr="00907B15">
        <w:rPr>
          <w:rFonts w:cs="Times New Roman"/>
          <w:color w:val="auto"/>
          <w:sz w:val="24"/>
          <w:szCs w:val="24"/>
        </w:rPr>
        <w:t>Предложения по переводу существующих открытых систем теплоснабжения (горячего водоснабжения)</w:t>
      </w:r>
      <w:r w:rsidR="00616354" w:rsidRPr="00907B15">
        <w:rPr>
          <w:rFonts w:cs="Times New Roman"/>
          <w:color w:val="auto"/>
          <w:sz w:val="24"/>
          <w:szCs w:val="24"/>
        </w:rPr>
        <w:t>,</w:t>
      </w:r>
      <w:r w:rsidRPr="00907B15">
        <w:rPr>
          <w:rFonts w:cs="Times New Roman"/>
          <w:color w:val="auto"/>
          <w:sz w:val="24"/>
          <w:szCs w:val="24"/>
        </w:rPr>
        <w:t xml:space="preserve"> </w:t>
      </w:r>
      <w:r w:rsidR="00616354" w:rsidRPr="00907B15">
        <w:rPr>
          <w:color w:val="auto"/>
          <w:sz w:val="24"/>
          <w:szCs w:val="24"/>
          <w:shd w:val="clear" w:color="auto" w:fill="FFFFFF"/>
        </w:rPr>
        <w:t>отдельных участков таких систем на</w:t>
      </w:r>
      <w:r w:rsidR="007B4E73" w:rsidRPr="00907B15">
        <w:rPr>
          <w:color w:val="auto"/>
          <w:shd w:val="clear" w:color="auto" w:fill="FFFFFF"/>
        </w:rPr>
        <w:t xml:space="preserve"> </w:t>
      </w:r>
      <w:r w:rsidRPr="00907B15">
        <w:rPr>
          <w:rFonts w:cs="Times New Roman"/>
          <w:color w:val="auto"/>
          <w:sz w:val="24"/>
          <w:szCs w:val="24"/>
        </w:rPr>
        <w:t>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29"/>
      <w:bookmarkEnd w:id="230"/>
      <w:bookmarkEnd w:id="231"/>
      <w:bookmarkEnd w:id="232"/>
    </w:p>
    <w:p w14:paraId="5F265BCD"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Согласно ст. 29 Федерального закона от 27.07.2010 г. №190-ФЗ «О теплоснабжении» (с изменениями на 26.02.2024 г.):</w:t>
      </w:r>
    </w:p>
    <w:p w14:paraId="5D9CB28B" w14:textId="77777777" w:rsidR="00FA256F" w:rsidRPr="00907B15" w:rsidRDefault="00FA256F" w:rsidP="00CF355B">
      <w:pPr>
        <w:pStyle w:val="af4"/>
        <w:numPr>
          <w:ilvl w:val="0"/>
          <w:numId w:val="67"/>
        </w:numPr>
        <w:tabs>
          <w:tab w:val="left" w:pos="1134"/>
        </w:tabs>
        <w:rPr>
          <w:sz w:val="24"/>
          <w:szCs w:val="24"/>
        </w:rPr>
      </w:pPr>
      <w:r w:rsidRPr="00907B15">
        <w:rPr>
          <w:sz w:val="24"/>
          <w:szCs w:val="24"/>
        </w:rPr>
        <w:t>-</w:t>
      </w:r>
      <w:r w:rsidRPr="00907B15">
        <w:rPr>
          <w:sz w:val="24"/>
          <w:szCs w:val="24"/>
        </w:rPr>
        <w:tab/>
        <w:t>Часть 8 статьи 29. 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5F7A6DFD" w14:textId="77777777" w:rsidR="00FA256F" w:rsidRPr="00907B15" w:rsidRDefault="00FA256F" w:rsidP="00CF355B">
      <w:pPr>
        <w:pStyle w:val="af4"/>
        <w:numPr>
          <w:ilvl w:val="0"/>
          <w:numId w:val="67"/>
        </w:numPr>
        <w:tabs>
          <w:tab w:val="left" w:pos="1134"/>
        </w:tabs>
        <w:rPr>
          <w:sz w:val="24"/>
          <w:szCs w:val="24"/>
        </w:rPr>
      </w:pPr>
      <w:r w:rsidRPr="00907B15">
        <w:rPr>
          <w:sz w:val="24"/>
          <w:szCs w:val="24"/>
        </w:rPr>
        <w:t>-</w:t>
      </w:r>
      <w:r w:rsidRPr="00907B15">
        <w:rPr>
          <w:sz w:val="24"/>
          <w:szCs w:val="24"/>
        </w:rPr>
        <w:tab/>
        <w:t>Часть 9 статьи 29 утратила силу с 1 января 2022 года (Федеральный закон от 30.12.2021 №438-ФЗ).</w:t>
      </w:r>
    </w:p>
    <w:p w14:paraId="76DA6789"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 xml:space="preserve">Перевод потребителей с открытой системой ГВС на закрытую возможно реализовать несколькими способами: </w:t>
      </w:r>
    </w:p>
    <w:p w14:paraId="33C2F0CD" w14:textId="77777777" w:rsidR="00FA256F" w:rsidRPr="00907B15" w:rsidRDefault="00FA256F" w:rsidP="00CF355B">
      <w:pPr>
        <w:pStyle w:val="af4"/>
        <w:numPr>
          <w:ilvl w:val="0"/>
          <w:numId w:val="67"/>
        </w:numPr>
        <w:tabs>
          <w:tab w:val="left" w:pos="1134"/>
        </w:tabs>
        <w:rPr>
          <w:sz w:val="24"/>
          <w:szCs w:val="24"/>
        </w:rPr>
      </w:pPr>
      <w:r w:rsidRPr="00907B15">
        <w:rPr>
          <w:sz w:val="24"/>
          <w:szCs w:val="24"/>
        </w:rPr>
        <w:t>-</w:t>
      </w:r>
      <w:r w:rsidRPr="00907B15">
        <w:rPr>
          <w:sz w:val="24"/>
          <w:szCs w:val="24"/>
        </w:rPr>
        <w:tab/>
        <w:t xml:space="preserve">перевод потребителей на независимую схему присоединения по отоплению и горячего водоснабжения (т.е. полная замена теплового узла (ИТП) у потребителя, в т. ч. с заменой оборудования систем отопления); </w:t>
      </w:r>
    </w:p>
    <w:p w14:paraId="589CB007" w14:textId="77777777" w:rsidR="00FA256F" w:rsidRPr="00907B15" w:rsidRDefault="00FA256F" w:rsidP="00CF355B">
      <w:pPr>
        <w:pStyle w:val="af4"/>
        <w:numPr>
          <w:ilvl w:val="0"/>
          <w:numId w:val="67"/>
        </w:numPr>
        <w:tabs>
          <w:tab w:val="left" w:pos="1134"/>
        </w:tabs>
        <w:rPr>
          <w:sz w:val="24"/>
          <w:szCs w:val="24"/>
        </w:rPr>
      </w:pPr>
      <w:r w:rsidRPr="00907B15">
        <w:rPr>
          <w:sz w:val="24"/>
          <w:szCs w:val="24"/>
        </w:rPr>
        <w:t>-</w:t>
      </w:r>
      <w:r w:rsidRPr="00907B15">
        <w:rPr>
          <w:sz w:val="24"/>
          <w:szCs w:val="24"/>
        </w:rPr>
        <w:tab/>
        <w:t xml:space="preserve">перевод потребителей на закрытую схему горячего водоснабжения при сохранении типа присоединения по отоплению (т.е. с установкой теплообменного оборудования на систему ГВС); </w:t>
      </w:r>
    </w:p>
    <w:p w14:paraId="0E19E84B" w14:textId="77777777" w:rsidR="00FA256F" w:rsidRPr="00907B15" w:rsidRDefault="00FA256F" w:rsidP="00CF355B">
      <w:pPr>
        <w:pStyle w:val="af4"/>
        <w:numPr>
          <w:ilvl w:val="0"/>
          <w:numId w:val="67"/>
        </w:numPr>
        <w:tabs>
          <w:tab w:val="left" w:pos="1134"/>
        </w:tabs>
        <w:rPr>
          <w:sz w:val="24"/>
          <w:szCs w:val="24"/>
        </w:rPr>
      </w:pPr>
      <w:r w:rsidRPr="00907B15">
        <w:rPr>
          <w:sz w:val="24"/>
          <w:szCs w:val="24"/>
        </w:rPr>
        <w:t>-</w:t>
      </w:r>
      <w:r w:rsidRPr="00907B15">
        <w:rPr>
          <w:sz w:val="24"/>
          <w:szCs w:val="24"/>
        </w:rPr>
        <w:tab/>
        <w:t xml:space="preserve">организация четырехтрубной системы теплоснабжения (горячего водоснабжения) после ЦТП; </w:t>
      </w:r>
    </w:p>
    <w:p w14:paraId="12F1405E" w14:textId="77777777" w:rsidR="00FA256F" w:rsidRPr="00907B15" w:rsidRDefault="00FA256F" w:rsidP="00CF355B">
      <w:pPr>
        <w:pStyle w:val="af4"/>
        <w:numPr>
          <w:ilvl w:val="0"/>
          <w:numId w:val="67"/>
        </w:numPr>
        <w:tabs>
          <w:tab w:val="left" w:pos="1134"/>
        </w:tabs>
        <w:rPr>
          <w:sz w:val="24"/>
          <w:szCs w:val="24"/>
        </w:rPr>
      </w:pPr>
      <w:r w:rsidRPr="00907B15">
        <w:rPr>
          <w:sz w:val="24"/>
          <w:szCs w:val="24"/>
        </w:rPr>
        <w:t>-</w:t>
      </w:r>
      <w:r w:rsidRPr="00907B15">
        <w:rPr>
          <w:sz w:val="24"/>
          <w:szCs w:val="24"/>
        </w:rPr>
        <w:tab/>
        <w:t>строительство блочных теплораспределительных пунктов системы ГВС на группу домов (т.е. организация двухтрубной независимой системы горячего водоснабжения).</w:t>
      </w:r>
    </w:p>
    <w:p w14:paraId="4C3F15B0" w14:textId="4AD31F53" w:rsidR="00FA256F" w:rsidRPr="00907B15" w:rsidRDefault="00FA256F" w:rsidP="00CF355B">
      <w:pPr>
        <w:tabs>
          <w:tab w:val="left" w:pos="1134"/>
        </w:tabs>
        <w:spacing w:after="0" w:line="240" w:lineRule="auto"/>
        <w:contextualSpacing/>
        <w:jc w:val="both"/>
        <w:rPr>
          <w:sz w:val="24"/>
          <w:szCs w:val="24"/>
        </w:rPr>
      </w:pPr>
      <w:r w:rsidRPr="00907B15">
        <w:rPr>
          <w:sz w:val="24"/>
          <w:szCs w:val="24"/>
        </w:rPr>
        <w:t xml:space="preserve">Необходимо отметить, что все предлагаемые решения в части систем теплоснабжения оказывают различное воздействие на систему холодного водоснабжения, поскольку различные технические решения в части систем теплоснабжения приведут к различному распределению потоков в системе ХВС. Так, например, при принятии решения о переходе на закрытую систему ГВС по первым двум из описанных вариантов расход воды в системе ХВС вырастет по всему контуру – от головных сооружений до каждого дома. Таким образом, решение о варианте перехода к закрытой системе ГВС невозможно принять, основываясь на данных исключительно схемы теплоснабжения. Необходимо при </w:t>
      </w:r>
      <w:r w:rsidR="009509F3" w:rsidRPr="00907B15">
        <w:rPr>
          <w:sz w:val="24"/>
          <w:szCs w:val="24"/>
        </w:rPr>
        <w:t>актуализации</w:t>
      </w:r>
      <w:r w:rsidR="006469E9" w:rsidRPr="00907B15">
        <w:rPr>
          <w:sz w:val="24"/>
          <w:szCs w:val="24"/>
        </w:rPr>
        <w:t xml:space="preserve"> </w:t>
      </w:r>
      <w:r w:rsidRPr="00907B15">
        <w:rPr>
          <w:sz w:val="24"/>
          <w:szCs w:val="24"/>
        </w:rPr>
        <w:t>схем водоснабжения/водоотведения муниципального округа город Кировск Мурманской области рассмотреть возможные варианты перехода на закрытую систему ГВС, определить капитальные и операционные затраты на реализацию каждого из вариантов и после этого, с учетом экономической эффективности и целесообразности принять решение о возможном переходе на закрытую систему ГВС.</w:t>
      </w:r>
    </w:p>
    <w:p w14:paraId="2B2FDBFA"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Рассмотрим вариант перевода потребителей, подключённых к открытой системе теплоснабжения (горячего водоснабжения) на закрытую систему горячего водоснабжения путем установки у потребителей автоматизированных блочных тепловых пунктов (далее - БТП), предназначенных для присоединения к тепловой сети различных систем теплопотребления и выполненных по типовым технологическим схемам с применением водоподогревателей на базе паяных или разборных пластинчатых теплообменников</w:t>
      </w:r>
    </w:p>
    <w:p w14:paraId="6616D3E5"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Актуальность перевода открытых систем горячего водоснабжения на закрытые схемы обусловлена следующими причинами:</w:t>
      </w:r>
    </w:p>
    <w:p w14:paraId="14CBDC60" w14:textId="20E4979F" w:rsidR="00FA256F" w:rsidRPr="00907B15" w:rsidRDefault="00FA256F" w:rsidP="00CF355B">
      <w:pPr>
        <w:pStyle w:val="af4"/>
        <w:numPr>
          <w:ilvl w:val="0"/>
          <w:numId w:val="67"/>
        </w:numPr>
        <w:tabs>
          <w:tab w:val="left" w:pos="1134"/>
        </w:tabs>
        <w:rPr>
          <w:sz w:val="24"/>
          <w:szCs w:val="24"/>
        </w:rPr>
      </w:pPr>
      <w:r w:rsidRPr="00907B15">
        <w:rPr>
          <w:sz w:val="24"/>
          <w:szCs w:val="24"/>
        </w:rPr>
        <w:lastRenderedPageBreak/>
        <w:t>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 ºС) для нужд ГВС приводит к «перетопам» в помещениях зданий;</w:t>
      </w:r>
    </w:p>
    <w:p w14:paraId="6BD1FCBB" w14:textId="303886BC" w:rsidR="00FA256F" w:rsidRPr="00907B15" w:rsidRDefault="00FA256F" w:rsidP="00CF355B">
      <w:pPr>
        <w:pStyle w:val="af4"/>
        <w:numPr>
          <w:ilvl w:val="0"/>
          <w:numId w:val="67"/>
        </w:numPr>
        <w:tabs>
          <w:tab w:val="left" w:pos="1134"/>
        </w:tabs>
        <w:rPr>
          <w:sz w:val="24"/>
          <w:szCs w:val="24"/>
        </w:rPr>
      </w:pPr>
      <w:r w:rsidRPr="00907B15">
        <w:rPr>
          <w:sz w:val="24"/>
          <w:szCs w:val="24"/>
        </w:rPr>
        <w:t>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w:t>
      </w:r>
    </w:p>
    <w:p w14:paraId="71D97210"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Переход на закрытую схему присоединения систем ГВС позволит обеспечить:</w:t>
      </w:r>
    </w:p>
    <w:p w14:paraId="3DF9D1D0" w14:textId="2A7DBF07" w:rsidR="00FA256F" w:rsidRPr="00907B15" w:rsidRDefault="00FA256F" w:rsidP="00CF355B">
      <w:pPr>
        <w:pStyle w:val="af4"/>
        <w:numPr>
          <w:ilvl w:val="0"/>
          <w:numId w:val="67"/>
        </w:numPr>
        <w:tabs>
          <w:tab w:val="left" w:pos="1134"/>
        </w:tabs>
        <w:rPr>
          <w:sz w:val="24"/>
          <w:szCs w:val="24"/>
        </w:rPr>
      </w:pPr>
      <w:r w:rsidRPr="00907B15">
        <w:rPr>
          <w:sz w:val="24"/>
          <w:szCs w:val="24"/>
        </w:rPr>
        <w:t>снижение расхода тепловой энергии на отопление и ГВС за счет перевода на качественно-количественное регулирование температуры теплоносителя в соответствии с температурным графиком;</w:t>
      </w:r>
    </w:p>
    <w:p w14:paraId="33F2F819" w14:textId="5E7824DD" w:rsidR="00FA256F" w:rsidRPr="00907B15" w:rsidRDefault="00FA256F" w:rsidP="00CF355B">
      <w:pPr>
        <w:pStyle w:val="af4"/>
        <w:numPr>
          <w:ilvl w:val="0"/>
          <w:numId w:val="67"/>
        </w:numPr>
        <w:tabs>
          <w:tab w:val="left" w:pos="1134"/>
        </w:tabs>
        <w:rPr>
          <w:sz w:val="24"/>
          <w:szCs w:val="24"/>
        </w:rPr>
      </w:pPr>
      <w:r w:rsidRPr="00907B15">
        <w:rPr>
          <w:sz w:val="24"/>
          <w:szCs w:val="24"/>
        </w:rPr>
        <w:t>снижение внутренней коррозии трубопроводов и отложения солей;</w:t>
      </w:r>
    </w:p>
    <w:p w14:paraId="0B24A144" w14:textId="412EC25D" w:rsidR="00FA256F" w:rsidRPr="00907B15" w:rsidRDefault="00FA256F" w:rsidP="00CF355B">
      <w:pPr>
        <w:pStyle w:val="af4"/>
        <w:numPr>
          <w:ilvl w:val="0"/>
          <w:numId w:val="67"/>
        </w:numPr>
        <w:tabs>
          <w:tab w:val="left" w:pos="1134"/>
        </w:tabs>
        <w:rPr>
          <w:sz w:val="24"/>
          <w:szCs w:val="24"/>
        </w:rPr>
      </w:pPr>
      <w:r w:rsidRPr="00907B15">
        <w:rPr>
          <w:sz w:val="24"/>
          <w:szCs w:val="24"/>
        </w:rPr>
        <w:t>снижение темпов износа оборудования тепловых станций и котельных;</w:t>
      </w:r>
    </w:p>
    <w:p w14:paraId="174B5A70" w14:textId="3EB25348" w:rsidR="00FA256F" w:rsidRPr="00907B15" w:rsidRDefault="00FA256F" w:rsidP="00CF355B">
      <w:pPr>
        <w:pStyle w:val="af4"/>
        <w:numPr>
          <w:ilvl w:val="0"/>
          <w:numId w:val="67"/>
        </w:numPr>
        <w:tabs>
          <w:tab w:val="left" w:pos="1134"/>
        </w:tabs>
        <w:rPr>
          <w:sz w:val="24"/>
          <w:szCs w:val="24"/>
        </w:rPr>
      </w:pPr>
      <w:r w:rsidRPr="00907B15">
        <w:rPr>
          <w:sz w:val="24"/>
          <w:szCs w:val="24"/>
        </w:rPr>
        <w:t>кардинальное улучшение качества теплоснабжения потребителей, ликвидация «перетопов» во время положительных температур наружного воздуха в отопительный период;</w:t>
      </w:r>
    </w:p>
    <w:p w14:paraId="40D93F06" w14:textId="0E3C85D7" w:rsidR="00FA256F" w:rsidRPr="00907B15" w:rsidRDefault="00FA256F" w:rsidP="00CF355B">
      <w:pPr>
        <w:pStyle w:val="af4"/>
        <w:numPr>
          <w:ilvl w:val="0"/>
          <w:numId w:val="67"/>
        </w:numPr>
        <w:tabs>
          <w:tab w:val="left" w:pos="1134"/>
        </w:tabs>
        <w:rPr>
          <w:sz w:val="24"/>
          <w:szCs w:val="24"/>
        </w:rPr>
      </w:pPr>
      <w:r w:rsidRPr="00907B15">
        <w:rPr>
          <w:sz w:val="24"/>
          <w:szCs w:val="24"/>
        </w:rPr>
        <w:t>снижение объемов работ по химводоподготовке подпиточной воды, соответственно, затрат;</w:t>
      </w:r>
    </w:p>
    <w:p w14:paraId="6AFF7FE1" w14:textId="45B083DC" w:rsidR="00FA256F" w:rsidRPr="00907B15" w:rsidRDefault="00FA256F" w:rsidP="00CF355B">
      <w:pPr>
        <w:pStyle w:val="af4"/>
        <w:numPr>
          <w:ilvl w:val="0"/>
          <w:numId w:val="67"/>
        </w:numPr>
        <w:tabs>
          <w:tab w:val="left" w:pos="1134"/>
        </w:tabs>
        <w:rPr>
          <w:sz w:val="24"/>
          <w:szCs w:val="24"/>
        </w:rPr>
      </w:pPr>
      <w:r w:rsidRPr="00907B15">
        <w:rPr>
          <w:sz w:val="24"/>
          <w:szCs w:val="24"/>
        </w:rPr>
        <w:t>снижение аварийности систем теплоснабжения.</w:t>
      </w:r>
    </w:p>
    <w:p w14:paraId="5C03C151" w14:textId="3327C510" w:rsidR="00FA256F" w:rsidRPr="00907B15" w:rsidRDefault="00FA256F" w:rsidP="00CF355B">
      <w:pPr>
        <w:tabs>
          <w:tab w:val="left" w:pos="1134"/>
        </w:tabs>
        <w:spacing w:after="0" w:line="240" w:lineRule="auto"/>
        <w:contextualSpacing/>
        <w:jc w:val="both"/>
        <w:rPr>
          <w:sz w:val="24"/>
          <w:szCs w:val="24"/>
        </w:rPr>
      </w:pPr>
    </w:p>
    <w:p w14:paraId="1D2A7A82"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Для организации закрытой схемы горячего водоснабжения потребуется:</w:t>
      </w:r>
    </w:p>
    <w:p w14:paraId="01AA82BB" w14:textId="3AA2DAF6" w:rsidR="00FA256F" w:rsidRPr="00907B15" w:rsidRDefault="00FA256F" w:rsidP="00CF355B">
      <w:pPr>
        <w:pStyle w:val="af4"/>
        <w:numPr>
          <w:ilvl w:val="0"/>
          <w:numId w:val="67"/>
        </w:numPr>
        <w:tabs>
          <w:tab w:val="left" w:pos="1134"/>
        </w:tabs>
        <w:rPr>
          <w:sz w:val="24"/>
          <w:szCs w:val="24"/>
        </w:rPr>
      </w:pPr>
      <w:r w:rsidRPr="00907B15">
        <w:rPr>
          <w:sz w:val="24"/>
          <w:szCs w:val="24"/>
        </w:rPr>
        <w:t>выполнение гидравлического расчета тепловых сетей с учетом перехода на закрытую схему теплоснабжения с целью определения необходимости реконструкции тепловых сетей с увеличением диаметров и реконструкции ЦТП;</w:t>
      </w:r>
    </w:p>
    <w:p w14:paraId="0565E793" w14:textId="0E027B3A" w:rsidR="00FA256F" w:rsidRPr="00907B15" w:rsidRDefault="00FA256F" w:rsidP="00CF355B">
      <w:pPr>
        <w:pStyle w:val="af4"/>
        <w:numPr>
          <w:ilvl w:val="0"/>
          <w:numId w:val="67"/>
        </w:numPr>
        <w:tabs>
          <w:tab w:val="left" w:pos="1134"/>
        </w:tabs>
        <w:rPr>
          <w:sz w:val="24"/>
          <w:szCs w:val="24"/>
        </w:rPr>
      </w:pPr>
      <w:r w:rsidRPr="00907B15">
        <w:rPr>
          <w:sz w:val="24"/>
          <w:szCs w:val="24"/>
        </w:rPr>
        <w:t>реконструкция тепловых сетей с увеличением диаметров;</w:t>
      </w:r>
    </w:p>
    <w:p w14:paraId="3171A941" w14:textId="27A35869" w:rsidR="00FA256F" w:rsidRPr="00907B15" w:rsidRDefault="00FA256F" w:rsidP="00CF355B">
      <w:pPr>
        <w:pStyle w:val="af4"/>
        <w:numPr>
          <w:ilvl w:val="0"/>
          <w:numId w:val="67"/>
        </w:numPr>
        <w:tabs>
          <w:tab w:val="left" w:pos="1134"/>
        </w:tabs>
        <w:rPr>
          <w:sz w:val="24"/>
          <w:szCs w:val="24"/>
        </w:rPr>
      </w:pPr>
      <w:r w:rsidRPr="00907B15">
        <w:rPr>
          <w:sz w:val="24"/>
          <w:szCs w:val="24"/>
        </w:rPr>
        <w:t>реконструкция ЦТП с установкой теплообменных аппаратов и перекладкой квартальных тепловых сетей и сетей водоснабжения;</w:t>
      </w:r>
    </w:p>
    <w:p w14:paraId="7076EB95" w14:textId="163CD99E" w:rsidR="00FA256F" w:rsidRPr="00907B15" w:rsidRDefault="00FA256F" w:rsidP="00CF355B">
      <w:pPr>
        <w:pStyle w:val="af4"/>
        <w:numPr>
          <w:ilvl w:val="0"/>
          <w:numId w:val="67"/>
        </w:numPr>
        <w:tabs>
          <w:tab w:val="left" w:pos="1134"/>
        </w:tabs>
        <w:rPr>
          <w:sz w:val="24"/>
          <w:szCs w:val="24"/>
        </w:rPr>
      </w:pPr>
      <w:r w:rsidRPr="00907B15">
        <w:rPr>
          <w:sz w:val="24"/>
          <w:szCs w:val="24"/>
        </w:rPr>
        <w:t>оснащение потребителей, подключенных непосредственно к тепловым сетям по открытой схеме, теплообменниками ГВС;</w:t>
      </w:r>
    </w:p>
    <w:p w14:paraId="1D38A0F0" w14:textId="2582E37D" w:rsidR="00FA256F" w:rsidRPr="00907B15" w:rsidRDefault="00FA256F" w:rsidP="00CF355B">
      <w:pPr>
        <w:pStyle w:val="af4"/>
        <w:numPr>
          <w:ilvl w:val="0"/>
          <w:numId w:val="67"/>
        </w:numPr>
        <w:tabs>
          <w:tab w:val="left" w:pos="1134"/>
        </w:tabs>
        <w:rPr>
          <w:sz w:val="24"/>
          <w:szCs w:val="24"/>
        </w:rPr>
      </w:pPr>
      <w:r w:rsidRPr="00907B15">
        <w:rPr>
          <w:sz w:val="24"/>
          <w:szCs w:val="24"/>
        </w:rPr>
        <w:t>замена стальных трубопроводов ГВС в зданиях на полимерные трубопроводы;</w:t>
      </w:r>
    </w:p>
    <w:p w14:paraId="2082E557" w14:textId="3E3FE8E6" w:rsidR="00FA256F" w:rsidRPr="00907B15" w:rsidRDefault="00FA256F" w:rsidP="00CF355B">
      <w:pPr>
        <w:pStyle w:val="af4"/>
        <w:numPr>
          <w:ilvl w:val="0"/>
          <w:numId w:val="67"/>
        </w:numPr>
        <w:tabs>
          <w:tab w:val="left" w:pos="1134"/>
        </w:tabs>
        <w:rPr>
          <w:sz w:val="24"/>
          <w:szCs w:val="24"/>
        </w:rPr>
      </w:pPr>
      <w:r w:rsidRPr="00907B15">
        <w:rPr>
          <w:sz w:val="24"/>
          <w:szCs w:val="24"/>
        </w:rPr>
        <w:t>реконструкция сетей водоснабжения с перераспределением расходов воды от источников на ИТП;</w:t>
      </w:r>
    </w:p>
    <w:p w14:paraId="58A4FF63"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реконструкция систем водоподготовки на источниках.</w:t>
      </w:r>
    </w:p>
    <w:p w14:paraId="4CE66F6D"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Схемой теплоснабжения предлагаются следующие этапы перехода на закрытую схему горячего водоснабжения:</w:t>
      </w:r>
    </w:p>
    <w:p w14:paraId="3F4D891B" w14:textId="5BE90E20" w:rsidR="00FA256F" w:rsidRPr="00907B15" w:rsidRDefault="00FA256F" w:rsidP="00CF355B">
      <w:pPr>
        <w:pStyle w:val="af4"/>
        <w:numPr>
          <w:ilvl w:val="0"/>
          <w:numId w:val="67"/>
        </w:numPr>
        <w:tabs>
          <w:tab w:val="left" w:pos="1134"/>
        </w:tabs>
        <w:rPr>
          <w:sz w:val="24"/>
          <w:szCs w:val="24"/>
        </w:rPr>
      </w:pPr>
      <w:r w:rsidRPr="00907B15">
        <w:rPr>
          <w:sz w:val="24"/>
          <w:szCs w:val="24"/>
        </w:rPr>
        <w:t>Определение дополнительных расчетных расходов холодной воды на нужды ГВС (ИТП и ЦТП);</w:t>
      </w:r>
    </w:p>
    <w:p w14:paraId="1C91A8DA" w14:textId="7A8F7D1A" w:rsidR="00FA256F" w:rsidRPr="00907B15" w:rsidRDefault="00FA256F" w:rsidP="00CF355B">
      <w:pPr>
        <w:pStyle w:val="af4"/>
        <w:numPr>
          <w:ilvl w:val="0"/>
          <w:numId w:val="67"/>
        </w:numPr>
        <w:tabs>
          <w:tab w:val="left" w:pos="1134"/>
        </w:tabs>
        <w:rPr>
          <w:sz w:val="24"/>
          <w:szCs w:val="24"/>
        </w:rPr>
      </w:pPr>
      <w:r w:rsidRPr="00907B15">
        <w:rPr>
          <w:sz w:val="24"/>
          <w:szCs w:val="24"/>
        </w:rPr>
        <w:t>Оценка пропускной способности водопроводных сетей в зонах действия источников с выявлением магистральных, распределительных и квартальных сетей;</w:t>
      </w:r>
    </w:p>
    <w:p w14:paraId="1B077715" w14:textId="7B34A24A" w:rsidR="00FA256F" w:rsidRPr="00907B15" w:rsidRDefault="00FA256F" w:rsidP="00CF355B">
      <w:pPr>
        <w:pStyle w:val="af4"/>
        <w:numPr>
          <w:ilvl w:val="0"/>
          <w:numId w:val="67"/>
        </w:numPr>
        <w:tabs>
          <w:tab w:val="left" w:pos="1134"/>
        </w:tabs>
        <w:rPr>
          <w:sz w:val="24"/>
          <w:szCs w:val="24"/>
        </w:rPr>
      </w:pPr>
      <w:r w:rsidRPr="00907B15">
        <w:rPr>
          <w:sz w:val="24"/>
          <w:szCs w:val="24"/>
        </w:rPr>
        <w:t>Не требующих реконструкции;</w:t>
      </w:r>
    </w:p>
    <w:p w14:paraId="087029D6" w14:textId="3CB1651E" w:rsidR="00FA256F" w:rsidRPr="00907B15" w:rsidRDefault="00FA256F" w:rsidP="00CF355B">
      <w:pPr>
        <w:pStyle w:val="af4"/>
        <w:numPr>
          <w:ilvl w:val="0"/>
          <w:numId w:val="67"/>
        </w:numPr>
        <w:tabs>
          <w:tab w:val="left" w:pos="1134"/>
        </w:tabs>
        <w:rPr>
          <w:sz w:val="24"/>
          <w:szCs w:val="24"/>
        </w:rPr>
      </w:pPr>
      <w:r w:rsidRPr="00907B15">
        <w:rPr>
          <w:sz w:val="24"/>
          <w:szCs w:val="24"/>
        </w:rPr>
        <w:t>Подлежащих реконструкции с увеличением диаметров (прокладкой новых сетей) к ЦТП.</w:t>
      </w:r>
    </w:p>
    <w:p w14:paraId="5201BBFA"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Определение объемов реконструкции сетей водоснабжения и требуемых инвестиций. Разработка адресной программы перевода СЦТ на закрытую схему (ПИР и СМР) с учетом затрат на реконструкцию:</w:t>
      </w:r>
    </w:p>
    <w:p w14:paraId="2795395E" w14:textId="4A715947" w:rsidR="00FA256F" w:rsidRPr="00907B15" w:rsidRDefault="00FA256F" w:rsidP="00CF355B">
      <w:pPr>
        <w:pStyle w:val="af4"/>
        <w:numPr>
          <w:ilvl w:val="0"/>
          <w:numId w:val="67"/>
        </w:numPr>
        <w:tabs>
          <w:tab w:val="left" w:pos="1134"/>
        </w:tabs>
        <w:rPr>
          <w:sz w:val="24"/>
          <w:szCs w:val="24"/>
        </w:rPr>
      </w:pPr>
      <w:r w:rsidRPr="00907B15">
        <w:rPr>
          <w:sz w:val="24"/>
          <w:szCs w:val="24"/>
        </w:rPr>
        <w:t>Наружных водопроводных сетей;</w:t>
      </w:r>
    </w:p>
    <w:p w14:paraId="22C692EF" w14:textId="76099860" w:rsidR="00FA256F" w:rsidRPr="00907B15" w:rsidRDefault="00FA256F" w:rsidP="00CF355B">
      <w:pPr>
        <w:pStyle w:val="af4"/>
        <w:numPr>
          <w:ilvl w:val="0"/>
          <w:numId w:val="67"/>
        </w:numPr>
        <w:tabs>
          <w:tab w:val="left" w:pos="1134"/>
        </w:tabs>
        <w:rPr>
          <w:sz w:val="24"/>
          <w:szCs w:val="24"/>
        </w:rPr>
      </w:pPr>
      <w:r w:rsidRPr="00907B15">
        <w:rPr>
          <w:sz w:val="24"/>
          <w:szCs w:val="24"/>
        </w:rPr>
        <w:t>Квартальных тепловых сетей и внутренних сетей ГВС;</w:t>
      </w:r>
    </w:p>
    <w:p w14:paraId="36FF8EC0" w14:textId="3049D672" w:rsidR="00FA256F" w:rsidRPr="00907B15" w:rsidRDefault="00FA256F" w:rsidP="00CF355B">
      <w:pPr>
        <w:pStyle w:val="af4"/>
        <w:numPr>
          <w:ilvl w:val="0"/>
          <w:numId w:val="67"/>
        </w:numPr>
        <w:tabs>
          <w:tab w:val="left" w:pos="1134"/>
        </w:tabs>
        <w:rPr>
          <w:sz w:val="24"/>
          <w:szCs w:val="24"/>
        </w:rPr>
      </w:pPr>
      <w:r w:rsidRPr="00907B15">
        <w:rPr>
          <w:sz w:val="24"/>
          <w:szCs w:val="24"/>
        </w:rPr>
        <w:t>ЦТП и ИТП;</w:t>
      </w:r>
    </w:p>
    <w:p w14:paraId="051430DF" w14:textId="78EC7BE2" w:rsidR="00FA256F" w:rsidRPr="00907B15" w:rsidRDefault="00FA256F" w:rsidP="00CF355B">
      <w:pPr>
        <w:pStyle w:val="af4"/>
        <w:numPr>
          <w:ilvl w:val="0"/>
          <w:numId w:val="67"/>
        </w:numPr>
        <w:tabs>
          <w:tab w:val="left" w:pos="1134"/>
        </w:tabs>
        <w:rPr>
          <w:sz w:val="24"/>
          <w:szCs w:val="24"/>
        </w:rPr>
      </w:pPr>
      <w:r w:rsidRPr="00907B15">
        <w:rPr>
          <w:sz w:val="24"/>
          <w:szCs w:val="24"/>
        </w:rPr>
        <w:t>Системы водоподготовки на источниках.</w:t>
      </w:r>
    </w:p>
    <w:p w14:paraId="72A39BAC"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При переходе на закрытую схему теплоснабжения рекомендуется организовать отдельный учет тепловой энергии на горячее водоснабжение в каждом тепловом пункте.</w:t>
      </w:r>
    </w:p>
    <w:p w14:paraId="09980C53"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lastRenderedPageBreak/>
        <w:t>Устройство новых ЦТП для организации закрытой системы ГВС кварталах сложившейся застройки не рассматривается в связи с рядом технических трудностей:</w:t>
      </w:r>
    </w:p>
    <w:p w14:paraId="291D82ED"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1.</w:t>
      </w:r>
      <w:r w:rsidRPr="00907B15">
        <w:rPr>
          <w:sz w:val="24"/>
          <w:szCs w:val="24"/>
        </w:rPr>
        <w:tab/>
        <w:t>Выделение земельного участка для нового строительства ЦТП в</w:t>
      </w:r>
      <w:r w:rsidRPr="00907B15">
        <w:rPr>
          <w:sz w:val="24"/>
          <w:szCs w:val="24"/>
        </w:rPr>
        <w:tab/>
        <w:t>зоне сложившейся застройки;</w:t>
      </w:r>
    </w:p>
    <w:p w14:paraId="6C348F78"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2.</w:t>
      </w:r>
      <w:r w:rsidRPr="00907B15">
        <w:rPr>
          <w:sz w:val="24"/>
          <w:szCs w:val="24"/>
        </w:rPr>
        <w:tab/>
        <w:t>Необходимость инженерного обеспечения нового ЦТП (подвод холодного водоснабжения, канализации, электроснабжения, телекоммуникаций и пр.);</w:t>
      </w:r>
    </w:p>
    <w:p w14:paraId="3770D279"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3.</w:t>
      </w:r>
      <w:r w:rsidRPr="00907B15">
        <w:rPr>
          <w:sz w:val="24"/>
          <w:szCs w:val="24"/>
        </w:rPr>
        <w:tab/>
        <w:t>Необходимость перекладки тепловых сетей после ЦТП и организация четырехтрубной схемы в условиях высокой плотности существующих коммуникаций.</w:t>
      </w:r>
    </w:p>
    <w:p w14:paraId="7E474ABD"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4.</w:t>
      </w:r>
      <w:r w:rsidRPr="00907B15">
        <w:rPr>
          <w:sz w:val="24"/>
          <w:szCs w:val="24"/>
        </w:rPr>
        <w:tab/>
        <w:t>Реконструкция существующих ИТП потребителей ГВС зданий потребителей на территории муниципального образования подключённых к тепловым сетям, имеющим открытую систему ГВС.</w:t>
      </w:r>
    </w:p>
    <w:p w14:paraId="100B2C40"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Схемой теплоснабжения, для таких потребителей предлагается организация закрытой схемы ГВС с модернизацией существующих ИТП потребителей и установкой теплообменников на ГВС. Предлагается для применения в схеме вновь проектируемых потребителей стандартные автоматизированные блочные тепловые пункты (БТП) полной заводской готовности, предназначенные для присоединения к тепловой сети различных систем теплопотребления и выполненные по типовым технологическим схемам с применением водоподогревателей на базе паяных или разборных пластинчатых теплообменников.</w:t>
      </w:r>
    </w:p>
    <w:p w14:paraId="17AD42D5"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БТП представляет собой собранные на раме в общую конструкцию отдельные функциональные узлы, как правило, в комплекте с приборами и устройствами контроля, автоматического регулирования и управления.</w:t>
      </w:r>
    </w:p>
    <w:p w14:paraId="6CE9A5F7"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Единообразие современных технических решений БТП и отлаженное их производство, оснащенных современным оборудованием, позволяют:</w:t>
      </w:r>
    </w:p>
    <w:p w14:paraId="5A90E499"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упростить процесс комплектации ТП оборудованием и материалами по сравнению с поставкой их на объект строительства «россыпью»;</w:t>
      </w:r>
    </w:p>
    <w:p w14:paraId="039EA2C5"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обеспечить высочайшее качество изготовления БТП;</w:t>
      </w:r>
    </w:p>
    <w:p w14:paraId="77D7033B"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исключить заготовительные и серьезные монтажно-наладочные работы на месте, сведя их к установке блока в помещении ТП и подключению его к трубопроводам здания и сетям электроснабжения.</w:t>
      </w:r>
    </w:p>
    <w:p w14:paraId="0EA3D9F6"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Широкое использование БТП дает возможность:</w:t>
      </w:r>
    </w:p>
    <w:p w14:paraId="3EED58A8"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провести модернизацию системы теплоснабжения в минимально короткие сроки;</w:t>
      </w:r>
    </w:p>
    <w:p w14:paraId="326EF7E7"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организовать оперативную и квалифицированную сервисную службу, сократив при этом общий персонал по обслуживанию ТП;</w:t>
      </w:r>
    </w:p>
    <w:p w14:paraId="66292EB5"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обеспечить существенную экономию тепловой и электрической энергии при последующей эксплуатации систем теплопотребления, подключенных к автоматизированным БТП;</w:t>
      </w:r>
    </w:p>
    <w:p w14:paraId="54F1D522"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выполнять оплату за тепловую энергию по факту ее потребления;</w:t>
      </w:r>
    </w:p>
    <w:p w14:paraId="5C8A4B19"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внедрить систему диспетчерского контроля, управления и учета теплопотребления из единого центра.</w:t>
      </w:r>
    </w:p>
    <w:p w14:paraId="406FDE71"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Решения по автоматизации БТП реализуются на электротехнических, электронных и гидромеханических средствах. Контроллеры (электронные средства) в автоматическом режиме обеспечивают:</w:t>
      </w:r>
    </w:p>
    <w:p w14:paraId="1EB55F28"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погодную коррекцию температуры теплоносителя, подаваемого в системы отопления и вентиляции;</w:t>
      </w:r>
    </w:p>
    <w:p w14:paraId="2F104DA9"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постоянную температуру воды в системе ГВС;</w:t>
      </w:r>
    </w:p>
    <w:p w14:paraId="1F8014DA"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программирование различных температурных режимов по часам суток и дням недели;</w:t>
      </w:r>
    </w:p>
    <w:p w14:paraId="0FACBB7A"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ограничение максимальных и минимальных значений регулируемых температур теплоносителя и горячей воды;</w:t>
      </w:r>
    </w:p>
    <w:p w14:paraId="70A0E759"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контроль по заданному погодозависимому графику температуры</w:t>
      </w:r>
      <w:r w:rsidRPr="00907B15">
        <w:t xml:space="preserve"> </w:t>
      </w:r>
      <w:r w:rsidRPr="00907B15">
        <w:rPr>
          <w:sz w:val="24"/>
          <w:szCs w:val="24"/>
        </w:rPr>
        <w:t>теплоносителя, возвращаемого в тепловую сеть системы теплоснабжения;</w:t>
      </w:r>
    </w:p>
    <w:p w14:paraId="67D82BBA"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lastRenderedPageBreak/>
        <w:t>•</w:t>
      </w:r>
      <w:r w:rsidRPr="00907B15">
        <w:rPr>
          <w:sz w:val="24"/>
          <w:szCs w:val="24"/>
        </w:rPr>
        <w:tab/>
        <w:t>остановку систем отопления на лето с кратковременными периодическими включениями насосов и регулирующих клапанов;</w:t>
      </w:r>
    </w:p>
    <w:p w14:paraId="6B127C13"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управление циркуляционными насосами с защитой их от сухого хода;</w:t>
      </w:r>
    </w:p>
    <w:p w14:paraId="3F2EC842"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поддержание заданного статического давления в системах теплопотребления, подключенных к системе теплоснабжения по независимой схеме;</w:t>
      </w:r>
    </w:p>
    <w:p w14:paraId="00C5606D"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подключение к системе диспетчеризации по физическим, GSM, TCP/IP каналам связи;</w:t>
      </w:r>
    </w:p>
    <w:p w14:paraId="2F10DDE9"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архивирование данных;</w:t>
      </w:r>
    </w:p>
    <w:p w14:paraId="351E02D9"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аварийную сигнализацию;</w:t>
      </w:r>
    </w:p>
    <w:p w14:paraId="5B5FFD95"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мониторинг давлений.</w:t>
      </w:r>
    </w:p>
    <w:p w14:paraId="0C902EE9"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Электротехнические средства реализуются в виде электросиловых шкафов и шкафов автоматики и обеспечивают:</w:t>
      </w:r>
    </w:p>
    <w:p w14:paraId="1264607D"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коммутацию электросилового оборудования БТП,</w:t>
      </w:r>
    </w:p>
    <w:p w14:paraId="2FD64599"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при необходимости ручное вмешательство оператора в работу БТП,</w:t>
      </w:r>
    </w:p>
    <w:p w14:paraId="4A38BC2C"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индикацию состояния оборудования,</w:t>
      </w:r>
    </w:p>
    <w:p w14:paraId="7D97C9A9"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ввод электроэнергии и защитные функции.</w:t>
      </w:r>
    </w:p>
    <w:p w14:paraId="432044E4"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При исполнении электрических шкафов используются компоненты ведущих европейских производителей.</w:t>
      </w:r>
    </w:p>
    <w:p w14:paraId="47FFB944"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Гидромеханические средства обеспечивают:</w:t>
      </w:r>
    </w:p>
    <w:p w14:paraId="387348C2"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 xml:space="preserve">поддержание заданного статического давления в системах теплопотребления, подключенных к системе теплоснабжения по независимой схеме; </w:t>
      </w:r>
    </w:p>
    <w:p w14:paraId="39BB1943"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постоянный расход греющего теплоносителя через первую ступень двухступенчатого водонагревателя системы ГВС;</w:t>
      </w:r>
    </w:p>
    <w:p w14:paraId="59C4F090"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стабилизацию перепада давлений теплоносителя для систем отопления и вентиляции на выходе из теплового пункта (опционально);</w:t>
      </w:r>
    </w:p>
    <w:p w14:paraId="734D9A41"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w:t>
      </w:r>
      <w:r w:rsidRPr="00907B15">
        <w:rPr>
          <w:sz w:val="24"/>
          <w:szCs w:val="24"/>
        </w:rPr>
        <w:tab/>
        <w:t>поддержание постоянного перепада давлений на регулирующих клапанах со стороны тепловой сети.</w:t>
      </w:r>
    </w:p>
    <w:p w14:paraId="03239692" w14:textId="77777777" w:rsidR="00FA256F" w:rsidRPr="00907B15" w:rsidRDefault="00FA256F" w:rsidP="00CF355B">
      <w:pPr>
        <w:keepNext/>
        <w:tabs>
          <w:tab w:val="left" w:pos="1134"/>
        </w:tabs>
        <w:spacing w:after="0" w:line="240" w:lineRule="auto"/>
        <w:ind w:firstLine="0"/>
        <w:contextualSpacing/>
        <w:jc w:val="center"/>
      </w:pPr>
      <w:r w:rsidRPr="00907B15">
        <w:rPr>
          <w:noProof/>
          <w:sz w:val="24"/>
          <w:szCs w:val="24"/>
        </w:rPr>
        <w:drawing>
          <wp:inline distT="0" distB="0" distL="0" distR="0" wp14:anchorId="6586B301" wp14:editId="7B8E2638">
            <wp:extent cx="2573441" cy="212979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6703" cy="2132489"/>
                    </a:xfrm>
                    <a:prstGeom prst="rect">
                      <a:avLst/>
                    </a:prstGeom>
                    <a:noFill/>
                  </pic:spPr>
                </pic:pic>
              </a:graphicData>
            </a:graphic>
          </wp:inline>
        </w:drawing>
      </w:r>
    </w:p>
    <w:p w14:paraId="07540256" w14:textId="1E51DCE9" w:rsidR="00FA256F" w:rsidRPr="00907B15" w:rsidRDefault="00FA256F" w:rsidP="00CF355B">
      <w:pPr>
        <w:spacing w:after="0" w:line="240" w:lineRule="auto"/>
        <w:ind w:firstLine="0"/>
        <w:jc w:val="center"/>
        <w:rPr>
          <w:rFonts w:eastAsiaTheme="minorHAnsi" w:cstheme="minorBidi"/>
          <w:b/>
          <w:sz w:val="24"/>
          <w:szCs w:val="24"/>
          <w:lang w:eastAsia="en-US"/>
        </w:rPr>
      </w:pPr>
      <w:bookmarkStart w:id="233" w:name="_Toc227584215"/>
      <w:r w:rsidRPr="00907B15">
        <w:rPr>
          <w:rFonts w:eastAsiaTheme="minorHAnsi" w:cstheme="minorBidi"/>
          <w:b/>
          <w:sz w:val="24"/>
          <w:szCs w:val="24"/>
          <w:lang w:eastAsia="en-US"/>
        </w:rPr>
        <w:t xml:space="preserve">Рисунок </w:t>
      </w:r>
      <w:r w:rsidRPr="00907B15">
        <w:rPr>
          <w:rFonts w:eastAsiaTheme="minorHAnsi" w:cstheme="minorBidi"/>
          <w:b/>
          <w:sz w:val="24"/>
          <w:szCs w:val="24"/>
          <w:lang w:eastAsia="en-US"/>
        </w:rPr>
        <w:fldChar w:fldCharType="begin"/>
      </w:r>
      <w:r w:rsidRPr="00907B15">
        <w:rPr>
          <w:rFonts w:eastAsiaTheme="minorHAnsi" w:cstheme="minorBidi"/>
          <w:b/>
          <w:sz w:val="24"/>
          <w:szCs w:val="24"/>
          <w:lang w:eastAsia="en-US"/>
        </w:rPr>
        <w:instrText xml:space="preserve"> SEQ Рисунок \* ARABIC </w:instrText>
      </w:r>
      <w:r w:rsidRPr="00907B15">
        <w:rPr>
          <w:rFonts w:eastAsiaTheme="minorHAnsi" w:cstheme="minorBidi"/>
          <w:b/>
          <w:sz w:val="24"/>
          <w:szCs w:val="24"/>
          <w:lang w:eastAsia="en-US"/>
        </w:rPr>
        <w:fldChar w:fldCharType="separate"/>
      </w:r>
      <w:r w:rsidR="00B13A40">
        <w:rPr>
          <w:rFonts w:eastAsiaTheme="minorHAnsi" w:cstheme="minorBidi"/>
          <w:b/>
          <w:noProof/>
          <w:sz w:val="24"/>
          <w:szCs w:val="24"/>
          <w:lang w:eastAsia="en-US"/>
        </w:rPr>
        <w:t>9</w:t>
      </w:r>
      <w:r w:rsidRPr="00907B15">
        <w:rPr>
          <w:rFonts w:eastAsiaTheme="minorHAnsi" w:cstheme="minorBidi"/>
          <w:b/>
          <w:sz w:val="24"/>
          <w:szCs w:val="24"/>
          <w:lang w:eastAsia="en-US"/>
        </w:rPr>
        <w:fldChar w:fldCharType="end"/>
      </w:r>
      <w:r w:rsidRPr="00907B15">
        <w:rPr>
          <w:rFonts w:eastAsiaTheme="minorHAnsi" w:cstheme="minorBidi"/>
          <w:b/>
          <w:sz w:val="24"/>
          <w:szCs w:val="24"/>
          <w:lang w:eastAsia="en-US"/>
        </w:rPr>
        <w:t xml:space="preserve"> - Независимая система присоединения к тепловой сети через теплообменник без системы горячего водоснабжения</w:t>
      </w:r>
      <w:bookmarkEnd w:id="233"/>
    </w:p>
    <w:p w14:paraId="3CEA3F90" w14:textId="77777777" w:rsidR="00FA256F" w:rsidRPr="00907B15" w:rsidRDefault="00FA256F" w:rsidP="00CF355B">
      <w:pPr>
        <w:tabs>
          <w:tab w:val="left" w:pos="1134"/>
        </w:tabs>
        <w:spacing w:after="0" w:line="240" w:lineRule="auto"/>
        <w:contextualSpacing/>
        <w:jc w:val="center"/>
        <w:rPr>
          <w:sz w:val="24"/>
          <w:szCs w:val="24"/>
        </w:rPr>
      </w:pPr>
    </w:p>
    <w:p w14:paraId="01954921" w14:textId="77777777" w:rsidR="00FA256F" w:rsidRPr="00907B15" w:rsidRDefault="00FA256F" w:rsidP="00CF355B">
      <w:pPr>
        <w:keepNext/>
        <w:tabs>
          <w:tab w:val="left" w:pos="1134"/>
        </w:tabs>
        <w:spacing w:after="0" w:line="240" w:lineRule="auto"/>
        <w:ind w:firstLine="0"/>
        <w:contextualSpacing/>
        <w:jc w:val="center"/>
      </w:pPr>
      <w:r w:rsidRPr="00907B15">
        <w:rPr>
          <w:noProof/>
          <w:sz w:val="24"/>
          <w:szCs w:val="24"/>
        </w:rPr>
        <w:lastRenderedPageBreak/>
        <w:drawing>
          <wp:inline distT="0" distB="0" distL="0" distR="0" wp14:anchorId="175D3206" wp14:editId="6D54D76F">
            <wp:extent cx="3010646" cy="197548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4010" cy="1977692"/>
                    </a:xfrm>
                    <a:prstGeom prst="rect">
                      <a:avLst/>
                    </a:prstGeom>
                    <a:noFill/>
                  </pic:spPr>
                </pic:pic>
              </a:graphicData>
            </a:graphic>
          </wp:inline>
        </w:drawing>
      </w:r>
    </w:p>
    <w:p w14:paraId="572328AA" w14:textId="572394BC" w:rsidR="00FA256F" w:rsidRPr="00907B15" w:rsidRDefault="00FA256F" w:rsidP="00CF355B">
      <w:pPr>
        <w:spacing w:after="0" w:line="240" w:lineRule="auto"/>
        <w:ind w:firstLine="0"/>
        <w:jc w:val="center"/>
        <w:rPr>
          <w:rFonts w:eastAsiaTheme="minorHAnsi" w:cstheme="minorBidi"/>
          <w:b/>
          <w:sz w:val="24"/>
          <w:szCs w:val="24"/>
          <w:lang w:eastAsia="en-US"/>
        </w:rPr>
      </w:pPr>
      <w:bookmarkStart w:id="234" w:name="_Toc227584216"/>
      <w:r w:rsidRPr="00907B15">
        <w:rPr>
          <w:rFonts w:eastAsiaTheme="minorHAnsi" w:cstheme="minorBidi"/>
          <w:b/>
          <w:sz w:val="24"/>
          <w:szCs w:val="24"/>
          <w:lang w:eastAsia="en-US"/>
        </w:rPr>
        <w:t xml:space="preserve">Рисунок </w:t>
      </w:r>
      <w:r w:rsidRPr="00907B15">
        <w:rPr>
          <w:rFonts w:eastAsiaTheme="minorHAnsi" w:cstheme="minorBidi"/>
          <w:b/>
          <w:sz w:val="24"/>
          <w:szCs w:val="24"/>
          <w:lang w:eastAsia="en-US"/>
        </w:rPr>
        <w:fldChar w:fldCharType="begin"/>
      </w:r>
      <w:r w:rsidRPr="00907B15">
        <w:rPr>
          <w:rFonts w:eastAsiaTheme="minorHAnsi" w:cstheme="minorBidi"/>
          <w:b/>
          <w:sz w:val="24"/>
          <w:szCs w:val="24"/>
          <w:lang w:eastAsia="en-US"/>
        </w:rPr>
        <w:instrText xml:space="preserve"> SEQ Рисунок \* ARABIC </w:instrText>
      </w:r>
      <w:r w:rsidRPr="00907B15">
        <w:rPr>
          <w:rFonts w:eastAsiaTheme="minorHAnsi" w:cstheme="minorBidi"/>
          <w:b/>
          <w:sz w:val="24"/>
          <w:szCs w:val="24"/>
          <w:lang w:eastAsia="en-US"/>
        </w:rPr>
        <w:fldChar w:fldCharType="separate"/>
      </w:r>
      <w:r w:rsidR="00B13A40">
        <w:rPr>
          <w:rFonts w:eastAsiaTheme="minorHAnsi" w:cstheme="minorBidi"/>
          <w:b/>
          <w:noProof/>
          <w:sz w:val="24"/>
          <w:szCs w:val="24"/>
          <w:lang w:eastAsia="en-US"/>
        </w:rPr>
        <w:t>10</w:t>
      </w:r>
      <w:r w:rsidRPr="00907B15">
        <w:rPr>
          <w:rFonts w:eastAsiaTheme="minorHAnsi" w:cstheme="minorBidi"/>
          <w:b/>
          <w:sz w:val="24"/>
          <w:szCs w:val="24"/>
          <w:lang w:eastAsia="en-US"/>
        </w:rPr>
        <w:fldChar w:fldCharType="end"/>
      </w:r>
      <w:r w:rsidRPr="00907B15">
        <w:rPr>
          <w:rFonts w:eastAsiaTheme="minorHAnsi" w:cstheme="minorBidi"/>
          <w:b/>
          <w:sz w:val="24"/>
          <w:szCs w:val="24"/>
          <w:lang w:eastAsia="en-US"/>
        </w:rPr>
        <w:t xml:space="preserve"> - Независимая система присоединения к тепловой сети через теплообменник с од</w:t>
      </w:r>
      <w:r w:rsidR="00CB5D14" w:rsidRPr="00907B15">
        <w:rPr>
          <w:rFonts w:eastAsiaTheme="minorHAnsi" w:cstheme="minorBidi"/>
          <w:b/>
          <w:sz w:val="24"/>
          <w:szCs w:val="24"/>
          <w:lang w:eastAsia="en-US"/>
        </w:rPr>
        <w:t>ноступенчатым водоподогревателем</w:t>
      </w:r>
      <w:r w:rsidRPr="00907B15">
        <w:rPr>
          <w:rFonts w:eastAsiaTheme="minorHAnsi" w:cstheme="minorBidi"/>
          <w:b/>
          <w:sz w:val="24"/>
          <w:szCs w:val="24"/>
          <w:lang w:eastAsia="en-US"/>
        </w:rPr>
        <w:t xml:space="preserve"> системы горячего водоснабжения</w:t>
      </w:r>
      <w:bookmarkEnd w:id="234"/>
    </w:p>
    <w:p w14:paraId="7ADBEC01" w14:textId="77777777" w:rsidR="00FA256F" w:rsidRPr="00907B15" w:rsidRDefault="00FA256F" w:rsidP="00CF355B">
      <w:pPr>
        <w:tabs>
          <w:tab w:val="left" w:pos="1134"/>
        </w:tabs>
        <w:spacing w:after="0" w:line="240" w:lineRule="auto"/>
        <w:contextualSpacing/>
        <w:jc w:val="center"/>
        <w:rPr>
          <w:sz w:val="24"/>
          <w:szCs w:val="24"/>
        </w:rPr>
      </w:pPr>
    </w:p>
    <w:p w14:paraId="61F9DD65" w14:textId="77777777" w:rsidR="00FA256F" w:rsidRPr="00907B15" w:rsidRDefault="00FA256F" w:rsidP="00CF355B">
      <w:pPr>
        <w:keepNext/>
        <w:tabs>
          <w:tab w:val="left" w:pos="1134"/>
        </w:tabs>
        <w:spacing w:after="0" w:line="240" w:lineRule="auto"/>
        <w:ind w:firstLine="0"/>
        <w:contextualSpacing/>
        <w:jc w:val="center"/>
      </w:pPr>
      <w:r w:rsidRPr="00907B15">
        <w:rPr>
          <w:noProof/>
          <w:sz w:val="24"/>
          <w:szCs w:val="24"/>
        </w:rPr>
        <w:drawing>
          <wp:inline distT="0" distB="0" distL="0" distR="0" wp14:anchorId="6AD9B38F" wp14:editId="3CCA6711">
            <wp:extent cx="3560445" cy="3103245"/>
            <wp:effectExtent l="0" t="0" r="190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0445" cy="3103245"/>
                    </a:xfrm>
                    <a:prstGeom prst="rect">
                      <a:avLst/>
                    </a:prstGeom>
                    <a:noFill/>
                  </pic:spPr>
                </pic:pic>
              </a:graphicData>
            </a:graphic>
          </wp:inline>
        </w:drawing>
      </w:r>
    </w:p>
    <w:p w14:paraId="49AF4F6C" w14:textId="480FB558" w:rsidR="00FA256F" w:rsidRPr="00907B15" w:rsidRDefault="00FA256F" w:rsidP="00CF355B">
      <w:pPr>
        <w:spacing w:after="0" w:line="240" w:lineRule="auto"/>
        <w:ind w:firstLine="0"/>
        <w:jc w:val="center"/>
        <w:rPr>
          <w:rFonts w:eastAsiaTheme="minorHAnsi" w:cstheme="minorBidi"/>
          <w:b/>
          <w:sz w:val="24"/>
          <w:szCs w:val="24"/>
          <w:lang w:eastAsia="en-US"/>
        </w:rPr>
      </w:pPr>
      <w:bookmarkStart w:id="235" w:name="_Toc227584217"/>
      <w:r w:rsidRPr="00907B15">
        <w:rPr>
          <w:rFonts w:eastAsiaTheme="minorHAnsi" w:cstheme="minorBidi"/>
          <w:b/>
          <w:sz w:val="24"/>
          <w:szCs w:val="24"/>
          <w:lang w:eastAsia="en-US"/>
        </w:rPr>
        <w:t xml:space="preserve">Рисунок </w:t>
      </w:r>
      <w:r w:rsidRPr="00907B15">
        <w:rPr>
          <w:rFonts w:eastAsiaTheme="minorHAnsi" w:cstheme="minorBidi"/>
          <w:b/>
          <w:sz w:val="24"/>
          <w:szCs w:val="24"/>
          <w:lang w:eastAsia="en-US"/>
        </w:rPr>
        <w:fldChar w:fldCharType="begin"/>
      </w:r>
      <w:r w:rsidRPr="00907B15">
        <w:rPr>
          <w:rFonts w:eastAsiaTheme="minorHAnsi" w:cstheme="minorBidi"/>
          <w:b/>
          <w:sz w:val="24"/>
          <w:szCs w:val="24"/>
          <w:lang w:eastAsia="en-US"/>
        </w:rPr>
        <w:instrText xml:space="preserve"> SEQ Рисунок \* ARABIC </w:instrText>
      </w:r>
      <w:r w:rsidRPr="00907B15">
        <w:rPr>
          <w:rFonts w:eastAsiaTheme="minorHAnsi" w:cstheme="minorBidi"/>
          <w:b/>
          <w:sz w:val="24"/>
          <w:szCs w:val="24"/>
          <w:lang w:eastAsia="en-US"/>
        </w:rPr>
        <w:fldChar w:fldCharType="separate"/>
      </w:r>
      <w:r w:rsidR="00B13A40">
        <w:rPr>
          <w:rFonts w:eastAsiaTheme="minorHAnsi" w:cstheme="minorBidi"/>
          <w:b/>
          <w:noProof/>
          <w:sz w:val="24"/>
          <w:szCs w:val="24"/>
          <w:lang w:eastAsia="en-US"/>
        </w:rPr>
        <w:t>11</w:t>
      </w:r>
      <w:r w:rsidRPr="00907B15">
        <w:rPr>
          <w:rFonts w:eastAsiaTheme="minorHAnsi" w:cstheme="minorBidi"/>
          <w:b/>
          <w:sz w:val="24"/>
          <w:szCs w:val="24"/>
          <w:lang w:eastAsia="en-US"/>
        </w:rPr>
        <w:fldChar w:fldCharType="end"/>
      </w:r>
      <w:r w:rsidRPr="00907B15">
        <w:rPr>
          <w:rFonts w:eastAsiaTheme="minorHAnsi" w:cstheme="minorBidi"/>
          <w:b/>
          <w:sz w:val="24"/>
          <w:szCs w:val="24"/>
          <w:lang w:eastAsia="en-US"/>
        </w:rPr>
        <w:t xml:space="preserve"> – Независимая система присоединения к тепловой сети через теплообменник без системы отопления и вентиляции</w:t>
      </w:r>
      <w:bookmarkEnd w:id="235"/>
    </w:p>
    <w:p w14:paraId="4A9DD9FC" w14:textId="232FC36B" w:rsidR="00FA256F" w:rsidRPr="00907B15" w:rsidRDefault="00FA256F" w:rsidP="00CF355B">
      <w:pPr>
        <w:tabs>
          <w:tab w:val="left" w:pos="1134"/>
        </w:tabs>
        <w:spacing w:after="0" w:line="240" w:lineRule="auto"/>
        <w:contextualSpacing/>
        <w:jc w:val="both"/>
        <w:rPr>
          <w:sz w:val="24"/>
          <w:szCs w:val="24"/>
        </w:rPr>
      </w:pPr>
      <w:r w:rsidRPr="00907B15">
        <w:rPr>
          <w:sz w:val="24"/>
          <w:szCs w:val="24"/>
        </w:rPr>
        <w:t>В зоне действия Апатитской ТЭЦ на базовый 202</w:t>
      </w:r>
      <w:r w:rsidR="00107FB3" w:rsidRPr="00907B15">
        <w:rPr>
          <w:sz w:val="24"/>
          <w:szCs w:val="24"/>
        </w:rPr>
        <w:t>5</w:t>
      </w:r>
      <w:r w:rsidRPr="00907B15">
        <w:rPr>
          <w:sz w:val="24"/>
          <w:szCs w:val="24"/>
        </w:rPr>
        <w:t xml:space="preserve"> год расположены 1</w:t>
      </w:r>
      <w:r w:rsidR="00353F98" w:rsidRPr="00907B15">
        <w:rPr>
          <w:sz w:val="24"/>
          <w:szCs w:val="24"/>
        </w:rPr>
        <w:t>8</w:t>
      </w:r>
      <w:r w:rsidRPr="00907B15">
        <w:rPr>
          <w:sz w:val="24"/>
          <w:szCs w:val="24"/>
        </w:rPr>
        <w:t xml:space="preserve"> </w:t>
      </w:r>
      <w:r w:rsidR="00E245D3" w:rsidRPr="00907B15">
        <w:rPr>
          <w:sz w:val="24"/>
          <w:szCs w:val="24"/>
        </w:rPr>
        <w:t>МКД</w:t>
      </w:r>
      <w:r w:rsidR="000573DA" w:rsidRPr="00907B15">
        <w:rPr>
          <w:sz w:val="24"/>
          <w:szCs w:val="24"/>
        </w:rPr>
        <w:t xml:space="preserve"> (Ленина, 5, 9а, 15, 21а, Ленинградская, 8, Олимпийская, 14, 16, 20, 22, 24,</w:t>
      </w:r>
      <w:r w:rsidR="00D66D5E" w:rsidRPr="00907B15">
        <w:rPr>
          <w:sz w:val="24"/>
          <w:szCs w:val="24"/>
        </w:rPr>
        <w:t xml:space="preserve"> </w:t>
      </w:r>
      <w:r w:rsidR="000573DA" w:rsidRPr="00907B15">
        <w:rPr>
          <w:sz w:val="24"/>
          <w:szCs w:val="24"/>
        </w:rPr>
        <w:t>27,</w:t>
      </w:r>
      <w:r w:rsidR="00D66D5E" w:rsidRPr="00907B15">
        <w:rPr>
          <w:sz w:val="24"/>
          <w:szCs w:val="24"/>
        </w:rPr>
        <w:t xml:space="preserve"> </w:t>
      </w:r>
      <w:r w:rsidR="000573DA" w:rsidRPr="00907B15">
        <w:rPr>
          <w:sz w:val="24"/>
          <w:szCs w:val="24"/>
        </w:rPr>
        <w:t>29,</w:t>
      </w:r>
      <w:r w:rsidR="00D66D5E" w:rsidRPr="00907B15">
        <w:rPr>
          <w:sz w:val="24"/>
          <w:szCs w:val="24"/>
        </w:rPr>
        <w:t xml:space="preserve"> </w:t>
      </w:r>
      <w:r w:rsidR="000573DA" w:rsidRPr="00907B15">
        <w:rPr>
          <w:sz w:val="24"/>
          <w:szCs w:val="24"/>
        </w:rPr>
        <w:t>36,</w:t>
      </w:r>
      <w:r w:rsidR="00D66D5E" w:rsidRPr="00907B15">
        <w:rPr>
          <w:sz w:val="24"/>
          <w:szCs w:val="24"/>
        </w:rPr>
        <w:t xml:space="preserve"> </w:t>
      </w:r>
      <w:r w:rsidR="000573DA" w:rsidRPr="00907B15">
        <w:rPr>
          <w:sz w:val="24"/>
          <w:szCs w:val="24"/>
        </w:rPr>
        <w:t>46,</w:t>
      </w:r>
      <w:r w:rsidR="00D66D5E" w:rsidRPr="00907B15">
        <w:rPr>
          <w:sz w:val="24"/>
          <w:szCs w:val="24"/>
        </w:rPr>
        <w:t xml:space="preserve"> </w:t>
      </w:r>
      <w:r w:rsidR="000573DA" w:rsidRPr="00907B15">
        <w:rPr>
          <w:sz w:val="24"/>
          <w:szCs w:val="24"/>
        </w:rPr>
        <w:t>49,</w:t>
      </w:r>
      <w:r w:rsidR="00D66D5E" w:rsidRPr="00907B15">
        <w:rPr>
          <w:sz w:val="24"/>
          <w:szCs w:val="24"/>
        </w:rPr>
        <w:t xml:space="preserve"> </w:t>
      </w:r>
      <w:r w:rsidR="000573DA" w:rsidRPr="00907B15">
        <w:rPr>
          <w:sz w:val="24"/>
          <w:szCs w:val="24"/>
        </w:rPr>
        <w:t>53а, Хибиногорская, 28,</w:t>
      </w:r>
      <w:r w:rsidR="00D66D5E" w:rsidRPr="00907B15">
        <w:rPr>
          <w:sz w:val="24"/>
          <w:szCs w:val="24"/>
        </w:rPr>
        <w:t xml:space="preserve"> </w:t>
      </w:r>
      <w:r w:rsidR="000573DA" w:rsidRPr="00907B15">
        <w:rPr>
          <w:sz w:val="24"/>
          <w:szCs w:val="24"/>
        </w:rPr>
        <w:t>33)</w:t>
      </w:r>
      <w:r w:rsidRPr="00907B15">
        <w:rPr>
          <w:sz w:val="24"/>
          <w:szCs w:val="24"/>
        </w:rPr>
        <w:t xml:space="preserve"> с закрытой системой ГВС.</w:t>
      </w:r>
    </w:p>
    <w:p w14:paraId="073E3135" w14:textId="051105F1" w:rsidR="00EA3E18" w:rsidRPr="00907B15" w:rsidRDefault="00EA3E18" w:rsidP="00CF355B">
      <w:pPr>
        <w:tabs>
          <w:tab w:val="left" w:pos="1134"/>
        </w:tabs>
        <w:spacing w:after="0" w:line="240" w:lineRule="auto"/>
        <w:contextualSpacing/>
        <w:jc w:val="both"/>
        <w:rPr>
          <w:sz w:val="24"/>
          <w:szCs w:val="24"/>
        </w:rPr>
      </w:pPr>
      <w:r w:rsidRPr="00907B15">
        <w:rPr>
          <w:sz w:val="24"/>
          <w:szCs w:val="24"/>
        </w:rPr>
        <w:t xml:space="preserve">В зоне действия </w:t>
      </w:r>
      <w:r w:rsidR="001E3C75" w:rsidRPr="00907B15">
        <w:rPr>
          <w:sz w:val="24"/>
          <w:szCs w:val="24"/>
        </w:rPr>
        <w:t>н.п. Титан</w:t>
      </w:r>
      <w:r w:rsidRPr="00907B15">
        <w:rPr>
          <w:sz w:val="24"/>
          <w:szCs w:val="24"/>
        </w:rPr>
        <w:t xml:space="preserve"> все МКД (д. №№1,2,3,4,5,6,7,8,9,10) и 3 объекта социальной инфраструктуры (МБОУ «ООШ №8», МБДОУ «Детский сад №36», МАУК «Муниципальное автономное учреждение культуры «Кировский Городской Дворец Культуры»») переведены на закрытую систему ГВС.</w:t>
      </w:r>
    </w:p>
    <w:p w14:paraId="45FB5237" w14:textId="77777777" w:rsidR="00F9516B" w:rsidRPr="00907B15" w:rsidRDefault="00F9516B" w:rsidP="00CF355B">
      <w:pPr>
        <w:tabs>
          <w:tab w:val="left" w:pos="1134"/>
        </w:tabs>
        <w:spacing w:after="0" w:line="240" w:lineRule="auto"/>
        <w:contextualSpacing/>
        <w:jc w:val="both"/>
        <w:rPr>
          <w:sz w:val="24"/>
          <w:szCs w:val="24"/>
        </w:rPr>
      </w:pPr>
      <w:r w:rsidRPr="00907B15">
        <w:rPr>
          <w:sz w:val="24"/>
          <w:szCs w:val="24"/>
        </w:rPr>
        <w:t>В зоне действия</w:t>
      </w:r>
      <w:r w:rsidRPr="00907B15">
        <w:t xml:space="preserve"> </w:t>
      </w:r>
      <w:r w:rsidRPr="00907B15">
        <w:rPr>
          <w:sz w:val="24"/>
          <w:szCs w:val="24"/>
        </w:rPr>
        <w:t>БМЭК все МКД, кроме дома №11, а также объекты социальной инфраструктуры (кроме МАУК «Сельский дом культуры») переведены на закрытую систему ГВС.</w:t>
      </w:r>
    </w:p>
    <w:p w14:paraId="35664C04" w14:textId="14FF27D3" w:rsidR="00FA256F" w:rsidRPr="00907B15" w:rsidRDefault="00FA256F" w:rsidP="00CF355B">
      <w:pPr>
        <w:tabs>
          <w:tab w:val="left" w:pos="1134"/>
        </w:tabs>
        <w:spacing w:after="0" w:line="240" w:lineRule="auto"/>
        <w:contextualSpacing/>
        <w:jc w:val="both"/>
        <w:rPr>
          <w:sz w:val="24"/>
          <w:szCs w:val="24"/>
        </w:rPr>
      </w:pPr>
      <w:r w:rsidRPr="00907B15">
        <w:rPr>
          <w:sz w:val="24"/>
          <w:szCs w:val="24"/>
        </w:rPr>
        <w:t xml:space="preserve">Суммарная стоимость установки АИТП у всех потребителей г. Кировск с полным переходом на закрытую схему теплоснабжения составит </w:t>
      </w:r>
      <w:r w:rsidR="006D11F4" w:rsidRPr="00907B15">
        <w:rPr>
          <w:sz w:val="24"/>
          <w:szCs w:val="24"/>
        </w:rPr>
        <w:t>1,5</w:t>
      </w:r>
      <w:r w:rsidRPr="00907B15">
        <w:rPr>
          <w:sz w:val="24"/>
          <w:szCs w:val="24"/>
        </w:rPr>
        <w:t xml:space="preserve"> м</w:t>
      </w:r>
      <w:r w:rsidR="006D11F4" w:rsidRPr="00907B15">
        <w:rPr>
          <w:sz w:val="24"/>
          <w:szCs w:val="24"/>
        </w:rPr>
        <w:t>лрд</w:t>
      </w:r>
      <w:r w:rsidRPr="00907B15">
        <w:rPr>
          <w:sz w:val="24"/>
          <w:szCs w:val="24"/>
        </w:rPr>
        <w:t>. руб.</w:t>
      </w:r>
    </w:p>
    <w:p w14:paraId="307F0507"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t>Необходимо также обратить внимание на то, что данные системы конструктивно располагаются внутри дома, относятся к общедомовым инженерным системам и соответственно, должны принадлежать собственникам квартир и помещений МКД (многоквартирного дома).</w:t>
      </w:r>
    </w:p>
    <w:p w14:paraId="13F0B3A3" w14:textId="77777777" w:rsidR="00FA256F" w:rsidRPr="00907B15" w:rsidRDefault="00FA256F" w:rsidP="00CF355B">
      <w:pPr>
        <w:tabs>
          <w:tab w:val="left" w:pos="1134"/>
        </w:tabs>
        <w:spacing w:after="0" w:line="240" w:lineRule="auto"/>
        <w:contextualSpacing/>
        <w:jc w:val="both"/>
        <w:rPr>
          <w:sz w:val="24"/>
          <w:szCs w:val="24"/>
        </w:rPr>
      </w:pPr>
      <w:r w:rsidRPr="00907B15">
        <w:rPr>
          <w:sz w:val="24"/>
          <w:szCs w:val="24"/>
        </w:rPr>
        <w:lastRenderedPageBreak/>
        <w:t>Точные затраты на выполнение работ можно определить при учете всех мероприятий при разработке проектно-сметной документации по переводу потребителей на закрытую систему горячего водоснабжения.</w:t>
      </w:r>
    </w:p>
    <w:p w14:paraId="17BFBC6C" w14:textId="14998312" w:rsidR="00FA256F" w:rsidRPr="00907B15" w:rsidRDefault="00FA256F" w:rsidP="00CF355B">
      <w:pPr>
        <w:tabs>
          <w:tab w:val="left" w:pos="1134"/>
        </w:tabs>
        <w:spacing w:after="0" w:line="240" w:lineRule="auto"/>
        <w:contextualSpacing/>
        <w:jc w:val="both"/>
        <w:rPr>
          <w:sz w:val="24"/>
          <w:szCs w:val="24"/>
        </w:rPr>
      </w:pPr>
      <w:r w:rsidRPr="00907B15">
        <w:rPr>
          <w:sz w:val="24"/>
          <w:szCs w:val="24"/>
        </w:rPr>
        <w:t>В качестве источников финансирования работ по переводу на закрытую схему рассматриваются бюджет, амортизационные отчисления и средства, выплачиваемые жителями на капитальный ремонт, так как простые энергосервисные контракты по большинству зданий не окупаются.</w:t>
      </w:r>
    </w:p>
    <w:p w14:paraId="29FAF8A3" w14:textId="77777777" w:rsidR="00433719" w:rsidRPr="00907B15" w:rsidRDefault="00433719" w:rsidP="00CF355B">
      <w:pPr>
        <w:spacing w:after="0" w:line="240" w:lineRule="auto"/>
        <w:contextualSpacing/>
        <w:rPr>
          <w:sz w:val="24"/>
          <w:szCs w:val="24"/>
        </w:rPr>
      </w:pPr>
    </w:p>
    <w:p w14:paraId="01ECF968" w14:textId="01E11875" w:rsidR="006B4D03" w:rsidRPr="00907B15" w:rsidRDefault="000A5894" w:rsidP="00CF355B">
      <w:pPr>
        <w:pStyle w:val="2"/>
        <w:spacing w:before="0" w:line="240" w:lineRule="auto"/>
        <w:ind w:left="0" w:firstLine="709"/>
        <w:contextualSpacing/>
        <w:rPr>
          <w:rFonts w:cs="Times New Roman"/>
          <w:color w:val="auto"/>
          <w:sz w:val="24"/>
          <w:szCs w:val="24"/>
        </w:rPr>
      </w:pPr>
      <w:bookmarkStart w:id="236" w:name="_Toc524944272"/>
      <w:bookmarkStart w:id="237" w:name="_Toc524944848"/>
      <w:bookmarkStart w:id="238" w:name="_Toc528166527"/>
      <w:bookmarkStart w:id="239" w:name="_Toc207705587"/>
      <w:r w:rsidRPr="00907B15">
        <w:rPr>
          <w:rFonts w:cs="Times New Roman"/>
          <w:color w:val="auto"/>
          <w:sz w:val="24"/>
          <w:szCs w:val="24"/>
        </w:rPr>
        <w:t>Предложения по переводу существующих открытых систем теплоснабжения (горячего водоснабжения)</w:t>
      </w:r>
      <w:r w:rsidR="00616354" w:rsidRPr="00907B15">
        <w:rPr>
          <w:rFonts w:cs="Times New Roman"/>
          <w:color w:val="auto"/>
          <w:sz w:val="24"/>
          <w:szCs w:val="24"/>
        </w:rPr>
        <w:t>,</w:t>
      </w:r>
      <w:r w:rsidRPr="00907B15">
        <w:rPr>
          <w:rFonts w:cs="Times New Roman"/>
          <w:color w:val="auto"/>
          <w:sz w:val="24"/>
          <w:szCs w:val="24"/>
        </w:rPr>
        <w:t xml:space="preserve"> </w:t>
      </w:r>
      <w:r w:rsidR="00616354" w:rsidRPr="00907B15">
        <w:rPr>
          <w:color w:val="auto"/>
          <w:sz w:val="24"/>
          <w:szCs w:val="24"/>
          <w:shd w:val="clear" w:color="auto" w:fill="FFFFFF"/>
        </w:rPr>
        <w:t>отдельных участков таких систем на</w:t>
      </w:r>
      <w:r w:rsidR="00616354" w:rsidRPr="00907B15">
        <w:rPr>
          <w:color w:val="auto"/>
          <w:shd w:val="clear" w:color="auto" w:fill="FFFFFF"/>
        </w:rPr>
        <w:t xml:space="preserve"> </w:t>
      </w:r>
      <w:r w:rsidRPr="00907B15">
        <w:rPr>
          <w:rFonts w:cs="Times New Roman"/>
          <w:color w:val="auto"/>
          <w:sz w:val="24"/>
          <w:szCs w:val="24"/>
        </w:rPr>
        <w:t>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36"/>
      <w:bookmarkEnd w:id="237"/>
      <w:bookmarkEnd w:id="238"/>
      <w:bookmarkEnd w:id="239"/>
    </w:p>
    <w:p w14:paraId="5FD9A7E4" w14:textId="6A766706" w:rsidR="00FA256F" w:rsidRPr="00907B15" w:rsidRDefault="00FA256F" w:rsidP="00CF355B">
      <w:pPr>
        <w:spacing w:after="0" w:line="240" w:lineRule="auto"/>
        <w:contextualSpacing/>
        <w:jc w:val="both"/>
        <w:rPr>
          <w:sz w:val="24"/>
          <w:szCs w:val="24"/>
        </w:rPr>
      </w:pPr>
      <w:bookmarkStart w:id="240" w:name="_Hlk10426833"/>
      <w:r w:rsidRPr="00907B15">
        <w:rPr>
          <w:sz w:val="24"/>
          <w:szCs w:val="24"/>
        </w:rPr>
        <w:t>Перевод на закрытые системы горячего водоснабжения абонентов (потребителей), у которых отсутствуют внутридомовые системы горячего водоснабжения, не предусмотрен.</w:t>
      </w:r>
    </w:p>
    <w:p w14:paraId="21181B77" w14:textId="77777777" w:rsidR="00A654F8" w:rsidRPr="00907B15" w:rsidRDefault="00A654F8" w:rsidP="00CF355B">
      <w:pPr>
        <w:spacing w:after="0" w:line="240" w:lineRule="auto"/>
        <w:contextualSpacing/>
        <w:jc w:val="both"/>
        <w:rPr>
          <w:sz w:val="24"/>
          <w:szCs w:val="24"/>
        </w:rPr>
      </w:pPr>
    </w:p>
    <w:p w14:paraId="541C0A19" w14:textId="201C5F9F" w:rsidR="000A5894" w:rsidRPr="00907B15" w:rsidRDefault="000A5894" w:rsidP="00CF355B">
      <w:pPr>
        <w:pStyle w:val="14"/>
        <w:pageBreakBefore/>
        <w:tabs>
          <w:tab w:val="left" w:pos="993"/>
        </w:tabs>
        <w:spacing w:before="0" w:line="240" w:lineRule="auto"/>
        <w:ind w:left="0" w:firstLine="709"/>
        <w:contextualSpacing/>
        <w:rPr>
          <w:rFonts w:cs="Times New Roman"/>
          <w:sz w:val="24"/>
          <w:szCs w:val="24"/>
        </w:rPr>
      </w:pPr>
      <w:bookmarkStart w:id="241" w:name="_Toc524944273"/>
      <w:bookmarkStart w:id="242" w:name="_Toc524944849"/>
      <w:bookmarkStart w:id="243" w:name="_Toc528166528"/>
      <w:bookmarkStart w:id="244" w:name="_Toc207705588"/>
      <w:bookmarkEnd w:id="240"/>
      <w:r w:rsidRPr="00907B15">
        <w:rPr>
          <w:rFonts w:cs="Times New Roman"/>
          <w:sz w:val="24"/>
          <w:szCs w:val="24"/>
        </w:rPr>
        <w:lastRenderedPageBreak/>
        <w:t>Раздел 8</w:t>
      </w:r>
      <w:r w:rsidR="00380042" w:rsidRPr="00907B15">
        <w:rPr>
          <w:rFonts w:cs="Times New Roman"/>
          <w:sz w:val="24"/>
          <w:szCs w:val="24"/>
        </w:rPr>
        <w:t>.</w:t>
      </w:r>
      <w:r w:rsidRPr="00907B15">
        <w:rPr>
          <w:rFonts w:cs="Times New Roman"/>
          <w:sz w:val="24"/>
          <w:szCs w:val="24"/>
        </w:rPr>
        <w:t xml:space="preserve"> </w:t>
      </w:r>
      <w:r w:rsidR="00E06B53" w:rsidRPr="00907B15">
        <w:rPr>
          <w:rFonts w:cs="Times New Roman"/>
          <w:sz w:val="24"/>
          <w:szCs w:val="24"/>
        </w:rPr>
        <w:t>Перспективные</w:t>
      </w:r>
      <w:r w:rsidRPr="00907B15">
        <w:rPr>
          <w:rFonts w:cs="Times New Roman"/>
          <w:sz w:val="24"/>
          <w:szCs w:val="24"/>
        </w:rPr>
        <w:t xml:space="preserve"> топливные балансы</w:t>
      </w:r>
      <w:bookmarkEnd w:id="241"/>
      <w:bookmarkEnd w:id="242"/>
      <w:bookmarkEnd w:id="243"/>
      <w:bookmarkEnd w:id="244"/>
    </w:p>
    <w:p w14:paraId="244284F7" w14:textId="36F3FA8C" w:rsidR="006B4D03" w:rsidRPr="00907B15" w:rsidRDefault="000A5894" w:rsidP="00CF355B">
      <w:pPr>
        <w:pStyle w:val="2"/>
        <w:tabs>
          <w:tab w:val="left" w:pos="1134"/>
        </w:tabs>
        <w:spacing w:before="0" w:line="240" w:lineRule="auto"/>
        <w:ind w:left="0" w:firstLine="709"/>
        <w:contextualSpacing/>
        <w:rPr>
          <w:rFonts w:cs="Times New Roman"/>
          <w:color w:val="auto"/>
          <w:sz w:val="24"/>
          <w:szCs w:val="24"/>
        </w:rPr>
      </w:pPr>
      <w:bookmarkStart w:id="245" w:name="_Toc524944274"/>
      <w:bookmarkStart w:id="246" w:name="_Toc524944850"/>
      <w:bookmarkStart w:id="247" w:name="_Toc528166529"/>
      <w:bookmarkStart w:id="248" w:name="_Toc207705589"/>
      <w:r w:rsidRPr="00907B15">
        <w:rPr>
          <w:rFonts w:cs="Times New Roman"/>
          <w:color w:val="auto"/>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45"/>
      <w:bookmarkEnd w:id="246"/>
      <w:bookmarkEnd w:id="247"/>
      <w:bookmarkEnd w:id="248"/>
    </w:p>
    <w:p w14:paraId="75688BEB" w14:textId="06770CD2" w:rsidR="005D04AA" w:rsidRPr="00907B15" w:rsidRDefault="005D04AA" w:rsidP="00CF355B">
      <w:pPr>
        <w:tabs>
          <w:tab w:val="left" w:pos="1276"/>
        </w:tabs>
        <w:spacing w:after="0" w:line="240" w:lineRule="auto"/>
        <w:contextualSpacing/>
        <w:jc w:val="both"/>
        <w:rPr>
          <w:sz w:val="24"/>
          <w:szCs w:val="24"/>
        </w:rPr>
      </w:pPr>
      <w:r w:rsidRPr="00907B15">
        <w:rPr>
          <w:sz w:val="24"/>
          <w:szCs w:val="24"/>
        </w:rPr>
        <w:t xml:space="preserve">Расчёты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w:t>
      </w:r>
      <w:r w:rsidR="00A52CFB" w:rsidRPr="00907B15">
        <w:rPr>
          <w:sz w:val="24"/>
          <w:szCs w:val="24"/>
        </w:rPr>
        <w:t>«</w:t>
      </w:r>
      <w:r w:rsidRPr="00907B15">
        <w:rPr>
          <w:sz w:val="24"/>
          <w:szCs w:val="24"/>
        </w:rPr>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sidR="00A52CFB" w:rsidRPr="00907B15">
        <w:rPr>
          <w:sz w:val="24"/>
          <w:szCs w:val="24"/>
        </w:rPr>
        <w:t>»</w:t>
      </w:r>
      <w:r w:rsidRPr="00907B15">
        <w:rPr>
          <w:sz w:val="24"/>
          <w:szCs w:val="24"/>
        </w:rPr>
        <w:t>.</w:t>
      </w:r>
    </w:p>
    <w:p w14:paraId="46CCBB5E" w14:textId="77777777" w:rsidR="005D04AA" w:rsidRPr="00907B15" w:rsidRDefault="005D04AA" w:rsidP="00CF355B">
      <w:pPr>
        <w:tabs>
          <w:tab w:val="left" w:pos="1276"/>
        </w:tabs>
        <w:spacing w:after="0" w:line="240" w:lineRule="auto"/>
        <w:contextualSpacing/>
        <w:jc w:val="both"/>
        <w:rPr>
          <w:sz w:val="24"/>
          <w:szCs w:val="24"/>
        </w:rPr>
      </w:pPr>
      <w:r w:rsidRPr="00907B15">
        <w:rPr>
          <w:sz w:val="24"/>
          <w:szCs w:val="24"/>
        </w:rPr>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14:paraId="373CEEE0" w14:textId="2979D08D" w:rsidR="005D04AA" w:rsidRPr="00907B15" w:rsidRDefault="005D04AA" w:rsidP="00CF355B">
      <w:pPr>
        <w:tabs>
          <w:tab w:val="left" w:pos="1276"/>
        </w:tabs>
        <w:spacing w:after="0" w:line="240" w:lineRule="auto"/>
        <w:contextualSpacing/>
        <w:jc w:val="both"/>
        <w:rPr>
          <w:sz w:val="24"/>
          <w:szCs w:val="24"/>
        </w:rPr>
      </w:pPr>
      <w:r w:rsidRPr="00907B15">
        <w:rPr>
          <w:sz w:val="24"/>
          <w:szCs w:val="24"/>
        </w:rPr>
        <w:t xml:space="preserve">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w:t>
      </w:r>
      <w:r w:rsidR="00A52CFB" w:rsidRPr="00907B15">
        <w:rPr>
          <w:sz w:val="24"/>
          <w:szCs w:val="24"/>
        </w:rPr>
        <w:t>«</w:t>
      </w:r>
      <w:r w:rsidRPr="00907B15">
        <w:rPr>
          <w:sz w:val="24"/>
          <w:szCs w:val="24"/>
        </w:rPr>
        <w:t>выживания</w:t>
      </w:r>
      <w:r w:rsidR="00A52CFB" w:rsidRPr="00907B15">
        <w:rPr>
          <w:sz w:val="24"/>
          <w:szCs w:val="24"/>
        </w:rPr>
        <w:t>»</w:t>
      </w:r>
      <w:r w:rsidRPr="00907B15">
        <w:rPr>
          <w:sz w:val="24"/>
          <w:szCs w:val="24"/>
        </w:rPr>
        <w:t xml:space="preserve"> с минимальной расчётной электрической и тепловой нагрузкой по условиям самого холодного месяца года.</w:t>
      </w:r>
    </w:p>
    <w:p w14:paraId="37A4C62A" w14:textId="77777777" w:rsidR="005D04AA" w:rsidRPr="00907B15" w:rsidRDefault="005D04AA" w:rsidP="00CF355B">
      <w:pPr>
        <w:tabs>
          <w:tab w:val="left" w:pos="1276"/>
        </w:tabs>
        <w:spacing w:after="0" w:line="240" w:lineRule="auto"/>
        <w:contextualSpacing/>
        <w:jc w:val="both"/>
        <w:rPr>
          <w:sz w:val="24"/>
          <w:szCs w:val="24"/>
        </w:rPr>
      </w:pPr>
      <w:r w:rsidRPr="00907B15">
        <w:rPr>
          <w:sz w:val="24"/>
          <w:szCs w:val="24"/>
        </w:rPr>
        <w:t>НЭЗТ необходим для надёжной и стабильной работы электростанций и обеспечивает плановую выработку электрической и (или) тепловой энергии.</w:t>
      </w:r>
    </w:p>
    <w:p w14:paraId="58778058" w14:textId="77777777" w:rsidR="00C45A11" w:rsidRPr="00907B15" w:rsidRDefault="00C45A11" w:rsidP="00CF355B">
      <w:pPr>
        <w:tabs>
          <w:tab w:val="left" w:pos="1276"/>
        </w:tabs>
        <w:spacing w:after="0" w:line="240" w:lineRule="auto"/>
        <w:contextualSpacing/>
        <w:jc w:val="both"/>
        <w:rPr>
          <w:i/>
          <w:sz w:val="24"/>
          <w:szCs w:val="24"/>
        </w:rPr>
      </w:pPr>
    </w:p>
    <w:p w14:paraId="6C661C49" w14:textId="17F977D9" w:rsidR="00C45A11" w:rsidRPr="00907B15" w:rsidRDefault="00C45A11" w:rsidP="00CF355B">
      <w:pPr>
        <w:tabs>
          <w:tab w:val="left" w:pos="1276"/>
        </w:tabs>
        <w:spacing w:after="0" w:line="240" w:lineRule="auto"/>
        <w:contextualSpacing/>
        <w:jc w:val="both"/>
        <w:rPr>
          <w:i/>
          <w:sz w:val="24"/>
          <w:szCs w:val="24"/>
        </w:rPr>
      </w:pPr>
      <w:r w:rsidRPr="00907B15">
        <w:rPr>
          <w:i/>
          <w:sz w:val="24"/>
          <w:szCs w:val="24"/>
        </w:rPr>
        <w:t>Апатитская ТЭЦ</w:t>
      </w:r>
    </w:p>
    <w:p w14:paraId="1FFA605A" w14:textId="4B12CCC4" w:rsidR="00F87308" w:rsidRPr="00907B15" w:rsidRDefault="00F87308" w:rsidP="00F87308">
      <w:pPr>
        <w:tabs>
          <w:tab w:val="left" w:pos="1276"/>
        </w:tabs>
        <w:spacing w:after="0" w:line="240" w:lineRule="auto"/>
        <w:contextualSpacing/>
        <w:jc w:val="both"/>
        <w:rPr>
          <w:sz w:val="24"/>
          <w:szCs w:val="24"/>
        </w:rPr>
      </w:pPr>
      <w:r w:rsidRPr="00907B15">
        <w:rPr>
          <w:sz w:val="24"/>
          <w:szCs w:val="24"/>
        </w:rPr>
        <w:t xml:space="preserve">Общий нормативный запас топливо (ОНЗТ) состоит из неснижаемого нормативного запаса топлива (ННЗТ), который утверждается на ПАО «ТГК-1» и нормативного эксплуатационного запаса топлива (НЭЗТ), который утверждается на первое число каждого месяца Министерством энергетики РФ. ННЗТ и НЭЗТ ежегодно пере утверждается. </w:t>
      </w:r>
    </w:p>
    <w:p w14:paraId="6283C043" w14:textId="77777777" w:rsidR="00C45A11" w:rsidRPr="00907B15" w:rsidRDefault="00C45A11" w:rsidP="00CF355B">
      <w:pPr>
        <w:tabs>
          <w:tab w:val="left" w:pos="1276"/>
        </w:tabs>
        <w:spacing w:after="0" w:line="240" w:lineRule="auto"/>
        <w:contextualSpacing/>
        <w:jc w:val="both"/>
        <w:rPr>
          <w:sz w:val="24"/>
          <w:szCs w:val="24"/>
        </w:rPr>
      </w:pPr>
      <w:r w:rsidRPr="00907B15">
        <w:rPr>
          <w:sz w:val="24"/>
          <w:szCs w:val="24"/>
        </w:rPr>
        <w:t>При реконструкции АТЭЦ с переводом на природный газ, резервным топливом может являться мазут.</w:t>
      </w:r>
    </w:p>
    <w:p w14:paraId="65800D79" w14:textId="77777777" w:rsidR="00C45A11" w:rsidRPr="00907B15" w:rsidRDefault="00C45A11" w:rsidP="00CF355B">
      <w:pPr>
        <w:tabs>
          <w:tab w:val="left" w:pos="1276"/>
        </w:tabs>
        <w:spacing w:after="0" w:line="240" w:lineRule="auto"/>
        <w:contextualSpacing/>
        <w:jc w:val="both"/>
        <w:rPr>
          <w:i/>
          <w:sz w:val="24"/>
          <w:szCs w:val="24"/>
        </w:rPr>
      </w:pPr>
      <w:r w:rsidRPr="00907B15">
        <w:rPr>
          <w:i/>
          <w:sz w:val="24"/>
          <w:szCs w:val="24"/>
        </w:rPr>
        <w:t>МУП «Хибины»</w:t>
      </w:r>
    </w:p>
    <w:p w14:paraId="7C91CF9E" w14:textId="77777777" w:rsidR="00C45A11" w:rsidRPr="00907B15" w:rsidRDefault="00C45A11" w:rsidP="00CF355B">
      <w:pPr>
        <w:tabs>
          <w:tab w:val="left" w:pos="1276"/>
        </w:tabs>
        <w:spacing w:after="0" w:line="240" w:lineRule="auto"/>
        <w:contextualSpacing/>
        <w:jc w:val="both"/>
        <w:rPr>
          <w:sz w:val="24"/>
          <w:szCs w:val="24"/>
        </w:rPr>
      </w:pPr>
      <w:r w:rsidRPr="00907B15">
        <w:rPr>
          <w:sz w:val="24"/>
          <w:szCs w:val="24"/>
        </w:rPr>
        <w:t>На котельной БМЭК нормативный запас топлива не предусмотрен. На перспективу развития планируется строительство новой газовой БМК. Резервное и аварийное топливо не предусмотрено.</w:t>
      </w:r>
    </w:p>
    <w:p w14:paraId="7D3D8515" w14:textId="77777777" w:rsidR="00C45A11" w:rsidRPr="00907B15" w:rsidRDefault="00C45A11" w:rsidP="00CF355B">
      <w:pPr>
        <w:tabs>
          <w:tab w:val="left" w:pos="1276"/>
        </w:tabs>
        <w:spacing w:after="0" w:line="240" w:lineRule="auto"/>
        <w:contextualSpacing/>
        <w:jc w:val="both"/>
        <w:rPr>
          <w:sz w:val="24"/>
          <w:szCs w:val="24"/>
        </w:rPr>
      </w:pPr>
    </w:p>
    <w:p w14:paraId="0F9044C9" w14:textId="77777777" w:rsidR="00C45A11" w:rsidRPr="00907B15" w:rsidRDefault="00C45A11" w:rsidP="00CF355B">
      <w:pPr>
        <w:tabs>
          <w:tab w:val="left" w:pos="1276"/>
        </w:tabs>
        <w:spacing w:after="0" w:line="240" w:lineRule="auto"/>
        <w:contextualSpacing/>
        <w:jc w:val="both"/>
        <w:rPr>
          <w:sz w:val="24"/>
          <w:szCs w:val="24"/>
        </w:rPr>
      </w:pPr>
      <w:r w:rsidRPr="00907B15">
        <w:rPr>
          <w:sz w:val="24"/>
          <w:szCs w:val="24"/>
        </w:rPr>
        <w:t>При условии газификации муниципального образования город Кировск Мурманской области, рассмотрен перевод существующих источников тепловой энергии на природный газ.</w:t>
      </w:r>
    </w:p>
    <w:p w14:paraId="2CAB7E54" w14:textId="77777777" w:rsidR="00C45A11" w:rsidRPr="00907B15" w:rsidRDefault="00C45A11" w:rsidP="00CF355B">
      <w:pPr>
        <w:tabs>
          <w:tab w:val="left" w:pos="1276"/>
        </w:tabs>
        <w:spacing w:after="0" w:line="240" w:lineRule="auto"/>
        <w:contextualSpacing/>
        <w:jc w:val="both"/>
        <w:rPr>
          <w:sz w:val="24"/>
          <w:szCs w:val="24"/>
        </w:rPr>
      </w:pPr>
      <w:r w:rsidRPr="00907B15">
        <w:rPr>
          <w:sz w:val="24"/>
          <w:szCs w:val="24"/>
        </w:rPr>
        <w:t>Перспективой развития предусмотрено строительство новой блочно-модульной котельной в н.п. Коашва на природном газе. Мощность новой БМК составит 8,0 МВт. Планируемый год ввода в эксплуатацию – 2029.</w:t>
      </w:r>
    </w:p>
    <w:p w14:paraId="4A1A35E8" w14:textId="7A68949E" w:rsidR="00C45A11" w:rsidRPr="00907B15" w:rsidRDefault="00C45A11" w:rsidP="00CF355B">
      <w:pPr>
        <w:tabs>
          <w:tab w:val="left" w:pos="1276"/>
        </w:tabs>
        <w:spacing w:after="0" w:line="240" w:lineRule="auto"/>
        <w:contextualSpacing/>
        <w:jc w:val="both"/>
        <w:rPr>
          <w:sz w:val="24"/>
          <w:szCs w:val="24"/>
        </w:rPr>
      </w:pPr>
      <w:r w:rsidRPr="00907B15">
        <w:rPr>
          <w:sz w:val="24"/>
          <w:szCs w:val="24"/>
        </w:rPr>
        <w:t>При переводе на природный газ Апатитской ТЭЦ изменение установленной мощности не предусматривается. Точные параметры по установленному оборудования данных источников теплоснабжения будут рассмотрены после разработки проектно-сметной документации.</w:t>
      </w:r>
    </w:p>
    <w:p w14:paraId="1EF8078B" w14:textId="12DE2EFA" w:rsidR="00C546EF" w:rsidRPr="00907B15" w:rsidRDefault="00C45A11" w:rsidP="00CF355B">
      <w:pPr>
        <w:tabs>
          <w:tab w:val="left" w:pos="1276"/>
        </w:tabs>
        <w:spacing w:after="0" w:line="240" w:lineRule="auto"/>
        <w:contextualSpacing/>
        <w:jc w:val="both"/>
        <w:rPr>
          <w:sz w:val="24"/>
          <w:szCs w:val="24"/>
        </w:rPr>
      </w:pPr>
      <w:r w:rsidRPr="00907B15">
        <w:rPr>
          <w:sz w:val="24"/>
          <w:szCs w:val="24"/>
        </w:rPr>
        <w:t>Перспективные топливные балансы по источникам теплоснабжения муниципального округа город Кировск Мурманской области представлены в таблицах</w:t>
      </w:r>
      <w:r w:rsidR="00B167CE" w:rsidRPr="00907B15">
        <w:rPr>
          <w:sz w:val="24"/>
          <w:szCs w:val="24"/>
        </w:rPr>
        <w:t xml:space="preserve"> </w:t>
      </w:r>
      <w:r w:rsidR="00DC06CA" w:rsidRPr="00907B15">
        <w:rPr>
          <w:sz w:val="24"/>
          <w:szCs w:val="24"/>
        </w:rPr>
        <w:t>25</w:t>
      </w:r>
      <w:r w:rsidR="00B167CE" w:rsidRPr="00907B15">
        <w:rPr>
          <w:sz w:val="24"/>
          <w:szCs w:val="24"/>
        </w:rPr>
        <w:t>-</w:t>
      </w:r>
      <w:r w:rsidR="00DC06CA" w:rsidRPr="00907B15">
        <w:rPr>
          <w:sz w:val="24"/>
          <w:szCs w:val="24"/>
        </w:rPr>
        <w:t>26</w:t>
      </w:r>
      <w:r w:rsidR="00B167CE" w:rsidRPr="00907B15">
        <w:rPr>
          <w:sz w:val="24"/>
          <w:szCs w:val="24"/>
        </w:rPr>
        <w:t>.</w:t>
      </w:r>
    </w:p>
    <w:p w14:paraId="0795F581" w14:textId="77777777" w:rsidR="00C546EF" w:rsidRPr="00907B15" w:rsidRDefault="00C546EF" w:rsidP="00CF355B">
      <w:pPr>
        <w:tabs>
          <w:tab w:val="left" w:pos="1276"/>
        </w:tabs>
        <w:spacing w:after="0" w:line="240" w:lineRule="auto"/>
        <w:contextualSpacing/>
        <w:jc w:val="both"/>
        <w:rPr>
          <w:sz w:val="24"/>
          <w:szCs w:val="24"/>
        </w:rPr>
        <w:sectPr w:rsidR="00C546EF" w:rsidRPr="00907B15" w:rsidSect="00F35124">
          <w:pgSz w:w="11906" w:h="16838"/>
          <w:pgMar w:top="1134" w:right="567" w:bottom="1134" w:left="1701"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29072ABC" w14:textId="150F4C56" w:rsidR="00C45A11" w:rsidRPr="00907B15" w:rsidRDefault="00C45A11" w:rsidP="00CF355B">
      <w:pPr>
        <w:keepNext/>
        <w:spacing w:after="0" w:line="240" w:lineRule="auto"/>
        <w:ind w:firstLine="0"/>
        <w:contextualSpacing/>
        <w:jc w:val="both"/>
        <w:rPr>
          <w:rFonts w:eastAsiaTheme="minorHAnsi" w:cstheme="minorBidi"/>
          <w:b/>
          <w:bCs/>
          <w:sz w:val="24"/>
          <w:szCs w:val="24"/>
          <w:lang w:eastAsia="en-US"/>
        </w:rPr>
      </w:pPr>
      <w:bookmarkStart w:id="249" w:name="_Toc227584191"/>
      <w:r w:rsidRPr="00907B15">
        <w:rPr>
          <w:rFonts w:eastAsiaTheme="minorHAnsi"/>
          <w:b/>
          <w:bCs/>
          <w:sz w:val="24"/>
          <w:szCs w:val="24"/>
          <w:lang w:eastAsia="en-US"/>
        </w:rPr>
        <w:lastRenderedPageBreak/>
        <w:t xml:space="preserve">Таблица </w:t>
      </w:r>
      <w:r w:rsidRPr="00907B15">
        <w:rPr>
          <w:rFonts w:eastAsiaTheme="minorHAnsi"/>
          <w:b/>
          <w:bCs/>
          <w:noProof/>
          <w:sz w:val="24"/>
          <w:szCs w:val="24"/>
          <w:lang w:eastAsia="en-US"/>
        </w:rPr>
        <w:fldChar w:fldCharType="begin"/>
      </w:r>
      <w:r w:rsidRPr="00907B15">
        <w:rPr>
          <w:rFonts w:eastAsiaTheme="minorHAnsi"/>
          <w:b/>
          <w:bCs/>
          <w:noProof/>
          <w:sz w:val="24"/>
          <w:szCs w:val="24"/>
          <w:lang w:eastAsia="en-US"/>
        </w:rPr>
        <w:instrText xml:space="preserve"> SEQ Таблица \* ARABIC </w:instrText>
      </w:r>
      <w:r w:rsidRPr="00907B15">
        <w:rPr>
          <w:rFonts w:eastAsiaTheme="minorHAnsi"/>
          <w:b/>
          <w:bCs/>
          <w:noProof/>
          <w:sz w:val="24"/>
          <w:szCs w:val="24"/>
          <w:lang w:eastAsia="en-US"/>
        </w:rPr>
        <w:fldChar w:fldCharType="separate"/>
      </w:r>
      <w:r w:rsidR="00B13A40">
        <w:rPr>
          <w:rFonts w:eastAsiaTheme="minorHAnsi"/>
          <w:b/>
          <w:bCs/>
          <w:noProof/>
          <w:sz w:val="24"/>
          <w:szCs w:val="24"/>
          <w:lang w:eastAsia="en-US"/>
        </w:rPr>
        <w:t>25</w:t>
      </w:r>
      <w:r w:rsidRPr="00907B15">
        <w:rPr>
          <w:rFonts w:eastAsiaTheme="minorHAnsi"/>
          <w:b/>
          <w:bCs/>
          <w:noProof/>
          <w:sz w:val="24"/>
          <w:szCs w:val="24"/>
          <w:lang w:eastAsia="en-US"/>
        </w:rPr>
        <w:fldChar w:fldCharType="end"/>
      </w:r>
      <w:r w:rsidRPr="00907B15">
        <w:rPr>
          <w:rFonts w:eastAsiaTheme="minorHAnsi"/>
          <w:b/>
          <w:bCs/>
          <w:sz w:val="24"/>
          <w:szCs w:val="24"/>
          <w:lang w:eastAsia="en-US"/>
        </w:rPr>
        <w:t xml:space="preserve"> – Существующие и перспективные топливные балансы Апатитской ТЭЦ</w:t>
      </w:r>
      <w:bookmarkEnd w:id="249"/>
      <w:r w:rsidRPr="00907B15">
        <w:rPr>
          <w:rFonts w:eastAsiaTheme="minorHAnsi"/>
          <w:b/>
          <w:bCs/>
          <w:sz w:val="24"/>
          <w:szCs w:val="24"/>
          <w:lang w:eastAsia="en-US"/>
        </w:rPr>
        <w:t xml:space="preserve"> </w:t>
      </w:r>
    </w:p>
    <w:tbl>
      <w:tblPr>
        <w:tblW w:w="5000" w:type="pct"/>
        <w:jc w:val="center"/>
        <w:tblCellMar>
          <w:left w:w="28" w:type="dxa"/>
          <w:right w:w="28" w:type="dxa"/>
        </w:tblCellMar>
        <w:tblLook w:val="04A0" w:firstRow="1" w:lastRow="0" w:firstColumn="1" w:lastColumn="0" w:noHBand="0" w:noVBand="1"/>
      </w:tblPr>
      <w:tblGrid>
        <w:gridCol w:w="391"/>
        <w:gridCol w:w="1137"/>
        <w:gridCol w:w="828"/>
        <w:gridCol w:w="685"/>
        <w:gridCol w:w="682"/>
        <w:gridCol w:w="816"/>
        <w:gridCol w:w="685"/>
        <w:gridCol w:w="787"/>
        <w:gridCol w:w="714"/>
        <w:gridCol w:w="714"/>
        <w:gridCol w:w="714"/>
        <w:gridCol w:w="714"/>
        <w:gridCol w:w="713"/>
        <w:gridCol w:w="713"/>
        <w:gridCol w:w="713"/>
        <w:gridCol w:w="713"/>
        <w:gridCol w:w="713"/>
        <w:gridCol w:w="713"/>
        <w:gridCol w:w="713"/>
        <w:gridCol w:w="702"/>
      </w:tblGrid>
      <w:tr w:rsidR="00E10F67" w:rsidRPr="00907B15" w14:paraId="7CB7918D" w14:textId="77777777" w:rsidTr="00E10F67">
        <w:trPr>
          <w:trHeight w:val="20"/>
          <w:jc w:val="center"/>
        </w:trPr>
        <w:tc>
          <w:tcPr>
            <w:tcW w:w="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8598B0" w14:textId="77777777" w:rsidR="00E10F67" w:rsidRPr="00907B15" w:rsidRDefault="00E10F67" w:rsidP="00E10F67">
            <w:pPr>
              <w:spacing w:after="0" w:line="240" w:lineRule="auto"/>
              <w:ind w:firstLine="0"/>
              <w:jc w:val="center"/>
              <w:rPr>
                <w:b/>
                <w:sz w:val="16"/>
                <w:szCs w:val="16"/>
              </w:rPr>
            </w:pPr>
            <w:r w:rsidRPr="00907B15">
              <w:rPr>
                <w:b/>
                <w:sz w:val="16"/>
                <w:szCs w:val="16"/>
              </w:rPr>
              <w:t>№</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F712E" w14:textId="77777777" w:rsidR="00E10F67" w:rsidRPr="00907B15" w:rsidRDefault="00E10F67" w:rsidP="00E10F67">
            <w:pPr>
              <w:spacing w:after="0" w:line="240" w:lineRule="auto"/>
              <w:ind w:firstLine="0"/>
              <w:jc w:val="center"/>
              <w:rPr>
                <w:b/>
                <w:sz w:val="16"/>
                <w:szCs w:val="16"/>
              </w:rPr>
            </w:pPr>
            <w:r w:rsidRPr="00907B15">
              <w:rPr>
                <w:b/>
                <w:sz w:val="16"/>
                <w:szCs w:val="16"/>
              </w:rPr>
              <w:t>Показатель</w:t>
            </w: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E5B200" w14:textId="77777777" w:rsidR="00E10F67" w:rsidRPr="00907B15" w:rsidRDefault="00E10F67" w:rsidP="00E10F67">
            <w:pPr>
              <w:spacing w:after="0" w:line="240" w:lineRule="auto"/>
              <w:ind w:firstLine="0"/>
              <w:jc w:val="center"/>
              <w:rPr>
                <w:b/>
                <w:sz w:val="16"/>
                <w:szCs w:val="16"/>
              </w:rPr>
            </w:pPr>
            <w:r w:rsidRPr="00907B15">
              <w:rPr>
                <w:b/>
                <w:sz w:val="16"/>
                <w:szCs w:val="16"/>
              </w:rPr>
              <w:t>Ед. изм.</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EA7DFF" w14:textId="77777777" w:rsidR="00E10F67" w:rsidRPr="00907B15" w:rsidRDefault="00E10F67" w:rsidP="00E10F67">
            <w:pPr>
              <w:spacing w:after="0" w:line="240" w:lineRule="auto"/>
              <w:ind w:firstLine="0"/>
              <w:jc w:val="center"/>
              <w:rPr>
                <w:b/>
                <w:bCs/>
                <w:sz w:val="16"/>
                <w:szCs w:val="16"/>
              </w:rPr>
            </w:pPr>
            <w:r w:rsidRPr="00907B15">
              <w:rPr>
                <w:b/>
                <w:bCs/>
                <w:sz w:val="16"/>
                <w:szCs w:val="16"/>
              </w:rPr>
              <w:t>2023 г. факт</w:t>
            </w:r>
          </w:p>
        </w:tc>
        <w:tc>
          <w:tcPr>
            <w:tcW w:w="2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06ADE" w14:textId="77777777" w:rsidR="00E10F67" w:rsidRPr="00907B15" w:rsidRDefault="00E10F67" w:rsidP="00E10F67">
            <w:pPr>
              <w:spacing w:after="0" w:line="240" w:lineRule="auto"/>
              <w:ind w:firstLine="0"/>
              <w:jc w:val="center"/>
              <w:rPr>
                <w:b/>
                <w:bCs/>
                <w:sz w:val="16"/>
                <w:szCs w:val="16"/>
              </w:rPr>
            </w:pPr>
            <w:r w:rsidRPr="00907B15">
              <w:rPr>
                <w:b/>
                <w:bCs/>
                <w:sz w:val="16"/>
                <w:szCs w:val="16"/>
              </w:rPr>
              <w:t>2024 г. факт</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408836" w14:textId="77777777" w:rsidR="00E10F67" w:rsidRPr="00907B15" w:rsidRDefault="00E10F67" w:rsidP="00E10F67">
            <w:pPr>
              <w:spacing w:after="0" w:line="240" w:lineRule="auto"/>
              <w:ind w:firstLine="0"/>
              <w:jc w:val="center"/>
              <w:rPr>
                <w:b/>
                <w:bCs/>
                <w:sz w:val="16"/>
                <w:szCs w:val="16"/>
              </w:rPr>
            </w:pPr>
            <w:r w:rsidRPr="00907B15">
              <w:rPr>
                <w:b/>
                <w:bCs/>
                <w:sz w:val="16"/>
                <w:szCs w:val="16"/>
              </w:rPr>
              <w:t>2025 г. факт</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656FB" w14:textId="77777777" w:rsidR="00E10F67" w:rsidRPr="00907B15" w:rsidRDefault="00E10F67" w:rsidP="00E10F67">
            <w:pPr>
              <w:spacing w:after="0" w:line="240" w:lineRule="auto"/>
              <w:ind w:firstLine="0"/>
              <w:jc w:val="center"/>
              <w:rPr>
                <w:b/>
                <w:bCs/>
                <w:sz w:val="16"/>
                <w:szCs w:val="16"/>
              </w:rPr>
            </w:pPr>
            <w:r w:rsidRPr="00907B15">
              <w:rPr>
                <w:b/>
                <w:bCs/>
                <w:sz w:val="16"/>
                <w:szCs w:val="16"/>
              </w:rPr>
              <w:t>2026 г.</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3D372" w14:textId="77777777" w:rsidR="00E10F67" w:rsidRPr="00907B15" w:rsidRDefault="00E10F67" w:rsidP="00E10F67">
            <w:pPr>
              <w:spacing w:after="0" w:line="240" w:lineRule="auto"/>
              <w:ind w:firstLine="0"/>
              <w:jc w:val="center"/>
              <w:rPr>
                <w:b/>
                <w:bCs/>
                <w:sz w:val="16"/>
                <w:szCs w:val="16"/>
              </w:rPr>
            </w:pPr>
            <w:r w:rsidRPr="00907B15">
              <w:rPr>
                <w:b/>
                <w:bCs/>
                <w:sz w:val="16"/>
                <w:szCs w:val="16"/>
              </w:rPr>
              <w:t>2027 г.</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43846C" w14:textId="77777777" w:rsidR="00E10F67" w:rsidRPr="00907B15" w:rsidRDefault="00E10F67" w:rsidP="00E10F67">
            <w:pPr>
              <w:spacing w:after="0" w:line="240" w:lineRule="auto"/>
              <w:ind w:firstLine="0"/>
              <w:jc w:val="center"/>
              <w:rPr>
                <w:b/>
                <w:bCs/>
                <w:sz w:val="16"/>
                <w:szCs w:val="16"/>
              </w:rPr>
            </w:pPr>
            <w:r w:rsidRPr="00907B15">
              <w:rPr>
                <w:b/>
                <w:bCs/>
                <w:sz w:val="16"/>
                <w:szCs w:val="16"/>
              </w:rPr>
              <w:t>2028 г.</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3BEC10" w14:textId="77777777" w:rsidR="00E10F67" w:rsidRPr="00907B15" w:rsidRDefault="00E10F67" w:rsidP="00E10F67">
            <w:pPr>
              <w:spacing w:after="0" w:line="240" w:lineRule="auto"/>
              <w:ind w:firstLine="0"/>
              <w:jc w:val="center"/>
              <w:rPr>
                <w:b/>
                <w:bCs/>
                <w:sz w:val="16"/>
                <w:szCs w:val="16"/>
              </w:rPr>
            </w:pPr>
            <w:r w:rsidRPr="00907B15">
              <w:rPr>
                <w:b/>
                <w:bCs/>
                <w:sz w:val="16"/>
                <w:szCs w:val="16"/>
              </w:rPr>
              <w:t>2029 г.</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C10EF" w14:textId="77777777" w:rsidR="00E10F67" w:rsidRPr="00907B15" w:rsidRDefault="00E10F67" w:rsidP="00E10F67">
            <w:pPr>
              <w:spacing w:after="0" w:line="240" w:lineRule="auto"/>
              <w:ind w:firstLine="0"/>
              <w:jc w:val="center"/>
              <w:rPr>
                <w:b/>
                <w:bCs/>
                <w:sz w:val="16"/>
                <w:szCs w:val="16"/>
              </w:rPr>
            </w:pPr>
            <w:r w:rsidRPr="00907B15">
              <w:rPr>
                <w:b/>
                <w:bCs/>
                <w:sz w:val="16"/>
                <w:szCs w:val="16"/>
              </w:rPr>
              <w:t>2030 г.</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8262B0" w14:textId="77777777" w:rsidR="00E10F67" w:rsidRPr="00907B15" w:rsidRDefault="00E10F67" w:rsidP="00E10F67">
            <w:pPr>
              <w:spacing w:after="0" w:line="240" w:lineRule="auto"/>
              <w:ind w:firstLine="0"/>
              <w:jc w:val="center"/>
              <w:rPr>
                <w:b/>
                <w:bCs/>
                <w:sz w:val="16"/>
                <w:szCs w:val="16"/>
              </w:rPr>
            </w:pPr>
            <w:r w:rsidRPr="00907B15">
              <w:rPr>
                <w:b/>
                <w:bCs/>
                <w:sz w:val="16"/>
                <w:szCs w:val="16"/>
              </w:rPr>
              <w:t>2031 г.</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10C6D1" w14:textId="77777777" w:rsidR="00E10F67" w:rsidRPr="00907B15" w:rsidRDefault="00E10F67" w:rsidP="00E10F67">
            <w:pPr>
              <w:spacing w:after="0" w:line="240" w:lineRule="auto"/>
              <w:ind w:firstLine="0"/>
              <w:jc w:val="center"/>
              <w:rPr>
                <w:b/>
                <w:bCs/>
                <w:sz w:val="16"/>
                <w:szCs w:val="16"/>
              </w:rPr>
            </w:pPr>
            <w:r w:rsidRPr="00907B15">
              <w:rPr>
                <w:b/>
                <w:bCs/>
                <w:sz w:val="16"/>
                <w:szCs w:val="16"/>
              </w:rPr>
              <w:t>2032 г.</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A80157" w14:textId="77777777" w:rsidR="00E10F67" w:rsidRPr="00907B15" w:rsidRDefault="00E10F67" w:rsidP="00E10F67">
            <w:pPr>
              <w:spacing w:after="0" w:line="240" w:lineRule="auto"/>
              <w:ind w:firstLine="0"/>
              <w:jc w:val="center"/>
              <w:rPr>
                <w:b/>
                <w:bCs/>
                <w:sz w:val="16"/>
                <w:szCs w:val="16"/>
              </w:rPr>
            </w:pPr>
            <w:r w:rsidRPr="00907B15">
              <w:rPr>
                <w:b/>
                <w:bCs/>
                <w:sz w:val="16"/>
                <w:szCs w:val="16"/>
              </w:rPr>
              <w:t>2033 г.</w:t>
            </w:r>
          </w:p>
        </w:tc>
        <w:tc>
          <w:tcPr>
            <w:tcW w:w="245" w:type="pct"/>
            <w:tcBorders>
              <w:top w:val="single" w:sz="4" w:space="0" w:color="000000"/>
              <w:left w:val="single" w:sz="4" w:space="0" w:color="000000"/>
              <w:bottom w:val="single" w:sz="4" w:space="0" w:color="000000"/>
              <w:right w:val="single" w:sz="4" w:space="0" w:color="000000"/>
            </w:tcBorders>
            <w:vAlign w:val="center"/>
          </w:tcPr>
          <w:p w14:paraId="1548300A" w14:textId="77777777" w:rsidR="00E10F67" w:rsidRPr="00907B15" w:rsidRDefault="00E10F67" w:rsidP="00E10F67">
            <w:pPr>
              <w:spacing w:after="0" w:line="240" w:lineRule="auto"/>
              <w:ind w:firstLine="0"/>
              <w:jc w:val="center"/>
              <w:rPr>
                <w:b/>
                <w:bCs/>
                <w:sz w:val="16"/>
                <w:szCs w:val="16"/>
              </w:rPr>
            </w:pPr>
            <w:r w:rsidRPr="00907B15">
              <w:rPr>
                <w:b/>
                <w:sz w:val="16"/>
                <w:szCs w:val="16"/>
              </w:rPr>
              <w:t>2034 г.</w:t>
            </w:r>
          </w:p>
        </w:tc>
        <w:tc>
          <w:tcPr>
            <w:tcW w:w="245" w:type="pct"/>
            <w:tcBorders>
              <w:top w:val="single" w:sz="4" w:space="0" w:color="000000"/>
              <w:left w:val="single" w:sz="4" w:space="0" w:color="000000"/>
              <w:bottom w:val="single" w:sz="4" w:space="0" w:color="000000"/>
              <w:right w:val="single" w:sz="4" w:space="0" w:color="000000"/>
            </w:tcBorders>
            <w:vAlign w:val="center"/>
          </w:tcPr>
          <w:p w14:paraId="0D67A369" w14:textId="77777777" w:rsidR="00E10F67" w:rsidRPr="00907B15" w:rsidRDefault="00E10F67" w:rsidP="00E10F67">
            <w:pPr>
              <w:spacing w:after="0" w:line="240" w:lineRule="auto"/>
              <w:ind w:firstLine="0"/>
              <w:jc w:val="center"/>
              <w:rPr>
                <w:b/>
                <w:bCs/>
                <w:sz w:val="16"/>
                <w:szCs w:val="16"/>
              </w:rPr>
            </w:pPr>
            <w:r w:rsidRPr="00907B15">
              <w:rPr>
                <w:b/>
                <w:sz w:val="16"/>
                <w:szCs w:val="16"/>
              </w:rPr>
              <w:t>2035 г.</w:t>
            </w:r>
          </w:p>
        </w:tc>
        <w:tc>
          <w:tcPr>
            <w:tcW w:w="245" w:type="pct"/>
            <w:tcBorders>
              <w:top w:val="single" w:sz="4" w:space="0" w:color="000000"/>
              <w:left w:val="single" w:sz="4" w:space="0" w:color="000000"/>
              <w:bottom w:val="single" w:sz="4" w:space="0" w:color="000000"/>
              <w:right w:val="single" w:sz="4" w:space="0" w:color="000000"/>
            </w:tcBorders>
            <w:vAlign w:val="center"/>
          </w:tcPr>
          <w:p w14:paraId="5BF4BA53" w14:textId="77777777" w:rsidR="00E10F67" w:rsidRPr="00907B15" w:rsidRDefault="00E10F67" w:rsidP="00E10F67">
            <w:pPr>
              <w:spacing w:after="0" w:line="240" w:lineRule="auto"/>
              <w:ind w:firstLine="0"/>
              <w:jc w:val="center"/>
              <w:rPr>
                <w:b/>
                <w:bCs/>
                <w:sz w:val="16"/>
                <w:szCs w:val="16"/>
              </w:rPr>
            </w:pPr>
            <w:r w:rsidRPr="00907B15">
              <w:rPr>
                <w:b/>
                <w:sz w:val="16"/>
                <w:szCs w:val="16"/>
              </w:rPr>
              <w:t>2036 г.</w:t>
            </w:r>
          </w:p>
        </w:tc>
        <w:tc>
          <w:tcPr>
            <w:tcW w:w="245" w:type="pct"/>
            <w:tcBorders>
              <w:top w:val="single" w:sz="4" w:space="0" w:color="000000"/>
              <w:left w:val="single" w:sz="4" w:space="0" w:color="000000"/>
              <w:bottom w:val="single" w:sz="4" w:space="0" w:color="000000"/>
              <w:right w:val="single" w:sz="4" w:space="0" w:color="000000"/>
            </w:tcBorders>
            <w:vAlign w:val="center"/>
          </w:tcPr>
          <w:p w14:paraId="569CF16B" w14:textId="77777777" w:rsidR="00E10F67" w:rsidRPr="00907B15" w:rsidRDefault="00E10F67" w:rsidP="00E10F67">
            <w:pPr>
              <w:spacing w:after="0" w:line="240" w:lineRule="auto"/>
              <w:ind w:firstLine="0"/>
              <w:jc w:val="center"/>
              <w:rPr>
                <w:b/>
                <w:bCs/>
                <w:sz w:val="16"/>
                <w:szCs w:val="16"/>
              </w:rPr>
            </w:pPr>
            <w:r w:rsidRPr="00907B15">
              <w:rPr>
                <w:b/>
                <w:sz w:val="16"/>
                <w:szCs w:val="16"/>
              </w:rPr>
              <w:t>2037 г.</w:t>
            </w:r>
          </w:p>
        </w:tc>
        <w:tc>
          <w:tcPr>
            <w:tcW w:w="245" w:type="pct"/>
            <w:tcBorders>
              <w:top w:val="single" w:sz="4" w:space="0" w:color="000000"/>
              <w:left w:val="single" w:sz="4" w:space="0" w:color="000000"/>
              <w:bottom w:val="single" w:sz="4" w:space="0" w:color="000000"/>
              <w:right w:val="single" w:sz="4" w:space="0" w:color="000000"/>
            </w:tcBorders>
            <w:vAlign w:val="center"/>
          </w:tcPr>
          <w:p w14:paraId="5DE68BF5" w14:textId="77777777" w:rsidR="00E10F67" w:rsidRPr="00907B15" w:rsidRDefault="00E10F67" w:rsidP="00E10F67">
            <w:pPr>
              <w:spacing w:after="0" w:line="240" w:lineRule="auto"/>
              <w:ind w:firstLine="0"/>
              <w:jc w:val="center"/>
              <w:rPr>
                <w:b/>
                <w:bCs/>
                <w:sz w:val="16"/>
                <w:szCs w:val="16"/>
              </w:rPr>
            </w:pPr>
            <w:r w:rsidRPr="00907B15">
              <w:rPr>
                <w:b/>
                <w:sz w:val="16"/>
                <w:szCs w:val="16"/>
              </w:rPr>
              <w:t>2038 г.</w:t>
            </w:r>
          </w:p>
        </w:tc>
        <w:tc>
          <w:tcPr>
            <w:tcW w:w="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941A08" w14:textId="77777777" w:rsidR="00E10F67" w:rsidRPr="00907B15" w:rsidRDefault="00E10F67" w:rsidP="00E10F67">
            <w:pPr>
              <w:spacing w:after="0" w:line="240" w:lineRule="auto"/>
              <w:ind w:firstLine="0"/>
              <w:jc w:val="center"/>
              <w:rPr>
                <w:b/>
                <w:bCs/>
                <w:sz w:val="16"/>
                <w:szCs w:val="16"/>
              </w:rPr>
            </w:pPr>
            <w:r w:rsidRPr="00907B15">
              <w:rPr>
                <w:b/>
                <w:sz w:val="16"/>
                <w:szCs w:val="16"/>
              </w:rPr>
              <w:t>2039-2042 г.</w:t>
            </w:r>
          </w:p>
        </w:tc>
      </w:tr>
      <w:tr w:rsidR="00E10F67" w:rsidRPr="00907B15" w14:paraId="02D7F305" w14:textId="77777777" w:rsidTr="00E10F67">
        <w:trPr>
          <w:trHeight w:val="20"/>
          <w:jc w:val="center"/>
        </w:trPr>
        <w:tc>
          <w:tcPr>
            <w:tcW w:w="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57B6C0" w14:textId="77777777" w:rsidR="00E10F67" w:rsidRPr="00907B15" w:rsidRDefault="00E10F67" w:rsidP="00E10F67">
            <w:pPr>
              <w:spacing w:after="0" w:line="240" w:lineRule="auto"/>
              <w:ind w:firstLine="0"/>
              <w:jc w:val="center"/>
              <w:rPr>
                <w:sz w:val="16"/>
                <w:szCs w:val="16"/>
              </w:rPr>
            </w:pPr>
            <w:r w:rsidRPr="00907B15">
              <w:rPr>
                <w:bCs/>
                <w:sz w:val="16"/>
                <w:szCs w:val="16"/>
              </w:rPr>
              <w:t>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AA637" w14:textId="77777777" w:rsidR="00E10F67" w:rsidRPr="00907B15" w:rsidRDefault="00E10F67" w:rsidP="00E10F67">
            <w:pPr>
              <w:spacing w:after="0" w:line="240" w:lineRule="auto"/>
              <w:ind w:firstLine="0"/>
              <w:jc w:val="center"/>
              <w:rPr>
                <w:sz w:val="16"/>
                <w:szCs w:val="16"/>
              </w:rPr>
            </w:pPr>
            <w:r w:rsidRPr="00907B15">
              <w:rPr>
                <w:bCs/>
                <w:sz w:val="16"/>
                <w:szCs w:val="16"/>
              </w:rPr>
              <w:t>2</w:t>
            </w: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743E1" w14:textId="77777777" w:rsidR="00E10F67" w:rsidRPr="00907B15" w:rsidRDefault="00E10F67" w:rsidP="00E10F67">
            <w:pPr>
              <w:spacing w:after="0" w:line="240" w:lineRule="auto"/>
              <w:ind w:firstLine="0"/>
              <w:jc w:val="center"/>
              <w:rPr>
                <w:sz w:val="16"/>
                <w:szCs w:val="16"/>
              </w:rPr>
            </w:pPr>
            <w:r w:rsidRPr="00907B15">
              <w:rPr>
                <w:bCs/>
                <w:sz w:val="16"/>
                <w:szCs w:val="16"/>
              </w:rPr>
              <w:t>3</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3D58B" w14:textId="77777777" w:rsidR="00E10F67" w:rsidRPr="00907B15" w:rsidRDefault="00E10F67" w:rsidP="00E10F67">
            <w:pPr>
              <w:spacing w:after="0" w:line="240" w:lineRule="auto"/>
              <w:ind w:firstLine="0"/>
              <w:jc w:val="center"/>
              <w:rPr>
                <w:bCs/>
                <w:sz w:val="16"/>
                <w:szCs w:val="16"/>
              </w:rPr>
            </w:pPr>
            <w:r w:rsidRPr="00907B15">
              <w:rPr>
                <w:bCs/>
                <w:sz w:val="16"/>
                <w:szCs w:val="16"/>
              </w:rPr>
              <w:t>5</w:t>
            </w:r>
          </w:p>
        </w:tc>
        <w:tc>
          <w:tcPr>
            <w:tcW w:w="2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F42849" w14:textId="77777777" w:rsidR="00E10F67" w:rsidRPr="00907B15" w:rsidRDefault="00E10F67" w:rsidP="00E10F67">
            <w:pPr>
              <w:spacing w:after="0" w:line="240" w:lineRule="auto"/>
              <w:ind w:firstLine="0"/>
              <w:jc w:val="center"/>
              <w:rPr>
                <w:bCs/>
                <w:sz w:val="16"/>
                <w:szCs w:val="16"/>
              </w:rPr>
            </w:pPr>
            <w:r w:rsidRPr="00907B15">
              <w:rPr>
                <w:bCs/>
                <w:sz w:val="16"/>
                <w:szCs w:val="16"/>
              </w:rPr>
              <w:t>6</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BA5CD9" w14:textId="77777777" w:rsidR="00E10F67" w:rsidRPr="00907B15" w:rsidRDefault="00E10F67" w:rsidP="00E10F67">
            <w:pPr>
              <w:spacing w:after="0" w:line="240" w:lineRule="auto"/>
              <w:ind w:firstLine="0"/>
              <w:jc w:val="center"/>
              <w:rPr>
                <w:bCs/>
                <w:sz w:val="16"/>
                <w:szCs w:val="16"/>
              </w:rPr>
            </w:pPr>
            <w:r w:rsidRPr="00907B15">
              <w:rPr>
                <w:bCs/>
                <w:sz w:val="16"/>
                <w:szCs w:val="16"/>
              </w:rPr>
              <w:t>7</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88D2FE" w14:textId="77777777" w:rsidR="00E10F67" w:rsidRPr="00907B15" w:rsidRDefault="00E10F67" w:rsidP="00E10F67">
            <w:pPr>
              <w:spacing w:after="0" w:line="240" w:lineRule="auto"/>
              <w:ind w:firstLine="0"/>
              <w:jc w:val="center"/>
              <w:rPr>
                <w:bCs/>
                <w:sz w:val="16"/>
                <w:szCs w:val="16"/>
              </w:rPr>
            </w:pPr>
            <w:r w:rsidRPr="00907B15">
              <w:rPr>
                <w:bCs/>
                <w:sz w:val="16"/>
                <w:szCs w:val="16"/>
              </w:rPr>
              <w:t>8</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30BCD" w14:textId="77777777" w:rsidR="00E10F67" w:rsidRPr="00907B15" w:rsidRDefault="00E10F67" w:rsidP="00E10F67">
            <w:pPr>
              <w:spacing w:after="0" w:line="240" w:lineRule="auto"/>
              <w:ind w:firstLine="0"/>
              <w:jc w:val="center"/>
              <w:rPr>
                <w:bCs/>
                <w:sz w:val="16"/>
                <w:szCs w:val="16"/>
              </w:rPr>
            </w:pPr>
            <w:r w:rsidRPr="00907B15">
              <w:rPr>
                <w:bCs/>
                <w:sz w:val="16"/>
                <w:szCs w:val="16"/>
              </w:rPr>
              <w:t>9</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B893CA" w14:textId="77777777" w:rsidR="00E10F67" w:rsidRPr="00907B15" w:rsidRDefault="00E10F67" w:rsidP="00E10F67">
            <w:pPr>
              <w:spacing w:after="0" w:line="240" w:lineRule="auto"/>
              <w:ind w:firstLine="0"/>
              <w:jc w:val="center"/>
              <w:rPr>
                <w:bCs/>
                <w:sz w:val="16"/>
                <w:szCs w:val="16"/>
              </w:rPr>
            </w:pPr>
            <w:r w:rsidRPr="00907B15">
              <w:rPr>
                <w:bCs/>
                <w:sz w:val="16"/>
                <w:szCs w:val="16"/>
              </w:rPr>
              <w:t>10</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A6E78" w14:textId="77777777" w:rsidR="00E10F67" w:rsidRPr="00907B15" w:rsidRDefault="00E10F67" w:rsidP="00E10F67">
            <w:pPr>
              <w:spacing w:after="0" w:line="240" w:lineRule="auto"/>
              <w:ind w:firstLine="0"/>
              <w:jc w:val="center"/>
              <w:rPr>
                <w:bCs/>
                <w:sz w:val="16"/>
                <w:szCs w:val="16"/>
              </w:rPr>
            </w:pPr>
            <w:r w:rsidRPr="00907B15">
              <w:rPr>
                <w:bCs/>
                <w:sz w:val="16"/>
                <w:szCs w:val="16"/>
              </w:rPr>
              <w:t>11</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3CD35F" w14:textId="77777777" w:rsidR="00E10F67" w:rsidRPr="00907B15" w:rsidRDefault="00E10F67" w:rsidP="00E10F67">
            <w:pPr>
              <w:spacing w:after="0" w:line="240" w:lineRule="auto"/>
              <w:ind w:firstLine="0"/>
              <w:jc w:val="center"/>
              <w:rPr>
                <w:bCs/>
                <w:sz w:val="16"/>
                <w:szCs w:val="16"/>
              </w:rPr>
            </w:pPr>
            <w:r w:rsidRPr="00907B15">
              <w:rPr>
                <w:bCs/>
                <w:sz w:val="16"/>
                <w:szCs w:val="16"/>
              </w:rPr>
              <w:t>12</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85E54A" w14:textId="77777777" w:rsidR="00E10F67" w:rsidRPr="00907B15" w:rsidRDefault="00E10F67" w:rsidP="00E10F67">
            <w:pPr>
              <w:spacing w:after="0" w:line="240" w:lineRule="auto"/>
              <w:ind w:firstLine="0"/>
              <w:jc w:val="center"/>
              <w:rPr>
                <w:bCs/>
                <w:sz w:val="16"/>
                <w:szCs w:val="16"/>
              </w:rPr>
            </w:pPr>
            <w:r w:rsidRPr="00907B15">
              <w:rPr>
                <w:bCs/>
                <w:sz w:val="16"/>
                <w:szCs w:val="16"/>
              </w:rPr>
              <w:t>13</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A1270" w14:textId="77777777" w:rsidR="00E10F67" w:rsidRPr="00907B15" w:rsidRDefault="00E10F67" w:rsidP="00E10F67">
            <w:pPr>
              <w:spacing w:after="0" w:line="240" w:lineRule="auto"/>
              <w:ind w:firstLine="0"/>
              <w:jc w:val="center"/>
              <w:rPr>
                <w:bCs/>
                <w:sz w:val="16"/>
                <w:szCs w:val="16"/>
              </w:rPr>
            </w:pPr>
            <w:r w:rsidRPr="00907B15">
              <w:rPr>
                <w:bCs/>
                <w:sz w:val="16"/>
                <w:szCs w:val="16"/>
              </w:rPr>
              <w:t>14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22243" w14:textId="77777777" w:rsidR="00E10F67" w:rsidRPr="00907B15" w:rsidRDefault="00E10F67" w:rsidP="00E10F67">
            <w:pPr>
              <w:spacing w:after="0" w:line="240" w:lineRule="auto"/>
              <w:ind w:firstLine="0"/>
              <w:jc w:val="center"/>
              <w:rPr>
                <w:bCs/>
                <w:sz w:val="16"/>
                <w:szCs w:val="16"/>
              </w:rPr>
            </w:pPr>
            <w:r w:rsidRPr="00907B15">
              <w:rPr>
                <w:bCs/>
                <w:sz w:val="16"/>
                <w:szCs w:val="16"/>
              </w:rPr>
              <w:t>15</w:t>
            </w:r>
          </w:p>
        </w:tc>
        <w:tc>
          <w:tcPr>
            <w:tcW w:w="245" w:type="pct"/>
            <w:tcBorders>
              <w:top w:val="single" w:sz="4" w:space="0" w:color="000000"/>
              <w:left w:val="single" w:sz="4" w:space="0" w:color="000000"/>
              <w:bottom w:val="single" w:sz="4" w:space="0" w:color="000000"/>
              <w:right w:val="single" w:sz="4" w:space="0" w:color="000000"/>
            </w:tcBorders>
            <w:vAlign w:val="center"/>
          </w:tcPr>
          <w:p w14:paraId="1DC93A6F" w14:textId="77777777" w:rsidR="00E10F67" w:rsidRPr="00907B15" w:rsidRDefault="00E10F67" w:rsidP="00E10F67">
            <w:pPr>
              <w:spacing w:after="0" w:line="240" w:lineRule="auto"/>
              <w:ind w:firstLine="0"/>
              <w:jc w:val="center"/>
              <w:rPr>
                <w:bCs/>
                <w:sz w:val="16"/>
                <w:szCs w:val="16"/>
              </w:rPr>
            </w:pPr>
            <w:r w:rsidRPr="00907B15">
              <w:rPr>
                <w:bCs/>
                <w:sz w:val="16"/>
                <w:szCs w:val="16"/>
              </w:rPr>
              <w:t>16</w:t>
            </w:r>
          </w:p>
        </w:tc>
        <w:tc>
          <w:tcPr>
            <w:tcW w:w="245" w:type="pct"/>
            <w:tcBorders>
              <w:top w:val="single" w:sz="4" w:space="0" w:color="000000"/>
              <w:left w:val="single" w:sz="4" w:space="0" w:color="000000"/>
              <w:bottom w:val="single" w:sz="4" w:space="0" w:color="000000"/>
              <w:right w:val="single" w:sz="4" w:space="0" w:color="000000"/>
            </w:tcBorders>
            <w:vAlign w:val="center"/>
          </w:tcPr>
          <w:p w14:paraId="4BD382D9" w14:textId="77777777" w:rsidR="00E10F67" w:rsidRPr="00907B15" w:rsidRDefault="00E10F67" w:rsidP="00E10F67">
            <w:pPr>
              <w:spacing w:after="0" w:line="240" w:lineRule="auto"/>
              <w:ind w:firstLine="0"/>
              <w:jc w:val="center"/>
              <w:rPr>
                <w:bCs/>
                <w:sz w:val="16"/>
                <w:szCs w:val="16"/>
              </w:rPr>
            </w:pPr>
            <w:r w:rsidRPr="00907B15">
              <w:rPr>
                <w:bCs/>
                <w:sz w:val="16"/>
                <w:szCs w:val="16"/>
              </w:rPr>
              <w:t>17</w:t>
            </w:r>
          </w:p>
        </w:tc>
        <w:tc>
          <w:tcPr>
            <w:tcW w:w="245" w:type="pct"/>
            <w:tcBorders>
              <w:top w:val="single" w:sz="4" w:space="0" w:color="000000"/>
              <w:left w:val="single" w:sz="4" w:space="0" w:color="000000"/>
              <w:bottom w:val="single" w:sz="4" w:space="0" w:color="000000"/>
              <w:right w:val="single" w:sz="4" w:space="0" w:color="000000"/>
            </w:tcBorders>
            <w:vAlign w:val="center"/>
          </w:tcPr>
          <w:p w14:paraId="0C4FA676" w14:textId="77777777" w:rsidR="00E10F67" w:rsidRPr="00907B15" w:rsidRDefault="00E10F67" w:rsidP="00E10F67">
            <w:pPr>
              <w:spacing w:after="0" w:line="240" w:lineRule="auto"/>
              <w:ind w:firstLine="0"/>
              <w:jc w:val="center"/>
              <w:rPr>
                <w:bCs/>
                <w:sz w:val="16"/>
                <w:szCs w:val="16"/>
              </w:rPr>
            </w:pPr>
            <w:r w:rsidRPr="00907B15">
              <w:rPr>
                <w:bCs/>
                <w:sz w:val="16"/>
                <w:szCs w:val="16"/>
              </w:rPr>
              <w:t>18</w:t>
            </w:r>
          </w:p>
        </w:tc>
        <w:tc>
          <w:tcPr>
            <w:tcW w:w="245" w:type="pct"/>
            <w:tcBorders>
              <w:top w:val="single" w:sz="4" w:space="0" w:color="000000"/>
              <w:left w:val="single" w:sz="4" w:space="0" w:color="000000"/>
              <w:bottom w:val="single" w:sz="4" w:space="0" w:color="000000"/>
              <w:right w:val="single" w:sz="4" w:space="0" w:color="000000"/>
            </w:tcBorders>
            <w:vAlign w:val="center"/>
          </w:tcPr>
          <w:p w14:paraId="66B1B85C" w14:textId="77777777" w:rsidR="00E10F67" w:rsidRPr="00907B15" w:rsidRDefault="00E10F67" w:rsidP="00E10F67">
            <w:pPr>
              <w:spacing w:after="0" w:line="240" w:lineRule="auto"/>
              <w:ind w:firstLine="0"/>
              <w:jc w:val="center"/>
              <w:rPr>
                <w:bCs/>
                <w:sz w:val="16"/>
                <w:szCs w:val="16"/>
              </w:rPr>
            </w:pPr>
            <w:r w:rsidRPr="00907B15">
              <w:rPr>
                <w:bCs/>
                <w:sz w:val="16"/>
                <w:szCs w:val="16"/>
              </w:rPr>
              <w:t>19</w:t>
            </w:r>
          </w:p>
        </w:tc>
        <w:tc>
          <w:tcPr>
            <w:tcW w:w="245" w:type="pct"/>
            <w:tcBorders>
              <w:top w:val="single" w:sz="4" w:space="0" w:color="000000"/>
              <w:left w:val="single" w:sz="4" w:space="0" w:color="000000"/>
              <w:bottom w:val="single" w:sz="4" w:space="0" w:color="000000"/>
              <w:right w:val="single" w:sz="4" w:space="0" w:color="000000"/>
            </w:tcBorders>
            <w:vAlign w:val="center"/>
          </w:tcPr>
          <w:p w14:paraId="4AFA83CD" w14:textId="77777777" w:rsidR="00E10F67" w:rsidRPr="00907B15" w:rsidRDefault="00E10F67" w:rsidP="00E10F67">
            <w:pPr>
              <w:spacing w:after="0" w:line="240" w:lineRule="auto"/>
              <w:ind w:firstLine="0"/>
              <w:jc w:val="center"/>
              <w:rPr>
                <w:bCs/>
                <w:sz w:val="16"/>
                <w:szCs w:val="16"/>
              </w:rPr>
            </w:pPr>
            <w:r w:rsidRPr="00907B15">
              <w:rPr>
                <w:bCs/>
                <w:sz w:val="16"/>
                <w:szCs w:val="16"/>
              </w:rPr>
              <w:t>20</w:t>
            </w:r>
          </w:p>
        </w:tc>
        <w:tc>
          <w:tcPr>
            <w:tcW w:w="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9F3C46" w14:textId="77777777" w:rsidR="00E10F67" w:rsidRPr="00907B15" w:rsidRDefault="00E10F67" w:rsidP="00E10F67">
            <w:pPr>
              <w:spacing w:after="0" w:line="240" w:lineRule="auto"/>
              <w:ind w:firstLine="0"/>
              <w:jc w:val="center"/>
              <w:rPr>
                <w:bCs/>
                <w:sz w:val="16"/>
                <w:szCs w:val="16"/>
              </w:rPr>
            </w:pPr>
            <w:r w:rsidRPr="00907B15">
              <w:rPr>
                <w:bCs/>
                <w:sz w:val="16"/>
                <w:szCs w:val="16"/>
              </w:rPr>
              <w:t>21</w:t>
            </w:r>
          </w:p>
        </w:tc>
      </w:tr>
      <w:tr w:rsidR="00F87308" w:rsidRPr="00907B15" w14:paraId="065C8BBD" w14:textId="77777777" w:rsidTr="00E10F67">
        <w:trPr>
          <w:trHeight w:val="20"/>
          <w:jc w:val="center"/>
        </w:trPr>
        <w:tc>
          <w:tcPr>
            <w:tcW w:w="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92B306" w14:textId="77777777" w:rsidR="00F87308" w:rsidRPr="00907B15" w:rsidRDefault="00F87308" w:rsidP="00F87308">
            <w:pPr>
              <w:spacing w:after="0" w:line="240" w:lineRule="auto"/>
              <w:ind w:firstLine="0"/>
              <w:jc w:val="center"/>
              <w:rPr>
                <w:sz w:val="16"/>
                <w:szCs w:val="16"/>
              </w:rPr>
            </w:pPr>
            <w:r w:rsidRPr="00907B15">
              <w:rPr>
                <w:sz w:val="16"/>
                <w:szCs w:val="16"/>
              </w:rPr>
              <w:t>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ACD77" w14:textId="77777777" w:rsidR="00F87308" w:rsidRPr="00907B15" w:rsidRDefault="00F87308" w:rsidP="00F87308">
            <w:pPr>
              <w:spacing w:after="0" w:line="240" w:lineRule="auto"/>
              <w:ind w:firstLine="0"/>
              <w:rPr>
                <w:sz w:val="16"/>
                <w:szCs w:val="16"/>
              </w:rPr>
            </w:pPr>
            <w:r w:rsidRPr="00907B15">
              <w:rPr>
                <w:sz w:val="16"/>
                <w:szCs w:val="16"/>
              </w:rPr>
              <w:t>Установленная тепловая мощность</w:t>
            </w: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D9285F" w14:textId="77777777" w:rsidR="00F87308" w:rsidRPr="00907B15" w:rsidRDefault="00F87308" w:rsidP="00F87308">
            <w:pPr>
              <w:spacing w:after="0" w:line="240" w:lineRule="auto"/>
              <w:ind w:firstLine="0"/>
              <w:jc w:val="center"/>
              <w:rPr>
                <w:sz w:val="16"/>
                <w:szCs w:val="16"/>
              </w:rPr>
            </w:pPr>
            <w:r w:rsidRPr="00907B15">
              <w:rPr>
                <w:sz w:val="16"/>
                <w:szCs w:val="16"/>
              </w:rPr>
              <w:t>Гкал/ч</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EE8BB2" w14:textId="0D117E69" w:rsidR="00F87308" w:rsidRPr="00907B15" w:rsidRDefault="00F87308" w:rsidP="00F87308">
            <w:pPr>
              <w:spacing w:after="0" w:line="240" w:lineRule="auto"/>
              <w:ind w:firstLine="0"/>
              <w:jc w:val="center"/>
              <w:rPr>
                <w:sz w:val="16"/>
                <w:szCs w:val="16"/>
              </w:rPr>
            </w:pPr>
            <w:r w:rsidRPr="00907B15">
              <w:rPr>
                <w:sz w:val="16"/>
                <w:szCs w:val="16"/>
              </w:rPr>
              <w:t>535</w:t>
            </w:r>
          </w:p>
        </w:tc>
        <w:tc>
          <w:tcPr>
            <w:tcW w:w="2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1F492" w14:textId="59CC3C6B" w:rsidR="00F87308" w:rsidRPr="00907B15" w:rsidRDefault="00F87308" w:rsidP="00F87308">
            <w:pPr>
              <w:spacing w:after="0" w:line="240" w:lineRule="auto"/>
              <w:ind w:firstLine="0"/>
              <w:jc w:val="center"/>
              <w:rPr>
                <w:sz w:val="16"/>
                <w:szCs w:val="16"/>
              </w:rPr>
            </w:pPr>
            <w:r w:rsidRPr="00907B15">
              <w:rPr>
                <w:sz w:val="16"/>
                <w:szCs w:val="16"/>
              </w:rPr>
              <w:t>535</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054C4" w14:textId="4D493D3C" w:rsidR="00F87308" w:rsidRPr="00907B15" w:rsidRDefault="00F87308" w:rsidP="00F87308">
            <w:pPr>
              <w:spacing w:after="0" w:line="240" w:lineRule="auto"/>
              <w:ind w:firstLine="0"/>
              <w:jc w:val="center"/>
              <w:rPr>
                <w:sz w:val="16"/>
                <w:szCs w:val="16"/>
              </w:rPr>
            </w:pPr>
            <w:r w:rsidRPr="00907B15">
              <w:rPr>
                <w:sz w:val="16"/>
                <w:szCs w:val="16"/>
              </w:rPr>
              <w:t>535</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80A0DF" w14:textId="74E6EF1B" w:rsidR="00F87308" w:rsidRPr="00907B15" w:rsidRDefault="00F87308" w:rsidP="00F87308">
            <w:pPr>
              <w:spacing w:after="0" w:line="240" w:lineRule="auto"/>
              <w:ind w:firstLine="0"/>
              <w:jc w:val="center"/>
              <w:rPr>
                <w:sz w:val="16"/>
                <w:szCs w:val="16"/>
              </w:rPr>
            </w:pPr>
            <w:r w:rsidRPr="00907B15">
              <w:rPr>
                <w:sz w:val="16"/>
                <w:szCs w:val="16"/>
              </w:rPr>
              <w:t>535</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A8514C" w14:textId="101ECF99" w:rsidR="00F87308" w:rsidRPr="00907B15" w:rsidRDefault="00F87308" w:rsidP="00F87308">
            <w:pPr>
              <w:spacing w:after="0" w:line="240" w:lineRule="auto"/>
              <w:ind w:firstLine="0"/>
              <w:jc w:val="center"/>
              <w:rPr>
                <w:sz w:val="16"/>
                <w:szCs w:val="16"/>
              </w:rPr>
            </w:pPr>
            <w:r w:rsidRPr="00907B15">
              <w:rPr>
                <w:sz w:val="16"/>
                <w:szCs w:val="16"/>
              </w:rPr>
              <w:t>535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392A0" w14:textId="1C738C63" w:rsidR="00F87308" w:rsidRPr="00907B15" w:rsidRDefault="00F87308" w:rsidP="00F87308">
            <w:pPr>
              <w:spacing w:after="0" w:line="240" w:lineRule="auto"/>
              <w:ind w:firstLine="0"/>
              <w:jc w:val="center"/>
              <w:rPr>
                <w:sz w:val="16"/>
                <w:szCs w:val="16"/>
              </w:rPr>
            </w:pPr>
            <w:r w:rsidRPr="00907B15">
              <w:rPr>
                <w:sz w:val="16"/>
                <w:szCs w:val="16"/>
              </w:rPr>
              <w:t>535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CB893" w14:textId="2466C7C4" w:rsidR="00F87308" w:rsidRPr="00907B15" w:rsidRDefault="00F87308" w:rsidP="00F87308">
            <w:pPr>
              <w:spacing w:after="0" w:line="240" w:lineRule="auto"/>
              <w:ind w:firstLine="0"/>
              <w:jc w:val="center"/>
              <w:rPr>
                <w:sz w:val="16"/>
                <w:szCs w:val="16"/>
              </w:rPr>
            </w:pPr>
            <w:r w:rsidRPr="00907B15">
              <w:rPr>
                <w:sz w:val="16"/>
                <w:szCs w:val="16"/>
              </w:rPr>
              <w:t>535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21BEF0" w14:textId="2AD79E6C" w:rsidR="00F87308" w:rsidRPr="00907B15" w:rsidRDefault="00F87308" w:rsidP="00F87308">
            <w:pPr>
              <w:spacing w:after="0" w:line="240" w:lineRule="auto"/>
              <w:ind w:firstLine="0"/>
              <w:jc w:val="center"/>
              <w:rPr>
                <w:sz w:val="16"/>
                <w:szCs w:val="16"/>
              </w:rPr>
            </w:pPr>
            <w:r w:rsidRPr="00907B15">
              <w:rPr>
                <w:sz w:val="16"/>
                <w:szCs w:val="16"/>
              </w:rPr>
              <w:t>535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6C75E" w14:textId="7661FA69" w:rsidR="00F87308" w:rsidRPr="00907B15" w:rsidRDefault="00F87308" w:rsidP="00F87308">
            <w:pPr>
              <w:spacing w:after="0" w:line="240" w:lineRule="auto"/>
              <w:ind w:firstLine="0"/>
              <w:jc w:val="center"/>
              <w:rPr>
                <w:sz w:val="16"/>
                <w:szCs w:val="16"/>
              </w:rPr>
            </w:pPr>
            <w:r w:rsidRPr="00907B15">
              <w:rPr>
                <w:sz w:val="16"/>
                <w:szCs w:val="16"/>
              </w:rPr>
              <w:t>535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3B343E" w14:textId="069E61E8" w:rsidR="00F87308" w:rsidRPr="00907B15" w:rsidRDefault="00F87308" w:rsidP="00F87308">
            <w:pPr>
              <w:spacing w:after="0" w:line="240" w:lineRule="auto"/>
              <w:ind w:firstLine="0"/>
              <w:jc w:val="center"/>
              <w:rPr>
                <w:sz w:val="16"/>
                <w:szCs w:val="16"/>
              </w:rPr>
            </w:pPr>
            <w:r w:rsidRPr="00907B15">
              <w:rPr>
                <w:sz w:val="16"/>
                <w:szCs w:val="16"/>
              </w:rPr>
              <w:t>535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50193A" w14:textId="08B8493E" w:rsidR="00F87308" w:rsidRPr="00907B15" w:rsidRDefault="00F87308" w:rsidP="00F87308">
            <w:pPr>
              <w:spacing w:after="0" w:line="240" w:lineRule="auto"/>
              <w:ind w:firstLine="0"/>
              <w:jc w:val="center"/>
              <w:rPr>
                <w:sz w:val="16"/>
                <w:szCs w:val="16"/>
              </w:rPr>
            </w:pPr>
            <w:r w:rsidRPr="00907B15">
              <w:rPr>
                <w:sz w:val="16"/>
                <w:szCs w:val="16"/>
              </w:rPr>
              <w:t>535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E46C5C" w14:textId="152333DA" w:rsidR="00F87308" w:rsidRPr="00907B15" w:rsidRDefault="00F87308" w:rsidP="00F87308">
            <w:pPr>
              <w:spacing w:after="0" w:line="240" w:lineRule="auto"/>
              <w:ind w:firstLine="0"/>
              <w:jc w:val="center"/>
              <w:rPr>
                <w:sz w:val="16"/>
                <w:szCs w:val="16"/>
              </w:rPr>
            </w:pPr>
            <w:r w:rsidRPr="00907B15">
              <w:rPr>
                <w:sz w:val="16"/>
                <w:szCs w:val="16"/>
              </w:rPr>
              <w:t>535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DD84B" w14:textId="5CDC3B3E" w:rsidR="00F87308" w:rsidRPr="00907B15" w:rsidRDefault="00F87308" w:rsidP="00F87308">
            <w:pPr>
              <w:spacing w:after="0" w:line="240" w:lineRule="auto"/>
              <w:ind w:firstLine="0"/>
              <w:jc w:val="center"/>
              <w:rPr>
                <w:sz w:val="16"/>
                <w:szCs w:val="16"/>
              </w:rPr>
            </w:pPr>
            <w:r w:rsidRPr="00907B15">
              <w:rPr>
                <w:sz w:val="16"/>
                <w:szCs w:val="16"/>
              </w:rPr>
              <w:t>535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FF8B0A" w14:textId="45DF66F2" w:rsidR="00F87308" w:rsidRPr="00907B15" w:rsidRDefault="00F87308" w:rsidP="00F87308">
            <w:pPr>
              <w:spacing w:after="0" w:line="240" w:lineRule="auto"/>
              <w:ind w:firstLine="0"/>
              <w:jc w:val="center"/>
              <w:rPr>
                <w:sz w:val="16"/>
                <w:szCs w:val="16"/>
              </w:rPr>
            </w:pPr>
            <w:r w:rsidRPr="00907B15">
              <w:rPr>
                <w:sz w:val="16"/>
                <w:szCs w:val="16"/>
              </w:rPr>
              <w:t>535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85D7A6" w14:textId="29EAA976" w:rsidR="00F87308" w:rsidRPr="00907B15" w:rsidRDefault="00F87308" w:rsidP="00F87308">
            <w:pPr>
              <w:spacing w:after="0" w:line="240" w:lineRule="auto"/>
              <w:ind w:firstLine="0"/>
              <w:jc w:val="center"/>
              <w:rPr>
                <w:sz w:val="16"/>
                <w:szCs w:val="16"/>
              </w:rPr>
            </w:pPr>
            <w:r w:rsidRPr="00907B15">
              <w:rPr>
                <w:sz w:val="16"/>
                <w:szCs w:val="16"/>
              </w:rPr>
              <w:t>535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ECD0E" w14:textId="39AA2A80" w:rsidR="00F87308" w:rsidRPr="00907B15" w:rsidRDefault="00F87308" w:rsidP="00F87308">
            <w:pPr>
              <w:spacing w:after="0" w:line="240" w:lineRule="auto"/>
              <w:ind w:firstLine="0"/>
              <w:jc w:val="center"/>
              <w:rPr>
                <w:sz w:val="16"/>
                <w:szCs w:val="16"/>
              </w:rPr>
            </w:pPr>
            <w:r w:rsidRPr="00907B15">
              <w:rPr>
                <w:sz w:val="16"/>
                <w:szCs w:val="16"/>
              </w:rPr>
              <w:t>535</w:t>
            </w:r>
          </w:p>
        </w:tc>
        <w:tc>
          <w:tcPr>
            <w:tcW w:w="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FD4C14" w14:textId="726795D9" w:rsidR="00F87308" w:rsidRPr="00907B15" w:rsidRDefault="00F87308" w:rsidP="00F87308">
            <w:pPr>
              <w:spacing w:after="0" w:line="240" w:lineRule="auto"/>
              <w:ind w:firstLine="0"/>
              <w:jc w:val="center"/>
              <w:rPr>
                <w:sz w:val="16"/>
                <w:szCs w:val="16"/>
              </w:rPr>
            </w:pPr>
            <w:r w:rsidRPr="00907B15">
              <w:rPr>
                <w:sz w:val="16"/>
                <w:szCs w:val="16"/>
              </w:rPr>
              <w:t>535</w:t>
            </w:r>
          </w:p>
        </w:tc>
      </w:tr>
      <w:tr w:rsidR="00F87308" w:rsidRPr="00907B15" w14:paraId="4C7DEDC6" w14:textId="77777777" w:rsidTr="00E10F67">
        <w:trPr>
          <w:trHeight w:val="20"/>
          <w:jc w:val="center"/>
        </w:trPr>
        <w:tc>
          <w:tcPr>
            <w:tcW w:w="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697780" w14:textId="77777777" w:rsidR="00F87308" w:rsidRPr="00907B15" w:rsidRDefault="00F87308" w:rsidP="00F87308">
            <w:pPr>
              <w:spacing w:after="0" w:line="240" w:lineRule="auto"/>
              <w:ind w:firstLine="0"/>
              <w:jc w:val="center"/>
              <w:rPr>
                <w:sz w:val="16"/>
                <w:szCs w:val="16"/>
              </w:rPr>
            </w:pPr>
            <w:r w:rsidRPr="00907B15">
              <w:rPr>
                <w:sz w:val="16"/>
                <w:szCs w:val="16"/>
              </w:rPr>
              <w:t>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1A38ED" w14:textId="77777777" w:rsidR="00F87308" w:rsidRPr="00907B15" w:rsidRDefault="00F87308" w:rsidP="00F87308">
            <w:pPr>
              <w:spacing w:after="0" w:line="240" w:lineRule="auto"/>
              <w:ind w:firstLine="0"/>
              <w:rPr>
                <w:sz w:val="16"/>
                <w:szCs w:val="16"/>
              </w:rPr>
            </w:pPr>
            <w:r w:rsidRPr="00907B15">
              <w:rPr>
                <w:sz w:val="16"/>
                <w:szCs w:val="16"/>
              </w:rPr>
              <w:t>Располагаемая тепловая мощность</w:t>
            </w: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06A441" w14:textId="77777777" w:rsidR="00F87308" w:rsidRPr="00907B15" w:rsidRDefault="00F87308" w:rsidP="00F87308">
            <w:pPr>
              <w:spacing w:after="0" w:line="240" w:lineRule="auto"/>
              <w:ind w:firstLine="0"/>
              <w:jc w:val="center"/>
              <w:rPr>
                <w:sz w:val="16"/>
                <w:szCs w:val="16"/>
              </w:rPr>
            </w:pPr>
            <w:r w:rsidRPr="00907B15">
              <w:rPr>
                <w:sz w:val="16"/>
                <w:szCs w:val="16"/>
              </w:rPr>
              <w:t>Гкал/ч</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D82862" w14:textId="303520DA" w:rsidR="00F87308" w:rsidRPr="00907B15" w:rsidRDefault="00F87308" w:rsidP="00F87308">
            <w:pPr>
              <w:spacing w:after="0" w:line="240" w:lineRule="auto"/>
              <w:ind w:firstLine="0"/>
              <w:jc w:val="center"/>
              <w:rPr>
                <w:sz w:val="16"/>
                <w:szCs w:val="16"/>
              </w:rPr>
            </w:pPr>
            <w:r w:rsidRPr="00907B15">
              <w:rPr>
                <w:sz w:val="16"/>
                <w:szCs w:val="16"/>
              </w:rPr>
              <w:t>535</w:t>
            </w:r>
          </w:p>
        </w:tc>
        <w:tc>
          <w:tcPr>
            <w:tcW w:w="2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91F81E" w14:textId="2A646D37" w:rsidR="00F87308" w:rsidRPr="00907B15" w:rsidRDefault="00F87308" w:rsidP="00F87308">
            <w:pPr>
              <w:spacing w:after="0" w:line="240" w:lineRule="auto"/>
              <w:ind w:firstLine="0"/>
              <w:jc w:val="center"/>
              <w:rPr>
                <w:sz w:val="16"/>
                <w:szCs w:val="16"/>
              </w:rPr>
            </w:pPr>
            <w:r w:rsidRPr="00907B15">
              <w:rPr>
                <w:sz w:val="16"/>
                <w:szCs w:val="16"/>
              </w:rPr>
              <w:t>535</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E8596F" w14:textId="5316AB06" w:rsidR="00F87308" w:rsidRPr="00907B15" w:rsidRDefault="00F87308" w:rsidP="00F87308">
            <w:pPr>
              <w:spacing w:after="0" w:line="240" w:lineRule="auto"/>
              <w:ind w:firstLine="0"/>
              <w:jc w:val="center"/>
              <w:rPr>
                <w:sz w:val="16"/>
                <w:szCs w:val="16"/>
              </w:rPr>
            </w:pPr>
            <w:r w:rsidRPr="00907B15">
              <w:rPr>
                <w:sz w:val="16"/>
                <w:szCs w:val="16"/>
              </w:rPr>
              <w:t>535</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BBDC8D" w14:textId="07893523" w:rsidR="00F87308" w:rsidRPr="00907B15" w:rsidRDefault="00F87308" w:rsidP="00F87308">
            <w:pPr>
              <w:spacing w:after="0" w:line="240" w:lineRule="auto"/>
              <w:ind w:firstLine="0"/>
              <w:jc w:val="center"/>
              <w:rPr>
                <w:sz w:val="16"/>
                <w:szCs w:val="16"/>
              </w:rPr>
            </w:pPr>
            <w:r w:rsidRPr="00907B15">
              <w:rPr>
                <w:sz w:val="16"/>
                <w:szCs w:val="16"/>
              </w:rPr>
              <w:t>535</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08F645" w14:textId="5F65EDAF" w:rsidR="00F87308" w:rsidRPr="00907B15" w:rsidRDefault="00F87308" w:rsidP="00F87308">
            <w:pPr>
              <w:spacing w:after="0" w:line="240" w:lineRule="auto"/>
              <w:ind w:firstLine="0"/>
              <w:jc w:val="center"/>
              <w:rPr>
                <w:sz w:val="16"/>
                <w:szCs w:val="16"/>
              </w:rPr>
            </w:pPr>
            <w:r w:rsidRPr="00907B15">
              <w:rPr>
                <w:sz w:val="16"/>
                <w:szCs w:val="16"/>
              </w:rPr>
              <w:t>535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CA83A" w14:textId="3FA7CA1A" w:rsidR="00F87308" w:rsidRPr="00907B15" w:rsidRDefault="00F87308" w:rsidP="00F87308">
            <w:pPr>
              <w:spacing w:after="0" w:line="240" w:lineRule="auto"/>
              <w:ind w:firstLine="0"/>
              <w:jc w:val="center"/>
              <w:rPr>
                <w:sz w:val="16"/>
                <w:szCs w:val="16"/>
              </w:rPr>
            </w:pPr>
            <w:r w:rsidRPr="00907B15">
              <w:rPr>
                <w:sz w:val="16"/>
                <w:szCs w:val="16"/>
              </w:rPr>
              <w:t>535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2EC050" w14:textId="7D0DA332" w:rsidR="00F87308" w:rsidRPr="00907B15" w:rsidRDefault="00F87308" w:rsidP="00F87308">
            <w:pPr>
              <w:spacing w:after="0" w:line="240" w:lineRule="auto"/>
              <w:ind w:firstLine="0"/>
              <w:jc w:val="center"/>
              <w:rPr>
                <w:sz w:val="16"/>
                <w:szCs w:val="16"/>
              </w:rPr>
            </w:pPr>
            <w:r w:rsidRPr="00907B15">
              <w:rPr>
                <w:sz w:val="16"/>
                <w:szCs w:val="16"/>
              </w:rPr>
              <w:t>535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4B805" w14:textId="5C2133E3" w:rsidR="00F87308" w:rsidRPr="00907B15" w:rsidRDefault="00F87308" w:rsidP="00F87308">
            <w:pPr>
              <w:spacing w:after="0" w:line="240" w:lineRule="auto"/>
              <w:ind w:firstLine="0"/>
              <w:jc w:val="center"/>
              <w:rPr>
                <w:sz w:val="16"/>
                <w:szCs w:val="16"/>
              </w:rPr>
            </w:pPr>
            <w:r w:rsidRPr="00907B15">
              <w:rPr>
                <w:sz w:val="16"/>
                <w:szCs w:val="16"/>
              </w:rPr>
              <w:t>535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647480" w14:textId="5AA21B44" w:rsidR="00F87308" w:rsidRPr="00907B15" w:rsidRDefault="00F87308" w:rsidP="00F87308">
            <w:pPr>
              <w:spacing w:after="0" w:line="240" w:lineRule="auto"/>
              <w:ind w:firstLine="0"/>
              <w:jc w:val="center"/>
              <w:rPr>
                <w:sz w:val="16"/>
                <w:szCs w:val="16"/>
              </w:rPr>
            </w:pPr>
            <w:r w:rsidRPr="00907B15">
              <w:rPr>
                <w:sz w:val="16"/>
                <w:szCs w:val="16"/>
              </w:rPr>
              <w:t>535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D646CA" w14:textId="5E2938FA" w:rsidR="00F87308" w:rsidRPr="00907B15" w:rsidRDefault="00F87308" w:rsidP="00F87308">
            <w:pPr>
              <w:spacing w:after="0" w:line="240" w:lineRule="auto"/>
              <w:ind w:firstLine="0"/>
              <w:jc w:val="center"/>
              <w:rPr>
                <w:sz w:val="16"/>
                <w:szCs w:val="16"/>
              </w:rPr>
            </w:pPr>
            <w:r w:rsidRPr="00907B15">
              <w:rPr>
                <w:sz w:val="16"/>
                <w:szCs w:val="16"/>
              </w:rPr>
              <w:t>535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6689A0" w14:textId="1DF2F42A" w:rsidR="00F87308" w:rsidRPr="00907B15" w:rsidRDefault="00F87308" w:rsidP="00F87308">
            <w:pPr>
              <w:spacing w:after="0" w:line="240" w:lineRule="auto"/>
              <w:ind w:firstLine="0"/>
              <w:jc w:val="center"/>
              <w:rPr>
                <w:sz w:val="16"/>
                <w:szCs w:val="16"/>
              </w:rPr>
            </w:pPr>
            <w:r w:rsidRPr="00907B15">
              <w:rPr>
                <w:sz w:val="16"/>
                <w:szCs w:val="16"/>
              </w:rPr>
              <w:t>535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BA9B97" w14:textId="34D627DC" w:rsidR="00F87308" w:rsidRPr="00907B15" w:rsidRDefault="00F87308" w:rsidP="00F87308">
            <w:pPr>
              <w:spacing w:after="0" w:line="240" w:lineRule="auto"/>
              <w:ind w:firstLine="0"/>
              <w:jc w:val="center"/>
              <w:rPr>
                <w:sz w:val="16"/>
                <w:szCs w:val="16"/>
              </w:rPr>
            </w:pPr>
            <w:r w:rsidRPr="00907B15">
              <w:rPr>
                <w:sz w:val="16"/>
                <w:szCs w:val="16"/>
              </w:rPr>
              <w:t>535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EFA8E0" w14:textId="77ECD4B3" w:rsidR="00F87308" w:rsidRPr="00907B15" w:rsidRDefault="00F87308" w:rsidP="00F87308">
            <w:pPr>
              <w:spacing w:after="0" w:line="240" w:lineRule="auto"/>
              <w:ind w:firstLine="0"/>
              <w:jc w:val="center"/>
              <w:rPr>
                <w:sz w:val="16"/>
                <w:szCs w:val="16"/>
              </w:rPr>
            </w:pPr>
            <w:r w:rsidRPr="00907B15">
              <w:rPr>
                <w:sz w:val="16"/>
                <w:szCs w:val="16"/>
              </w:rPr>
              <w:t>535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2E7BFB" w14:textId="0C5EE653" w:rsidR="00F87308" w:rsidRPr="00907B15" w:rsidRDefault="00F87308" w:rsidP="00F87308">
            <w:pPr>
              <w:spacing w:after="0" w:line="240" w:lineRule="auto"/>
              <w:ind w:firstLine="0"/>
              <w:jc w:val="center"/>
              <w:rPr>
                <w:sz w:val="16"/>
                <w:szCs w:val="16"/>
              </w:rPr>
            </w:pPr>
            <w:r w:rsidRPr="00907B15">
              <w:rPr>
                <w:sz w:val="16"/>
                <w:szCs w:val="16"/>
              </w:rPr>
              <w:t>535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572785" w14:textId="11D43C1E" w:rsidR="00F87308" w:rsidRPr="00907B15" w:rsidRDefault="00F87308" w:rsidP="00F87308">
            <w:pPr>
              <w:spacing w:after="0" w:line="240" w:lineRule="auto"/>
              <w:ind w:firstLine="0"/>
              <w:jc w:val="center"/>
              <w:rPr>
                <w:sz w:val="16"/>
                <w:szCs w:val="16"/>
              </w:rPr>
            </w:pPr>
            <w:r w:rsidRPr="00907B15">
              <w:rPr>
                <w:sz w:val="16"/>
                <w:szCs w:val="16"/>
              </w:rPr>
              <w:t>535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40344" w14:textId="710062B1" w:rsidR="00F87308" w:rsidRPr="00907B15" w:rsidRDefault="00F87308" w:rsidP="00F87308">
            <w:pPr>
              <w:spacing w:after="0" w:line="240" w:lineRule="auto"/>
              <w:ind w:firstLine="0"/>
              <w:jc w:val="center"/>
              <w:rPr>
                <w:sz w:val="16"/>
                <w:szCs w:val="16"/>
              </w:rPr>
            </w:pPr>
            <w:r w:rsidRPr="00907B15">
              <w:rPr>
                <w:sz w:val="16"/>
                <w:szCs w:val="16"/>
              </w:rPr>
              <w:t>535</w:t>
            </w:r>
          </w:p>
        </w:tc>
        <w:tc>
          <w:tcPr>
            <w:tcW w:w="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4E1B66" w14:textId="749F76D9" w:rsidR="00F87308" w:rsidRPr="00907B15" w:rsidRDefault="00F87308" w:rsidP="00F87308">
            <w:pPr>
              <w:spacing w:after="0" w:line="240" w:lineRule="auto"/>
              <w:ind w:firstLine="0"/>
              <w:jc w:val="center"/>
              <w:rPr>
                <w:sz w:val="16"/>
                <w:szCs w:val="16"/>
              </w:rPr>
            </w:pPr>
            <w:r w:rsidRPr="00907B15">
              <w:rPr>
                <w:sz w:val="16"/>
                <w:szCs w:val="16"/>
              </w:rPr>
              <w:t>535</w:t>
            </w:r>
          </w:p>
        </w:tc>
      </w:tr>
      <w:tr w:rsidR="00F87308" w:rsidRPr="00907B15" w14:paraId="1803B7B1" w14:textId="77777777" w:rsidTr="00E10F67">
        <w:trPr>
          <w:trHeight w:val="20"/>
          <w:jc w:val="center"/>
        </w:trPr>
        <w:tc>
          <w:tcPr>
            <w:tcW w:w="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1796FB" w14:textId="77777777" w:rsidR="00F87308" w:rsidRPr="00907B15" w:rsidRDefault="00F87308" w:rsidP="00F87308">
            <w:pPr>
              <w:spacing w:after="0" w:line="240" w:lineRule="auto"/>
              <w:ind w:firstLine="0"/>
              <w:jc w:val="center"/>
              <w:rPr>
                <w:sz w:val="16"/>
                <w:szCs w:val="16"/>
              </w:rPr>
            </w:pPr>
            <w:r w:rsidRPr="00907B15">
              <w:rPr>
                <w:sz w:val="16"/>
                <w:szCs w:val="16"/>
              </w:rPr>
              <w:t>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7CAB1" w14:textId="77777777" w:rsidR="00F87308" w:rsidRPr="00907B15" w:rsidRDefault="00F87308" w:rsidP="00F87308">
            <w:pPr>
              <w:spacing w:after="0" w:line="240" w:lineRule="auto"/>
              <w:ind w:firstLine="0"/>
              <w:rPr>
                <w:sz w:val="16"/>
                <w:szCs w:val="16"/>
              </w:rPr>
            </w:pPr>
            <w:r w:rsidRPr="00907B15">
              <w:rPr>
                <w:sz w:val="16"/>
                <w:szCs w:val="16"/>
              </w:rPr>
              <w:t>потребление угля</w:t>
            </w: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F7A1EC" w14:textId="77777777" w:rsidR="00F87308" w:rsidRPr="00907B15" w:rsidRDefault="00F87308" w:rsidP="00F87308">
            <w:pPr>
              <w:spacing w:after="0" w:line="240" w:lineRule="auto"/>
              <w:ind w:firstLine="0"/>
              <w:jc w:val="center"/>
              <w:rPr>
                <w:sz w:val="16"/>
                <w:szCs w:val="16"/>
              </w:rPr>
            </w:pPr>
            <w:r w:rsidRPr="00907B15">
              <w:rPr>
                <w:sz w:val="16"/>
                <w:szCs w:val="16"/>
              </w:rPr>
              <w:t>тонн</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BA85B" w14:textId="106250B5" w:rsidR="00F87308" w:rsidRPr="00907B15" w:rsidRDefault="00F87308" w:rsidP="00F87308">
            <w:pPr>
              <w:spacing w:after="0" w:line="240" w:lineRule="auto"/>
              <w:ind w:firstLine="0"/>
              <w:jc w:val="center"/>
              <w:rPr>
                <w:sz w:val="16"/>
                <w:szCs w:val="16"/>
              </w:rPr>
            </w:pPr>
            <w:r w:rsidRPr="00907B15">
              <w:rPr>
                <w:sz w:val="16"/>
                <w:szCs w:val="16"/>
              </w:rPr>
              <w:t>465245</w:t>
            </w:r>
          </w:p>
        </w:tc>
        <w:tc>
          <w:tcPr>
            <w:tcW w:w="2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46B228" w14:textId="06F19FA6" w:rsidR="00F87308" w:rsidRPr="00907B15" w:rsidRDefault="00F87308" w:rsidP="00F87308">
            <w:pPr>
              <w:spacing w:after="0" w:line="240" w:lineRule="auto"/>
              <w:ind w:firstLine="0"/>
              <w:jc w:val="center"/>
              <w:rPr>
                <w:sz w:val="16"/>
                <w:szCs w:val="16"/>
              </w:rPr>
            </w:pPr>
            <w:r w:rsidRPr="00907B15">
              <w:rPr>
                <w:sz w:val="16"/>
                <w:szCs w:val="16"/>
              </w:rPr>
              <w:t>487154</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D6F31" w14:textId="02E166A7" w:rsidR="00F87308" w:rsidRPr="00907B15" w:rsidRDefault="00F87308" w:rsidP="00F87308">
            <w:pPr>
              <w:spacing w:after="0" w:line="240" w:lineRule="auto"/>
              <w:ind w:firstLine="0"/>
              <w:jc w:val="center"/>
              <w:rPr>
                <w:sz w:val="16"/>
                <w:szCs w:val="16"/>
              </w:rPr>
            </w:pPr>
            <w:r w:rsidRPr="00907B15">
              <w:rPr>
                <w:sz w:val="16"/>
                <w:szCs w:val="16"/>
              </w:rPr>
              <w:t>465003</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0F694A" w14:textId="54542004" w:rsidR="00F87308" w:rsidRPr="00907B15" w:rsidRDefault="00F87308" w:rsidP="00F87308">
            <w:pPr>
              <w:spacing w:after="0" w:line="240" w:lineRule="auto"/>
              <w:ind w:firstLine="0"/>
              <w:jc w:val="center"/>
              <w:rPr>
                <w:sz w:val="16"/>
                <w:szCs w:val="16"/>
              </w:rPr>
            </w:pPr>
            <w:r w:rsidRPr="00907B15">
              <w:rPr>
                <w:sz w:val="16"/>
                <w:szCs w:val="16"/>
              </w:rPr>
              <w:t>469415</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72874" w14:textId="1F555A72" w:rsidR="00F87308" w:rsidRPr="00907B15" w:rsidRDefault="00F87308" w:rsidP="00F87308">
            <w:pPr>
              <w:spacing w:after="0" w:line="240" w:lineRule="auto"/>
              <w:ind w:firstLine="0"/>
              <w:jc w:val="center"/>
              <w:rPr>
                <w:sz w:val="16"/>
                <w:szCs w:val="16"/>
              </w:rPr>
            </w:pPr>
            <w:r w:rsidRPr="00907B15">
              <w:rPr>
                <w:sz w:val="16"/>
                <w:szCs w:val="16"/>
              </w:rPr>
              <w:t>473530</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E7CB9F" w14:textId="28733CF8" w:rsidR="00F87308" w:rsidRPr="00907B15" w:rsidRDefault="00F87308" w:rsidP="00F87308">
            <w:pPr>
              <w:spacing w:after="0" w:line="240" w:lineRule="auto"/>
              <w:ind w:firstLine="0"/>
              <w:jc w:val="center"/>
              <w:rPr>
                <w:sz w:val="16"/>
                <w:szCs w:val="16"/>
              </w:rPr>
            </w:pPr>
            <w:r w:rsidRPr="00907B15">
              <w:rPr>
                <w:sz w:val="16"/>
                <w:szCs w:val="16"/>
              </w:rPr>
              <w:t>473530</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B78AA" w14:textId="01B0BFB8" w:rsidR="00F87308" w:rsidRPr="00907B15" w:rsidRDefault="00F87308" w:rsidP="00F87308">
            <w:pPr>
              <w:spacing w:after="0" w:line="240" w:lineRule="auto"/>
              <w:ind w:firstLine="0"/>
              <w:jc w:val="center"/>
              <w:rPr>
                <w:sz w:val="16"/>
                <w:szCs w:val="16"/>
              </w:rPr>
            </w:pPr>
            <w:r w:rsidRPr="00907B15">
              <w:rPr>
                <w:sz w:val="16"/>
                <w:szCs w:val="16"/>
              </w:rPr>
              <w:t>473530</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0ECCC" w14:textId="41E24341" w:rsidR="00F87308" w:rsidRPr="00907B15" w:rsidRDefault="00F87308" w:rsidP="00F87308">
            <w:pPr>
              <w:spacing w:after="0" w:line="240" w:lineRule="auto"/>
              <w:ind w:firstLine="0"/>
              <w:jc w:val="center"/>
              <w:rPr>
                <w:sz w:val="16"/>
                <w:szCs w:val="16"/>
              </w:rPr>
            </w:pPr>
            <w:r w:rsidRPr="00907B15">
              <w:rPr>
                <w:sz w:val="16"/>
                <w:szCs w:val="16"/>
              </w:rPr>
              <w:t>473530</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91C30" w14:textId="0CE3CBF5" w:rsidR="00F87308" w:rsidRPr="00907B15" w:rsidRDefault="00F87308" w:rsidP="00F87308">
            <w:pPr>
              <w:spacing w:after="0" w:line="240" w:lineRule="auto"/>
              <w:ind w:firstLine="0"/>
              <w:jc w:val="center"/>
              <w:rPr>
                <w:sz w:val="16"/>
                <w:szCs w:val="16"/>
              </w:rPr>
            </w:pPr>
            <w:r w:rsidRPr="00907B15">
              <w:rPr>
                <w:sz w:val="16"/>
                <w:szCs w:val="16"/>
              </w:rPr>
              <w:t>473530</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5B1B41" w14:textId="1487CE57" w:rsidR="00F87308" w:rsidRPr="00907B15" w:rsidRDefault="00F87308" w:rsidP="00F87308">
            <w:pPr>
              <w:spacing w:after="0" w:line="240" w:lineRule="auto"/>
              <w:ind w:firstLine="0"/>
              <w:jc w:val="center"/>
              <w:rPr>
                <w:sz w:val="16"/>
                <w:szCs w:val="16"/>
              </w:rPr>
            </w:pPr>
            <w:r w:rsidRPr="00907B15">
              <w:rPr>
                <w:sz w:val="16"/>
                <w:szCs w:val="16"/>
              </w:rPr>
              <w:t>473530</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3160D5" w14:textId="586AE718" w:rsidR="00F87308" w:rsidRPr="00907B15" w:rsidRDefault="00F87308" w:rsidP="00F87308">
            <w:pPr>
              <w:spacing w:after="0" w:line="240" w:lineRule="auto"/>
              <w:ind w:firstLine="0"/>
              <w:jc w:val="center"/>
              <w:rPr>
                <w:sz w:val="16"/>
                <w:szCs w:val="16"/>
              </w:rPr>
            </w:pPr>
            <w:r w:rsidRPr="00907B15">
              <w:rPr>
                <w:sz w:val="16"/>
                <w:szCs w:val="16"/>
              </w:rPr>
              <w:t>473530</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CAB83" w14:textId="1431353A" w:rsidR="00F87308" w:rsidRPr="00907B15" w:rsidRDefault="00F87308" w:rsidP="00F87308">
            <w:pPr>
              <w:spacing w:after="0" w:line="240" w:lineRule="auto"/>
              <w:ind w:firstLine="0"/>
              <w:jc w:val="center"/>
              <w:rPr>
                <w:sz w:val="16"/>
                <w:szCs w:val="16"/>
              </w:rPr>
            </w:pPr>
            <w:r w:rsidRPr="00907B15">
              <w:rPr>
                <w:sz w:val="16"/>
                <w:szCs w:val="16"/>
              </w:rPr>
              <w:t>473530</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2C9C27" w14:textId="57CAC5CF" w:rsidR="00F87308" w:rsidRPr="00907B15" w:rsidRDefault="00F87308" w:rsidP="00F87308">
            <w:pPr>
              <w:spacing w:after="0" w:line="240" w:lineRule="auto"/>
              <w:ind w:firstLine="0"/>
              <w:jc w:val="center"/>
              <w:rPr>
                <w:sz w:val="16"/>
                <w:szCs w:val="16"/>
              </w:rPr>
            </w:pPr>
            <w:r w:rsidRPr="00907B15">
              <w:rPr>
                <w:sz w:val="16"/>
                <w:szCs w:val="16"/>
              </w:rPr>
              <w:t>473530</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6F5CA9" w14:textId="18F4CA5C" w:rsidR="00F87308" w:rsidRPr="00907B15" w:rsidRDefault="00F87308" w:rsidP="00F87308">
            <w:pPr>
              <w:spacing w:after="0" w:line="240" w:lineRule="auto"/>
              <w:ind w:firstLine="0"/>
              <w:jc w:val="center"/>
              <w:rPr>
                <w:sz w:val="16"/>
                <w:szCs w:val="16"/>
              </w:rPr>
            </w:pPr>
            <w:r w:rsidRPr="00907B15">
              <w:rPr>
                <w:sz w:val="16"/>
                <w:szCs w:val="16"/>
              </w:rPr>
              <w:t>473530</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4286BB" w14:textId="6C764D99" w:rsidR="00F87308" w:rsidRPr="00907B15" w:rsidRDefault="00F87308" w:rsidP="00F87308">
            <w:pPr>
              <w:spacing w:after="0" w:line="240" w:lineRule="auto"/>
              <w:ind w:firstLine="0"/>
              <w:jc w:val="center"/>
              <w:rPr>
                <w:sz w:val="16"/>
                <w:szCs w:val="16"/>
              </w:rPr>
            </w:pPr>
            <w:r w:rsidRPr="00907B15">
              <w:rPr>
                <w:sz w:val="16"/>
                <w:szCs w:val="16"/>
              </w:rPr>
              <w:t>473530</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7646B" w14:textId="3F77D1D1" w:rsidR="00F87308" w:rsidRPr="00907B15" w:rsidRDefault="00F87308" w:rsidP="00F87308">
            <w:pPr>
              <w:spacing w:after="0" w:line="240" w:lineRule="auto"/>
              <w:ind w:firstLine="0"/>
              <w:jc w:val="center"/>
              <w:rPr>
                <w:sz w:val="16"/>
                <w:szCs w:val="16"/>
              </w:rPr>
            </w:pPr>
            <w:r w:rsidRPr="00907B15">
              <w:rPr>
                <w:sz w:val="16"/>
                <w:szCs w:val="16"/>
              </w:rPr>
              <w:t>473530</w:t>
            </w:r>
          </w:p>
        </w:tc>
        <w:tc>
          <w:tcPr>
            <w:tcW w:w="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13FDFE" w14:textId="3F43280B" w:rsidR="00F87308" w:rsidRPr="00907B15" w:rsidRDefault="00F87308" w:rsidP="00F87308">
            <w:pPr>
              <w:spacing w:after="0" w:line="240" w:lineRule="auto"/>
              <w:ind w:firstLine="0"/>
              <w:jc w:val="center"/>
              <w:rPr>
                <w:sz w:val="16"/>
                <w:szCs w:val="16"/>
              </w:rPr>
            </w:pPr>
            <w:r w:rsidRPr="00907B15">
              <w:rPr>
                <w:sz w:val="16"/>
                <w:szCs w:val="16"/>
              </w:rPr>
              <w:t>473530</w:t>
            </w:r>
          </w:p>
        </w:tc>
      </w:tr>
      <w:tr w:rsidR="00F87308" w:rsidRPr="00907B15" w14:paraId="166F31F1" w14:textId="77777777" w:rsidTr="00E10F67">
        <w:trPr>
          <w:trHeight w:val="20"/>
          <w:jc w:val="center"/>
        </w:trPr>
        <w:tc>
          <w:tcPr>
            <w:tcW w:w="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AAC08A" w14:textId="77777777" w:rsidR="00F87308" w:rsidRPr="00907B15" w:rsidRDefault="00F87308" w:rsidP="00F87308">
            <w:pPr>
              <w:spacing w:after="0" w:line="240" w:lineRule="auto"/>
              <w:ind w:firstLine="0"/>
              <w:jc w:val="center"/>
              <w:rPr>
                <w:sz w:val="16"/>
                <w:szCs w:val="16"/>
              </w:rPr>
            </w:pPr>
            <w:r w:rsidRPr="00907B15">
              <w:rPr>
                <w:sz w:val="16"/>
                <w:szCs w:val="16"/>
              </w:rPr>
              <w:t>3.1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A953A8" w14:textId="77777777" w:rsidR="00F87308" w:rsidRPr="00907B15" w:rsidRDefault="00F87308" w:rsidP="00F87308">
            <w:pPr>
              <w:spacing w:after="0" w:line="240" w:lineRule="auto"/>
              <w:ind w:firstLine="0"/>
              <w:jc w:val="right"/>
              <w:rPr>
                <w:sz w:val="16"/>
                <w:szCs w:val="16"/>
              </w:rPr>
            </w:pPr>
            <w:r w:rsidRPr="00907B15">
              <w:rPr>
                <w:sz w:val="16"/>
                <w:szCs w:val="16"/>
              </w:rPr>
              <w:t>в зимний период</w:t>
            </w: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FB58F4" w14:textId="77777777" w:rsidR="00F87308" w:rsidRPr="00907B15" w:rsidRDefault="00F87308" w:rsidP="00F87308">
            <w:pPr>
              <w:spacing w:after="0" w:line="240" w:lineRule="auto"/>
              <w:ind w:firstLine="0"/>
              <w:jc w:val="center"/>
              <w:rPr>
                <w:sz w:val="16"/>
                <w:szCs w:val="16"/>
              </w:rPr>
            </w:pPr>
            <w:r w:rsidRPr="00907B15">
              <w:rPr>
                <w:sz w:val="16"/>
                <w:szCs w:val="16"/>
              </w:rPr>
              <w:t>тонн</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906B78" w14:textId="2DDB366F" w:rsidR="00F87308" w:rsidRPr="00907B15" w:rsidRDefault="00F87308" w:rsidP="00F87308">
            <w:pPr>
              <w:spacing w:after="0" w:line="240" w:lineRule="auto"/>
              <w:ind w:firstLine="0"/>
              <w:jc w:val="center"/>
              <w:rPr>
                <w:sz w:val="16"/>
                <w:szCs w:val="16"/>
              </w:rPr>
            </w:pPr>
            <w:r w:rsidRPr="00907B15">
              <w:rPr>
                <w:sz w:val="16"/>
                <w:szCs w:val="16"/>
              </w:rPr>
              <w:t>429624</w:t>
            </w:r>
          </w:p>
        </w:tc>
        <w:tc>
          <w:tcPr>
            <w:tcW w:w="2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77CAE9" w14:textId="75272635" w:rsidR="00F87308" w:rsidRPr="00907B15" w:rsidRDefault="00F87308" w:rsidP="00F87308">
            <w:pPr>
              <w:spacing w:after="0" w:line="240" w:lineRule="auto"/>
              <w:ind w:firstLine="0"/>
              <w:jc w:val="center"/>
              <w:rPr>
                <w:sz w:val="16"/>
                <w:szCs w:val="16"/>
              </w:rPr>
            </w:pPr>
            <w:r w:rsidRPr="00907B15">
              <w:rPr>
                <w:sz w:val="16"/>
                <w:szCs w:val="16"/>
              </w:rPr>
              <w:t>449520</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03146" w14:textId="466829FF" w:rsidR="00F87308" w:rsidRPr="00907B15" w:rsidRDefault="00F87308" w:rsidP="00F87308">
            <w:pPr>
              <w:spacing w:after="0" w:line="240" w:lineRule="auto"/>
              <w:ind w:firstLine="0"/>
              <w:jc w:val="center"/>
              <w:rPr>
                <w:sz w:val="16"/>
                <w:szCs w:val="16"/>
              </w:rPr>
            </w:pPr>
            <w:r w:rsidRPr="00907B15">
              <w:rPr>
                <w:sz w:val="16"/>
                <w:szCs w:val="16"/>
              </w:rPr>
              <w:t>427470</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5F2218" w14:textId="580D447D" w:rsidR="00F87308" w:rsidRPr="00907B15" w:rsidRDefault="00F87308" w:rsidP="00F87308">
            <w:pPr>
              <w:spacing w:after="0" w:line="240" w:lineRule="auto"/>
              <w:ind w:firstLine="0"/>
              <w:jc w:val="center"/>
              <w:rPr>
                <w:sz w:val="16"/>
                <w:szCs w:val="16"/>
              </w:rPr>
            </w:pPr>
            <w:r w:rsidRPr="00907B15">
              <w:rPr>
                <w:sz w:val="16"/>
                <w:szCs w:val="16"/>
              </w:rPr>
              <w:t>434156</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ABE07D" w14:textId="5100DA43" w:rsidR="00F87308" w:rsidRPr="00907B15" w:rsidRDefault="00F87308" w:rsidP="00F87308">
            <w:pPr>
              <w:spacing w:after="0" w:line="240" w:lineRule="auto"/>
              <w:ind w:firstLine="0"/>
              <w:jc w:val="center"/>
              <w:rPr>
                <w:sz w:val="16"/>
                <w:szCs w:val="16"/>
              </w:rPr>
            </w:pPr>
            <w:r w:rsidRPr="00907B15">
              <w:rPr>
                <w:sz w:val="16"/>
                <w:szCs w:val="16"/>
              </w:rPr>
              <w:t>438271</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CFF938" w14:textId="3CA548AC" w:rsidR="00F87308" w:rsidRPr="00907B15" w:rsidRDefault="00F87308" w:rsidP="00F87308">
            <w:pPr>
              <w:spacing w:after="0" w:line="240" w:lineRule="auto"/>
              <w:ind w:firstLine="0"/>
              <w:jc w:val="center"/>
              <w:rPr>
                <w:sz w:val="16"/>
                <w:szCs w:val="16"/>
              </w:rPr>
            </w:pPr>
            <w:r w:rsidRPr="00907B15">
              <w:rPr>
                <w:sz w:val="16"/>
                <w:szCs w:val="16"/>
              </w:rPr>
              <w:t>438271</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8C312" w14:textId="0DF77F09" w:rsidR="00F87308" w:rsidRPr="00907B15" w:rsidRDefault="00F87308" w:rsidP="00F87308">
            <w:pPr>
              <w:spacing w:after="0" w:line="240" w:lineRule="auto"/>
              <w:ind w:firstLine="0"/>
              <w:jc w:val="center"/>
              <w:rPr>
                <w:sz w:val="16"/>
                <w:szCs w:val="16"/>
              </w:rPr>
            </w:pPr>
            <w:r w:rsidRPr="00907B15">
              <w:rPr>
                <w:sz w:val="16"/>
                <w:szCs w:val="16"/>
              </w:rPr>
              <w:t>438271</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804854" w14:textId="799C9BF7" w:rsidR="00F87308" w:rsidRPr="00907B15" w:rsidRDefault="00F87308" w:rsidP="00F87308">
            <w:pPr>
              <w:spacing w:after="0" w:line="240" w:lineRule="auto"/>
              <w:ind w:firstLine="0"/>
              <w:jc w:val="center"/>
              <w:rPr>
                <w:sz w:val="16"/>
                <w:szCs w:val="16"/>
              </w:rPr>
            </w:pPr>
            <w:r w:rsidRPr="00907B15">
              <w:rPr>
                <w:sz w:val="16"/>
                <w:szCs w:val="16"/>
              </w:rPr>
              <w:t>438271</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63A09A" w14:textId="26668144" w:rsidR="00F87308" w:rsidRPr="00907B15" w:rsidRDefault="00F87308" w:rsidP="00F87308">
            <w:pPr>
              <w:spacing w:after="0" w:line="240" w:lineRule="auto"/>
              <w:ind w:firstLine="0"/>
              <w:jc w:val="center"/>
              <w:rPr>
                <w:sz w:val="16"/>
                <w:szCs w:val="16"/>
              </w:rPr>
            </w:pPr>
            <w:r w:rsidRPr="00907B15">
              <w:rPr>
                <w:sz w:val="16"/>
                <w:szCs w:val="16"/>
              </w:rPr>
              <w:t>438271</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14DE93" w14:textId="6D02DBB7" w:rsidR="00F87308" w:rsidRPr="00907B15" w:rsidRDefault="00F87308" w:rsidP="00F87308">
            <w:pPr>
              <w:spacing w:after="0" w:line="240" w:lineRule="auto"/>
              <w:ind w:firstLine="0"/>
              <w:jc w:val="center"/>
              <w:rPr>
                <w:sz w:val="16"/>
                <w:szCs w:val="16"/>
              </w:rPr>
            </w:pPr>
            <w:r w:rsidRPr="00907B15">
              <w:rPr>
                <w:sz w:val="16"/>
                <w:szCs w:val="16"/>
              </w:rPr>
              <w:t>438271</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ABBB2B" w14:textId="0CF1469C" w:rsidR="00F87308" w:rsidRPr="00907B15" w:rsidRDefault="00F87308" w:rsidP="00F87308">
            <w:pPr>
              <w:spacing w:after="0" w:line="240" w:lineRule="auto"/>
              <w:ind w:firstLine="0"/>
              <w:jc w:val="center"/>
              <w:rPr>
                <w:sz w:val="16"/>
                <w:szCs w:val="16"/>
              </w:rPr>
            </w:pPr>
            <w:r w:rsidRPr="00907B15">
              <w:rPr>
                <w:sz w:val="16"/>
                <w:szCs w:val="16"/>
              </w:rPr>
              <w:t>438271</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382D92" w14:textId="554F6878" w:rsidR="00F87308" w:rsidRPr="00907B15" w:rsidRDefault="00F87308" w:rsidP="00F87308">
            <w:pPr>
              <w:spacing w:after="0" w:line="240" w:lineRule="auto"/>
              <w:ind w:firstLine="0"/>
              <w:jc w:val="center"/>
              <w:rPr>
                <w:sz w:val="16"/>
                <w:szCs w:val="16"/>
              </w:rPr>
            </w:pPr>
            <w:r w:rsidRPr="00907B15">
              <w:rPr>
                <w:sz w:val="16"/>
                <w:szCs w:val="16"/>
              </w:rPr>
              <w:t>438271</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928C8" w14:textId="3CBED51C" w:rsidR="00F87308" w:rsidRPr="00907B15" w:rsidRDefault="00F87308" w:rsidP="00F87308">
            <w:pPr>
              <w:spacing w:after="0" w:line="240" w:lineRule="auto"/>
              <w:ind w:firstLine="0"/>
              <w:jc w:val="center"/>
              <w:rPr>
                <w:sz w:val="16"/>
                <w:szCs w:val="16"/>
              </w:rPr>
            </w:pPr>
            <w:r w:rsidRPr="00907B15">
              <w:rPr>
                <w:sz w:val="16"/>
                <w:szCs w:val="16"/>
              </w:rPr>
              <w:t>438271</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DE6C7A" w14:textId="74DE2322" w:rsidR="00F87308" w:rsidRPr="00907B15" w:rsidRDefault="00F87308" w:rsidP="00F87308">
            <w:pPr>
              <w:spacing w:after="0" w:line="240" w:lineRule="auto"/>
              <w:ind w:firstLine="0"/>
              <w:jc w:val="center"/>
              <w:rPr>
                <w:sz w:val="16"/>
                <w:szCs w:val="16"/>
              </w:rPr>
            </w:pPr>
            <w:r w:rsidRPr="00907B15">
              <w:rPr>
                <w:sz w:val="16"/>
                <w:szCs w:val="16"/>
              </w:rPr>
              <w:t>438271</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F46CC5" w14:textId="7FB637FE" w:rsidR="00F87308" w:rsidRPr="00907B15" w:rsidRDefault="00F87308" w:rsidP="00F87308">
            <w:pPr>
              <w:spacing w:after="0" w:line="240" w:lineRule="auto"/>
              <w:ind w:firstLine="0"/>
              <w:jc w:val="center"/>
              <w:rPr>
                <w:sz w:val="16"/>
                <w:szCs w:val="16"/>
              </w:rPr>
            </w:pPr>
            <w:r w:rsidRPr="00907B15">
              <w:rPr>
                <w:sz w:val="16"/>
                <w:szCs w:val="16"/>
              </w:rPr>
              <w:t>438271</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DA359" w14:textId="666A7C7B" w:rsidR="00F87308" w:rsidRPr="00907B15" w:rsidRDefault="00F87308" w:rsidP="00F87308">
            <w:pPr>
              <w:spacing w:after="0" w:line="240" w:lineRule="auto"/>
              <w:ind w:firstLine="0"/>
              <w:jc w:val="center"/>
              <w:rPr>
                <w:sz w:val="16"/>
                <w:szCs w:val="16"/>
              </w:rPr>
            </w:pPr>
            <w:r w:rsidRPr="00907B15">
              <w:rPr>
                <w:sz w:val="16"/>
                <w:szCs w:val="16"/>
              </w:rPr>
              <w:t>438271</w:t>
            </w:r>
          </w:p>
        </w:tc>
        <w:tc>
          <w:tcPr>
            <w:tcW w:w="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7068BE" w14:textId="2A714F83" w:rsidR="00F87308" w:rsidRPr="00907B15" w:rsidRDefault="00F87308" w:rsidP="00F87308">
            <w:pPr>
              <w:spacing w:after="0" w:line="240" w:lineRule="auto"/>
              <w:ind w:firstLine="0"/>
              <w:jc w:val="center"/>
              <w:rPr>
                <w:sz w:val="16"/>
                <w:szCs w:val="16"/>
              </w:rPr>
            </w:pPr>
            <w:r w:rsidRPr="00907B15">
              <w:rPr>
                <w:sz w:val="16"/>
                <w:szCs w:val="16"/>
              </w:rPr>
              <w:t>438271</w:t>
            </w:r>
          </w:p>
        </w:tc>
      </w:tr>
      <w:tr w:rsidR="00F87308" w:rsidRPr="00907B15" w14:paraId="74DBD9F8" w14:textId="77777777" w:rsidTr="00E10F67">
        <w:trPr>
          <w:trHeight w:val="20"/>
          <w:jc w:val="center"/>
        </w:trPr>
        <w:tc>
          <w:tcPr>
            <w:tcW w:w="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DBBA33" w14:textId="77777777" w:rsidR="00F87308" w:rsidRPr="00907B15" w:rsidRDefault="00F87308" w:rsidP="00F87308">
            <w:pPr>
              <w:spacing w:after="0" w:line="240" w:lineRule="auto"/>
              <w:ind w:firstLine="0"/>
              <w:jc w:val="center"/>
              <w:rPr>
                <w:sz w:val="16"/>
                <w:szCs w:val="16"/>
              </w:rPr>
            </w:pPr>
            <w:r w:rsidRPr="00907B15">
              <w:rPr>
                <w:sz w:val="16"/>
                <w:szCs w:val="16"/>
              </w:rPr>
              <w:t>3.2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831398" w14:textId="77777777" w:rsidR="00F87308" w:rsidRPr="00907B15" w:rsidRDefault="00F87308" w:rsidP="00F87308">
            <w:pPr>
              <w:spacing w:after="0" w:line="240" w:lineRule="auto"/>
              <w:ind w:firstLine="0"/>
              <w:jc w:val="right"/>
              <w:rPr>
                <w:sz w:val="16"/>
                <w:szCs w:val="16"/>
              </w:rPr>
            </w:pPr>
            <w:r w:rsidRPr="00907B15">
              <w:rPr>
                <w:sz w:val="16"/>
                <w:szCs w:val="16"/>
              </w:rPr>
              <w:t>в летний период</w:t>
            </w: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935242" w14:textId="77777777" w:rsidR="00F87308" w:rsidRPr="00907B15" w:rsidRDefault="00F87308" w:rsidP="00F87308">
            <w:pPr>
              <w:spacing w:after="0" w:line="240" w:lineRule="auto"/>
              <w:ind w:firstLine="0"/>
              <w:jc w:val="center"/>
              <w:rPr>
                <w:sz w:val="16"/>
                <w:szCs w:val="16"/>
              </w:rPr>
            </w:pPr>
            <w:r w:rsidRPr="00907B15">
              <w:rPr>
                <w:sz w:val="16"/>
                <w:szCs w:val="16"/>
              </w:rPr>
              <w:t>тонн</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C795FB" w14:textId="2E5A1E7A" w:rsidR="00F87308" w:rsidRPr="00907B15" w:rsidRDefault="00F87308" w:rsidP="00F87308">
            <w:pPr>
              <w:spacing w:after="0" w:line="240" w:lineRule="auto"/>
              <w:ind w:firstLine="0"/>
              <w:jc w:val="center"/>
              <w:rPr>
                <w:sz w:val="16"/>
                <w:szCs w:val="16"/>
              </w:rPr>
            </w:pPr>
            <w:r w:rsidRPr="00907B15">
              <w:rPr>
                <w:sz w:val="16"/>
                <w:szCs w:val="16"/>
              </w:rPr>
              <w:t>35621</w:t>
            </w:r>
          </w:p>
        </w:tc>
        <w:tc>
          <w:tcPr>
            <w:tcW w:w="2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18D3C" w14:textId="628F877D" w:rsidR="00F87308" w:rsidRPr="00907B15" w:rsidRDefault="00F87308" w:rsidP="00F87308">
            <w:pPr>
              <w:spacing w:after="0" w:line="240" w:lineRule="auto"/>
              <w:ind w:firstLine="0"/>
              <w:jc w:val="center"/>
              <w:rPr>
                <w:sz w:val="16"/>
                <w:szCs w:val="16"/>
              </w:rPr>
            </w:pPr>
            <w:r w:rsidRPr="00907B15">
              <w:rPr>
                <w:sz w:val="16"/>
                <w:szCs w:val="16"/>
              </w:rPr>
              <w:t>37634</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24027A" w14:textId="3173E142" w:rsidR="00F87308" w:rsidRPr="00907B15" w:rsidRDefault="00F87308" w:rsidP="00332F99">
            <w:pPr>
              <w:spacing w:after="0" w:line="240" w:lineRule="auto"/>
              <w:ind w:firstLine="0"/>
              <w:jc w:val="center"/>
              <w:rPr>
                <w:sz w:val="16"/>
                <w:szCs w:val="16"/>
              </w:rPr>
            </w:pPr>
            <w:r w:rsidRPr="00907B15">
              <w:rPr>
                <w:sz w:val="16"/>
                <w:szCs w:val="16"/>
              </w:rPr>
              <w:t>37533</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FC754" w14:textId="48BF966B" w:rsidR="00F87308" w:rsidRPr="00907B15" w:rsidRDefault="00F87308" w:rsidP="00F87308">
            <w:pPr>
              <w:spacing w:after="0" w:line="240" w:lineRule="auto"/>
              <w:ind w:firstLine="0"/>
              <w:jc w:val="center"/>
              <w:rPr>
                <w:sz w:val="16"/>
                <w:szCs w:val="16"/>
              </w:rPr>
            </w:pPr>
            <w:r w:rsidRPr="00907B15">
              <w:rPr>
                <w:sz w:val="16"/>
                <w:szCs w:val="16"/>
              </w:rPr>
              <w:t>35259</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0EC684" w14:textId="374BE413" w:rsidR="00F87308" w:rsidRPr="00907B15" w:rsidRDefault="00F87308" w:rsidP="00F87308">
            <w:pPr>
              <w:spacing w:after="0" w:line="240" w:lineRule="auto"/>
              <w:ind w:firstLine="0"/>
              <w:jc w:val="center"/>
              <w:rPr>
                <w:sz w:val="16"/>
                <w:szCs w:val="16"/>
              </w:rPr>
            </w:pPr>
            <w:r w:rsidRPr="00907B15">
              <w:rPr>
                <w:sz w:val="16"/>
                <w:szCs w:val="16"/>
              </w:rPr>
              <w:t>35259</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E2B076" w14:textId="53526BC3" w:rsidR="00F87308" w:rsidRPr="00907B15" w:rsidRDefault="00F87308" w:rsidP="00F87308">
            <w:pPr>
              <w:spacing w:after="0" w:line="240" w:lineRule="auto"/>
              <w:ind w:firstLine="0"/>
              <w:jc w:val="center"/>
              <w:rPr>
                <w:sz w:val="16"/>
                <w:szCs w:val="16"/>
              </w:rPr>
            </w:pPr>
            <w:r w:rsidRPr="00907B15">
              <w:rPr>
                <w:sz w:val="16"/>
                <w:szCs w:val="16"/>
              </w:rPr>
              <w:t>35259</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98781B" w14:textId="53406154" w:rsidR="00F87308" w:rsidRPr="00907B15" w:rsidRDefault="00F87308" w:rsidP="00F87308">
            <w:pPr>
              <w:spacing w:after="0" w:line="240" w:lineRule="auto"/>
              <w:ind w:firstLine="0"/>
              <w:jc w:val="center"/>
              <w:rPr>
                <w:sz w:val="16"/>
                <w:szCs w:val="16"/>
              </w:rPr>
            </w:pPr>
            <w:r w:rsidRPr="00907B15">
              <w:rPr>
                <w:sz w:val="16"/>
                <w:szCs w:val="16"/>
              </w:rPr>
              <w:t>35259</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448A76" w14:textId="7F7FFDF3" w:rsidR="00F87308" w:rsidRPr="00907B15" w:rsidRDefault="00F87308" w:rsidP="00F87308">
            <w:pPr>
              <w:spacing w:after="0" w:line="240" w:lineRule="auto"/>
              <w:ind w:firstLine="0"/>
              <w:jc w:val="center"/>
              <w:rPr>
                <w:sz w:val="16"/>
                <w:szCs w:val="16"/>
              </w:rPr>
            </w:pPr>
            <w:r w:rsidRPr="00907B15">
              <w:rPr>
                <w:sz w:val="16"/>
                <w:szCs w:val="16"/>
              </w:rPr>
              <w:t>35259</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80A4DE" w14:textId="2D68EF31" w:rsidR="00F87308" w:rsidRPr="00907B15" w:rsidRDefault="00F87308" w:rsidP="00F87308">
            <w:pPr>
              <w:spacing w:after="0" w:line="240" w:lineRule="auto"/>
              <w:ind w:firstLine="0"/>
              <w:jc w:val="center"/>
              <w:rPr>
                <w:sz w:val="16"/>
                <w:szCs w:val="16"/>
              </w:rPr>
            </w:pPr>
            <w:r w:rsidRPr="00907B15">
              <w:rPr>
                <w:sz w:val="16"/>
                <w:szCs w:val="16"/>
              </w:rPr>
              <w:t>35259</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417D84" w14:textId="5F647299" w:rsidR="00F87308" w:rsidRPr="00907B15" w:rsidRDefault="00F87308" w:rsidP="00F87308">
            <w:pPr>
              <w:spacing w:after="0" w:line="240" w:lineRule="auto"/>
              <w:ind w:firstLine="0"/>
              <w:jc w:val="center"/>
              <w:rPr>
                <w:sz w:val="16"/>
                <w:szCs w:val="16"/>
              </w:rPr>
            </w:pPr>
            <w:r w:rsidRPr="00907B15">
              <w:rPr>
                <w:sz w:val="16"/>
                <w:szCs w:val="16"/>
              </w:rPr>
              <w:t>35259</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8F285" w14:textId="62ED0B0F" w:rsidR="00F87308" w:rsidRPr="00907B15" w:rsidRDefault="00F87308" w:rsidP="00F87308">
            <w:pPr>
              <w:spacing w:after="0" w:line="240" w:lineRule="auto"/>
              <w:ind w:firstLine="0"/>
              <w:jc w:val="center"/>
              <w:rPr>
                <w:sz w:val="16"/>
                <w:szCs w:val="16"/>
              </w:rPr>
            </w:pPr>
            <w:r w:rsidRPr="00907B15">
              <w:rPr>
                <w:sz w:val="16"/>
                <w:szCs w:val="16"/>
              </w:rPr>
              <w:t>35259</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FC8952" w14:textId="131E772C" w:rsidR="00F87308" w:rsidRPr="00907B15" w:rsidRDefault="00F87308" w:rsidP="00F87308">
            <w:pPr>
              <w:spacing w:after="0" w:line="240" w:lineRule="auto"/>
              <w:ind w:firstLine="0"/>
              <w:jc w:val="center"/>
              <w:rPr>
                <w:sz w:val="16"/>
                <w:szCs w:val="16"/>
              </w:rPr>
            </w:pPr>
            <w:r w:rsidRPr="00907B15">
              <w:rPr>
                <w:sz w:val="16"/>
                <w:szCs w:val="16"/>
              </w:rPr>
              <w:t>35259</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2CE0AF" w14:textId="1B8FC5EF" w:rsidR="00F87308" w:rsidRPr="00907B15" w:rsidRDefault="00F87308" w:rsidP="00F87308">
            <w:pPr>
              <w:spacing w:after="0" w:line="240" w:lineRule="auto"/>
              <w:ind w:firstLine="0"/>
              <w:jc w:val="center"/>
              <w:rPr>
                <w:sz w:val="16"/>
                <w:szCs w:val="16"/>
              </w:rPr>
            </w:pPr>
            <w:r w:rsidRPr="00907B15">
              <w:rPr>
                <w:sz w:val="16"/>
                <w:szCs w:val="16"/>
              </w:rPr>
              <w:t>35259</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487DF" w14:textId="741E6B92" w:rsidR="00F87308" w:rsidRPr="00907B15" w:rsidRDefault="00F87308" w:rsidP="00F87308">
            <w:pPr>
              <w:spacing w:after="0" w:line="240" w:lineRule="auto"/>
              <w:ind w:firstLine="0"/>
              <w:jc w:val="center"/>
              <w:rPr>
                <w:sz w:val="16"/>
                <w:szCs w:val="16"/>
              </w:rPr>
            </w:pPr>
            <w:r w:rsidRPr="00907B15">
              <w:rPr>
                <w:sz w:val="16"/>
                <w:szCs w:val="16"/>
              </w:rPr>
              <w:t>35259</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CD37E1" w14:textId="18F4E8B0" w:rsidR="00F87308" w:rsidRPr="00907B15" w:rsidRDefault="00F87308" w:rsidP="00F87308">
            <w:pPr>
              <w:spacing w:after="0" w:line="240" w:lineRule="auto"/>
              <w:ind w:firstLine="0"/>
              <w:jc w:val="center"/>
              <w:rPr>
                <w:sz w:val="16"/>
                <w:szCs w:val="16"/>
              </w:rPr>
            </w:pPr>
            <w:r w:rsidRPr="00907B15">
              <w:rPr>
                <w:sz w:val="16"/>
                <w:szCs w:val="16"/>
              </w:rPr>
              <w:t>35259</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E55940" w14:textId="4778C33C" w:rsidR="00F87308" w:rsidRPr="00907B15" w:rsidRDefault="00F87308" w:rsidP="00F87308">
            <w:pPr>
              <w:spacing w:after="0" w:line="240" w:lineRule="auto"/>
              <w:ind w:firstLine="0"/>
              <w:jc w:val="center"/>
              <w:rPr>
                <w:sz w:val="16"/>
                <w:szCs w:val="16"/>
              </w:rPr>
            </w:pPr>
            <w:r w:rsidRPr="00907B15">
              <w:rPr>
                <w:sz w:val="16"/>
                <w:szCs w:val="16"/>
              </w:rPr>
              <w:t>35259</w:t>
            </w:r>
          </w:p>
        </w:tc>
        <w:tc>
          <w:tcPr>
            <w:tcW w:w="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DD406" w14:textId="756436C0" w:rsidR="00F87308" w:rsidRPr="00907B15" w:rsidRDefault="00F87308" w:rsidP="00F87308">
            <w:pPr>
              <w:spacing w:after="0" w:line="240" w:lineRule="auto"/>
              <w:ind w:firstLine="0"/>
              <w:jc w:val="center"/>
              <w:rPr>
                <w:sz w:val="16"/>
                <w:szCs w:val="16"/>
              </w:rPr>
            </w:pPr>
            <w:r w:rsidRPr="00907B15">
              <w:rPr>
                <w:sz w:val="16"/>
                <w:szCs w:val="16"/>
              </w:rPr>
              <w:t>35259</w:t>
            </w:r>
          </w:p>
        </w:tc>
      </w:tr>
      <w:tr w:rsidR="00F87308" w:rsidRPr="00907B15" w14:paraId="1C6FFE84" w14:textId="77777777" w:rsidTr="00E10F67">
        <w:trPr>
          <w:trHeight w:val="20"/>
          <w:jc w:val="center"/>
        </w:trPr>
        <w:tc>
          <w:tcPr>
            <w:tcW w:w="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45FF99" w14:textId="77777777" w:rsidR="00F87308" w:rsidRPr="00907B15" w:rsidRDefault="00F87308" w:rsidP="00F87308">
            <w:pPr>
              <w:spacing w:after="0" w:line="240" w:lineRule="auto"/>
              <w:ind w:firstLine="0"/>
              <w:jc w:val="center"/>
              <w:rPr>
                <w:sz w:val="16"/>
                <w:szCs w:val="16"/>
              </w:rPr>
            </w:pPr>
            <w:r w:rsidRPr="00907B15">
              <w:rPr>
                <w:sz w:val="16"/>
                <w:szCs w:val="16"/>
              </w:rPr>
              <w:t>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B57D6" w14:textId="77777777" w:rsidR="00F87308" w:rsidRPr="00907B15" w:rsidRDefault="00F87308" w:rsidP="00F87308">
            <w:pPr>
              <w:spacing w:after="0" w:line="240" w:lineRule="auto"/>
              <w:ind w:firstLine="0"/>
              <w:rPr>
                <w:sz w:val="16"/>
                <w:szCs w:val="16"/>
              </w:rPr>
            </w:pPr>
            <w:r w:rsidRPr="00907B15">
              <w:rPr>
                <w:sz w:val="16"/>
                <w:szCs w:val="16"/>
              </w:rPr>
              <w:t>потребление мазута</w:t>
            </w: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5A2FA" w14:textId="77777777" w:rsidR="00F87308" w:rsidRPr="00907B15" w:rsidRDefault="00F87308" w:rsidP="00F87308">
            <w:pPr>
              <w:spacing w:after="0" w:line="240" w:lineRule="auto"/>
              <w:ind w:firstLine="0"/>
              <w:jc w:val="center"/>
              <w:rPr>
                <w:sz w:val="16"/>
                <w:szCs w:val="16"/>
              </w:rPr>
            </w:pPr>
            <w:r w:rsidRPr="00907B15">
              <w:rPr>
                <w:sz w:val="16"/>
                <w:szCs w:val="16"/>
              </w:rPr>
              <w:t>тонн</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1A42C9" w14:textId="1DEEDBFA" w:rsidR="00F87308" w:rsidRPr="00907B15" w:rsidRDefault="00F87308" w:rsidP="00F87308">
            <w:pPr>
              <w:spacing w:after="0" w:line="240" w:lineRule="auto"/>
              <w:ind w:firstLine="0"/>
              <w:jc w:val="center"/>
              <w:rPr>
                <w:sz w:val="16"/>
                <w:szCs w:val="16"/>
              </w:rPr>
            </w:pPr>
            <w:r w:rsidRPr="00907B15">
              <w:rPr>
                <w:sz w:val="16"/>
                <w:szCs w:val="16"/>
              </w:rPr>
              <w:t>930</w:t>
            </w:r>
          </w:p>
        </w:tc>
        <w:tc>
          <w:tcPr>
            <w:tcW w:w="2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80FD6C" w14:textId="2D9AF534" w:rsidR="00F87308" w:rsidRPr="00907B15" w:rsidRDefault="00F87308" w:rsidP="00F87308">
            <w:pPr>
              <w:spacing w:after="0" w:line="240" w:lineRule="auto"/>
              <w:ind w:firstLine="0"/>
              <w:jc w:val="center"/>
              <w:rPr>
                <w:sz w:val="16"/>
                <w:szCs w:val="16"/>
              </w:rPr>
            </w:pPr>
            <w:r w:rsidRPr="00907B15">
              <w:rPr>
                <w:sz w:val="16"/>
                <w:szCs w:val="16"/>
              </w:rPr>
              <w:t>681</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87015B" w14:textId="7F8F2B01" w:rsidR="00F87308" w:rsidRPr="00907B15" w:rsidRDefault="00F87308" w:rsidP="00F87308">
            <w:pPr>
              <w:spacing w:after="0" w:line="240" w:lineRule="auto"/>
              <w:ind w:firstLine="0"/>
              <w:jc w:val="center"/>
              <w:rPr>
                <w:sz w:val="16"/>
                <w:szCs w:val="16"/>
              </w:rPr>
            </w:pPr>
            <w:r w:rsidRPr="00907B15">
              <w:rPr>
                <w:sz w:val="16"/>
                <w:szCs w:val="16"/>
              </w:rPr>
              <w:t>717</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BFA31" w14:textId="4F313A64" w:rsidR="00F87308" w:rsidRPr="00907B15" w:rsidRDefault="00F87308" w:rsidP="00F87308">
            <w:pPr>
              <w:spacing w:after="0" w:line="240" w:lineRule="auto"/>
              <w:ind w:firstLine="0"/>
              <w:jc w:val="center"/>
              <w:rPr>
                <w:sz w:val="16"/>
                <w:szCs w:val="16"/>
              </w:rPr>
            </w:pPr>
            <w:r w:rsidRPr="00907B15">
              <w:rPr>
                <w:sz w:val="16"/>
                <w:szCs w:val="16"/>
              </w:rPr>
              <w:t>754</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A067C" w14:textId="62C29BE7" w:rsidR="00F87308" w:rsidRPr="00907B15" w:rsidRDefault="00F87308" w:rsidP="00F87308">
            <w:pPr>
              <w:spacing w:after="0" w:line="240" w:lineRule="auto"/>
              <w:ind w:firstLine="0"/>
              <w:jc w:val="center"/>
              <w:rPr>
                <w:sz w:val="16"/>
                <w:szCs w:val="16"/>
              </w:rPr>
            </w:pPr>
            <w:r w:rsidRPr="00907B15">
              <w:rPr>
                <w:sz w:val="16"/>
                <w:szCs w:val="16"/>
              </w:rPr>
              <w:t>754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67B757" w14:textId="647AA491" w:rsidR="00F87308" w:rsidRPr="00907B15" w:rsidRDefault="00F87308" w:rsidP="00F87308">
            <w:pPr>
              <w:spacing w:after="0" w:line="240" w:lineRule="auto"/>
              <w:ind w:firstLine="0"/>
              <w:jc w:val="center"/>
              <w:rPr>
                <w:sz w:val="16"/>
                <w:szCs w:val="16"/>
              </w:rPr>
            </w:pPr>
            <w:r w:rsidRPr="00907B15">
              <w:rPr>
                <w:sz w:val="16"/>
                <w:szCs w:val="16"/>
              </w:rPr>
              <w:t>754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1347C" w14:textId="681A92AD" w:rsidR="00F87308" w:rsidRPr="00907B15" w:rsidRDefault="00F87308" w:rsidP="00F87308">
            <w:pPr>
              <w:spacing w:after="0" w:line="240" w:lineRule="auto"/>
              <w:ind w:firstLine="0"/>
              <w:jc w:val="center"/>
              <w:rPr>
                <w:sz w:val="16"/>
                <w:szCs w:val="16"/>
              </w:rPr>
            </w:pPr>
            <w:r w:rsidRPr="00907B15">
              <w:rPr>
                <w:sz w:val="16"/>
                <w:szCs w:val="16"/>
              </w:rPr>
              <w:t>754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775583" w14:textId="07FEDFC9" w:rsidR="00F87308" w:rsidRPr="00907B15" w:rsidRDefault="00F87308" w:rsidP="00F87308">
            <w:pPr>
              <w:spacing w:after="0" w:line="240" w:lineRule="auto"/>
              <w:ind w:firstLine="0"/>
              <w:jc w:val="center"/>
              <w:rPr>
                <w:sz w:val="16"/>
                <w:szCs w:val="16"/>
              </w:rPr>
            </w:pPr>
            <w:r w:rsidRPr="00907B15">
              <w:rPr>
                <w:sz w:val="16"/>
                <w:szCs w:val="16"/>
              </w:rPr>
              <w:t>754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83B9C" w14:textId="2963463F" w:rsidR="00F87308" w:rsidRPr="00907B15" w:rsidRDefault="00F87308" w:rsidP="00F87308">
            <w:pPr>
              <w:spacing w:after="0" w:line="240" w:lineRule="auto"/>
              <w:ind w:firstLine="0"/>
              <w:jc w:val="center"/>
              <w:rPr>
                <w:sz w:val="16"/>
                <w:szCs w:val="16"/>
              </w:rPr>
            </w:pPr>
            <w:r w:rsidRPr="00907B15">
              <w:rPr>
                <w:sz w:val="16"/>
                <w:szCs w:val="16"/>
              </w:rPr>
              <w:t>754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3B246" w14:textId="44566F52" w:rsidR="00F87308" w:rsidRPr="00907B15" w:rsidRDefault="00F87308" w:rsidP="00F87308">
            <w:pPr>
              <w:spacing w:after="0" w:line="240" w:lineRule="auto"/>
              <w:ind w:firstLine="0"/>
              <w:jc w:val="center"/>
              <w:rPr>
                <w:sz w:val="16"/>
                <w:szCs w:val="16"/>
              </w:rPr>
            </w:pPr>
            <w:r w:rsidRPr="00907B15">
              <w:rPr>
                <w:sz w:val="16"/>
                <w:szCs w:val="16"/>
              </w:rPr>
              <w:t>754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B2921" w14:textId="777F6DB3" w:rsidR="00F87308" w:rsidRPr="00907B15" w:rsidRDefault="00F87308" w:rsidP="00F87308">
            <w:pPr>
              <w:spacing w:after="0" w:line="240" w:lineRule="auto"/>
              <w:ind w:firstLine="0"/>
              <w:jc w:val="center"/>
              <w:rPr>
                <w:sz w:val="16"/>
                <w:szCs w:val="16"/>
              </w:rPr>
            </w:pPr>
            <w:r w:rsidRPr="00907B15">
              <w:rPr>
                <w:sz w:val="16"/>
                <w:szCs w:val="16"/>
              </w:rPr>
              <w:t>754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F5C103" w14:textId="1B17489A" w:rsidR="00F87308" w:rsidRPr="00907B15" w:rsidRDefault="00F87308" w:rsidP="00F87308">
            <w:pPr>
              <w:spacing w:after="0" w:line="240" w:lineRule="auto"/>
              <w:ind w:firstLine="0"/>
              <w:jc w:val="center"/>
              <w:rPr>
                <w:sz w:val="16"/>
                <w:szCs w:val="16"/>
              </w:rPr>
            </w:pPr>
            <w:r w:rsidRPr="00907B15">
              <w:rPr>
                <w:sz w:val="16"/>
                <w:szCs w:val="16"/>
              </w:rPr>
              <w:t>754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FA6AC0" w14:textId="7374DB25" w:rsidR="00F87308" w:rsidRPr="00907B15" w:rsidRDefault="00F87308" w:rsidP="00F87308">
            <w:pPr>
              <w:spacing w:after="0" w:line="240" w:lineRule="auto"/>
              <w:ind w:firstLine="0"/>
              <w:jc w:val="center"/>
              <w:rPr>
                <w:sz w:val="16"/>
                <w:szCs w:val="16"/>
              </w:rPr>
            </w:pPr>
            <w:r w:rsidRPr="00907B15">
              <w:rPr>
                <w:sz w:val="16"/>
                <w:szCs w:val="16"/>
              </w:rPr>
              <w:t>754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DE3FB6" w14:textId="02F8BD6F" w:rsidR="00F87308" w:rsidRPr="00907B15" w:rsidRDefault="00F87308" w:rsidP="00F87308">
            <w:pPr>
              <w:spacing w:after="0" w:line="240" w:lineRule="auto"/>
              <w:ind w:firstLine="0"/>
              <w:jc w:val="center"/>
              <w:rPr>
                <w:sz w:val="16"/>
                <w:szCs w:val="16"/>
              </w:rPr>
            </w:pPr>
            <w:r w:rsidRPr="00907B15">
              <w:rPr>
                <w:sz w:val="16"/>
                <w:szCs w:val="16"/>
              </w:rPr>
              <w:t>754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3EFB9C" w14:textId="4B04B31F" w:rsidR="00F87308" w:rsidRPr="00907B15" w:rsidRDefault="00F87308" w:rsidP="00F87308">
            <w:pPr>
              <w:spacing w:after="0" w:line="240" w:lineRule="auto"/>
              <w:ind w:firstLine="0"/>
              <w:jc w:val="center"/>
              <w:rPr>
                <w:sz w:val="16"/>
                <w:szCs w:val="16"/>
              </w:rPr>
            </w:pPr>
            <w:r w:rsidRPr="00907B15">
              <w:rPr>
                <w:sz w:val="16"/>
                <w:szCs w:val="16"/>
              </w:rPr>
              <w:t>754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78F59" w14:textId="7573A13C" w:rsidR="00F87308" w:rsidRPr="00907B15" w:rsidRDefault="00F87308" w:rsidP="00F87308">
            <w:pPr>
              <w:spacing w:after="0" w:line="240" w:lineRule="auto"/>
              <w:ind w:firstLine="0"/>
              <w:jc w:val="center"/>
              <w:rPr>
                <w:sz w:val="16"/>
                <w:szCs w:val="16"/>
              </w:rPr>
            </w:pPr>
            <w:r w:rsidRPr="00907B15">
              <w:rPr>
                <w:sz w:val="16"/>
                <w:szCs w:val="16"/>
              </w:rPr>
              <w:t>754</w:t>
            </w:r>
          </w:p>
        </w:tc>
        <w:tc>
          <w:tcPr>
            <w:tcW w:w="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336F4" w14:textId="690B9044" w:rsidR="00F87308" w:rsidRPr="00907B15" w:rsidRDefault="00F87308" w:rsidP="00F87308">
            <w:pPr>
              <w:spacing w:after="0" w:line="240" w:lineRule="auto"/>
              <w:ind w:firstLine="0"/>
              <w:jc w:val="center"/>
              <w:rPr>
                <w:sz w:val="16"/>
                <w:szCs w:val="16"/>
              </w:rPr>
            </w:pPr>
            <w:r w:rsidRPr="00907B15">
              <w:rPr>
                <w:sz w:val="16"/>
                <w:szCs w:val="16"/>
              </w:rPr>
              <w:t>754</w:t>
            </w:r>
          </w:p>
        </w:tc>
      </w:tr>
      <w:tr w:rsidR="00F87308" w:rsidRPr="00907B15" w14:paraId="557BBF1B" w14:textId="77777777" w:rsidTr="00E10F67">
        <w:trPr>
          <w:trHeight w:val="20"/>
          <w:jc w:val="center"/>
        </w:trPr>
        <w:tc>
          <w:tcPr>
            <w:tcW w:w="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83D98F" w14:textId="77777777" w:rsidR="00F87308" w:rsidRPr="00907B15" w:rsidRDefault="00F87308" w:rsidP="00F87308">
            <w:pPr>
              <w:spacing w:after="0" w:line="240" w:lineRule="auto"/>
              <w:ind w:firstLine="0"/>
              <w:jc w:val="center"/>
              <w:rPr>
                <w:sz w:val="16"/>
                <w:szCs w:val="16"/>
              </w:rPr>
            </w:pPr>
            <w:r w:rsidRPr="00907B15">
              <w:rPr>
                <w:sz w:val="16"/>
                <w:szCs w:val="16"/>
              </w:rPr>
              <w:t>4.1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E00FD" w14:textId="77777777" w:rsidR="00F87308" w:rsidRPr="00907B15" w:rsidRDefault="00F87308" w:rsidP="00F87308">
            <w:pPr>
              <w:spacing w:after="0" w:line="240" w:lineRule="auto"/>
              <w:ind w:firstLine="0"/>
              <w:jc w:val="right"/>
              <w:rPr>
                <w:sz w:val="16"/>
                <w:szCs w:val="16"/>
              </w:rPr>
            </w:pPr>
            <w:r w:rsidRPr="00907B15">
              <w:rPr>
                <w:sz w:val="16"/>
                <w:szCs w:val="16"/>
              </w:rPr>
              <w:t>в зимний период</w:t>
            </w: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8D308" w14:textId="77777777" w:rsidR="00F87308" w:rsidRPr="00907B15" w:rsidRDefault="00F87308" w:rsidP="00F87308">
            <w:pPr>
              <w:spacing w:after="0" w:line="240" w:lineRule="auto"/>
              <w:ind w:firstLine="0"/>
              <w:jc w:val="center"/>
              <w:rPr>
                <w:sz w:val="16"/>
                <w:szCs w:val="16"/>
              </w:rPr>
            </w:pPr>
            <w:r w:rsidRPr="00907B15">
              <w:rPr>
                <w:sz w:val="16"/>
                <w:szCs w:val="16"/>
              </w:rPr>
              <w:t>тонн</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84D40A" w14:textId="51BC5407" w:rsidR="00F87308" w:rsidRPr="00907B15" w:rsidRDefault="00F87308" w:rsidP="00F87308">
            <w:pPr>
              <w:spacing w:after="0" w:line="240" w:lineRule="auto"/>
              <w:ind w:firstLine="0"/>
              <w:jc w:val="center"/>
              <w:rPr>
                <w:sz w:val="16"/>
                <w:szCs w:val="16"/>
              </w:rPr>
            </w:pPr>
            <w:r w:rsidRPr="00907B15">
              <w:rPr>
                <w:sz w:val="16"/>
                <w:szCs w:val="16"/>
              </w:rPr>
              <w:t>791</w:t>
            </w:r>
          </w:p>
        </w:tc>
        <w:tc>
          <w:tcPr>
            <w:tcW w:w="2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C76078" w14:textId="655E5E8B" w:rsidR="00F87308" w:rsidRPr="00907B15" w:rsidRDefault="00F87308" w:rsidP="00F87308">
            <w:pPr>
              <w:spacing w:after="0" w:line="240" w:lineRule="auto"/>
              <w:ind w:firstLine="0"/>
              <w:jc w:val="center"/>
              <w:rPr>
                <w:sz w:val="16"/>
                <w:szCs w:val="16"/>
              </w:rPr>
            </w:pPr>
            <w:r w:rsidRPr="00907B15">
              <w:rPr>
                <w:sz w:val="16"/>
                <w:szCs w:val="16"/>
              </w:rPr>
              <w:t>674</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CCB774" w14:textId="5D6AD919" w:rsidR="00F87308" w:rsidRPr="00907B15" w:rsidRDefault="00F87308" w:rsidP="00F87308">
            <w:pPr>
              <w:spacing w:after="0" w:line="240" w:lineRule="auto"/>
              <w:ind w:firstLine="0"/>
              <w:jc w:val="center"/>
              <w:rPr>
                <w:sz w:val="16"/>
                <w:szCs w:val="16"/>
              </w:rPr>
            </w:pPr>
            <w:r w:rsidRPr="00907B15">
              <w:rPr>
                <w:sz w:val="16"/>
                <w:szCs w:val="16"/>
              </w:rPr>
              <w:t>670</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A6D182" w14:textId="0C1CA32A" w:rsidR="00F87308" w:rsidRPr="00907B15" w:rsidRDefault="00F87308" w:rsidP="00F87308">
            <w:pPr>
              <w:spacing w:after="0" w:line="240" w:lineRule="auto"/>
              <w:ind w:firstLine="0"/>
              <w:jc w:val="center"/>
              <w:rPr>
                <w:sz w:val="16"/>
                <w:szCs w:val="16"/>
              </w:rPr>
            </w:pPr>
            <w:r w:rsidRPr="00907B15">
              <w:rPr>
                <w:sz w:val="16"/>
                <w:szCs w:val="16"/>
              </w:rPr>
              <w:t>648</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C01F27" w14:textId="06E0FB9C" w:rsidR="00F87308" w:rsidRPr="00907B15" w:rsidRDefault="00F87308" w:rsidP="00F87308">
            <w:pPr>
              <w:spacing w:after="0" w:line="240" w:lineRule="auto"/>
              <w:ind w:firstLine="0"/>
              <w:jc w:val="center"/>
              <w:rPr>
                <w:sz w:val="16"/>
                <w:szCs w:val="16"/>
              </w:rPr>
            </w:pPr>
            <w:r w:rsidRPr="00907B15">
              <w:rPr>
                <w:sz w:val="16"/>
                <w:szCs w:val="16"/>
              </w:rPr>
              <w:t>648</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77D41E" w14:textId="18394D8C" w:rsidR="00F87308" w:rsidRPr="00907B15" w:rsidRDefault="00F87308" w:rsidP="00F87308">
            <w:pPr>
              <w:spacing w:after="0" w:line="240" w:lineRule="auto"/>
              <w:ind w:firstLine="0"/>
              <w:jc w:val="center"/>
              <w:rPr>
                <w:sz w:val="16"/>
                <w:szCs w:val="16"/>
              </w:rPr>
            </w:pPr>
            <w:r w:rsidRPr="00907B15">
              <w:rPr>
                <w:sz w:val="16"/>
                <w:szCs w:val="16"/>
              </w:rPr>
              <w:t>648</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11382B" w14:textId="3D6A9DFD" w:rsidR="00F87308" w:rsidRPr="00907B15" w:rsidRDefault="00F87308" w:rsidP="00F87308">
            <w:pPr>
              <w:spacing w:after="0" w:line="240" w:lineRule="auto"/>
              <w:ind w:firstLine="0"/>
              <w:jc w:val="center"/>
              <w:rPr>
                <w:sz w:val="16"/>
                <w:szCs w:val="16"/>
              </w:rPr>
            </w:pPr>
            <w:r w:rsidRPr="00907B15">
              <w:rPr>
                <w:sz w:val="16"/>
                <w:szCs w:val="16"/>
              </w:rPr>
              <w:t>648</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A4CF72" w14:textId="147BB255" w:rsidR="00F87308" w:rsidRPr="00907B15" w:rsidRDefault="00F87308" w:rsidP="00F87308">
            <w:pPr>
              <w:spacing w:after="0" w:line="240" w:lineRule="auto"/>
              <w:ind w:firstLine="0"/>
              <w:jc w:val="center"/>
              <w:rPr>
                <w:sz w:val="16"/>
                <w:szCs w:val="16"/>
              </w:rPr>
            </w:pPr>
            <w:r w:rsidRPr="00907B15">
              <w:rPr>
                <w:sz w:val="16"/>
                <w:szCs w:val="16"/>
              </w:rPr>
              <w:t>648</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70BC7" w14:textId="734F5AE3" w:rsidR="00F87308" w:rsidRPr="00907B15" w:rsidRDefault="00F87308" w:rsidP="00F87308">
            <w:pPr>
              <w:spacing w:after="0" w:line="240" w:lineRule="auto"/>
              <w:ind w:firstLine="0"/>
              <w:jc w:val="center"/>
              <w:rPr>
                <w:sz w:val="16"/>
                <w:szCs w:val="16"/>
              </w:rPr>
            </w:pPr>
            <w:r w:rsidRPr="00907B15">
              <w:rPr>
                <w:sz w:val="16"/>
                <w:szCs w:val="16"/>
              </w:rPr>
              <w:t>648</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4B9015" w14:textId="381D0C1E" w:rsidR="00F87308" w:rsidRPr="00907B15" w:rsidRDefault="00F87308" w:rsidP="00F87308">
            <w:pPr>
              <w:spacing w:after="0" w:line="240" w:lineRule="auto"/>
              <w:ind w:firstLine="0"/>
              <w:jc w:val="center"/>
              <w:rPr>
                <w:sz w:val="16"/>
                <w:szCs w:val="16"/>
              </w:rPr>
            </w:pPr>
            <w:r w:rsidRPr="00907B15">
              <w:rPr>
                <w:sz w:val="16"/>
                <w:szCs w:val="16"/>
              </w:rPr>
              <w:t>648</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357B5" w14:textId="7564C888" w:rsidR="00F87308" w:rsidRPr="00907B15" w:rsidRDefault="00F87308" w:rsidP="00F87308">
            <w:pPr>
              <w:spacing w:after="0" w:line="240" w:lineRule="auto"/>
              <w:ind w:firstLine="0"/>
              <w:jc w:val="center"/>
              <w:rPr>
                <w:sz w:val="16"/>
                <w:szCs w:val="16"/>
              </w:rPr>
            </w:pPr>
            <w:r w:rsidRPr="00907B15">
              <w:rPr>
                <w:sz w:val="16"/>
                <w:szCs w:val="16"/>
              </w:rPr>
              <w:t>648</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A8B209" w14:textId="34EF68CE" w:rsidR="00F87308" w:rsidRPr="00907B15" w:rsidRDefault="00F87308" w:rsidP="00F87308">
            <w:pPr>
              <w:spacing w:after="0" w:line="240" w:lineRule="auto"/>
              <w:ind w:firstLine="0"/>
              <w:jc w:val="center"/>
              <w:rPr>
                <w:sz w:val="16"/>
                <w:szCs w:val="16"/>
              </w:rPr>
            </w:pPr>
            <w:r w:rsidRPr="00907B15">
              <w:rPr>
                <w:sz w:val="16"/>
                <w:szCs w:val="16"/>
              </w:rPr>
              <w:t>648</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30A12" w14:textId="5C2B0046" w:rsidR="00F87308" w:rsidRPr="00907B15" w:rsidRDefault="00F87308" w:rsidP="00F87308">
            <w:pPr>
              <w:spacing w:after="0" w:line="240" w:lineRule="auto"/>
              <w:ind w:firstLine="0"/>
              <w:jc w:val="center"/>
              <w:rPr>
                <w:sz w:val="16"/>
                <w:szCs w:val="16"/>
              </w:rPr>
            </w:pPr>
            <w:r w:rsidRPr="00907B15">
              <w:rPr>
                <w:sz w:val="16"/>
                <w:szCs w:val="16"/>
              </w:rPr>
              <w:t>648</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65FF54" w14:textId="06642210" w:rsidR="00F87308" w:rsidRPr="00907B15" w:rsidRDefault="00F87308" w:rsidP="00F87308">
            <w:pPr>
              <w:spacing w:after="0" w:line="240" w:lineRule="auto"/>
              <w:ind w:firstLine="0"/>
              <w:jc w:val="center"/>
              <w:rPr>
                <w:sz w:val="16"/>
                <w:szCs w:val="16"/>
              </w:rPr>
            </w:pPr>
            <w:r w:rsidRPr="00907B15">
              <w:rPr>
                <w:sz w:val="16"/>
                <w:szCs w:val="16"/>
              </w:rPr>
              <w:t>648</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00E220" w14:textId="7AACCA74" w:rsidR="00F87308" w:rsidRPr="00907B15" w:rsidRDefault="00F87308" w:rsidP="00F87308">
            <w:pPr>
              <w:spacing w:after="0" w:line="240" w:lineRule="auto"/>
              <w:ind w:firstLine="0"/>
              <w:jc w:val="center"/>
              <w:rPr>
                <w:sz w:val="16"/>
                <w:szCs w:val="16"/>
              </w:rPr>
            </w:pPr>
            <w:r w:rsidRPr="00907B15">
              <w:rPr>
                <w:sz w:val="16"/>
                <w:szCs w:val="16"/>
              </w:rPr>
              <w:t>648</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EFD0B2" w14:textId="0CA521F3" w:rsidR="00F87308" w:rsidRPr="00907B15" w:rsidRDefault="00F87308" w:rsidP="00F87308">
            <w:pPr>
              <w:spacing w:after="0" w:line="240" w:lineRule="auto"/>
              <w:ind w:firstLine="0"/>
              <w:jc w:val="center"/>
              <w:rPr>
                <w:sz w:val="16"/>
                <w:szCs w:val="16"/>
              </w:rPr>
            </w:pPr>
            <w:r w:rsidRPr="00907B15">
              <w:rPr>
                <w:sz w:val="16"/>
                <w:szCs w:val="16"/>
              </w:rPr>
              <w:t>648</w:t>
            </w:r>
          </w:p>
        </w:tc>
        <w:tc>
          <w:tcPr>
            <w:tcW w:w="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62C3B" w14:textId="3BCC15DD" w:rsidR="00F87308" w:rsidRPr="00907B15" w:rsidRDefault="00F87308" w:rsidP="00F87308">
            <w:pPr>
              <w:spacing w:after="0" w:line="240" w:lineRule="auto"/>
              <w:ind w:firstLine="0"/>
              <w:jc w:val="center"/>
              <w:rPr>
                <w:sz w:val="16"/>
                <w:szCs w:val="16"/>
              </w:rPr>
            </w:pPr>
            <w:r w:rsidRPr="00907B15">
              <w:rPr>
                <w:sz w:val="16"/>
                <w:szCs w:val="16"/>
              </w:rPr>
              <w:t>648</w:t>
            </w:r>
          </w:p>
        </w:tc>
      </w:tr>
      <w:tr w:rsidR="00F87308" w:rsidRPr="00907B15" w14:paraId="57D34AEB" w14:textId="77777777" w:rsidTr="00E10F67">
        <w:trPr>
          <w:trHeight w:val="20"/>
          <w:jc w:val="center"/>
        </w:trPr>
        <w:tc>
          <w:tcPr>
            <w:tcW w:w="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5F4953" w14:textId="77777777" w:rsidR="00F87308" w:rsidRPr="00907B15" w:rsidRDefault="00F87308" w:rsidP="00F87308">
            <w:pPr>
              <w:spacing w:after="0" w:line="240" w:lineRule="auto"/>
              <w:ind w:firstLine="0"/>
              <w:jc w:val="center"/>
              <w:rPr>
                <w:sz w:val="16"/>
                <w:szCs w:val="16"/>
              </w:rPr>
            </w:pPr>
            <w:r w:rsidRPr="00907B15">
              <w:rPr>
                <w:sz w:val="16"/>
                <w:szCs w:val="16"/>
              </w:rPr>
              <w:t>4.1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CB8CF" w14:textId="77777777" w:rsidR="00F87308" w:rsidRPr="00907B15" w:rsidRDefault="00F87308" w:rsidP="00F87308">
            <w:pPr>
              <w:spacing w:after="0" w:line="240" w:lineRule="auto"/>
              <w:ind w:firstLine="0"/>
              <w:jc w:val="right"/>
              <w:rPr>
                <w:sz w:val="16"/>
                <w:szCs w:val="16"/>
              </w:rPr>
            </w:pPr>
            <w:r w:rsidRPr="00907B15">
              <w:rPr>
                <w:sz w:val="16"/>
                <w:szCs w:val="16"/>
              </w:rPr>
              <w:t>в летний период</w:t>
            </w: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ADE3A" w14:textId="77777777" w:rsidR="00F87308" w:rsidRPr="00907B15" w:rsidRDefault="00F87308" w:rsidP="00F87308">
            <w:pPr>
              <w:spacing w:after="0" w:line="240" w:lineRule="auto"/>
              <w:ind w:firstLine="0"/>
              <w:jc w:val="center"/>
              <w:rPr>
                <w:sz w:val="16"/>
                <w:szCs w:val="16"/>
              </w:rPr>
            </w:pPr>
            <w:r w:rsidRPr="00907B15">
              <w:rPr>
                <w:sz w:val="16"/>
                <w:szCs w:val="16"/>
              </w:rPr>
              <w:t>тонн</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C28D1" w14:textId="1788CFD8" w:rsidR="00F87308" w:rsidRPr="00907B15" w:rsidRDefault="00F87308" w:rsidP="00F87308">
            <w:pPr>
              <w:spacing w:after="0" w:line="240" w:lineRule="auto"/>
              <w:ind w:firstLine="0"/>
              <w:jc w:val="center"/>
              <w:rPr>
                <w:sz w:val="16"/>
                <w:szCs w:val="16"/>
              </w:rPr>
            </w:pPr>
            <w:r w:rsidRPr="00907B15">
              <w:rPr>
                <w:sz w:val="16"/>
                <w:szCs w:val="16"/>
              </w:rPr>
              <w:t>139</w:t>
            </w:r>
          </w:p>
        </w:tc>
        <w:tc>
          <w:tcPr>
            <w:tcW w:w="2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C6BA49" w14:textId="17062D15" w:rsidR="00F87308" w:rsidRPr="00907B15" w:rsidRDefault="00F87308" w:rsidP="00F87308">
            <w:pPr>
              <w:spacing w:after="0" w:line="240" w:lineRule="auto"/>
              <w:ind w:firstLine="0"/>
              <w:jc w:val="center"/>
              <w:rPr>
                <w:sz w:val="16"/>
                <w:szCs w:val="16"/>
              </w:rPr>
            </w:pPr>
            <w:r w:rsidRPr="00907B15">
              <w:rPr>
                <w:sz w:val="16"/>
                <w:szCs w:val="16"/>
              </w:rPr>
              <w:t>7</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E54CA0" w14:textId="7F7A0EB8" w:rsidR="00F87308" w:rsidRPr="00907B15" w:rsidRDefault="00F87308" w:rsidP="00F87308">
            <w:pPr>
              <w:spacing w:after="0" w:line="240" w:lineRule="auto"/>
              <w:ind w:firstLine="0"/>
              <w:jc w:val="center"/>
              <w:rPr>
                <w:sz w:val="16"/>
                <w:szCs w:val="16"/>
              </w:rPr>
            </w:pPr>
            <w:r w:rsidRPr="00907B15">
              <w:rPr>
                <w:sz w:val="16"/>
                <w:szCs w:val="16"/>
              </w:rPr>
              <w:t>47</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96241" w14:textId="23CEC2D9" w:rsidR="00F87308" w:rsidRPr="00907B15" w:rsidRDefault="00F87308" w:rsidP="00F87308">
            <w:pPr>
              <w:spacing w:after="0" w:line="240" w:lineRule="auto"/>
              <w:ind w:firstLine="0"/>
              <w:jc w:val="center"/>
              <w:rPr>
                <w:sz w:val="16"/>
                <w:szCs w:val="16"/>
              </w:rPr>
            </w:pPr>
            <w:r w:rsidRPr="00907B15">
              <w:rPr>
                <w:sz w:val="16"/>
                <w:szCs w:val="16"/>
              </w:rPr>
              <w:t>106</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FB2011" w14:textId="36E3F322" w:rsidR="00F87308" w:rsidRPr="00907B15" w:rsidRDefault="00F87308" w:rsidP="00F87308">
            <w:pPr>
              <w:spacing w:after="0" w:line="240" w:lineRule="auto"/>
              <w:ind w:firstLine="0"/>
              <w:jc w:val="center"/>
              <w:rPr>
                <w:sz w:val="16"/>
                <w:szCs w:val="16"/>
              </w:rPr>
            </w:pPr>
            <w:r w:rsidRPr="00907B15">
              <w:rPr>
                <w:sz w:val="16"/>
                <w:szCs w:val="16"/>
              </w:rPr>
              <w:t>106</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0A1ED1" w14:textId="47C9A24C" w:rsidR="00F87308" w:rsidRPr="00907B15" w:rsidRDefault="00F87308" w:rsidP="00F87308">
            <w:pPr>
              <w:spacing w:after="0" w:line="240" w:lineRule="auto"/>
              <w:ind w:firstLine="0"/>
              <w:jc w:val="center"/>
              <w:rPr>
                <w:sz w:val="16"/>
                <w:szCs w:val="16"/>
              </w:rPr>
            </w:pPr>
            <w:r w:rsidRPr="00907B15">
              <w:rPr>
                <w:sz w:val="16"/>
                <w:szCs w:val="16"/>
              </w:rPr>
              <w:t>106</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4D0E78" w14:textId="226BD965" w:rsidR="00F87308" w:rsidRPr="00907B15" w:rsidRDefault="00F87308" w:rsidP="00F87308">
            <w:pPr>
              <w:spacing w:after="0" w:line="240" w:lineRule="auto"/>
              <w:ind w:firstLine="0"/>
              <w:jc w:val="center"/>
              <w:rPr>
                <w:sz w:val="16"/>
                <w:szCs w:val="16"/>
              </w:rPr>
            </w:pPr>
            <w:r w:rsidRPr="00907B15">
              <w:rPr>
                <w:sz w:val="16"/>
                <w:szCs w:val="16"/>
              </w:rPr>
              <w:t>106</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0E391" w14:textId="232F7E49" w:rsidR="00F87308" w:rsidRPr="00907B15" w:rsidRDefault="00F87308" w:rsidP="00F87308">
            <w:pPr>
              <w:spacing w:after="0" w:line="240" w:lineRule="auto"/>
              <w:ind w:firstLine="0"/>
              <w:jc w:val="center"/>
              <w:rPr>
                <w:sz w:val="16"/>
                <w:szCs w:val="16"/>
              </w:rPr>
            </w:pPr>
            <w:r w:rsidRPr="00907B15">
              <w:rPr>
                <w:sz w:val="16"/>
                <w:szCs w:val="16"/>
              </w:rPr>
              <w:t>106</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970094" w14:textId="2B13E1BA" w:rsidR="00F87308" w:rsidRPr="00907B15" w:rsidRDefault="00F87308" w:rsidP="00F87308">
            <w:pPr>
              <w:spacing w:after="0" w:line="240" w:lineRule="auto"/>
              <w:ind w:firstLine="0"/>
              <w:jc w:val="center"/>
              <w:rPr>
                <w:sz w:val="16"/>
                <w:szCs w:val="16"/>
              </w:rPr>
            </w:pPr>
            <w:r w:rsidRPr="00907B15">
              <w:rPr>
                <w:sz w:val="16"/>
                <w:szCs w:val="16"/>
              </w:rPr>
              <w:t>106</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DEB83" w14:textId="61DFF9C8" w:rsidR="00F87308" w:rsidRPr="00907B15" w:rsidRDefault="00F87308" w:rsidP="00F87308">
            <w:pPr>
              <w:spacing w:after="0" w:line="240" w:lineRule="auto"/>
              <w:ind w:firstLine="0"/>
              <w:jc w:val="center"/>
              <w:rPr>
                <w:sz w:val="16"/>
                <w:szCs w:val="16"/>
              </w:rPr>
            </w:pPr>
            <w:r w:rsidRPr="00907B15">
              <w:rPr>
                <w:sz w:val="16"/>
                <w:szCs w:val="16"/>
              </w:rPr>
              <w:t>106</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40A77A" w14:textId="52EDBDC0" w:rsidR="00F87308" w:rsidRPr="00907B15" w:rsidRDefault="00F87308" w:rsidP="00F87308">
            <w:pPr>
              <w:spacing w:after="0" w:line="240" w:lineRule="auto"/>
              <w:ind w:firstLine="0"/>
              <w:jc w:val="center"/>
              <w:rPr>
                <w:sz w:val="16"/>
                <w:szCs w:val="16"/>
              </w:rPr>
            </w:pPr>
            <w:r w:rsidRPr="00907B15">
              <w:rPr>
                <w:sz w:val="16"/>
                <w:szCs w:val="16"/>
              </w:rPr>
              <w:t>106</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65D793" w14:textId="4E337651" w:rsidR="00F87308" w:rsidRPr="00907B15" w:rsidRDefault="00F87308" w:rsidP="00F87308">
            <w:pPr>
              <w:spacing w:after="0" w:line="240" w:lineRule="auto"/>
              <w:ind w:firstLine="0"/>
              <w:jc w:val="center"/>
              <w:rPr>
                <w:sz w:val="16"/>
                <w:szCs w:val="16"/>
              </w:rPr>
            </w:pPr>
            <w:r w:rsidRPr="00907B15">
              <w:rPr>
                <w:sz w:val="16"/>
                <w:szCs w:val="16"/>
              </w:rPr>
              <w:t>106</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BFDBE" w14:textId="16BA5754" w:rsidR="00F87308" w:rsidRPr="00907B15" w:rsidRDefault="00F87308" w:rsidP="00F87308">
            <w:pPr>
              <w:spacing w:after="0" w:line="240" w:lineRule="auto"/>
              <w:ind w:firstLine="0"/>
              <w:jc w:val="center"/>
              <w:rPr>
                <w:sz w:val="16"/>
                <w:szCs w:val="16"/>
              </w:rPr>
            </w:pPr>
            <w:r w:rsidRPr="00907B15">
              <w:rPr>
                <w:sz w:val="16"/>
                <w:szCs w:val="16"/>
              </w:rPr>
              <w:t>106</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2259D" w14:textId="075A3A9B" w:rsidR="00F87308" w:rsidRPr="00907B15" w:rsidRDefault="00F87308" w:rsidP="00F87308">
            <w:pPr>
              <w:spacing w:after="0" w:line="240" w:lineRule="auto"/>
              <w:ind w:firstLine="0"/>
              <w:jc w:val="center"/>
              <w:rPr>
                <w:sz w:val="16"/>
                <w:szCs w:val="16"/>
              </w:rPr>
            </w:pPr>
            <w:r w:rsidRPr="00907B15">
              <w:rPr>
                <w:sz w:val="16"/>
                <w:szCs w:val="16"/>
              </w:rPr>
              <w:t>106</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9A55F" w14:textId="743ADD42" w:rsidR="00F87308" w:rsidRPr="00907B15" w:rsidRDefault="00F87308" w:rsidP="00F87308">
            <w:pPr>
              <w:spacing w:after="0" w:line="240" w:lineRule="auto"/>
              <w:ind w:firstLine="0"/>
              <w:jc w:val="center"/>
              <w:rPr>
                <w:sz w:val="16"/>
                <w:szCs w:val="16"/>
              </w:rPr>
            </w:pPr>
            <w:r w:rsidRPr="00907B15">
              <w:rPr>
                <w:sz w:val="16"/>
                <w:szCs w:val="16"/>
              </w:rPr>
              <w:t>106</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89DCDE" w14:textId="72411398" w:rsidR="00F87308" w:rsidRPr="00907B15" w:rsidRDefault="00F87308" w:rsidP="00F87308">
            <w:pPr>
              <w:spacing w:after="0" w:line="240" w:lineRule="auto"/>
              <w:ind w:firstLine="0"/>
              <w:jc w:val="center"/>
              <w:rPr>
                <w:sz w:val="16"/>
                <w:szCs w:val="16"/>
              </w:rPr>
            </w:pPr>
            <w:r w:rsidRPr="00907B15">
              <w:rPr>
                <w:sz w:val="16"/>
                <w:szCs w:val="16"/>
              </w:rPr>
              <w:t>106</w:t>
            </w:r>
          </w:p>
        </w:tc>
        <w:tc>
          <w:tcPr>
            <w:tcW w:w="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B02B2" w14:textId="3183710D" w:rsidR="00F87308" w:rsidRPr="00907B15" w:rsidRDefault="00F87308" w:rsidP="00F87308">
            <w:pPr>
              <w:spacing w:after="0" w:line="240" w:lineRule="auto"/>
              <w:ind w:firstLine="0"/>
              <w:jc w:val="center"/>
              <w:rPr>
                <w:sz w:val="16"/>
                <w:szCs w:val="16"/>
              </w:rPr>
            </w:pPr>
            <w:r w:rsidRPr="00907B15">
              <w:rPr>
                <w:sz w:val="16"/>
                <w:szCs w:val="16"/>
              </w:rPr>
              <w:t>106</w:t>
            </w:r>
          </w:p>
        </w:tc>
      </w:tr>
      <w:tr w:rsidR="00F87308" w:rsidRPr="00907B15" w14:paraId="14E16B1F" w14:textId="77777777" w:rsidTr="00E10F67">
        <w:trPr>
          <w:trHeight w:val="20"/>
          <w:jc w:val="center"/>
        </w:trPr>
        <w:tc>
          <w:tcPr>
            <w:tcW w:w="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DF48F" w14:textId="77777777" w:rsidR="00F87308" w:rsidRPr="00907B15" w:rsidRDefault="00F87308" w:rsidP="00F87308">
            <w:pPr>
              <w:spacing w:after="0" w:line="240" w:lineRule="auto"/>
              <w:ind w:firstLine="0"/>
              <w:jc w:val="center"/>
              <w:rPr>
                <w:sz w:val="16"/>
                <w:szCs w:val="16"/>
              </w:rPr>
            </w:pPr>
            <w:r w:rsidRPr="00907B15">
              <w:rPr>
                <w:sz w:val="16"/>
                <w:szCs w:val="16"/>
              </w:rPr>
              <w:t>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CBEDF6" w14:textId="77777777" w:rsidR="00F87308" w:rsidRPr="00907B15" w:rsidRDefault="00F87308" w:rsidP="00F87308">
            <w:pPr>
              <w:spacing w:after="0" w:line="240" w:lineRule="auto"/>
              <w:ind w:firstLine="0"/>
              <w:rPr>
                <w:bCs/>
                <w:sz w:val="16"/>
                <w:szCs w:val="16"/>
              </w:rPr>
            </w:pPr>
            <w:r w:rsidRPr="00907B15">
              <w:rPr>
                <w:bCs/>
                <w:sz w:val="16"/>
                <w:szCs w:val="16"/>
              </w:rPr>
              <w:t>расход условного топлива</w:t>
            </w: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74D24F" w14:textId="77777777" w:rsidR="00F87308" w:rsidRPr="00907B15" w:rsidRDefault="00F87308" w:rsidP="00F87308">
            <w:pPr>
              <w:spacing w:after="0" w:line="240" w:lineRule="auto"/>
              <w:ind w:firstLine="0"/>
              <w:jc w:val="center"/>
              <w:rPr>
                <w:sz w:val="16"/>
                <w:szCs w:val="16"/>
              </w:rPr>
            </w:pPr>
            <w:r w:rsidRPr="00907B15">
              <w:rPr>
                <w:sz w:val="16"/>
                <w:szCs w:val="16"/>
              </w:rPr>
              <w:t>т.у.т.</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4CF4E" w14:textId="5B17DEBC" w:rsidR="00F87308" w:rsidRPr="00907B15" w:rsidRDefault="00F87308" w:rsidP="00F87308">
            <w:pPr>
              <w:spacing w:after="0" w:line="240" w:lineRule="auto"/>
              <w:ind w:firstLine="0"/>
              <w:jc w:val="center"/>
              <w:rPr>
                <w:bCs/>
                <w:sz w:val="16"/>
                <w:szCs w:val="16"/>
              </w:rPr>
            </w:pPr>
            <w:r w:rsidRPr="00907B15">
              <w:rPr>
                <w:bCs/>
                <w:sz w:val="16"/>
                <w:szCs w:val="16"/>
              </w:rPr>
              <w:t>339862</w:t>
            </w:r>
          </w:p>
        </w:tc>
        <w:tc>
          <w:tcPr>
            <w:tcW w:w="2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81BC6D" w14:textId="5718E588" w:rsidR="00F87308" w:rsidRPr="00907B15" w:rsidRDefault="00F87308" w:rsidP="00F87308">
            <w:pPr>
              <w:spacing w:after="0" w:line="240" w:lineRule="auto"/>
              <w:ind w:firstLine="0"/>
              <w:jc w:val="center"/>
              <w:rPr>
                <w:sz w:val="16"/>
                <w:szCs w:val="16"/>
              </w:rPr>
            </w:pPr>
            <w:r w:rsidRPr="00907B15">
              <w:rPr>
                <w:sz w:val="16"/>
                <w:szCs w:val="16"/>
              </w:rPr>
              <w:t>348363</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267A51" w14:textId="05398B09" w:rsidR="00F87308" w:rsidRPr="00907B15" w:rsidRDefault="00F87308" w:rsidP="00F87308">
            <w:pPr>
              <w:spacing w:after="0" w:line="240" w:lineRule="auto"/>
              <w:ind w:firstLine="0"/>
              <w:jc w:val="center"/>
              <w:rPr>
                <w:sz w:val="16"/>
                <w:szCs w:val="16"/>
              </w:rPr>
            </w:pPr>
            <w:r w:rsidRPr="00907B15">
              <w:rPr>
                <w:sz w:val="16"/>
                <w:szCs w:val="16"/>
              </w:rPr>
              <w:t>330939</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F2B4C" w14:textId="4E85BF52" w:rsidR="00F87308" w:rsidRPr="00907B15" w:rsidRDefault="00F87308" w:rsidP="00F87308">
            <w:pPr>
              <w:spacing w:after="0" w:line="240" w:lineRule="auto"/>
              <w:ind w:firstLine="0"/>
              <w:jc w:val="center"/>
              <w:rPr>
                <w:sz w:val="16"/>
                <w:szCs w:val="16"/>
              </w:rPr>
            </w:pPr>
            <w:r w:rsidRPr="00907B15">
              <w:rPr>
                <w:sz w:val="16"/>
                <w:szCs w:val="16"/>
              </w:rPr>
              <w:t>334982</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CF374" w14:textId="12903668" w:rsidR="00F87308" w:rsidRPr="00907B15" w:rsidRDefault="00F87308" w:rsidP="00F87308">
            <w:pPr>
              <w:spacing w:after="0" w:line="240" w:lineRule="auto"/>
              <w:ind w:firstLine="0"/>
              <w:jc w:val="center"/>
              <w:rPr>
                <w:sz w:val="16"/>
                <w:szCs w:val="16"/>
              </w:rPr>
            </w:pPr>
            <w:r w:rsidRPr="00907B15">
              <w:rPr>
                <w:sz w:val="16"/>
                <w:szCs w:val="16"/>
              </w:rPr>
              <w:t>334982</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471BF" w14:textId="7EFD819B" w:rsidR="00F87308" w:rsidRPr="00907B15" w:rsidRDefault="00F87308" w:rsidP="00F87308">
            <w:pPr>
              <w:spacing w:after="0" w:line="240" w:lineRule="auto"/>
              <w:ind w:firstLine="0"/>
              <w:jc w:val="center"/>
              <w:rPr>
                <w:sz w:val="16"/>
                <w:szCs w:val="16"/>
              </w:rPr>
            </w:pPr>
            <w:r w:rsidRPr="00907B15">
              <w:rPr>
                <w:sz w:val="16"/>
                <w:szCs w:val="16"/>
              </w:rPr>
              <w:t>334982</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FC869A" w14:textId="755D80A0" w:rsidR="00F87308" w:rsidRPr="00907B15" w:rsidRDefault="00F87308" w:rsidP="00F87308">
            <w:pPr>
              <w:spacing w:after="0" w:line="240" w:lineRule="auto"/>
              <w:ind w:firstLine="0"/>
              <w:jc w:val="center"/>
              <w:rPr>
                <w:sz w:val="16"/>
                <w:szCs w:val="16"/>
              </w:rPr>
            </w:pPr>
            <w:r w:rsidRPr="00907B15">
              <w:rPr>
                <w:sz w:val="16"/>
                <w:szCs w:val="16"/>
              </w:rPr>
              <w:t>334982</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C49018" w14:textId="214EA88B" w:rsidR="00F87308" w:rsidRPr="00907B15" w:rsidRDefault="00F87308" w:rsidP="00F87308">
            <w:pPr>
              <w:spacing w:after="0" w:line="240" w:lineRule="auto"/>
              <w:ind w:firstLine="0"/>
              <w:jc w:val="center"/>
              <w:rPr>
                <w:sz w:val="16"/>
                <w:szCs w:val="16"/>
              </w:rPr>
            </w:pPr>
            <w:r w:rsidRPr="00907B15">
              <w:rPr>
                <w:sz w:val="16"/>
                <w:szCs w:val="16"/>
              </w:rPr>
              <w:t>334982</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D8D3DE" w14:textId="067278BD" w:rsidR="00F87308" w:rsidRPr="00907B15" w:rsidRDefault="00F87308" w:rsidP="00F87308">
            <w:pPr>
              <w:spacing w:after="0" w:line="240" w:lineRule="auto"/>
              <w:ind w:firstLine="0"/>
              <w:jc w:val="center"/>
              <w:rPr>
                <w:sz w:val="16"/>
                <w:szCs w:val="16"/>
              </w:rPr>
            </w:pPr>
            <w:r w:rsidRPr="00907B15">
              <w:rPr>
                <w:sz w:val="16"/>
                <w:szCs w:val="16"/>
              </w:rPr>
              <w:t>334982</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44BBC0" w14:textId="294FE228" w:rsidR="00F87308" w:rsidRPr="00907B15" w:rsidRDefault="00F87308" w:rsidP="00F87308">
            <w:pPr>
              <w:spacing w:after="0" w:line="240" w:lineRule="auto"/>
              <w:ind w:firstLine="0"/>
              <w:jc w:val="center"/>
              <w:rPr>
                <w:sz w:val="16"/>
                <w:szCs w:val="16"/>
              </w:rPr>
            </w:pPr>
            <w:r w:rsidRPr="00907B15">
              <w:rPr>
                <w:sz w:val="16"/>
                <w:szCs w:val="16"/>
              </w:rPr>
              <w:t>334982</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E36EE4" w14:textId="433D07B4" w:rsidR="00F87308" w:rsidRPr="00907B15" w:rsidRDefault="00F87308" w:rsidP="00F87308">
            <w:pPr>
              <w:spacing w:after="0" w:line="240" w:lineRule="auto"/>
              <w:ind w:firstLine="0"/>
              <w:jc w:val="center"/>
              <w:rPr>
                <w:sz w:val="16"/>
                <w:szCs w:val="16"/>
              </w:rPr>
            </w:pPr>
            <w:r w:rsidRPr="00907B15">
              <w:rPr>
                <w:sz w:val="16"/>
                <w:szCs w:val="16"/>
              </w:rPr>
              <w:t>334982</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21F3C" w14:textId="734856DD" w:rsidR="00F87308" w:rsidRPr="00907B15" w:rsidRDefault="00F87308" w:rsidP="00F87308">
            <w:pPr>
              <w:spacing w:after="0" w:line="240" w:lineRule="auto"/>
              <w:ind w:firstLine="0"/>
              <w:jc w:val="center"/>
              <w:rPr>
                <w:sz w:val="16"/>
                <w:szCs w:val="16"/>
              </w:rPr>
            </w:pPr>
            <w:r w:rsidRPr="00907B15">
              <w:rPr>
                <w:sz w:val="16"/>
                <w:szCs w:val="16"/>
              </w:rPr>
              <w:t>334982</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1504C1" w14:textId="655C5EA9" w:rsidR="00F87308" w:rsidRPr="00907B15" w:rsidRDefault="00F87308" w:rsidP="00F87308">
            <w:pPr>
              <w:spacing w:after="0" w:line="240" w:lineRule="auto"/>
              <w:ind w:firstLine="0"/>
              <w:jc w:val="center"/>
              <w:rPr>
                <w:sz w:val="16"/>
                <w:szCs w:val="16"/>
              </w:rPr>
            </w:pPr>
            <w:r w:rsidRPr="00907B15">
              <w:rPr>
                <w:sz w:val="16"/>
                <w:szCs w:val="16"/>
              </w:rPr>
              <w:t>334982</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6456A5" w14:textId="0D684122" w:rsidR="00F87308" w:rsidRPr="00907B15" w:rsidRDefault="00F87308" w:rsidP="00F87308">
            <w:pPr>
              <w:spacing w:after="0" w:line="240" w:lineRule="auto"/>
              <w:ind w:firstLine="0"/>
              <w:jc w:val="center"/>
              <w:rPr>
                <w:sz w:val="16"/>
                <w:szCs w:val="16"/>
              </w:rPr>
            </w:pPr>
            <w:r w:rsidRPr="00907B15">
              <w:rPr>
                <w:sz w:val="16"/>
                <w:szCs w:val="16"/>
              </w:rPr>
              <w:t>334982</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5D05C7" w14:textId="14216D3B" w:rsidR="00F87308" w:rsidRPr="00907B15" w:rsidRDefault="00F87308" w:rsidP="00F87308">
            <w:pPr>
              <w:spacing w:after="0" w:line="240" w:lineRule="auto"/>
              <w:ind w:firstLine="0"/>
              <w:jc w:val="center"/>
              <w:rPr>
                <w:sz w:val="16"/>
                <w:szCs w:val="16"/>
              </w:rPr>
            </w:pPr>
            <w:r w:rsidRPr="00907B15">
              <w:rPr>
                <w:sz w:val="16"/>
                <w:szCs w:val="16"/>
              </w:rPr>
              <w:t>334982</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B39DA7" w14:textId="760512FB" w:rsidR="00F87308" w:rsidRPr="00907B15" w:rsidRDefault="00F87308" w:rsidP="00F87308">
            <w:pPr>
              <w:spacing w:after="0" w:line="240" w:lineRule="auto"/>
              <w:ind w:firstLine="0"/>
              <w:jc w:val="center"/>
              <w:rPr>
                <w:sz w:val="16"/>
                <w:szCs w:val="16"/>
              </w:rPr>
            </w:pPr>
            <w:r w:rsidRPr="00907B15">
              <w:rPr>
                <w:sz w:val="16"/>
                <w:szCs w:val="16"/>
              </w:rPr>
              <w:t>334982</w:t>
            </w:r>
          </w:p>
        </w:tc>
        <w:tc>
          <w:tcPr>
            <w:tcW w:w="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3DAE5" w14:textId="56D549EB" w:rsidR="00F87308" w:rsidRPr="00907B15" w:rsidRDefault="00F87308" w:rsidP="00F87308">
            <w:pPr>
              <w:spacing w:after="0" w:line="240" w:lineRule="auto"/>
              <w:ind w:firstLine="0"/>
              <w:jc w:val="center"/>
              <w:rPr>
                <w:sz w:val="16"/>
                <w:szCs w:val="16"/>
              </w:rPr>
            </w:pPr>
            <w:r w:rsidRPr="00907B15">
              <w:rPr>
                <w:sz w:val="16"/>
                <w:szCs w:val="16"/>
              </w:rPr>
              <w:t>334982</w:t>
            </w:r>
          </w:p>
        </w:tc>
      </w:tr>
      <w:tr w:rsidR="00F87308" w:rsidRPr="00907B15" w14:paraId="3FC684AD" w14:textId="77777777" w:rsidTr="00E10F67">
        <w:trPr>
          <w:trHeight w:val="20"/>
          <w:jc w:val="center"/>
        </w:trPr>
        <w:tc>
          <w:tcPr>
            <w:tcW w:w="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73544" w14:textId="77777777" w:rsidR="00F87308" w:rsidRPr="00907B15" w:rsidRDefault="00F87308" w:rsidP="00F87308">
            <w:pPr>
              <w:spacing w:after="0" w:line="240" w:lineRule="auto"/>
              <w:ind w:firstLine="0"/>
              <w:jc w:val="center"/>
              <w:rPr>
                <w:sz w:val="16"/>
                <w:szCs w:val="16"/>
              </w:rPr>
            </w:pPr>
            <w:r w:rsidRPr="00907B15">
              <w:rPr>
                <w:sz w:val="16"/>
                <w:szCs w:val="16"/>
              </w:rPr>
              <w:t>5.1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23439A" w14:textId="77777777" w:rsidR="00F87308" w:rsidRPr="00907B15" w:rsidRDefault="00F87308" w:rsidP="00F87308">
            <w:pPr>
              <w:spacing w:after="0" w:line="240" w:lineRule="auto"/>
              <w:ind w:firstLine="0"/>
              <w:rPr>
                <w:sz w:val="16"/>
                <w:szCs w:val="16"/>
              </w:rPr>
            </w:pPr>
            <w:r w:rsidRPr="00907B15">
              <w:rPr>
                <w:sz w:val="16"/>
                <w:szCs w:val="16"/>
              </w:rPr>
              <w:t>уголь</w:t>
            </w: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E532E0" w14:textId="77777777" w:rsidR="00F87308" w:rsidRPr="00907B15" w:rsidRDefault="00F87308" w:rsidP="00F87308">
            <w:pPr>
              <w:spacing w:after="0" w:line="240" w:lineRule="auto"/>
              <w:ind w:firstLine="0"/>
              <w:jc w:val="center"/>
              <w:rPr>
                <w:sz w:val="16"/>
                <w:szCs w:val="16"/>
              </w:rPr>
            </w:pPr>
            <w:r w:rsidRPr="00907B15">
              <w:rPr>
                <w:sz w:val="16"/>
                <w:szCs w:val="16"/>
              </w:rPr>
              <w:t>т.у.т.</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DDA39A" w14:textId="38A61037" w:rsidR="00F87308" w:rsidRPr="00907B15" w:rsidRDefault="00F87308" w:rsidP="00F87308">
            <w:pPr>
              <w:spacing w:after="0" w:line="240" w:lineRule="auto"/>
              <w:ind w:firstLine="0"/>
              <w:jc w:val="center"/>
              <w:rPr>
                <w:sz w:val="16"/>
                <w:szCs w:val="16"/>
              </w:rPr>
            </w:pPr>
            <w:r w:rsidRPr="00907B15">
              <w:rPr>
                <w:sz w:val="16"/>
                <w:szCs w:val="16"/>
              </w:rPr>
              <w:t>338642</w:t>
            </w:r>
          </w:p>
        </w:tc>
        <w:tc>
          <w:tcPr>
            <w:tcW w:w="2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DA17D3" w14:textId="13FFBCAB" w:rsidR="00F87308" w:rsidRPr="00907B15" w:rsidRDefault="00F87308" w:rsidP="00F87308">
            <w:pPr>
              <w:spacing w:after="0" w:line="240" w:lineRule="auto"/>
              <w:ind w:firstLine="0"/>
              <w:jc w:val="center"/>
              <w:rPr>
                <w:sz w:val="16"/>
                <w:szCs w:val="16"/>
              </w:rPr>
            </w:pPr>
            <w:r w:rsidRPr="00907B15">
              <w:rPr>
                <w:sz w:val="16"/>
                <w:szCs w:val="16"/>
              </w:rPr>
              <w:t>347456</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D0BB10" w14:textId="6DC7A473" w:rsidR="00F87308" w:rsidRPr="00907B15" w:rsidRDefault="00F87308" w:rsidP="00F87308">
            <w:pPr>
              <w:spacing w:after="0" w:line="240" w:lineRule="auto"/>
              <w:ind w:firstLine="0"/>
              <w:jc w:val="center"/>
              <w:rPr>
                <w:sz w:val="16"/>
                <w:szCs w:val="16"/>
              </w:rPr>
            </w:pPr>
            <w:r w:rsidRPr="00907B15">
              <w:rPr>
                <w:sz w:val="16"/>
                <w:szCs w:val="16"/>
              </w:rPr>
              <w:t>329887</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5449C" w14:textId="62B28E24" w:rsidR="00F87308" w:rsidRPr="00907B15" w:rsidRDefault="00F87308" w:rsidP="00F87308">
            <w:pPr>
              <w:spacing w:after="0" w:line="240" w:lineRule="auto"/>
              <w:ind w:firstLine="0"/>
              <w:jc w:val="center"/>
              <w:rPr>
                <w:sz w:val="16"/>
                <w:szCs w:val="16"/>
              </w:rPr>
            </w:pPr>
            <w:r w:rsidRPr="00907B15">
              <w:rPr>
                <w:sz w:val="16"/>
                <w:szCs w:val="16"/>
              </w:rPr>
              <w:t>333955</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5C872" w14:textId="6A28A03D" w:rsidR="00F87308" w:rsidRPr="00907B15" w:rsidRDefault="00F87308" w:rsidP="00F87308">
            <w:pPr>
              <w:spacing w:after="0" w:line="240" w:lineRule="auto"/>
              <w:ind w:firstLine="0"/>
              <w:jc w:val="center"/>
              <w:rPr>
                <w:sz w:val="16"/>
                <w:szCs w:val="16"/>
              </w:rPr>
            </w:pPr>
            <w:r w:rsidRPr="00907B15">
              <w:rPr>
                <w:sz w:val="16"/>
                <w:szCs w:val="16"/>
              </w:rPr>
              <w:t>333955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7AAF6" w14:textId="6FCEE022" w:rsidR="00F87308" w:rsidRPr="00907B15" w:rsidRDefault="00F87308" w:rsidP="00F87308">
            <w:pPr>
              <w:spacing w:after="0" w:line="240" w:lineRule="auto"/>
              <w:ind w:firstLine="0"/>
              <w:jc w:val="center"/>
              <w:rPr>
                <w:sz w:val="16"/>
                <w:szCs w:val="16"/>
              </w:rPr>
            </w:pPr>
            <w:r w:rsidRPr="00907B15">
              <w:rPr>
                <w:sz w:val="16"/>
                <w:szCs w:val="16"/>
              </w:rPr>
              <w:t>333955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66846" w14:textId="41D6D694" w:rsidR="00F87308" w:rsidRPr="00907B15" w:rsidRDefault="00F87308" w:rsidP="00F87308">
            <w:pPr>
              <w:spacing w:after="0" w:line="240" w:lineRule="auto"/>
              <w:ind w:firstLine="0"/>
              <w:jc w:val="center"/>
              <w:rPr>
                <w:sz w:val="16"/>
                <w:szCs w:val="16"/>
              </w:rPr>
            </w:pPr>
            <w:r w:rsidRPr="00907B15">
              <w:rPr>
                <w:sz w:val="16"/>
                <w:szCs w:val="16"/>
              </w:rPr>
              <w:t>333955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6B1527" w14:textId="223495BE" w:rsidR="00F87308" w:rsidRPr="00907B15" w:rsidRDefault="00F87308" w:rsidP="00F87308">
            <w:pPr>
              <w:spacing w:after="0" w:line="240" w:lineRule="auto"/>
              <w:ind w:firstLine="0"/>
              <w:jc w:val="center"/>
              <w:rPr>
                <w:sz w:val="16"/>
                <w:szCs w:val="16"/>
              </w:rPr>
            </w:pPr>
            <w:r w:rsidRPr="00907B15">
              <w:rPr>
                <w:sz w:val="16"/>
                <w:szCs w:val="16"/>
              </w:rPr>
              <w:t>333955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175D33" w14:textId="6DBEBAFB" w:rsidR="00F87308" w:rsidRPr="00907B15" w:rsidRDefault="00F87308" w:rsidP="00F87308">
            <w:pPr>
              <w:spacing w:after="0" w:line="240" w:lineRule="auto"/>
              <w:ind w:firstLine="0"/>
              <w:jc w:val="center"/>
              <w:rPr>
                <w:sz w:val="16"/>
                <w:szCs w:val="16"/>
              </w:rPr>
            </w:pPr>
            <w:r w:rsidRPr="00907B15">
              <w:rPr>
                <w:sz w:val="16"/>
                <w:szCs w:val="16"/>
              </w:rPr>
              <w:t>333955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F33CF" w14:textId="3CF35C56" w:rsidR="00F87308" w:rsidRPr="00907B15" w:rsidRDefault="00F87308" w:rsidP="00F87308">
            <w:pPr>
              <w:spacing w:after="0" w:line="240" w:lineRule="auto"/>
              <w:ind w:firstLine="0"/>
              <w:jc w:val="center"/>
              <w:rPr>
                <w:sz w:val="16"/>
                <w:szCs w:val="16"/>
              </w:rPr>
            </w:pPr>
            <w:r w:rsidRPr="00907B15">
              <w:rPr>
                <w:sz w:val="16"/>
                <w:szCs w:val="16"/>
              </w:rPr>
              <w:t>333955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537492" w14:textId="700975B4" w:rsidR="00F87308" w:rsidRPr="00907B15" w:rsidRDefault="00F87308" w:rsidP="00F87308">
            <w:pPr>
              <w:spacing w:after="0" w:line="240" w:lineRule="auto"/>
              <w:ind w:firstLine="0"/>
              <w:jc w:val="center"/>
              <w:rPr>
                <w:sz w:val="16"/>
                <w:szCs w:val="16"/>
              </w:rPr>
            </w:pPr>
            <w:r w:rsidRPr="00907B15">
              <w:rPr>
                <w:sz w:val="16"/>
                <w:szCs w:val="16"/>
              </w:rPr>
              <w:t>333955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AC0636" w14:textId="229B6B5A" w:rsidR="00F87308" w:rsidRPr="00907B15" w:rsidRDefault="00F87308" w:rsidP="00F87308">
            <w:pPr>
              <w:spacing w:after="0" w:line="240" w:lineRule="auto"/>
              <w:ind w:firstLine="0"/>
              <w:jc w:val="center"/>
              <w:rPr>
                <w:sz w:val="16"/>
                <w:szCs w:val="16"/>
              </w:rPr>
            </w:pPr>
            <w:r w:rsidRPr="00907B15">
              <w:rPr>
                <w:sz w:val="16"/>
                <w:szCs w:val="16"/>
              </w:rPr>
              <w:t>333955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74B84" w14:textId="1B34BDAD" w:rsidR="00F87308" w:rsidRPr="00907B15" w:rsidRDefault="00F87308" w:rsidP="00F87308">
            <w:pPr>
              <w:spacing w:after="0" w:line="240" w:lineRule="auto"/>
              <w:ind w:firstLine="0"/>
              <w:jc w:val="center"/>
              <w:rPr>
                <w:sz w:val="16"/>
                <w:szCs w:val="16"/>
              </w:rPr>
            </w:pPr>
            <w:r w:rsidRPr="00907B15">
              <w:rPr>
                <w:sz w:val="16"/>
                <w:szCs w:val="16"/>
              </w:rPr>
              <w:t>333955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98D135" w14:textId="06B27A36" w:rsidR="00F87308" w:rsidRPr="00907B15" w:rsidRDefault="00F87308" w:rsidP="00F87308">
            <w:pPr>
              <w:spacing w:after="0" w:line="240" w:lineRule="auto"/>
              <w:ind w:firstLine="0"/>
              <w:jc w:val="center"/>
              <w:rPr>
                <w:sz w:val="16"/>
                <w:szCs w:val="16"/>
              </w:rPr>
            </w:pPr>
            <w:r w:rsidRPr="00907B15">
              <w:rPr>
                <w:sz w:val="16"/>
                <w:szCs w:val="16"/>
              </w:rPr>
              <w:t>333955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EB851" w14:textId="1389982E" w:rsidR="00F87308" w:rsidRPr="00907B15" w:rsidRDefault="00F87308" w:rsidP="00F87308">
            <w:pPr>
              <w:spacing w:after="0" w:line="240" w:lineRule="auto"/>
              <w:ind w:firstLine="0"/>
              <w:jc w:val="center"/>
              <w:rPr>
                <w:sz w:val="16"/>
                <w:szCs w:val="16"/>
              </w:rPr>
            </w:pPr>
            <w:r w:rsidRPr="00907B15">
              <w:rPr>
                <w:sz w:val="16"/>
                <w:szCs w:val="16"/>
              </w:rPr>
              <w:t>333955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1E200" w14:textId="2DCBF591" w:rsidR="00F87308" w:rsidRPr="00907B15" w:rsidRDefault="00F87308" w:rsidP="00F87308">
            <w:pPr>
              <w:spacing w:after="0" w:line="240" w:lineRule="auto"/>
              <w:ind w:firstLine="0"/>
              <w:jc w:val="center"/>
              <w:rPr>
                <w:sz w:val="16"/>
                <w:szCs w:val="16"/>
              </w:rPr>
            </w:pPr>
            <w:r w:rsidRPr="00907B15">
              <w:rPr>
                <w:sz w:val="16"/>
                <w:szCs w:val="16"/>
              </w:rPr>
              <w:t>333955</w:t>
            </w:r>
          </w:p>
        </w:tc>
        <w:tc>
          <w:tcPr>
            <w:tcW w:w="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80D65" w14:textId="6CD7D8AF" w:rsidR="00F87308" w:rsidRPr="00907B15" w:rsidRDefault="00F87308" w:rsidP="00F87308">
            <w:pPr>
              <w:spacing w:after="0" w:line="240" w:lineRule="auto"/>
              <w:ind w:firstLine="0"/>
              <w:jc w:val="center"/>
              <w:rPr>
                <w:sz w:val="16"/>
                <w:szCs w:val="16"/>
              </w:rPr>
            </w:pPr>
            <w:r w:rsidRPr="00907B15">
              <w:rPr>
                <w:sz w:val="16"/>
                <w:szCs w:val="16"/>
              </w:rPr>
              <w:t>333955</w:t>
            </w:r>
          </w:p>
        </w:tc>
      </w:tr>
      <w:tr w:rsidR="00F87308" w:rsidRPr="00907B15" w14:paraId="24B6E88B" w14:textId="77777777" w:rsidTr="00E10F67">
        <w:trPr>
          <w:trHeight w:val="20"/>
          <w:jc w:val="center"/>
        </w:trPr>
        <w:tc>
          <w:tcPr>
            <w:tcW w:w="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DCC866" w14:textId="77777777" w:rsidR="00F87308" w:rsidRPr="00907B15" w:rsidRDefault="00F87308" w:rsidP="00F87308">
            <w:pPr>
              <w:spacing w:after="0" w:line="240" w:lineRule="auto"/>
              <w:ind w:firstLine="0"/>
              <w:jc w:val="center"/>
              <w:rPr>
                <w:sz w:val="16"/>
                <w:szCs w:val="16"/>
              </w:rPr>
            </w:pPr>
            <w:r w:rsidRPr="00907B15">
              <w:rPr>
                <w:sz w:val="16"/>
                <w:szCs w:val="16"/>
              </w:rPr>
              <w:t>5.1.1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0CBF1" w14:textId="77777777" w:rsidR="00F87308" w:rsidRPr="00907B15" w:rsidRDefault="00F87308" w:rsidP="00F87308">
            <w:pPr>
              <w:spacing w:after="0" w:line="240" w:lineRule="auto"/>
              <w:ind w:firstLine="0"/>
              <w:jc w:val="right"/>
              <w:rPr>
                <w:sz w:val="16"/>
                <w:szCs w:val="16"/>
              </w:rPr>
            </w:pPr>
            <w:r w:rsidRPr="00907B15">
              <w:rPr>
                <w:sz w:val="16"/>
                <w:szCs w:val="16"/>
              </w:rPr>
              <w:t>в зимний период</w:t>
            </w: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CC30D" w14:textId="77777777" w:rsidR="00F87308" w:rsidRPr="00907B15" w:rsidRDefault="00F87308" w:rsidP="00F87308">
            <w:pPr>
              <w:spacing w:after="0" w:line="240" w:lineRule="auto"/>
              <w:ind w:firstLine="0"/>
              <w:jc w:val="center"/>
              <w:rPr>
                <w:sz w:val="16"/>
                <w:szCs w:val="16"/>
              </w:rPr>
            </w:pPr>
            <w:r w:rsidRPr="00907B15">
              <w:rPr>
                <w:sz w:val="16"/>
                <w:szCs w:val="16"/>
              </w:rPr>
              <w:t>т.у.т.</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3B624" w14:textId="3F3BFA38" w:rsidR="00F87308" w:rsidRPr="00907B15" w:rsidRDefault="00F87308" w:rsidP="00F87308">
            <w:pPr>
              <w:spacing w:after="0" w:line="240" w:lineRule="auto"/>
              <w:ind w:firstLine="0"/>
              <w:jc w:val="center"/>
              <w:rPr>
                <w:sz w:val="16"/>
                <w:szCs w:val="16"/>
              </w:rPr>
            </w:pPr>
            <w:r w:rsidRPr="00907B15">
              <w:rPr>
                <w:sz w:val="16"/>
                <w:szCs w:val="16"/>
              </w:rPr>
              <w:t>312601</w:t>
            </w:r>
          </w:p>
        </w:tc>
        <w:tc>
          <w:tcPr>
            <w:tcW w:w="2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F7CFC" w14:textId="0E213BCF" w:rsidR="00F87308" w:rsidRPr="00907B15" w:rsidRDefault="00F87308" w:rsidP="00F87308">
            <w:pPr>
              <w:spacing w:after="0" w:line="240" w:lineRule="auto"/>
              <w:ind w:firstLine="0"/>
              <w:jc w:val="center"/>
              <w:rPr>
                <w:sz w:val="16"/>
                <w:szCs w:val="16"/>
              </w:rPr>
            </w:pPr>
            <w:r w:rsidRPr="00907B15">
              <w:rPr>
                <w:sz w:val="16"/>
                <w:szCs w:val="16"/>
              </w:rPr>
              <w:t>319934</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8ABDC5" w14:textId="1C862EF4" w:rsidR="00F87308" w:rsidRPr="00907B15" w:rsidRDefault="00F87308" w:rsidP="00F87308">
            <w:pPr>
              <w:spacing w:after="0" w:line="240" w:lineRule="auto"/>
              <w:ind w:firstLine="0"/>
              <w:jc w:val="center"/>
              <w:rPr>
                <w:sz w:val="16"/>
                <w:szCs w:val="16"/>
              </w:rPr>
            </w:pPr>
            <w:r w:rsidRPr="00907B15">
              <w:rPr>
                <w:sz w:val="16"/>
                <w:szCs w:val="16"/>
              </w:rPr>
              <w:t>302561</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EE976" w14:textId="163F0177" w:rsidR="00F87308" w:rsidRPr="00907B15" w:rsidRDefault="00F87308" w:rsidP="00F87308">
            <w:pPr>
              <w:spacing w:after="0" w:line="240" w:lineRule="auto"/>
              <w:ind w:firstLine="0"/>
              <w:jc w:val="center"/>
              <w:rPr>
                <w:sz w:val="16"/>
                <w:szCs w:val="16"/>
              </w:rPr>
            </w:pPr>
            <w:r w:rsidRPr="00907B15">
              <w:rPr>
                <w:sz w:val="16"/>
                <w:szCs w:val="16"/>
              </w:rPr>
              <w:t>308870</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F24DE" w14:textId="3A72C218" w:rsidR="00F87308" w:rsidRPr="00907B15" w:rsidRDefault="00F87308" w:rsidP="00F87308">
            <w:pPr>
              <w:spacing w:after="0" w:line="240" w:lineRule="auto"/>
              <w:ind w:firstLine="0"/>
              <w:jc w:val="center"/>
              <w:rPr>
                <w:sz w:val="16"/>
                <w:szCs w:val="16"/>
              </w:rPr>
            </w:pPr>
            <w:r w:rsidRPr="00907B15">
              <w:rPr>
                <w:sz w:val="16"/>
                <w:szCs w:val="16"/>
              </w:rPr>
              <w:t>308870</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E619B0" w14:textId="3D1F72D4" w:rsidR="00F87308" w:rsidRPr="00907B15" w:rsidRDefault="00F87308" w:rsidP="00F87308">
            <w:pPr>
              <w:spacing w:after="0" w:line="240" w:lineRule="auto"/>
              <w:ind w:firstLine="0"/>
              <w:jc w:val="center"/>
              <w:rPr>
                <w:sz w:val="16"/>
                <w:szCs w:val="16"/>
              </w:rPr>
            </w:pPr>
            <w:r w:rsidRPr="00907B15">
              <w:rPr>
                <w:sz w:val="16"/>
                <w:szCs w:val="16"/>
              </w:rPr>
              <w:t>308870</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7441E4" w14:textId="5ADFE02E" w:rsidR="00F87308" w:rsidRPr="00907B15" w:rsidRDefault="00F87308" w:rsidP="00F87308">
            <w:pPr>
              <w:spacing w:after="0" w:line="240" w:lineRule="auto"/>
              <w:ind w:firstLine="0"/>
              <w:jc w:val="center"/>
              <w:rPr>
                <w:sz w:val="16"/>
                <w:szCs w:val="16"/>
              </w:rPr>
            </w:pPr>
            <w:r w:rsidRPr="00907B15">
              <w:rPr>
                <w:sz w:val="16"/>
                <w:szCs w:val="16"/>
              </w:rPr>
              <w:t>308870</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109036" w14:textId="23E7BF08" w:rsidR="00F87308" w:rsidRPr="00907B15" w:rsidRDefault="00F87308" w:rsidP="00F87308">
            <w:pPr>
              <w:spacing w:after="0" w:line="240" w:lineRule="auto"/>
              <w:ind w:firstLine="0"/>
              <w:jc w:val="center"/>
              <w:rPr>
                <w:sz w:val="16"/>
                <w:szCs w:val="16"/>
              </w:rPr>
            </w:pPr>
            <w:r w:rsidRPr="00907B15">
              <w:rPr>
                <w:sz w:val="16"/>
                <w:szCs w:val="16"/>
              </w:rPr>
              <w:t>308870</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792CEE" w14:textId="4C29A4E8" w:rsidR="00F87308" w:rsidRPr="00907B15" w:rsidRDefault="00F87308" w:rsidP="00F87308">
            <w:pPr>
              <w:spacing w:after="0" w:line="240" w:lineRule="auto"/>
              <w:ind w:firstLine="0"/>
              <w:jc w:val="center"/>
              <w:rPr>
                <w:sz w:val="16"/>
                <w:szCs w:val="16"/>
              </w:rPr>
            </w:pPr>
            <w:r w:rsidRPr="00907B15">
              <w:rPr>
                <w:sz w:val="16"/>
                <w:szCs w:val="16"/>
              </w:rPr>
              <w:t>308870</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BD5A9C" w14:textId="752A0ED3" w:rsidR="00F87308" w:rsidRPr="00907B15" w:rsidRDefault="00F87308" w:rsidP="00F87308">
            <w:pPr>
              <w:spacing w:after="0" w:line="240" w:lineRule="auto"/>
              <w:ind w:firstLine="0"/>
              <w:jc w:val="center"/>
              <w:rPr>
                <w:sz w:val="16"/>
                <w:szCs w:val="16"/>
              </w:rPr>
            </w:pPr>
            <w:r w:rsidRPr="00907B15">
              <w:rPr>
                <w:sz w:val="16"/>
                <w:szCs w:val="16"/>
              </w:rPr>
              <w:t>308870</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49FCB3" w14:textId="15ED0A69" w:rsidR="00F87308" w:rsidRPr="00907B15" w:rsidRDefault="00F87308" w:rsidP="00F87308">
            <w:pPr>
              <w:spacing w:after="0" w:line="240" w:lineRule="auto"/>
              <w:ind w:firstLine="0"/>
              <w:jc w:val="center"/>
              <w:rPr>
                <w:sz w:val="16"/>
                <w:szCs w:val="16"/>
              </w:rPr>
            </w:pPr>
            <w:r w:rsidRPr="00907B15">
              <w:rPr>
                <w:sz w:val="16"/>
                <w:szCs w:val="16"/>
              </w:rPr>
              <w:t>308870</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01355" w14:textId="5EBEC0E6" w:rsidR="00F87308" w:rsidRPr="00907B15" w:rsidRDefault="00F87308" w:rsidP="00F87308">
            <w:pPr>
              <w:spacing w:after="0" w:line="240" w:lineRule="auto"/>
              <w:ind w:firstLine="0"/>
              <w:jc w:val="center"/>
              <w:rPr>
                <w:sz w:val="16"/>
                <w:szCs w:val="16"/>
              </w:rPr>
            </w:pPr>
            <w:r w:rsidRPr="00907B15">
              <w:rPr>
                <w:sz w:val="16"/>
                <w:szCs w:val="16"/>
              </w:rPr>
              <w:t>308870</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A24F1D" w14:textId="7DB3C95D" w:rsidR="00F87308" w:rsidRPr="00907B15" w:rsidRDefault="00F87308" w:rsidP="00F87308">
            <w:pPr>
              <w:spacing w:after="0" w:line="240" w:lineRule="auto"/>
              <w:ind w:firstLine="0"/>
              <w:jc w:val="center"/>
              <w:rPr>
                <w:sz w:val="16"/>
                <w:szCs w:val="16"/>
              </w:rPr>
            </w:pPr>
            <w:r w:rsidRPr="00907B15">
              <w:rPr>
                <w:sz w:val="16"/>
                <w:szCs w:val="16"/>
              </w:rPr>
              <w:t>308870</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1DDF4" w14:textId="54FE2285" w:rsidR="00F87308" w:rsidRPr="00907B15" w:rsidRDefault="00F87308" w:rsidP="00F87308">
            <w:pPr>
              <w:spacing w:after="0" w:line="240" w:lineRule="auto"/>
              <w:ind w:firstLine="0"/>
              <w:jc w:val="center"/>
              <w:rPr>
                <w:sz w:val="16"/>
                <w:szCs w:val="16"/>
              </w:rPr>
            </w:pPr>
            <w:r w:rsidRPr="00907B15">
              <w:rPr>
                <w:sz w:val="16"/>
                <w:szCs w:val="16"/>
              </w:rPr>
              <w:t>308870</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CD25A" w14:textId="0DBE19A7" w:rsidR="00F87308" w:rsidRPr="00907B15" w:rsidRDefault="00F87308" w:rsidP="00F87308">
            <w:pPr>
              <w:spacing w:after="0" w:line="240" w:lineRule="auto"/>
              <w:ind w:firstLine="0"/>
              <w:jc w:val="center"/>
              <w:rPr>
                <w:sz w:val="16"/>
                <w:szCs w:val="16"/>
              </w:rPr>
            </w:pPr>
            <w:r w:rsidRPr="00907B15">
              <w:rPr>
                <w:sz w:val="16"/>
                <w:szCs w:val="16"/>
              </w:rPr>
              <w:t>308870</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E9213" w14:textId="5C784056" w:rsidR="00F87308" w:rsidRPr="00907B15" w:rsidRDefault="00F87308" w:rsidP="00F87308">
            <w:pPr>
              <w:spacing w:after="0" w:line="240" w:lineRule="auto"/>
              <w:ind w:firstLine="0"/>
              <w:jc w:val="center"/>
              <w:rPr>
                <w:sz w:val="16"/>
                <w:szCs w:val="16"/>
              </w:rPr>
            </w:pPr>
            <w:r w:rsidRPr="00907B15">
              <w:rPr>
                <w:sz w:val="16"/>
                <w:szCs w:val="16"/>
              </w:rPr>
              <w:t>308870</w:t>
            </w:r>
          </w:p>
        </w:tc>
        <w:tc>
          <w:tcPr>
            <w:tcW w:w="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C6B267" w14:textId="6675680F" w:rsidR="00F87308" w:rsidRPr="00907B15" w:rsidRDefault="00F87308" w:rsidP="00F87308">
            <w:pPr>
              <w:spacing w:after="0" w:line="240" w:lineRule="auto"/>
              <w:ind w:firstLine="0"/>
              <w:jc w:val="center"/>
              <w:rPr>
                <w:sz w:val="16"/>
                <w:szCs w:val="16"/>
              </w:rPr>
            </w:pPr>
            <w:r w:rsidRPr="00907B15">
              <w:rPr>
                <w:sz w:val="16"/>
                <w:szCs w:val="16"/>
              </w:rPr>
              <w:t>308870</w:t>
            </w:r>
          </w:p>
        </w:tc>
      </w:tr>
      <w:tr w:rsidR="00F87308" w:rsidRPr="00907B15" w14:paraId="6743FCD3" w14:textId="77777777" w:rsidTr="00E10F67">
        <w:trPr>
          <w:trHeight w:val="20"/>
          <w:jc w:val="center"/>
        </w:trPr>
        <w:tc>
          <w:tcPr>
            <w:tcW w:w="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3EF25" w14:textId="77777777" w:rsidR="00F87308" w:rsidRPr="00907B15" w:rsidRDefault="00F87308" w:rsidP="00F87308">
            <w:pPr>
              <w:spacing w:after="0" w:line="240" w:lineRule="auto"/>
              <w:ind w:firstLine="0"/>
              <w:jc w:val="center"/>
              <w:rPr>
                <w:sz w:val="16"/>
                <w:szCs w:val="16"/>
              </w:rPr>
            </w:pPr>
            <w:r w:rsidRPr="00907B15">
              <w:rPr>
                <w:sz w:val="16"/>
                <w:szCs w:val="16"/>
              </w:rPr>
              <w:t>5.1.2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FA1F54" w14:textId="77777777" w:rsidR="00F87308" w:rsidRPr="00907B15" w:rsidRDefault="00F87308" w:rsidP="00F87308">
            <w:pPr>
              <w:spacing w:after="0" w:line="240" w:lineRule="auto"/>
              <w:ind w:firstLine="0"/>
              <w:jc w:val="right"/>
              <w:rPr>
                <w:sz w:val="16"/>
                <w:szCs w:val="16"/>
              </w:rPr>
            </w:pPr>
            <w:r w:rsidRPr="00907B15">
              <w:rPr>
                <w:sz w:val="16"/>
                <w:szCs w:val="16"/>
              </w:rPr>
              <w:t>в летний период</w:t>
            </w: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0BEE5" w14:textId="77777777" w:rsidR="00F87308" w:rsidRPr="00907B15" w:rsidRDefault="00F87308" w:rsidP="00F87308">
            <w:pPr>
              <w:spacing w:after="0" w:line="240" w:lineRule="auto"/>
              <w:ind w:firstLine="0"/>
              <w:jc w:val="center"/>
              <w:rPr>
                <w:sz w:val="16"/>
                <w:szCs w:val="16"/>
              </w:rPr>
            </w:pPr>
            <w:r w:rsidRPr="00907B15">
              <w:rPr>
                <w:sz w:val="16"/>
                <w:szCs w:val="16"/>
              </w:rPr>
              <w:t>т.у.т.</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827D1" w14:textId="67BEC8D8" w:rsidR="00F87308" w:rsidRPr="00907B15" w:rsidRDefault="00F87308" w:rsidP="00F87308">
            <w:pPr>
              <w:spacing w:after="0" w:line="240" w:lineRule="auto"/>
              <w:ind w:firstLine="0"/>
              <w:jc w:val="center"/>
              <w:rPr>
                <w:sz w:val="16"/>
                <w:szCs w:val="16"/>
              </w:rPr>
            </w:pPr>
            <w:r w:rsidRPr="00907B15">
              <w:rPr>
                <w:sz w:val="16"/>
                <w:szCs w:val="16"/>
              </w:rPr>
              <w:t>26041</w:t>
            </w:r>
          </w:p>
        </w:tc>
        <w:tc>
          <w:tcPr>
            <w:tcW w:w="2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C417C" w14:textId="3817FF0F" w:rsidR="00F87308" w:rsidRPr="00907B15" w:rsidRDefault="00F87308" w:rsidP="00F87308">
            <w:pPr>
              <w:spacing w:after="0" w:line="240" w:lineRule="auto"/>
              <w:ind w:firstLine="0"/>
              <w:jc w:val="center"/>
              <w:rPr>
                <w:sz w:val="16"/>
                <w:szCs w:val="16"/>
              </w:rPr>
            </w:pPr>
            <w:r w:rsidRPr="00907B15">
              <w:rPr>
                <w:sz w:val="16"/>
                <w:szCs w:val="16"/>
              </w:rPr>
              <w:t>27522</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9139B" w14:textId="31D9E3BE" w:rsidR="00F87308" w:rsidRPr="00907B15" w:rsidRDefault="00F87308" w:rsidP="00F87308">
            <w:pPr>
              <w:spacing w:after="0" w:line="240" w:lineRule="auto"/>
              <w:ind w:firstLine="0"/>
              <w:jc w:val="center"/>
              <w:rPr>
                <w:sz w:val="16"/>
                <w:szCs w:val="16"/>
              </w:rPr>
            </w:pPr>
            <w:r w:rsidRPr="00907B15">
              <w:rPr>
                <w:sz w:val="16"/>
                <w:szCs w:val="16"/>
              </w:rPr>
              <w:t>27326</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41E7D2" w14:textId="79297367" w:rsidR="00F87308" w:rsidRPr="00907B15" w:rsidRDefault="00F87308" w:rsidP="00F87308">
            <w:pPr>
              <w:spacing w:after="0" w:line="240" w:lineRule="auto"/>
              <w:ind w:firstLine="0"/>
              <w:jc w:val="center"/>
              <w:rPr>
                <w:sz w:val="16"/>
                <w:szCs w:val="16"/>
              </w:rPr>
            </w:pPr>
            <w:r w:rsidRPr="00907B15">
              <w:rPr>
                <w:sz w:val="16"/>
                <w:szCs w:val="16"/>
              </w:rPr>
              <w:t>25085</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6713D7" w14:textId="33AA976D" w:rsidR="00F87308" w:rsidRPr="00907B15" w:rsidRDefault="00F87308" w:rsidP="00F87308">
            <w:pPr>
              <w:spacing w:after="0" w:line="240" w:lineRule="auto"/>
              <w:ind w:firstLine="0"/>
              <w:jc w:val="center"/>
              <w:rPr>
                <w:sz w:val="16"/>
                <w:szCs w:val="16"/>
              </w:rPr>
            </w:pPr>
            <w:r w:rsidRPr="00907B15">
              <w:rPr>
                <w:sz w:val="16"/>
                <w:szCs w:val="16"/>
              </w:rPr>
              <w:t>25085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113EB" w14:textId="7376AF5E" w:rsidR="00F87308" w:rsidRPr="00907B15" w:rsidRDefault="00F87308" w:rsidP="00F87308">
            <w:pPr>
              <w:spacing w:after="0" w:line="240" w:lineRule="auto"/>
              <w:ind w:firstLine="0"/>
              <w:jc w:val="center"/>
              <w:rPr>
                <w:sz w:val="16"/>
                <w:szCs w:val="16"/>
              </w:rPr>
            </w:pPr>
            <w:r w:rsidRPr="00907B15">
              <w:rPr>
                <w:sz w:val="16"/>
                <w:szCs w:val="16"/>
              </w:rPr>
              <w:t>25085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5FF07" w14:textId="5052E221" w:rsidR="00F87308" w:rsidRPr="00907B15" w:rsidRDefault="00F87308" w:rsidP="00F87308">
            <w:pPr>
              <w:spacing w:after="0" w:line="240" w:lineRule="auto"/>
              <w:ind w:firstLine="0"/>
              <w:jc w:val="center"/>
              <w:rPr>
                <w:sz w:val="16"/>
                <w:szCs w:val="16"/>
              </w:rPr>
            </w:pPr>
            <w:r w:rsidRPr="00907B15">
              <w:rPr>
                <w:sz w:val="16"/>
                <w:szCs w:val="16"/>
              </w:rPr>
              <w:t>25085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59586" w14:textId="77844739" w:rsidR="00F87308" w:rsidRPr="00907B15" w:rsidRDefault="00F87308" w:rsidP="00F87308">
            <w:pPr>
              <w:spacing w:after="0" w:line="240" w:lineRule="auto"/>
              <w:ind w:firstLine="0"/>
              <w:jc w:val="center"/>
              <w:rPr>
                <w:sz w:val="16"/>
                <w:szCs w:val="16"/>
              </w:rPr>
            </w:pPr>
            <w:r w:rsidRPr="00907B15">
              <w:rPr>
                <w:sz w:val="16"/>
                <w:szCs w:val="16"/>
              </w:rPr>
              <w:t>25085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A5F153" w14:textId="1CEAFBA3" w:rsidR="00F87308" w:rsidRPr="00907B15" w:rsidRDefault="00F87308" w:rsidP="00F87308">
            <w:pPr>
              <w:spacing w:after="0" w:line="240" w:lineRule="auto"/>
              <w:ind w:firstLine="0"/>
              <w:jc w:val="center"/>
              <w:rPr>
                <w:sz w:val="16"/>
                <w:szCs w:val="16"/>
              </w:rPr>
            </w:pPr>
            <w:r w:rsidRPr="00907B15">
              <w:rPr>
                <w:sz w:val="16"/>
                <w:szCs w:val="16"/>
              </w:rPr>
              <w:t>25085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27C71C" w14:textId="729903C9" w:rsidR="00F87308" w:rsidRPr="00907B15" w:rsidRDefault="00F87308" w:rsidP="00F87308">
            <w:pPr>
              <w:spacing w:after="0" w:line="240" w:lineRule="auto"/>
              <w:ind w:firstLine="0"/>
              <w:jc w:val="center"/>
              <w:rPr>
                <w:sz w:val="16"/>
                <w:szCs w:val="16"/>
              </w:rPr>
            </w:pPr>
            <w:r w:rsidRPr="00907B15">
              <w:rPr>
                <w:sz w:val="16"/>
                <w:szCs w:val="16"/>
              </w:rPr>
              <w:t>25085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E525E" w14:textId="0B7DDF72" w:rsidR="00F87308" w:rsidRPr="00907B15" w:rsidRDefault="00F87308" w:rsidP="00F87308">
            <w:pPr>
              <w:spacing w:after="0" w:line="240" w:lineRule="auto"/>
              <w:ind w:firstLine="0"/>
              <w:jc w:val="center"/>
              <w:rPr>
                <w:sz w:val="16"/>
                <w:szCs w:val="16"/>
              </w:rPr>
            </w:pPr>
            <w:r w:rsidRPr="00907B15">
              <w:rPr>
                <w:sz w:val="16"/>
                <w:szCs w:val="16"/>
              </w:rPr>
              <w:t>25085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7AA7C8" w14:textId="348C827C" w:rsidR="00F87308" w:rsidRPr="00907B15" w:rsidRDefault="00F87308" w:rsidP="00F87308">
            <w:pPr>
              <w:spacing w:after="0" w:line="240" w:lineRule="auto"/>
              <w:ind w:firstLine="0"/>
              <w:jc w:val="center"/>
              <w:rPr>
                <w:sz w:val="16"/>
                <w:szCs w:val="16"/>
              </w:rPr>
            </w:pPr>
            <w:r w:rsidRPr="00907B15">
              <w:rPr>
                <w:sz w:val="16"/>
                <w:szCs w:val="16"/>
              </w:rPr>
              <w:t>25085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37001" w14:textId="1B036C1B" w:rsidR="00F87308" w:rsidRPr="00907B15" w:rsidRDefault="00F87308" w:rsidP="00F87308">
            <w:pPr>
              <w:spacing w:after="0" w:line="240" w:lineRule="auto"/>
              <w:ind w:firstLine="0"/>
              <w:jc w:val="center"/>
              <w:rPr>
                <w:sz w:val="16"/>
                <w:szCs w:val="16"/>
              </w:rPr>
            </w:pPr>
            <w:r w:rsidRPr="00907B15">
              <w:rPr>
                <w:sz w:val="16"/>
                <w:szCs w:val="16"/>
              </w:rPr>
              <w:t>25085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6CDA16" w14:textId="40570A23" w:rsidR="00F87308" w:rsidRPr="00907B15" w:rsidRDefault="00F87308" w:rsidP="00F87308">
            <w:pPr>
              <w:spacing w:after="0" w:line="240" w:lineRule="auto"/>
              <w:ind w:firstLine="0"/>
              <w:jc w:val="center"/>
              <w:rPr>
                <w:sz w:val="16"/>
                <w:szCs w:val="16"/>
              </w:rPr>
            </w:pPr>
            <w:r w:rsidRPr="00907B15">
              <w:rPr>
                <w:sz w:val="16"/>
                <w:szCs w:val="16"/>
              </w:rPr>
              <w:t>25085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F7646B" w14:textId="5A62C943" w:rsidR="00F87308" w:rsidRPr="00907B15" w:rsidRDefault="00F87308" w:rsidP="00F87308">
            <w:pPr>
              <w:spacing w:after="0" w:line="240" w:lineRule="auto"/>
              <w:ind w:firstLine="0"/>
              <w:jc w:val="center"/>
              <w:rPr>
                <w:sz w:val="16"/>
                <w:szCs w:val="16"/>
              </w:rPr>
            </w:pPr>
            <w:r w:rsidRPr="00907B15">
              <w:rPr>
                <w:sz w:val="16"/>
                <w:szCs w:val="16"/>
              </w:rPr>
              <w:t>25085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D44253" w14:textId="34AD2155" w:rsidR="00F87308" w:rsidRPr="00907B15" w:rsidRDefault="00F87308" w:rsidP="00F87308">
            <w:pPr>
              <w:spacing w:after="0" w:line="240" w:lineRule="auto"/>
              <w:ind w:firstLine="0"/>
              <w:jc w:val="center"/>
              <w:rPr>
                <w:sz w:val="16"/>
                <w:szCs w:val="16"/>
              </w:rPr>
            </w:pPr>
            <w:r w:rsidRPr="00907B15">
              <w:rPr>
                <w:sz w:val="16"/>
                <w:szCs w:val="16"/>
              </w:rPr>
              <w:t>25085</w:t>
            </w:r>
          </w:p>
        </w:tc>
        <w:tc>
          <w:tcPr>
            <w:tcW w:w="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141BE" w14:textId="0B9C502D" w:rsidR="00F87308" w:rsidRPr="00907B15" w:rsidRDefault="00F87308" w:rsidP="00F87308">
            <w:pPr>
              <w:spacing w:after="0" w:line="240" w:lineRule="auto"/>
              <w:ind w:firstLine="0"/>
              <w:jc w:val="center"/>
              <w:rPr>
                <w:sz w:val="16"/>
                <w:szCs w:val="16"/>
              </w:rPr>
            </w:pPr>
            <w:r w:rsidRPr="00907B15">
              <w:rPr>
                <w:sz w:val="16"/>
                <w:szCs w:val="16"/>
              </w:rPr>
              <w:t>25085</w:t>
            </w:r>
          </w:p>
        </w:tc>
      </w:tr>
      <w:tr w:rsidR="00F87308" w:rsidRPr="00907B15" w14:paraId="2C13A4F4" w14:textId="77777777" w:rsidTr="00E10F67">
        <w:trPr>
          <w:trHeight w:val="20"/>
          <w:jc w:val="center"/>
        </w:trPr>
        <w:tc>
          <w:tcPr>
            <w:tcW w:w="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70C96" w14:textId="77777777" w:rsidR="00F87308" w:rsidRPr="00907B15" w:rsidRDefault="00F87308" w:rsidP="00F87308">
            <w:pPr>
              <w:spacing w:after="0" w:line="240" w:lineRule="auto"/>
              <w:ind w:firstLine="0"/>
              <w:jc w:val="center"/>
              <w:rPr>
                <w:sz w:val="16"/>
                <w:szCs w:val="16"/>
              </w:rPr>
            </w:pPr>
            <w:r w:rsidRPr="00907B15">
              <w:rPr>
                <w:sz w:val="16"/>
                <w:szCs w:val="16"/>
              </w:rPr>
              <w:t>5.2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BA997A" w14:textId="77777777" w:rsidR="00F87308" w:rsidRPr="00907B15" w:rsidRDefault="00F87308" w:rsidP="00F87308">
            <w:pPr>
              <w:spacing w:after="0" w:line="240" w:lineRule="auto"/>
              <w:ind w:firstLine="0"/>
              <w:rPr>
                <w:sz w:val="16"/>
                <w:szCs w:val="16"/>
              </w:rPr>
            </w:pPr>
            <w:r w:rsidRPr="00907B15">
              <w:rPr>
                <w:sz w:val="16"/>
                <w:szCs w:val="16"/>
              </w:rPr>
              <w:t>мазут</w:t>
            </w: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9EC5FF" w14:textId="77777777" w:rsidR="00F87308" w:rsidRPr="00907B15" w:rsidRDefault="00F87308" w:rsidP="00F87308">
            <w:pPr>
              <w:spacing w:after="0" w:line="240" w:lineRule="auto"/>
              <w:ind w:firstLine="0"/>
              <w:jc w:val="center"/>
              <w:rPr>
                <w:sz w:val="16"/>
                <w:szCs w:val="16"/>
              </w:rPr>
            </w:pPr>
            <w:r w:rsidRPr="00907B15">
              <w:rPr>
                <w:sz w:val="16"/>
                <w:szCs w:val="16"/>
              </w:rPr>
              <w:t>т.у.т.</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1E97F5" w14:textId="07FE56A4" w:rsidR="00F87308" w:rsidRPr="00907B15" w:rsidRDefault="00F87308" w:rsidP="00F87308">
            <w:pPr>
              <w:spacing w:after="0" w:line="240" w:lineRule="auto"/>
              <w:ind w:firstLine="0"/>
              <w:jc w:val="center"/>
              <w:rPr>
                <w:sz w:val="16"/>
                <w:szCs w:val="16"/>
              </w:rPr>
            </w:pPr>
            <w:r w:rsidRPr="00907B15">
              <w:rPr>
                <w:sz w:val="16"/>
                <w:szCs w:val="16"/>
              </w:rPr>
              <w:t>1220</w:t>
            </w:r>
          </w:p>
        </w:tc>
        <w:tc>
          <w:tcPr>
            <w:tcW w:w="2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B8876A" w14:textId="34BB0E20" w:rsidR="00F87308" w:rsidRPr="00907B15" w:rsidRDefault="00F87308" w:rsidP="00F87308">
            <w:pPr>
              <w:spacing w:after="0" w:line="240" w:lineRule="auto"/>
              <w:ind w:firstLine="0"/>
              <w:jc w:val="center"/>
              <w:rPr>
                <w:sz w:val="16"/>
                <w:szCs w:val="16"/>
              </w:rPr>
            </w:pPr>
            <w:r w:rsidRPr="00907B15">
              <w:rPr>
                <w:sz w:val="16"/>
                <w:szCs w:val="16"/>
              </w:rPr>
              <w:t>907</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2FDF8C" w14:textId="7CDE4814" w:rsidR="00F87308" w:rsidRPr="00907B15" w:rsidRDefault="00F87308" w:rsidP="00F87308">
            <w:pPr>
              <w:spacing w:after="0" w:line="240" w:lineRule="auto"/>
              <w:ind w:firstLine="0"/>
              <w:jc w:val="center"/>
              <w:rPr>
                <w:sz w:val="16"/>
                <w:szCs w:val="16"/>
              </w:rPr>
            </w:pPr>
            <w:r w:rsidRPr="00907B15">
              <w:rPr>
                <w:sz w:val="16"/>
                <w:szCs w:val="16"/>
              </w:rPr>
              <w:t>1052</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9FE961" w14:textId="2B8E4E54" w:rsidR="00F87308" w:rsidRPr="00907B15" w:rsidRDefault="00F87308" w:rsidP="00F87308">
            <w:pPr>
              <w:spacing w:after="0" w:line="240" w:lineRule="auto"/>
              <w:ind w:firstLine="0"/>
              <w:jc w:val="center"/>
              <w:rPr>
                <w:sz w:val="16"/>
                <w:szCs w:val="16"/>
              </w:rPr>
            </w:pPr>
            <w:r w:rsidRPr="00907B15">
              <w:rPr>
                <w:sz w:val="16"/>
                <w:szCs w:val="16"/>
              </w:rPr>
              <w:t>1027</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9212D" w14:textId="2B07C83D" w:rsidR="00F87308" w:rsidRPr="00907B15" w:rsidRDefault="00F87308" w:rsidP="00F87308">
            <w:pPr>
              <w:spacing w:after="0" w:line="240" w:lineRule="auto"/>
              <w:ind w:firstLine="0"/>
              <w:jc w:val="center"/>
              <w:rPr>
                <w:sz w:val="16"/>
                <w:szCs w:val="16"/>
              </w:rPr>
            </w:pPr>
            <w:r w:rsidRPr="00907B15">
              <w:rPr>
                <w:sz w:val="16"/>
                <w:szCs w:val="16"/>
              </w:rPr>
              <w:t>1027</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0AAD9C" w14:textId="70915893" w:rsidR="00F87308" w:rsidRPr="00907B15" w:rsidRDefault="00F87308" w:rsidP="00F87308">
            <w:pPr>
              <w:spacing w:after="0" w:line="240" w:lineRule="auto"/>
              <w:ind w:firstLine="0"/>
              <w:jc w:val="center"/>
              <w:rPr>
                <w:sz w:val="16"/>
                <w:szCs w:val="16"/>
              </w:rPr>
            </w:pPr>
            <w:r w:rsidRPr="00907B15">
              <w:rPr>
                <w:sz w:val="16"/>
                <w:szCs w:val="16"/>
              </w:rPr>
              <w:t>1027</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339F4" w14:textId="7DB3A074" w:rsidR="00F87308" w:rsidRPr="00907B15" w:rsidRDefault="00F87308" w:rsidP="00F87308">
            <w:pPr>
              <w:spacing w:after="0" w:line="240" w:lineRule="auto"/>
              <w:ind w:firstLine="0"/>
              <w:jc w:val="center"/>
              <w:rPr>
                <w:sz w:val="16"/>
                <w:szCs w:val="16"/>
              </w:rPr>
            </w:pPr>
            <w:r w:rsidRPr="00907B15">
              <w:rPr>
                <w:sz w:val="16"/>
                <w:szCs w:val="16"/>
              </w:rPr>
              <w:t>1027</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C2F7EB" w14:textId="28060E10" w:rsidR="00F87308" w:rsidRPr="00907B15" w:rsidRDefault="00F87308" w:rsidP="00F87308">
            <w:pPr>
              <w:spacing w:after="0" w:line="240" w:lineRule="auto"/>
              <w:ind w:firstLine="0"/>
              <w:jc w:val="center"/>
              <w:rPr>
                <w:sz w:val="16"/>
                <w:szCs w:val="16"/>
              </w:rPr>
            </w:pPr>
            <w:r w:rsidRPr="00907B15">
              <w:rPr>
                <w:sz w:val="16"/>
                <w:szCs w:val="16"/>
              </w:rPr>
              <w:t>1027</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ADC7A4" w14:textId="08774C7C" w:rsidR="00F87308" w:rsidRPr="00907B15" w:rsidRDefault="00F87308" w:rsidP="00F87308">
            <w:pPr>
              <w:spacing w:after="0" w:line="240" w:lineRule="auto"/>
              <w:ind w:firstLine="0"/>
              <w:jc w:val="center"/>
              <w:rPr>
                <w:sz w:val="16"/>
                <w:szCs w:val="16"/>
              </w:rPr>
            </w:pPr>
            <w:r w:rsidRPr="00907B15">
              <w:rPr>
                <w:sz w:val="16"/>
                <w:szCs w:val="16"/>
              </w:rPr>
              <w:t>1027</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0AD2E" w14:textId="064E01DB" w:rsidR="00F87308" w:rsidRPr="00907B15" w:rsidRDefault="00F87308" w:rsidP="00F87308">
            <w:pPr>
              <w:spacing w:after="0" w:line="240" w:lineRule="auto"/>
              <w:ind w:firstLine="0"/>
              <w:jc w:val="center"/>
              <w:rPr>
                <w:sz w:val="16"/>
                <w:szCs w:val="16"/>
              </w:rPr>
            </w:pPr>
            <w:r w:rsidRPr="00907B15">
              <w:rPr>
                <w:sz w:val="16"/>
                <w:szCs w:val="16"/>
              </w:rPr>
              <w:t>1027</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9085F0" w14:textId="06933676" w:rsidR="00F87308" w:rsidRPr="00907B15" w:rsidRDefault="00F87308" w:rsidP="00F87308">
            <w:pPr>
              <w:spacing w:after="0" w:line="240" w:lineRule="auto"/>
              <w:ind w:firstLine="0"/>
              <w:jc w:val="center"/>
              <w:rPr>
                <w:sz w:val="16"/>
                <w:szCs w:val="16"/>
              </w:rPr>
            </w:pPr>
            <w:r w:rsidRPr="00907B15">
              <w:rPr>
                <w:sz w:val="16"/>
                <w:szCs w:val="16"/>
              </w:rPr>
              <w:t>1027</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6F4C49" w14:textId="19E9843B" w:rsidR="00F87308" w:rsidRPr="00907B15" w:rsidRDefault="00F87308" w:rsidP="00F87308">
            <w:pPr>
              <w:spacing w:after="0" w:line="240" w:lineRule="auto"/>
              <w:ind w:firstLine="0"/>
              <w:jc w:val="center"/>
              <w:rPr>
                <w:sz w:val="16"/>
                <w:szCs w:val="16"/>
              </w:rPr>
            </w:pPr>
            <w:r w:rsidRPr="00907B15">
              <w:rPr>
                <w:sz w:val="16"/>
                <w:szCs w:val="16"/>
              </w:rPr>
              <w:t>1027</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CE6F59" w14:textId="6014B943" w:rsidR="00F87308" w:rsidRPr="00907B15" w:rsidRDefault="00F87308" w:rsidP="00F87308">
            <w:pPr>
              <w:spacing w:after="0" w:line="240" w:lineRule="auto"/>
              <w:ind w:firstLine="0"/>
              <w:jc w:val="center"/>
              <w:rPr>
                <w:sz w:val="16"/>
                <w:szCs w:val="16"/>
              </w:rPr>
            </w:pPr>
            <w:r w:rsidRPr="00907B15">
              <w:rPr>
                <w:sz w:val="16"/>
                <w:szCs w:val="16"/>
              </w:rPr>
              <w:t>1027</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929993" w14:textId="1EC8AC59" w:rsidR="00F87308" w:rsidRPr="00907B15" w:rsidRDefault="00F87308" w:rsidP="00F87308">
            <w:pPr>
              <w:spacing w:after="0" w:line="240" w:lineRule="auto"/>
              <w:ind w:firstLine="0"/>
              <w:jc w:val="center"/>
              <w:rPr>
                <w:sz w:val="16"/>
                <w:szCs w:val="16"/>
              </w:rPr>
            </w:pPr>
            <w:r w:rsidRPr="00907B15">
              <w:rPr>
                <w:sz w:val="16"/>
                <w:szCs w:val="16"/>
              </w:rPr>
              <w:t>1027</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A79FD" w14:textId="78B2DA29" w:rsidR="00F87308" w:rsidRPr="00907B15" w:rsidRDefault="00F87308" w:rsidP="00F87308">
            <w:pPr>
              <w:spacing w:after="0" w:line="240" w:lineRule="auto"/>
              <w:ind w:firstLine="0"/>
              <w:jc w:val="center"/>
              <w:rPr>
                <w:sz w:val="16"/>
                <w:szCs w:val="16"/>
              </w:rPr>
            </w:pPr>
            <w:r w:rsidRPr="00907B15">
              <w:rPr>
                <w:sz w:val="16"/>
                <w:szCs w:val="16"/>
              </w:rPr>
              <w:t>1027</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6B3BC" w14:textId="3B97C636" w:rsidR="00F87308" w:rsidRPr="00907B15" w:rsidRDefault="00F87308" w:rsidP="00F87308">
            <w:pPr>
              <w:spacing w:after="0" w:line="240" w:lineRule="auto"/>
              <w:ind w:firstLine="0"/>
              <w:jc w:val="center"/>
              <w:rPr>
                <w:sz w:val="16"/>
                <w:szCs w:val="16"/>
              </w:rPr>
            </w:pPr>
            <w:r w:rsidRPr="00907B15">
              <w:rPr>
                <w:sz w:val="16"/>
                <w:szCs w:val="16"/>
              </w:rPr>
              <w:t>1027</w:t>
            </w:r>
          </w:p>
        </w:tc>
        <w:tc>
          <w:tcPr>
            <w:tcW w:w="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E9D816" w14:textId="1F540601" w:rsidR="00F87308" w:rsidRPr="00907B15" w:rsidRDefault="00F87308" w:rsidP="00F87308">
            <w:pPr>
              <w:spacing w:after="0" w:line="240" w:lineRule="auto"/>
              <w:ind w:firstLine="0"/>
              <w:jc w:val="center"/>
              <w:rPr>
                <w:sz w:val="16"/>
                <w:szCs w:val="16"/>
              </w:rPr>
            </w:pPr>
            <w:r w:rsidRPr="00907B15">
              <w:rPr>
                <w:sz w:val="16"/>
                <w:szCs w:val="16"/>
              </w:rPr>
              <w:t>1027</w:t>
            </w:r>
          </w:p>
        </w:tc>
      </w:tr>
      <w:tr w:rsidR="00F87308" w:rsidRPr="00907B15" w14:paraId="0312664A" w14:textId="77777777" w:rsidTr="00E10F67">
        <w:trPr>
          <w:trHeight w:val="20"/>
          <w:jc w:val="center"/>
        </w:trPr>
        <w:tc>
          <w:tcPr>
            <w:tcW w:w="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ABF0C5" w14:textId="77777777" w:rsidR="00F87308" w:rsidRPr="00907B15" w:rsidRDefault="00F87308" w:rsidP="00F87308">
            <w:pPr>
              <w:spacing w:after="0" w:line="240" w:lineRule="auto"/>
              <w:ind w:firstLine="0"/>
              <w:jc w:val="center"/>
              <w:rPr>
                <w:sz w:val="16"/>
                <w:szCs w:val="16"/>
              </w:rPr>
            </w:pPr>
            <w:r w:rsidRPr="00907B15">
              <w:rPr>
                <w:sz w:val="16"/>
                <w:szCs w:val="16"/>
              </w:rPr>
              <w:t>5.2.1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407E06" w14:textId="77777777" w:rsidR="00F87308" w:rsidRPr="00907B15" w:rsidRDefault="00F87308" w:rsidP="00F87308">
            <w:pPr>
              <w:spacing w:after="0" w:line="240" w:lineRule="auto"/>
              <w:ind w:firstLine="0"/>
              <w:jc w:val="right"/>
              <w:rPr>
                <w:sz w:val="16"/>
                <w:szCs w:val="16"/>
              </w:rPr>
            </w:pPr>
            <w:r w:rsidRPr="00907B15">
              <w:rPr>
                <w:sz w:val="16"/>
                <w:szCs w:val="16"/>
              </w:rPr>
              <w:t>в зимний период</w:t>
            </w: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F7876" w14:textId="77777777" w:rsidR="00F87308" w:rsidRPr="00907B15" w:rsidRDefault="00F87308" w:rsidP="00F87308">
            <w:pPr>
              <w:spacing w:after="0" w:line="240" w:lineRule="auto"/>
              <w:ind w:firstLine="0"/>
              <w:jc w:val="center"/>
              <w:rPr>
                <w:sz w:val="16"/>
                <w:szCs w:val="16"/>
              </w:rPr>
            </w:pPr>
            <w:r w:rsidRPr="00907B15">
              <w:rPr>
                <w:sz w:val="16"/>
                <w:szCs w:val="16"/>
              </w:rPr>
              <w:t>т.у.т.</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CF6E6" w14:textId="73DBE49C" w:rsidR="00F87308" w:rsidRPr="00907B15" w:rsidRDefault="00F87308" w:rsidP="00F87308">
            <w:pPr>
              <w:spacing w:after="0" w:line="240" w:lineRule="auto"/>
              <w:ind w:firstLine="0"/>
              <w:jc w:val="center"/>
              <w:rPr>
                <w:sz w:val="16"/>
                <w:szCs w:val="16"/>
              </w:rPr>
            </w:pPr>
            <w:r w:rsidRPr="00907B15">
              <w:rPr>
                <w:sz w:val="16"/>
                <w:szCs w:val="16"/>
              </w:rPr>
              <w:t>1037</w:t>
            </w:r>
          </w:p>
        </w:tc>
        <w:tc>
          <w:tcPr>
            <w:tcW w:w="2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89997" w14:textId="461B6417" w:rsidR="00F87308" w:rsidRPr="00907B15" w:rsidRDefault="00F87308" w:rsidP="00F87308">
            <w:pPr>
              <w:spacing w:after="0" w:line="240" w:lineRule="auto"/>
              <w:ind w:firstLine="0"/>
              <w:jc w:val="center"/>
              <w:rPr>
                <w:sz w:val="16"/>
                <w:szCs w:val="16"/>
              </w:rPr>
            </w:pPr>
            <w:r w:rsidRPr="00907B15">
              <w:rPr>
                <w:sz w:val="16"/>
                <w:szCs w:val="16"/>
              </w:rPr>
              <w:t>898</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90D00" w14:textId="3CF38072" w:rsidR="00F87308" w:rsidRPr="00907B15" w:rsidRDefault="00F87308" w:rsidP="00F87308">
            <w:pPr>
              <w:spacing w:after="0" w:line="240" w:lineRule="auto"/>
              <w:ind w:firstLine="0"/>
              <w:jc w:val="center"/>
              <w:rPr>
                <w:sz w:val="16"/>
                <w:szCs w:val="16"/>
              </w:rPr>
            </w:pPr>
            <w:r w:rsidRPr="00907B15">
              <w:rPr>
                <w:sz w:val="16"/>
                <w:szCs w:val="16"/>
              </w:rPr>
              <w:t>898</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475FF" w14:textId="084DB4B6" w:rsidR="00F87308" w:rsidRPr="00907B15" w:rsidRDefault="00F87308" w:rsidP="00F87308">
            <w:pPr>
              <w:spacing w:after="0" w:line="240" w:lineRule="auto"/>
              <w:ind w:firstLine="0"/>
              <w:jc w:val="center"/>
              <w:rPr>
                <w:sz w:val="16"/>
                <w:szCs w:val="16"/>
              </w:rPr>
            </w:pPr>
            <w:r w:rsidRPr="00907B15">
              <w:rPr>
                <w:sz w:val="16"/>
                <w:szCs w:val="16"/>
              </w:rPr>
              <w:t>883</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DF6591" w14:textId="14D9152A" w:rsidR="00F87308" w:rsidRPr="00907B15" w:rsidRDefault="00F87308" w:rsidP="00F87308">
            <w:pPr>
              <w:spacing w:after="0" w:line="240" w:lineRule="auto"/>
              <w:ind w:firstLine="0"/>
              <w:jc w:val="center"/>
              <w:rPr>
                <w:sz w:val="16"/>
                <w:szCs w:val="16"/>
              </w:rPr>
            </w:pPr>
            <w:r w:rsidRPr="00907B15">
              <w:rPr>
                <w:sz w:val="16"/>
                <w:szCs w:val="16"/>
              </w:rPr>
              <w:t>883</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4852C7" w14:textId="10AD215C" w:rsidR="00F87308" w:rsidRPr="00907B15" w:rsidRDefault="00F87308" w:rsidP="00F87308">
            <w:pPr>
              <w:spacing w:after="0" w:line="240" w:lineRule="auto"/>
              <w:ind w:firstLine="0"/>
              <w:jc w:val="center"/>
              <w:rPr>
                <w:sz w:val="16"/>
                <w:szCs w:val="16"/>
              </w:rPr>
            </w:pPr>
            <w:r w:rsidRPr="00907B15">
              <w:rPr>
                <w:sz w:val="16"/>
                <w:szCs w:val="16"/>
              </w:rPr>
              <w:t>883</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9C7F47" w14:textId="6C4B49A9" w:rsidR="00F87308" w:rsidRPr="00907B15" w:rsidRDefault="00F87308" w:rsidP="00F87308">
            <w:pPr>
              <w:spacing w:after="0" w:line="240" w:lineRule="auto"/>
              <w:ind w:firstLine="0"/>
              <w:jc w:val="center"/>
              <w:rPr>
                <w:sz w:val="16"/>
                <w:szCs w:val="16"/>
              </w:rPr>
            </w:pPr>
            <w:r w:rsidRPr="00907B15">
              <w:rPr>
                <w:sz w:val="16"/>
                <w:szCs w:val="16"/>
              </w:rPr>
              <w:t>883</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CB7852" w14:textId="3ADC1D55" w:rsidR="00F87308" w:rsidRPr="00907B15" w:rsidRDefault="00F87308" w:rsidP="00F87308">
            <w:pPr>
              <w:spacing w:after="0" w:line="240" w:lineRule="auto"/>
              <w:ind w:firstLine="0"/>
              <w:jc w:val="center"/>
              <w:rPr>
                <w:sz w:val="16"/>
                <w:szCs w:val="16"/>
              </w:rPr>
            </w:pPr>
            <w:r w:rsidRPr="00907B15">
              <w:rPr>
                <w:sz w:val="16"/>
                <w:szCs w:val="16"/>
              </w:rPr>
              <w:t>883</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3BE1A" w14:textId="1B2A4510" w:rsidR="00F87308" w:rsidRPr="00907B15" w:rsidRDefault="00F87308" w:rsidP="00F87308">
            <w:pPr>
              <w:spacing w:after="0" w:line="240" w:lineRule="auto"/>
              <w:ind w:firstLine="0"/>
              <w:jc w:val="center"/>
              <w:rPr>
                <w:sz w:val="16"/>
                <w:szCs w:val="16"/>
              </w:rPr>
            </w:pPr>
            <w:r w:rsidRPr="00907B15">
              <w:rPr>
                <w:sz w:val="16"/>
                <w:szCs w:val="16"/>
              </w:rPr>
              <w:t>883</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30BCE4" w14:textId="311D8E0C" w:rsidR="00F87308" w:rsidRPr="00907B15" w:rsidRDefault="00F87308" w:rsidP="00F87308">
            <w:pPr>
              <w:spacing w:after="0" w:line="240" w:lineRule="auto"/>
              <w:ind w:firstLine="0"/>
              <w:jc w:val="center"/>
              <w:rPr>
                <w:sz w:val="16"/>
                <w:szCs w:val="16"/>
              </w:rPr>
            </w:pPr>
            <w:r w:rsidRPr="00907B15">
              <w:rPr>
                <w:sz w:val="16"/>
                <w:szCs w:val="16"/>
              </w:rPr>
              <w:t>883</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CB61AC" w14:textId="6F716991" w:rsidR="00F87308" w:rsidRPr="00907B15" w:rsidRDefault="00F87308" w:rsidP="00F87308">
            <w:pPr>
              <w:spacing w:after="0" w:line="240" w:lineRule="auto"/>
              <w:ind w:firstLine="0"/>
              <w:jc w:val="center"/>
              <w:rPr>
                <w:sz w:val="16"/>
                <w:szCs w:val="16"/>
              </w:rPr>
            </w:pPr>
            <w:r w:rsidRPr="00907B15">
              <w:rPr>
                <w:sz w:val="16"/>
                <w:szCs w:val="16"/>
              </w:rPr>
              <w:t>883</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6F0496" w14:textId="309C650A" w:rsidR="00F87308" w:rsidRPr="00907B15" w:rsidRDefault="00F87308" w:rsidP="00F87308">
            <w:pPr>
              <w:spacing w:after="0" w:line="240" w:lineRule="auto"/>
              <w:ind w:firstLine="0"/>
              <w:jc w:val="center"/>
              <w:rPr>
                <w:sz w:val="16"/>
                <w:szCs w:val="16"/>
              </w:rPr>
            </w:pPr>
            <w:r w:rsidRPr="00907B15">
              <w:rPr>
                <w:sz w:val="16"/>
                <w:szCs w:val="16"/>
              </w:rPr>
              <w:t>883</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FC70F" w14:textId="0C241E6D" w:rsidR="00F87308" w:rsidRPr="00907B15" w:rsidRDefault="00F87308" w:rsidP="00F87308">
            <w:pPr>
              <w:spacing w:after="0" w:line="240" w:lineRule="auto"/>
              <w:ind w:firstLine="0"/>
              <w:jc w:val="center"/>
              <w:rPr>
                <w:sz w:val="16"/>
                <w:szCs w:val="16"/>
              </w:rPr>
            </w:pPr>
            <w:r w:rsidRPr="00907B15">
              <w:rPr>
                <w:sz w:val="16"/>
                <w:szCs w:val="16"/>
              </w:rPr>
              <w:t>883</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5458C1" w14:textId="5A2869EA" w:rsidR="00F87308" w:rsidRPr="00907B15" w:rsidRDefault="00F87308" w:rsidP="00F87308">
            <w:pPr>
              <w:spacing w:after="0" w:line="240" w:lineRule="auto"/>
              <w:ind w:firstLine="0"/>
              <w:jc w:val="center"/>
              <w:rPr>
                <w:sz w:val="16"/>
                <w:szCs w:val="16"/>
              </w:rPr>
            </w:pPr>
            <w:r w:rsidRPr="00907B15">
              <w:rPr>
                <w:sz w:val="16"/>
                <w:szCs w:val="16"/>
              </w:rPr>
              <w:t>883</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9079" w14:textId="125C5DCB" w:rsidR="00F87308" w:rsidRPr="00907B15" w:rsidRDefault="00F87308" w:rsidP="00F87308">
            <w:pPr>
              <w:spacing w:after="0" w:line="240" w:lineRule="auto"/>
              <w:ind w:firstLine="0"/>
              <w:jc w:val="center"/>
              <w:rPr>
                <w:sz w:val="16"/>
                <w:szCs w:val="16"/>
              </w:rPr>
            </w:pPr>
            <w:r w:rsidRPr="00907B15">
              <w:rPr>
                <w:sz w:val="16"/>
                <w:szCs w:val="16"/>
              </w:rPr>
              <w:t>883</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C39D1" w14:textId="626FF75F" w:rsidR="00F87308" w:rsidRPr="00907B15" w:rsidRDefault="00F87308" w:rsidP="00F87308">
            <w:pPr>
              <w:spacing w:after="0" w:line="240" w:lineRule="auto"/>
              <w:ind w:firstLine="0"/>
              <w:jc w:val="center"/>
              <w:rPr>
                <w:sz w:val="16"/>
                <w:szCs w:val="16"/>
              </w:rPr>
            </w:pPr>
            <w:r w:rsidRPr="00907B15">
              <w:rPr>
                <w:sz w:val="16"/>
                <w:szCs w:val="16"/>
              </w:rPr>
              <w:t>883</w:t>
            </w:r>
          </w:p>
        </w:tc>
        <w:tc>
          <w:tcPr>
            <w:tcW w:w="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42C1D3" w14:textId="38FA1305" w:rsidR="00F87308" w:rsidRPr="00907B15" w:rsidRDefault="00F87308" w:rsidP="00F87308">
            <w:pPr>
              <w:spacing w:after="0" w:line="240" w:lineRule="auto"/>
              <w:ind w:firstLine="0"/>
              <w:jc w:val="center"/>
              <w:rPr>
                <w:sz w:val="16"/>
                <w:szCs w:val="16"/>
              </w:rPr>
            </w:pPr>
            <w:r w:rsidRPr="00907B15">
              <w:rPr>
                <w:sz w:val="16"/>
                <w:szCs w:val="16"/>
              </w:rPr>
              <w:t>883</w:t>
            </w:r>
          </w:p>
        </w:tc>
      </w:tr>
      <w:tr w:rsidR="00F87308" w:rsidRPr="00907B15" w14:paraId="1C0B25A0" w14:textId="77777777" w:rsidTr="00E10F67">
        <w:trPr>
          <w:trHeight w:val="20"/>
          <w:jc w:val="center"/>
        </w:trPr>
        <w:tc>
          <w:tcPr>
            <w:tcW w:w="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EAE5EB" w14:textId="77777777" w:rsidR="00F87308" w:rsidRPr="00907B15" w:rsidRDefault="00F87308" w:rsidP="00F87308">
            <w:pPr>
              <w:spacing w:after="0" w:line="240" w:lineRule="auto"/>
              <w:ind w:firstLine="0"/>
              <w:jc w:val="center"/>
              <w:rPr>
                <w:sz w:val="16"/>
                <w:szCs w:val="16"/>
              </w:rPr>
            </w:pPr>
            <w:r w:rsidRPr="00907B15">
              <w:rPr>
                <w:sz w:val="16"/>
                <w:szCs w:val="16"/>
              </w:rPr>
              <w:t>5.2.2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835BB1" w14:textId="77777777" w:rsidR="00F87308" w:rsidRPr="00907B15" w:rsidRDefault="00F87308" w:rsidP="00F87308">
            <w:pPr>
              <w:spacing w:after="0" w:line="240" w:lineRule="auto"/>
              <w:ind w:firstLine="0"/>
              <w:jc w:val="right"/>
              <w:rPr>
                <w:sz w:val="16"/>
                <w:szCs w:val="16"/>
              </w:rPr>
            </w:pPr>
            <w:r w:rsidRPr="00907B15">
              <w:rPr>
                <w:sz w:val="16"/>
                <w:szCs w:val="16"/>
              </w:rPr>
              <w:t>в летний период</w:t>
            </w: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614E52" w14:textId="77777777" w:rsidR="00F87308" w:rsidRPr="00907B15" w:rsidRDefault="00F87308" w:rsidP="00F87308">
            <w:pPr>
              <w:spacing w:after="0" w:line="240" w:lineRule="auto"/>
              <w:ind w:firstLine="0"/>
              <w:jc w:val="center"/>
              <w:rPr>
                <w:sz w:val="16"/>
                <w:szCs w:val="16"/>
              </w:rPr>
            </w:pPr>
            <w:r w:rsidRPr="00907B15">
              <w:rPr>
                <w:sz w:val="16"/>
                <w:szCs w:val="16"/>
              </w:rPr>
              <w:t>т.у.т.</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68266" w14:textId="7A2A215C" w:rsidR="00F87308" w:rsidRPr="00907B15" w:rsidRDefault="00F87308" w:rsidP="00F87308">
            <w:pPr>
              <w:spacing w:after="0" w:line="240" w:lineRule="auto"/>
              <w:ind w:firstLine="0"/>
              <w:jc w:val="center"/>
              <w:rPr>
                <w:sz w:val="16"/>
                <w:szCs w:val="16"/>
              </w:rPr>
            </w:pPr>
            <w:r w:rsidRPr="00907B15">
              <w:rPr>
                <w:sz w:val="16"/>
                <w:szCs w:val="16"/>
              </w:rPr>
              <w:t>183</w:t>
            </w:r>
          </w:p>
        </w:tc>
        <w:tc>
          <w:tcPr>
            <w:tcW w:w="2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C53808" w14:textId="10E4C85C" w:rsidR="00F87308" w:rsidRPr="00907B15" w:rsidRDefault="00F87308" w:rsidP="00F87308">
            <w:pPr>
              <w:spacing w:after="0" w:line="240" w:lineRule="auto"/>
              <w:ind w:firstLine="0"/>
              <w:jc w:val="center"/>
              <w:rPr>
                <w:sz w:val="16"/>
                <w:szCs w:val="16"/>
              </w:rPr>
            </w:pPr>
            <w:r w:rsidRPr="00907B15">
              <w:rPr>
                <w:sz w:val="16"/>
                <w:szCs w:val="16"/>
              </w:rPr>
              <w:t>9</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034E7E" w14:textId="46A76FE8" w:rsidR="00F87308" w:rsidRPr="00907B15" w:rsidRDefault="00F87308" w:rsidP="00F87308">
            <w:pPr>
              <w:spacing w:after="0" w:line="240" w:lineRule="auto"/>
              <w:ind w:firstLine="0"/>
              <w:jc w:val="center"/>
              <w:rPr>
                <w:sz w:val="16"/>
                <w:szCs w:val="16"/>
              </w:rPr>
            </w:pPr>
            <w:r w:rsidRPr="00907B15">
              <w:rPr>
                <w:sz w:val="16"/>
                <w:szCs w:val="16"/>
              </w:rPr>
              <w:t>67</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70B77" w14:textId="73CAE8F9" w:rsidR="00F87308" w:rsidRPr="00907B15" w:rsidRDefault="00F87308" w:rsidP="00F87308">
            <w:pPr>
              <w:spacing w:after="0" w:line="240" w:lineRule="auto"/>
              <w:ind w:firstLine="0"/>
              <w:jc w:val="center"/>
              <w:rPr>
                <w:sz w:val="16"/>
                <w:szCs w:val="16"/>
              </w:rPr>
            </w:pPr>
            <w:r w:rsidRPr="00907B15">
              <w:rPr>
                <w:sz w:val="16"/>
                <w:szCs w:val="16"/>
              </w:rPr>
              <w:t>144</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AFD050" w14:textId="44EAF173" w:rsidR="00F87308" w:rsidRPr="00907B15" w:rsidRDefault="00F87308" w:rsidP="00F87308">
            <w:pPr>
              <w:spacing w:after="0" w:line="240" w:lineRule="auto"/>
              <w:ind w:firstLine="0"/>
              <w:jc w:val="center"/>
              <w:rPr>
                <w:sz w:val="16"/>
                <w:szCs w:val="16"/>
              </w:rPr>
            </w:pPr>
            <w:r w:rsidRPr="00907B15">
              <w:rPr>
                <w:sz w:val="16"/>
                <w:szCs w:val="16"/>
              </w:rPr>
              <w:t>144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D75F1C" w14:textId="49249522" w:rsidR="00F87308" w:rsidRPr="00907B15" w:rsidRDefault="00F87308" w:rsidP="00F87308">
            <w:pPr>
              <w:spacing w:after="0" w:line="240" w:lineRule="auto"/>
              <w:ind w:firstLine="0"/>
              <w:jc w:val="center"/>
              <w:rPr>
                <w:sz w:val="16"/>
                <w:szCs w:val="16"/>
              </w:rPr>
            </w:pPr>
            <w:r w:rsidRPr="00907B15">
              <w:rPr>
                <w:sz w:val="16"/>
                <w:szCs w:val="16"/>
              </w:rPr>
              <w:t>144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688B0B" w14:textId="36F6DCB0" w:rsidR="00F87308" w:rsidRPr="00907B15" w:rsidRDefault="00F87308" w:rsidP="00F87308">
            <w:pPr>
              <w:spacing w:after="0" w:line="240" w:lineRule="auto"/>
              <w:ind w:firstLine="0"/>
              <w:jc w:val="center"/>
              <w:rPr>
                <w:sz w:val="16"/>
                <w:szCs w:val="16"/>
              </w:rPr>
            </w:pPr>
            <w:r w:rsidRPr="00907B15">
              <w:rPr>
                <w:sz w:val="16"/>
                <w:szCs w:val="16"/>
              </w:rPr>
              <w:t>144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AADE9D" w14:textId="548CD294" w:rsidR="00F87308" w:rsidRPr="00907B15" w:rsidRDefault="00F87308" w:rsidP="00F87308">
            <w:pPr>
              <w:spacing w:after="0" w:line="240" w:lineRule="auto"/>
              <w:ind w:firstLine="0"/>
              <w:jc w:val="center"/>
              <w:rPr>
                <w:sz w:val="16"/>
                <w:szCs w:val="16"/>
              </w:rPr>
            </w:pPr>
            <w:r w:rsidRPr="00907B15">
              <w:rPr>
                <w:sz w:val="16"/>
                <w:szCs w:val="16"/>
              </w:rPr>
              <w:t>144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B2106" w14:textId="34E3B20E" w:rsidR="00F87308" w:rsidRPr="00907B15" w:rsidRDefault="00F87308" w:rsidP="00F87308">
            <w:pPr>
              <w:spacing w:after="0" w:line="240" w:lineRule="auto"/>
              <w:ind w:firstLine="0"/>
              <w:jc w:val="center"/>
              <w:rPr>
                <w:sz w:val="16"/>
                <w:szCs w:val="16"/>
              </w:rPr>
            </w:pPr>
            <w:r w:rsidRPr="00907B15">
              <w:rPr>
                <w:sz w:val="16"/>
                <w:szCs w:val="16"/>
              </w:rPr>
              <w:t>144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EC3EA" w14:textId="14BE38AA" w:rsidR="00F87308" w:rsidRPr="00907B15" w:rsidRDefault="00F87308" w:rsidP="00F87308">
            <w:pPr>
              <w:spacing w:after="0" w:line="240" w:lineRule="auto"/>
              <w:ind w:firstLine="0"/>
              <w:jc w:val="center"/>
              <w:rPr>
                <w:sz w:val="16"/>
                <w:szCs w:val="16"/>
              </w:rPr>
            </w:pPr>
            <w:r w:rsidRPr="00907B15">
              <w:rPr>
                <w:sz w:val="16"/>
                <w:szCs w:val="16"/>
              </w:rPr>
              <w:t>144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CEAE97" w14:textId="23570057" w:rsidR="00F87308" w:rsidRPr="00907B15" w:rsidRDefault="00F87308" w:rsidP="00F87308">
            <w:pPr>
              <w:spacing w:after="0" w:line="240" w:lineRule="auto"/>
              <w:ind w:firstLine="0"/>
              <w:jc w:val="center"/>
              <w:rPr>
                <w:sz w:val="16"/>
                <w:szCs w:val="16"/>
              </w:rPr>
            </w:pPr>
            <w:r w:rsidRPr="00907B15">
              <w:rPr>
                <w:sz w:val="16"/>
                <w:szCs w:val="16"/>
              </w:rPr>
              <w:t>144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0CB4BD" w14:textId="44D705FA" w:rsidR="00F87308" w:rsidRPr="00907B15" w:rsidRDefault="00F87308" w:rsidP="00F87308">
            <w:pPr>
              <w:spacing w:after="0" w:line="240" w:lineRule="auto"/>
              <w:ind w:firstLine="0"/>
              <w:jc w:val="center"/>
              <w:rPr>
                <w:sz w:val="16"/>
                <w:szCs w:val="16"/>
              </w:rPr>
            </w:pPr>
            <w:r w:rsidRPr="00907B15">
              <w:rPr>
                <w:sz w:val="16"/>
                <w:szCs w:val="16"/>
              </w:rPr>
              <w:t>144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EA75A" w14:textId="782DA074" w:rsidR="00F87308" w:rsidRPr="00907B15" w:rsidRDefault="00F87308" w:rsidP="00F87308">
            <w:pPr>
              <w:spacing w:after="0" w:line="240" w:lineRule="auto"/>
              <w:ind w:firstLine="0"/>
              <w:jc w:val="center"/>
              <w:rPr>
                <w:sz w:val="16"/>
                <w:szCs w:val="16"/>
              </w:rPr>
            </w:pPr>
            <w:r w:rsidRPr="00907B15">
              <w:rPr>
                <w:sz w:val="16"/>
                <w:szCs w:val="16"/>
              </w:rPr>
              <w:t>144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708B9" w14:textId="63F84C66" w:rsidR="00F87308" w:rsidRPr="00907B15" w:rsidRDefault="00F87308" w:rsidP="00F87308">
            <w:pPr>
              <w:spacing w:after="0" w:line="240" w:lineRule="auto"/>
              <w:ind w:firstLine="0"/>
              <w:jc w:val="center"/>
              <w:rPr>
                <w:sz w:val="16"/>
                <w:szCs w:val="16"/>
              </w:rPr>
            </w:pPr>
            <w:r w:rsidRPr="00907B15">
              <w:rPr>
                <w:sz w:val="16"/>
                <w:szCs w:val="16"/>
              </w:rPr>
              <w:t>144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6AA06" w14:textId="26C7A33B" w:rsidR="00F87308" w:rsidRPr="00907B15" w:rsidRDefault="00F87308" w:rsidP="00F87308">
            <w:pPr>
              <w:spacing w:after="0" w:line="240" w:lineRule="auto"/>
              <w:ind w:firstLine="0"/>
              <w:jc w:val="center"/>
              <w:rPr>
                <w:sz w:val="16"/>
                <w:szCs w:val="16"/>
              </w:rPr>
            </w:pPr>
            <w:r w:rsidRPr="00907B15">
              <w:rPr>
                <w:sz w:val="16"/>
                <w:szCs w:val="16"/>
              </w:rPr>
              <w:t>144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59C18" w14:textId="1BC50915" w:rsidR="00F87308" w:rsidRPr="00907B15" w:rsidRDefault="00F87308" w:rsidP="00F87308">
            <w:pPr>
              <w:spacing w:after="0" w:line="240" w:lineRule="auto"/>
              <w:ind w:firstLine="0"/>
              <w:jc w:val="center"/>
              <w:rPr>
                <w:sz w:val="16"/>
                <w:szCs w:val="16"/>
              </w:rPr>
            </w:pPr>
            <w:r w:rsidRPr="00907B15">
              <w:rPr>
                <w:sz w:val="16"/>
                <w:szCs w:val="16"/>
              </w:rPr>
              <w:t>144</w:t>
            </w:r>
          </w:p>
        </w:tc>
        <w:tc>
          <w:tcPr>
            <w:tcW w:w="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721E90" w14:textId="45EBE8C8" w:rsidR="00F87308" w:rsidRPr="00907B15" w:rsidRDefault="00F87308" w:rsidP="00F87308">
            <w:pPr>
              <w:spacing w:after="0" w:line="240" w:lineRule="auto"/>
              <w:ind w:firstLine="0"/>
              <w:jc w:val="center"/>
              <w:rPr>
                <w:sz w:val="16"/>
                <w:szCs w:val="16"/>
              </w:rPr>
            </w:pPr>
            <w:r w:rsidRPr="00907B15">
              <w:rPr>
                <w:sz w:val="16"/>
                <w:szCs w:val="16"/>
              </w:rPr>
              <w:t>144</w:t>
            </w:r>
          </w:p>
        </w:tc>
      </w:tr>
      <w:tr w:rsidR="00F87308" w:rsidRPr="00907B15" w14:paraId="717B5DAC" w14:textId="77777777" w:rsidTr="00E10F67">
        <w:trPr>
          <w:trHeight w:val="20"/>
          <w:jc w:val="center"/>
        </w:trPr>
        <w:tc>
          <w:tcPr>
            <w:tcW w:w="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AF1E26" w14:textId="77777777" w:rsidR="00F87308" w:rsidRPr="00907B15" w:rsidRDefault="00F87308" w:rsidP="00F87308">
            <w:pPr>
              <w:spacing w:after="0" w:line="240" w:lineRule="auto"/>
              <w:ind w:firstLine="0"/>
              <w:jc w:val="center"/>
              <w:rPr>
                <w:sz w:val="16"/>
                <w:szCs w:val="16"/>
              </w:rPr>
            </w:pPr>
            <w:r w:rsidRPr="00907B15">
              <w:rPr>
                <w:sz w:val="16"/>
                <w:szCs w:val="16"/>
              </w:rPr>
              <w:t>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248C65" w14:textId="77777777" w:rsidR="00F87308" w:rsidRPr="00907B15" w:rsidRDefault="00F87308" w:rsidP="00F87308">
            <w:pPr>
              <w:spacing w:after="0" w:line="240" w:lineRule="auto"/>
              <w:ind w:firstLine="0"/>
              <w:rPr>
                <w:sz w:val="16"/>
                <w:szCs w:val="16"/>
              </w:rPr>
            </w:pPr>
            <w:r w:rsidRPr="00907B15">
              <w:rPr>
                <w:sz w:val="16"/>
                <w:szCs w:val="16"/>
              </w:rPr>
              <w:t>УРУТ на отпуск в сеть</w:t>
            </w: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2ACA71" w14:textId="77777777" w:rsidR="00F87308" w:rsidRPr="00907B15" w:rsidRDefault="00F87308" w:rsidP="00F87308">
            <w:pPr>
              <w:spacing w:after="0" w:line="240" w:lineRule="auto"/>
              <w:ind w:firstLine="0"/>
              <w:jc w:val="center"/>
              <w:rPr>
                <w:sz w:val="16"/>
                <w:szCs w:val="16"/>
              </w:rPr>
            </w:pPr>
            <w:r w:rsidRPr="00907B15">
              <w:rPr>
                <w:sz w:val="16"/>
                <w:szCs w:val="16"/>
              </w:rPr>
              <w:t>кг.у.т/Гкал</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A54364" w14:textId="7F9FF1AE" w:rsidR="00F87308" w:rsidRPr="00907B15" w:rsidRDefault="00F87308" w:rsidP="00F87308">
            <w:pPr>
              <w:spacing w:after="0" w:line="240" w:lineRule="auto"/>
              <w:ind w:firstLine="0"/>
              <w:jc w:val="center"/>
              <w:rPr>
                <w:sz w:val="16"/>
                <w:szCs w:val="16"/>
              </w:rPr>
            </w:pPr>
            <w:r w:rsidRPr="00907B15">
              <w:rPr>
                <w:bCs/>
                <w:sz w:val="16"/>
                <w:szCs w:val="16"/>
              </w:rPr>
              <w:t>178,81</w:t>
            </w:r>
          </w:p>
        </w:tc>
        <w:tc>
          <w:tcPr>
            <w:tcW w:w="2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7345D" w14:textId="5F4B411D" w:rsidR="00F87308" w:rsidRPr="00907B15" w:rsidRDefault="00F87308" w:rsidP="00F87308">
            <w:pPr>
              <w:spacing w:after="0" w:line="240" w:lineRule="auto"/>
              <w:ind w:firstLine="0"/>
              <w:jc w:val="center"/>
              <w:rPr>
                <w:sz w:val="16"/>
                <w:szCs w:val="16"/>
              </w:rPr>
            </w:pPr>
            <w:r w:rsidRPr="00907B15">
              <w:rPr>
                <w:sz w:val="16"/>
                <w:szCs w:val="16"/>
              </w:rPr>
              <w:t>179,153</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408FE0" w14:textId="5F68F592" w:rsidR="00F87308" w:rsidRPr="00907B15" w:rsidRDefault="00F87308" w:rsidP="00F87308">
            <w:pPr>
              <w:spacing w:after="0" w:line="240" w:lineRule="auto"/>
              <w:ind w:firstLine="0"/>
              <w:jc w:val="center"/>
              <w:rPr>
                <w:sz w:val="16"/>
                <w:szCs w:val="16"/>
              </w:rPr>
            </w:pPr>
            <w:r w:rsidRPr="00907B15">
              <w:rPr>
                <w:sz w:val="16"/>
                <w:szCs w:val="16"/>
              </w:rPr>
              <w:t>179,59</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DC7824" w14:textId="5004D4A9" w:rsidR="00F87308" w:rsidRPr="00907B15" w:rsidRDefault="00F87308" w:rsidP="00F87308">
            <w:pPr>
              <w:spacing w:after="0" w:line="240" w:lineRule="auto"/>
              <w:ind w:firstLine="0"/>
              <w:jc w:val="center"/>
              <w:rPr>
                <w:sz w:val="16"/>
                <w:szCs w:val="16"/>
              </w:rPr>
            </w:pPr>
            <w:r w:rsidRPr="00907B15">
              <w:rPr>
                <w:sz w:val="16"/>
                <w:szCs w:val="16"/>
              </w:rPr>
              <w:t>179,855</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9C8E9" w14:textId="3235C4E0" w:rsidR="00F87308" w:rsidRPr="00907B15" w:rsidRDefault="00F87308" w:rsidP="00F87308">
            <w:pPr>
              <w:spacing w:after="0" w:line="240" w:lineRule="auto"/>
              <w:ind w:firstLine="0"/>
              <w:jc w:val="center"/>
              <w:rPr>
                <w:sz w:val="16"/>
                <w:szCs w:val="16"/>
              </w:rPr>
            </w:pPr>
            <w:r w:rsidRPr="00907B15">
              <w:rPr>
                <w:sz w:val="16"/>
                <w:szCs w:val="16"/>
              </w:rPr>
              <w:t>180,004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9D3F3B" w14:textId="3893B498" w:rsidR="00F87308" w:rsidRPr="00907B15" w:rsidRDefault="00F87308" w:rsidP="00F87308">
            <w:pPr>
              <w:spacing w:after="0" w:line="240" w:lineRule="auto"/>
              <w:ind w:firstLine="0"/>
              <w:jc w:val="center"/>
              <w:rPr>
                <w:sz w:val="16"/>
                <w:szCs w:val="16"/>
              </w:rPr>
            </w:pPr>
            <w:r w:rsidRPr="00907B15">
              <w:rPr>
                <w:sz w:val="16"/>
                <w:szCs w:val="16"/>
              </w:rPr>
              <w:t>180,004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8F70D4" w14:textId="02759CA3" w:rsidR="00F87308" w:rsidRPr="00907B15" w:rsidRDefault="00F87308" w:rsidP="00F87308">
            <w:pPr>
              <w:spacing w:after="0" w:line="240" w:lineRule="auto"/>
              <w:ind w:firstLine="0"/>
              <w:jc w:val="center"/>
              <w:rPr>
                <w:sz w:val="16"/>
                <w:szCs w:val="16"/>
              </w:rPr>
            </w:pPr>
            <w:r w:rsidRPr="00907B15">
              <w:rPr>
                <w:sz w:val="16"/>
                <w:szCs w:val="16"/>
              </w:rPr>
              <w:t>180,004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87045" w14:textId="20F5D355" w:rsidR="00F87308" w:rsidRPr="00907B15" w:rsidRDefault="00F87308" w:rsidP="00F87308">
            <w:pPr>
              <w:spacing w:after="0" w:line="240" w:lineRule="auto"/>
              <w:ind w:firstLine="0"/>
              <w:jc w:val="center"/>
              <w:rPr>
                <w:sz w:val="16"/>
                <w:szCs w:val="16"/>
              </w:rPr>
            </w:pPr>
            <w:r w:rsidRPr="00907B15">
              <w:rPr>
                <w:sz w:val="16"/>
                <w:szCs w:val="16"/>
              </w:rPr>
              <w:t>180,004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27FFA1" w14:textId="050C8C5F" w:rsidR="00F87308" w:rsidRPr="00907B15" w:rsidRDefault="00F87308" w:rsidP="00F87308">
            <w:pPr>
              <w:spacing w:after="0" w:line="240" w:lineRule="auto"/>
              <w:ind w:firstLine="0"/>
              <w:jc w:val="center"/>
              <w:rPr>
                <w:sz w:val="16"/>
                <w:szCs w:val="16"/>
              </w:rPr>
            </w:pPr>
            <w:r w:rsidRPr="00907B15">
              <w:rPr>
                <w:sz w:val="16"/>
                <w:szCs w:val="16"/>
              </w:rPr>
              <w:t>180,004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868102" w14:textId="22CAEDA7" w:rsidR="00F87308" w:rsidRPr="00907B15" w:rsidRDefault="00F87308" w:rsidP="00F87308">
            <w:pPr>
              <w:spacing w:after="0" w:line="240" w:lineRule="auto"/>
              <w:ind w:firstLine="0"/>
              <w:jc w:val="center"/>
              <w:rPr>
                <w:sz w:val="16"/>
                <w:szCs w:val="16"/>
              </w:rPr>
            </w:pPr>
            <w:r w:rsidRPr="00907B15">
              <w:rPr>
                <w:sz w:val="16"/>
                <w:szCs w:val="16"/>
              </w:rPr>
              <w:t>180,004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0FE212" w14:textId="081A33D2" w:rsidR="00F87308" w:rsidRPr="00907B15" w:rsidRDefault="00F87308" w:rsidP="00F87308">
            <w:pPr>
              <w:spacing w:after="0" w:line="240" w:lineRule="auto"/>
              <w:ind w:firstLine="0"/>
              <w:jc w:val="center"/>
              <w:rPr>
                <w:sz w:val="16"/>
                <w:szCs w:val="16"/>
              </w:rPr>
            </w:pPr>
            <w:r w:rsidRPr="00907B15">
              <w:rPr>
                <w:sz w:val="16"/>
                <w:szCs w:val="16"/>
              </w:rPr>
              <w:t>180,004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60BD28" w14:textId="4C6BBCDF" w:rsidR="00F87308" w:rsidRPr="00907B15" w:rsidRDefault="00F87308" w:rsidP="00F87308">
            <w:pPr>
              <w:spacing w:after="0" w:line="240" w:lineRule="auto"/>
              <w:ind w:firstLine="0"/>
              <w:jc w:val="center"/>
              <w:rPr>
                <w:sz w:val="16"/>
                <w:szCs w:val="16"/>
              </w:rPr>
            </w:pPr>
            <w:r w:rsidRPr="00907B15">
              <w:rPr>
                <w:sz w:val="16"/>
                <w:szCs w:val="16"/>
              </w:rPr>
              <w:t>180,004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458199" w14:textId="27DE4837" w:rsidR="00F87308" w:rsidRPr="00907B15" w:rsidRDefault="00F87308" w:rsidP="00F87308">
            <w:pPr>
              <w:spacing w:after="0" w:line="240" w:lineRule="auto"/>
              <w:ind w:firstLine="0"/>
              <w:jc w:val="center"/>
              <w:rPr>
                <w:sz w:val="16"/>
                <w:szCs w:val="16"/>
              </w:rPr>
            </w:pPr>
            <w:r w:rsidRPr="00907B15">
              <w:rPr>
                <w:sz w:val="16"/>
                <w:szCs w:val="16"/>
              </w:rPr>
              <w:t>180,004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98ACC" w14:textId="2EE0A729" w:rsidR="00F87308" w:rsidRPr="00907B15" w:rsidRDefault="00F87308" w:rsidP="00F87308">
            <w:pPr>
              <w:spacing w:after="0" w:line="240" w:lineRule="auto"/>
              <w:ind w:firstLine="0"/>
              <w:jc w:val="center"/>
              <w:rPr>
                <w:sz w:val="16"/>
                <w:szCs w:val="16"/>
              </w:rPr>
            </w:pPr>
            <w:r w:rsidRPr="00907B15">
              <w:rPr>
                <w:sz w:val="16"/>
                <w:szCs w:val="16"/>
              </w:rPr>
              <w:t>180,004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9E8124" w14:textId="01948F76" w:rsidR="00F87308" w:rsidRPr="00907B15" w:rsidRDefault="00F87308" w:rsidP="00F87308">
            <w:pPr>
              <w:spacing w:after="0" w:line="240" w:lineRule="auto"/>
              <w:ind w:firstLine="0"/>
              <w:jc w:val="center"/>
              <w:rPr>
                <w:sz w:val="16"/>
                <w:szCs w:val="16"/>
              </w:rPr>
            </w:pPr>
            <w:r w:rsidRPr="00907B15">
              <w:rPr>
                <w:sz w:val="16"/>
                <w:szCs w:val="16"/>
              </w:rPr>
              <w:t>180,004</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CCEB11" w14:textId="13966644" w:rsidR="00F87308" w:rsidRPr="00907B15" w:rsidRDefault="00F87308" w:rsidP="00F87308">
            <w:pPr>
              <w:spacing w:after="0" w:line="240" w:lineRule="auto"/>
              <w:ind w:firstLine="0"/>
              <w:jc w:val="center"/>
              <w:rPr>
                <w:sz w:val="16"/>
                <w:szCs w:val="16"/>
              </w:rPr>
            </w:pPr>
            <w:r w:rsidRPr="00907B15">
              <w:rPr>
                <w:sz w:val="16"/>
                <w:szCs w:val="16"/>
              </w:rPr>
              <w:t>180,004</w:t>
            </w:r>
          </w:p>
        </w:tc>
        <w:tc>
          <w:tcPr>
            <w:tcW w:w="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62AC5D" w14:textId="5E52ACDA" w:rsidR="00F87308" w:rsidRPr="00907B15" w:rsidRDefault="00F87308" w:rsidP="00F87308">
            <w:pPr>
              <w:spacing w:after="0" w:line="240" w:lineRule="auto"/>
              <w:ind w:firstLine="0"/>
              <w:jc w:val="center"/>
              <w:rPr>
                <w:sz w:val="16"/>
                <w:szCs w:val="16"/>
              </w:rPr>
            </w:pPr>
            <w:r w:rsidRPr="00907B15">
              <w:rPr>
                <w:sz w:val="16"/>
                <w:szCs w:val="16"/>
              </w:rPr>
              <w:t>180,004</w:t>
            </w:r>
          </w:p>
        </w:tc>
      </w:tr>
      <w:tr w:rsidR="00332F99" w:rsidRPr="00907B15" w14:paraId="3513F8B7" w14:textId="77777777" w:rsidTr="00332F99">
        <w:trPr>
          <w:trHeight w:val="20"/>
          <w:jc w:val="center"/>
        </w:trPr>
        <w:tc>
          <w:tcPr>
            <w:tcW w:w="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C59349" w14:textId="77777777" w:rsidR="00332F99" w:rsidRPr="00907B15" w:rsidRDefault="00332F99" w:rsidP="00332F99">
            <w:pPr>
              <w:spacing w:after="0" w:line="240" w:lineRule="auto"/>
              <w:ind w:firstLine="0"/>
              <w:jc w:val="center"/>
              <w:rPr>
                <w:sz w:val="16"/>
                <w:szCs w:val="16"/>
              </w:rPr>
            </w:pPr>
            <w:r w:rsidRPr="00907B15">
              <w:rPr>
                <w:sz w:val="16"/>
                <w:szCs w:val="16"/>
              </w:rPr>
              <w:t>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B01E7A" w14:textId="77777777" w:rsidR="00332F99" w:rsidRPr="00907B15" w:rsidRDefault="00332F99" w:rsidP="00332F99">
            <w:pPr>
              <w:spacing w:after="0" w:line="240" w:lineRule="auto"/>
              <w:ind w:firstLine="0"/>
              <w:rPr>
                <w:sz w:val="16"/>
                <w:szCs w:val="16"/>
              </w:rPr>
            </w:pPr>
            <w:r w:rsidRPr="00907B15">
              <w:rPr>
                <w:sz w:val="16"/>
                <w:szCs w:val="16"/>
              </w:rPr>
              <w:t>Отпуск тепловой энергии в сеть</w:t>
            </w: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8E08AF" w14:textId="77777777" w:rsidR="00332F99" w:rsidRPr="00907B15" w:rsidRDefault="00332F99" w:rsidP="00332F99">
            <w:pPr>
              <w:spacing w:after="0" w:line="240" w:lineRule="auto"/>
              <w:ind w:firstLine="0"/>
              <w:jc w:val="center"/>
              <w:rPr>
                <w:sz w:val="16"/>
                <w:szCs w:val="16"/>
              </w:rPr>
            </w:pPr>
            <w:r w:rsidRPr="00907B15">
              <w:rPr>
                <w:sz w:val="16"/>
                <w:szCs w:val="16"/>
              </w:rPr>
              <w:t>Гкал/ год</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FFDAA" w14:textId="2CA4351E" w:rsidR="00332F99" w:rsidRPr="00907B15" w:rsidRDefault="00332F99" w:rsidP="00332F99">
            <w:pPr>
              <w:spacing w:after="0" w:line="240" w:lineRule="auto"/>
              <w:ind w:firstLine="0"/>
              <w:jc w:val="center"/>
              <w:rPr>
                <w:sz w:val="16"/>
                <w:szCs w:val="16"/>
              </w:rPr>
            </w:pPr>
            <w:r w:rsidRPr="00907B15">
              <w:rPr>
                <w:sz w:val="16"/>
                <w:szCs w:val="16"/>
              </w:rPr>
              <w:t>507377</w:t>
            </w:r>
          </w:p>
        </w:tc>
        <w:tc>
          <w:tcPr>
            <w:tcW w:w="2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E31F4D" w14:textId="55446876" w:rsidR="00332F99" w:rsidRPr="00907B15" w:rsidRDefault="00332F99" w:rsidP="00332F99">
            <w:pPr>
              <w:spacing w:after="0" w:line="240" w:lineRule="auto"/>
              <w:ind w:firstLine="0"/>
              <w:jc w:val="center"/>
              <w:rPr>
                <w:bCs/>
                <w:sz w:val="16"/>
                <w:szCs w:val="16"/>
              </w:rPr>
            </w:pPr>
            <w:r w:rsidRPr="00907B15">
              <w:rPr>
                <w:bCs/>
                <w:sz w:val="16"/>
                <w:szCs w:val="16"/>
              </w:rPr>
              <w:t>500832</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49DD1" w14:textId="0C203C92" w:rsidR="00332F99" w:rsidRPr="00907B15" w:rsidRDefault="00332F99" w:rsidP="00332F99">
            <w:pPr>
              <w:spacing w:after="0" w:line="240" w:lineRule="auto"/>
              <w:ind w:firstLine="0"/>
              <w:jc w:val="center"/>
              <w:rPr>
                <w:sz w:val="16"/>
                <w:szCs w:val="16"/>
              </w:rPr>
            </w:pPr>
            <w:r w:rsidRPr="00907B15">
              <w:rPr>
                <w:sz w:val="16"/>
                <w:szCs w:val="16"/>
              </w:rPr>
              <w:t>460555</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975AC2" w14:textId="306880ED" w:rsidR="00332F99" w:rsidRPr="00907B15" w:rsidRDefault="00332F99" w:rsidP="00332F99">
            <w:pPr>
              <w:spacing w:after="0" w:line="240" w:lineRule="auto"/>
              <w:ind w:firstLine="0"/>
              <w:jc w:val="center"/>
              <w:rPr>
                <w:sz w:val="16"/>
                <w:szCs w:val="16"/>
              </w:rPr>
            </w:pPr>
            <w:r w:rsidRPr="00907B15">
              <w:rPr>
                <w:sz w:val="16"/>
                <w:szCs w:val="16"/>
              </w:rPr>
              <w:t>538825</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817374" w14:textId="652E3B58" w:rsidR="00332F99" w:rsidRPr="00907B15" w:rsidRDefault="00332F99" w:rsidP="00332F99">
            <w:pPr>
              <w:spacing w:after="0" w:line="240" w:lineRule="auto"/>
              <w:ind w:firstLine="0"/>
              <w:jc w:val="center"/>
              <w:rPr>
                <w:sz w:val="16"/>
                <w:szCs w:val="16"/>
              </w:rPr>
            </w:pPr>
            <w:r w:rsidRPr="00332F99">
              <w:rPr>
                <w:sz w:val="16"/>
                <w:szCs w:val="16"/>
              </w:rPr>
              <w:t>542283</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372512" w14:textId="5D041817" w:rsidR="00332F99" w:rsidRPr="00907B15" w:rsidRDefault="00332F99" w:rsidP="00332F99">
            <w:pPr>
              <w:spacing w:after="0" w:line="240" w:lineRule="auto"/>
              <w:ind w:firstLine="0"/>
              <w:jc w:val="center"/>
              <w:rPr>
                <w:sz w:val="16"/>
                <w:szCs w:val="16"/>
              </w:rPr>
            </w:pPr>
            <w:r w:rsidRPr="005D0998">
              <w:rPr>
                <w:sz w:val="16"/>
                <w:szCs w:val="16"/>
              </w:rPr>
              <w:t>542283</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960E2A" w14:textId="5150A2AC" w:rsidR="00332F99" w:rsidRPr="00907B15" w:rsidRDefault="00332F99" w:rsidP="00332F99">
            <w:pPr>
              <w:spacing w:after="0" w:line="240" w:lineRule="auto"/>
              <w:ind w:firstLine="0"/>
              <w:jc w:val="center"/>
              <w:rPr>
                <w:sz w:val="16"/>
                <w:szCs w:val="16"/>
              </w:rPr>
            </w:pPr>
            <w:r w:rsidRPr="005D0998">
              <w:rPr>
                <w:sz w:val="16"/>
                <w:szCs w:val="16"/>
              </w:rPr>
              <w:t>542283</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AA26F2" w14:textId="71EA3DDD" w:rsidR="00332F99" w:rsidRPr="00907B15" w:rsidRDefault="00332F99" w:rsidP="00332F99">
            <w:pPr>
              <w:spacing w:after="0" w:line="240" w:lineRule="auto"/>
              <w:ind w:firstLine="0"/>
              <w:jc w:val="center"/>
              <w:rPr>
                <w:sz w:val="16"/>
                <w:szCs w:val="16"/>
              </w:rPr>
            </w:pPr>
            <w:r w:rsidRPr="005D0998">
              <w:rPr>
                <w:sz w:val="16"/>
                <w:szCs w:val="16"/>
              </w:rPr>
              <w:t>542283</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A4C28B" w14:textId="33F732CD" w:rsidR="00332F99" w:rsidRPr="00907B15" w:rsidRDefault="00332F99" w:rsidP="00332F99">
            <w:pPr>
              <w:spacing w:after="0" w:line="240" w:lineRule="auto"/>
              <w:ind w:firstLine="0"/>
              <w:jc w:val="center"/>
              <w:rPr>
                <w:sz w:val="16"/>
                <w:szCs w:val="16"/>
              </w:rPr>
            </w:pPr>
            <w:r w:rsidRPr="005D0998">
              <w:rPr>
                <w:sz w:val="16"/>
                <w:szCs w:val="16"/>
              </w:rPr>
              <w:t>542283</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C823EB" w14:textId="0891292B" w:rsidR="00332F99" w:rsidRPr="00907B15" w:rsidRDefault="00332F99" w:rsidP="00332F99">
            <w:pPr>
              <w:spacing w:after="0" w:line="240" w:lineRule="auto"/>
              <w:ind w:firstLine="0"/>
              <w:jc w:val="center"/>
              <w:rPr>
                <w:sz w:val="16"/>
                <w:szCs w:val="16"/>
              </w:rPr>
            </w:pPr>
            <w:r w:rsidRPr="005D0998">
              <w:rPr>
                <w:sz w:val="16"/>
                <w:szCs w:val="16"/>
              </w:rPr>
              <w:t>542283</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16A48B" w14:textId="422EF05F" w:rsidR="00332F99" w:rsidRPr="00907B15" w:rsidRDefault="00332F99" w:rsidP="00332F99">
            <w:pPr>
              <w:spacing w:after="0" w:line="240" w:lineRule="auto"/>
              <w:ind w:firstLine="0"/>
              <w:jc w:val="center"/>
              <w:rPr>
                <w:sz w:val="16"/>
                <w:szCs w:val="16"/>
              </w:rPr>
            </w:pPr>
            <w:r w:rsidRPr="005D0998">
              <w:rPr>
                <w:sz w:val="16"/>
                <w:szCs w:val="16"/>
              </w:rPr>
              <w:t>542283</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B34EDA" w14:textId="24E137A8" w:rsidR="00332F99" w:rsidRPr="00907B15" w:rsidRDefault="00332F99" w:rsidP="00332F99">
            <w:pPr>
              <w:spacing w:after="0" w:line="240" w:lineRule="auto"/>
              <w:ind w:firstLine="0"/>
              <w:jc w:val="center"/>
              <w:rPr>
                <w:sz w:val="16"/>
                <w:szCs w:val="16"/>
              </w:rPr>
            </w:pPr>
            <w:r w:rsidRPr="005D0998">
              <w:rPr>
                <w:sz w:val="16"/>
                <w:szCs w:val="16"/>
              </w:rPr>
              <w:t>542283</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4D052" w14:textId="5E54D093" w:rsidR="00332F99" w:rsidRPr="00907B15" w:rsidRDefault="00332F99" w:rsidP="00332F99">
            <w:pPr>
              <w:spacing w:after="0" w:line="240" w:lineRule="auto"/>
              <w:ind w:firstLine="0"/>
              <w:jc w:val="center"/>
              <w:rPr>
                <w:sz w:val="16"/>
                <w:szCs w:val="16"/>
              </w:rPr>
            </w:pPr>
            <w:r w:rsidRPr="005D0998">
              <w:rPr>
                <w:sz w:val="16"/>
                <w:szCs w:val="16"/>
              </w:rPr>
              <w:t>542283</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18AC70" w14:textId="0254E8F1" w:rsidR="00332F99" w:rsidRPr="00907B15" w:rsidRDefault="00332F99" w:rsidP="00332F99">
            <w:pPr>
              <w:spacing w:after="0" w:line="240" w:lineRule="auto"/>
              <w:ind w:firstLine="0"/>
              <w:jc w:val="center"/>
              <w:rPr>
                <w:sz w:val="16"/>
                <w:szCs w:val="16"/>
              </w:rPr>
            </w:pPr>
            <w:r w:rsidRPr="005D0998">
              <w:rPr>
                <w:sz w:val="16"/>
                <w:szCs w:val="16"/>
              </w:rPr>
              <w:t>542283</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9C0593" w14:textId="55748238" w:rsidR="00332F99" w:rsidRPr="00907B15" w:rsidRDefault="00332F99" w:rsidP="00332F99">
            <w:pPr>
              <w:spacing w:after="0" w:line="240" w:lineRule="auto"/>
              <w:ind w:firstLine="0"/>
              <w:jc w:val="center"/>
              <w:rPr>
                <w:sz w:val="16"/>
                <w:szCs w:val="16"/>
              </w:rPr>
            </w:pPr>
            <w:r w:rsidRPr="005D0998">
              <w:rPr>
                <w:sz w:val="16"/>
                <w:szCs w:val="16"/>
              </w:rPr>
              <w:t>542283</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EBDC8" w14:textId="33BB5184" w:rsidR="00332F99" w:rsidRPr="00907B15" w:rsidRDefault="00332F99" w:rsidP="00332F99">
            <w:pPr>
              <w:spacing w:after="0" w:line="240" w:lineRule="auto"/>
              <w:ind w:firstLine="0"/>
              <w:jc w:val="center"/>
              <w:rPr>
                <w:sz w:val="16"/>
                <w:szCs w:val="16"/>
              </w:rPr>
            </w:pPr>
            <w:r w:rsidRPr="005D0998">
              <w:rPr>
                <w:sz w:val="16"/>
                <w:szCs w:val="16"/>
              </w:rPr>
              <w:t>542283</w:t>
            </w:r>
          </w:p>
        </w:tc>
        <w:tc>
          <w:tcPr>
            <w:tcW w:w="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137247" w14:textId="21CC0176" w:rsidR="00332F99" w:rsidRPr="00907B15" w:rsidRDefault="00332F99" w:rsidP="00332F99">
            <w:pPr>
              <w:spacing w:after="0" w:line="240" w:lineRule="auto"/>
              <w:ind w:firstLine="0"/>
              <w:jc w:val="center"/>
              <w:rPr>
                <w:sz w:val="16"/>
                <w:szCs w:val="16"/>
              </w:rPr>
            </w:pPr>
            <w:r w:rsidRPr="005D0998">
              <w:rPr>
                <w:sz w:val="16"/>
                <w:szCs w:val="16"/>
              </w:rPr>
              <w:t>542283</w:t>
            </w:r>
          </w:p>
        </w:tc>
      </w:tr>
      <w:tr w:rsidR="00F87308" w:rsidRPr="00907B15" w14:paraId="085185D9" w14:textId="77777777" w:rsidTr="00E10F67">
        <w:trPr>
          <w:trHeight w:val="20"/>
          <w:jc w:val="center"/>
        </w:trPr>
        <w:tc>
          <w:tcPr>
            <w:tcW w:w="1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9661C" w14:textId="77777777" w:rsidR="00F87308" w:rsidRPr="00907B15" w:rsidRDefault="00F87308" w:rsidP="00F87308">
            <w:pPr>
              <w:spacing w:after="0" w:line="240" w:lineRule="auto"/>
              <w:ind w:firstLine="0"/>
              <w:jc w:val="center"/>
              <w:rPr>
                <w:sz w:val="16"/>
                <w:szCs w:val="16"/>
              </w:rPr>
            </w:pPr>
            <w:r w:rsidRPr="00907B15">
              <w:rPr>
                <w:sz w:val="16"/>
                <w:szCs w:val="16"/>
              </w:rPr>
              <w:t>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0F3402" w14:textId="77777777" w:rsidR="00F87308" w:rsidRPr="00907B15" w:rsidRDefault="00F87308" w:rsidP="00F87308">
            <w:pPr>
              <w:spacing w:after="0" w:line="240" w:lineRule="auto"/>
              <w:ind w:firstLine="0"/>
              <w:rPr>
                <w:sz w:val="16"/>
                <w:szCs w:val="16"/>
              </w:rPr>
            </w:pPr>
            <w:r w:rsidRPr="00907B15">
              <w:rPr>
                <w:sz w:val="16"/>
                <w:szCs w:val="16"/>
              </w:rPr>
              <w:t>Максимально часовой расход топлива</w:t>
            </w:r>
          </w:p>
        </w:tc>
        <w:tc>
          <w:tcPr>
            <w:tcW w:w="2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4B29E3" w14:textId="77777777" w:rsidR="00F87308" w:rsidRPr="00907B15" w:rsidRDefault="00F87308" w:rsidP="00F87308">
            <w:pPr>
              <w:spacing w:after="0" w:line="240" w:lineRule="auto"/>
              <w:ind w:firstLine="0"/>
              <w:jc w:val="center"/>
              <w:rPr>
                <w:sz w:val="16"/>
                <w:szCs w:val="16"/>
              </w:rPr>
            </w:pPr>
            <w:r w:rsidRPr="00907B15">
              <w:rPr>
                <w:sz w:val="16"/>
                <w:szCs w:val="16"/>
              </w:rPr>
              <w:t>кг.у.т/ч</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92B84A" w14:textId="2934DDB6" w:rsidR="00F87308" w:rsidRPr="00907B15" w:rsidRDefault="00F87308" w:rsidP="00F87308">
            <w:pPr>
              <w:spacing w:after="0" w:line="240" w:lineRule="auto"/>
              <w:ind w:firstLine="0"/>
              <w:jc w:val="center"/>
              <w:rPr>
                <w:sz w:val="16"/>
                <w:szCs w:val="16"/>
              </w:rPr>
            </w:pPr>
            <w:r w:rsidRPr="00907B15">
              <w:rPr>
                <w:sz w:val="16"/>
                <w:szCs w:val="16"/>
              </w:rPr>
              <w:t>36037,37</w:t>
            </w:r>
          </w:p>
        </w:tc>
        <w:tc>
          <w:tcPr>
            <w:tcW w:w="2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B4CC05" w14:textId="2D188995" w:rsidR="00F87308" w:rsidRPr="00907B15" w:rsidRDefault="00F87308" w:rsidP="00F87308">
            <w:pPr>
              <w:spacing w:after="0" w:line="240" w:lineRule="auto"/>
              <w:ind w:firstLine="0"/>
              <w:jc w:val="center"/>
              <w:rPr>
                <w:sz w:val="16"/>
                <w:szCs w:val="16"/>
              </w:rPr>
            </w:pPr>
            <w:r w:rsidRPr="00907B15">
              <w:rPr>
                <w:sz w:val="16"/>
                <w:szCs w:val="16"/>
              </w:rPr>
              <w:t>43962,78</w:t>
            </w:r>
          </w:p>
        </w:tc>
        <w:tc>
          <w:tcPr>
            <w:tcW w:w="2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03AD30" w14:textId="67CB96E8" w:rsidR="00F87308" w:rsidRPr="00907B15" w:rsidRDefault="00F87308" w:rsidP="00F87308">
            <w:pPr>
              <w:spacing w:after="0" w:line="240" w:lineRule="auto"/>
              <w:ind w:firstLine="0"/>
              <w:jc w:val="center"/>
              <w:rPr>
                <w:sz w:val="16"/>
                <w:szCs w:val="16"/>
              </w:rPr>
            </w:pPr>
            <w:r w:rsidRPr="00907B15">
              <w:rPr>
                <w:sz w:val="16"/>
                <w:szCs w:val="16"/>
              </w:rPr>
              <w:t>37778,42</w:t>
            </w:r>
          </w:p>
        </w:tc>
        <w:tc>
          <w:tcPr>
            <w:tcW w:w="2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7EE50" w14:textId="480EAD64" w:rsidR="00F87308" w:rsidRPr="00907B15" w:rsidRDefault="00F87308" w:rsidP="00F87308">
            <w:pPr>
              <w:spacing w:after="0" w:line="240" w:lineRule="auto"/>
              <w:ind w:firstLine="0"/>
              <w:jc w:val="center"/>
              <w:rPr>
                <w:sz w:val="16"/>
                <w:szCs w:val="16"/>
              </w:rPr>
            </w:pPr>
            <w:r w:rsidRPr="00907B15">
              <w:rPr>
                <w:sz w:val="16"/>
                <w:szCs w:val="16"/>
              </w:rPr>
              <w:t>38239,95</w:t>
            </w:r>
          </w:p>
        </w:tc>
        <w:tc>
          <w:tcPr>
            <w:tcW w:w="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1E7823" w14:textId="1529B427" w:rsidR="00F87308" w:rsidRPr="00907B15" w:rsidRDefault="00F87308" w:rsidP="00F87308">
            <w:pPr>
              <w:spacing w:after="0" w:line="240" w:lineRule="auto"/>
              <w:ind w:firstLine="0"/>
              <w:jc w:val="center"/>
              <w:rPr>
                <w:sz w:val="16"/>
                <w:szCs w:val="16"/>
              </w:rPr>
            </w:pPr>
            <w:r w:rsidRPr="00907B15">
              <w:rPr>
                <w:sz w:val="16"/>
                <w:szCs w:val="16"/>
              </w:rPr>
              <w:t>38239,95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3A0F8" w14:textId="68C9B4B6" w:rsidR="00F87308" w:rsidRPr="00907B15" w:rsidRDefault="00F87308" w:rsidP="00F87308">
            <w:pPr>
              <w:spacing w:after="0" w:line="240" w:lineRule="auto"/>
              <w:ind w:firstLine="0"/>
              <w:jc w:val="center"/>
              <w:rPr>
                <w:sz w:val="16"/>
                <w:szCs w:val="16"/>
              </w:rPr>
            </w:pPr>
            <w:r w:rsidRPr="00907B15">
              <w:rPr>
                <w:sz w:val="16"/>
                <w:szCs w:val="16"/>
              </w:rPr>
              <w:t>38239,95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32428" w14:textId="6AB51342" w:rsidR="00F87308" w:rsidRPr="00907B15" w:rsidRDefault="00F87308" w:rsidP="00F87308">
            <w:pPr>
              <w:spacing w:after="0" w:line="240" w:lineRule="auto"/>
              <w:ind w:firstLine="0"/>
              <w:jc w:val="center"/>
              <w:rPr>
                <w:sz w:val="16"/>
                <w:szCs w:val="16"/>
              </w:rPr>
            </w:pPr>
            <w:r w:rsidRPr="00907B15">
              <w:rPr>
                <w:sz w:val="16"/>
                <w:szCs w:val="16"/>
              </w:rPr>
              <w:t>38239,95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3EF91B" w14:textId="7A924AD9" w:rsidR="00F87308" w:rsidRPr="00907B15" w:rsidRDefault="00F87308" w:rsidP="00F87308">
            <w:pPr>
              <w:spacing w:after="0" w:line="240" w:lineRule="auto"/>
              <w:ind w:firstLine="0"/>
              <w:jc w:val="center"/>
              <w:rPr>
                <w:sz w:val="16"/>
                <w:szCs w:val="16"/>
              </w:rPr>
            </w:pPr>
            <w:r w:rsidRPr="00907B15">
              <w:rPr>
                <w:sz w:val="16"/>
                <w:szCs w:val="16"/>
              </w:rPr>
              <w:t>38239,95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77433" w14:textId="2ECB21EA" w:rsidR="00F87308" w:rsidRPr="00907B15" w:rsidRDefault="00F87308" w:rsidP="00F87308">
            <w:pPr>
              <w:spacing w:after="0" w:line="240" w:lineRule="auto"/>
              <w:ind w:firstLine="0"/>
              <w:jc w:val="center"/>
              <w:rPr>
                <w:sz w:val="16"/>
                <w:szCs w:val="16"/>
              </w:rPr>
            </w:pPr>
            <w:r w:rsidRPr="00907B15">
              <w:rPr>
                <w:sz w:val="16"/>
                <w:szCs w:val="16"/>
              </w:rPr>
              <w:t>38239,95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6197E1" w14:textId="6C78DE02" w:rsidR="00F87308" w:rsidRPr="00907B15" w:rsidRDefault="00F87308" w:rsidP="00F87308">
            <w:pPr>
              <w:spacing w:after="0" w:line="240" w:lineRule="auto"/>
              <w:ind w:firstLine="0"/>
              <w:jc w:val="center"/>
              <w:rPr>
                <w:sz w:val="16"/>
                <w:szCs w:val="16"/>
              </w:rPr>
            </w:pPr>
            <w:r w:rsidRPr="00907B15">
              <w:rPr>
                <w:sz w:val="16"/>
                <w:szCs w:val="16"/>
              </w:rPr>
              <w:t>38239,95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0C53ED" w14:textId="719AC04F" w:rsidR="00F87308" w:rsidRPr="00907B15" w:rsidRDefault="00F87308" w:rsidP="00F87308">
            <w:pPr>
              <w:spacing w:after="0" w:line="240" w:lineRule="auto"/>
              <w:ind w:firstLine="0"/>
              <w:jc w:val="center"/>
              <w:rPr>
                <w:sz w:val="16"/>
                <w:szCs w:val="16"/>
              </w:rPr>
            </w:pPr>
            <w:r w:rsidRPr="00907B15">
              <w:rPr>
                <w:sz w:val="16"/>
                <w:szCs w:val="16"/>
              </w:rPr>
              <w:t>38239,95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FC85FC" w14:textId="561FE351" w:rsidR="00F87308" w:rsidRPr="00907B15" w:rsidRDefault="00F87308" w:rsidP="00F87308">
            <w:pPr>
              <w:spacing w:after="0" w:line="240" w:lineRule="auto"/>
              <w:ind w:firstLine="0"/>
              <w:jc w:val="center"/>
              <w:rPr>
                <w:sz w:val="16"/>
                <w:szCs w:val="16"/>
              </w:rPr>
            </w:pPr>
            <w:r w:rsidRPr="00907B15">
              <w:rPr>
                <w:sz w:val="16"/>
                <w:szCs w:val="16"/>
              </w:rPr>
              <w:t>38239,95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CFB0D" w14:textId="32A9203A" w:rsidR="00F87308" w:rsidRPr="00907B15" w:rsidRDefault="00F87308" w:rsidP="00F87308">
            <w:pPr>
              <w:spacing w:after="0" w:line="240" w:lineRule="auto"/>
              <w:ind w:firstLine="0"/>
              <w:jc w:val="center"/>
              <w:rPr>
                <w:sz w:val="16"/>
                <w:szCs w:val="16"/>
              </w:rPr>
            </w:pPr>
            <w:r w:rsidRPr="00907B15">
              <w:rPr>
                <w:sz w:val="16"/>
                <w:szCs w:val="16"/>
              </w:rPr>
              <w:t>38239,95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7E7C8" w14:textId="23E10CBF" w:rsidR="00F87308" w:rsidRPr="00907B15" w:rsidRDefault="00F87308" w:rsidP="00F87308">
            <w:pPr>
              <w:spacing w:after="0" w:line="240" w:lineRule="auto"/>
              <w:ind w:firstLine="0"/>
              <w:jc w:val="center"/>
              <w:rPr>
                <w:sz w:val="16"/>
                <w:szCs w:val="16"/>
              </w:rPr>
            </w:pPr>
            <w:r w:rsidRPr="00907B15">
              <w:rPr>
                <w:sz w:val="16"/>
                <w:szCs w:val="16"/>
              </w:rPr>
              <w:t>38239,95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F3B720" w14:textId="6418A15B" w:rsidR="00F87308" w:rsidRPr="00907B15" w:rsidRDefault="00F87308" w:rsidP="00F87308">
            <w:pPr>
              <w:spacing w:after="0" w:line="240" w:lineRule="auto"/>
              <w:ind w:firstLine="0"/>
              <w:jc w:val="center"/>
              <w:rPr>
                <w:sz w:val="16"/>
                <w:szCs w:val="16"/>
              </w:rPr>
            </w:pPr>
            <w:r w:rsidRPr="00907B15">
              <w:rPr>
                <w:sz w:val="16"/>
                <w:szCs w:val="16"/>
              </w:rPr>
              <w:t>38239,95</w:t>
            </w:r>
          </w:p>
        </w:tc>
        <w:tc>
          <w:tcPr>
            <w:tcW w:w="2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52DCE" w14:textId="4ACAF74D" w:rsidR="00F87308" w:rsidRPr="00907B15" w:rsidRDefault="00F87308" w:rsidP="00F87308">
            <w:pPr>
              <w:spacing w:after="0" w:line="240" w:lineRule="auto"/>
              <w:ind w:firstLine="0"/>
              <w:jc w:val="center"/>
              <w:rPr>
                <w:sz w:val="16"/>
                <w:szCs w:val="16"/>
              </w:rPr>
            </w:pPr>
            <w:r w:rsidRPr="00907B15">
              <w:rPr>
                <w:sz w:val="16"/>
                <w:szCs w:val="16"/>
              </w:rPr>
              <w:t>38239,95</w:t>
            </w:r>
          </w:p>
        </w:tc>
        <w:tc>
          <w:tcPr>
            <w:tcW w:w="2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7AEFE1" w14:textId="6A741A1F" w:rsidR="00F87308" w:rsidRPr="00907B15" w:rsidRDefault="00F87308" w:rsidP="00F87308">
            <w:pPr>
              <w:spacing w:after="0" w:line="240" w:lineRule="auto"/>
              <w:ind w:firstLine="0"/>
              <w:jc w:val="center"/>
              <w:rPr>
                <w:sz w:val="16"/>
                <w:szCs w:val="16"/>
              </w:rPr>
            </w:pPr>
            <w:r w:rsidRPr="00907B15">
              <w:rPr>
                <w:sz w:val="16"/>
                <w:szCs w:val="16"/>
              </w:rPr>
              <w:t>38239,95</w:t>
            </w:r>
          </w:p>
        </w:tc>
      </w:tr>
    </w:tbl>
    <w:p w14:paraId="1E91B5BC" w14:textId="77777777" w:rsidR="00786FF2" w:rsidRPr="00907B15" w:rsidRDefault="00786FF2" w:rsidP="00CF355B">
      <w:pPr>
        <w:spacing w:after="0" w:line="240" w:lineRule="auto"/>
        <w:jc w:val="both"/>
        <w:rPr>
          <w:sz w:val="24"/>
          <w:szCs w:val="24"/>
          <w:lang w:eastAsia="en-US"/>
        </w:rPr>
      </w:pPr>
    </w:p>
    <w:p w14:paraId="72DD1B13" w14:textId="4909F891" w:rsidR="00C45A11" w:rsidRPr="00907B15" w:rsidRDefault="00C45A11" w:rsidP="00CF355B">
      <w:pPr>
        <w:spacing w:after="0" w:line="240" w:lineRule="auto"/>
        <w:jc w:val="both"/>
        <w:rPr>
          <w:sz w:val="24"/>
          <w:szCs w:val="24"/>
          <w:lang w:eastAsia="en-US"/>
        </w:rPr>
      </w:pPr>
      <w:r w:rsidRPr="00907B15">
        <w:rPr>
          <w:sz w:val="24"/>
          <w:szCs w:val="24"/>
          <w:lang w:eastAsia="en-US"/>
        </w:rPr>
        <w:t>Перспективное потребление природного газа на Апатитской ТЭЦ (при условии выполнения мероприятий по газификации) составит 295000,0 тыс. м</w:t>
      </w:r>
      <w:r w:rsidRPr="00907B15">
        <w:rPr>
          <w:sz w:val="24"/>
          <w:szCs w:val="24"/>
          <w:vertAlign w:val="superscript"/>
          <w:lang w:eastAsia="en-US"/>
        </w:rPr>
        <w:t>3</w:t>
      </w:r>
      <w:r w:rsidRPr="00907B15">
        <w:rPr>
          <w:sz w:val="24"/>
          <w:szCs w:val="24"/>
          <w:lang w:eastAsia="en-US"/>
        </w:rPr>
        <w:t>/год. Максимальный часовой расход топлива – 108500,0 м</w:t>
      </w:r>
      <w:r w:rsidRPr="00907B15">
        <w:rPr>
          <w:sz w:val="24"/>
          <w:szCs w:val="24"/>
          <w:vertAlign w:val="superscript"/>
          <w:lang w:eastAsia="en-US"/>
        </w:rPr>
        <w:t>3</w:t>
      </w:r>
      <w:r w:rsidRPr="00907B15">
        <w:rPr>
          <w:sz w:val="24"/>
          <w:szCs w:val="24"/>
          <w:lang w:eastAsia="en-US"/>
        </w:rPr>
        <w:t>/час. Планируемый срок реализации – 2031 год.</w:t>
      </w:r>
    </w:p>
    <w:p w14:paraId="2764AE07" w14:textId="77777777" w:rsidR="00C45A11" w:rsidRPr="00907B15" w:rsidRDefault="00C45A11" w:rsidP="00CF355B">
      <w:pPr>
        <w:spacing w:after="0" w:line="240" w:lineRule="auto"/>
        <w:rPr>
          <w:lang w:eastAsia="en-US"/>
        </w:rPr>
      </w:pPr>
    </w:p>
    <w:p w14:paraId="08F64A62" w14:textId="77777777" w:rsidR="0068664C" w:rsidRPr="00907B15" w:rsidRDefault="0068664C" w:rsidP="00CF355B">
      <w:pPr>
        <w:spacing w:after="160" w:line="259" w:lineRule="auto"/>
        <w:ind w:firstLine="0"/>
        <w:rPr>
          <w:rFonts w:eastAsiaTheme="minorHAnsi" w:cstheme="minorBidi"/>
          <w:b/>
          <w:bCs/>
          <w:sz w:val="24"/>
          <w:szCs w:val="24"/>
          <w:lang w:eastAsia="en-US"/>
        </w:rPr>
      </w:pPr>
      <w:r w:rsidRPr="00907B15">
        <w:rPr>
          <w:rFonts w:eastAsiaTheme="minorHAnsi" w:cstheme="minorBidi"/>
          <w:b/>
          <w:bCs/>
          <w:sz w:val="24"/>
          <w:szCs w:val="24"/>
          <w:lang w:eastAsia="en-US"/>
        </w:rPr>
        <w:br w:type="page"/>
      </w:r>
    </w:p>
    <w:p w14:paraId="05908C6F" w14:textId="471FDE19" w:rsidR="00C45A11" w:rsidRPr="00907B15" w:rsidRDefault="00C45A11" w:rsidP="00CF355B">
      <w:pPr>
        <w:keepNext/>
        <w:spacing w:after="0" w:line="240" w:lineRule="auto"/>
        <w:ind w:firstLine="0"/>
        <w:jc w:val="both"/>
        <w:rPr>
          <w:rFonts w:eastAsiaTheme="minorHAnsi" w:cstheme="minorBidi"/>
          <w:b/>
          <w:bCs/>
          <w:sz w:val="24"/>
          <w:szCs w:val="24"/>
          <w:lang w:eastAsia="en-US"/>
        </w:rPr>
      </w:pPr>
      <w:bookmarkStart w:id="250" w:name="_Toc227584192"/>
      <w:r w:rsidRPr="00907B15">
        <w:rPr>
          <w:rFonts w:eastAsiaTheme="minorHAnsi" w:cstheme="minorBidi"/>
          <w:b/>
          <w:bCs/>
          <w:sz w:val="24"/>
          <w:szCs w:val="24"/>
          <w:lang w:eastAsia="en-US"/>
        </w:rPr>
        <w:lastRenderedPageBreak/>
        <w:t xml:space="preserve">Таблица </w:t>
      </w:r>
      <w:r w:rsidRPr="00907B15">
        <w:rPr>
          <w:rFonts w:eastAsiaTheme="minorHAnsi" w:cstheme="minorBidi"/>
          <w:b/>
          <w:bCs/>
          <w:sz w:val="24"/>
          <w:szCs w:val="24"/>
          <w:lang w:eastAsia="en-US"/>
        </w:rPr>
        <w:fldChar w:fldCharType="begin"/>
      </w:r>
      <w:r w:rsidRPr="00907B15">
        <w:rPr>
          <w:rFonts w:eastAsiaTheme="minorHAnsi" w:cstheme="minorBidi"/>
          <w:b/>
          <w:bCs/>
          <w:sz w:val="24"/>
          <w:szCs w:val="24"/>
          <w:lang w:eastAsia="en-US"/>
        </w:rPr>
        <w:instrText xml:space="preserve"> SEQ Таблица \* ARABIC </w:instrText>
      </w:r>
      <w:r w:rsidRPr="00907B15">
        <w:rPr>
          <w:rFonts w:eastAsiaTheme="minorHAnsi" w:cstheme="minorBidi"/>
          <w:b/>
          <w:bCs/>
          <w:sz w:val="24"/>
          <w:szCs w:val="24"/>
          <w:lang w:eastAsia="en-US"/>
        </w:rPr>
        <w:fldChar w:fldCharType="separate"/>
      </w:r>
      <w:r w:rsidR="00B13A40">
        <w:rPr>
          <w:rFonts w:eastAsiaTheme="minorHAnsi" w:cstheme="minorBidi"/>
          <w:b/>
          <w:bCs/>
          <w:noProof/>
          <w:sz w:val="24"/>
          <w:szCs w:val="24"/>
          <w:lang w:eastAsia="en-US"/>
        </w:rPr>
        <w:t>26</w:t>
      </w:r>
      <w:r w:rsidRPr="00907B15">
        <w:rPr>
          <w:rFonts w:eastAsiaTheme="minorHAnsi" w:cstheme="minorBidi"/>
          <w:b/>
          <w:bCs/>
          <w:sz w:val="24"/>
          <w:szCs w:val="24"/>
          <w:lang w:eastAsia="en-US"/>
        </w:rPr>
        <w:fldChar w:fldCharType="end"/>
      </w:r>
      <w:r w:rsidRPr="00907B15">
        <w:rPr>
          <w:rFonts w:eastAsiaTheme="minorHAnsi" w:cstheme="minorBidi"/>
          <w:b/>
          <w:bCs/>
          <w:sz w:val="24"/>
          <w:szCs w:val="24"/>
          <w:lang w:eastAsia="en-US"/>
        </w:rPr>
        <w:t xml:space="preserve"> – Перспективные топливные балансы для источника тепловой энергии МУП «Хибины»</w:t>
      </w:r>
      <w:bookmarkEnd w:id="250"/>
    </w:p>
    <w:tbl>
      <w:tblPr>
        <w:tblW w:w="5000" w:type="pct"/>
        <w:tblLayout w:type="fixed"/>
        <w:tblCellMar>
          <w:left w:w="28" w:type="dxa"/>
          <w:right w:w="28" w:type="dxa"/>
        </w:tblCellMar>
        <w:tblLook w:val="04A0" w:firstRow="1" w:lastRow="0" w:firstColumn="1" w:lastColumn="0" w:noHBand="0" w:noVBand="1"/>
      </w:tblPr>
      <w:tblGrid>
        <w:gridCol w:w="2831"/>
        <w:gridCol w:w="1110"/>
        <w:gridCol w:w="592"/>
        <w:gridCol w:w="591"/>
        <w:gridCol w:w="591"/>
        <w:gridCol w:w="591"/>
        <w:gridCol w:w="591"/>
        <w:gridCol w:w="591"/>
        <w:gridCol w:w="591"/>
        <w:gridCol w:w="591"/>
        <w:gridCol w:w="591"/>
        <w:gridCol w:w="591"/>
        <w:gridCol w:w="591"/>
        <w:gridCol w:w="591"/>
        <w:gridCol w:w="591"/>
        <w:gridCol w:w="591"/>
        <w:gridCol w:w="591"/>
        <w:gridCol w:w="591"/>
        <w:gridCol w:w="591"/>
        <w:gridCol w:w="571"/>
      </w:tblGrid>
      <w:tr w:rsidR="00C346A3" w:rsidRPr="00907B15" w14:paraId="56E22D91" w14:textId="77777777" w:rsidTr="006930EE">
        <w:trPr>
          <w:trHeight w:val="507"/>
          <w:tblHeader/>
        </w:trPr>
        <w:tc>
          <w:tcPr>
            <w:tcW w:w="9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CFB0A0" w14:textId="77777777" w:rsidR="00C346A3" w:rsidRPr="00907B15" w:rsidRDefault="00C346A3" w:rsidP="00C346A3">
            <w:pPr>
              <w:spacing w:after="0" w:line="240" w:lineRule="auto"/>
              <w:ind w:firstLine="0"/>
              <w:jc w:val="center"/>
              <w:rPr>
                <w:b/>
                <w:bCs/>
                <w:sz w:val="14"/>
                <w:szCs w:val="16"/>
              </w:rPr>
            </w:pPr>
            <w:bookmarkStart w:id="251" w:name="_Hlk184181784" w:colFirst="1" w:colLast="19"/>
            <w:r w:rsidRPr="00907B15">
              <w:rPr>
                <w:b/>
                <w:bCs/>
                <w:sz w:val="14"/>
                <w:szCs w:val="16"/>
              </w:rPr>
              <w:t>Статья баланса</w:t>
            </w:r>
          </w:p>
        </w:tc>
        <w:tc>
          <w:tcPr>
            <w:tcW w:w="3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B7AE28" w14:textId="77777777" w:rsidR="00C346A3" w:rsidRPr="00907B15" w:rsidRDefault="00C346A3" w:rsidP="00C346A3">
            <w:pPr>
              <w:spacing w:after="0" w:line="240" w:lineRule="auto"/>
              <w:ind w:firstLine="0"/>
              <w:jc w:val="center"/>
              <w:rPr>
                <w:b/>
                <w:bCs/>
                <w:sz w:val="14"/>
                <w:szCs w:val="16"/>
              </w:rPr>
            </w:pPr>
            <w:r w:rsidRPr="00907B15">
              <w:rPr>
                <w:b/>
                <w:bCs/>
                <w:sz w:val="14"/>
                <w:szCs w:val="16"/>
              </w:rPr>
              <w:t>Ед. изм.</w:t>
            </w:r>
          </w:p>
        </w:tc>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A1320A" w14:textId="77777777" w:rsidR="00C346A3" w:rsidRPr="00907B15" w:rsidRDefault="00C346A3" w:rsidP="00C346A3">
            <w:pPr>
              <w:spacing w:after="0" w:line="240" w:lineRule="auto"/>
              <w:ind w:firstLine="0"/>
              <w:jc w:val="center"/>
              <w:rPr>
                <w:b/>
                <w:bCs/>
                <w:sz w:val="14"/>
                <w:szCs w:val="16"/>
              </w:rPr>
            </w:pPr>
            <w:r w:rsidRPr="00907B15">
              <w:rPr>
                <w:b/>
                <w:bCs/>
                <w:sz w:val="14"/>
                <w:szCs w:val="16"/>
              </w:rPr>
              <w:t>2022 г. факт</w:t>
            </w:r>
          </w:p>
        </w:tc>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0966A0" w14:textId="77777777" w:rsidR="00C346A3" w:rsidRPr="00907B15" w:rsidRDefault="00C346A3" w:rsidP="00C346A3">
            <w:pPr>
              <w:spacing w:after="0" w:line="240" w:lineRule="auto"/>
              <w:ind w:firstLine="0"/>
              <w:jc w:val="center"/>
              <w:rPr>
                <w:b/>
                <w:bCs/>
                <w:sz w:val="14"/>
                <w:szCs w:val="16"/>
              </w:rPr>
            </w:pPr>
            <w:r w:rsidRPr="00907B15">
              <w:rPr>
                <w:b/>
                <w:bCs/>
                <w:sz w:val="14"/>
                <w:szCs w:val="16"/>
              </w:rPr>
              <w:t>2023 г. факт</w:t>
            </w:r>
          </w:p>
        </w:tc>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B2DC6B" w14:textId="77777777" w:rsidR="00C346A3" w:rsidRPr="00907B15" w:rsidRDefault="00C346A3" w:rsidP="00C346A3">
            <w:pPr>
              <w:spacing w:after="0" w:line="240" w:lineRule="auto"/>
              <w:ind w:firstLine="0"/>
              <w:jc w:val="center"/>
              <w:rPr>
                <w:b/>
                <w:bCs/>
                <w:sz w:val="14"/>
                <w:szCs w:val="16"/>
              </w:rPr>
            </w:pPr>
            <w:r w:rsidRPr="00907B15">
              <w:rPr>
                <w:b/>
                <w:bCs/>
                <w:sz w:val="14"/>
                <w:szCs w:val="16"/>
              </w:rPr>
              <w:t>2024 г. факт</w:t>
            </w:r>
          </w:p>
        </w:tc>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BEDBF9" w14:textId="77777777" w:rsidR="00C346A3" w:rsidRPr="00907B15" w:rsidRDefault="00C346A3" w:rsidP="00C346A3">
            <w:pPr>
              <w:spacing w:after="0" w:line="240" w:lineRule="auto"/>
              <w:ind w:firstLine="0"/>
              <w:jc w:val="center"/>
              <w:rPr>
                <w:b/>
                <w:bCs/>
                <w:sz w:val="14"/>
                <w:szCs w:val="16"/>
              </w:rPr>
            </w:pPr>
            <w:r w:rsidRPr="00907B15">
              <w:rPr>
                <w:b/>
                <w:bCs/>
                <w:sz w:val="14"/>
                <w:szCs w:val="16"/>
              </w:rPr>
              <w:t>2025 г. Факт</w:t>
            </w:r>
          </w:p>
        </w:tc>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09B6E5" w14:textId="77777777" w:rsidR="00C346A3" w:rsidRPr="00907B15" w:rsidRDefault="00C346A3" w:rsidP="00C346A3">
            <w:pPr>
              <w:spacing w:after="0" w:line="240" w:lineRule="auto"/>
              <w:ind w:firstLine="0"/>
              <w:jc w:val="center"/>
              <w:rPr>
                <w:b/>
                <w:bCs/>
                <w:sz w:val="14"/>
                <w:szCs w:val="16"/>
              </w:rPr>
            </w:pPr>
            <w:r w:rsidRPr="00907B15">
              <w:rPr>
                <w:b/>
                <w:bCs/>
                <w:sz w:val="14"/>
                <w:szCs w:val="16"/>
              </w:rPr>
              <w:t>2026 г.</w:t>
            </w:r>
          </w:p>
        </w:tc>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BA6E6B" w14:textId="77777777" w:rsidR="00C346A3" w:rsidRPr="00907B15" w:rsidRDefault="00C346A3" w:rsidP="00C346A3">
            <w:pPr>
              <w:spacing w:after="0" w:line="240" w:lineRule="auto"/>
              <w:ind w:firstLine="0"/>
              <w:jc w:val="center"/>
              <w:rPr>
                <w:b/>
                <w:bCs/>
                <w:sz w:val="14"/>
                <w:szCs w:val="16"/>
              </w:rPr>
            </w:pPr>
            <w:r w:rsidRPr="00907B15">
              <w:rPr>
                <w:b/>
                <w:bCs/>
                <w:sz w:val="14"/>
                <w:szCs w:val="16"/>
              </w:rPr>
              <w:t>2027 г.</w:t>
            </w:r>
          </w:p>
        </w:tc>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2AE932" w14:textId="77777777" w:rsidR="00C346A3" w:rsidRPr="00907B15" w:rsidRDefault="00C346A3" w:rsidP="00C346A3">
            <w:pPr>
              <w:spacing w:after="0" w:line="240" w:lineRule="auto"/>
              <w:ind w:firstLine="0"/>
              <w:jc w:val="center"/>
              <w:rPr>
                <w:b/>
                <w:bCs/>
                <w:sz w:val="14"/>
                <w:szCs w:val="16"/>
              </w:rPr>
            </w:pPr>
            <w:r w:rsidRPr="00907B15">
              <w:rPr>
                <w:b/>
                <w:bCs/>
                <w:sz w:val="14"/>
                <w:szCs w:val="16"/>
              </w:rPr>
              <w:t>2028 г.</w:t>
            </w:r>
          </w:p>
        </w:tc>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40F357" w14:textId="77777777" w:rsidR="00C346A3" w:rsidRPr="00907B15" w:rsidRDefault="00C346A3" w:rsidP="00C346A3">
            <w:pPr>
              <w:spacing w:after="0" w:line="240" w:lineRule="auto"/>
              <w:ind w:firstLine="0"/>
              <w:jc w:val="center"/>
              <w:rPr>
                <w:b/>
                <w:bCs/>
                <w:sz w:val="14"/>
                <w:szCs w:val="16"/>
              </w:rPr>
            </w:pPr>
            <w:r w:rsidRPr="00907B15">
              <w:rPr>
                <w:b/>
                <w:bCs/>
                <w:sz w:val="14"/>
                <w:szCs w:val="16"/>
              </w:rPr>
              <w:t>2029 г.</w:t>
            </w:r>
          </w:p>
        </w:tc>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C411B7" w14:textId="77777777" w:rsidR="00C346A3" w:rsidRPr="00907B15" w:rsidRDefault="00C346A3" w:rsidP="00C346A3">
            <w:pPr>
              <w:spacing w:after="0" w:line="240" w:lineRule="auto"/>
              <w:ind w:firstLine="0"/>
              <w:jc w:val="center"/>
              <w:rPr>
                <w:b/>
                <w:bCs/>
                <w:sz w:val="14"/>
                <w:szCs w:val="16"/>
              </w:rPr>
            </w:pPr>
            <w:r w:rsidRPr="00907B15">
              <w:rPr>
                <w:b/>
                <w:bCs/>
                <w:sz w:val="14"/>
                <w:szCs w:val="16"/>
              </w:rPr>
              <w:t>2030 г.</w:t>
            </w:r>
          </w:p>
        </w:tc>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E893C4" w14:textId="77777777" w:rsidR="00C346A3" w:rsidRPr="00907B15" w:rsidRDefault="00C346A3" w:rsidP="00C346A3">
            <w:pPr>
              <w:spacing w:after="0" w:line="240" w:lineRule="auto"/>
              <w:ind w:firstLine="0"/>
              <w:jc w:val="center"/>
              <w:rPr>
                <w:b/>
                <w:bCs/>
                <w:sz w:val="14"/>
                <w:szCs w:val="16"/>
              </w:rPr>
            </w:pPr>
            <w:r w:rsidRPr="00907B15">
              <w:rPr>
                <w:b/>
                <w:bCs/>
                <w:sz w:val="14"/>
                <w:szCs w:val="16"/>
              </w:rPr>
              <w:t>2031 г.</w:t>
            </w:r>
          </w:p>
        </w:tc>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798A76" w14:textId="77777777" w:rsidR="00C346A3" w:rsidRPr="00907B15" w:rsidRDefault="00C346A3" w:rsidP="00C346A3">
            <w:pPr>
              <w:spacing w:after="0" w:line="240" w:lineRule="auto"/>
              <w:ind w:firstLine="0"/>
              <w:jc w:val="center"/>
              <w:rPr>
                <w:b/>
                <w:bCs/>
                <w:sz w:val="14"/>
                <w:szCs w:val="16"/>
              </w:rPr>
            </w:pPr>
            <w:r w:rsidRPr="00907B15">
              <w:rPr>
                <w:b/>
                <w:bCs/>
                <w:sz w:val="14"/>
                <w:szCs w:val="16"/>
              </w:rPr>
              <w:t>2032 г.</w:t>
            </w:r>
          </w:p>
        </w:tc>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C1BCEA" w14:textId="77777777" w:rsidR="00C346A3" w:rsidRPr="00907B15" w:rsidRDefault="00C346A3" w:rsidP="00C346A3">
            <w:pPr>
              <w:spacing w:after="0" w:line="240" w:lineRule="auto"/>
              <w:ind w:firstLine="0"/>
              <w:jc w:val="center"/>
              <w:rPr>
                <w:b/>
                <w:bCs/>
                <w:sz w:val="14"/>
                <w:szCs w:val="16"/>
              </w:rPr>
            </w:pPr>
            <w:r w:rsidRPr="00907B15">
              <w:rPr>
                <w:b/>
                <w:bCs/>
                <w:sz w:val="14"/>
                <w:szCs w:val="16"/>
              </w:rPr>
              <w:t>2033 г.</w:t>
            </w:r>
          </w:p>
        </w:tc>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793401" w14:textId="77777777" w:rsidR="00C346A3" w:rsidRPr="00907B15" w:rsidRDefault="00C346A3" w:rsidP="00C346A3">
            <w:pPr>
              <w:spacing w:after="0" w:line="240" w:lineRule="auto"/>
              <w:ind w:firstLine="0"/>
              <w:jc w:val="center"/>
              <w:rPr>
                <w:b/>
                <w:bCs/>
                <w:sz w:val="14"/>
                <w:szCs w:val="16"/>
              </w:rPr>
            </w:pPr>
            <w:r w:rsidRPr="00907B15">
              <w:rPr>
                <w:b/>
                <w:bCs/>
                <w:sz w:val="14"/>
                <w:szCs w:val="16"/>
              </w:rPr>
              <w:t>2034 г.</w:t>
            </w:r>
          </w:p>
        </w:tc>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CCB96C" w14:textId="77777777" w:rsidR="00C346A3" w:rsidRPr="00907B15" w:rsidRDefault="00C346A3" w:rsidP="00C346A3">
            <w:pPr>
              <w:spacing w:after="0" w:line="240" w:lineRule="auto"/>
              <w:ind w:firstLine="0"/>
              <w:jc w:val="center"/>
              <w:rPr>
                <w:b/>
                <w:bCs/>
                <w:sz w:val="14"/>
                <w:szCs w:val="16"/>
              </w:rPr>
            </w:pPr>
            <w:r w:rsidRPr="00907B15">
              <w:rPr>
                <w:b/>
                <w:bCs/>
                <w:sz w:val="14"/>
                <w:szCs w:val="16"/>
              </w:rPr>
              <w:t>2035 г.</w:t>
            </w:r>
          </w:p>
        </w:tc>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F21A68" w14:textId="77777777" w:rsidR="00C346A3" w:rsidRPr="00907B15" w:rsidRDefault="00C346A3" w:rsidP="00C346A3">
            <w:pPr>
              <w:spacing w:after="0" w:line="240" w:lineRule="auto"/>
              <w:ind w:firstLine="0"/>
              <w:jc w:val="center"/>
              <w:rPr>
                <w:b/>
                <w:bCs/>
                <w:sz w:val="14"/>
                <w:szCs w:val="16"/>
              </w:rPr>
            </w:pPr>
            <w:r w:rsidRPr="00907B15">
              <w:rPr>
                <w:b/>
                <w:bCs/>
                <w:sz w:val="14"/>
                <w:szCs w:val="16"/>
              </w:rPr>
              <w:t>2036 г.</w:t>
            </w:r>
          </w:p>
        </w:tc>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EBEE23" w14:textId="77777777" w:rsidR="00C346A3" w:rsidRPr="00907B15" w:rsidRDefault="00C346A3" w:rsidP="00C346A3">
            <w:pPr>
              <w:spacing w:after="0" w:line="240" w:lineRule="auto"/>
              <w:ind w:firstLine="0"/>
              <w:jc w:val="center"/>
              <w:rPr>
                <w:b/>
                <w:bCs/>
                <w:sz w:val="14"/>
                <w:szCs w:val="16"/>
              </w:rPr>
            </w:pPr>
            <w:r w:rsidRPr="00907B15">
              <w:rPr>
                <w:b/>
                <w:bCs/>
                <w:sz w:val="14"/>
                <w:szCs w:val="16"/>
              </w:rPr>
              <w:t>2037 г.</w:t>
            </w:r>
          </w:p>
        </w:tc>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1B6CD7" w14:textId="77777777" w:rsidR="00C346A3" w:rsidRPr="00907B15" w:rsidRDefault="00C346A3" w:rsidP="00C346A3">
            <w:pPr>
              <w:spacing w:after="0" w:line="240" w:lineRule="auto"/>
              <w:ind w:firstLine="0"/>
              <w:jc w:val="center"/>
              <w:rPr>
                <w:b/>
                <w:bCs/>
                <w:sz w:val="14"/>
                <w:szCs w:val="16"/>
              </w:rPr>
            </w:pPr>
            <w:r w:rsidRPr="00907B15">
              <w:rPr>
                <w:b/>
                <w:bCs/>
                <w:sz w:val="14"/>
                <w:szCs w:val="16"/>
              </w:rPr>
              <w:t>2038 г.</w:t>
            </w:r>
          </w:p>
        </w:tc>
        <w:tc>
          <w:tcPr>
            <w:tcW w:w="1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2B2975" w14:textId="77777777" w:rsidR="00C346A3" w:rsidRPr="00907B15" w:rsidRDefault="00C346A3" w:rsidP="00C346A3">
            <w:pPr>
              <w:spacing w:after="0" w:line="240" w:lineRule="auto"/>
              <w:ind w:firstLine="0"/>
              <w:jc w:val="center"/>
              <w:rPr>
                <w:b/>
                <w:bCs/>
                <w:sz w:val="14"/>
                <w:szCs w:val="16"/>
              </w:rPr>
            </w:pPr>
            <w:r w:rsidRPr="00907B15">
              <w:rPr>
                <w:b/>
                <w:bCs/>
                <w:sz w:val="14"/>
                <w:szCs w:val="16"/>
              </w:rPr>
              <w:t>2039-2042 г.</w:t>
            </w:r>
          </w:p>
        </w:tc>
      </w:tr>
      <w:tr w:rsidR="00C346A3" w:rsidRPr="00907B15" w14:paraId="6304AD2B" w14:textId="77777777" w:rsidTr="006930EE">
        <w:trPr>
          <w:trHeight w:val="507"/>
          <w:tblHeader/>
        </w:trPr>
        <w:tc>
          <w:tcPr>
            <w:tcW w:w="972" w:type="pct"/>
            <w:vMerge/>
            <w:tcBorders>
              <w:top w:val="single" w:sz="4" w:space="0" w:color="auto"/>
              <w:left w:val="single" w:sz="4" w:space="0" w:color="auto"/>
              <w:bottom w:val="single" w:sz="4" w:space="0" w:color="auto"/>
              <w:right w:val="single" w:sz="4" w:space="0" w:color="auto"/>
            </w:tcBorders>
            <w:vAlign w:val="center"/>
            <w:hideMark/>
          </w:tcPr>
          <w:p w14:paraId="3DFB04A1" w14:textId="77777777" w:rsidR="00C346A3" w:rsidRPr="00907B15" w:rsidRDefault="00C346A3" w:rsidP="00C346A3">
            <w:pPr>
              <w:spacing w:after="0" w:line="240" w:lineRule="auto"/>
              <w:ind w:firstLine="0"/>
              <w:rPr>
                <w:b/>
                <w:bCs/>
                <w:sz w:val="14"/>
                <w:szCs w:val="16"/>
              </w:rPr>
            </w:pPr>
          </w:p>
        </w:tc>
        <w:tc>
          <w:tcPr>
            <w:tcW w:w="381" w:type="pct"/>
            <w:vMerge/>
            <w:tcBorders>
              <w:top w:val="single" w:sz="4" w:space="0" w:color="auto"/>
              <w:left w:val="single" w:sz="4" w:space="0" w:color="auto"/>
              <w:bottom w:val="single" w:sz="4" w:space="0" w:color="auto"/>
              <w:right w:val="single" w:sz="4" w:space="0" w:color="auto"/>
            </w:tcBorders>
            <w:vAlign w:val="center"/>
            <w:hideMark/>
          </w:tcPr>
          <w:p w14:paraId="61ED7AB0" w14:textId="77777777" w:rsidR="00C346A3" w:rsidRPr="00907B15" w:rsidRDefault="00C346A3" w:rsidP="00C346A3">
            <w:pPr>
              <w:spacing w:after="0" w:line="240" w:lineRule="auto"/>
              <w:ind w:firstLine="0"/>
              <w:rPr>
                <w:b/>
                <w:bCs/>
                <w:sz w:val="14"/>
                <w:szCs w:val="16"/>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14:paraId="6E88A8D9" w14:textId="77777777" w:rsidR="00C346A3" w:rsidRPr="00907B15" w:rsidRDefault="00C346A3" w:rsidP="00C346A3">
            <w:pPr>
              <w:spacing w:after="0" w:line="240" w:lineRule="auto"/>
              <w:ind w:firstLine="0"/>
              <w:rPr>
                <w:b/>
                <w:bCs/>
                <w:sz w:val="14"/>
                <w:szCs w:val="16"/>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14:paraId="0BC270CA" w14:textId="77777777" w:rsidR="00C346A3" w:rsidRPr="00907B15" w:rsidRDefault="00C346A3" w:rsidP="00C346A3">
            <w:pPr>
              <w:spacing w:after="0" w:line="240" w:lineRule="auto"/>
              <w:ind w:firstLine="0"/>
              <w:rPr>
                <w:b/>
                <w:bCs/>
                <w:sz w:val="14"/>
                <w:szCs w:val="16"/>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14:paraId="3D6DB4D9" w14:textId="77777777" w:rsidR="00C346A3" w:rsidRPr="00907B15" w:rsidRDefault="00C346A3" w:rsidP="00C346A3">
            <w:pPr>
              <w:spacing w:after="0" w:line="240" w:lineRule="auto"/>
              <w:ind w:firstLine="0"/>
              <w:rPr>
                <w:b/>
                <w:bCs/>
                <w:sz w:val="14"/>
                <w:szCs w:val="16"/>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14:paraId="34BFBCE7" w14:textId="77777777" w:rsidR="00C346A3" w:rsidRPr="00907B15" w:rsidRDefault="00C346A3" w:rsidP="00C346A3">
            <w:pPr>
              <w:spacing w:after="0" w:line="240" w:lineRule="auto"/>
              <w:ind w:firstLine="0"/>
              <w:rPr>
                <w:b/>
                <w:bCs/>
                <w:sz w:val="14"/>
                <w:szCs w:val="16"/>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14:paraId="3ABEBC1D" w14:textId="77777777" w:rsidR="00C346A3" w:rsidRPr="00907B15" w:rsidRDefault="00C346A3" w:rsidP="00C346A3">
            <w:pPr>
              <w:spacing w:after="0" w:line="240" w:lineRule="auto"/>
              <w:ind w:firstLine="0"/>
              <w:rPr>
                <w:b/>
                <w:bCs/>
                <w:sz w:val="14"/>
                <w:szCs w:val="16"/>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14:paraId="42438857" w14:textId="77777777" w:rsidR="00C346A3" w:rsidRPr="00907B15" w:rsidRDefault="00C346A3" w:rsidP="00C346A3">
            <w:pPr>
              <w:spacing w:after="0" w:line="240" w:lineRule="auto"/>
              <w:ind w:firstLine="0"/>
              <w:rPr>
                <w:b/>
                <w:bCs/>
                <w:sz w:val="14"/>
                <w:szCs w:val="16"/>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14:paraId="33D24959" w14:textId="77777777" w:rsidR="00C346A3" w:rsidRPr="00907B15" w:rsidRDefault="00C346A3" w:rsidP="00C346A3">
            <w:pPr>
              <w:spacing w:after="0" w:line="240" w:lineRule="auto"/>
              <w:ind w:firstLine="0"/>
              <w:rPr>
                <w:b/>
                <w:bCs/>
                <w:sz w:val="14"/>
                <w:szCs w:val="16"/>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14:paraId="2554A9B5" w14:textId="77777777" w:rsidR="00C346A3" w:rsidRPr="00907B15" w:rsidRDefault="00C346A3" w:rsidP="00C346A3">
            <w:pPr>
              <w:spacing w:after="0" w:line="240" w:lineRule="auto"/>
              <w:ind w:firstLine="0"/>
              <w:rPr>
                <w:b/>
                <w:bCs/>
                <w:sz w:val="14"/>
                <w:szCs w:val="16"/>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14:paraId="3BFF5E72" w14:textId="77777777" w:rsidR="00C346A3" w:rsidRPr="00907B15" w:rsidRDefault="00C346A3" w:rsidP="00C346A3">
            <w:pPr>
              <w:spacing w:after="0" w:line="240" w:lineRule="auto"/>
              <w:ind w:firstLine="0"/>
              <w:rPr>
                <w:b/>
                <w:bCs/>
                <w:sz w:val="14"/>
                <w:szCs w:val="16"/>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14:paraId="4ED6FF26" w14:textId="77777777" w:rsidR="00C346A3" w:rsidRPr="00907B15" w:rsidRDefault="00C346A3" w:rsidP="00C346A3">
            <w:pPr>
              <w:spacing w:after="0" w:line="240" w:lineRule="auto"/>
              <w:ind w:firstLine="0"/>
              <w:rPr>
                <w:b/>
                <w:bCs/>
                <w:sz w:val="14"/>
                <w:szCs w:val="16"/>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14:paraId="29073670" w14:textId="77777777" w:rsidR="00C346A3" w:rsidRPr="00907B15" w:rsidRDefault="00C346A3" w:rsidP="00C346A3">
            <w:pPr>
              <w:spacing w:after="0" w:line="240" w:lineRule="auto"/>
              <w:ind w:firstLine="0"/>
              <w:rPr>
                <w:b/>
                <w:bCs/>
                <w:sz w:val="14"/>
                <w:szCs w:val="16"/>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14:paraId="14C0342B" w14:textId="77777777" w:rsidR="00C346A3" w:rsidRPr="00907B15" w:rsidRDefault="00C346A3" w:rsidP="00C346A3">
            <w:pPr>
              <w:spacing w:after="0" w:line="240" w:lineRule="auto"/>
              <w:ind w:firstLine="0"/>
              <w:rPr>
                <w:b/>
                <w:bCs/>
                <w:sz w:val="14"/>
                <w:szCs w:val="16"/>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14:paraId="2C9E020E" w14:textId="77777777" w:rsidR="00C346A3" w:rsidRPr="00907B15" w:rsidRDefault="00C346A3" w:rsidP="00C346A3">
            <w:pPr>
              <w:spacing w:after="0" w:line="240" w:lineRule="auto"/>
              <w:ind w:firstLine="0"/>
              <w:rPr>
                <w:b/>
                <w:bCs/>
                <w:sz w:val="14"/>
                <w:szCs w:val="16"/>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14:paraId="44C1A1E9" w14:textId="77777777" w:rsidR="00C346A3" w:rsidRPr="00907B15" w:rsidRDefault="00C346A3" w:rsidP="00C346A3">
            <w:pPr>
              <w:spacing w:after="0" w:line="240" w:lineRule="auto"/>
              <w:ind w:firstLine="0"/>
              <w:rPr>
                <w:b/>
                <w:bCs/>
                <w:sz w:val="14"/>
                <w:szCs w:val="16"/>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14:paraId="536D44C8" w14:textId="77777777" w:rsidR="00C346A3" w:rsidRPr="00907B15" w:rsidRDefault="00C346A3" w:rsidP="00C346A3">
            <w:pPr>
              <w:spacing w:after="0" w:line="240" w:lineRule="auto"/>
              <w:ind w:firstLine="0"/>
              <w:rPr>
                <w:b/>
                <w:bCs/>
                <w:sz w:val="14"/>
                <w:szCs w:val="16"/>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14:paraId="21F47E08" w14:textId="77777777" w:rsidR="00C346A3" w:rsidRPr="00907B15" w:rsidRDefault="00C346A3" w:rsidP="00C346A3">
            <w:pPr>
              <w:spacing w:after="0" w:line="240" w:lineRule="auto"/>
              <w:ind w:firstLine="0"/>
              <w:rPr>
                <w:b/>
                <w:bCs/>
                <w:sz w:val="14"/>
                <w:szCs w:val="16"/>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14:paraId="3B93B66C" w14:textId="77777777" w:rsidR="00C346A3" w:rsidRPr="00907B15" w:rsidRDefault="00C346A3" w:rsidP="00C346A3">
            <w:pPr>
              <w:spacing w:after="0" w:line="240" w:lineRule="auto"/>
              <w:ind w:firstLine="0"/>
              <w:rPr>
                <w:b/>
                <w:bCs/>
                <w:sz w:val="14"/>
                <w:szCs w:val="16"/>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14:paraId="2CCA2BF2" w14:textId="77777777" w:rsidR="00C346A3" w:rsidRPr="00907B15" w:rsidRDefault="00C346A3" w:rsidP="00C346A3">
            <w:pPr>
              <w:spacing w:after="0" w:line="240" w:lineRule="auto"/>
              <w:ind w:firstLine="0"/>
              <w:rPr>
                <w:b/>
                <w:bCs/>
                <w:sz w:val="14"/>
                <w:szCs w:val="16"/>
              </w:rPr>
            </w:pPr>
          </w:p>
        </w:tc>
      </w:tr>
      <w:tr w:rsidR="00C346A3" w:rsidRPr="00907B15" w14:paraId="30930E77" w14:textId="77777777" w:rsidTr="006930EE">
        <w:trPr>
          <w:trHeight w:val="20"/>
        </w:trPr>
        <w:tc>
          <w:tcPr>
            <w:tcW w:w="972" w:type="pct"/>
            <w:tcBorders>
              <w:top w:val="nil"/>
              <w:left w:val="single" w:sz="4" w:space="0" w:color="auto"/>
              <w:bottom w:val="single" w:sz="4" w:space="0" w:color="auto"/>
              <w:right w:val="single" w:sz="4" w:space="0" w:color="auto"/>
            </w:tcBorders>
            <w:shd w:val="clear" w:color="auto" w:fill="auto"/>
            <w:vAlign w:val="center"/>
            <w:hideMark/>
          </w:tcPr>
          <w:p w14:paraId="457424AF" w14:textId="77777777" w:rsidR="00C346A3" w:rsidRPr="00907B15" w:rsidRDefault="00C346A3" w:rsidP="00C346A3">
            <w:pPr>
              <w:spacing w:after="0" w:line="240" w:lineRule="auto"/>
              <w:ind w:firstLine="0"/>
              <w:rPr>
                <w:sz w:val="14"/>
                <w:szCs w:val="16"/>
              </w:rPr>
            </w:pPr>
            <w:r w:rsidRPr="00907B15">
              <w:rPr>
                <w:sz w:val="14"/>
                <w:szCs w:val="16"/>
              </w:rPr>
              <w:t>Установленная тепловая мощность</w:t>
            </w:r>
          </w:p>
        </w:tc>
        <w:tc>
          <w:tcPr>
            <w:tcW w:w="381" w:type="pct"/>
            <w:tcBorders>
              <w:top w:val="nil"/>
              <w:left w:val="nil"/>
              <w:bottom w:val="single" w:sz="4" w:space="0" w:color="auto"/>
              <w:right w:val="single" w:sz="4" w:space="0" w:color="auto"/>
            </w:tcBorders>
            <w:shd w:val="clear" w:color="auto" w:fill="auto"/>
            <w:vAlign w:val="center"/>
            <w:hideMark/>
          </w:tcPr>
          <w:p w14:paraId="13B03427" w14:textId="77777777" w:rsidR="00C346A3" w:rsidRPr="00907B15" w:rsidRDefault="00C346A3" w:rsidP="00C346A3">
            <w:pPr>
              <w:spacing w:after="0" w:line="240" w:lineRule="auto"/>
              <w:ind w:firstLine="0"/>
              <w:jc w:val="center"/>
              <w:rPr>
                <w:sz w:val="14"/>
                <w:szCs w:val="16"/>
              </w:rPr>
            </w:pPr>
            <w:bookmarkStart w:id="252" w:name="RANGE!D20"/>
            <w:r w:rsidRPr="00907B15">
              <w:rPr>
                <w:sz w:val="14"/>
                <w:szCs w:val="16"/>
              </w:rPr>
              <w:t>Гкал/ч</w:t>
            </w:r>
            <w:bookmarkEnd w:id="252"/>
          </w:p>
        </w:tc>
        <w:tc>
          <w:tcPr>
            <w:tcW w:w="203" w:type="pct"/>
            <w:tcBorders>
              <w:top w:val="nil"/>
              <w:left w:val="nil"/>
              <w:bottom w:val="single" w:sz="4" w:space="0" w:color="auto"/>
              <w:right w:val="single" w:sz="4" w:space="0" w:color="auto"/>
            </w:tcBorders>
            <w:shd w:val="clear" w:color="auto" w:fill="auto"/>
            <w:vAlign w:val="center"/>
            <w:hideMark/>
          </w:tcPr>
          <w:p w14:paraId="69CD8931" w14:textId="77777777" w:rsidR="00C346A3" w:rsidRPr="00907B15" w:rsidRDefault="00C346A3" w:rsidP="00C346A3">
            <w:pPr>
              <w:spacing w:after="0" w:line="240" w:lineRule="auto"/>
              <w:ind w:firstLine="0"/>
              <w:jc w:val="center"/>
              <w:rPr>
                <w:sz w:val="14"/>
                <w:szCs w:val="16"/>
              </w:rPr>
            </w:pPr>
            <w:r w:rsidRPr="00907B15">
              <w:rPr>
                <w:sz w:val="14"/>
                <w:szCs w:val="16"/>
              </w:rPr>
              <w:t>5,92</w:t>
            </w:r>
          </w:p>
        </w:tc>
        <w:tc>
          <w:tcPr>
            <w:tcW w:w="203" w:type="pct"/>
            <w:tcBorders>
              <w:top w:val="nil"/>
              <w:left w:val="nil"/>
              <w:bottom w:val="single" w:sz="4" w:space="0" w:color="auto"/>
              <w:right w:val="single" w:sz="4" w:space="0" w:color="auto"/>
            </w:tcBorders>
            <w:shd w:val="clear" w:color="auto" w:fill="auto"/>
            <w:vAlign w:val="center"/>
            <w:hideMark/>
          </w:tcPr>
          <w:p w14:paraId="0D151284" w14:textId="77777777" w:rsidR="00C346A3" w:rsidRPr="00907B15" w:rsidRDefault="00C346A3" w:rsidP="00C346A3">
            <w:pPr>
              <w:spacing w:after="0" w:line="240" w:lineRule="auto"/>
              <w:ind w:firstLine="0"/>
              <w:jc w:val="center"/>
              <w:rPr>
                <w:sz w:val="14"/>
                <w:szCs w:val="16"/>
              </w:rPr>
            </w:pPr>
            <w:r w:rsidRPr="00907B15">
              <w:rPr>
                <w:sz w:val="14"/>
                <w:szCs w:val="16"/>
              </w:rPr>
              <w:t>5,92</w:t>
            </w:r>
          </w:p>
        </w:tc>
        <w:tc>
          <w:tcPr>
            <w:tcW w:w="203" w:type="pct"/>
            <w:tcBorders>
              <w:top w:val="nil"/>
              <w:left w:val="nil"/>
              <w:bottom w:val="single" w:sz="4" w:space="0" w:color="auto"/>
              <w:right w:val="single" w:sz="4" w:space="0" w:color="auto"/>
            </w:tcBorders>
            <w:shd w:val="clear" w:color="auto" w:fill="auto"/>
            <w:vAlign w:val="center"/>
            <w:hideMark/>
          </w:tcPr>
          <w:p w14:paraId="7C741323" w14:textId="77777777" w:rsidR="00C346A3" w:rsidRPr="00907B15" w:rsidRDefault="00C346A3" w:rsidP="00C346A3">
            <w:pPr>
              <w:spacing w:after="0" w:line="240" w:lineRule="auto"/>
              <w:ind w:firstLine="0"/>
              <w:jc w:val="center"/>
              <w:rPr>
                <w:sz w:val="14"/>
                <w:szCs w:val="16"/>
              </w:rPr>
            </w:pPr>
            <w:r w:rsidRPr="00907B15">
              <w:rPr>
                <w:sz w:val="14"/>
                <w:szCs w:val="16"/>
              </w:rPr>
              <w:t>5,92</w:t>
            </w:r>
          </w:p>
        </w:tc>
        <w:tc>
          <w:tcPr>
            <w:tcW w:w="203" w:type="pct"/>
            <w:tcBorders>
              <w:top w:val="nil"/>
              <w:left w:val="nil"/>
              <w:bottom w:val="single" w:sz="4" w:space="0" w:color="auto"/>
              <w:right w:val="single" w:sz="4" w:space="0" w:color="auto"/>
            </w:tcBorders>
            <w:shd w:val="clear" w:color="auto" w:fill="auto"/>
            <w:vAlign w:val="center"/>
            <w:hideMark/>
          </w:tcPr>
          <w:p w14:paraId="0C0F26F8" w14:textId="77777777" w:rsidR="00C346A3" w:rsidRPr="00907B15" w:rsidRDefault="00C346A3" w:rsidP="00C346A3">
            <w:pPr>
              <w:spacing w:after="0" w:line="240" w:lineRule="auto"/>
              <w:ind w:firstLine="0"/>
              <w:jc w:val="center"/>
              <w:rPr>
                <w:sz w:val="14"/>
                <w:szCs w:val="16"/>
              </w:rPr>
            </w:pPr>
            <w:r w:rsidRPr="00907B15">
              <w:rPr>
                <w:sz w:val="14"/>
                <w:szCs w:val="16"/>
              </w:rPr>
              <w:t>5,92</w:t>
            </w:r>
          </w:p>
        </w:tc>
        <w:tc>
          <w:tcPr>
            <w:tcW w:w="203" w:type="pct"/>
            <w:tcBorders>
              <w:top w:val="nil"/>
              <w:left w:val="nil"/>
              <w:bottom w:val="single" w:sz="4" w:space="0" w:color="auto"/>
              <w:right w:val="single" w:sz="4" w:space="0" w:color="auto"/>
            </w:tcBorders>
            <w:shd w:val="clear" w:color="auto" w:fill="auto"/>
            <w:vAlign w:val="center"/>
            <w:hideMark/>
          </w:tcPr>
          <w:p w14:paraId="3C56B84F" w14:textId="77777777" w:rsidR="00C346A3" w:rsidRPr="00907B15" w:rsidRDefault="00C346A3" w:rsidP="00C346A3">
            <w:pPr>
              <w:spacing w:after="0" w:line="240" w:lineRule="auto"/>
              <w:ind w:firstLine="0"/>
              <w:jc w:val="center"/>
              <w:rPr>
                <w:sz w:val="14"/>
                <w:szCs w:val="16"/>
              </w:rPr>
            </w:pPr>
            <w:r w:rsidRPr="00907B15">
              <w:rPr>
                <w:sz w:val="14"/>
                <w:szCs w:val="16"/>
              </w:rPr>
              <w:t>5,92</w:t>
            </w:r>
          </w:p>
        </w:tc>
        <w:tc>
          <w:tcPr>
            <w:tcW w:w="203" w:type="pct"/>
            <w:tcBorders>
              <w:top w:val="nil"/>
              <w:left w:val="nil"/>
              <w:bottom w:val="single" w:sz="4" w:space="0" w:color="auto"/>
              <w:right w:val="single" w:sz="4" w:space="0" w:color="auto"/>
            </w:tcBorders>
            <w:shd w:val="clear" w:color="auto" w:fill="auto"/>
            <w:vAlign w:val="center"/>
            <w:hideMark/>
          </w:tcPr>
          <w:p w14:paraId="65E97BB9" w14:textId="77777777" w:rsidR="00C346A3" w:rsidRPr="00907B15" w:rsidRDefault="00C346A3" w:rsidP="00C346A3">
            <w:pPr>
              <w:spacing w:after="0" w:line="240" w:lineRule="auto"/>
              <w:ind w:firstLine="0"/>
              <w:jc w:val="center"/>
              <w:rPr>
                <w:sz w:val="14"/>
                <w:szCs w:val="16"/>
              </w:rPr>
            </w:pPr>
            <w:r w:rsidRPr="00907B15">
              <w:rPr>
                <w:sz w:val="14"/>
                <w:szCs w:val="16"/>
              </w:rPr>
              <w:t>6,88</w:t>
            </w:r>
          </w:p>
        </w:tc>
        <w:tc>
          <w:tcPr>
            <w:tcW w:w="203" w:type="pct"/>
            <w:tcBorders>
              <w:top w:val="nil"/>
              <w:left w:val="nil"/>
              <w:bottom w:val="single" w:sz="4" w:space="0" w:color="auto"/>
              <w:right w:val="single" w:sz="4" w:space="0" w:color="auto"/>
            </w:tcBorders>
            <w:shd w:val="clear" w:color="auto" w:fill="auto"/>
            <w:vAlign w:val="center"/>
            <w:hideMark/>
          </w:tcPr>
          <w:p w14:paraId="493C5DEB" w14:textId="77777777" w:rsidR="00C346A3" w:rsidRPr="00907B15" w:rsidRDefault="00C346A3" w:rsidP="00C346A3">
            <w:pPr>
              <w:spacing w:after="0" w:line="240" w:lineRule="auto"/>
              <w:ind w:firstLine="0"/>
              <w:jc w:val="center"/>
              <w:rPr>
                <w:sz w:val="14"/>
                <w:szCs w:val="16"/>
              </w:rPr>
            </w:pPr>
            <w:r w:rsidRPr="00907B15">
              <w:rPr>
                <w:sz w:val="14"/>
                <w:szCs w:val="16"/>
              </w:rPr>
              <w:t>6,88</w:t>
            </w:r>
          </w:p>
        </w:tc>
        <w:tc>
          <w:tcPr>
            <w:tcW w:w="203" w:type="pct"/>
            <w:tcBorders>
              <w:top w:val="nil"/>
              <w:left w:val="nil"/>
              <w:bottom w:val="single" w:sz="4" w:space="0" w:color="auto"/>
              <w:right w:val="single" w:sz="4" w:space="0" w:color="auto"/>
            </w:tcBorders>
            <w:shd w:val="clear" w:color="auto" w:fill="auto"/>
            <w:vAlign w:val="center"/>
            <w:hideMark/>
          </w:tcPr>
          <w:p w14:paraId="2BEBE7EC" w14:textId="77777777" w:rsidR="00C346A3" w:rsidRPr="00907B15" w:rsidRDefault="00C346A3" w:rsidP="00C346A3">
            <w:pPr>
              <w:spacing w:after="0" w:line="240" w:lineRule="auto"/>
              <w:ind w:firstLine="0"/>
              <w:jc w:val="center"/>
              <w:rPr>
                <w:sz w:val="14"/>
                <w:szCs w:val="16"/>
              </w:rPr>
            </w:pPr>
            <w:r w:rsidRPr="00907B15">
              <w:rPr>
                <w:sz w:val="14"/>
                <w:szCs w:val="16"/>
              </w:rPr>
              <w:t>6,88</w:t>
            </w:r>
          </w:p>
        </w:tc>
        <w:tc>
          <w:tcPr>
            <w:tcW w:w="203" w:type="pct"/>
            <w:tcBorders>
              <w:top w:val="nil"/>
              <w:left w:val="nil"/>
              <w:bottom w:val="single" w:sz="4" w:space="0" w:color="auto"/>
              <w:right w:val="single" w:sz="4" w:space="0" w:color="auto"/>
            </w:tcBorders>
            <w:shd w:val="clear" w:color="auto" w:fill="auto"/>
            <w:vAlign w:val="center"/>
            <w:hideMark/>
          </w:tcPr>
          <w:p w14:paraId="142D23A0" w14:textId="77777777" w:rsidR="00C346A3" w:rsidRPr="00907B15" w:rsidRDefault="00C346A3" w:rsidP="00C346A3">
            <w:pPr>
              <w:spacing w:after="0" w:line="240" w:lineRule="auto"/>
              <w:ind w:firstLine="0"/>
              <w:jc w:val="center"/>
              <w:rPr>
                <w:sz w:val="14"/>
                <w:szCs w:val="16"/>
              </w:rPr>
            </w:pPr>
            <w:r w:rsidRPr="00907B15">
              <w:rPr>
                <w:sz w:val="14"/>
                <w:szCs w:val="16"/>
              </w:rPr>
              <w:t>6,88</w:t>
            </w:r>
          </w:p>
        </w:tc>
        <w:tc>
          <w:tcPr>
            <w:tcW w:w="203" w:type="pct"/>
            <w:tcBorders>
              <w:top w:val="nil"/>
              <w:left w:val="nil"/>
              <w:bottom w:val="single" w:sz="4" w:space="0" w:color="auto"/>
              <w:right w:val="single" w:sz="4" w:space="0" w:color="auto"/>
            </w:tcBorders>
            <w:shd w:val="clear" w:color="auto" w:fill="auto"/>
            <w:vAlign w:val="center"/>
            <w:hideMark/>
          </w:tcPr>
          <w:p w14:paraId="22BC7144" w14:textId="77777777" w:rsidR="00C346A3" w:rsidRPr="00907B15" w:rsidRDefault="00C346A3" w:rsidP="00C346A3">
            <w:pPr>
              <w:spacing w:after="0" w:line="240" w:lineRule="auto"/>
              <w:ind w:firstLine="0"/>
              <w:jc w:val="center"/>
              <w:rPr>
                <w:sz w:val="14"/>
                <w:szCs w:val="16"/>
              </w:rPr>
            </w:pPr>
            <w:r w:rsidRPr="00907B15">
              <w:rPr>
                <w:sz w:val="14"/>
                <w:szCs w:val="16"/>
              </w:rPr>
              <w:t>6,88</w:t>
            </w:r>
          </w:p>
        </w:tc>
        <w:tc>
          <w:tcPr>
            <w:tcW w:w="203" w:type="pct"/>
            <w:tcBorders>
              <w:top w:val="nil"/>
              <w:left w:val="nil"/>
              <w:bottom w:val="single" w:sz="4" w:space="0" w:color="auto"/>
              <w:right w:val="single" w:sz="4" w:space="0" w:color="auto"/>
            </w:tcBorders>
            <w:shd w:val="clear" w:color="auto" w:fill="auto"/>
            <w:vAlign w:val="center"/>
            <w:hideMark/>
          </w:tcPr>
          <w:p w14:paraId="325203C3" w14:textId="77777777" w:rsidR="00C346A3" w:rsidRPr="00907B15" w:rsidRDefault="00C346A3" w:rsidP="00C346A3">
            <w:pPr>
              <w:spacing w:after="0" w:line="240" w:lineRule="auto"/>
              <w:ind w:firstLine="0"/>
              <w:jc w:val="center"/>
              <w:rPr>
                <w:sz w:val="14"/>
                <w:szCs w:val="16"/>
              </w:rPr>
            </w:pPr>
            <w:r w:rsidRPr="00907B15">
              <w:rPr>
                <w:sz w:val="14"/>
                <w:szCs w:val="16"/>
              </w:rPr>
              <w:t>6,88</w:t>
            </w:r>
          </w:p>
        </w:tc>
        <w:tc>
          <w:tcPr>
            <w:tcW w:w="203" w:type="pct"/>
            <w:tcBorders>
              <w:top w:val="nil"/>
              <w:left w:val="nil"/>
              <w:bottom w:val="single" w:sz="4" w:space="0" w:color="auto"/>
              <w:right w:val="single" w:sz="4" w:space="0" w:color="auto"/>
            </w:tcBorders>
            <w:shd w:val="clear" w:color="auto" w:fill="auto"/>
            <w:vAlign w:val="center"/>
            <w:hideMark/>
          </w:tcPr>
          <w:p w14:paraId="0F672350" w14:textId="77777777" w:rsidR="00C346A3" w:rsidRPr="00907B15" w:rsidRDefault="00C346A3" w:rsidP="00C346A3">
            <w:pPr>
              <w:spacing w:after="0" w:line="240" w:lineRule="auto"/>
              <w:ind w:firstLine="0"/>
              <w:jc w:val="center"/>
              <w:rPr>
                <w:sz w:val="14"/>
                <w:szCs w:val="16"/>
              </w:rPr>
            </w:pPr>
            <w:r w:rsidRPr="00907B15">
              <w:rPr>
                <w:sz w:val="14"/>
                <w:szCs w:val="16"/>
              </w:rPr>
              <w:t>6,88</w:t>
            </w:r>
          </w:p>
        </w:tc>
        <w:tc>
          <w:tcPr>
            <w:tcW w:w="203" w:type="pct"/>
            <w:tcBorders>
              <w:top w:val="nil"/>
              <w:left w:val="nil"/>
              <w:bottom w:val="single" w:sz="4" w:space="0" w:color="auto"/>
              <w:right w:val="single" w:sz="4" w:space="0" w:color="auto"/>
            </w:tcBorders>
            <w:shd w:val="clear" w:color="auto" w:fill="auto"/>
            <w:vAlign w:val="center"/>
            <w:hideMark/>
          </w:tcPr>
          <w:p w14:paraId="02C274E1" w14:textId="77777777" w:rsidR="00C346A3" w:rsidRPr="00907B15" w:rsidRDefault="00C346A3" w:rsidP="00C346A3">
            <w:pPr>
              <w:spacing w:after="0" w:line="240" w:lineRule="auto"/>
              <w:ind w:firstLine="0"/>
              <w:jc w:val="center"/>
              <w:rPr>
                <w:sz w:val="14"/>
                <w:szCs w:val="16"/>
              </w:rPr>
            </w:pPr>
            <w:r w:rsidRPr="00907B15">
              <w:rPr>
                <w:sz w:val="14"/>
                <w:szCs w:val="16"/>
              </w:rPr>
              <w:t>6,88</w:t>
            </w:r>
          </w:p>
        </w:tc>
        <w:tc>
          <w:tcPr>
            <w:tcW w:w="203" w:type="pct"/>
            <w:tcBorders>
              <w:top w:val="nil"/>
              <w:left w:val="nil"/>
              <w:bottom w:val="single" w:sz="4" w:space="0" w:color="auto"/>
              <w:right w:val="single" w:sz="4" w:space="0" w:color="auto"/>
            </w:tcBorders>
            <w:shd w:val="clear" w:color="auto" w:fill="auto"/>
            <w:vAlign w:val="center"/>
            <w:hideMark/>
          </w:tcPr>
          <w:p w14:paraId="790A93C8" w14:textId="77777777" w:rsidR="00C346A3" w:rsidRPr="00907B15" w:rsidRDefault="00C346A3" w:rsidP="00C346A3">
            <w:pPr>
              <w:spacing w:after="0" w:line="240" w:lineRule="auto"/>
              <w:ind w:firstLine="0"/>
              <w:jc w:val="center"/>
              <w:rPr>
                <w:sz w:val="14"/>
                <w:szCs w:val="16"/>
              </w:rPr>
            </w:pPr>
            <w:r w:rsidRPr="00907B15">
              <w:rPr>
                <w:sz w:val="14"/>
                <w:szCs w:val="16"/>
              </w:rPr>
              <w:t>6,88</w:t>
            </w:r>
          </w:p>
        </w:tc>
        <w:tc>
          <w:tcPr>
            <w:tcW w:w="203" w:type="pct"/>
            <w:tcBorders>
              <w:top w:val="nil"/>
              <w:left w:val="nil"/>
              <w:bottom w:val="single" w:sz="4" w:space="0" w:color="auto"/>
              <w:right w:val="single" w:sz="4" w:space="0" w:color="auto"/>
            </w:tcBorders>
            <w:shd w:val="clear" w:color="auto" w:fill="auto"/>
            <w:vAlign w:val="center"/>
            <w:hideMark/>
          </w:tcPr>
          <w:p w14:paraId="25D45AC5" w14:textId="77777777" w:rsidR="00C346A3" w:rsidRPr="00907B15" w:rsidRDefault="00C346A3" w:rsidP="00C346A3">
            <w:pPr>
              <w:spacing w:after="0" w:line="240" w:lineRule="auto"/>
              <w:ind w:firstLine="0"/>
              <w:jc w:val="center"/>
              <w:rPr>
                <w:sz w:val="14"/>
                <w:szCs w:val="16"/>
              </w:rPr>
            </w:pPr>
            <w:r w:rsidRPr="00907B15">
              <w:rPr>
                <w:sz w:val="14"/>
                <w:szCs w:val="16"/>
              </w:rPr>
              <w:t>6,88</w:t>
            </w:r>
          </w:p>
        </w:tc>
        <w:tc>
          <w:tcPr>
            <w:tcW w:w="203" w:type="pct"/>
            <w:tcBorders>
              <w:top w:val="nil"/>
              <w:left w:val="nil"/>
              <w:bottom w:val="single" w:sz="4" w:space="0" w:color="auto"/>
              <w:right w:val="single" w:sz="4" w:space="0" w:color="auto"/>
            </w:tcBorders>
            <w:shd w:val="clear" w:color="auto" w:fill="auto"/>
            <w:vAlign w:val="center"/>
            <w:hideMark/>
          </w:tcPr>
          <w:p w14:paraId="5EAAEC64" w14:textId="77777777" w:rsidR="00C346A3" w:rsidRPr="00907B15" w:rsidRDefault="00C346A3" w:rsidP="00C346A3">
            <w:pPr>
              <w:spacing w:after="0" w:line="240" w:lineRule="auto"/>
              <w:ind w:firstLine="0"/>
              <w:jc w:val="center"/>
              <w:rPr>
                <w:sz w:val="14"/>
                <w:szCs w:val="16"/>
              </w:rPr>
            </w:pPr>
            <w:r w:rsidRPr="00907B15">
              <w:rPr>
                <w:sz w:val="14"/>
                <w:szCs w:val="16"/>
              </w:rPr>
              <w:t>6,88</w:t>
            </w:r>
          </w:p>
        </w:tc>
        <w:tc>
          <w:tcPr>
            <w:tcW w:w="203" w:type="pct"/>
            <w:tcBorders>
              <w:top w:val="nil"/>
              <w:left w:val="nil"/>
              <w:bottom w:val="single" w:sz="4" w:space="0" w:color="auto"/>
              <w:right w:val="single" w:sz="4" w:space="0" w:color="auto"/>
            </w:tcBorders>
            <w:shd w:val="clear" w:color="auto" w:fill="auto"/>
            <w:vAlign w:val="center"/>
            <w:hideMark/>
          </w:tcPr>
          <w:p w14:paraId="5E3B9457" w14:textId="77777777" w:rsidR="00C346A3" w:rsidRPr="00907B15" w:rsidRDefault="00C346A3" w:rsidP="00C346A3">
            <w:pPr>
              <w:spacing w:after="0" w:line="240" w:lineRule="auto"/>
              <w:ind w:firstLine="0"/>
              <w:jc w:val="center"/>
              <w:rPr>
                <w:sz w:val="14"/>
                <w:szCs w:val="16"/>
              </w:rPr>
            </w:pPr>
            <w:r w:rsidRPr="00907B15">
              <w:rPr>
                <w:sz w:val="14"/>
                <w:szCs w:val="16"/>
              </w:rPr>
              <w:t>6,88</w:t>
            </w:r>
          </w:p>
        </w:tc>
        <w:tc>
          <w:tcPr>
            <w:tcW w:w="196" w:type="pct"/>
            <w:tcBorders>
              <w:top w:val="nil"/>
              <w:left w:val="nil"/>
              <w:bottom w:val="single" w:sz="4" w:space="0" w:color="auto"/>
              <w:right w:val="single" w:sz="4" w:space="0" w:color="auto"/>
            </w:tcBorders>
            <w:shd w:val="clear" w:color="auto" w:fill="auto"/>
            <w:vAlign w:val="center"/>
            <w:hideMark/>
          </w:tcPr>
          <w:p w14:paraId="2EB6A98B" w14:textId="77777777" w:rsidR="00C346A3" w:rsidRPr="00907B15" w:rsidRDefault="00C346A3" w:rsidP="00C346A3">
            <w:pPr>
              <w:spacing w:after="0" w:line="240" w:lineRule="auto"/>
              <w:ind w:firstLine="0"/>
              <w:jc w:val="center"/>
              <w:rPr>
                <w:sz w:val="14"/>
                <w:szCs w:val="16"/>
              </w:rPr>
            </w:pPr>
            <w:r w:rsidRPr="00907B15">
              <w:rPr>
                <w:sz w:val="14"/>
                <w:szCs w:val="16"/>
              </w:rPr>
              <w:t>6,88</w:t>
            </w:r>
          </w:p>
        </w:tc>
      </w:tr>
      <w:tr w:rsidR="00C346A3" w:rsidRPr="00907B15" w14:paraId="0D004A1F" w14:textId="77777777" w:rsidTr="006930EE">
        <w:trPr>
          <w:trHeight w:val="20"/>
        </w:trPr>
        <w:tc>
          <w:tcPr>
            <w:tcW w:w="972" w:type="pct"/>
            <w:tcBorders>
              <w:top w:val="nil"/>
              <w:left w:val="single" w:sz="4" w:space="0" w:color="auto"/>
              <w:bottom w:val="single" w:sz="4" w:space="0" w:color="auto"/>
              <w:right w:val="single" w:sz="4" w:space="0" w:color="auto"/>
            </w:tcBorders>
            <w:shd w:val="clear" w:color="auto" w:fill="auto"/>
            <w:vAlign w:val="center"/>
            <w:hideMark/>
          </w:tcPr>
          <w:p w14:paraId="149EC453" w14:textId="77777777" w:rsidR="00C346A3" w:rsidRPr="00907B15" w:rsidRDefault="00C346A3" w:rsidP="00C346A3">
            <w:pPr>
              <w:spacing w:after="0" w:line="240" w:lineRule="auto"/>
              <w:ind w:firstLine="0"/>
              <w:rPr>
                <w:sz w:val="14"/>
                <w:szCs w:val="16"/>
              </w:rPr>
            </w:pPr>
            <w:r w:rsidRPr="00907B15">
              <w:rPr>
                <w:sz w:val="14"/>
                <w:szCs w:val="16"/>
              </w:rPr>
              <w:t>Располагаемая тепловая мощность</w:t>
            </w:r>
          </w:p>
        </w:tc>
        <w:tc>
          <w:tcPr>
            <w:tcW w:w="381" w:type="pct"/>
            <w:tcBorders>
              <w:top w:val="nil"/>
              <w:left w:val="nil"/>
              <w:bottom w:val="single" w:sz="4" w:space="0" w:color="auto"/>
              <w:right w:val="single" w:sz="4" w:space="0" w:color="auto"/>
            </w:tcBorders>
            <w:shd w:val="clear" w:color="auto" w:fill="auto"/>
            <w:vAlign w:val="center"/>
            <w:hideMark/>
          </w:tcPr>
          <w:p w14:paraId="29DE5681" w14:textId="77777777" w:rsidR="00C346A3" w:rsidRPr="00907B15" w:rsidRDefault="00C346A3" w:rsidP="00C346A3">
            <w:pPr>
              <w:spacing w:after="0" w:line="240" w:lineRule="auto"/>
              <w:ind w:firstLine="0"/>
              <w:jc w:val="center"/>
              <w:rPr>
                <w:sz w:val="14"/>
                <w:szCs w:val="16"/>
              </w:rPr>
            </w:pPr>
            <w:r w:rsidRPr="00907B15">
              <w:rPr>
                <w:sz w:val="14"/>
                <w:szCs w:val="16"/>
              </w:rPr>
              <w:t>Гкал/ч</w:t>
            </w:r>
          </w:p>
        </w:tc>
        <w:tc>
          <w:tcPr>
            <w:tcW w:w="203" w:type="pct"/>
            <w:tcBorders>
              <w:top w:val="nil"/>
              <w:left w:val="nil"/>
              <w:bottom w:val="single" w:sz="4" w:space="0" w:color="auto"/>
              <w:right w:val="single" w:sz="4" w:space="0" w:color="auto"/>
            </w:tcBorders>
            <w:shd w:val="clear" w:color="auto" w:fill="auto"/>
            <w:vAlign w:val="center"/>
            <w:hideMark/>
          </w:tcPr>
          <w:p w14:paraId="51A96F19" w14:textId="77777777" w:rsidR="00C346A3" w:rsidRPr="00907B15" w:rsidRDefault="00C346A3" w:rsidP="00C346A3">
            <w:pPr>
              <w:spacing w:after="0" w:line="240" w:lineRule="auto"/>
              <w:ind w:firstLine="0"/>
              <w:jc w:val="center"/>
              <w:rPr>
                <w:sz w:val="14"/>
                <w:szCs w:val="16"/>
              </w:rPr>
            </w:pPr>
            <w:r w:rsidRPr="00907B15">
              <w:rPr>
                <w:sz w:val="14"/>
                <w:szCs w:val="16"/>
              </w:rPr>
              <w:t>5,92</w:t>
            </w:r>
          </w:p>
        </w:tc>
        <w:tc>
          <w:tcPr>
            <w:tcW w:w="203" w:type="pct"/>
            <w:tcBorders>
              <w:top w:val="nil"/>
              <w:left w:val="nil"/>
              <w:bottom w:val="single" w:sz="4" w:space="0" w:color="auto"/>
              <w:right w:val="single" w:sz="4" w:space="0" w:color="auto"/>
            </w:tcBorders>
            <w:shd w:val="clear" w:color="auto" w:fill="auto"/>
            <w:vAlign w:val="center"/>
            <w:hideMark/>
          </w:tcPr>
          <w:p w14:paraId="6C1802EC" w14:textId="77777777" w:rsidR="00C346A3" w:rsidRPr="00907B15" w:rsidRDefault="00C346A3" w:rsidP="00C346A3">
            <w:pPr>
              <w:spacing w:after="0" w:line="240" w:lineRule="auto"/>
              <w:ind w:firstLine="0"/>
              <w:jc w:val="center"/>
              <w:rPr>
                <w:sz w:val="14"/>
                <w:szCs w:val="16"/>
              </w:rPr>
            </w:pPr>
            <w:r w:rsidRPr="00907B15">
              <w:rPr>
                <w:sz w:val="14"/>
                <w:szCs w:val="16"/>
              </w:rPr>
              <w:t>5,92</w:t>
            </w:r>
          </w:p>
        </w:tc>
        <w:tc>
          <w:tcPr>
            <w:tcW w:w="203" w:type="pct"/>
            <w:tcBorders>
              <w:top w:val="nil"/>
              <w:left w:val="nil"/>
              <w:bottom w:val="single" w:sz="4" w:space="0" w:color="auto"/>
              <w:right w:val="single" w:sz="4" w:space="0" w:color="auto"/>
            </w:tcBorders>
            <w:shd w:val="clear" w:color="auto" w:fill="auto"/>
            <w:vAlign w:val="center"/>
            <w:hideMark/>
          </w:tcPr>
          <w:p w14:paraId="703506B3" w14:textId="77777777" w:rsidR="00C346A3" w:rsidRPr="00907B15" w:rsidRDefault="00C346A3" w:rsidP="00C346A3">
            <w:pPr>
              <w:spacing w:after="0" w:line="240" w:lineRule="auto"/>
              <w:ind w:firstLine="0"/>
              <w:jc w:val="center"/>
              <w:rPr>
                <w:sz w:val="14"/>
                <w:szCs w:val="16"/>
              </w:rPr>
            </w:pPr>
            <w:r w:rsidRPr="00907B15">
              <w:rPr>
                <w:sz w:val="14"/>
                <w:szCs w:val="16"/>
              </w:rPr>
              <w:t>5,92</w:t>
            </w:r>
          </w:p>
        </w:tc>
        <w:tc>
          <w:tcPr>
            <w:tcW w:w="203" w:type="pct"/>
            <w:tcBorders>
              <w:top w:val="nil"/>
              <w:left w:val="nil"/>
              <w:bottom w:val="single" w:sz="4" w:space="0" w:color="auto"/>
              <w:right w:val="single" w:sz="4" w:space="0" w:color="auto"/>
            </w:tcBorders>
            <w:shd w:val="clear" w:color="auto" w:fill="auto"/>
            <w:vAlign w:val="center"/>
            <w:hideMark/>
          </w:tcPr>
          <w:p w14:paraId="3D4F01AE" w14:textId="77777777" w:rsidR="00C346A3" w:rsidRPr="00907B15" w:rsidRDefault="00C346A3" w:rsidP="00C346A3">
            <w:pPr>
              <w:spacing w:after="0" w:line="240" w:lineRule="auto"/>
              <w:ind w:firstLine="0"/>
              <w:jc w:val="center"/>
              <w:rPr>
                <w:sz w:val="14"/>
                <w:szCs w:val="16"/>
              </w:rPr>
            </w:pPr>
            <w:r w:rsidRPr="00907B15">
              <w:rPr>
                <w:sz w:val="14"/>
                <w:szCs w:val="16"/>
              </w:rPr>
              <w:t>5,92</w:t>
            </w:r>
          </w:p>
        </w:tc>
        <w:tc>
          <w:tcPr>
            <w:tcW w:w="203" w:type="pct"/>
            <w:tcBorders>
              <w:top w:val="nil"/>
              <w:left w:val="nil"/>
              <w:bottom w:val="single" w:sz="4" w:space="0" w:color="auto"/>
              <w:right w:val="single" w:sz="4" w:space="0" w:color="auto"/>
            </w:tcBorders>
            <w:shd w:val="clear" w:color="auto" w:fill="auto"/>
            <w:vAlign w:val="center"/>
            <w:hideMark/>
          </w:tcPr>
          <w:p w14:paraId="1B004568" w14:textId="77777777" w:rsidR="00C346A3" w:rsidRPr="00907B15" w:rsidRDefault="00C346A3" w:rsidP="00C346A3">
            <w:pPr>
              <w:spacing w:after="0" w:line="240" w:lineRule="auto"/>
              <w:ind w:firstLine="0"/>
              <w:jc w:val="center"/>
              <w:rPr>
                <w:sz w:val="14"/>
                <w:szCs w:val="16"/>
              </w:rPr>
            </w:pPr>
            <w:r w:rsidRPr="00907B15">
              <w:rPr>
                <w:sz w:val="14"/>
                <w:szCs w:val="16"/>
              </w:rPr>
              <w:t>5,92</w:t>
            </w:r>
          </w:p>
        </w:tc>
        <w:tc>
          <w:tcPr>
            <w:tcW w:w="203" w:type="pct"/>
            <w:tcBorders>
              <w:top w:val="nil"/>
              <w:left w:val="nil"/>
              <w:bottom w:val="single" w:sz="4" w:space="0" w:color="auto"/>
              <w:right w:val="single" w:sz="4" w:space="0" w:color="auto"/>
            </w:tcBorders>
            <w:shd w:val="clear" w:color="auto" w:fill="auto"/>
            <w:vAlign w:val="center"/>
            <w:hideMark/>
          </w:tcPr>
          <w:p w14:paraId="74736E69" w14:textId="77777777" w:rsidR="00C346A3" w:rsidRPr="00907B15" w:rsidRDefault="00C346A3" w:rsidP="00C346A3">
            <w:pPr>
              <w:spacing w:after="0" w:line="240" w:lineRule="auto"/>
              <w:ind w:firstLine="0"/>
              <w:jc w:val="center"/>
              <w:rPr>
                <w:sz w:val="14"/>
                <w:szCs w:val="16"/>
              </w:rPr>
            </w:pPr>
            <w:r w:rsidRPr="00907B15">
              <w:rPr>
                <w:sz w:val="14"/>
                <w:szCs w:val="16"/>
              </w:rPr>
              <w:t>6,88</w:t>
            </w:r>
          </w:p>
        </w:tc>
        <w:tc>
          <w:tcPr>
            <w:tcW w:w="203" w:type="pct"/>
            <w:tcBorders>
              <w:top w:val="nil"/>
              <w:left w:val="nil"/>
              <w:bottom w:val="single" w:sz="4" w:space="0" w:color="auto"/>
              <w:right w:val="single" w:sz="4" w:space="0" w:color="auto"/>
            </w:tcBorders>
            <w:shd w:val="clear" w:color="auto" w:fill="auto"/>
            <w:vAlign w:val="center"/>
            <w:hideMark/>
          </w:tcPr>
          <w:p w14:paraId="0B5FA4DD" w14:textId="77777777" w:rsidR="00C346A3" w:rsidRPr="00907B15" w:rsidRDefault="00C346A3" w:rsidP="00C346A3">
            <w:pPr>
              <w:spacing w:after="0" w:line="240" w:lineRule="auto"/>
              <w:ind w:firstLine="0"/>
              <w:jc w:val="center"/>
              <w:rPr>
                <w:sz w:val="14"/>
                <w:szCs w:val="16"/>
              </w:rPr>
            </w:pPr>
            <w:r w:rsidRPr="00907B15">
              <w:rPr>
                <w:sz w:val="14"/>
                <w:szCs w:val="16"/>
              </w:rPr>
              <w:t>6,88</w:t>
            </w:r>
          </w:p>
        </w:tc>
        <w:tc>
          <w:tcPr>
            <w:tcW w:w="203" w:type="pct"/>
            <w:tcBorders>
              <w:top w:val="nil"/>
              <w:left w:val="nil"/>
              <w:bottom w:val="single" w:sz="4" w:space="0" w:color="auto"/>
              <w:right w:val="single" w:sz="4" w:space="0" w:color="auto"/>
            </w:tcBorders>
            <w:shd w:val="clear" w:color="auto" w:fill="auto"/>
            <w:vAlign w:val="center"/>
            <w:hideMark/>
          </w:tcPr>
          <w:p w14:paraId="6F44695B" w14:textId="77777777" w:rsidR="00C346A3" w:rsidRPr="00907B15" w:rsidRDefault="00C346A3" w:rsidP="00C346A3">
            <w:pPr>
              <w:spacing w:after="0" w:line="240" w:lineRule="auto"/>
              <w:ind w:firstLine="0"/>
              <w:jc w:val="center"/>
              <w:rPr>
                <w:sz w:val="14"/>
                <w:szCs w:val="16"/>
              </w:rPr>
            </w:pPr>
            <w:r w:rsidRPr="00907B15">
              <w:rPr>
                <w:sz w:val="14"/>
                <w:szCs w:val="16"/>
              </w:rPr>
              <w:t>6,88</w:t>
            </w:r>
          </w:p>
        </w:tc>
        <w:tc>
          <w:tcPr>
            <w:tcW w:w="203" w:type="pct"/>
            <w:tcBorders>
              <w:top w:val="nil"/>
              <w:left w:val="nil"/>
              <w:bottom w:val="single" w:sz="4" w:space="0" w:color="auto"/>
              <w:right w:val="single" w:sz="4" w:space="0" w:color="auto"/>
            </w:tcBorders>
            <w:shd w:val="clear" w:color="auto" w:fill="auto"/>
            <w:vAlign w:val="center"/>
            <w:hideMark/>
          </w:tcPr>
          <w:p w14:paraId="2E8AB54E" w14:textId="77777777" w:rsidR="00C346A3" w:rsidRPr="00907B15" w:rsidRDefault="00C346A3" w:rsidP="00C346A3">
            <w:pPr>
              <w:spacing w:after="0" w:line="240" w:lineRule="auto"/>
              <w:ind w:firstLine="0"/>
              <w:jc w:val="center"/>
              <w:rPr>
                <w:sz w:val="14"/>
                <w:szCs w:val="16"/>
              </w:rPr>
            </w:pPr>
            <w:r w:rsidRPr="00907B15">
              <w:rPr>
                <w:sz w:val="14"/>
                <w:szCs w:val="16"/>
              </w:rPr>
              <w:t>6,88</w:t>
            </w:r>
          </w:p>
        </w:tc>
        <w:tc>
          <w:tcPr>
            <w:tcW w:w="203" w:type="pct"/>
            <w:tcBorders>
              <w:top w:val="nil"/>
              <w:left w:val="nil"/>
              <w:bottom w:val="single" w:sz="4" w:space="0" w:color="auto"/>
              <w:right w:val="single" w:sz="4" w:space="0" w:color="auto"/>
            </w:tcBorders>
            <w:shd w:val="clear" w:color="auto" w:fill="auto"/>
            <w:vAlign w:val="center"/>
            <w:hideMark/>
          </w:tcPr>
          <w:p w14:paraId="1A5A44E2" w14:textId="77777777" w:rsidR="00C346A3" w:rsidRPr="00907B15" w:rsidRDefault="00C346A3" w:rsidP="00C346A3">
            <w:pPr>
              <w:spacing w:after="0" w:line="240" w:lineRule="auto"/>
              <w:ind w:firstLine="0"/>
              <w:jc w:val="center"/>
              <w:rPr>
                <w:sz w:val="14"/>
                <w:szCs w:val="16"/>
              </w:rPr>
            </w:pPr>
            <w:r w:rsidRPr="00907B15">
              <w:rPr>
                <w:sz w:val="14"/>
                <w:szCs w:val="16"/>
              </w:rPr>
              <w:t>6,88</w:t>
            </w:r>
          </w:p>
        </w:tc>
        <w:tc>
          <w:tcPr>
            <w:tcW w:w="203" w:type="pct"/>
            <w:tcBorders>
              <w:top w:val="nil"/>
              <w:left w:val="nil"/>
              <w:bottom w:val="single" w:sz="4" w:space="0" w:color="auto"/>
              <w:right w:val="single" w:sz="4" w:space="0" w:color="auto"/>
            </w:tcBorders>
            <w:shd w:val="clear" w:color="auto" w:fill="auto"/>
            <w:vAlign w:val="center"/>
            <w:hideMark/>
          </w:tcPr>
          <w:p w14:paraId="141159E3" w14:textId="77777777" w:rsidR="00C346A3" w:rsidRPr="00907B15" w:rsidRDefault="00C346A3" w:rsidP="00C346A3">
            <w:pPr>
              <w:spacing w:after="0" w:line="240" w:lineRule="auto"/>
              <w:ind w:firstLine="0"/>
              <w:jc w:val="center"/>
              <w:rPr>
                <w:sz w:val="14"/>
                <w:szCs w:val="16"/>
              </w:rPr>
            </w:pPr>
            <w:r w:rsidRPr="00907B15">
              <w:rPr>
                <w:sz w:val="14"/>
                <w:szCs w:val="16"/>
              </w:rPr>
              <w:t>6,88</w:t>
            </w:r>
          </w:p>
        </w:tc>
        <w:tc>
          <w:tcPr>
            <w:tcW w:w="203" w:type="pct"/>
            <w:tcBorders>
              <w:top w:val="nil"/>
              <w:left w:val="nil"/>
              <w:bottom w:val="single" w:sz="4" w:space="0" w:color="auto"/>
              <w:right w:val="single" w:sz="4" w:space="0" w:color="auto"/>
            </w:tcBorders>
            <w:shd w:val="clear" w:color="auto" w:fill="auto"/>
            <w:vAlign w:val="center"/>
            <w:hideMark/>
          </w:tcPr>
          <w:p w14:paraId="78B20D63" w14:textId="77777777" w:rsidR="00C346A3" w:rsidRPr="00907B15" w:rsidRDefault="00C346A3" w:rsidP="00C346A3">
            <w:pPr>
              <w:spacing w:after="0" w:line="240" w:lineRule="auto"/>
              <w:ind w:firstLine="0"/>
              <w:jc w:val="center"/>
              <w:rPr>
                <w:sz w:val="14"/>
                <w:szCs w:val="16"/>
              </w:rPr>
            </w:pPr>
            <w:r w:rsidRPr="00907B15">
              <w:rPr>
                <w:sz w:val="14"/>
                <w:szCs w:val="16"/>
              </w:rPr>
              <w:t>6,88</w:t>
            </w:r>
          </w:p>
        </w:tc>
        <w:tc>
          <w:tcPr>
            <w:tcW w:w="203" w:type="pct"/>
            <w:tcBorders>
              <w:top w:val="nil"/>
              <w:left w:val="nil"/>
              <w:bottom w:val="single" w:sz="4" w:space="0" w:color="auto"/>
              <w:right w:val="single" w:sz="4" w:space="0" w:color="auto"/>
            </w:tcBorders>
            <w:shd w:val="clear" w:color="auto" w:fill="auto"/>
            <w:vAlign w:val="center"/>
            <w:hideMark/>
          </w:tcPr>
          <w:p w14:paraId="61B88A72" w14:textId="77777777" w:rsidR="00C346A3" w:rsidRPr="00907B15" w:rsidRDefault="00C346A3" w:rsidP="00C346A3">
            <w:pPr>
              <w:spacing w:after="0" w:line="240" w:lineRule="auto"/>
              <w:ind w:firstLine="0"/>
              <w:jc w:val="center"/>
              <w:rPr>
                <w:sz w:val="14"/>
                <w:szCs w:val="16"/>
              </w:rPr>
            </w:pPr>
            <w:r w:rsidRPr="00907B15">
              <w:rPr>
                <w:sz w:val="14"/>
                <w:szCs w:val="16"/>
              </w:rPr>
              <w:t>6,88</w:t>
            </w:r>
          </w:p>
        </w:tc>
        <w:tc>
          <w:tcPr>
            <w:tcW w:w="203" w:type="pct"/>
            <w:tcBorders>
              <w:top w:val="nil"/>
              <w:left w:val="nil"/>
              <w:bottom w:val="single" w:sz="4" w:space="0" w:color="auto"/>
              <w:right w:val="single" w:sz="4" w:space="0" w:color="auto"/>
            </w:tcBorders>
            <w:shd w:val="clear" w:color="auto" w:fill="auto"/>
            <w:vAlign w:val="center"/>
            <w:hideMark/>
          </w:tcPr>
          <w:p w14:paraId="7FA41E70" w14:textId="77777777" w:rsidR="00C346A3" w:rsidRPr="00907B15" w:rsidRDefault="00C346A3" w:rsidP="00C346A3">
            <w:pPr>
              <w:spacing w:after="0" w:line="240" w:lineRule="auto"/>
              <w:ind w:firstLine="0"/>
              <w:jc w:val="center"/>
              <w:rPr>
                <w:sz w:val="14"/>
                <w:szCs w:val="16"/>
              </w:rPr>
            </w:pPr>
            <w:r w:rsidRPr="00907B15">
              <w:rPr>
                <w:sz w:val="14"/>
                <w:szCs w:val="16"/>
              </w:rPr>
              <w:t>6,88</w:t>
            </w:r>
          </w:p>
        </w:tc>
        <w:tc>
          <w:tcPr>
            <w:tcW w:w="203" w:type="pct"/>
            <w:tcBorders>
              <w:top w:val="nil"/>
              <w:left w:val="nil"/>
              <w:bottom w:val="single" w:sz="4" w:space="0" w:color="auto"/>
              <w:right w:val="single" w:sz="4" w:space="0" w:color="auto"/>
            </w:tcBorders>
            <w:shd w:val="clear" w:color="auto" w:fill="auto"/>
            <w:vAlign w:val="center"/>
            <w:hideMark/>
          </w:tcPr>
          <w:p w14:paraId="5630A586" w14:textId="77777777" w:rsidR="00C346A3" w:rsidRPr="00907B15" w:rsidRDefault="00C346A3" w:rsidP="00C346A3">
            <w:pPr>
              <w:spacing w:after="0" w:line="240" w:lineRule="auto"/>
              <w:ind w:firstLine="0"/>
              <w:jc w:val="center"/>
              <w:rPr>
                <w:sz w:val="14"/>
                <w:szCs w:val="16"/>
              </w:rPr>
            </w:pPr>
            <w:r w:rsidRPr="00907B15">
              <w:rPr>
                <w:sz w:val="14"/>
                <w:szCs w:val="16"/>
              </w:rPr>
              <w:t>6,88</w:t>
            </w:r>
          </w:p>
        </w:tc>
        <w:tc>
          <w:tcPr>
            <w:tcW w:w="203" w:type="pct"/>
            <w:tcBorders>
              <w:top w:val="nil"/>
              <w:left w:val="nil"/>
              <w:bottom w:val="single" w:sz="4" w:space="0" w:color="auto"/>
              <w:right w:val="single" w:sz="4" w:space="0" w:color="auto"/>
            </w:tcBorders>
            <w:shd w:val="clear" w:color="auto" w:fill="auto"/>
            <w:vAlign w:val="center"/>
            <w:hideMark/>
          </w:tcPr>
          <w:p w14:paraId="234AE2D1" w14:textId="77777777" w:rsidR="00C346A3" w:rsidRPr="00907B15" w:rsidRDefault="00C346A3" w:rsidP="00C346A3">
            <w:pPr>
              <w:spacing w:after="0" w:line="240" w:lineRule="auto"/>
              <w:ind w:firstLine="0"/>
              <w:jc w:val="center"/>
              <w:rPr>
                <w:sz w:val="14"/>
                <w:szCs w:val="16"/>
              </w:rPr>
            </w:pPr>
            <w:r w:rsidRPr="00907B15">
              <w:rPr>
                <w:sz w:val="14"/>
                <w:szCs w:val="16"/>
              </w:rPr>
              <w:t>6,88</w:t>
            </w:r>
          </w:p>
        </w:tc>
        <w:tc>
          <w:tcPr>
            <w:tcW w:w="203" w:type="pct"/>
            <w:tcBorders>
              <w:top w:val="nil"/>
              <w:left w:val="nil"/>
              <w:bottom w:val="single" w:sz="4" w:space="0" w:color="auto"/>
              <w:right w:val="single" w:sz="4" w:space="0" w:color="auto"/>
            </w:tcBorders>
            <w:shd w:val="clear" w:color="auto" w:fill="auto"/>
            <w:vAlign w:val="center"/>
            <w:hideMark/>
          </w:tcPr>
          <w:p w14:paraId="0AEC3D4D" w14:textId="77777777" w:rsidR="00C346A3" w:rsidRPr="00907B15" w:rsidRDefault="00C346A3" w:rsidP="00C346A3">
            <w:pPr>
              <w:spacing w:after="0" w:line="240" w:lineRule="auto"/>
              <w:ind w:firstLine="0"/>
              <w:jc w:val="center"/>
              <w:rPr>
                <w:sz w:val="14"/>
                <w:szCs w:val="16"/>
              </w:rPr>
            </w:pPr>
            <w:r w:rsidRPr="00907B15">
              <w:rPr>
                <w:sz w:val="14"/>
                <w:szCs w:val="16"/>
              </w:rPr>
              <w:t>6,88</w:t>
            </w:r>
          </w:p>
        </w:tc>
        <w:tc>
          <w:tcPr>
            <w:tcW w:w="196" w:type="pct"/>
            <w:tcBorders>
              <w:top w:val="nil"/>
              <w:left w:val="nil"/>
              <w:bottom w:val="single" w:sz="4" w:space="0" w:color="auto"/>
              <w:right w:val="single" w:sz="4" w:space="0" w:color="auto"/>
            </w:tcBorders>
            <w:shd w:val="clear" w:color="auto" w:fill="auto"/>
            <w:vAlign w:val="center"/>
            <w:hideMark/>
          </w:tcPr>
          <w:p w14:paraId="23F8707E" w14:textId="77777777" w:rsidR="00C346A3" w:rsidRPr="00907B15" w:rsidRDefault="00C346A3" w:rsidP="00C346A3">
            <w:pPr>
              <w:spacing w:after="0" w:line="240" w:lineRule="auto"/>
              <w:ind w:firstLine="0"/>
              <w:jc w:val="center"/>
              <w:rPr>
                <w:sz w:val="14"/>
                <w:szCs w:val="16"/>
              </w:rPr>
            </w:pPr>
            <w:r w:rsidRPr="00907B15">
              <w:rPr>
                <w:sz w:val="14"/>
                <w:szCs w:val="16"/>
              </w:rPr>
              <w:t>6,88</w:t>
            </w:r>
          </w:p>
        </w:tc>
      </w:tr>
      <w:tr w:rsidR="006930EE" w:rsidRPr="00907B15" w14:paraId="086DADF5" w14:textId="77777777" w:rsidTr="006930EE">
        <w:trPr>
          <w:trHeight w:val="20"/>
        </w:trPr>
        <w:tc>
          <w:tcPr>
            <w:tcW w:w="972" w:type="pct"/>
            <w:tcBorders>
              <w:top w:val="nil"/>
              <w:left w:val="single" w:sz="4" w:space="0" w:color="auto"/>
              <w:bottom w:val="single" w:sz="4" w:space="0" w:color="auto"/>
              <w:right w:val="single" w:sz="4" w:space="0" w:color="auto"/>
            </w:tcBorders>
            <w:shd w:val="clear" w:color="auto" w:fill="auto"/>
            <w:vAlign w:val="center"/>
            <w:hideMark/>
          </w:tcPr>
          <w:p w14:paraId="5F285184" w14:textId="77777777" w:rsidR="006930EE" w:rsidRPr="00907B15" w:rsidRDefault="006930EE" w:rsidP="006930EE">
            <w:pPr>
              <w:spacing w:after="0" w:line="240" w:lineRule="auto"/>
              <w:ind w:firstLine="0"/>
              <w:rPr>
                <w:sz w:val="14"/>
                <w:szCs w:val="16"/>
              </w:rPr>
            </w:pPr>
            <w:r w:rsidRPr="00907B15">
              <w:rPr>
                <w:bCs/>
                <w:sz w:val="14"/>
                <w:szCs w:val="16"/>
              </w:rPr>
              <w:t>Отпуск т/э в сеть</w:t>
            </w:r>
          </w:p>
        </w:tc>
        <w:tc>
          <w:tcPr>
            <w:tcW w:w="381" w:type="pct"/>
            <w:tcBorders>
              <w:top w:val="nil"/>
              <w:left w:val="nil"/>
              <w:bottom w:val="single" w:sz="4" w:space="0" w:color="auto"/>
              <w:right w:val="single" w:sz="4" w:space="0" w:color="auto"/>
            </w:tcBorders>
            <w:shd w:val="clear" w:color="auto" w:fill="auto"/>
            <w:vAlign w:val="center"/>
            <w:hideMark/>
          </w:tcPr>
          <w:p w14:paraId="28CC0F05" w14:textId="77777777" w:rsidR="006930EE" w:rsidRPr="00907B15" w:rsidRDefault="006930EE" w:rsidP="006930EE">
            <w:pPr>
              <w:spacing w:after="0" w:line="240" w:lineRule="auto"/>
              <w:ind w:firstLine="0"/>
              <w:jc w:val="center"/>
              <w:rPr>
                <w:sz w:val="14"/>
                <w:szCs w:val="16"/>
              </w:rPr>
            </w:pPr>
            <w:r w:rsidRPr="00907B15">
              <w:rPr>
                <w:sz w:val="14"/>
                <w:szCs w:val="16"/>
              </w:rPr>
              <w:t>тыс. Гкал/год</w:t>
            </w:r>
          </w:p>
        </w:tc>
        <w:tc>
          <w:tcPr>
            <w:tcW w:w="203" w:type="pct"/>
            <w:tcBorders>
              <w:top w:val="nil"/>
              <w:left w:val="nil"/>
              <w:bottom w:val="single" w:sz="4" w:space="0" w:color="auto"/>
              <w:right w:val="single" w:sz="4" w:space="0" w:color="auto"/>
            </w:tcBorders>
            <w:shd w:val="clear" w:color="auto" w:fill="auto"/>
            <w:vAlign w:val="center"/>
            <w:hideMark/>
          </w:tcPr>
          <w:p w14:paraId="3768F308" w14:textId="77777777" w:rsidR="006930EE" w:rsidRPr="00907B15" w:rsidRDefault="006930EE" w:rsidP="006930EE">
            <w:pPr>
              <w:spacing w:after="0" w:line="240" w:lineRule="auto"/>
              <w:ind w:firstLine="0"/>
              <w:jc w:val="center"/>
              <w:rPr>
                <w:sz w:val="14"/>
                <w:szCs w:val="16"/>
              </w:rPr>
            </w:pPr>
            <w:r w:rsidRPr="00907B15">
              <w:rPr>
                <w:bCs/>
                <w:sz w:val="14"/>
                <w:szCs w:val="16"/>
              </w:rPr>
              <w:t>20 072,00</w:t>
            </w:r>
          </w:p>
        </w:tc>
        <w:tc>
          <w:tcPr>
            <w:tcW w:w="203" w:type="pct"/>
            <w:tcBorders>
              <w:top w:val="nil"/>
              <w:left w:val="nil"/>
              <w:bottom w:val="single" w:sz="4" w:space="0" w:color="auto"/>
              <w:right w:val="single" w:sz="4" w:space="0" w:color="auto"/>
            </w:tcBorders>
            <w:shd w:val="clear" w:color="auto" w:fill="auto"/>
            <w:vAlign w:val="center"/>
            <w:hideMark/>
          </w:tcPr>
          <w:p w14:paraId="504046EF" w14:textId="77777777" w:rsidR="006930EE" w:rsidRPr="00907B15" w:rsidRDefault="006930EE" w:rsidP="006930EE">
            <w:pPr>
              <w:spacing w:after="0" w:line="240" w:lineRule="auto"/>
              <w:ind w:firstLine="0"/>
              <w:jc w:val="center"/>
              <w:rPr>
                <w:sz w:val="14"/>
                <w:szCs w:val="16"/>
              </w:rPr>
            </w:pPr>
            <w:r w:rsidRPr="00907B15">
              <w:rPr>
                <w:bCs/>
                <w:sz w:val="14"/>
                <w:szCs w:val="16"/>
              </w:rPr>
              <w:t>19 896,00</w:t>
            </w:r>
          </w:p>
        </w:tc>
        <w:tc>
          <w:tcPr>
            <w:tcW w:w="203" w:type="pct"/>
            <w:tcBorders>
              <w:top w:val="nil"/>
              <w:left w:val="nil"/>
              <w:bottom w:val="single" w:sz="4" w:space="0" w:color="auto"/>
              <w:right w:val="single" w:sz="4" w:space="0" w:color="auto"/>
            </w:tcBorders>
            <w:shd w:val="clear" w:color="auto" w:fill="auto"/>
            <w:vAlign w:val="center"/>
            <w:hideMark/>
          </w:tcPr>
          <w:p w14:paraId="4CEE0E2C" w14:textId="77777777" w:rsidR="006930EE" w:rsidRPr="00907B15" w:rsidRDefault="006930EE" w:rsidP="006930EE">
            <w:pPr>
              <w:spacing w:after="0" w:line="240" w:lineRule="auto"/>
              <w:ind w:firstLine="0"/>
              <w:jc w:val="center"/>
              <w:rPr>
                <w:sz w:val="14"/>
                <w:szCs w:val="16"/>
              </w:rPr>
            </w:pPr>
            <w:r w:rsidRPr="00907B15">
              <w:rPr>
                <w:sz w:val="14"/>
                <w:szCs w:val="16"/>
              </w:rPr>
              <w:t>20 880,84</w:t>
            </w:r>
          </w:p>
        </w:tc>
        <w:tc>
          <w:tcPr>
            <w:tcW w:w="203" w:type="pct"/>
            <w:tcBorders>
              <w:top w:val="nil"/>
              <w:left w:val="nil"/>
              <w:bottom w:val="single" w:sz="4" w:space="0" w:color="auto"/>
              <w:right w:val="single" w:sz="4" w:space="0" w:color="auto"/>
            </w:tcBorders>
            <w:shd w:val="clear" w:color="auto" w:fill="auto"/>
            <w:vAlign w:val="center"/>
            <w:hideMark/>
          </w:tcPr>
          <w:p w14:paraId="63A29589" w14:textId="77777777" w:rsidR="006930EE" w:rsidRPr="00907B15" w:rsidRDefault="006930EE" w:rsidP="006930EE">
            <w:pPr>
              <w:spacing w:after="0" w:line="240" w:lineRule="auto"/>
              <w:ind w:firstLine="0"/>
              <w:jc w:val="center"/>
              <w:rPr>
                <w:sz w:val="14"/>
                <w:szCs w:val="16"/>
              </w:rPr>
            </w:pPr>
            <w:r w:rsidRPr="00907B15">
              <w:rPr>
                <w:sz w:val="14"/>
                <w:szCs w:val="16"/>
              </w:rPr>
              <w:t>20 248,71</w:t>
            </w:r>
          </w:p>
        </w:tc>
        <w:tc>
          <w:tcPr>
            <w:tcW w:w="203" w:type="pct"/>
            <w:tcBorders>
              <w:top w:val="nil"/>
              <w:left w:val="nil"/>
              <w:bottom w:val="single" w:sz="4" w:space="0" w:color="auto"/>
              <w:right w:val="single" w:sz="4" w:space="0" w:color="auto"/>
            </w:tcBorders>
            <w:shd w:val="clear" w:color="auto" w:fill="auto"/>
            <w:hideMark/>
          </w:tcPr>
          <w:p w14:paraId="6F4F83A8" w14:textId="519D6771" w:rsidR="006930EE" w:rsidRPr="00907B15" w:rsidRDefault="006930EE" w:rsidP="006930EE">
            <w:pPr>
              <w:spacing w:after="0" w:line="240" w:lineRule="auto"/>
              <w:ind w:firstLine="0"/>
              <w:jc w:val="center"/>
              <w:rPr>
                <w:sz w:val="14"/>
                <w:szCs w:val="16"/>
              </w:rPr>
            </w:pPr>
            <w:r w:rsidRPr="00907B15">
              <w:rPr>
                <w:sz w:val="14"/>
                <w:szCs w:val="16"/>
              </w:rPr>
              <w:t>20 248,71</w:t>
            </w:r>
          </w:p>
        </w:tc>
        <w:tc>
          <w:tcPr>
            <w:tcW w:w="203" w:type="pct"/>
            <w:tcBorders>
              <w:top w:val="nil"/>
              <w:left w:val="nil"/>
              <w:bottom w:val="single" w:sz="4" w:space="0" w:color="auto"/>
              <w:right w:val="single" w:sz="4" w:space="0" w:color="auto"/>
            </w:tcBorders>
            <w:shd w:val="clear" w:color="auto" w:fill="auto"/>
            <w:hideMark/>
          </w:tcPr>
          <w:p w14:paraId="587AAA88" w14:textId="04CFD24E" w:rsidR="006930EE" w:rsidRPr="00907B15" w:rsidRDefault="006930EE" w:rsidP="006930EE">
            <w:pPr>
              <w:spacing w:after="0" w:line="240" w:lineRule="auto"/>
              <w:ind w:firstLine="0"/>
              <w:jc w:val="center"/>
              <w:rPr>
                <w:sz w:val="14"/>
                <w:szCs w:val="16"/>
              </w:rPr>
            </w:pPr>
            <w:r w:rsidRPr="00907B15">
              <w:rPr>
                <w:sz w:val="14"/>
                <w:szCs w:val="16"/>
              </w:rPr>
              <w:t>20 248,71</w:t>
            </w:r>
          </w:p>
        </w:tc>
        <w:tc>
          <w:tcPr>
            <w:tcW w:w="203" w:type="pct"/>
            <w:tcBorders>
              <w:top w:val="nil"/>
              <w:left w:val="nil"/>
              <w:bottom w:val="single" w:sz="4" w:space="0" w:color="auto"/>
              <w:right w:val="single" w:sz="4" w:space="0" w:color="auto"/>
            </w:tcBorders>
            <w:shd w:val="clear" w:color="auto" w:fill="auto"/>
            <w:hideMark/>
          </w:tcPr>
          <w:p w14:paraId="74ED0FD3" w14:textId="73380A05" w:rsidR="006930EE" w:rsidRPr="00907B15" w:rsidRDefault="006930EE" w:rsidP="006930EE">
            <w:pPr>
              <w:spacing w:after="0" w:line="240" w:lineRule="auto"/>
              <w:ind w:firstLine="0"/>
              <w:jc w:val="center"/>
              <w:rPr>
                <w:sz w:val="14"/>
                <w:szCs w:val="16"/>
              </w:rPr>
            </w:pPr>
            <w:r w:rsidRPr="00907B15">
              <w:rPr>
                <w:sz w:val="14"/>
                <w:szCs w:val="16"/>
              </w:rPr>
              <w:t>20 248,71</w:t>
            </w:r>
          </w:p>
        </w:tc>
        <w:tc>
          <w:tcPr>
            <w:tcW w:w="203" w:type="pct"/>
            <w:tcBorders>
              <w:top w:val="nil"/>
              <w:left w:val="nil"/>
              <w:bottom w:val="single" w:sz="4" w:space="0" w:color="auto"/>
              <w:right w:val="single" w:sz="4" w:space="0" w:color="auto"/>
            </w:tcBorders>
            <w:shd w:val="clear" w:color="auto" w:fill="auto"/>
            <w:hideMark/>
          </w:tcPr>
          <w:p w14:paraId="45850B7C" w14:textId="429E31A4" w:rsidR="006930EE" w:rsidRPr="00907B15" w:rsidRDefault="006930EE" w:rsidP="006930EE">
            <w:pPr>
              <w:spacing w:after="0" w:line="240" w:lineRule="auto"/>
              <w:ind w:firstLine="0"/>
              <w:jc w:val="center"/>
              <w:rPr>
                <w:sz w:val="14"/>
                <w:szCs w:val="16"/>
              </w:rPr>
            </w:pPr>
            <w:r w:rsidRPr="00907B15">
              <w:rPr>
                <w:sz w:val="14"/>
                <w:szCs w:val="16"/>
              </w:rPr>
              <w:t>20 248,71</w:t>
            </w:r>
          </w:p>
        </w:tc>
        <w:tc>
          <w:tcPr>
            <w:tcW w:w="203" w:type="pct"/>
            <w:tcBorders>
              <w:top w:val="nil"/>
              <w:left w:val="nil"/>
              <w:bottom w:val="single" w:sz="4" w:space="0" w:color="auto"/>
              <w:right w:val="single" w:sz="4" w:space="0" w:color="auto"/>
            </w:tcBorders>
            <w:shd w:val="clear" w:color="auto" w:fill="auto"/>
            <w:hideMark/>
          </w:tcPr>
          <w:p w14:paraId="1C167B60" w14:textId="2B6AA1E2" w:rsidR="006930EE" w:rsidRPr="00907B15" w:rsidRDefault="006930EE" w:rsidP="006930EE">
            <w:pPr>
              <w:spacing w:after="0" w:line="240" w:lineRule="auto"/>
              <w:ind w:firstLine="0"/>
              <w:jc w:val="center"/>
              <w:rPr>
                <w:sz w:val="14"/>
                <w:szCs w:val="16"/>
              </w:rPr>
            </w:pPr>
            <w:r w:rsidRPr="00907B15">
              <w:rPr>
                <w:sz w:val="14"/>
                <w:szCs w:val="16"/>
              </w:rPr>
              <w:t>20 248,71</w:t>
            </w:r>
          </w:p>
        </w:tc>
        <w:tc>
          <w:tcPr>
            <w:tcW w:w="203" w:type="pct"/>
            <w:tcBorders>
              <w:top w:val="nil"/>
              <w:left w:val="nil"/>
              <w:bottom w:val="single" w:sz="4" w:space="0" w:color="auto"/>
              <w:right w:val="single" w:sz="4" w:space="0" w:color="auto"/>
            </w:tcBorders>
            <w:shd w:val="clear" w:color="auto" w:fill="auto"/>
            <w:hideMark/>
          </w:tcPr>
          <w:p w14:paraId="2587D7DC" w14:textId="5742463C" w:rsidR="006930EE" w:rsidRPr="00907B15" w:rsidRDefault="006930EE" w:rsidP="006930EE">
            <w:pPr>
              <w:spacing w:after="0" w:line="240" w:lineRule="auto"/>
              <w:ind w:firstLine="0"/>
              <w:jc w:val="center"/>
              <w:rPr>
                <w:sz w:val="14"/>
                <w:szCs w:val="16"/>
              </w:rPr>
            </w:pPr>
            <w:r w:rsidRPr="00907B15">
              <w:rPr>
                <w:sz w:val="14"/>
                <w:szCs w:val="16"/>
              </w:rPr>
              <w:t>20 248,71</w:t>
            </w:r>
          </w:p>
        </w:tc>
        <w:tc>
          <w:tcPr>
            <w:tcW w:w="203" w:type="pct"/>
            <w:tcBorders>
              <w:top w:val="nil"/>
              <w:left w:val="nil"/>
              <w:bottom w:val="single" w:sz="4" w:space="0" w:color="auto"/>
              <w:right w:val="single" w:sz="4" w:space="0" w:color="auto"/>
            </w:tcBorders>
            <w:shd w:val="clear" w:color="auto" w:fill="auto"/>
            <w:hideMark/>
          </w:tcPr>
          <w:p w14:paraId="6770DF6C" w14:textId="59707E80" w:rsidR="006930EE" w:rsidRPr="00907B15" w:rsidRDefault="006930EE" w:rsidP="006930EE">
            <w:pPr>
              <w:spacing w:after="0" w:line="240" w:lineRule="auto"/>
              <w:ind w:firstLine="0"/>
              <w:jc w:val="center"/>
              <w:rPr>
                <w:sz w:val="14"/>
                <w:szCs w:val="16"/>
              </w:rPr>
            </w:pPr>
            <w:r w:rsidRPr="00907B15">
              <w:rPr>
                <w:sz w:val="14"/>
                <w:szCs w:val="16"/>
              </w:rPr>
              <w:t>20 248,71</w:t>
            </w:r>
          </w:p>
        </w:tc>
        <w:tc>
          <w:tcPr>
            <w:tcW w:w="203" w:type="pct"/>
            <w:tcBorders>
              <w:top w:val="nil"/>
              <w:left w:val="nil"/>
              <w:bottom w:val="single" w:sz="4" w:space="0" w:color="auto"/>
              <w:right w:val="single" w:sz="4" w:space="0" w:color="auto"/>
            </w:tcBorders>
            <w:shd w:val="clear" w:color="auto" w:fill="auto"/>
            <w:hideMark/>
          </w:tcPr>
          <w:p w14:paraId="70381D87" w14:textId="000088E0" w:rsidR="006930EE" w:rsidRPr="00907B15" w:rsidRDefault="006930EE" w:rsidP="006930EE">
            <w:pPr>
              <w:spacing w:after="0" w:line="240" w:lineRule="auto"/>
              <w:ind w:firstLine="0"/>
              <w:jc w:val="center"/>
              <w:rPr>
                <w:sz w:val="14"/>
                <w:szCs w:val="16"/>
              </w:rPr>
            </w:pPr>
            <w:r w:rsidRPr="00907B15">
              <w:rPr>
                <w:sz w:val="14"/>
                <w:szCs w:val="16"/>
              </w:rPr>
              <w:t>20 248,71</w:t>
            </w:r>
          </w:p>
        </w:tc>
        <w:tc>
          <w:tcPr>
            <w:tcW w:w="203" w:type="pct"/>
            <w:tcBorders>
              <w:top w:val="nil"/>
              <w:left w:val="nil"/>
              <w:bottom w:val="single" w:sz="4" w:space="0" w:color="auto"/>
              <w:right w:val="single" w:sz="4" w:space="0" w:color="auto"/>
            </w:tcBorders>
            <w:shd w:val="clear" w:color="auto" w:fill="auto"/>
            <w:hideMark/>
          </w:tcPr>
          <w:p w14:paraId="33D1C871" w14:textId="35EF987B" w:rsidR="006930EE" w:rsidRPr="00907B15" w:rsidRDefault="006930EE" w:rsidP="006930EE">
            <w:pPr>
              <w:spacing w:after="0" w:line="240" w:lineRule="auto"/>
              <w:ind w:firstLine="0"/>
              <w:jc w:val="center"/>
              <w:rPr>
                <w:sz w:val="14"/>
                <w:szCs w:val="16"/>
              </w:rPr>
            </w:pPr>
            <w:r w:rsidRPr="00907B15">
              <w:rPr>
                <w:sz w:val="14"/>
                <w:szCs w:val="16"/>
              </w:rPr>
              <w:t>20 248,71</w:t>
            </w:r>
          </w:p>
        </w:tc>
        <w:tc>
          <w:tcPr>
            <w:tcW w:w="203" w:type="pct"/>
            <w:tcBorders>
              <w:top w:val="nil"/>
              <w:left w:val="nil"/>
              <w:bottom w:val="single" w:sz="4" w:space="0" w:color="auto"/>
              <w:right w:val="single" w:sz="4" w:space="0" w:color="auto"/>
            </w:tcBorders>
            <w:shd w:val="clear" w:color="auto" w:fill="auto"/>
            <w:hideMark/>
          </w:tcPr>
          <w:p w14:paraId="12036F65" w14:textId="3EA9C4AC" w:rsidR="006930EE" w:rsidRPr="00907B15" w:rsidRDefault="006930EE" w:rsidP="006930EE">
            <w:pPr>
              <w:spacing w:after="0" w:line="240" w:lineRule="auto"/>
              <w:ind w:firstLine="0"/>
              <w:jc w:val="center"/>
              <w:rPr>
                <w:sz w:val="14"/>
                <w:szCs w:val="16"/>
              </w:rPr>
            </w:pPr>
            <w:r w:rsidRPr="00907B15">
              <w:rPr>
                <w:sz w:val="14"/>
                <w:szCs w:val="16"/>
              </w:rPr>
              <w:t>20 248,71</w:t>
            </w:r>
          </w:p>
        </w:tc>
        <w:tc>
          <w:tcPr>
            <w:tcW w:w="203" w:type="pct"/>
            <w:tcBorders>
              <w:top w:val="nil"/>
              <w:left w:val="nil"/>
              <w:bottom w:val="single" w:sz="4" w:space="0" w:color="auto"/>
              <w:right w:val="single" w:sz="4" w:space="0" w:color="auto"/>
            </w:tcBorders>
            <w:shd w:val="clear" w:color="auto" w:fill="auto"/>
            <w:hideMark/>
          </w:tcPr>
          <w:p w14:paraId="28D52F17" w14:textId="768780DA" w:rsidR="006930EE" w:rsidRPr="00907B15" w:rsidRDefault="006930EE" w:rsidP="006930EE">
            <w:pPr>
              <w:spacing w:after="0" w:line="240" w:lineRule="auto"/>
              <w:ind w:firstLine="0"/>
              <w:jc w:val="center"/>
              <w:rPr>
                <w:sz w:val="14"/>
                <w:szCs w:val="16"/>
              </w:rPr>
            </w:pPr>
            <w:r w:rsidRPr="00907B15">
              <w:rPr>
                <w:sz w:val="14"/>
                <w:szCs w:val="16"/>
              </w:rPr>
              <w:t>20 248,71</w:t>
            </w:r>
          </w:p>
        </w:tc>
        <w:tc>
          <w:tcPr>
            <w:tcW w:w="203" w:type="pct"/>
            <w:tcBorders>
              <w:top w:val="nil"/>
              <w:left w:val="nil"/>
              <w:bottom w:val="single" w:sz="4" w:space="0" w:color="auto"/>
              <w:right w:val="single" w:sz="4" w:space="0" w:color="auto"/>
            </w:tcBorders>
            <w:shd w:val="clear" w:color="auto" w:fill="auto"/>
            <w:hideMark/>
          </w:tcPr>
          <w:p w14:paraId="157C3E14" w14:textId="58BFBED8" w:rsidR="006930EE" w:rsidRPr="00907B15" w:rsidRDefault="006930EE" w:rsidP="006930EE">
            <w:pPr>
              <w:spacing w:after="0" w:line="240" w:lineRule="auto"/>
              <w:ind w:firstLine="0"/>
              <w:jc w:val="center"/>
              <w:rPr>
                <w:sz w:val="14"/>
                <w:szCs w:val="16"/>
              </w:rPr>
            </w:pPr>
            <w:r w:rsidRPr="00907B15">
              <w:rPr>
                <w:sz w:val="14"/>
                <w:szCs w:val="16"/>
              </w:rPr>
              <w:t>20 248,71</w:t>
            </w:r>
          </w:p>
        </w:tc>
        <w:tc>
          <w:tcPr>
            <w:tcW w:w="203" w:type="pct"/>
            <w:tcBorders>
              <w:top w:val="nil"/>
              <w:left w:val="nil"/>
              <w:bottom w:val="single" w:sz="4" w:space="0" w:color="auto"/>
              <w:right w:val="single" w:sz="4" w:space="0" w:color="auto"/>
            </w:tcBorders>
            <w:shd w:val="clear" w:color="auto" w:fill="auto"/>
            <w:hideMark/>
          </w:tcPr>
          <w:p w14:paraId="5A664BFF" w14:textId="2F9CDA66" w:rsidR="006930EE" w:rsidRPr="00907B15" w:rsidRDefault="006930EE" w:rsidP="006930EE">
            <w:pPr>
              <w:spacing w:after="0" w:line="240" w:lineRule="auto"/>
              <w:ind w:firstLine="0"/>
              <w:jc w:val="center"/>
              <w:rPr>
                <w:sz w:val="14"/>
                <w:szCs w:val="16"/>
              </w:rPr>
            </w:pPr>
            <w:r w:rsidRPr="00907B15">
              <w:rPr>
                <w:sz w:val="14"/>
                <w:szCs w:val="16"/>
              </w:rPr>
              <w:t>20 248,71</w:t>
            </w:r>
          </w:p>
        </w:tc>
        <w:tc>
          <w:tcPr>
            <w:tcW w:w="196" w:type="pct"/>
            <w:tcBorders>
              <w:top w:val="nil"/>
              <w:left w:val="nil"/>
              <w:bottom w:val="single" w:sz="4" w:space="0" w:color="auto"/>
              <w:right w:val="single" w:sz="4" w:space="0" w:color="auto"/>
            </w:tcBorders>
            <w:shd w:val="clear" w:color="auto" w:fill="auto"/>
            <w:hideMark/>
          </w:tcPr>
          <w:p w14:paraId="217E6176" w14:textId="766D0848" w:rsidR="006930EE" w:rsidRPr="00907B15" w:rsidRDefault="006930EE" w:rsidP="006930EE">
            <w:pPr>
              <w:spacing w:after="0" w:line="240" w:lineRule="auto"/>
              <w:ind w:firstLine="0"/>
              <w:jc w:val="center"/>
              <w:rPr>
                <w:sz w:val="14"/>
                <w:szCs w:val="16"/>
              </w:rPr>
            </w:pPr>
            <w:r w:rsidRPr="00907B15">
              <w:rPr>
                <w:sz w:val="14"/>
                <w:szCs w:val="16"/>
              </w:rPr>
              <w:t>20 248,71</w:t>
            </w:r>
          </w:p>
        </w:tc>
      </w:tr>
      <w:tr w:rsidR="00C346A3" w:rsidRPr="00907B15" w14:paraId="79073B2E" w14:textId="77777777" w:rsidTr="006930EE">
        <w:trPr>
          <w:trHeight w:val="20"/>
        </w:trPr>
        <w:tc>
          <w:tcPr>
            <w:tcW w:w="972" w:type="pct"/>
            <w:tcBorders>
              <w:top w:val="nil"/>
              <w:left w:val="single" w:sz="4" w:space="0" w:color="auto"/>
              <w:bottom w:val="single" w:sz="4" w:space="0" w:color="auto"/>
              <w:right w:val="single" w:sz="4" w:space="0" w:color="auto"/>
            </w:tcBorders>
            <w:shd w:val="clear" w:color="auto" w:fill="auto"/>
            <w:vAlign w:val="center"/>
            <w:hideMark/>
          </w:tcPr>
          <w:p w14:paraId="72B74B6B" w14:textId="77777777" w:rsidR="00C346A3" w:rsidRPr="00907B15" w:rsidRDefault="00C346A3" w:rsidP="00C346A3">
            <w:pPr>
              <w:spacing w:after="0" w:line="240" w:lineRule="auto"/>
              <w:ind w:firstLine="0"/>
              <w:rPr>
                <w:sz w:val="14"/>
                <w:szCs w:val="16"/>
              </w:rPr>
            </w:pPr>
            <w:r w:rsidRPr="00907B15">
              <w:rPr>
                <w:sz w:val="14"/>
                <w:szCs w:val="16"/>
              </w:rPr>
              <w:t>Удельный расход условного топлива на отпуск тепловой энергии</w:t>
            </w:r>
          </w:p>
        </w:tc>
        <w:tc>
          <w:tcPr>
            <w:tcW w:w="381" w:type="pct"/>
            <w:tcBorders>
              <w:top w:val="nil"/>
              <w:left w:val="nil"/>
              <w:bottom w:val="single" w:sz="4" w:space="0" w:color="auto"/>
              <w:right w:val="single" w:sz="4" w:space="0" w:color="auto"/>
            </w:tcBorders>
            <w:shd w:val="clear" w:color="auto" w:fill="auto"/>
            <w:vAlign w:val="center"/>
            <w:hideMark/>
          </w:tcPr>
          <w:p w14:paraId="7CD549A5" w14:textId="77777777" w:rsidR="00C346A3" w:rsidRPr="00907B15" w:rsidRDefault="00C346A3" w:rsidP="00C346A3">
            <w:pPr>
              <w:spacing w:after="0" w:line="240" w:lineRule="auto"/>
              <w:ind w:firstLine="0"/>
              <w:jc w:val="center"/>
              <w:rPr>
                <w:sz w:val="14"/>
                <w:szCs w:val="16"/>
              </w:rPr>
            </w:pPr>
            <w:r w:rsidRPr="00907B15">
              <w:rPr>
                <w:sz w:val="14"/>
                <w:szCs w:val="16"/>
              </w:rPr>
              <w:t>кг у. т./Гкал</w:t>
            </w:r>
          </w:p>
        </w:tc>
        <w:tc>
          <w:tcPr>
            <w:tcW w:w="203" w:type="pct"/>
            <w:tcBorders>
              <w:top w:val="nil"/>
              <w:left w:val="nil"/>
              <w:bottom w:val="single" w:sz="4" w:space="0" w:color="auto"/>
              <w:right w:val="single" w:sz="4" w:space="0" w:color="auto"/>
            </w:tcBorders>
            <w:shd w:val="clear" w:color="auto" w:fill="auto"/>
            <w:vAlign w:val="center"/>
            <w:hideMark/>
          </w:tcPr>
          <w:p w14:paraId="1D772FDC"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0073DA93" w14:textId="77777777" w:rsidR="00C346A3" w:rsidRPr="00907B15" w:rsidRDefault="00C346A3" w:rsidP="00C346A3">
            <w:pPr>
              <w:spacing w:after="0" w:line="240" w:lineRule="auto"/>
              <w:ind w:firstLine="0"/>
              <w:jc w:val="center"/>
              <w:rPr>
                <w:sz w:val="14"/>
                <w:szCs w:val="16"/>
              </w:rPr>
            </w:pPr>
            <w:r w:rsidRPr="00907B15">
              <w:rPr>
                <w:sz w:val="14"/>
                <w:szCs w:val="16"/>
              </w:rPr>
              <w:t>139,88</w:t>
            </w:r>
          </w:p>
        </w:tc>
        <w:tc>
          <w:tcPr>
            <w:tcW w:w="203" w:type="pct"/>
            <w:tcBorders>
              <w:top w:val="nil"/>
              <w:left w:val="nil"/>
              <w:bottom w:val="single" w:sz="4" w:space="0" w:color="auto"/>
              <w:right w:val="single" w:sz="4" w:space="0" w:color="auto"/>
            </w:tcBorders>
            <w:shd w:val="clear" w:color="auto" w:fill="auto"/>
            <w:vAlign w:val="center"/>
            <w:hideMark/>
          </w:tcPr>
          <w:p w14:paraId="7794F019" w14:textId="77777777" w:rsidR="00C346A3" w:rsidRPr="00907B15" w:rsidRDefault="00C346A3" w:rsidP="00C346A3">
            <w:pPr>
              <w:spacing w:after="0" w:line="240" w:lineRule="auto"/>
              <w:ind w:firstLine="0"/>
              <w:jc w:val="center"/>
              <w:rPr>
                <w:sz w:val="14"/>
                <w:szCs w:val="16"/>
              </w:rPr>
            </w:pPr>
            <w:r w:rsidRPr="00907B15">
              <w:rPr>
                <w:sz w:val="14"/>
                <w:szCs w:val="16"/>
              </w:rPr>
              <w:t>138,74</w:t>
            </w:r>
          </w:p>
        </w:tc>
        <w:tc>
          <w:tcPr>
            <w:tcW w:w="203" w:type="pct"/>
            <w:tcBorders>
              <w:top w:val="nil"/>
              <w:left w:val="nil"/>
              <w:bottom w:val="single" w:sz="4" w:space="0" w:color="auto"/>
              <w:right w:val="single" w:sz="4" w:space="0" w:color="auto"/>
            </w:tcBorders>
            <w:shd w:val="clear" w:color="auto" w:fill="auto"/>
            <w:vAlign w:val="center"/>
            <w:hideMark/>
          </w:tcPr>
          <w:p w14:paraId="27CBDFDA" w14:textId="77777777" w:rsidR="00C346A3" w:rsidRPr="00907B15" w:rsidRDefault="00C346A3" w:rsidP="00C346A3">
            <w:pPr>
              <w:spacing w:after="0" w:line="240" w:lineRule="auto"/>
              <w:ind w:firstLine="0"/>
              <w:jc w:val="center"/>
              <w:rPr>
                <w:sz w:val="14"/>
                <w:szCs w:val="16"/>
              </w:rPr>
            </w:pPr>
            <w:r w:rsidRPr="00907B15">
              <w:rPr>
                <w:sz w:val="14"/>
                <w:szCs w:val="16"/>
              </w:rPr>
              <w:t>139,00</w:t>
            </w:r>
          </w:p>
        </w:tc>
        <w:tc>
          <w:tcPr>
            <w:tcW w:w="203" w:type="pct"/>
            <w:tcBorders>
              <w:top w:val="nil"/>
              <w:left w:val="nil"/>
              <w:bottom w:val="single" w:sz="4" w:space="0" w:color="auto"/>
              <w:right w:val="single" w:sz="4" w:space="0" w:color="auto"/>
            </w:tcBorders>
            <w:shd w:val="clear" w:color="auto" w:fill="auto"/>
            <w:vAlign w:val="center"/>
            <w:hideMark/>
          </w:tcPr>
          <w:p w14:paraId="53577B72" w14:textId="77777777" w:rsidR="00C346A3" w:rsidRPr="00907B15" w:rsidRDefault="00C346A3" w:rsidP="00C346A3">
            <w:pPr>
              <w:spacing w:after="0" w:line="240" w:lineRule="auto"/>
              <w:ind w:firstLine="0"/>
              <w:jc w:val="center"/>
              <w:rPr>
                <w:sz w:val="14"/>
                <w:szCs w:val="16"/>
              </w:rPr>
            </w:pPr>
            <w:r w:rsidRPr="00907B15">
              <w:rPr>
                <w:sz w:val="14"/>
                <w:szCs w:val="16"/>
              </w:rPr>
              <w:t>139,00</w:t>
            </w:r>
          </w:p>
        </w:tc>
        <w:tc>
          <w:tcPr>
            <w:tcW w:w="203" w:type="pct"/>
            <w:tcBorders>
              <w:top w:val="nil"/>
              <w:left w:val="nil"/>
              <w:bottom w:val="single" w:sz="4" w:space="0" w:color="auto"/>
              <w:right w:val="single" w:sz="4" w:space="0" w:color="auto"/>
            </w:tcBorders>
            <w:shd w:val="clear" w:color="auto" w:fill="auto"/>
            <w:vAlign w:val="center"/>
            <w:hideMark/>
          </w:tcPr>
          <w:p w14:paraId="5E27A8AB" w14:textId="77777777" w:rsidR="00C346A3" w:rsidRPr="00907B15" w:rsidRDefault="00C346A3" w:rsidP="00C346A3">
            <w:pPr>
              <w:spacing w:after="0" w:line="240" w:lineRule="auto"/>
              <w:ind w:firstLine="0"/>
              <w:jc w:val="center"/>
              <w:rPr>
                <w:sz w:val="14"/>
                <w:szCs w:val="16"/>
              </w:rPr>
            </w:pPr>
            <w:r w:rsidRPr="00907B15">
              <w:rPr>
                <w:sz w:val="14"/>
                <w:szCs w:val="16"/>
              </w:rPr>
              <w:t>139,00</w:t>
            </w:r>
          </w:p>
        </w:tc>
        <w:tc>
          <w:tcPr>
            <w:tcW w:w="203" w:type="pct"/>
            <w:tcBorders>
              <w:top w:val="nil"/>
              <w:left w:val="nil"/>
              <w:bottom w:val="single" w:sz="4" w:space="0" w:color="auto"/>
              <w:right w:val="single" w:sz="4" w:space="0" w:color="auto"/>
            </w:tcBorders>
            <w:shd w:val="clear" w:color="auto" w:fill="auto"/>
            <w:vAlign w:val="center"/>
            <w:hideMark/>
          </w:tcPr>
          <w:p w14:paraId="327E834F" w14:textId="77777777" w:rsidR="00C346A3" w:rsidRPr="00907B15" w:rsidRDefault="00C346A3" w:rsidP="00C346A3">
            <w:pPr>
              <w:spacing w:after="0" w:line="240" w:lineRule="auto"/>
              <w:ind w:firstLine="0"/>
              <w:jc w:val="center"/>
              <w:rPr>
                <w:sz w:val="14"/>
                <w:szCs w:val="16"/>
              </w:rPr>
            </w:pPr>
            <w:r w:rsidRPr="00907B15">
              <w:rPr>
                <w:sz w:val="14"/>
                <w:szCs w:val="16"/>
              </w:rPr>
              <w:t>139,00</w:t>
            </w:r>
          </w:p>
        </w:tc>
        <w:tc>
          <w:tcPr>
            <w:tcW w:w="203" w:type="pct"/>
            <w:tcBorders>
              <w:top w:val="nil"/>
              <w:left w:val="nil"/>
              <w:bottom w:val="single" w:sz="4" w:space="0" w:color="auto"/>
              <w:right w:val="single" w:sz="4" w:space="0" w:color="auto"/>
            </w:tcBorders>
            <w:shd w:val="clear" w:color="auto" w:fill="auto"/>
            <w:vAlign w:val="center"/>
            <w:hideMark/>
          </w:tcPr>
          <w:p w14:paraId="3A8049B6" w14:textId="77777777" w:rsidR="00C346A3" w:rsidRPr="00907B15" w:rsidRDefault="00C346A3" w:rsidP="00C346A3">
            <w:pPr>
              <w:spacing w:after="0" w:line="240" w:lineRule="auto"/>
              <w:ind w:firstLine="0"/>
              <w:jc w:val="center"/>
              <w:rPr>
                <w:sz w:val="14"/>
                <w:szCs w:val="16"/>
              </w:rPr>
            </w:pPr>
            <w:r w:rsidRPr="00907B15">
              <w:rPr>
                <w:sz w:val="14"/>
                <w:szCs w:val="16"/>
              </w:rPr>
              <w:t>180,62</w:t>
            </w:r>
          </w:p>
        </w:tc>
        <w:tc>
          <w:tcPr>
            <w:tcW w:w="203" w:type="pct"/>
            <w:tcBorders>
              <w:top w:val="nil"/>
              <w:left w:val="nil"/>
              <w:bottom w:val="single" w:sz="4" w:space="0" w:color="auto"/>
              <w:right w:val="single" w:sz="4" w:space="0" w:color="auto"/>
            </w:tcBorders>
            <w:shd w:val="clear" w:color="auto" w:fill="auto"/>
            <w:vAlign w:val="center"/>
            <w:hideMark/>
          </w:tcPr>
          <w:p w14:paraId="6698A70D" w14:textId="77777777" w:rsidR="00C346A3" w:rsidRPr="00907B15" w:rsidRDefault="00C346A3" w:rsidP="00C346A3">
            <w:pPr>
              <w:spacing w:after="0" w:line="240" w:lineRule="auto"/>
              <w:ind w:firstLine="0"/>
              <w:jc w:val="center"/>
              <w:rPr>
                <w:sz w:val="14"/>
                <w:szCs w:val="16"/>
              </w:rPr>
            </w:pPr>
            <w:r w:rsidRPr="00907B15">
              <w:rPr>
                <w:sz w:val="14"/>
                <w:szCs w:val="16"/>
              </w:rPr>
              <w:t>180,62</w:t>
            </w:r>
          </w:p>
        </w:tc>
        <w:tc>
          <w:tcPr>
            <w:tcW w:w="203" w:type="pct"/>
            <w:tcBorders>
              <w:top w:val="nil"/>
              <w:left w:val="nil"/>
              <w:bottom w:val="single" w:sz="4" w:space="0" w:color="auto"/>
              <w:right w:val="single" w:sz="4" w:space="0" w:color="auto"/>
            </w:tcBorders>
            <w:shd w:val="clear" w:color="auto" w:fill="auto"/>
            <w:vAlign w:val="center"/>
            <w:hideMark/>
          </w:tcPr>
          <w:p w14:paraId="094D990F" w14:textId="77777777" w:rsidR="00C346A3" w:rsidRPr="00907B15" w:rsidRDefault="00C346A3" w:rsidP="00C346A3">
            <w:pPr>
              <w:spacing w:after="0" w:line="240" w:lineRule="auto"/>
              <w:ind w:firstLine="0"/>
              <w:jc w:val="center"/>
              <w:rPr>
                <w:sz w:val="14"/>
                <w:szCs w:val="16"/>
              </w:rPr>
            </w:pPr>
            <w:r w:rsidRPr="00907B15">
              <w:rPr>
                <w:sz w:val="14"/>
                <w:szCs w:val="16"/>
              </w:rPr>
              <w:t>180,62</w:t>
            </w:r>
          </w:p>
        </w:tc>
        <w:tc>
          <w:tcPr>
            <w:tcW w:w="203" w:type="pct"/>
            <w:tcBorders>
              <w:top w:val="nil"/>
              <w:left w:val="nil"/>
              <w:bottom w:val="single" w:sz="4" w:space="0" w:color="auto"/>
              <w:right w:val="single" w:sz="4" w:space="0" w:color="auto"/>
            </w:tcBorders>
            <w:shd w:val="clear" w:color="auto" w:fill="auto"/>
            <w:vAlign w:val="center"/>
            <w:hideMark/>
          </w:tcPr>
          <w:p w14:paraId="00F5872E" w14:textId="77777777" w:rsidR="00C346A3" w:rsidRPr="00907B15" w:rsidRDefault="00C346A3" w:rsidP="00C346A3">
            <w:pPr>
              <w:spacing w:after="0" w:line="240" w:lineRule="auto"/>
              <w:ind w:firstLine="0"/>
              <w:jc w:val="center"/>
              <w:rPr>
                <w:sz w:val="14"/>
                <w:szCs w:val="16"/>
              </w:rPr>
            </w:pPr>
            <w:r w:rsidRPr="00907B15">
              <w:rPr>
                <w:sz w:val="14"/>
                <w:szCs w:val="16"/>
              </w:rPr>
              <w:t>180,62</w:t>
            </w:r>
          </w:p>
        </w:tc>
        <w:tc>
          <w:tcPr>
            <w:tcW w:w="203" w:type="pct"/>
            <w:tcBorders>
              <w:top w:val="nil"/>
              <w:left w:val="nil"/>
              <w:bottom w:val="single" w:sz="4" w:space="0" w:color="auto"/>
              <w:right w:val="single" w:sz="4" w:space="0" w:color="auto"/>
            </w:tcBorders>
            <w:shd w:val="clear" w:color="auto" w:fill="auto"/>
            <w:vAlign w:val="center"/>
            <w:hideMark/>
          </w:tcPr>
          <w:p w14:paraId="664FA210" w14:textId="77777777" w:rsidR="00C346A3" w:rsidRPr="00907B15" w:rsidRDefault="00C346A3" w:rsidP="00C346A3">
            <w:pPr>
              <w:spacing w:after="0" w:line="240" w:lineRule="auto"/>
              <w:ind w:firstLine="0"/>
              <w:jc w:val="center"/>
              <w:rPr>
                <w:sz w:val="14"/>
                <w:szCs w:val="16"/>
              </w:rPr>
            </w:pPr>
            <w:r w:rsidRPr="00907B15">
              <w:rPr>
                <w:sz w:val="14"/>
                <w:szCs w:val="16"/>
              </w:rPr>
              <w:t>180,62</w:t>
            </w:r>
          </w:p>
        </w:tc>
        <w:tc>
          <w:tcPr>
            <w:tcW w:w="203" w:type="pct"/>
            <w:tcBorders>
              <w:top w:val="nil"/>
              <w:left w:val="nil"/>
              <w:bottom w:val="single" w:sz="4" w:space="0" w:color="auto"/>
              <w:right w:val="single" w:sz="4" w:space="0" w:color="auto"/>
            </w:tcBorders>
            <w:shd w:val="clear" w:color="auto" w:fill="auto"/>
            <w:vAlign w:val="center"/>
            <w:hideMark/>
          </w:tcPr>
          <w:p w14:paraId="18091C0E" w14:textId="77777777" w:rsidR="00C346A3" w:rsidRPr="00907B15" w:rsidRDefault="00C346A3" w:rsidP="00C346A3">
            <w:pPr>
              <w:spacing w:after="0" w:line="240" w:lineRule="auto"/>
              <w:ind w:firstLine="0"/>
              <w:jc w:val="center"/>
              <w:rPr>
                <w:sz w:val="14"/>
                <w:szCs w:val="16"/>
              </w:rPr>
            </w:pPr>
            <w:r w:rsidRPr="00907B15">
              <w:rPr>
                <w:sz w:val="14"/>
                <w:szCs w:val="16"/>
              </w:rPr>
              <w:t>180,62</w:t>
            </w:r>
          </w:p>
        </w:tc>
        <w:tc>
          <w:tcPr>
            <w:tcW w:w="203" w:type="pct"/>
            <w:tcBorders>
              <w:top w:val="nil"/>
              <w:left w:val="nil"/>
              <w:bottom w:val="single" w:sz="4" w:space="0" w:color="auto"/>
              <w:right w:val="single" w:sz="4" w:space="0" w:color="auto"/>
            </w:tcBorders>
            <w:shd w:val="clear" w:color="auto" w:fill="auto"/>
            <w:vAlign w:val="center"/>
            <w:hideMark/>
          </w:tcPr>
          <w:p w14:paraId="3085F4AB" w14:textId="77777777" w:rsidR="00C346A3" w:rsidRPr="00907B15" w:rsidRDefault="00C346A3" w:rsidP="00C346A3">
            <w:pPr>
              <w:spacing w:after="0" w:line="240" w:lineRule="auto"/>
              <w:ind w:firstLine="0"/>
              <w:jc w:val="center"/>
              <w:rPr>
                <w:sz w:val="14"/>
                <w:szCs w:val="16"/>
              </w:rPr>
            </w:pPr>
            <w:r w:rsidRPr="00907B15">
              <w:rPr>
                <w:sz w:val="14"/>
                <w:szCs w:val="16"/>
              </w:rPr>
              <w:t>180,62</w:t>
            </w:r>
          </w:p>
        </w:tc>
        <w:tc>
          <w:tcPr>
            <w:tcW w:w="203" w:type="pct"/>
            <w:tcBorders>
              <w:top w:val="nil"/>
              <w:left w:val="nil"/>
              <w:bottom w:val="single" w:sz="4" w:space="0" w:color="auto"/>
              <w:right w:val="single" w:sz="4" w:space="0" w:color="auto"/>
            </w:tcBorders>
            <w:shd w:val="clear" w:color="auto" w:fill="auto"/>
            <w:vAlign w:val="center"/>
            <w:hideMark/>
          </w:tcPr>
          <w:p w14:paraId="1E0804B6" w14:textId="77777777" w:rsidR="00C346A3" w:rsidRPr="00907B15" w:rsidRDefault="00C346A3" w:rsidP="00C346A3">
            <w:pPr>
              <w:spacing w:after="0" w:line="240" w:lineRule="auto"/>
              <w:ind w:firstLine="0"/>
              <w:jc w:val="center"/>
              <w:rPr>
                <w:sz w:val="14"/>
                <w:szCs w:val="16"/>
              </w:rPr>
            </w:pPr>
            <w:r w:rsidRPr="00907B15">
              <w:rPr>
                <w:sz w:val="14"/>
                <w:szCs w:val="16"/>
              </w:rPr>
              <w:t>180,62</w:t>
            </w:r>
          </w:p>
        </w:tc>
        <w:tc>
          <w:tcPr>
            <w:tcW w:w="203" w:type="pct"/>
            <w:tcBorders>
              <w:top w:val="nil"/>
              <w:left w:val="nil"/>
              <w:bottom w:val="single" w:sz="4" w:space="0" w:color="auto"/>
              <w:right w:val="single" w:sz="4" w:space="0" w:color="auto"/>
            </w:tcBorders>
            <w:shd w:val="clear" w:color="auto" w:fill="auto"/>
            <w:vAlign w:val="center"/>
            <w:hideMark/>
          </w:tcPr>
          <w:p w14:paraId="34A9839F" w14:textId="77777777" w:rsidR="00C346A3" w:rsidRPr="00907B15" w:rsidRDefault="00C346A3" w:rsidP="00C346A3">
            <w:pPr>
              <w:spacing w:after="0" w:line="240" w:lineRule="auto"/>
              <w:ind w:firstLine="0"/>
              <w:jc w:val="center"/>
              <w:rPr>
                <w:sz w:val="14"/>
                <w:szCs w:val="16"/>
              </w:rPr>
            </w:pPr>
            <w:r w:rsidRPr="00907B15">
              <w:rPr>
                <w:sz w:val="14"/>
                <w:szCs w:val="16"/>
              </w:rPr>
              <w:t>180,62</w:t>
            </w:r>
          </w:p>
        </w:tc>
        <w:tc>
          <w:tcPr>
            <w:tcW w:w="203" w:type="pct"/>
            <w:tcBorders>
              <w:top w:val="nil"/>
              <w:left w:val="nil"/>
              <w:bottom w:val="single" w:sz="4" w:space="0" w:color="auto"/>
              <w:right w:val="single" w:sz="4" w:space="0" w:color="auto"/>
            </w:tcBorders>
            <w:shd w:val="clear" w:color="auto" w:fill="auto"/>
            <w:vAlign w:val="center"/>
            <w:hideMark/>
          </w:tcPr>
          <w:p w14:paraId="662B4BDE" w14:textId="77777777" w:rsidR="00C346A3" w:rsidRPr="00907B15" w:rsidRDefault="00C346A3" w:rsidP="00C346A3">
            <w:pPr>
              <w:spacing w:after="0" w:line="240" w:lineRule="auto"/>
              <w:ind w:firstLine="0"/>
              <w:jc w:val="center"/>
              <w:rPr>
                <w:sz w:val="14"/>
                <w:szCs w:val="16"/>
              </w:rPr>
            </w:pPr>
            <w:r w:rsidRPr="00907B15">
              <w:rPr>
                <w:sz w:val="14"/>
                <w:szCs w:val="16"/>
              </w:rPr>
              <w:t>180,62</w:t>
            </w:r>
          </w:p>
        </w:tc>
        <w:tc>
          <w:tcPr>
            <w:tcW w:w="196" w:type="pct"/>
            <w:tcBorders>
              <w:top w:val="nil"/>
              <w:left w:val="nil"/>
              <w:bottom w:val="single" w:sz="4" w:space="0" w:color="auto"/>
              <w:right w:val="single" w:sz="4" w:space="0" w:color="auto"/>
            </w:tcBorders>
            <w:shd w:val="clear" w:color="auto" w:fill="auto"/>
            <w:vAlign w:val="center"/>
            <w:hideMark/>
          </w:tcPr>
          <w:p w14:paraId="260A6D13" w14:textId="77777777" w:rsidR="00C346A3" w:rsidRPr="00907B15" w:rsidRDefault="00C346A3" w:rsidP="00C346A3">
            <w:pPr>
              <w:spacing w:after="0" w:line="240" w:lineRule="auto"/>
              <w:ind w:firstLine="0"/>
              <w:jc w:val="center"/>
              <w:rPr>
                <w:sz w:val="14"/>
                <w:szCs w:val="16"/>
              </w:rPr>
            </w:pPr>
            <w:r w:rsidRPr="00907B15">
              <w:rPr>
                <w:sz w:val="14"/>
                <w:szCs w:val="16"/>
              </w:rPr>
              <w:t>180,62</w:t>
            </w:r>
          </w:p>
        </w:tc>
      </w:tr>
      <w:tr w:rsidR="00C346A3" w:rsidRPr="00907B15" w14:paraId="17225CF4" w14:textId="77777777" w:rsidTr="006930EE">
        <w:trPr>
          <w:trHeight w:val="20"/>
        </w:trPr>
        <w:tc>
          <w:tcPr>
            <w:tcW w:w="972" w:type="pct"/>
            <w:vMerge w:val="restart"/>
            <w:tcBorders>
              <w:top w:val="nil"/>
              <w:left w:val="single" w:sz="4" w:space="0" w:color="auto"/>
              <w:bottom w:val="single" w:sz="4" w:space="0" w:color="auto"/>
              <w:right w:val="single" w:sz="4" w:space="0" w:color="auto"/>
            </w:tcBorders>
            <w:shd w:val="clear" w:color="auto" w:fill="auto"/>
            <w:vAlign w:val="center"/>
            <w:hideMark/>
          </w:tcPr>
          <w:p w14:paraId="25764647" w14:textId="77777777" w:rsidR="00C346A3" w:rsidRPr="00907B15" w:rsidRDefault="00C346A3" w:rsidP="00C346A3">
            <w:pPr>
              <w:spacing w:after="0" w:line="240" w:lineRule="auto"/>
              <w:ind w:firstLine="0"/>
              <w:rPr>
                <w:sz w:val="14"/>
                <w:szCs w:val="16"/>
              </w:rPr>
            </w:pPr>
            <w:r w:rsidRPr="00907B15">
              <w:rPr>
                <w:sz w:val="14"/>
                <w:szCs w:val="16"/>
              </w:rPr>
              <w:t>Расход натурального топлива</w:t>
            </w:r>
          </w:p>
        </w:tc>
        <w:tc>
          <w:tcPr>
            <w:tcW w:w="381" w:type="pct"/>
            <w:tcBorders>
              <w:top w:val="nil"/>
              <w:left w:val="nil"/>
              <w:bottom w:val="single" w:sz="4" w:space="0" w:color="auto"/>
              <w:right w:val="single" w:sz="4" w:space="0" w:color="auto"/>
            </w:tcBorders>
            <w:shd w:val="clear" w:color="auto" w:fill="auto"/>
            <w:vAlign w:val="center"/>
            <w:hideMark/>
          </w:tcPr>
          <w:p w14:paraId="4572E14B" w14:textId="77777777" w:rsidR="00C346A3" w:rsidRPr="00907B15" w:rsidRDefault="00C346A3" w:rsidP="00C346A3">
            <w:pPr>
              <w:spacing w:after="0" w:line="240" w:lineRule="auto"/>
              <w:ind w:firstLine="0"/>
              <w:jc w:val="center"/>
              <w:rPr>
                <w:sz w:val="14"/>
                <w:szCs w:val="16"/>
              </w:rPr>
            </w:pPr>
            <w:r w:rsidRPr="00907B15">
              <w:rPr>
                <w:sz w:val="14"/>
                <w:szCs w:val="16"/>
              </w:rPr>
              <w:t>тыс. кВт*ч</w:t>
            </w:r>
          </w:p>
        </w:tc>
        <w:tc>
          <w:tcPr>
            <w:tcW w:w="203" w:type="pct"/>
            <w:tcBorders>
              <w:top w:val="nil"/>
              <w:left w:val="nil"/>
              <w:bottom w:val="single" w:sz="4" w:space="0" w:color="auto"/>
              <w:right w:val="single" w:sz="4" w:space="0" w:color="auto"/>
            </w:tcBorders>
            <w:shd w:val="clear" w:color="auto" w:fill="auto"/>
            <w:vAlign w:val="center"/>
            <w:hideMark/>
          </w:tcPr>
          <w:p w14:paraId="6339C95E" w14:textId="77777777" w:rsidR="00C346A3" w:rsidRPr="00907B15" w:rsidRDefault="00C346A3" w:rsidP="00C346A3">
            <w:pPr>
              <w:spacing w:after="0" w:line="240" w:lineRule="auto"/>
              <w:ind w:firstLine="0"/>
              <w:jc w:val="center"/>
              <w:rPr>
                <w:sz w:val="14"/>
                <w:szCs w:val="16"/>
              </w:rPr>
            </w:pPr>
            <w:r w:rsidRPr="00907B15">
              <w:rPr>
                <w:sz w:val="14"/>
                <w:szCs w:val="16"/>
              </w:rPr>
              <w:t>22 581,68</w:t>
            </w:r>
          </w:p>
        </w:tc>
        <w:tc>
          <w:tcPr>
            <w:tcW w:w="203" w:type="pct"/>
            <w:tcBorders>
              <w:top w:val="nil"/>
              <w:left w:val="nil"/>
              <w:bottom w:val="single" w:sz="4" w:space="0" w:color="auto"/>
              <w:right w:val="single" w:sz="4" w:space="0" w:color="auto"/>
            </w:tcBorders>
            <w:shd w:val="clear" w:color="auto" w:fill="auto"/>
            <w:vAlign w:val="center"/>
            <w:hideMark/>
          </w:tcPr>
          <w:p w14:paraId="3AEF1429" w14:textId="77777777" w:rsidR="00C346A3" w:rsidRPr="00907B15" w:rsidRDefault="00C346A3" w:rsidP="00C346A3">
            <w:pPr>
              <w:spacing w:after="0" w:line="240" w:lineRule="auto"/>
              <w:ind w:firstLine="0"/>
              <w:jc w:val="center"/>
              <w:rPr>
                <w:sz w:val="14"/>
                <w:szCs w:val="16"/>
              </w:rPr>
            </w:pPr>
            <w:r w:rsidRPr="00907B15">
              <w:rPr>
                <w:sz w:val="14"/>
                <w:szCs w:val="16"/>
              </w:rPr>
              <w:t>22 657,00</w:t>
            </w:r>
          </w:p>
        </w:tc>
        <w:tc>
          <w:tcPr>
            <w:tcW w:w="203" w:type="pct"/>
            <w:tcBorders>
              <w:top w:val="nil"/>
              <w:left w:val="nil"/>
              <w:bottom w:val="single" w:sz="4" w:space="0" w:color="auto"/>
              <w:right w:val="single" w:sz="4" w:space="0" w:color="auto"/>
            </w:tcBorders>
            <w:shd w:val="clear" w:color="auto" w:fill="auto"/>
            <w:vAlign w:val="center"/>
            <w:hideMark/>
          </w:tcPr>
          <w:p w14:paraId="00E529C9" w14:textId="77777777" w:rsidR="00C346A3" w:rsidRPr="00907B15" w:rsidRDefault="00C346A3" w:rsidP="00C346A3">
            <w:pPr>
              <w:spacing w:after="0" w:line="240" w:lineRule="auto"/>
              <w:ind w:firstLine="0"/>
              <w:jc w:val="center"/>
              <w:rPr>
                <w:sz w:val="14"/>
                <w:szCs w:val="16"/>
              </w:rPr>
            </w:pPr>
            <w:r w:rsidRPr="00907B15">
              <w:rPr>
                <w:sz w:val="14"/>
                <w:szCs w:val="16"/>
              </w:rPr>
              <w:t>23 554,92</w:t>
            </w:r>
          </w:p>
        </w:tc>
        <w:tc>
          <w:tcPr>
            <w:tcW w:w="203" w:type="pct"/>
            <w:tcBorders>
              <w:top w:val="nil"/>
              <w:left w:val="nil"/>
              <w:bottom w:val="single" w:sz="4" w:space="0" w:color="auto"/>
              <w:right w:val="single" w:sz="4" w:space="0" w:color="auto"/>
            </w:tcBorders>
            <w:shd w:val="clear" w:color="auto" w:fill="auto"/>
            <w:vAlign w:val="center"/>
            <w:hideMark/>
          </w:tcPr>
          <w:p w14:paraId="7280C308" w14:textId="77777777" w:rsidR="00C346A3" w:rsidRPr="00907B15" w:rsidRDefault="00C346A3" w:rsidP="00C346A3">
            <w:pPr>
              <w:spacing w:after="0" w:line="240" w:lineRule="auto"/>
              <w:ind w:firstLine="0"/>
              <w:jc w:val="center"/>
              <w:rPr>
                <w:sz w:val="14"/>
                <w:szCs w:val="16"/>
              </w:rPr>
            </w:pPr>
            <w:r w:rsidRPr="00907B15">
              <w:rPr>
                <w:sz w:val="14"/>
                <w:szCs w:val="16"/>
              </w:rPr>
              <w:t>22 635,51</w:t>
            </w:r>
          </w:p>
        </w:tc>
        <w:tc>
          <w:tcPr>
            <w:tcW w:w="203" w:type="pct"/>
            <w:tcBorders>
              <w:top w:val="nil"/>
              <w:left w:val="nil"/>
              <w:bottom w:val="single" w:sz="4" w:space="0" w:color="auto"/>
              <w:right w:val="single" w:sz="4" w:space="0" w:color="auto"/>
            </w:tcBorders>
            <w:shd w:val="clear" w:color="auto" w:fill="auto"/>
            <w:vAlign w:val="center"/>
            <w:hideMark/>
          </w:tcPr>
          <w:p w14:paraId="50C700E5" w14:textId="77777777" w:rsidR="00C346A3" w:rsidRPr="00907B15" w:rsidRDefault="00C346A3" w:rsidP="00C346A3">
            <w:pPr>
              <w:spacing w:after="0" w:line="240" w:lineRule="auto"/>
              <w:ind w:firstLine="0"/>
              <w:jc w:val="center"/>
              <w:rPr>
                <w:sz w:val="14"/>
                <w:szCs w:val="16"/>
              </w:rPr>
            </w:pPr>
            <w:r w:rsidRPr="00907B15">
              <w:rPr>
                <w:sz w:val="14"/>
                <w:szCs w:val="16"/>
              </w:rPr>
              <w:t>22 635,51</w:t>
            </w:r>
          </w:p>
        </w:tc>
        <w:tc>
          <w:tcPr>
            <w:tcW w:w="203" w:type="pct"/>
            <w:tcBorders>
              <w:top w:val="nil"/>
              <w:left w:val="nil"/>
              <w:bottom w:val="single" w:sz="4" w:space="0" w:color="auto"/>
              <w:right w:val="single" w:sz="4" w:space="0" w:color="auto"/>
            </w:tcBorders>
            <w:shd w:val="clear" w:color="auto" w:fill="auto"/>
            <w:vAlign w:val="center"/>
            <w:hideMark/>
          </w:tcPr>
          <w:p w14:paraId="7D7A2149" w14:textId="77777777" w:rsidR="00C346A3" w:rsidRPr="00907B15" w:rsidRDefault="00C346A3" w:rsidP="00C346A3">
            <w:pPr>
              <w:spacing w:after="0" w:line="240" w:lineRule="auto"/>
              <w:ind w:firstLine="0"/>
              <w:jc w:val="center"/>
              <w:rPr>
                <w:sz w:val="14"/>
                <w:szCs w:val="16"/>
              </w:rPr>
            </w:pPr>
            <w:r w:rsidRPr="00907B15">
              <w:rPr>
                <w:sz w:val="14"/>
                <w:szCs w:val="16"/>
              </w:rPr>
              <w:t>22 635,51</w:t>
            </w:r>
          </w:p>
        </w:tc>
        <w:tc>
          <w:tcPr>
            <w:tcW w:w="203" w:type="pct"/>
            <w:tcBorders>
              <w:top w:val="nil"/>
              <w:left w:val="nil"/>
              <w:bottom w:val="single" w:sz="4" w:space="0" w:color="auto"/>
              <w:right w:val="single" w:sz="4" w:space="0" w:color="auto"/>
            </w:tcBorders>
            <w:shd w:val="clear" w:color="auto" w:fill="auto"/>
            <w:vAlign w:val="center"/>
            <w:hideMark/>
          </w:tcPr>
          <w:p w14:paraId="515BF464" w14:textId="77777777" w:rsidR="00C346A3" w:rsidRPr="00907B15" w:rsidRDefault="00C346A3" w:rsidP="00C346A3">
            <w:pPr>
              <w:spacing w:after="0" w:line="240" w:lineRule="auto"/>
              <w:ind w:firstLine="0"/>
              <w:jc w:val="center"/>
              <w:rPr>
                <w:sz w:val="14"/>
                <w:szCs w:val="16"/>
              </w:rPr>
            </w:pPr>
            <w:r w:rsidRPr="00907B15">
              <w:rPr>
                <w:sz w:val="14"/>
                <w:szCs w:val="16"/>
              </w:rPr>
              <w:t>22 635,51</w:t>
            </w:r>
          </w:p>
        </w:tc>
        <w:tc>
          <w:tcPr>
            <w:tcW w:w="203" w:type="pct"/>
            <w:tcBorders>
              <w:top w:val="nil"/>
              <w:left w:val="nil"/>
              <w:bottom w:val="single" w:sz="4" w:space="0" w:color="auto"/>
              <w:right w:val="single" w:sz="4" w:space="0" w:color="auto"/>
            </w:tcBorders>
            <w:shd w:val="clear" w:color="auto" w:fill="auto"/>
            <w:vAlign w:val="center"/>
            <w:hideMark/>
          </w:tcPr>
          <w:p w14:paraId="4FBB785E"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66059865"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7FB44A42"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4291B193"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6A5627F2"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06475D10"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7AC9E2BC"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2E0C41C8"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27445652"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03B05844"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196" w:type="pct"/>
            <w:tcBorders>
              <w:top w:val="nil"/>
              <w:left w:val="nil"/>
              <w:bottom w:val="single" w:sz="4" w:space="0" w:color="auto"/>
              <w:right w:val="single" w:sz="4" w:space="0" w:color="auto"/>
            </w:tcBorders>
            <w:shd w:val="clear" w:color="auto" w:fill="auto"/>
            <w:vAlign w:val="center"/>
            <w:hideMark/>
          </w:tcPr>
          <w:p w14:paraId="1F36DF54" w14:textId="77777777" w:rsidR="00C346A3" w:rsidRPr="00907B15" w:rsidRDefault="00C346A3" w:rsidP="00C346A3">
            <w:pPr>
              <w:spacing w:after="0" w:line="240" w:lineRule="auto"/>
              <w:ind w:firstLine="0"/>
              <w:jc w:val="center"/>
              <w:rPr>
                <w:sz w:val="14"/>
                <w:szCs w:val="16"/>
              </w:rPr>
            </w:pPr>
            <w:r w:rsidRPr="00907B15">
              <w:rPr>
                <w:sz w:val="14"/>
                <w:szCs w:val="16"/>
              </w:rPr>
              <w:t>-</w:t>
            </w:r>
          </w:p>
        </w:tc>
      </w:tr>
      <w:tr w:rsidR="00C346A3" w:rsidRPr="00907B15" w14:paraId="114494FB" w14:textId="77777777" w:rsidTr="006930EE">
        <w:trPr>
          <w:trHeight w:val="20"/>
        </w:trPr>
        <w:tc>
          <w:tcPr>
            <w:tcW w:w="972" w:type="pct"/>
            <w:vMerge/>
            <w:tcBorders>
              <w:top w:val="nil"/>
              <w:left w:val="single" w:sz="4" w:space="0" w:color="auto"/>
              <w:bottom w:val="single" w:sz="4" w:space="0" w:color="auto"/>
              <w:right w:val="single" w:sz="4" w:space="0" w:color="auto"/>
            </w:tcBorders>
            <w:vAlign w:val="center"/>
            <w:hideMark/>
          </w:tcPr>
          <w:p w14:paraId="1C54C267" w14:textId="77777777" w:rsidR="00C346A3" w:rsidRPr="00907B15" w:rsidRDefault="00C346A3" w:rsidP="00C346A3">
            <w:pPr>
              <w:spacing w:after="0" w:line="240" w:lineRule="auto"/>
              <w:ind w:firstLine="0"/>
              <w:rPr>
                <w:sz w:val="14"/>
                <w:szCs w:val="16"/>
              </w:rPr>
            </w:pPr>
          </w:p>
        </w:tc>
        <w:tc>
          <w:tcPr>
            <w:tcW w:w="381" w:type="pct"/>
            <w:tcBorders>
              <w:top w:val="nil"/>
              <w:left w:val="nil"/>
              <w:bottom w:val="single" w:sz="4" w:space="0" w:color="auto"/>
              <w:right w:val="single" w:sz="4" w:space="0" w:color="auto"/>
            </w:tcBorders>
            <w:shd w:val="clear" w:color="auto" w:fill="auto"/>
            <w:vAlign w:val="center"/>
            <w:hideMark/>
          </w:tcPr>
          <w:p w14:paraId="7AB2A103" w14:textId="77777777" w:rsidR="00C346A3" w:rsidRPr="00907B15" w:rsidRDefault="00C346A3" w:rsidP="00C346A3">
            <w:pPr>
              <w:spacing w:after="0" w:line="240" w:lineRule="auto"/>
              <w:ind w:firstLine="0"/>
              <w:jc w:val="center"/>
              <w:rPr>
                <w:sz w:val="14"/>
                <w:szCs w:val="16"/>
              </w:rPr>
            </w:pPr>
            <w:r w:rsidRPr="00907B15">
              <w:rPr>
                <w:sz w:val="14"/>
                <w:szCs w:val="16"/>
              </w:rPr>
              <w:t>тыс. м</w:t>
            </w:r>
            <w:r w:rsidRPr="00907B15">
              <w:rPr>
                <w:sz w:val="14"/>
                <w:szCs w:val="16"/>
                <w:vertAlign w:val="superscript"/>
              </w:rPr>
              <w:t>3</w:t>
            </w:r>
          </w:p>
        </w:tc>
        <w:tc>
          <w:tcPr>
            <w:tcW w:w="203" w:type="pct"/>
            <w:tcBorders>
              <w:top w:val="nil"/>
              <w:left w:val="nil"/>
              <w:bottom w:val="single" w:sz="4" w:space="0" w:color="auto"/>
              <w:right w:val="single" w:sz="4" w:space="0" w:color="auto"/>
            </w:tcBorders>
            <w:shd w:val="clear" w:color="auto" w:fill="auto"/>
            <w:vAlign w:val="center"/>
            <w:hideMark/>
          </w:tcPr>
          <w:p w14:paraId="31D7E7C0"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42E28DBC"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08644F19"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0B3B37D8"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79DA1110"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3DCD8A79" w14:textId="77777777" w:rsidR="00C346A3" w:rsidRPr="00907B15" w:rsidRDefault="00C346A3" w:rsidP="00C346A3">
            <w:pPr>
              <w:spacing w:after="0" w:line="240" w:lineRule="auto"/>
              <w:ind w:firstLine="0"/>
              <w:jc w:val="center"/>
              <w:rPr>
                <w:sz w:val="14"/>
                <w:szCs w:val="16"/>
              </w:rPr>
            </w:pPr>
            <w:r w:rsidRPr="00907B15">
              <w:rPr>
                <w:sz w:val="14"/>
                <w:szCs w:val="16"/>
              </w:rPr>
              <w:t> </w:t>
            </w:r>
          </w:p>
        </w:tc>
        <w:tc>
          <w:tcPr>
            <w:tcW w:w="203" w:type="pct"/>
            <w:tcBorders>
              <w:top w:val="nil"/>
              <w:left w:val="nil"/>
              <w:bottom w:val="single" w:sz="4" w:space="0" w:color="auto"/>
              <w:right w:val="single" w:sz="4" w:space="0" w:color="auto"/>
            </w:tcBorders>
            <w:shd w:val="clear" w:color="auto" w:fill="auto"/>
            <w:vAlign w:val="center"/>
            <w:hideMark/>
          </w:tcPr>
          <w:p w14:paraId="114620F2" w14:textId="77777777" w:rsidR="00C346A3" w:rsidRPr="00907B15" w:rsidRDefault="00C346A3" w:rsidP="00C346A3">
            <w:pPr>
              <w:spacing w:after="0" w:line="240" w:lineRule="auto"/>
              <w:ind w:firstLine="0"/>
              <w:jc w:val="center"/>
              <w:rPr>
                <w:sz w:val="14"/>
                <w:szCs w:val="16"/>
              </w:rPr>
            </w:pPr>
            <w:r w:rsidRPr="00907B15">
              <w:rPr>
                <w:sz w:val="14"/>
                <w:szCs w:val="16"/>
              </w:rPr>
              <w:t> </w:t>
            </w:r>
          </w:p>
        </w:tc>
        <w:tc>
          <w:tcPr>
            <w:tcW w:w="203" w:type="pct"/>
            <w:tcBorders>
              <w:top w:val="nil"/>
              <w:left w:val="nil"/>
              <w:bottom w:val="single" w:sz="4" w:space="0" w:color="auto"/>
              <w:right w:val="single" w:sz="4" w:space="0" w:color="auto"/>
            </w:tcBorders>
            <w:shd w:val="clear" w:color="auto" w:fill="auto"/>
            <w:vAlign w:val="center"/>
            <w:hideMark/>
          </w:tcPr>
          <w:p w14:paraId="4A6AA759" w14:textId="77777777" w:rsidR="00C346A3" w:rsidRPr="00907B15" w:rsidRDefault="00C346A3" w:rsidP="00C346A3">
            <w:pPr>
              <w:spacing w:after="0" w:line="240" w:lineRule="auto"/>
              <w:ind w:firstLine="0"/>
              <w:jc w:val="center"/>
              <w:rPr>
                <w:sz w:val="14"/>
                <w:szCs w:val="16"/>
              </w:rPr>
            </w:pPr>
            <w:r w:rsidRPr="00907B15">
              <w:rPr>
                <w:sz w:val="14"/>
                <w:szCs w:val="16"/>
              </w:rPr>
              <w:t>3 191,10</w:t>
            </w:r>
          </w:p>
        </w:tc>
        <w:tc>
          <w:tcPr>
            <w:tcW w:w="203" w:type="pct"/>
            <w:tcBorders>
              <w:top w:val="nil"/>
              <w:left w:val="nil"/>
              <w:bottom w:val="single" w:sz="4" w:space="0" w:color="auto"/>
              <w:right w:val="single" w:sz="4" w:space="0" w:color="auto"/>
            </w:tcBorders>
            <w:shd w:val="clear" w:color="auto" w:fill="auto"/>
            <w:vAlign w:val="center"/>
            <w:hideMark/>
          </w:tcPr>
          <w:p w14:paraId="78A2ED73" w14:textId="77777777" w:rsidR="00C346A3" w:rsidRPr="00907B15" w:rsidRDefault="00C346A3" w:rsidP="00C346A3">
            <w:pPr>
              <w:spacing w:after="0" w:line="240" w:lineRule="auto"/>
              <w:ind w:firstLine="0"/>
              <w:jc w:val="center"/>
              <w:rPr>
                <w:sz w:val="14"/>
                <w:szCs w:val="16"/>
              </w:rPr>
            </w:pPr>
            <w:r w:rsidRPr="00907B15">
              <w:rPr>
                <w:sz w:val="14"/>
                <w:szCs w:val="16"/>
              </w:rPr>
              <w:t>3 191,10</w:t>
            </w:r>
          </w:p>
        </w:tc>
        <w:tc>
          <w:tcPr>
            <w:tcW w:w="203" w:type="pct"/>
            <w:tcBorders>
              <w:top w:val="nil"/>
              <w:left w:val="nil"/>
              <w:bottom w:val="single" w:sz="4" w:space="0" w:color="auto"/>
              <w:right w:val="single" w:sz="4" w:space="0" w:color="auto"/>
            </w:tcBorders>
            <w:shd w:val="clear" w:color="auto" w:fill="auto"/>
            <w:vAlign w:val="center"/>
            <w:hideMark/>
          </w:tcPr>
          <w:p w14:paraId="1D7C591A" w14:textId="77777777" w:rsidR="00C346A3" w:rsidRPr="00907B15" w:rsidRDefault="00C346A3" w:rsidP="00C346A3">
            <w:pPr>
              <w:spacing w:after="0" w:line="240" w:lineRule="auto"/>
              <w:ind w:firstLine="0"/>
              <w:jc w:val="center"/>
              <w:rPr>
                <w:sz w:val="14"/>
                <w:szCs w:val="16"/>
              </w:rPr>
            </w:pPr>
            <w:r w:rsidRPr="00907B15">
              <w:rPr>
                <w:sz w:val="14"/>
                <w:szCs w:val="16"/>
              </w:rPr>
              <w:t>3 191,10</w:t>
            </w:r>
          </w:p>
        </w:tc>
        <w:tc>
          <w:tcPr>
            <w:tcW w:w="203" w:type="pct"/>
            <w:tcBorders>
              <w:top w:val="nil"/>
              <w:left w:val="nil"/>
              <w:bottom w:val="single" w:sz="4" w:space="0" w:color="auto"/>
              <w:right w:val="single" w:sz="4" w:space="0" w:color="auto"/>
            </w:tcBorders>
            <w:shd w:val="clear" w:color="auto" w:fill="auto"/>
            <w:vAlign w:val="center"/>
            <w:hideMark/>
          </w:tcPr>
          <w:p w14:paraId="46730BE4" w14:textId="77777777" w:rsidR="00C346A3" w:rsidRPr="00907B15" w:rsidRDefault="00C346A3" w:rsidP="00C346A3">
            <w:pPr>
              <w:spacing w:after="0" w:line="240" w:lineRule="auto"/>
              <w:ind w:firstLine="0"/>
              <w:jc w:val="center"/>
              <w:rPr>
                <w:sz w:val="14"/>
                <w:szCs w:val="16"/>
              </w:rPr>
            </w:pPr>
            <w:r w:rsidRPr="00907B15">
              <w:rPr>
                <w:sz w:val="14"/>
                <w:szCs w:val="16"/>
              </w:rPr>
              <w:t>3 191,10</w:t>
            </w:r>
          </w:p>
        </w:tc>
        <w:tc>
          <w:tcPr>
            <w:tcW w:w="203" w:type="pct"/>
            <w:tcBorders>
              <w:top w:val="nil"/>
              <w:left w:val="nil"/>
              <w:bottom w:val="single" w:sz="4" w:space="0" w:color="auto"/>
              <w:right w:val="single" w:sz="4" w:space="0" w:color="auto"/>
            </w:tcBorders>
            <w:shd w:val="clear" w:color="auto" w:fill="auto"/>
            <w:vAlign w:val="center"/>
            <w:hideMark/>
          </w:tcPr>
          <w:p w14:paraId="469C14AD" w14:textId="77777777" w:rsidR="00C346A3" w:rsidRPr="00907B15" w:rsidRDefault="00C346A3" w:rsidP="00C346A3">
            <w:pPr>
              <w:spacing w:after="0" w:line="240" w:lineRule="auto"/>
              <w:ind w:firstLine="0"/>
              <w:jc w:val="center"/>
              <w:rPr>
                <w:sz w:val="14"/>
                <w:szCs w:val="16"/>
              </w:rPr>
            </w:pPr>
            <w:r w:rsidRPr="00907B15">
              <w:rPr>
                <w:sz w:val="14"/>
                <w:szCs w:val="16"/>
              </w:rPr>
              <w:t>3 191,10</w:t>
            </w:r>
          </w:p>
        </w:tc>
        <w:tc>
          <w:tcPr>
            <w:tcW w:w="203" w:type="pct"/>
            <w:tcBorders>
              <w:top w:val="nil"/>
              <w:left w:val="nil"/>
              <w:bottom w:val="single" w:sz="4" w:space="0" w:color="auto"/>
              <w:right w:val="single" w:sz="4" w:space="0" w:color="auto"/>
            </w:tcBorders>
            <w:shd w:val="clear" w:color="auto" w:fill="auto"/>
            <w:vAlign w:val="center"/>
            <w:hideMark/>
          </w:tcPr>
          <w:p w14:paraId="6CD20B6F" w14:textId="77777777" w:rsidR="00C346A3" w:rsidRPr="00907B15" w:rsidRDefault="00C346A3" w:rsidP="00C346A3">
            <w:pPr>
              <w:spacing w:after="0" w:line="240" w:lineRule="auto"/>
              <w:ind w:firstLine="0"/>
              <w:jc w:val="center"/>
              <w:rPr>
                <w:sz w:val="14"/>
                <w:szCs w:val="16"/>
              </w:rPr>
            </w:pPr>
            <w:r w:rsidRPr="00907B15">
              <w:rPr>
                <w:sz w:val="14"/>
                <w:szCs w:val="16"/>
              </w:rPr>
              <w:t>3 191,10</w:t>
            </w:r>
          </w:p>
        </w:tc>
        <w:tc>
          <w:tcPr>
            <w:tcW w:w="203" w:type="pct"/>
            <w:tcBorders>
              <w:top w:val="nil"/>
              <w:left w:val="nil"/>
              <w:bottom w:val="single" w:sz="4" w:space="0" w:color="auto"/>
              <w:right w:val="single" w:sz="4" w:space="0" w:color="auto"/>
            </w:tcBorders>
            <w:shd w:val="clear" w:color="auto" w:fill="auto"/>
            <w:vAlign w:val="center"/>
            <w:hideMark/>
          </w:tcPr>
          <w:p w14:paraId="510D9251" w14:textId="77777777" w:rsidR="00C346A3" w:rsidRPr="00907B15" w:rsidRDefault="00C346A3" w:rsidP="00C346A3">
            <w:pPr>
              <w:spacing w:after="0" w:line="240" w:lineRule="auto"/>
              <w:ind w:firstLine="0"/>
              <w:jc w:val="center"/>
              <w:rPr>
                <w:sz w:val="14"/>
                <w:szCs w:val="16"/>
              </w:rPr>
            </w:pPr>
            <w:r w:rsidRPr="00907B15">
              <w:rPr>
                <w:sz w:val="14"/>
                <w:szCs w:val="16"/>
              </w:rPr>
              <w:t>3 191,10</w:t>
            </w:r>
          </w:p>
        </w:tc>
        <w:tc>
          <w:tcPr>
            <w:tcW w:w="203" w:type="pct"/>
            <w:tcBorders>
              <w:top w:val="nil"/>
              <w:left w:val="nil"/>
              <w:bottom w:val="single" w:sz="4" w:space="0" w:color="auto"/>
              <w:right w:val="single" w:sz="4" w:space="0" w:color="auto"/>
            </w:tcBorders>
            <w:shd w:val="clear" w:color="auto" w:fill="auto"/>
            <w:vAlign w:val="center"/>
            <w:hideMark/>
          </w:tcPr>
          <w:p w14:paraId="10B303F9" w14:textId="77777777" w:rsidR="00C346A3" w:rsidRPr="00907B15" w:rsidRDefault="00C346A3" w:rsidP="00C346A3">
            <w:pPr>
              <w:spacing w:after="0" w:line="240" w:lineRule="auto"/>
              <w:ind w:firstLine="0"/>
              <w:jc w:val="center"/>
              <w:rPr>
                <w:sz w:val="14"/>
                <w:szCs w:val="16"/>
              </w:rPr>
            </w:pPr>
            <w:r w:rsidRPr="00907B15">
              <w:rPr>
                <w:sz w:val="14"/>
                <w:szCs w:val="16"/>
              </w:rPr>
              <w:t>3 191,10</w:t>
            </w:r>
          </w:p>
        </w:tc>
        <w:tc>
          <w:tcPr>
            <w:tcW w:w="203" w:type="pct"/>
            <w:tcBorders>
              <w:top w:val="nil"/>
              <w:left w:val="nil"/>
              <w:bottom w:val="single" w:sz="4" w:space="0" w:color="auto"/>
              <w:right w:val="single" w:sz="4" w:space="0" w:color="auto"/>
            </w:tcBorders>
            <w:shd w:val="clear" w:color="auto" w:fill="auto"/>
            <w:vAlign w:val="center"/>
            <w:hideMark/>
          </w:tcPr>
          <w:p w14:paraId="3EAC1311" w14:textId="77777777" w:rsidR="00C346A3" w:rsidRPr="00907B15" w:rsidRDefault="00C346A3" w:rsidP="00C346A3">
            <w:pPr>
              <w:spacing w:after="0" w:line="240" w:lineRule="auto"/>
              <w:ind w:firstLine="0"/>
              <w:jc w:val="center"/>
              <w:rPr>
                <w:sz w:val="14"/>
                <w:szCs w:val="16"/>
              </w:rPr>
            </w:pPr>
            <w:r w:rsidRPr="00907B15">
              <w:rPr>
                <w:sz w:val="14"/>
                <w:szCs w:val="16"/>
              </w:rPr>
              <w:t>3 191,10</w:t>
            </w:r>
          </w:p>
        </w:tc>
        <w:tc>
          <w:tcPr>
            <w:tcW w:w="203" w:type="pct"/>
            <w:tcBorders>
              <w:top w:val="nil"/>
              <w:left w:val="nil"/>
              <w:bottom w:val="single" w:sz="4" w:space="0" w:color="auto"/>
              <w:right w:val="single" w:sz="4" w:space="0" w:color="auto"/>
            </w:tcBorders>
            <w:shd w:val="clear" w:color="auto" w:fill="auto"/>
            <w:vAlign w:val="center"/>
            <w:hideMark/>
          </w:tcPr>
          <w:p w14:paraId="6A644213" w14:textId="77777777" w:rsidR="00C346A3" w:rsidRPr="00907B15" w:rsidRDefault="00C346A3" w:rsidP="00C346A3">
            <w:pPr>
              <w:spacing w:after="0" w:line="240" w:lineRule="auto"/>
              <w:ind w:firstLine="0"/>
              <w:jc w:val="center"/>
              <w:rPr>
                <w:sz w:val="14"/>
                <w:szCs w:val="16"/>
              </w:rPr>
            </w:pPr>
            <w:r w:rsidRPr="00907B15">
              <w:rPr>
                <w:sz w:val="14"/>
                <w:szCs w:val="16"/>
              </w:rPr>
              <w:t>3 191,10</w:t>
            </w:r>
          </w:p>
        </w:tc>
        <w:tc>
          <w:tcPr>
            <w:tcW w:w="196" w:type="pct"/>
            <w:tcBorders>
              <w:top w:val="nil"/>
              <w:left w:val="nil"/>
              <w:bottom w:val="single" w:sz="4" w:space="0" w:color="auto"/>
              <w:right w:val="single" w:sz="4" w:space="0" w:color="auto"/>
            </w:tcBorders>
            <w:shd w:val="clear" w:color="auto" w:fill="auto"/>
            <w:vAlign w:val="center"/>
            <w:hideMark/>
          </w:tcPr>
          <w:p w14:paraId="2347B702" w14:textId="77777777" w:rsidR="00C346A3" w:rsidRPr="00907B15" w:rsidRDefault="00C346A3" w:rsidP="00C346A3">
            <w:pPr>
              <w:spacing w:after="0" w:line="240" w:lineRule="auto"/>
              <w:ind w:firstLine="0"/>
              <w:jc w:val="center"/>
              <w:rPr>
                <w:sz w:val="14"/>
                <w:szCs w:val="16"/>
              </w:rPr>
            </w:pPr>
            <w:r w:rsidRPr="00907B15">
              <w:rPr>
                <w:sz w:val="14"/>
                <w:szCs w:val="16"/>
              </w:rPr>
              <w:t>3 191,10</w:t>
            </w:r>
          </w:p>
        </w:tc>
      </w:tr>
      <w:tr w:rsidR="00C346A3" w:rsidRPr="00907B15" w14:paraId="7D1603B1" w14:textId="77777777" w:rsidTr="006930EE">
        <w:trPr>
          <w:trHeight w:val="20"/>
        </w:trPr>
        <w:tc>
          <w:tcPr>
            <w:tcW w:w="972" w:type="pct"/>
            <w:tcBorders>
              <w:top w:val="nil"/>
              <w:left w:val="single" w:sz="4" w:space="0" w:color="auto"/>
              <w:bottom w:val="single" w:sz="4" w:space="0" w:color="auto"/>
              <w:right w:val="single" w:sz="4" w:space="0" w:color="auto"/>
            </w:tcBorders>
            <w:shd w:val="clear" w:color="auto" w:fill="auto"/>
            <w:vAlign w:val="center"/>
            <w:hideMark/>
          </w:tcPr>
          <w:p w14:paraId="0F141F14" w14:textId="77777777" w:rsidR="00C346A3" w:rsidRPr="00907B15" w:rsidRDefault="00C346A3" w:rsidP="00C346A3">
            <w:pPr>
              <w:spacing w:after="0" w:line="240" w:lineRule="auto"/>
              <w:ind w:firstLine="0"/>
              <w:rPr>
                <w:sz w:val="14"/>
                <w:szCs w:val="16"/>
              </w:rPr>
            </w:pPr>
            <w:r w:rsidRPr="00907B15">
              <w:rPr>
                <w:sz w:val="14"/>
                <w:szCs w:val="16"/>
              </w:rPr>
              <w:t>Расход условного топлива</w:t>
            </w:r>
          </w:p>
        </w:tc>
        <w:tc>
          <w:tcPr>
            <w:tcW w:w="381" w:type="pct"/>
            <w:tcBorders>
              <w:top w:val="nil"/>
              <w:left w:val="nil"/>
              <w:bottom w:val="single" w:sz="4" w:space="0" w:color="auto"/>
              <w:right w:val="single" w:sz="4" w:space="0" w:color="auto"/>
            </w:tcBorders>
            <w:shd w:val="clear" w:color="auto" w:fill="auto"/>
            <w:vAlign w:val="center"/>
            <w:hideMark/>
          </w:tcPr>
          <w:p w14:paraId="11F8F718" w14:textId="1B09D8E4" w:rsidR="00C346A3" w:rsidRPr="00907B15" w:rsidRDefault="00C346A3" w:rsidP="00C346A3">
            <w:pPr>
              <w:spacing w:after="0" w:line="240" w:lineRule="auto"/>
              <w:ind w:firstLine="0"/>
              <w:jc w:val="center"/>
              <w:rPr>
                <w:sz w:val="14"/>
                <w:szCs w:val="16"/>
              </w:rPr>
            </w:pPr>
            <w:r w:rsidRPr="00907B15">
              <w:rPr>
                <w:sz w:val="14"/>
                <w:szCs w:val="16"/>
              </w:rPr>
              <w:t>т. у. т.</w:t>
            </w:r>
          </w:p>
        </w:tc>
        <w:tc>
          <w:tcPr>
            <w:tcW w:w="203" w:type="pct"/>
            <w:tcBorders>
              <w:top w:val="nil"/>
              <w:left w:val="nil"/>
              <w:bottom w:val="single" w:sz="4" w:space="0" w:color="auto"/>
              <w:right w:val="single" w:sz="4" w:space="0" w:color="auto"/>
            </w:tcBorders>
            <w:shd w:val="clear" w:color="auto" w:fill="auto"/>
            <w:vAlign w:val="center"/>
            <w:hideMark/>
          </w:tcPr>
          <w:p w14:paraId="172C095F"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0F703717" w14:textId="77777777" w:rsidR="00C346A3" w:rsidRPr="00907B15" w:rsidRDefault="00C346A3" w:rsidP="00C346A3">
            <w:pPr>
              <w:spacing w:after="0" w:line="240" w:lineRule="auto"/>
              <w:ind w:firstLine="0"/>
              <w:jc w:val="center"/>
              <w:rPr>
                <w:sz w:val="14"/>
                <w:szCs w:val="16"/>
              </w:rPr>
            </w:pPr>
            <w:r w:rsidRPr="00907B15">
              <w:rPr>
                <w:sz w:val="14"/>
                <w:szCs w:val="16"/>
              </w:rPr>
              <w:t>2 783,00</w:t>
            </w:r>
          </w:p>
        </w:tc>
        <w:tc>
          <w:tcPr>
            <w:tcW w:w="203" w:type="pct"/>
            <w:tcBorders>
              <w:top w:val="nil"/>
              <w:left w:val="nil"/>
              <w:bottom w:val="single" w:sz="4" w:space="0" w:color="auto"/>
              <w:right w:val="single" w:sz="4" w:space="0" w:color="auto"/>
            </w:tcBorders>
            <w:shd w:val="clear" w:color="auto" w:fill="auto"/>
            <w:vAlign w:val="center"/>
            <w:hideMark/>
          </w:tcPr>
          <w:p w14:paraId="5EFE1BF6" w14:textId="77777777" w:rsidR="00C346A3" w:rsidRPr="00907B15" w:rsidRDefault="00C346A3" w:rsidP="00C346A3">
            <w:pPr>
              <w:spacing w:after="0" w:line="240" w:lineRule="auto"/>
              <w:ind w:firstLine="0"/>
              <w:jc w:val="center"/>
              <w:rPr>
                <w:sz w:val="14"/>
                <w:szCs w:val="16"/>
              </w:rPr>
            </w:pPr>
            <w:r w:rsidRPr="00907B15">
              <w:rPr>
                <w:sz w:val="14"/>
                <w:szCs w:val="16"/>
              </w:rPr>
              <w:t>2 897,00</w:t>
            </w:r>
          </w:p>
        </w:tc>
        <w:tc>
          <w:tcPr>
            <w:tcW w:w="203" w:type="pct"/>
            <w:tcBorders>
              <w:top w:val="nil"/>
              <w:left w:val="nil"/>
              <w:bottom w:val="single" w:sz="4" w:space="0" w:color="auto"/>
              <w:right w:val="single" w:sz="4" w:space="0" w:color="auto"/>
            </w:tcBorders>
            <w:shd w:val="clear" w:color="auto" w:fill="auto"/>
            <w:vAlign w:val="center"/>
            <w:hideMark/>
          </w:tcPr>
          <w:p w14:paraId="55838575" w14:textId="77777777" w:rsidR="00C346A3" w:rsidRPr="00907B15" w:rsidRDefault="00C346A3" w:rsidP="00C346A3">
            <w:pPr>
              <w:spacing w:after="0" w:line="240" w:lineRule="auto"/>
              <w:ind w:firstLine="0"/>
              <w:jc w:val="center"/>
              <w:rPr>
                <w:sz w:val="14"/>
                <w:szCs w:val="16"/>
              </w:rPr>
            </w:pPr>
            <w:r w:rsidRPr="00907B15">
              <w:rPr>
                <w:sz w:val="14"/>
                <w:szCs w:val="16"/>
              </w:rPr>
              <w:t>2 784,17</w:t>
            </w:r>
          </w:p>
        </w:tc>
        <w:tc>
          <w:tcPr>
            <w:tcW w:w="203" w:type="pct"/>
            <w:tcBorders>
              <w:top w:val="nil"/>
              <w:left w:val="nil"/>
              <w:bottom w:val="single" w:sz="4" w:space="0" w:color="auto"/>
              <w:right w:val="single" w:sz="4" w:space="0" w:color="auto"/>
            </w:tcBorders>
            <w:shd w:val="clear" w:color="auto" w:fill="auto"/>
            <w:vAlign w:val="center"/>
            <w:hideMark/>
          </w:tcPr>
          <w:p w14:paraId="31A3B238" w14:textId="77777777" w:rsidR="00C346A3" w:rsidRPr="00907B15" w:rsidRDefault="00C346A3" w:rsidP="00C346A3">
            <w:pPr>
              <w:spacing w:after="0" w:line="240" w:lineRule="auto"/>
              <w:ind w:firstLine="0"/>
              <w:jc w:val="center"/>
              <w:rPr>
                <w:sz w:val="14"/>
                <w:szCs w:val="16"/>
              </w:rPr>
            </w:pPr>
            <w:r w:rsidRPr="00907B15">
              <w:rPr>
                <w:sz w:val="14"/>
                <w:szCs w:val="16"/>
              </w:rPr>
              <w:t>2 784,17</w:t>
            </w:r>
          </w:p>
        </w:tc>
        <w:tc>
          <w:tcPr>
            <w:tcW w:w="203" w:type="pct"/>
            <w:tcBorders>
              <w:top w:val="nil"/>
              <w:left w:val="nil"/>
              <w:bottom w:val="single" w:sz="4" w:space="0" w:color="auto"/>
              <w:right w:val="single" w:sz="4" w:space="0" w:color="auto"/>
            </w:tcBorders>
            <w:shd w:val="clear" w:color="auto" w:fill="auto"/>
            <w:vAlign w:val="center"/>
            <w:hideMark/>
          </w:tcPr>
          <w:p w14:paraId="6FF8EA94" w14:textId="77777777" w:rsidR="00C346A3" w:rsidRPr="00907B15" w:rsidRDefault="00C346A3" w:rsidP="00C346A3">
            <w:pPr>
              <w:spacing w:after="0" w:line="240" w:lineRule="auto"/>
              <w:ind w:firstLine="0"/>
              <w:jc w:val="center"/>
              <w:rPr>
                <w:sz w:val="14"/>
                <w:szCs w:val="16"/>
              </w:rPr>
            </w:pPr>
            <w:r w:rsidRPr="00907B15">
              <w:rPr>
                <w:sz w:val="14"/>
                <w:szCs w:val="16"/>
              </w:rPr>
              <w:t>2 784,17</w:t>
            </w:r>
          </w:p>
        </w:tc>
        <w:tc>
          <w:tcPr>
            <w:tcW w:w="203" w:type="pct"/>
            <w:tcBorders>
              <w:top w:val="nil"/>
              <w:left w:val="nil"/>
              <w:bottom w:val="single" w:sz="4" w:space="0" w:color="auto"/>
              <w:right w:val="single" w:sz="4" w:space="0" w:color="auto"/>
            </w:tcBorders>
            <w:shd w:val="clear" w:color="auto" w:fill="auto"/>
            <w:vAlign w:val="center"/>
            <w:hideMark/>
          </w:tcPr>
          <w:p w14:paraId="3B4C209C" w14:textId="77777777" w:rsidR="00C346A3" w:rsidRPr="00907B15" w:rsidRDefault="00C346A3" w:rsidP="00C346A3">
            <w:pPr>
              <w:spacing w:after="0" w:line="240" w:lineRule="auto"/>
              <w:ind w:firstLine="0"/>
              <w:jc w:val="center"/>
              <w:rPr>
                <w:sz w:val="14"/>
                <w:szCs w:val="16"/>
              </w:rPr>
            </w:pPr>
            <w:r w:rsidRPr="00907B15">
              <w:rPr>
                <w:sz w:val="14"/>
                <w:szCs w:val="16"/>
              </w:rPr>
              <w:t>2 784,17</w:t>
            </w:r>
          </w:p>
        </w:tc>
        <w:tc>
          <w:tcPr>
            <w:tcW w:w="203" w:type="pct"/>
            <w:tcBorders>
              <w:top w:val="nil"/>
              <w:left w:val="nil"/>
              <w:bottom w:val="single" w:sz="4" w:space="0" w:color="auto"/>
              <w:right w:val="single" w:sz="4" w:space="0" w:color="auto"/>
            </w:tcBorders>
            <w:shd w:val="clear" w:color="auto" w:fill="auto"/>
            <w:vAlign w:val="center"/>
            <w:hideMark/>
          </w:tcPr>
          <w:p w14:paraId="728BC96D"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77BB42BF"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65FC85CE"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23A629BF"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389C4C2B"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5F22E7E8"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5927AAC3"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61CEE1DD"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58BBD21F"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3878CC40"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196" w:type="pct"/>
            <w:tcBorders>
              <w:top w:val="nil"/>
              <w:left w:val="nil"/>
              <w:bottom w:val="single" w:sz="4" w:space="0" w:color="auto"/>
              <w:right w:val="single" w:sz="4" w:space="0" w:color="auto"/>
            </w:tcBorders>
            <w:shd w:val="clear" w:color="auto" w:fill="auto"/>
            <w:vAlign w:val="center"/>
            <w:hideMark/>
          </w:tcPr>
          <w:p w14:paraId="0D4076B0" w14:textId="77777777" w:rsidR="00C346A3" w:rsidRPr="00907B15" w:rsidRDefault="00C346A3" w:rsidP="00C346A3">
            <w:pPr>
              <w:spacing w:after="0" w:line="240" w:lineRule="auto"/>
              <w:ind w:firstLine="0"/>
              <w:jc w:val="center"/>
              <w:rPr>
                <w:sz w:val="14"/>
                <w:szCs w:val="16"/>
              </w:rPr>
            </w:pPr>
            <w:r w:rsidRPr="00907B15">
              <w:rPr>
                <w:sz w:val="14"/>
                <w:szCs w:val="16"/>
              </w:rPr>
              <w:t>-</w:t>
            </w:r>
          </w:p>
        </w:tc>
      </w:tr>
      <w:tr w:rsidR="00C346A3" w:rsidRPr="00907B15" w14:paraId="7CF6F305" w14:textId="77777777" w:rsidTr="006930EE">
        <w:trPr>
          <w:trHeight w:val="20"/>
        </w:trPr>
        <w:tc>
          <w:tcPr>
            <w:tcW w:w="972" w:type="pct"/>
            <w:tcBorders>
              <w:top w:val="nil"/>
              <w:left w:val="single" w:sz="4" w:space="0" w:color="auto"/>
              <w:bottom w:val="single" w:sz="4" w:space="0" w:color="auto"/>
              <w:right w:val="single" w:sz="4" w:space="0" w:color="auto"/>
            </w:tcBorders>
            <w:shd w:val="clear" w:color="auto" w:fill="auto"/>
            <w:vAlign w:val="center"/>
            <w:hideMark/>
          </w:tcPr>
          <w:p w14:paraId="5098A1A0" w14:textId="77777777" w:rsidR="00C346A3" w:rsidRPr="00907B15" w:rsidRDefault="00C346A3" w:rsidP="00C346A3">
            <w:pPr>
              <w:spacing w:after="0" w:line="240" w:lineRule="auto"/>
              <w:ind w:firstLine="0"/>
              <w:rPr>
                <w:sz w:val="14"/>
                <w:szCs w:val="16"/>
              </w:rPr>
            </w:pPr>
            <w:r w:rsidRPr="00907B15">
              <w:rPr>
                <w:sz w:val="14"/>
                <w:szCs w:val="16"/>
              </w:rPr>
              <w:t>Максимальный часовой расход топлива</w:t>
            </w:r>
          </w:p>
        </w:tc>
        <w:tc>
          <w:tcPr>
            <w:tcW w:w="381" w:type="pct"/>
            <w:tcBorders>
              <w:top w:val="nil"/>
              <w:left w:val="nil"/>
              <w:bottom w:val="single" w:sz="4" w:space="0" w:color="auto"/>
              <w:right w:val="single" w:sz="4" w:space="0" w:color="auto"/>
            </w:tcBorders>
            <w:shd w:val="clear" w:color="auto" w:fill="auto"/>
            <w:vAlign w:val="center"/>
            <w:hideMark/>
          </w:tcPr>
          <w:p w14:paraId="0A7D4893" w14:textId="77777777" w:rsidR="00C346A3" w:rsidRPr="00907B15" w:rsidRDefault="00C346A3" w:rsidP="00C346A3">
            <w:pPr>
              <w:spacing w:after="0" w:line="240" w:lineRule="auto"/>
              <w:ind w:firstLine="0"/>
              <w:jc w:val="center"/>
              <w:rPr>
                <w:sz w:val="14"/>
                <w:szCs w:val="16"/>
              </w:rPr>
            </w:pPr>
            <w:r w:rsidRPr="00907B15">
              <w:rPr>
                <w:sz w:val="14"/>
                <w:szCs w:val="16"/>
              </w:rPr>
              <w:t>м3/час</w:t>
            </w:r>
          </w:p>
        </w:tc>
        <w:tc>
          <w:tcPr>
            <w:tcW w:w="203" w:type="pct"/>
            <w:tcBorders>
              <w:top w:val="nil"/>
              <w:left w:val="nil"/>
              <w:bottom w:val="single" w:sz="4" w:space="0" w:color="auto"/>
              <w:right w:val="single" w:sz="4" w:space="0" w:color="auto"/>
            </w:tcBorders>
            <w:shd w:val="clear" w:color="auto" w:fill="auto"/>
            <w:vAlign w:val="center"/>
            <w:hideMark/>
          </w:tcPr>
          <w:p w14:paraId="0355F3E4"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137A260E"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5012B1B7"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78389005"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2CFA0827"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0F178F38"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15DE2306" w14:textId="77777777" w:rsidR="00C346A3" w:rsidRPr="00907B15" w:rsidRDefault="00C346A3" w:rsidP="00C346A3">
            <w:pPr>
              <w:spacing w:after="0" w:line="240" w:lineRule="auto"/>
              <w:ind w:firstLine="0"/>
              <w:jc w:val="center"/>
              <w:rPr>
                <w:sz w:val="14"/>
                <w:szCs w:val="16"/>
              </w:rPr>
            </w:pPr>
            <w:r w:rsidRPr="00907B15">
              <w:rPr>
                <w:sz w:val="14"/>
                <w:szCs w:val="16"/>
              </w:rPr>
              <w:t>-</w:t>
            </w:r>
          </w:p>
        </w:tc>
        <w:tc>
          <w:tcPr>
            <w:tcW w:w="203" w:type="pct"/>
            <w:tcBorders>
              <w:top w:val="nil"/>
              <w:left w:val="nil"/>
              <w:bottom w:val="single" w:sz="4" w:space="0" w:color="auto"/>
              <w:right w:val="single" w:sz="4" w:space="0" w:color="auto"/>
            </w:tcBorders>
            <w:shd w:val="clear" w:color="auto" w:fill="auto"/>
            <w:vAlign w:val="center"/>
            <w:hideMark/>
          </w:tcPr>
          <w:p w14:paraId="05F26231" w14:textId="77777777" w:rsidR="00C346A3" w:rsidRPr="00907B15" w:rsidRDefault="00C346A3" w:rsidP="00C346A3">
            <w:pPr>
              <w:spacing w:after="0" w:line="240" w:lineRule="auto"/>
              <w:ind w:firstLine="0"/>
              <w:jc w:val="center"/>
              <w:rPr>
                <w:sz w:val="14"/>
                <w:szCs w:val="16"/>
              </w:rPr>
            </w:pPr>
            <w:r w:rsidRPr="00907B15">
              <w:rPr>
                <w:sz w:val="14"/>
                <w:szCs w:val="16"/>
              </w:rPr>
              <w:t>1 098,16</w:t>
            </w:r>
          </w:p>
        </w:tc>
        <w:tc>
          <w:tcPr>
            <w:tcW w:w="203" w:type="pct"/>
            <w:tcBorders>
              <w:top w:val="nil"/>
              <w:left w:val="nil"/>
              <w:bottom w:val="single" w:sz="4" w:space="0" w:color="auto"/>
              <w:right w:val="single" w:sz="4" w:space="0" w:color="auto"/>
            </w:tcBorders>
            <w:shd w:val="clear" w:color="auto" w:fill="auto"/>
            <w:vAlign w:val="center"/>
            <w:hideMark/>
          </w:tcPr>
          <w:p w14:paraId="3EADB071" w14:textId="77777777" w:rsidR="00C346A3" w:rsidRPr="00907B15" w:rsidRDefault="00C346A3" w:rsidP="00C346A3">
            <w:pPr>
              <w:spacing w:after="0" w:line="240" w:lineRule="auto"/>
              <w:ind w:firstLine="0"/>
              <w:jc w:val="center"/>
              <w:rPr>
                <w:sz w:val="14"/>
                <w:szCs w:val="16"/>
              </w:rPr>
            </w:pPr>
            <w:r w:rsidRPr="00907B15">
              <w:rPr>
                <w:sz w:val="14"/>
                <w:szCs w:val="16"/>
              </w:rPr>
              <w:t>1 098,16</w:t>
            </w:r>
          </w:p>
        </w:tc>
        <w:tc>
          <w:tcPr>
            <w:tcW w:w="203" w:type="pct"/>
            <w:tcBorders>
              <w:top w:val="nil"/>
              <w:left w:val="nil"/>
              <w:bottom w:val="single" w:sz="4" w:space="0" w:color="auto"/>
              <w:right w:val="single" w:sz="4" w:space="0" w:color="auto"/>
            </w:tcBorders>
            <w:shd w:val="clear" w:color="auto" w:fill="auto"/>
            <w:vAlign w:val="center"/>
            <w:hideMark/>
          </w:tcPr>
          <w:p w14:paraId="2856B332" w14:textId="77777777" w:rsidR="00C346A3" w:rsidRPr="00907B15" w:rsidRDefault="00C346A3" w:rsidP="00C346A3">
            <w:pPr>
              <w:spacing w:after="0" w:line="240" w:lineRule="auto"/>
              <w:ind w:firstLine="0"/>
              <w:jc w:val="center"/>
              <w:rPr>
                <w:sz w:val="14"/>
                <w:szCs w:val="16"/>
              </w:rPr>
            </w:pPr>
            <w:r w:rsidRPr="00907B15">
              <w:rPr>
                <w:sz w:val="14"/>
                <w:szCs w:val="16"/>
              </w:rPr>
              <w:t>1 098,16</w:t>
            </w:r>
          </w:p>
        </w:tc>
        <w:tc>
          <w:tcPr>
            <w:tcW w:w="203" w:type="pct"/>
            <w:tcBorders>
              <w:top w:val="nil"/>
              <w:left w:val="nil"/>
              <w:bottom w:val="single" w:sz="4" w:space="0" w:color="auto"/>
              <w:right w:val="single" w:sz="4" w:space="0" w:color="auto"/>
            </w:tcBorders>
            <w:shd w:val="clear" w:color="auto" w:fill="auto"/>
            <w:vAlign w:val="center"/>
            <w:hideMark/>
          </w:tcPr>
          <w:p w14:paraId="21255E55" w14:textId="77777777" w:rsidR="00C346A3" w:rsidRPr="00907B15" w:rsidRDefault="00C346A3" w:rsidP="00C346A3">
            <w:pPr>
              <w:spacing w:after="0" w:line="240" w:lineRule="auto"/>
              <w:ind w:firstLine="0"/>
              <w:jc w:val="center"/>
              <w:rPr>
                <w:sz w:val="14"/>
                <w:szCs w:val="16"/>
              </w:rPr>
            </w:pPr>
            <w:r w:rsidRPr="00907B15">
              <w:rPr>
                <w:sz w:val="14"/>
                <w:szCs w:val="16"/>
              </w:rPr>
              <w:t>1 098,16</w:t>
            </w:r>
          </w:p>
        </w:tc>
        <w:tc>
          <w:tcPr>
            <w:tcW w:w="203" w:type="pct"/>
            <w:tcBorders>
              <w:top w:val="nil"/>
              <w:left w:val="nil"/>
              <w:bottom w:val="single" w:sz="4" w:space="0" w:color="auto"/>
              <w:right w:val="single" w:sz="4" w:space="0" w:color="auto"/>
            </w:tcBorders>
            <w:shd w:val="clear" w:color="auto" w:fill="auto"/>
            <w:vAlign w:val="center"/>
            <w:hideMark/>
          </w:tcPr>
          <w:p w14:paraId="31A09C33" w14:textId="77777777" w:rsidR="00C346A3" w:rsidRPr="00907B15" w:rsidRDefault="00C346A3" w:rsidP="00C346A3">
            <w:pPr>
              <w:spacing w:after="0" w:line="240" w:lineRule="auto"/>
              <w:ind w:firstLine="0"/>
              <w:jc w:val="center"/>
              <w:rPr>
                <w:sz w:val="14"/>
                <w:szCs w:val="16"/>
              </w:rPr>
            </w:pPr>
            <w:r w:rsidRPr="00907B15">
              <w:rPr>
                <w:sz w:val="14"/>
                <w:szCs w:val="16"/>
              </w:rPr>
              <w:t>1 098,16</w:t>
            </w:r>
          </w:p>
        </w:tc>
        <w:tc>
          <w:tcPr>
            <w:tcW w:w="203" w:type="pct"/>
            <w:tcBorders>
              <w:top w:val="nil"/>
              <w:left w:val="nil"/>
              <w:bottom w:val="single" w:sz="4" w:space="0" w:color="auto"/>
              <w:right w:val="single" w:sz="4" w:space="0" w:color="auto"/>
            </w:tcBorders>
            <w:shd w:val="clear" w:color="auto" w:fill="auto"/>
            <w:vAlign w:val="center"/>
            <w:hideMark/>
          </w:tcPr>
          <w:p w14:paraId="799528A4" w14:textId="77777777" w:rsidR="00C346A3" w:rsidRPr="00907B15" w:rsidRDefault="00C346A3" w:rsidP="00C346A3">
            <w:pPr>
              <w:spacing w:after="0" w:line="240" w:lineRule="auto"/>
              <w:ind w:firstLine="0"/>
              <w:jc w:val="center"/>
              <w:rPr>
                <w:sz w:val="14"/>
                <w:szCs w:val="16"/>
              </w:rPr>
            </w:pPr>
            <w:r w:rsidRPr="00907B15">
              <w:rPr>
                <w:sz w:val="14"/>
                <w:szCs w:val="16"/>
              </w:rPr>
              <w:t>1 098,16</w:t>
            </w:r>
          </w:p>
        </w:tc>
        <w:tc>
          <w:tcPr>
            <w:tcW w:w="203" w:type="pct"/>
            <w:tcBorders>
              <w:top w:val="nil"/>
              <w:left w:val="nil"/>
              <w:bottom w:val="single" w:sz="4" w:space="0" w:color="auto"/>
              <w:right w:val="single" w:sz="4" w:space="0" w:color="auto"/>
            </w:tcBorders>
            <w:shd w:val="clear" w:color="auto" w:fill="auto"/>
            <w:vAlign w:val="center"/>
            <w:hideMark/>
          </w:tcPr>
          <w:p w14:paraId="6A450CCB" w14:textId="77777777" w:rsidR="00C346A3" w:rsidRPr="00907B15" w:rsidRDefault="00C346A3" w:rsidP="00C346A3">
            <w:pPr>
              <w:spacing w:after="0" w:line="240" w:lineRule="auto"/>
              <w:ind w:firstLine="0"/>
              <w:jc w:val="center"/>
              <w:rPr>
                <w:sz w:val="14"/>
                <w:szCs w:val="16"/>
              </w:rPr>
            </w:pPr>
            <w:r w:rsidRPr="00907B15">
              <w:rPr>
                <w:sz w:val="14"/>
                <w:szCs w:val="16"/>
              </w:rPr>
              <w:t>1 098,16</w:t>
            </w:r>
          </w:p>
        </w:tc>
        <w:tc>
          <w:tcPr>
            <w:tcW w:w="203" w:type="pct"/>
            <w:tcBorders>
              <w:top w:val="nil"/>
              <w:left w:val="nil"/>
              <w:bottom w:val="single" w:sz="4" w:space="0" w:color="auto"/>
              <w:right w:val="single" w:sz="4" w:space="0" w:color="auto"/>
            </w:tcBorders>
            <w:shd w:val="clear" w:color="auto" w:fill="auto"/>
            <w:vAlign w:val="center"/>
            <w:hideMark/>
          </w:tcPr>
          <w:p w14:paraId="7608B344" w14:textId="77777777" w:rsidR="00C346A3" w:rsidRPr="00907B15" w:rsidRDefault="00C346A3" w:rsidP="00C346A3">
            <w:pPr>
              <w:spacing w:after="0" w:line="240" w:lineRule="auto"/>
              <w:ind w:firstLine="0"/>
              <w:jc w:val="center"/>
              <w:rPr>
                <w:sz w:val="14"/>
                <w:szCs w:val="16"/>
              </w:rPr>
            </w:pPr>
            <w:r w:rsidRPr="00907B15">
              <w:rPr>
                <w:sz w:val="14"/>
                <w:szCs w:val="16"/>
              </w:rPr>
              <w:t>1 098,16</w:t>
            </w:r>
          </w:p>
        </w:tc>
        <w:tc>
          <w:tcPr>
            <w:tcW w:w="203" w:type="pct"/>
            <w:tcBorders>
              <w:top w:val="nil"/>
              <w:left w:val="nil"/>
              <w:bottom w:val="single" w:sz="4" w:space="0" w:color="auto"/>
              <w:right w:val="single" w:sz="4" w:space="0" w:color="auto"/>
            </w:tcBorders>
            <w:shd w:val="clear" w:color="auto" w:fill="auto"/>
            <w:vAlign w:val="center"/>
            <w:hideMark/>
          </w:tcPr>
          <w:p w14:paraId="46D22AA5" w14:textId="77777777" w:rsidR="00C346A3" w:rsidRPr="00907B15" w:rsidRDefault="00C346A3" w:rsidP="00C346A3">
            <w:pPr>
              <w:spacing w:after="0" w:line="240" w:lineRule="auto"/>
              <w:ind w:firstLine="0"/>
              <w:jc w:val="center"/>
              <w:rPr>
                <w:sz w:val="14"/>
                <w:szCs w:val="16"/>
              </w:rPr>
            </w:pPr>
            <w:r w:rsidRPr="00907B15">
              <w:rPr>
                <w:sz w:val="14"/>
                <w:szCs w:val="16"/>
              </w:rPr>
              <w:t>1 098,16</w:t>
            </w:r>
          </w:p>
        </w:tc>
        <w:tc>
          <w:tcPr>
            <w:tcW w:w="203" w:type="pct"/>
            <w:tcBorders>
              <w:top w:val="nil"/>
              <w:left w:val="nil"/>
              <w:bottom w:val="single" w:sz="4" w:space="0" w:color="auto"/>
              <w:right w:val="single" w:sz="4" w:space="0" w:color="auto"/>
            </w:tcBorders>
            <w:shd w:val="clear" w:color="auto" w:fill="auto"/>
            <w:vAlign w:val="center"/>
            <w:hideMark/>
          </w:tcPr>
          <w:p w14:paraId="07BAC7FF" w14:textId="77777777" w:rsidR="00C346A3" w:rsidRPr="00907B15" w:rsidRDefault="00C346A3" w:rsidP="00C346A3">
            <w:pPr>
              <w:spacing w:after="0" w:line="240" w:lineRule="auto"/>
              <w:ind w:firstLine="0"/>
              <w:jc w:val="center"/>
              <w:rPr>
                <w:sz w:val="14"/>
                <w:szCs w:val="16"/>
              </w:rPr>
            </w:pPr>
            <w:r w:rsidRPr="00907B15">
              <w:rPr>
                <w:sz w:val="14"/>
                <w:szCs w:val="16"/>
              </w:rPr>
              <w:t>1 098,16</w:t>
            </w:r>
          </w:p>
        </w:tc>
        <w:tc>
          <w:tcPr>
            <w:tcW w:w="196" w:type="pct"/>
            <w:tcBorders>
              <w:top w:val="nil"/>
              <w:left w:val="nil"/>
              <w:bottom w:val="single" w:sz="4" w:space="0" w:color="auto"/>
              <w:right w:val="single" w:sz="4" w:space="0" w:color="auto"/>
            </w:tcBorders>
            <w:shd w:val="clear" w:color="auto" w:fill="auto"/>
            <w:vAlign w:val="center"/>
            <w:hideMark/>
          </w:tcPr>
          <w:p w14:paraId="23974320" w14:textId="77777777" w:rsidR="00C346A3" w:rsidRPr="00907B15" w:rsidRDefault="00C346A3" w:rsidP="00C346A3">
            <w:pPr>
              <w:spacing w:after="0" w:line="240" w:lineRule="auto"/>
              <w:ind w:firstLine="0"/>
              <w:jc w:val="center"/>
              <w:rPr>
                <w:sz w:val="14"/>
                <w:szCs w:val="16"/>
              </w:rPr>
            </w:pPr>
            <w:r w:rsidRPr="00907B15">
              <w:rPr>
                <w:sz w:val="14"/>
                <w:szCs w:val="16"/>
              </w:rPr>
              <w:t>1 098,16</w:t>
            </w:r>
          </w:p>
        </w:tc>
      </w:tr>
    </w:tbl>
    <w:bookmarkEnd w:id="251"/>
    <w:p w14:paraId="42DAD1E2" w14:textId="2ED16741" w:rsidR="00C45A11" w:rsidRPr="00907B15" w:rsidRDefault="00C45A11" w:rsidP="00C346A3">
      <w:pPr>
        <w:tabs>
          <w:tab w:val="left" w:pos="1134"/>
        </w:tabs>
        <w:spacing w:after="0" w:line="240" w:lineRule="auto"/>
        <w:ind w:firstLine="0"/>
        <w:contextualSpacing/>
        <w:jc w:val="both"/>
        <w:rPr>
          <w:sz w:val="24"/>
          <w:szCs w:val="24"/>
        </w:rPr>
      </w:pPr>
      <w:r w:rsidRPr="00907B15">
        <w:rPr>
          <w:sz w:val="24"/>
          <w:szCs w:val="24"/>
        </w:rPr>
        <w:t>Примечание – В перспективе развития планируется строительство новой газовой котельной мощностью 8 МВт. Расчет представлен при условии перехода на газообразное топливо.</w:t>
      </w:r>
    </w:p>
    <w:p w14:paraId="62A03A2D" w14:textId="77777777" w:rsidR="00C45A11" w:rsidRPr="00907B15" w:rsidRDefault="00C45A11" w:rsidP="00CF355B">
      <w:pPr>
        <w:tabs>
          <w:tab w:val="left" w:pos="1276"/>
        </w:tabs>
        <w:spacing w:after="0" w:line="240" w:lineRule="auto"/>
        <w:contextualSpacing/>
        <w:jc w:val="both"/>
        <w:rPr>
          <w:sz w:val="24"/>
          <w:szCs w:val="24"/>
        </w:rPr>
      </w:pPr>
    </w:p>
    <w:p w14:paraId="19C82FCF" w14:textId="77777777" w:rsidR="00C546EF" w:rsidRPr="00907B15" w:rsidRDefault="00C546EF" w:rsidP="00CF355B">
      <w:pPr>
        <w:tabs>
          <w:tab w:val="left" w:pos="1134"/>
        </w:tabs>
        <w:spacing w:after="0" w:line="240" w:lineRule="auto"/>
        <w:contextualSpacing/>
        <w:jc w:val="both"/>
        <w:rPr>
          <w:sz w:val="24"/>
          <w:szCs w:val="24"/>
        </w:rPr>
        <w:sectPr w:rsidR="00C546EF" w:rsidRPr="00907B15" w:rsidSect="006F2BA8">
          <w:pgSz w:w="16838" w:h="11906" w:orient="landscape"/>
          <w:pgMar w:top="993" w:right="1134" w:bottom="567" w:left="1134"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13164CF4" w14:textId="4973C066" w:rsidR="006B4D03" w:rsidRPr="00907B15" w:rsidRDefault="000A5894" w:rsidP="00CF355B">
      <w:pPr>
        <w:pStyle w:val="2"/>
        <w:tabs>
          <w:tab w:val="left" w:pos="1134"/>
        </w:tabs>
        <w:spacing w:before="0" w:line="240" w:lineRule="auto"/>
        <w:ind w:left="0" w:firstLine="709"/>
        <w:contextualSpacing/>
        <w:rPr>
          <w:rFonts w:cs="Times New Roman"/>
          <w:color w:val="auto"/>
          <w:sz w:val="24"/>
          <w:szCs w:val="24"/>
        </w:rPr>
      </w:pPr>
      <w:bookmarkStart w:id="253" w:name="_Toc524944275"/>
      <w:bookmarkStart w:id="254" w:name="_Toc524944851"/>
      <w:bookmarkStart w:id="255" w:name="_Toc528166530"/>
      <w:bookmarkStart w:id="256" w:name="_Toc207705590"/>
      <w:r w:rsidRPr="00907B15">
        <w:rPr>
          <w:rFonts w:cs="Times New Roman"/>
          <w:color w:val="auto"/>
          <w:sz w:val="24"/>
          <w:szCs w:val="24"/>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53"/>
      <w:bookmarkEnd w:id="254"/>
      <w:bookmarkEnd w:id="255"/>
      <w:bookmarkEnd w:id="256"/>
    </w:p>
    <w:p w14:paraId="18EAB6A1" w14:textId="3C8C138D" w:rsidR="00923C9E" w:rsidRPr="00907B15" w:rsidRDefault="00923C9E" w:rsidP="00CF355B">
      <w:pPr>
        <w:tabs>
          <w:tab w:val="left" w:pos="1134"/>
        </w:tabs>
        <w:spacing w:after="0" w:line="240" w:lineRule="auto"/>
        <w:contextualSpacing/>
        <w:jc w:val="both"/>
        <w:rPr>
          <w:i/>
          <w:sz w:val="24"/>
          <w:szCs w:val="24"/>
        </w:rPr>
      </w:pPr>
      <w:r w:rsidRPr="00907B15">
        <w:rPr>
          <w:i/>
          <w:sz w:val="24"/>
          <w:szCs w:val="24"/>
        </w:rPr>
        <w:t>Апатитской ТЭЦ</w:t>
      </w:r>
    </w:p>
    <w:p w14:paraId="1428BCE0" w14:textId="266557EC" w:rsidR="00923C9E" w:rsidRPr="00907B15" w:rsidRDefault="00923C9E" w:rsidP="00CF355B">
      <w:pPr>
        <w:tabs>
          <w:tab w:val="left" w:pos="1134"/>
        </w:tabs>
        <w:spacing w:after="0" w:line="240" w:lineRule="auto"/>
        <w:contextualSpacing/>
        <w:jc w:val="both"/>
        <w:rPr>
          <w:sz w:val="24"/>
          <w:szCs w:val="24"/>
        </w:rPr>
      </w:pPr>
      <w:r w:rsidRPr="00907B15">
        <w:rPr>
          <w:sz w:val="24"/>
          <w:szCs w:val="24"/>
        </w:rPr>
        <w:t>Основным топливом на Апатитской ТЭЦ является уголь, растопочным – мазут. В составе Апатитской ТЭЦ есть угольный склад, на котором формируется необходимый запас (резерв) угля на случай сбоев поставок топлива. Анализ поставок топлива показывает, что в период расчетных температур наружного воздуха уголь поставляется ежедневно железнодорожным транспортом для поддержания повышенного запаса топлива на 10% относительно нормативных значений.</w:t>
      </w:r>
    </w:p>
    <w:p w14:paraId="097985EB" w14:textId="77777777" w:rsidR="00E10F67" w:rsidRPr="00907B15" w:rsidRDefault="00E10F67" w:rsidP="00E10F67">
      <w:pPr>
        <w:tabs>
          <w:tab w:val="left" w:pos="1134"/>
        </w:tabs>
        <w:spacing w:after="0" w:line="240" w:lineRule="auto"/>
        <w:contextualSpacing/>
        <w:jc w:val="both"/>
        <w:rPr>
          <w:sz w:val="24"/>
          <w:szCs w:val="24"/>
        </w:rPr>
      </w:pPr>
      <w:r w:rsidRPr="00907B15">
        <w:rPr>
          <w:sz w:val="24"/>
          <w:szCs w:val="24"/>
        </w:rPr>
        <w:t>Нормативный неснижаемый запас топлива (угля) на складах АТЭЦ на 01 января 2026 г. составляет 5,281 тыс. тонн. Для хранения мазута на станции существуют баки хранения мазута, суммарным объемом 4500 м³: два по 2000 м³ и два по 250 м³. Мазут подогревается паром с ТЭЦ для поддержания необходимой температуры.</w:t>
      </w:r>
    </w:p>
    <w:p w14:paraId="7F7BFEF9" w14:textId="77777777" w:rsidR="00923C9E" w:rsidRPr="00907B15" w:rsidRDefault="00923C9E" w:rsidP="00CF355B">
      <w:pPr>
        <w:tabs>
          <w:tab w:val="left" w:pos="1134"/>
        </w:tabs>
        <w:spacing w:after="0" w:line="240" w:lineRule="auto"/>
        <w:contextualSpacing/>
        <w:jc w:val="both"/>
        <w:rPr>
          <w:i/>
          <w:sz w:val="24"/>
          <w:szCs w:val="24"/>
        </w:rPr>
      </w:pPr>
      <w:r w:rsidRPr="00907B15">
        <w:rPr>
          <w:i/>
          <w:sz w:val="24"/>
          <w:szCs w:val="24"/>
        </w:rPr>
        <w:t xml:space="preserve">БМЭК </w:t>
      </w:r>
    </w:p>
    <w:p w14:paraId="52F190F7" w14:textId="43C4D7A8" w:rsidR="00923C9E" w:rsidRPr="00907B15" w:rsidRDefault="00923C9E" w:rsidP="00CF355B">
      <w:pPr>
        <w:tabs>
          <w:tab w:val="left" w:pos="1134"/>
        </w:tabs>
        <w:spacing w:after="0" w:line="240" w:lineRule="auto"/>
        <w:contextualSpacing/>
        <w:jc w:val="both"/>
        <w:rPr>
          <w:sz w:val="24"/>
          <w:szCs w:val="24"/>
        </w:rPr>
      </w:pPr>
      <w:r w:rsidRPr="00907B15">
        <w:rPr>
          <w:sz w:val="24"/>
          <w:szCs w:val="24"/>
        </w:rPr>
        <w:t>На блочно-модульной котельной н.п.</w:t>
      </w:r>
      <w:r w:rsidR="00107FB3" w:rsidRPr="00907B15">
        <w:rPr>
          <w:sz w:val="24"/>
          <w:szCs w:val="24"/>
        </w:rPr>
        <w:t xml:space="preserve"> </w:t>
      </w:r>
      <w:r w:rsidRPr="00907B15">
        <w:rPr>
          <w:sz w:val="24"/>
          <w:szCs w:val="24"/>
        </w:rPr>
        <w:t xml:space="preserve">Коашва установлены электрические котлы, то есть котельная не использует органических видов топлива, а для нагрева воды используется электрическая энергия. </w:t>
      </w:r>
    </w:p>
    <w:p w14:paraId="2B7A96C9" w14:textId="77777777" w:rsidR="00923C9E" w:rsidRPr="00907B15" w:rsidRDefault="00923C9E" w:rsidP="00CF355B">
      <w:pPr>
        <w:tabs>
          <w:tab w:val="left" w:pos="1134"/>
        </w:tabs>
        <w:spacing w:after="0" w:line="240" w:lineRule="auto"/>
        <w:contextualSpacing/>
        <w:jc w:val="both"/>
        <w:rPr>
          <w:sz w:val="24"/>
          <w:szCs w:val="24"/>
        </w:rPr>
      </w:pPr>
    </w:p>
    <w:p w14:paraId="57328BB9" w14:textId="1C7FDF63" w:rsidR="00C45A11" w:rsidRPr="00907B15" w:rsidRDefault="00C45A11" w:rsidP="00CF355B">
      <w:pPr>
        <w:tabs>
          <w:tab w:val="left" w:pos="1134"/>
        </w:tabs>
        <w:spacing w:after="0" w:line="240" w:lineRule="auto"/>
        <w:contextualSpacing/>
        <w:jc w:val="both"/>
        <w:rPr>
          <w:sz w:val="24"/>
          <w:szCs w:val="24"/>
        </w:rPr>
      </w:pPr>
      <w:r w:rsidRPr="00907B15">
        <w:rPr>
          <w:sz w:val="24"/>
          <w:szCs w:val="24"/>
        </w:rPr>
        <w:t xml:space="preserve">Потребление топлива источниками теплоснабжения представлено в таблице </w:t>
      </w:r>
      <w:r w:rsidR="00DC06CA" w:rsidRPr="00907B15">
        <w:rPr>
          <w:sz w:val="24"/>
          <w:szCs w:val="24"/>
        </w:rPr>
        <w:t>27</w:t>
      </w:r>
      <w:r w:rsidRPr="00907B15">
        <w:rPr>
          <w:sz w:val="24"/>
          <w:szCs w:val="24"/>
        </w:rPr>
        <w:t>.</w:t>
      </w:r>
    </w:p>
    <w:p w14:paraId="6EB2F927" w14:textId="27765D4B" w:rsidR="00C45A11" w:rsidRPr="00907B15" w:rsidRDefault="00C45A11" w:rsidP="00CF355B">
      <w:pPr>
        <w:pStyle w:val="aff0"/>
        <w:keepNext/>
        <w:spacing w:before="0" w:after="0" w:line="240" w:lineRule="auto"/>
        <w:ind w:firstLine="0"/>
        <w:rPr>
          <w:sz w:val="24"/>
          <w:szCs w:val="24"/>
        </w:rPr>
      </w:pPr>
      <w:bookmarkStart w:id="257" w:name="_Toc227584193"/>
      <w:r w:rsidRPr="00907B15">
        <w:rPr>
          <w:sz w:val="24"/>
          <w:szCs w:val="24"/>
        </w:rPr>
        <w:t xml:space="preserve">Таблица </w:t>
      </w:r>
      <w:r w:rsidRPr="00907B15">
        <w:rPr>
          <w:sz w:val="24"/>
          <w:szCs w:val="24"/>
        </w:rPr>
        <w:fldChar w:fldCharType="begin"/>
      </w:r>
      <w:r w:rsidRPr="00907B15">
        <w:rPr>
          <w:sz w:val="24"/>
          <w:szCs w:val="24"/>
        </w:rPr>
        <w:instrText xml:space="preserve"> SEQ Таблица \* ARABIC </w:instrText>
      </w:r>
      <w:r w:rsidRPr="00907B15">
        <w:rPr>
          <w:sz w:val="24"/>
          <w:szCs w:val="24"/>
        </w:rPr>
        <w:fldChar w:fldCharType="separate"/>
      </w:r>
      <w:r w:rsidR="00B13A40">
        <w:rPr>
          <w:noProof/>
          <w:sz w:val="24"/>
          <w:szCs w:val="24"/>
        </w:rPr>
        <w:t>27</w:t>
      </w:r>
      <w:r w:rsidRPr="00907B15">
        <w:rPr>
          <w:sz w:val="24"/>
          <w:szCs w:val="24"/>
        </w:rPr>
        <w:fldChar w:fldCharType="end"/>
      </w:r>
      <w:r w:rsidRPr="00907B15">
        <w:rPr>
          <w:sz w:val="24"/>
          <w:szCs w:val="24"/>
        </w:rPr>
        <w:t xml:space="preserve"> – Потребляемые источником тепловой энергии виды топлива</w:t>
      </w:r>
      <w:bookmarkEnd w:id="257"/>
    </w:p>
    <w:tbl>
      <w:tblPr>
        <w:tblW w:w="5000" w:type="pct"/>
        <w:jc w:val="center"/>
        <w:tblCellMar>
          <w:left w:w="28" w:type="dxa"/>
          <w:right w:w="28" w:type="dxa"/>
        </w:tblCellMar>
        <w:tblLook w:val="04A0" w:firstRow="1" w:lastRow="0" w:firstColumn="1" w:lastColumn="0" w:noHBand="0" w:noVBand="1"/>
      </w:tblPr>
      <w:tblGrid>
        <w:gridCol w:w="924"/>
        <w:gridCol w:w="1795"/>
        <w:gridCol w:w="1277"/>
        <w:gridCol w:w="1529"/>
        <w:gridCol w:w="1417"/>
        <w:gridCol w:w="1275"/>
        <w:gridCol w:w="1411"/>
      </w:tblGrid>
      <w:tr w:rsidR="00E10F67" w:rsidRPr="00907B15" w14:paraId="58EAA93E" w14:textId="77777777" w:rsidTr="00361E4E">
        <w:trPr>
          <w:trHeight w:val="20"/>
          <w:tblHeader/>
          <w:jc w:val="center"/>
        </w:trPr>
        <w:tc>
          <w:tcPr>
            <w:tcW w:w="48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A65884" w14:textId="77777777" w:rsidR="00E10F67" w:rsidRPr="00907B15" w:rsidRDefault="00E10F67" w:rsidP="00E10F67">
            <w:pPr>
              <w:spacing w:after="0" w:line="240" w:lineRule="auto"/>
              <w:ind w:firstLine="0"/>
              <w:contextualSpacing/>
              <w:jc w:val="center"/>
              <w:rPr>
                <w:b/>
                <w:sz w:val="18"/>
                <w:szCs w:val="20"/>
              </w:rPr>
            </w:pPr>
            <w:r w:rsidRPr="00907B15">
              <w:rPr>
                <w:b/>
                <w:sz w:val="18"/>
                <w:szCs w:val="20"/>
              </w:rPr>
              <w:t>№ п/п</w:t>
            </w:r>
          </w:p>
        </w:tc>
        <w:tc>
          <w:tcPr>
            <w:tcW w:w="93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9EAF38" w14:textId="77777777" w:rsidR="00E10F67" w:rsidRPr="00907B15" w:rsidRDefault="00E10F67" w:rsidP="00E10F67">
            <w:pPr>
              <w:spacing w:after="0" w:line="240" w:lineRule="auto"/>
              <w:ind w:firstLine="0"/>
              <w:contextualSpacing/>
              <w:jc w:val="center"/>
              <w:rPr>
                <w:b/>
                <w:sz w:val="18"/>
                <w:szCs w:val="20"/>
              </w:rPr>
            </w:pPr>
            <w:r w:rsidRPr="00907B15">
              <w:rPr>
                <w:b/>
                <w:sz w:val="18"/>
                <w:szCs w:val="20"/>
              </w:rPr>
              <w:t>Наименование источника теплоснабжения</w:t>
            </w:r>
          </w:p>
        </w:tc>
        <w:tc>
          <w:tcPr>
            <w:tcW w:w="663" w:type="pct"/>
            <w:vMerge w:val="restart"/>
            <w:tcBorders>
              <w:top w:val="single" w:sz="4" w:space="0" w:color="000000"/>
              <w:left w:val="single" w:sz="4" w:space="0" w:color="000000"/>
              <w:bottom w:val="single" w:sz="4" w:space="0" w:color="000000"/>
              <w:right w:val="single" w:sz="4" w:space="0" w:color="000000"/>
            </w:tcBorders>
            <w:vAlign w:val="center"/>
          </w:tcPr>
          <w:p w14:paraId="2BB4ED6F" w14:textId="77777777" w:rsidR="00E10F67" w:rsidRPr="00907B15" w:rsidRDefault="00E10F67" w:rsidP="00E10F67">
            <w:pPr>
              <w:spacing w:after="0" w:line="240" w:lineRule="auto"/>
              <w:ind w:firstLine="0"/>
              <w:contextualSpacing/>
              <w:jc w:val="center"/>
              <w:rPr>
                <w:b/>
                <w:sz w:val="18"/>
                <w:szCs w:val="20"/>
              </w:rPr>
            </w:pPr>
            <w:r w:rsidRPr="00907B15">
              <w:rPr>
                <w:b/>
                <w:sz w:val="18"/>
                <w:szCs w:val="20"/>
              </w:rPr>
              <w:t>Основной вид топлива</w:t>
            </w:r>
          </w:p>
        </w:tc>
        <w:tc>
          <w:tcPr>
            <w:tcW w:w="7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0578FD" w14:textId="77777777" w:rsidR="00E10F67" w:rsidRPr="00907B15" w:rsidRDefault="00E10F67" w:rsidP="00E10F67">
            <w:pPr>
              <w:spacing w:after="0" w:line="240" w:lineRule="auto"/>
              <w:ind w:firstLine="0"/>
              <w:contextualSpacing/>
              <w:jc w:val="center"/>
              <w:rPr>
                <w:b/>
                <w:sz w:val="18"/>
                <w:szCs w:val="20"/>
              </w:rPr>
            </w:pPr>
            <w:r w:rsidRPr="00907B15">
              <w:rPr>
                <w:b/>
                <w:sz w:val="18"/>
                <w:szCs w:val="20"/>
              </w:rPr>
              <w:t>Расход условного топлива, т у. т.</w:t>
            </w:r>
          </w:p>
        </w:tc>
        <w:tc>
          <w:tcPr>
            <w:tcW w:w="736" w:type="pct"/>
            <w:tcBorders>
              <w:top w:val="single" w:sz="4" w:space="0" w:color="000000"/>
              <w:left w:val="single" w:sz="4" w:space="0" w:color="000000"/>
              <w:bottom w:val="single" w:sz="4" w:space="0" w:color="000000"/>
              <w:right w:val="single" w:sz="4" w:space="0" w:color="000000"/>
            </w:tcBorders>
            <w:vAlign w:val="center"/>
          </w:tcPr>
          <w:p w14:paraId="07FF6E8F" w14:textId="77777777" w:rsidR="00E10F67" w:rsidRPr="00907B15" w:rsidRDefault="00E10F67" w:rsidP="00E10F67">
            <w:pPr>
              <w:spacing w:after="0" w:line="240" w:lineRule="auto"/>
              <w:ind w:firstLine="0"/>
              <w:contextualSpacing/>
              <w:jc w:val="center"/>
              <w:rPr>
                <w:b/>
                <w:sz w:val="18"/>
                <w:szCs w:val="20"/>
              </w:rPr>
            </w:pPr>
            <w:r w:rsidRPr="00907B15">
              <w:rPr>
                <w:b/>
                <w:sz w:val="18"/>
                <w:szCs w:val="20"/>
              </w:rPr>
              <w:t>Расход топлива, тонны, тыс. кВт</w:t>
            </w:r>
          </w:p>
        </w:tc>
        <w:tc>
          <w:tcPr>
            <w:tcW w:w="662" w:type="pct"/>
            <w:tcBorders>
              <w:top w:val="single" w:sz="4" w:space="0" w:color="000000"/>
              <w:left w:val="single" w:sz="4" w:space="0" w:color="000000"/>
              <w:bottom w:val="single" w:sz="4" w:space="0" w:color="000000"/>
              <w:right w:val="single" w:sz="4" w:space="0" w:color="000000"/>
            </w:tcBorders>
            <w:vAlign w:val="center"/>
          </w:tcPr>
          <w:p w14:paraId="6D4125F5" w14:textId="77777777" w:rsidR="00E10F67" w:rsidRPr="00907B15" w:rsidRDefault="00E10F67" w:rsidP="00E10F67">
            <w:pPr>
              <w:spacing w:after="0" w:line="240" w:lineRule="auto"/>
              <w:ind w:firstLine="0"/>
              <w:contextualSpacing/>
              <w:jc w:val="center"/>
              <w:rPr>
                <w:b/>
                <w:sz w:val="18"/>
                <w:szCs w:val="20"/>
              </w:rPr>
            </w:pPr>
            <w:r w:rsidRPr="00907B15">
              <w:rPr>
                <w:b/>
                <w:sz w:val="18"/>
                <w:szCs w:val="20"/>
              </w:rPr>
              <w:t>Расход условного топлива, т у. т.</w:t>
            </w:r>
          </w:p>
        </w:tc>
        <w:tc>
          <w:tcPr>
            <w:tcW w:w="733" w:type="pct"/>
            <w:tcBorders>
              <w:top w:val="single" w:sz="4" w:space="0" w:color="000000"/>
              <w:left w:val="single" w:sz="4" w:space="0" w:color="000000"/>
              <w:bottom w:val="single" w:sz="4" w:space="0" w:color="000000"/>
              <w:right w:val="single" w:sz="4" w:space="0" w:color="000000"/>
            </w:tcBorders>
            <w:vAlign w:val="center"/>
          </w:tcPr>
          <w:p w14:paraId="775A292D" w14:textId="77777777" w:rsidR="00E10F67" w:rsidRPr="00907B15" w:rsidRDefault="00E10F67" w:rsidP="00E10F67">
            <w:pPr>
              <w:spacing w:after="0" w:line="240" w:lineRule="auto"/>
              <w:ind w:firstLine="0"/>
              <w:contextualSpacing/>
              <w:jc w:val="center"/>
              <w:rPr>
                <w:b/>
                <w:sz w:val="18"/>
                <w:szCs w:val="20"/>
              </w:rPr>
            </w:pPr>
            <w:r w:rsidRPr="00907B15">
              <w:rPr>
                <w:b/>
                <w:sz w:val="18"/>
                <w:szCs w:val="20"/>
              </w:rPr>
              <w:t>Расход топлива, тонны, тыс. кВт, тыс. м3</w:t>
            </w:r>
          </w:p>
        </w:tc>
      </w:tr>
      <w:tr w:rsidR="00E10F67" w:rsidRPr="00907B15" w14:paraId="49493D66" w14:textId="77777777" w:rsidTr="00361E4E">
        <w:trPr>
          <w:trHeight w:val="20"/>
          <w:tblHeader/>
          <w:jc w:val="center"/>
        </w:trPr>
        <w:tc>
          <w:tcPr>
            <w:tcW w:w="48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6BA024" w14:textId="77777777" w:rsidR="00E10F67" w:rsidRPr="00907B15" w:rsidRDefault="00E10F67" w:rsidP="00E10F67">
            <w:pPr>
              <w:tabs>
                <w:tab w:val="left" w:pos="9600"/>
              </w:tabs>
              <w:spacing w:after="0" w:line="240" w:lineRule="auto"/>
              <w:ind w:firstLine="0"/>
              <w:contextualSpacing/>
              <w:jc w:val="center"/>
              <w:rPr>
                <w:b/>
                <w:sz w:val="18"/>
                <w:szCs w:val="20"/>
              </w:rPr>
            </w:pPr>
          </w:p>
        </w:tc>
        <w:tc>
          <w:tcPr>
            <w:tcW w:w="93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EB5F24" w14:textId="77777777" w:rsidR="00E10F67" w:rsidRPr="00907B15" w:rsidRDefault="00E10F67" w:rsidP="00E10F67">
            <w:pPr>
              <w:tabs>
                <w:tab w:val="left" w:pos="9600"/>
              </w:tabs>
              <w:spacing w:after="0" w:line="240" w:lineRule="auto"/>
              <w:ind w:firstLine="0"/>
              <w:contextualSpacing/>
              <w:jc w:val="center"/>
              <w:rPr>
                <w:b/>
                <w:sz w:val="18"/>
                <w:szCs w:val="20"/>
              </w:rPr>
            </w:pPr>
          </w:p>
        </w:tc>
        <w:tc>
          <w:tcPr>
            <w:tcW w:w="663" w:type="pct"/>
            <w:vMerge/>
            <w:tcBorders>
              <w:top w:val="single" w:sz="4" w:space="0" w:color="000000"/>
              <w:left w:val="single" w:sz="4" w:space="0" w:color="000000"/>
              <w:bottom w:val="single" w:sz="4" w:space="0" w:color="000000"/>
              <w:right w:val="single" w:sz="4" w:space="0" w:color="000000"/>
            </w:tcBorders>
            <w:vAlign w:val="center"/>
          </w:tcPr>
          <w:p w14:paraId="34ADCEA8" w14:textId="77777777" w:rsidR="00E10F67" w:rsidRPr="00907B15" w:rsidRDefault="00E10F67" w:rsidP="00E10F67">
            <w:pPr>
              <w:tabs>
                <w:tab w:val="left" w:pos="9600"/>
              </w:tabs>
              <w:spacing w:after="0" w:line="240" w:lineRule="auto"/>
              <w:ind w:firstLine="0"/>
              <w:contextualSpacing/>
              <w:jc w:val="center"/>
              <w:rPr>
                <w:b/>
                <w:sz w:val="18"/>
                <w:szCs w:val="20"/>
              </w:rPr>
            </w:pPr>
          </w:p>
        </w:tc>
        <w:tc>
          <w:tcPr>
            <w:tcW w:w="7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DDD010" w14:textId="77777777" w:rsidR="00E10F67" w:rsidRPr="00907B15" w:rsidRDefault="00E10F67" w:rsidP="00E10F67">
            <w:pPr>
              <w:tabs>
                <w:tab w:val="left" w:pos="9600"/>
              </w:tabs>
              <w:spacing w:after="0" w:line="240" w:lineRule="auto"/>
              <w:ind w:firstLine="0"/>
              <w:contextualSpacing/>
              <w:jc w:val="center"/>
              <w:rPr>
                <w:b/>
                <w:sz w:val="18"/>
                <w:szCs w:val="20"/>
              </w:rPr>
            </w:pPr>
            <w:r w:rsidRPr="00907B15">
              <w:rPr>
                <w:b/>
                <w:sz w:val="18"/>
                <w:szCs w:val="20"/>
              </w:rPr>
              <w:t>2025 г.</w:t>
            </w:r>
          </w:p>
        </w:tc>
        <w:tc>
          <w:tcPr>
            <w:tcW w:w="736" w:type="pct"/>
            <w:tcBorders>
              <w:top w:val="single" w:sz="4" w:space="0" w:color="000000"/>
              <w:left w:val="single" w:sz="4" w:space="0" w:color="000000"/>
              <w:bottom w:val="single" w:sz="4" w:space="0" w:color="000000"/>
              <w:right w:val="single" w:sz="4" w:space="0" w:color="000000"/>
            </w:tcBorders>
            <w:vAlign w:val="center"/>
          </w:tcPr>
          <w:p w14:paraId="7A839ECC" w14:textId="77777777" w:rsidR="00E10F67" w:rsidRPr="00907B15" w:rsidRDefault="00E10F67" w:rsidP="00E10F67">
            <w:pPr>
              <w:tabs>
                <w:tab w:val="left" w:pos="9600"/>
              </w:tabs>
              <w:spacing w:after="0" w:line="240" w:lineRule="auto"/>
              <w:ind w:firstLine="0"/>
              <w:contextualSpacing/>
              <w:jc w:val="center"/>
              <w:rPr>
                <w:b/>
                <w:sz w:val="18"/>
                <w:szCs w:val="20"/>
              </w:rPr>
            </w:pPr>
            <w:r w:rsidRPr="00907B15">
              <w:rPr>
                <w:b/>
                <w:sz w:val="18"/>
                <w:szCs w:val="20"/>
              </w:rPr>
              <w:t>2025 г.</w:t>
            </w:r>
          </w:p>
        </w:tc>
        <w:tc>
          <w:tcPr>
            <w:tcW w:w="662" w:type="pct"/>
            <w:tcBorders>
              <w:top w:val="single" w:sz="4" w:space="0" w:color="000000"/>
              <w:left w:val="single" w:sz="4" w:space="0" w:color="000000"/>
              <w:bottom w:val="single" w:sz="4" w:space="0" w:color="000000"/>
              <w:right w:val="single" w:sz="4" w:space="0" w:color="000000"/>
            </w:tcBorders>
            <w:vAlign w:val="center"/>
          </w:tcPr>
          <w:p w14:paraId="266FDFAA" w14:textId="77777777" w:rsidR="00E10F67" w:rsidRPr="00907B15" w:rsidRDefault="00E10F67" w:rsidP="00E10F67">
            <w:pPr>
              <w:tabs>
                <w:tab w:val="left" w:pos="9600"/>
              </w:tabs>
              <w:spacing w:after="0" w:line="240" w:lineRule="auto"/>
              <w:ind w:firstLine="0"/>
              <w:contextualSpacing/>
              <w:jc w:val="center"/>
              <w:rPr>
                <w:b/>
                <w:sz w:val="18"/>
                <w:szCs w:val="20"/>
              </w:rPr>
            </w:pPr>
            <w:r w:rsidRPr="00907B15">
              <w:rPr>
                <w:b/>
                <w:sz w:val="18"/>
                <w:szCs w:val="20"/>
              </w:rPr>
              <w:t xml:space="preserve">2042 г. </w:t>
            </w:r>
          </w:p>
        </w:tc>
        <w:tc>
          <w:tcPr>
            <w:tcW w:w="733" w:type="pct"/>
            <w:tcBorders>
              <w:top w:val="single" w:sz="4" w:space="0" w:color="000000"/>
              <w:left w:val="single" w:sz="4" w:space="0" w:color="000000"/>
              <w:bottom w:val="single" w:sz="4" w:space="0" w:color="000000"/>
              <w:right w:val="single" w:sz="4" w:space="0" w:color="000000"/>
            </w:tcBorders>
            <w:vAlign w:val="center"/>
          </w:tcPr>
          <w:p w14:paraId="2CE4316F" w14:textId="77777777" w:rsidR="00E10F67" w:rsidRPr="00907B15" w:rsidRDefault="00E10F67" w:rsidP="00E10F67">
            <w:pPr>
              <w:tabs>
                <w:tab w:val="left" w:pos="9600"/>
              </w:tabs>
              <w:spacing w:after="0" w:line="240" w:lineRule="auto"/>
              <w:ind w:firstLine="0"/>
              <w:contextualSpacing/>
              <w:jc w:val="center"/>
              <w:rPr>
                <w:b/>
                <w:sz w:val="18"/>
                <w:szCs w:val="20"/>
              </w:rPr>
            </w:pPr>
            <w:r w:rsidRPr="00907B15">
              <w:rPr>
                <w:b/>
                <w:sz w:val="18"/>
                <w:szCs w:val="20"/>
              </w:rPr>
              <w:t>2042 г.</w:t>
            </w:r>
          </w:p>
        </w:tc>
      </w:tr>
      <w:tr w:rsidR="00E10F67" w:rsidRPr="00907B15" w14:paraId="6F7E4994" w14:textId="77777777" w:rsidTr="00361E4E">
        <w:trPr>
          <w:trHeight w:val="20"/>
          <w:jc w:val="center"/>
        </w:trPr>
        <w:tc>
          <w:tcPr>
            <w:tcW w:w="48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C5563D" w14:textId="77777777" w:rsidR="00E10F67" w:rsidRPr="00907B15" w:rsidRDefault="00E10F67" w:rsidP="00E10F67">
            <w:pPr>
              <w:tabs>
                <w:tab w:val="left" w:pos="9600"/>
              </w:tabs>
              <w:spacing w:after="0" w:line="240" w:lineRule="auto"/>
              <w:ind w:firstLine="0"/>
              <w:contextualSpacing/>
              <w:jc w:val="center"/>
              <w:rPr>
                <w:sz w:val="18"/>
                <w:szCs w:val="20"/>
              </w:rPr>
            </w:pPr>
            <w:r w:rsidRPr="00907B15">
              <w:rPr>
                <w:sz w:val="18"/>
                <w:szCs w:val="20"/>
              </w:rPr>
              <w:t>1</w:t>
            </w:r>
          </w:p>
        </w:tc>
        <w:tc>
          <w:tcPr>
            <w:tcW w:w="93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8A1004" w14:textId="77777777" w:rsidR="00E10F67" w:rsidRPr="00907B15" w:rsidRDefault="00E10F67" w:rsidP="00E10F67">
            <w:pPr>
              <w:tabs>
                <w:tab w:val="left" w:pos="9600"/>
              </w:tabs>
              <w:spacing w:after="0" w:line="240" w:lineRule="auto"/>
              <w:ind w:firstLine="0"/>
              <w:contextualSpacing/>
              <w:jc w:val="center"/>
              <w:rPr>
                <w:sz w:val="18"/>
                <w:szCs w:val="20"/>
              </w:rPr>
            </w:pPr>
            <w:r w:rsidRPr="00907B15">
              <w:rPr>
                <w:sz w:val="18"/>
                <w:szCs w:val="20"/>
              </w:rPr>
              <w:t>Апатитская ТЭЦ</w:t>
            </w:r>
          </w:p>
        </w:tc>
        <w:tc>
          <w:tcPr>
            <w:tcW w:w="663" w:type="pct"/>
            <w:tcBorders>
              <w:top w:val="single" w:sz="4" w:space="0" w:color="000000"/>
              <w:left w:val="single" w:sz="4" w:space="0" w:color="000000"/>
              <w:bottom w:val="single" w:sz="4" w:space="0" w:color="000000"/>
              <w:right w:val="single" w:sz="4" w:space="0" w:color="000000"/>
            </w:tcBorders>
          </w:tcPr>
          <w:p w14:paraId="45954996" w14:textId="77777777" w:rsidR="00E10F67" w:rsidRPr="00907B15" w:rsidRDefault="00E10F67" w:rsidP="00E10F67">
            <w:pPr>
              <w:tabs>
                <w:tab w:val="left" w:pos="9600"/>
              </w:tabs>
              <w:spacing w:after="0" w:line="240" w:lineRule="auto"/>
              <w:ind w:firstLine="0"/>
              <w:contextualSpacing/>
              <w:jc w:val="center"/>
              <w:rPr>
                <w:sz w:val="18"/>
                <w:szCs w:val="20"/>
              </w:rPr>
            </w:pPr>
            <w:r w:rsidRPr="00907B15">
              <w:rPr>
                <w:sz w:val="18"/>
                <w:szCs w:val="20"/>
              </w:rPr>
              <w:t>Уголь</w:t>
            </w:r>
          </w:p>
        </w:tc>
        <w:tc>
          <w:tcPr>
            <w:tcW w:w="7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34DB0F" w14:textId="77777777" w:rsidR="00E10F67" w:rsidRPr="00907B15" w:rsidRDefault="00E10F67" w:rsidP="00E10F67">
            <w:pPr>
              <w:tabs>
                <w:tab w:val="left" w:pos="9600"/>
              </w:tabs>
              <w:spacing w:after="0" w:line="240" w:lineRule="auto"/>
              <w:ind w:firstLine="0"/>
              <w:contextualSpacing/>
              <w:jc w:val="center"/>
              <w:rPr>
                <w:sz w:val="18"/>
                <w:szCs w:val="20"/>
              </w:rPr>
            </w:pPr>
            <w:r w:rsidRPr="00907B15">
              <w:rPr>
                <w:sz w:val="18"/>
                <w:szCs w:val="20"/>
              </w:rPr>
              <w:t>347456</w:t>
            </w:r>
          </w:p>
        </w:tc>
        <w:tc>
          <w:tcPr>
            <w:tcW w:w="736" w:type="pct"/>
            <w:tcBorders>
              <w:top w:val="single" w:sz="4" w:space="0" w:color="000000"/>
              <w:left w:val="single" w:sz="4" w:space="0" w:color="000000"/>
              <w:bottom w:val="single" w:sz="4" w:space="0" w:color="000000"/>
              <w:right w:val="single" w:sz="4" w:space="0" w:color="000000"/>
            </w:tcBorders>
            <w:vAlign w:val="center"/>
          </w:tcPr>
          <w:p w14:paraId="05C48095" w14:textId="77777777" w:rsidR="00E10F67" w:rsidRPr="00907B15" w:rsidRDefault="00E10F67" w:rsidP="00E10F67">
            <w:pPr>
              <w:tabs>
                <w:tab w:val="left" w:pos="9600"/>
              </w:tabs>
              <w:spacing w:after="0" w:line="240" w:lineRule="auto"/>
              <w:ind w:firstLine="0"/>
              <w:contextualSpacing/>
              <w:jc w:val="center"/>
              <w:rPr>
                <w:sz w:val="18"/>
                <w:szCs w:val="20"/>
              </w:rPr>
            </w:pPr>
            <w:r w:rsidRPr="00907B15">
              <w:rPr>
                <w:sz w:val="18"/>
                <w:szCs w:val="20"/>
              </w:rPr>
              <w:t>487154</w:t>
            </w:r>
          </w:p>
        </w:tc>
        <w:tc>
          <w:tcPr>
            <w:tcW w:w="662" w:type="pct"/>
            <w:tcBorders>
              <w:top w:val="single" w:sz="4" w:space="0" w:color="000000"/>
              <w:left w:val="single" w:sz="4" w:space="0" w:color="000000"/>
              <w:bottom w:val="single" w:sz="4" w:space="0" w:color="000000"/>
              <w:right w:val="single" w:sz="4" w:space="0" w:color="000000"/>
            </w:tcBorders>
            <w:vAlign w:val="center"/>
          </w:tcPr>
          <w:p w14:paraId="5E857519" w14:textId="77777777" w:rsidR="00E10F67" w:rsidRPr="00907B15" w:rsidRDefault="00E10F67" w:rsidP="00E10F67">
            <w:pPr>
              <w:tabs>
                <w:tab w:val="left" w:pos="9600"/>
              </w:tabs>
              <w:spacing w:after="0" w:line="240" w:lineRule="auto"/>
              <w:ind w:firstLine="0"/>
              <w:contextualSpacing/>
              <w:jc w:val="center"/>
              <w:rPr>
                <w:sz w:val="18"/>
                <w:szCs w:val="20"/>
              </w:rPr>
            </w:pPr>
            <w:r w:rsidRPr="00907B15">
              <w:rPr>
                <w:sz w:val="18"/>
                <w:szCs w:val="20"/>
              </w:rPr>
              <w:t>347456</w:t>
            </w:r>
          </w:p>
        </w:tc>
        <w:tc>
          <w:tcPr>
            <w:tcW w:w="733" w:type="pct"/>
            <w:tcBorders>
              <w:top w:val="single" w:sz="4" w:space="0" w:color="000000"/>
              <w:left w:val="single" w:sz="4" w:space="0" w:color="000000"/>
              <w:bottom w:val="single" w:sz="4" w:space="0" w:color="000000"/>
              <w:right w:val="single" w:sz="4" w:space="0" w:color="000000"/>
            </w:tcBorders>
          </w:tcPr>
          <w:p w14:paraId="40EA16ED" w14:textId="77777777" w:rsidR="00E10F67" w:rsidRPr="00907B15" w:rsidRDefault="00E10F67" w:rsidP="00E10F67">
            <w:pPr>
              <w:tabs>
                <w:tab w:val="left" w:pos="9600"/>
              </w:tabs>
              <w:spacing w:after="0" w:line="240" w:lineRule="auto"/>
              <w:ind w:firstLine="0"/>
              <w:contextualSpacing/>
              <w:jc w:val="center"/>
              <w:rPr>
                <w:sz w:val="18"/>
                <w:szCs w:val="20"/>
              </w:rPr>
            </w:pPr>
            <w:r w:rsidRPr="00907B15">
              <w:rPr>
                <w:sz w:val="18"/>
                <w:szCs w:val="20"/>
              </w:rPr>
              <w:t>487154</w:t>
            </w:r>
          </w:p>
        </w:tc>
      </w:tr>
      <w:tr w:rsidR="00E10F67" w:rsidRPr="00907B15" w14:paraId="5AB1EA0C" w14:textId="77777777" w:rsidTr="00361E4E">
        <w:trPr>
          <w:trHeight w:val="20"/>
          <w:jc w:val="center"/>
        </w:trPr>
        <w:tc>
          <w:tcPr>
            <w:tcW w:w="48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D9978B" w14:textId="77777777" w:rsidR="00E10F67" w:rsidRPr="00907B15" w:rsidRDefault="00E10F67" w:rsidP="00E10F67">
            <w:pPr>
              <w:tabs>
                <w:tab w:val="left" w:pos="9600"/>
              </w:tabs>
              <w:spacing w:after="0" w:line="240" w:lineRule="auto"/>
              <w:ind w:firstLine="0"/>
              <w:contextualSpacing/>
              <w:jc w:val="center"/>
              <w:rPr>
                <w:sz w:val="18"/>
                <w:szCs w:val="20"/>
              </w:rPr>
            </w:pPr>
          </w:p>
        </w:tc>
        <w:tc>
          <w:tcPr>
            <w:tcW w:w="93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97952C" w14:textId="77777777" w:rsidR="00E10F67" w:rsidRPr="00907B15" w:rsidRDefault="00E10F67" w:rsidP="00E10F67">
            <w:pPr>
              <w:tabs>
                <w:tab w:val="left" w:pos="9600"/>
              </w:tabs>
              <w:spacing w:after="0" w:line="240" w:lineRule="auto"/>
              <w:ind w:firstLine="0"/>
              <w:contextualSpacing/>
              <w:jc w:val="center"/>
              <w:rPr>
                <w:sz w:val="18"/>
                <w:szCs w:val="20"/>
              </w:rPr>
            </w:pPr>
          </w:p>
        </w:tc>
        <w:tc>
          <w:tcPr>
            <w:tcW w:w="663" w:type="pct"/>
            <w:tcBorders>
              <w:top w:val="single" w:sz="4" w:space="0" w:color="000000"/>
              <w:left w:val="single" w:sz="4" w:space="0" w:color="000000"/>
              <w:bottom w:val="single" w:sz="4" w:space="0" w:color="000000"/>
              <w:right w:val="single" w:sz="4" w:space="0" w:color="000000"/>
            </w:tcBorders>
          </w:tcPr>
          <w:p w14:paraId="1A42A57C" w14:textId="77777777" w:rsidR="00E10F67" w:rsidRPr="00907B15" w:rsidRDefault="00E10F67" w:rsidP="00E10F67">
            <w:pPr>
              <w:tabs>
                <w:tab w:val="left" w:pos="9600"/>
              </w:tabs>
              <w:spacing w:after="0" w:line="240" w:lineRule="auto"/>
              <w:ind w:firstLine="0"/>
              <w:contextualSpacing/>
              <w:jc w:val="center"/>
              <w:rPr>
                <w:sz w:val="18"/>
                <w:szCs w:val="20"/>
              </w:rPr>
            </w:pPr>
            <w:r w:rsidRPr="00907B15">
              <w:rPr>
                <w:spacing w:val="-1"/>
                <w:sz w:val="18"/>
                <w:szCs w:val="20"/>
              </w:rPr>
              <w:t>Мазут</w:t>
            </w:r>
          </w:p>
        </w:tc>
        <w:tc>
          <w:tcPr>
            <w:tcW w:w="7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D33A20" w14:textId="77777777" w:rsidR="00E10F67" w:rsidRPr="00907B15" w:rsidRDefault="00E10F67" w:rsidP="00E10F67">
            <w:pPr>
              <w:tabs>
                <w:tab w:val="left" w:pos="9600"/>
              </w:tabs>
              <w:spacing w:after="0" w:line="240" w:lineRule="auto"/>
              <w:ind w:firstLine="0"/>
              <w:contextualSpacing/>
              <w:jc w:val="center"/>
              <w:rPr>
                <w:sz w:val="18"/>
                <w:szCs w:val="20"/>
              </w:rPr>
            </w:pPr>
            <w:r w:rsidRPr="00907B15">
              <w:rPr>
                <w:sz w:val="18"/>
                <w:szCs w:val="20"/>
              </w:rPr>
              <w:t>907</w:t>
            </w:r>
          </w:p>
        </w:tc>
        <w:tc>
          <w:tcPr>
            <w:tcW w:w="736" w:type="pct"/>
            <w:tcBorders>
              <w:top w:val="single" w:sz="4" w:space="0" w:color="000000"/>
              <w:left w:val="single" w:sz="4" w:space="0" w:color="000000"/>
              <w:bottom w:val="single" w:sz="4" w:space="0" w:color="000000"/>
              <w:right w:val="single" w:sz="4" w:space="0" w:color="000000"/>
            </w:tcBorders>
            <w:vAlign w:val="center"/>
          </w:tcPr>
          <w:p w14:paraId="07699A52" w14:textId="77777777" w:rsidR="00E10F67" w:rsidRPr="00907B15" w:rsidRDefault="00E10F67" w:rsidP="00E10F67">
            <w:pPr>
              <w:tabs>
                <w:tab w:val="left" w:pos="9600"/>
              </w:tabs>
              <w:spacing w:after="0" w:line="240" w:lineRule="auto"/>
              <w:ind w:firstLine="0"/>
              <w:contextualSpacing/>
              <w:jc w:val="center"/>
              <w:rPr>
                <w:sz w:val="18"/>
                <w:szCs w:val="20"/>
              </w:rPr>
            </w:pPr>
            <w:r w:rsidRPr="00907B15">
              <w:rPr>
                <w:sz w:val="18"/>
                <w:szCs w:val="20"/>
              </w:rPr>
              <w:t>681</w:t>
            </w:r>
          </w:p>
        </w:tc>
        <w:tc>
          <w:tcPr>
            <w:tcW w:w="662" w:type="pct"/>
            <w:tcBorders>
              <w:top w:val="single" w:sz="4" w:space="0" w:color="000000"/>
              <w:left w:val="single" w:sz="4" w:space="0" w:color="000000"/>
              <w:bottom w:val="single" w:sz="4" w:space="0" w:color="000000"/>
              <w:right w:val="single" w:sz="4" w:space="0" w:color="000000"/>
            </w:tcBorders>
            <w:vAlign w:val="center"/>
          </w:tcPr>
          <w:p w14:paraId="7951F435" w14:textId="77777777" w:rsidR="00E10F67" w:rsidRPr="00907B15" w:rsidRDefault="00E10F67" w:rsidP="00E10F67">
            <w:pPr>
              <w:tabs>
                <w:tab w:val="left" w:pos="9600"/>
              </w:tabs>
              <w:spacing w:after="0" w:line="240" w:lineRule="auto"/>
              <w:ind w:firstLine="0"/>
              <w:contextualSpacing/>
              <w:jc w:val="center"/>
              <w:rPr>
                <w:sz w:val="18"/>
                <w:szCs w:val="20"/>
              </w:rPr>
            </w:pPr>
            <w:r w:rsidRPr="00907B15">
              <w:rPr>
                <w:sz w:val="18"/>
                <w:szCs w:val="20"/>
              </w:rPr>
              <w:t>907</w:t>
            </w:r>
          </w:p>
        </w:tc>
        <w:tc>
          <w:tcPr>
            <w:tcW w:w="733" w:type="pct"/>
            <w:tcBorders>
              <w:top w:val="single" w:sz="4" w:space="0" w:color="000000"/>
              <w:left w:val="single" w:sz="4" w:space="0" w:color="000000"/>
              <w:bottom w:val="single" w:sz="4" w:space="0" w:color="000000"/>
              <w:right w:val="single" w:sz="4" w:space="0" w:color="000000"/>
            </w:tcBorders>
          </w:tcPr>
          <w:p w14:paraId="58128CD7" w14:textId="77777777" w:rsidR="00E10F67" w:rsidRPr="00907B15" w:rsidRDefault="00E10F67" w:rsidP="00E10F67">
            <w:pPr>
              <w:tabs>
                <w:tab w:val="left" w:pos="9600"/>
              </w:tabs>
              <w:spacing w:after="0" w:line="240" w:lineRule="auto"/>
              <w:ind w:firstLine="0"/>
              <w:contextualSpacing/>
              <w:jc w:val="center"/>
              <w:rPr>
                <w:sz w:val="18"/>
                <w:szCs w:val="20"/>
              </w:rPr>
            </w:pPr>
            <w:r w:rsidRPr="00907B15">
              <w:rPr>
                <w:sz w:val="18"/>
                <w:szCs w:val="20"/>
              </w:rPr>
              <w:t>681</w:t>
            </w:r>
          </w:p>
        </w:tc>
      </w:tr>
      <w:tr w:rsidR="00E10F67" w:rsidRPr="00907B15" w14:paraId="755F2F09" w14:textId="77777777" w:rsidTr="00361E4E">
        <w:trPr>
          <w:trHeight w:val="20"/>
          <w:jc w:val="center"/>
        </w:trPr>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6CB54F" w14:textId="77777777" w:rsidR="00E10F67" w:rsidRPr="00907B15" w:rsidRDefault="00E10F67" w:rsidP="00E10F67">
            <w:pPr>
              <w:tabs>
                <w:tab w:val="left" w:pos="9600"/>
              </w:tabs>
              <w:spacing w:after="0" w:line="240" w:lineRule="auto"/>
              <w:ind w:firstLine="0"/>
              <w:contextualSpacing/>
              <w:jc w:val="center"/>
              <w:rPr>
                <w:sz w:val="18"/>
                <w:szCs w:val="20"/>
              </w:rPr>
            </w:pPr>
            <w:r w:rsidRPr="00907B15">
              <w:rPr>
                <w:sz w:val="18"/>
                <w:szCs w:val="20"/>
              </w:rPr>
              <w:t>2</w:t>
            </w:r>
          </w:p>
        </w:tc>
        <w:tc>
          <w:tcPr>
            <w:tcW w:w="9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748791" w14:textId="77777777" w:rsidR="00E10F67" w:rsidRPr="00907B15" w:rsidRDefault="00E10F67" w:rsidP="00E10F67">
            <w:pPr>
              <w:tabs>
                <w:tab w:val="left" w:pos="9600"/>
              </w:tabs>
              <w:spacing w:after="0" w:line="240" w:lineRule="auto"/>
              <w:ind w:firstLine="0"/>
              <w:contextualSpacing/>
              <w:jc w:val="center"/>
              <w:rPr>
                <w:sz w:val="18"/>
                <w:szCs w:val="20"/>
              </w:rPr>
            </w:pPr>
            <w:r w:rsidRPr="00907B15">
              <w:rPr>
                <w:sz w:val="18"/>
                <w:szCs w:val="20"/>
              </w:rPr>
              <w:t>БМЭК</w:t>
            </w:r>
          </w:p>
        </w:tc>
        <w:tc>
          <w:tcPr>
            <w:tcW w:w="663" w:type="pct"/>
            <w:tcBorders>
              <w:top w:val="single" w:sz="4" w:space="0" w:color="000000"/>
              <w:left w:val="single" w:sz="4" w:space="0" w:color="000000"/>
              <w:bottom w:val="single" w:sz="4" w:space="0" w:color="000000"/>
              <w:right w:val="single" w:sz="4" w:space="0" w:color="000000"/>
            </w:tcBorders>
          </w:tcPr>
          <w:p w14:paraId="6881A6DB" w14:textId="77777777" w:rsidR="00E10F67" w:rsidRPr="00907B15" w:rsidRDefault="00E10F67" w:rsidP="00E10F67">
            <w:pPr>
              <w:tabs>
                <w:tab w:val="left" w:pos="9600"/>
              </w:tabs>
              <w:spacing w:after="0" w:line="240" w:lineRule="auto"/>
              <w:ind w:firstLine="0"/>
              <w:contextualSpacing/>
              <w:jc w:val="center"/>
              <w:rPr>
                <w:sz w:val="18"/>
                <w:szCs w:val="20"/>
              </w:rPr>
            </w:pPr>
            <w:r w:rsidRPr="00907B15">
              <w:rPr>
                <w:spacing w:val="-1"/>
                <w:sz w:val="18"/>
                <w:szCs w:val="20"/>
              </w:rPr>
              <w:t>Электроэнергия</w:t>
            </w:r>
          </w:p>
        </w:tc>
        <w:tc>
          <w:tcPr>
            <w:tcW w:w="7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EB0FF3" w14:textId="1397C876" w:rsidR="00E10F67" w:rsidRPr="00907B15" w:rsidRDefault="00361E4E" w:rsidP="00E10F67">
            <w:pPr>
              <w:tabs>
                <w:tab w:val="left" w:pos="9600"/>
              </w:tabs>
              <w:spacing w:after="0" w:line="240" w:lineRule="auto"/>
              <w:ind w:firstLine="0"/>
              <w:contextualSpacing/>
              <w:jc w:val="center"/>
              <w:rPr>
                <w:sz w:val="18"/>
                <w:szCs w:val="20"/>
              </w:rPr>
            </w:pPr>
            <w:r w:rsidRPr="00907B15">
              <w:rPr>
                <w:sz w:val="18"/>
                <w:szCs w:val="20"/>
              </w:rPr>
              <w:t>2784,17</w:t>
            </w:r>
          </w:p>
        </w:tc>
        <w:tc>
          <w:tcPr>
            <w:tcW w:w="736" w:type="pct"/>
            <w:tcBorders>
              <w:top w:val="single" w:sz="4" w:space="0" w:color="000000"/>
              <w:left w:val="single" w:sz="4" w:space="0" w:color="000000"/>
              <w:bottom w:val="single" w:sz="4" w:space="0" w:color="000000"/>
              <w:right w:val="single" w:sz="4" w:space="0" w:color="000000"/>
            </w:tcBorders>
            <w:vAlign w:val="center"/>
          </w:tcPr>
          <w:p w14:paraId="64CFC8CC" w14:textId="2D066EC9" w:rsidR="00E10F67" w:rsidRPr="00907B15" w:rsidRDefault="00361E4E" w:rsidP="00E10F67">
            <w:pPr>
              <w:tabs>
                <w:tab w:val="left" w:pos="9600"/>
              </w:tabs>
              <w:spacing w:after="0" w:line="240" w:lineRule="auto"/>
              <w:ind w:firstLine="0"/>
              <w:contextualSpacing/>
              <w:jc w:val="center"/>
              <w:rPr>
                <w:sz w:val="18"/>
                <w:szCs w:val="20"/>
              </w:rPr>
            </w:pPr>
            <w:r w:rsidRPr="00907B15">
              <w:rPr>
                <w:sz w:val="18"/>
                <w:szCs w:val="20"/>
              </w:rPr>
              <w:t>22635,51</w:t>
            </w:r>
          </w:p>
        </w:tc>
        <w:tc>
          <w:tcPr>
            <w:tcW w:w="662" w:type="pct"/>
            <w:tcBorders>
              <w:top w:val="single" w:sz="4" w:space="0" w:color="000000"/>
              <w:left w:val="single" w:sz="4" w:space="0" w:color="000000"/>
              <w:bottom w:val="single" w:sz="4" w:space="0" w:color="000000"/>
              <w:right w:val="single" w:sz="4" w:space="0" w:color="000000"/>
            </w:tcBorders>
          </w:tcPr>
          <w:p w14:paraId="12572D0D" w14:textId="77777777" w:rsidR="00E10F67" w:rsidRPr="00907B15" w:rsidRDefault="00E10F67" w:rsidP="00E10F67">
            <w:pPr>
              <w:tabs>
                <w:tab w:val="left" w:pos="9600"/>
              </w:tabs>
              <w:spacing w:after="0" w:line="240" w:lineRule="auto"/>
              <w:ind w:firstLine="0"/>
              <w:contextualSpacing/>
              <w:jc w:val="center"/>
              <w:rPr>
                <w:sz w:val="18"/>
                <w:szCs w:val="20"/>
              </w:rPr>
            </w:pPr>
            <w:r w:rsidRPr="00907B15">
              <w:rPr>
                <w:sz w:val="18"/>
                <w:szCs w:val="20"/>
              </w:rPr>
              <w:t>3682,53</w:t>
            </w:r>
          </w:p>
        </w:tc>
        <w:tc>
          <w:tcPr>
            <w:tcW w:w="733" w:type="pct"/>
            <w:tcBorders>
              <w:top w:val="single" w:sz="4" w:space="0" w:color="000000"/>
              <w:left w:val="single" w:sz="4" w:space="0" w:color="000000"/>
              <w:bottom w:val="single" w:sz="4" w:space="0" w:color="000000"/>
              <w:right w:val="single" w:sz="4" w:space="0" w:color="000000"/>
            </w:tcBorders>
          </w:tcPr>
          <w:p w14:paraId="356817A0" w14:textId="77777777" w:rsidR="00E10F67" w:rsidRPr="00907B15" w:rsidRDefault="00E10F67" w:rsidP="00E10F67">
            <w:pPr>
              <w:tabs>
                <w:tab w:val="left" w:pos="9600"/>
              </w:tabs>
              <w:spacing w:after="0" w:line="240" w:lineRule="auto"/>
              <w:ind w:firstLine="0"/>
              <w:contextualSpacing/>
              <w:jc w:val="center"/>
              <w:rPr>
                <w:sz w:val="18"/>
                <w:szCs w:val="20"/>
              </w:rPr>
            </w:pPr>
            <w:r w:rsidRPr="00907B15">
              <w:rPr>
                <w:sz w:val="18"/>
                <w:szCs w:val="20"/>
              </w:rPr>
              <w:t>3191,1</w:t>
            </w:r>
          </w:p>
        </w:tc>
      </w:tr>
    </w:tbl>
    <w:p w14:paraId="38BD99DF" w14:textId="144E881C" w:rsidR="00923C9E" w:rsidRPr="00907B15" w:rsidRDefault="00923C9E" w:rsidP="00CF355B">
      <w:pPr>
        <w:spacing w:after="0" w:line="240" w:lineRule="auto"/>
        <w:contextualSpacing/>
        <w:jc w:val="both"/>
        <w:rPr>
          <w:sz w:val="24"/>
          <w:szCs w:val="24"/>
        </w:rPr>
      </w:pPr>
      <w:r w:rsidRPr="00907B15">
        <w:rPr>
          <w:sz w:val="24"/>
          <w:szCs w:val="24"/>
        </w:rPr>
        <w:t>На территории муниципального округа возобновляемые источники тепловой энергии отсутствуют, ввод новых либо реконструкция существующих источников тепловой энергии с использованием возобновляемых источников энергии не планируется.</w:t>
      </w:r>
    </w:p>
    <w:p w14:paraId="4D8A3092" w14:textId="77777777" w:rsidR="00923C9E" w:rsidRPr="00907B15" w:rsidRDefault="00923C9E" w:rsidP="00CF355B">
      <w:pPr>
        <w:spacing w:after="0" w:line="240" w:lineRule="auto"/>
        <w:contextualSpacing/>
        <w:jc w:val="both"/>
        <w:rPr>
          <w:sz w:val="24"/>
          <w:szCs w:val="24"/>
        </w:rPr>
      </w:pPr>
    </w:p>
    <w:p w14:paraId="2DF53F2B" w14:textId="47B21473" w:rsidR="00217024" w:rsidRPr="00907B15" w:rsidRDefault="00217024" w:rsidP="00CF355B">
      <w:pPr>
        <w:pStyle w:val="2"/>
        <w:tabs>
          <w:tab w:val="left" w:pos="1134"/>
        </w:tabs>
        <w:spacing w:before="0" w:line="240" w:lineRule="auto"/>
        <w:ind w:left="0" w:firstLine="709"/>
        <w:contextualSpacing/>
        <w:rPr>
          <w:rFonts w:cs="Times New Roman"/>
          <w:color w:val="auto"/>
          <w:sz w:val="24"/>
          <w:szCs w:val="24"/>
        </w:rPr>
      </w:pPr>
      <w:bookmarkStart w:id="258" w:name="_Toc15640945"/>
      <w:bookmarkStart w:id="259" w:name="_Toc15643005"/>
      <w:bookmarkStart w:id="260" w:name="_Toc207705591"/>
      <w:r w:rsidRPr="00907B15">
        <w:rPr>
          <w:rFonts w:cs="Times New Roman"/>
          <w:color w:val="auto"/>
          <w:sz w:val="24"/>
          <w:szCs w:val="24"/>
        </w:rPr>
        <w:t xml:space="preserve">Виды топлива (в случае, если топливом является уголь, - вид ископаемого угля в соответствии с Межгосударственным стандартом ГОСТ 25543-2013 </w:t>
      </w:r>
      <w:r w:rsidR="00A52CFB" w:rsidRPr="00907B15">
        <w:rPr>
          <w:rFonts w:cs="Times New Roman"/>
          <w:color w:val="auto"/>
          <w:sz w:val="24"/>
          <w:szCs w:val="24"/>
        </w:rPr>
        <w:t>«</w:t>
      </w:r>
      <w:r w:rsidRPr="00907B15">
        <w:rPr>
          <w:rFonts w:cs="Times New Roman"/>
          <w:color w:val="auto"/>
          <w:sz w:val="24"/>
          <w:szCs w:val="24"/>
        </w:rPr>
        <w:t>Угли бурые, каменные и антрациты. Классификация по генетическим и технологическим параметрам</w:t>
      </w:r>
      <w:r w:rsidR="00A52CFB" w:rsidRPr="00907B15">
        <w:rPr>
          <w:rFonts w:cs="Times New Roman"/>
          <w:color w:val="auto"/>
          <w:sz w:val="24"/>
          <w:szCs w:val="24"/>
        </w:rPr>
        <w:t>»</w:t>
      </w:r>
      <w:r w:rsidRPr="00907B15">
        <w:rPr>
          <w:rFonts w:cs="Times New Roman"/>
          <w:color w:val="auto"/>
          <w:sz w:val="24"/>
          <w:szCs w:val="24"/>
        </w:rPr>
        <w:t>), их долю и значение низшей теплоты сгорания топлива, используемые для производства тепловой энергии по каждой системе теплоснабжения</w:t>
      </w:r>
      <w:bookmarkEnd w:id="258"/>
      <w:bookmarkEnd w:id="259"/>
      <w:bookmarkEnd w:id="260"/>
    </w:p>
    <w:p w14:paraId="7D295207" w14:textId="3917E74C" w:rsidR="00C45A11" w:rsidRPr="00907B15" w:rsidRDefault="00C45A11" w:rsidP="00CF355B">
      <w:pPr>
        <w:tabs>
          <w:tab w:val="left" w:pos="1276"/>
        </w:tabs>
        <w:spacing w:after="0" w:line="240" w:lineRule="auto"/>
        <w:contextualSpacing/>
        <w:jc w:val="both"/>
        <w:rPr>
          <w:sz w:val="24"/>
          <w:szCs w:val="24"/>
        </w:rPr>
      </w:pPr>
      <w:r w:rsidRPr="00907B15">
        <w:rPr>
          <w:sz w:val="24"/>
          <w:szCs w:val="24"/>
        </w:rPr>
        <w:t>В качестве топлива на Апатитской ТЭЦ используют каменные угли Кузнецкого и Хакасского месторождений.</w:t>
      </w:r>
      <w:r w:rsidRPr="00907B15">
        <w:t xml:space="preserve"> </w:t>
      </w:r>
      <w:r w:rsidRPr="00907B15">
        <w:rPr>
          <w:sz w:val="24"/>
          <w:szCs w:val="24"/>
        </w:rPr>
        <w:t xml:space="preserve">Виды топлива и значения низшей теплоты сгорания представлены в таблице </w:t>
      </w:r>
      <w:r w:rsidR="00DC06CA" w:rsidRPr="00907B15">
        <w:rPr>
          <w:sz w:val="24"/>
          <w:szCs w:val="24"/>
        </w:rPr>
        <w:t>28</w:t>
      </w:r>
      <w:r w:rsidRPr="00907B15">
        <w:rPr>
          <w:sz w:val="24"/>
          <w:szCs w:val="24"/>
        </w:rPr>
        <w:t>.</w:t>
      </w:r>
    </w:p>
    <w:p w14:paraId="353CDA6B" w14:textId="46886E21" w:rsidR="00C45A11" w:rsidRPr="00907B15" w:rsidRDefault="00C45A11" w:rsidP="00CF355B">
      <w:pPr>
        <w:pStyle w:val="aff0"/>
        <w:keepNext/>
        <w:spacing w:before="0" w:after="0" w:line="240" w:lineRule="auto"/>
        <w:ind w:firstLine="0"/>
        <w:rPr>
          <w:sz w:val="24"/>
          <w:szCs w:val="24"/>
        </w:rPr>
      </w:pPr>
      <w:bookmarkStart w:id="261" w:name="_Toc227584194"/>
      <w:r w:rsidRPr="00907B15">
        <w:rPr>
          <w:sz w:val="24"/>
          <w:szCs w:val="24"/>
        </w:rPr>
        <w:t xml:space="preserve">Таблица </w:t>
      </w:r>
      <w:r w:rsidRPr="00907B15">
        <w:rPr>
          <w:sz w:val="24"/>
          <w:szCs w:val="24"/>
        </w:rPr>
        <w:fldChar w:fldCharType="begin"/>
      </w:r>
      <w:r w:rsidRPr="00907B15">
        <w:rPr>
          <w:sz w:val="24"/>
          <w:szCs w:val="24"/>
        </w:rPr>
        <w:instrText xml:space="preserve"> SEQ Таблица \* ARABIC </w:instrText>
      </w:r>
      <w:r w:rsidRPr="00907B15">
        <w:rPr>
          <w:sz w:val="24"/>
          <w:szCs w:val="24"/>
        </w:rPr>
        <w:fldChar w:fldCharType="separate"/>
      </w:r>
      <w:r w:rsidR="00B13A40">
        <w:rPr>
          <w:noProof/>
          <w:sz w:val="24"/>
          <w:szCs w:val="24"/>
        </w:rPr>
        <w:t>28</w:t>
      </w:r>
      <w:r w:rsidRPr="00907B15">
        <w:rPr>
          <w:sz w:val="24"/>
          <w:szCs w:val="24"/>
        </w:rPr>
        <w:fldChar w:fldCharType="end"/>
      </w:r>
      <w:r w:rsidRPr="00907B15">
        <w:rPr>
          <w:sz w:val="24"/>
          <w:szCs w:val="24"/>
        </w:rPr>
        <w:t xml:space="preserve"> – Виды топлива и значения низшей теплоты сгорания</w:t>
      </w:r>
      <w:bookmarkEnd w:id="261"/>
    </w:p>
    <w:tbl>
      <w:tblPr>
        <w:tblStyle w:val="111010"/>
        <w:tblW w:w="5000" w:type="pct"/>
        <w:jc w:val="center"/>
        <w:tblCellMar>
          <w:left w:w="28" w:type="dxa"/>
          <w:right w:w="28" w:type="dxa"/>
        </w:tblCellMar>
        <w:tblLook w:val="01E0" w:firstRow="1" w:lastRow="1" w:firstColumn="1" w:lastColumn="1" w:noHBand="0" w:noVBand="0"/>
      </w:tblPr>
      <w:tblGrid>
        <w:gridCol w:w="348"/>
        <w:gridCol w:w="2600"/>
        <w:gridCol w:w="1587"/>
        <w:gridCol w:w="1130"/>
        <w:gridCol w:w="1336"/>
        <w:gridCol w:w="2627"/>
      </w:tblGrid>
      <w:tr w:rsidR="00E10F67" w:rsidRPr="00907B15" w14:paraId="5C09A84E" w14:textId="77777777" w:rsidTr="00E10F67">
        <w:trPr>
          <w:trHeight w:val="23"/>
          <w:jc w:val="center"/>
        </w:trPr>
        <w:tc>
          <w:tcPr>
            <w:tcW w:w="181" w:type="pct"/>
            <w:vAlign w:val="center"/>
          </w:tcPr>
          <w:p w14:paraId="5C0BBF79" w14:textId="77777777" w:rsidR="00E10F67" w:rsidRPr="00907B15" w:rsidRDefault="00E10F67" w:rsidP="00E10F67">
            <w:pPr>
              <w:widowControl w:val="0"/>
              <w:spacing w:after="0" w:line="240" w:lineRule="auto"/>
              <w:ind w:firstLine="0"/>
              <w:jc w:val="center"/>
              <w:rPr>
                <w:b/>
                <w:sz w:val="18"/>
                <w:lang w:val="en-US" w:eastAsia="en-US"/>
              </w:rPr>
            </w:pPr>
            <w:r w:rsidRPr="00907B15">
              <w:rPr>
                <w:b/>
                <w:sz w:val="18"/>
                <w:lang w:val="en-US" w:eastAsia="en-US"/>
              </w:rPr>
              <w:t>№</w:t>
            </w:r>
          </w:p>
        </w:tc>
        <w:tc>
          <w:tcPr>
            <w:tcW w:w="1350" w:type="pct"/>
            <w:vAlign w:val="center"/>
          </w:tcPr>
          <w:p w14:paraId="49BD629E" w14:textId="77777777" w:rsidR="00E10F67" w:rsidRPr="00907B15" w:rsidRDefault="00E10F67" w:rsidP="00E10F67">
            <w:pPr>
              <w:widowControl w:val="0"/>
              <w:spacing w:after="0" w:line="240" w:lineRule="auto"/>
              <w:ind w:firstLine="0"/>
              <w:jc w:val="center"/>
              <w:rPr>
                <w:b/>
                <w:sz w:val="18"/>
                <w:lang w:val="en-US" w:eastAsia="en-US"/>
              </w:rPr>
            </w:pPr>
            <w:r w:rsidRPr="00907B15">
              <w:rPr>
                <w:rFonts w:eastAsia="Calibri"/>
                <w:b/>
                <w:spacing w:val="-1"/>
                <w:sz w:val="18"/>
                <w:lang w:val="en-US" w:eastAsia="en-US"/>
              </w:rPr>
              <w:t>Вид</w:t>
            </w:r>
            <w:r w:rsidRPr="00907B15">
              <w:rPr>
                <w:rFonts w:eastAsia="Calibri"/>
                <w:b/>
                <w:sz w:val="18"/>
                <w:lang w:val="en-US" w:eastAsia="en-US"/>
              </w:rPr>
              <w:t xml:space="preserve"> </w:t>
            </w:r>
            <w:r w:rsidRPr="00907B15">
              <w:rPr>
                <w:rFonts w:eastAsia="Calibri"/>
                <w:b/>
                <w:spacing w:val="-1"/>
                <w:sz w:val="18"/>
                <w:lang w:val="en-US" w:eastAsia="en-US"/>
              </w:rPr>
              <w:t>топлива</w:t>
            </w:r>
          </w:p>
        </w:tc>
        <w:tc>
          <w:tcPr>
            <w:tcW w:w="824" w:type="pct"/>
            <w:vAlign w:val="center"/>
          </w:tcPr>
          <w:p w14:paraId="017D2331" w14:textId="77777777" w:rsidR="00E10F67" w:rsidRPr="00907B15" w:rsidRDefault="00E10F67" w:rsidP="00E10F67">
            <w:pPr>
              <w:widowControl w:val="0"/>
              <w:spacing w:after="0" w:line="240" w:lineRule="auto"/>
              <w:ind w:firstLine="0"/>
              <w:jc w:val="center"/>
              <w:rPr>
                <w:b/>
                <w:sz w:val="18"/>
                <w:lang w:val="en-US" w:eastAsia="en-US"/>
              </w:rPr>
            </w:pPr>
            <w:r w:rsidRPr="00907B15">
              <w:rPr>
                <w:rFonts w:eastAsia="Calibri"/>
                <w:b/>
                <w:spacing w:val="-1"/>
                <w:sz w:val="18"/>
                <w:lang w:val="en-US" w:eastAsia="en-US"/>
              </w:rPr>
              <w:t>Марка</w:t>
            </w:r>
          </w:p>
        </w:tc>
        <w:tc>
          <w:tcPr>
            <w:tcW w:w="587" w:type="pct"/>
            <w:vAlign w:val="center"/>
          </w:tcPr>
          <w:p w14:paraId="38BBAF78" w14:textId="77777777" w:rsidR="00E10F67" w:rsidRPr="00907B15" w:rsidRDefault="00E10F67" w:rsidP="00E10F67">
            <w:pPr>
              <w:widowControl w:val="0"/>
              <w:spacing w:after="0" w:line="240" w:lineRule="auto"/>
              <w:ind w:firstLine="0"/>
              <w:jc w:val="center"/>
              <w:rPr>
                <w:b/>
                <w:sz w:val="18"/>
                <w:lang w:val="en-US" w:eastAsia="en-US"/>
              </w:rPr>
            </w:pPr>
            <w:r w:rsidRPr="00907B15">
              <w:rPr>
                <w:rFonts w:eastAsia="Calibri"/>
                <w:b/>
                <w:spacing w:val="-1"/>
                <w:sz w:val="18"/>
                <w:lang w:val="en-US" w:eastAsia="en-US"/>
              </w:rPr>
              <w:t>Размер</w:t>
            </w:r>
            <w:r w:rsidRPr="00907B15">
              <w:rPr>
                <w:rFonts w:eastAsia="Calibri"/>
                <w:b/>
                <w:spacing w:val="25"/>
                <w:sz w:val="18"/>
                <w:lang w:val="en-US" w:eastAsia="en-US"/>
              </w:rPr>
              <w:t xml:space="preserve"> </w:t>
            </w:r>
            <w:r w:rsidRPr="00907B15">
              <w:rPr>
                <w:rFonts w:eastAsia="Calibri"/>
                <w:b/>
                <w:spacing w:val="-1"/>
                <w:sz w:val="18"/>
                <w:lang w:val="en-US" w:eastAsia="en-US"/>
              </w:rPr>
              <w:t>куска</w:t>
            </w:r>
          </w:p>
        </w:tc>
        <w:tc>
          <w:tcPr>
            <w:tcW w:w="694" w:type="pct"/>
            <w:vAlign w:val="center"/>
          </w:tcPr>
          <w:p w14:paraId="13476FEE" w14:textId="77777777" w:rsidR="00E10F67" w:rsidRPr="00907B15" w:rsidRDefault="00E10F67" w:rsidP="00E10F67">
            <w:pPr>
              <w:widowControl w:val="0"/>
              <w:spacing w:after="0" w:line="240" w:lineRule="auto"/>
              <w:ind w:firstLine="0"/>
              <w:jc w:val="center"/>
              <w:rPr>
                <w:b/>
                <w:sz w:val="18"/>
                <w:lang w:val="en-US" w:eastAsia="en-US"/>
              </w:rPr>
            </w:pPr>
            <w:r w:rsidRPr="00907B15">
              <w:rPr>
                <w:rFonts w:eastAsia="Calibri"/>
                <w:b/>
                <w:sz w:val="18"/>
                <w:lang w:val="en-US" w:eastAsia="en-US"/>
              </w:rPr>
              <w:t xml:space="preserve">Ед. </w:t>
            </w:r>
            <w:r w:rsidRPr="00907B15">
              <w:rPr>
                <w:rFonts w:eastAsia="Calibri"/>
                <w:b/>
                <w:spacing w:val="-1"/>
                <w:sz w:val="18"/>
                <w:lang w:val="en-US" w:eastAsia="en-US"/>
              </w:rPr>
              <w:t>изм.</w:t>
            </w:r>
          </w:p>
        </w:tc>
        <w:tc>
          <w:tcPr>
            <w:tcW w:w="1365" w:type="pct"/>
            <w:vAlign w:val="center"/>
          </w:tcPr>
          <w:p w14:paraId="369DBA87" w14:textId="77777777" w:rsidR="00E10F67" w:rsidRPr="00907B15" w:rsidRDefault="00E10F67" w:rsidP="00E10F67">
            <w:pPr>
              <w:widowControl w:val="0"/>
              <w:spacing w:after="0" w:line="240" w:lineRule="auto"/>
              <w:ind w:firstLine="0"/>
              <w:jc w:val="center"/>
              <w:rPr>
                <w:b/>
                <w:sz w:val="18"/>
                <w:lang w:val="en-US" w:eastAsia="en-US"/>
              </w:rPr>
            </w:pPr>
            <w:r w:rsidRPr="00907B15">
              <w:rPr>
                <w:rFonts w:eastAsia="Calibri"/>
                <w:b/>
                <w:spacing w:val="-1"/>
                <w:sz w:val="18"/>
                <w:lang w:val="en-US" w:eastAsia="en-US"/>
              </w:rPr>
              <w:t>Низшая теплота</w:t>
            </w:r>
            <w:r w:rsidRPr="00907B15">
              <w:rPr>
                <w:rFonts w:eastAsia="Calibri"/>
                <w:b/>
                <w:spacing w:val="28"/>
                <w:sz w:val="18"/>
                <w:lang w:val="en-US" w:eastAsia="en-US"/>
              </w:rPr>
              <w:t xml:space="preserve"> </w:t>
            </w:r>
            <w:r w:rsidRPr="00907B15">
              <w:rPr>
                <w:rFonts w:eastAsia="Calibri"/>
                <w:b/>
                <w:spacing w:val="-1"/>
                <w:sz w:val="18"/>
                <w:lang w:val="en-US" w:eastAsia="en-US"/>
              </w:rPr>
              <w:t>сгорания</w:t>
            </w:r>
          </w:p>
        </w:tc>
      </w:tr>
      <w:tr w:rsidR="00E10F67" w:rsidRPr="00907B15" w14:paraId="55754A3E" w14:textId="77777777" w:rsidTr="00E10F67">
        <w:trPr>
          <w:trHeight w:val="23"/>
          <w:jc w:val="center"/>
        </w:trPr>
        <w:tc>
          <w:tcPr>
            <w:tcW w:w="5000" w:type="pct"/>
            <w:gridSpan w:val="6"/>
            <w:vAlign w:val="center"/>
          </w:tcPr>
          <w:p w14:paraId="798A9B50" w14:textId="77777777" w:rsidR="00E10F67" w:rsidRPr="00907B15" w:rsidRDefault="00E10F67" w:rsidP="00E10F67">
            <w:pPr>
              <w:widowControl w:val="0"/>
              <w:spacing w:after="0" w:line="240" w:lineRule="auto"/>
              <w:ind w:firstLine="0"/>
              <w:jc w:val="center"/>
              <w:rPr>
                <w:sz w:val="18"/>
                <w:lang w:eastAsia="en-US"/>
              </w:rPr>
            </w:pPr>
            <w:r w:rsidRPr="00907B15">
              <w:rPr>
                <w:rFonts w:eastAsia="Calibri"/>
                <w:spacing w:val="-1"/>
                <w:sz w:val="18"/>
                <w:lang w:eastAsia="en-US"/>
              </w:rPr>
              <w:t>Апатитская</w:t>
            </w:r>
            <w:r w:rsidRPr="00907B15">
              <w:rPr>
                <w:rFonts w:eastAsia="Calibri"/>
                <w:spacing w:val="-3"/>
                <w:sz w:val="18"/>
                <w:lang w:eastAsia="en-US"/>
              </w:rPr>
              <w:t xml:space="preserve"> </w:t>
            </w:r>
            <w:r w:rsidRPr="00907B15">
              <w:rPr>
                <w:rFonts w:eastAsia="Calibri"/>
                <w:sz w:val="18"/>
                <w:lang w:eastAsia="en-US"/>
              </w:rPr>
              <w:t>ТЭЦ</w:t>
            </w:r>
            <w:r w:rsidRPr="00907B15">
              <w:rPr>
                <w:rFonts w:eastAsia="Calibri"/>
                <w:spacing w:val="-4"/>
                <w:sz w:val="18"/>
                <w:lang w:eastAsia="en-US"/>
              </w:rPr>
              <w:t xml:space="preserve"> </w:t>
            </w:r>
            <w:r w:rsidRPr="00907B15">
              <w:rPr>
                <w:rFonts w:eastAsia="Calibri"/>
                <w:spacing w:val="-1"/>
                <w:sz w:val="18"/>
                <w:lang w:eastAsia="en-US"/>
              </w:rPr>
              <w:t>филиала</w:t>
            </w:r>
            <w:r w:rsidRPr="00907B15">
              <w:rPr>
                <w:rFonts w:eastAsia="Calibri"/>
                <w:spacing w:val="-2"/>
                <w:sz w:val="18"/>
                <w:lang w:eastAsia="en-US"/>
              </w:rPr>
              <w:t xml:space="preserve"> </w:t>
            </w:r>
            <w:r w:rsidRPr="00907B15">
              <w:rPr>
                <w:rFonts w:eastAsia="Calibri"/>
                <w:spacing w:val="-1"/>
                <w:sz w:val="18"/>
                <w:lang w:eastAsia="en-US"/>
              </w:rPr>
              <w:t>«Кольский»</w:t>
            </w:r>
            <w:r w:rsidRPr="00907B15">
              <w:rPr>
                <w:rFonts w:eastAsia="Calibri"/>
                <w:spacing w:val="1"/>
                <w:sz w:val="18"/>
                <w:lang w:eastAsia="en-US"/>
              </w:rPr>
              <w:t xml:space="preserve"> </w:t>
            </w:r>
            <w:r w:rsidRPr="00907B15">
              <w:rPr>
                <w:rFonts w:eastAsia="Calibri"/>
                <w:spacing w:val="-2"/>
                <w:sz w:val="18"/>
                <w:lang w:eastAsia="en-US"/>
              </w:rPr>
              <w:t>ПАО</w:t>
            </w:r>
            <w:r w:rsidRPr="00907B15">
              <w:rPr>
                <w:rFonts w:eastAsia="Calibri"/>
                <w:spacing w:val="-1"/>
                <w:sz w:val="18"/>
                <w:lang w:eastAsia="en-US"/>
              </w:rPr>
              <w:t xml:space="preserve"> «ТГК-1»</w:t>
            </w:r>
          </w:p>
        </w:tc>
      </w:tr>
      <w:tr w:rsidR="00E10F67" w:rsidRPr="00907B15" w14:paraId="2A740DEF" w14:textId="77777777" w:rsidTr="00E10F67">
        <w:trPr>
          <w:trHeight w:val="23"/>
          <w:jc w:val="center"/>
        </w:trPr>
        <w:tc>
          <w:tcPr>
            <w:tcW w:w="181" w:type="pct"/>
            <w:vMerge w:val="restart"/>
            <w:vAlign w:val="center"/>
          </w:tcPr>
          <w:p w14:paraId="0FAE01DF" w14:textId="77777777" w:rsidR="00E10F67" w:rsidRPr="00907B15" w:rsidRDefault="00E10F67" w:rsidP="00E10F67">
            <w:pPr>
              <w:widowControl w:val="0"/>
              <w:spacing w:after="0" w:line="240" w:lineRule="auto"/>
              <w:ind w:firstLine="0"/>
              <w:jc w:val="center"/>
              <w:rPr>
                <w:sz w:val="18"/>
                <w:lang w:val="en-US" w:eastAsia="en-US"/>
              </w:rPr>
            </w:pPr>
            <w:r w:rsidRPr="00907B15">
              <w:rPr>
                <w:rFonts w:eastAsia="Calibri"/>
                <w:sz w:val="18"/>
                <w:lang w:val="en-US" w:eastAsia="en-US"/>
              </w:rPr>
              <w:t>1</w:t>
            </w:r>
          </w:p>
        </w:tc>
        <w:tc>
          <w:tcPr>
            <w:tcW w:w="1350" w:type="pct"/>
            <w:vMerge w:val="restart"/>
            <w:vAlign w:val="center"/>
          </w:tcPr>
          <w:p w14:paraId="218A7738" w14:textId="77777777" w:rsidR="00E10F67" w:rsidRPr="00907B15" w:rsidRDefault="00E10F67" w:rsidP="00E10F67">
            <w:pPr>
              <w:widowControl w:val="0"/>
              <w:spacing w:after="0" w:line="240" w:lineRule="auto"/>
              <w:ind w:firstLine="0"/>
              <w:jc w:val="center"/>
              <w:rPr>
                <w:sz w:val="18"/>
                <w:lang w:val="en-US" w:eastAsia="en-US"/>
              </w:rPr>
            </w:pPr>
            <w:r w:rsidRPr="00907B15">
              <w:rPr>
                <w:rFonts w:eastAsia="Calibri"/>
                <w:sz w:val="18"/>
                <w:lang w:val="en-US" w:eastAsia="en-US"/>
              </w:rPr>
              <w:t>Уголь</w:t>
            </w:r>
            <w:r w:rsidRPr="00907B15">
              <w:rPr>
                <w:rFonts w:eastAsia="Calibri"/>
                <w:spacing w:val="-2"/>
                <w:sz w:val="18"/>
                <w:lang w:val="en-US" w:eastAsia="en-US"/>
              </w:rPr>
              <w:t xml:space="preserve"> </w:t>
            </w:r>
            <w:r w:rsidRPr="00907B15">
              <w:rPr>
                <w:rFonts w:eastAsia="Calibri"/>
                <w:spacing w:val="-1"/>
                <w:sz w:val="18"/>
                <w:lang w:val="en-US" w:eastAsia="en-US"/>
              </w:rPr>
              <w:t>Бейско-Каменноугольного</w:t>
            </w:r>
            <w:r w:rsidRPr="00907B15">
              <w:rPr>
                <w:rFonts w:eastAsia="Calibri"/>
                <w:spacing w:val="23"/>
                <w:sz w:val="18"/>
                <w:lang w:val="en-US" w:eastAsia="en-US"/>
              </w:rPr>
              <w:t xml:space="preserve"> </w:t>
            </w:r>
            <w:r w:rsidRPr="00907B15">
              <w:rPr>
                <w:rFonts w:eastAsia="Calibri"/>
                <w:spacing w:val="-1"/>
                <w:sz w:val="18"/>
                <w:lang w:val="en-US" w:eastAsia="en-US"/>
              </w:rPr>
              <w:t>месторождения</w:t>
            </w:r>
          </w:p>
        </w:tc>
        <w:tc>
          <w:tcPr>
            <w:tcW w:w="824" w:type="pct"/>
            <w:vAlign w:val="center"/>
          </w:tcPr>
          <w:p w14:paraId="580C6374" w14:textId="77777777" w:rsidR="00E10F67" w:rsidRPr="00907B15" w:rsidRDefault="00E10F67" w:rsidP="00E10F67">
            <w:pPr>
              <w:widowControl w:val="0"/>
              <w:spacing w:after="0" w:line="240" w:lineRule="auto"/>
              <w:ind w:firstLine="0"/>
              <w:jc w:val="center"/>
              <w:rPr>
                <w:sz w:val="18"/>
                <w:lang w:val="en-US" w:eastAsia="en-US"/>
              </w:rPr>
            </w:pPr>
            <w:r w:rsidRPr="00907B15">
              <w:rPr>
                <w:rFonts w:eastAsia="Calibri"/>
                <w:spacing w:val="-5"/>
                <w:sz w:val="18"/>
                <w:lang w:val="en-US" w:eastAsia="en-US"/>
              </w:rPr>
              <w:t>«</w:t>
            </w:r>
            <w:r w:rsidRPr="00907B15">
              <w:rPr>
                <w:rFonts w:eastAsia="Calibri"/>
                <w:spacing w:val="2"/>
                <w:sz w:val="18"/>
                <w:lang w:val="en-US" w:eastAsia="en-US"/>
              </w:rPr>
              <w:t>Д</w:t>
            </w:r>
            <w:r w:rsidRPr="00907B15">
              <w:rPr>
                <w:rFonts w:eastAsia="Calibri"/>
                <w:sz w:val="18"/>
                <w:lang w:val="en-US" w:eastAsia="en-US"/>
              </w:rPr>
              <w:t>»</w:t>
            </w:r>
          </w:p>
        </w:tc>
        <w:tc>
          <w:tcPr>
            <w:tcW w:w="587" w:type="pct"/>
            <w:vAlign w:val="center"/>
          </w:tcPr>
          <w:p w14:paraId="6E503740" w14:textId="77777777" w:rsidR="00E10F67" w:rsidRPr="00907B15" w:rsidRDefault="00E10F67" w:rsidP="00E10F67">
            <w:pPr>
              <w:widowControl w:val="0"/>
              <w:spacing w:after="0" w:line="240" w:lineRule="auto"/>
              <w:ind w:firstLine="0"/>
              <w:jc w:val="center"/>
              <w:rPr>
                <w:sz w:val="18"/>
                <w:lang w:eastAsia="en-US"/>
              </w:rPr>
            </w:pPr>
            <w:r w:rsidRPr="00907B15">
              <w:rPr>
                <w:rFonts w:eastAsia="Calibri"/>
                <w:spacing w:val="-1"/>
                <w:sz w:val="18"/>
                <w:lang w:val="en-US" w:eastAsia="en-US"/>
              </w:rPr>
              <w:t>0-25</w:t>
            </w:r>
            <w:r w:rsidRPr="00907B15">
              <w:rPr>
                <w:rFonts w:eastAsia="Calibri"/>
                <w:spacing w:val="-1"/>
                <w:sz w:val="18"/>
                <w:lang w:eastAsia="en-US"/>
              </w:rPr>
              <w:t>, 0-50</w:t>
            </w:r>
          </w:p>
        </w:tc>
        <w:tc>
          <w:tcPr>
            <w:tcW w:w="694" w:type="pct"/>
            <w:vAlign w:val="center"/>
          </w:tcPr>
          <w:p w14:paraId="1664717D" w14:textId="77777777" w:rsidR="00E10F67" w:rsidRPr="00907B15" w:rsidRDefault="00E10F67" w:rsidP="00E10F67">
            <w:pPr>
              <w:widowControl w:val="0"/>
              <w:spacing w:after="0" w:line="240" w:lineRule="auto"/>
              <w:ind w:firstLine="0"/>
              <w:jc w:val="center"/>
              <w:rPr>
                <w:sz w:val="18"/>
                <w:lang w:val="en-US" w:eastAsia="en-US"/>
              </w:rPr>
            </w:pPr>
            <w:r w:rsidRPr="00907B15">
              <w:rPr>
                <w:rFonts w:eastAsia="Calibri"/>
                <w:spacing w:val="-1"/>
                <w:sz w:val="18"/>
                <w:lang w:val="en-US" w:eastAsia="en-US"/>
              </w:rPr>
              <w:t>ккал/кг</w:t>
            </w:r>
          </w:p>
        </w:tc>
        <w:tc>
          <w:tcPr>
            <w:tcW w:w="1365" w:type="pct"/>
            <w:vAlign w:val="center"/>
          </w:tcPr>
          <w:p w14:paraId="266276CB" w14:textId="77777777" w:rsidR="00E10F67" w:rsidRPr="00907B15" w:rsidRDefault="00E10F67" w:rsidP="00E10F67">
            <w:pPr>
              <w:widowControl w:val="0"/>
              <w:spacing w:after="0" w:line="240" w:lineRule="auto"/>
              <w:ind w:firstLine="0"/>
              <w:jc w:val="center"/>
              <w:rPr>
                <w:sz w:val="18"/>
                <w:lang w:eastAsia="en-US"/>
              </w:rPr>
            </w:pPr>
            <w:r w:rsidRPr="00907B15">
              <w:rPr>
                <w:rFonts w:eastAsia="Calibri"/>
                <w:sz w:val="18"/>
                <w:lang w:eastAsia="en-US"/>
              </w:rPr>
              <w:t>4800</w:t>
            </w:r>
          </w:p>
        </w:tc>
      </w:tr>
      <w:tr w:rsidR="00E10F67" w:rsidRPr="00907B15" w14:paraId="40C02BEF" w14:textId="77777777" w:rsidTr="00E10F67">
        <w:trPr>
          <w:trHeight w:val="23"/>
          <w:jc w:val="center"/>
        </w:trPr>
        <w:tc>
          <w:tcPr>
            <w:tcW w:w="181" w:type="pct"/>
            <w:vMerge/>
            <w:vAlign w:val="center"/>
          </w:tcPr>
          <w:p w14:paraId="4147488A" w14:textId="77777777" w:rsidR="00E10F67" w:rsidRPr="00907B15" w:rsidRDefault="00E10F67" w:rsidP="00E10F67">
            <w:pPr>
              <w:widowControl w:val="0"/>
              <w:spacing w:after="0" w:line="240" w:lineRule="auto"/>
              <w:ind w:firstLine="0"/>
              <w:jc w:val="center"/>
              <w:rPr>
                <w:rFonts w:eastAsia="Calibri"/>
                <w:sz w:val="18"/>
                <w:lang w:val="en-US" w:eastAsia="en-US"/>
              </w:rPr>
            </w:pPr>
          </w:p>
        </w:tc>
        <w:tc>
          <w:tcPr>
            <w:tcW w:w="1350" w:type="pct"/>
            <w:vMerge/>
            <w:vAlign w:val="center"/>
          </w:tcPr>
          <w:p w14:paraId="66B6B13E" w14:textId="77777777" w:rsidR="00E10F67" w:rsidRPr="00907B15" w:rsidRDefault="00E10F67" w:rsidP="00E10F67">
            <w:pPr>
              <w:widowControl w:val="0"/>
              <w:spacing w:after="0" w:line="240" w:lineRule="auto"/>
              <w:ind w:firstLine="0"/>
              <w:jc w:val="center"/>
              <w:rPr>
                <w:rFonts w:eastAsia="Calibri"/>
                <w:sz w:val="18"/>
                <w:lang w:val="en-US" w:eastAsia="en-US"/>
              </w:rPr>
            </w:pPr>
          </w:p>
        </w:tc>
        <w:tc>
          <w:tcPr>
            <w:tcW w:w="824" w:type="pct"/>
            <w:vAlign w:val="center"/>
          </w:tcPr>
          <w:p w14:paraId="09BA92EF" w14:textId="77777777" w:rsidR="00E10F67" w:rsidRPr="00907B15" w:rsidRDefault="00E10F67" w:rsidP="00E10F67">
            <w:pPr>
              <w:widowControl w:val="0"/>
              <w:spacing w:after="0" w:line="240" w:lineRule="auto"/>
              <w:ind w:firstLine="0"/>
              <w:jc w:val="center"/>
              <w:rPr>
                <w:sz w:val="18"/>
                <w:lang w:val="en-US" w:eastAsia="en-US"/>
              </w:rPr>
            </w:pPr>
            <w:r w:rsidRPr="00907B15">
              <w:rPr>
                <w:rFonts w:eastAsia="Calibri"/>
                <w:sz w:val="18"/>
                <w:lang w:val="en-US" w:eastAsia="en-US"/>
              </w:rPr>
              <w:t>«Д»</w:t>
            </w:r>
          </w:p>
        </w:tc>
        <w:tc>
          <w:tcPr>
            <w:tcW w:w="587" w:type="pct"/>
            <w:vAlign w:val="center"/>
          </w:tcPr>
          <w:p w14:paraId="55A39485" w14:textId="77777777" w:rsidR="00E10F67" w:rsidRPr="00907B15" w:rsidRDefault="00E10F67" w:rsidP="00E10F67">
            <w:pPr>
              <w:widowControl w:val="0"/>
              <w:spacing w:after="0" w:line="240" w:lineRule="auto"/>
              <w:ind w:firstLine="0"/>
              <w:jc w:val="center"/>
              <w:rPr>
                <w:sz w:val="18"/>
                <w:lang w:eastAsia="en-US"/>
              </w:rPr>
            </w:pPr>
            <w:r w:rsidRPr="00907B15">
              <w:rPr>
                <w:rFonts w:eastAsia="Calibri"/>
                <w:spacing w:val="-1"/>
                <w:sz w:val="18"/>
                <w:lang w:val="en-US" w:eastAsia="en-US"/>
              </w:rPr>
              <w:t>0-</w:t>
            </w:r>
            <w:r w:rsidRPr="00907B15">
              <w:rPr>
                <w:rFonts w:eastAsia="Calibri"/>
                <w:spacing w:val="-1"/>
                <w:sz w:val="18"/>
                <w:lang w:eastAsia="en-US"/>
              </w:rPr>
              <w:t>200</w:t>
            </w:r>
          </w:p>
        </w:tc>
        <w:tc>
          <w:tcPr>
            <w:tcW w:w="694" w:type="pct"/>
            <w:vAlign w:val="center"/>
          </w:tcPr>
          <w:p w14:paraId="7F8586E8" w14:textId="77777777" w:rsidR="00E10F67" w:rsidRPr="00907B15" w:rsidRDefault="00E10F67" w:rsidP="00E10F67">
            <w:pPr>
              <w:widowControl w:val="0"/>
              <w:spacing w:after="0" w:line="240" w:lineRule="auto"/>
              <w:ind w:firstLine="0"/>
              <w:jc w:val="center"/>
              <w:rPr>
                <w:sz w:val="18"/>
                <w:lang w:val="en-US" w:eastAsia="en-US"/>
              </w:rPr>
            </w:pPr>
            <w:r w:rsidRPr="00907B15">
              <w:rPr>
                <w:rFonts w:eastAsia="Calibri"/>
                <w:spacing w:val="-1"/>
                <w:sz w:val="18"/>
                <w:lang w:val="en-US" w:eastAsia="en-US"/>
              </w:rPr>
              <w:t>ккал/кг</w:t>
            </w:r>
          </w:p>
        </w:tc>
        <w:tc>
          <w:tcPr>
            <w:tcW w:w="1365" w:type="pct"/>
            <w:vAlign w:val="center"/>
          </w:tcPr>
          <w:p w14:paraId="40957542" w14:textId="77777777" w:rsidR="00E10F67" w:rsidRPr="00907B15" w:rsidRDefault="00E10F67" w:rsidP="00E10F67">
            <w:pPr>
              <w:widowControl w:val="0"/>
              <w:spacing w:after="0" w:line="240" w:lineRule="auto"/>
              <w:ind w:firstLine="0"/>
              <w:jc w:val="center"/>
              <w:rPr>
                <w:sz w:val="18"/>
                <w:lang w:eastAsia="en-US"/>
              </w:rPr>
            </w:pPr>
            <w:r w:rsidRPr="00907B15">
              <w:rPr>
                <w:rFonts w:eastAsia="Calibri"/>
                <w:sz w:val="18"/>
                <w:lang w:eastAsia="en-US"/>
              </w:rPr>
              <w:t>5400</w:t>
            </w:r>
          </w:p>
        </w:tc>
      </w:tr>
      <w:tr w:rsidR="00E10F67" w:rsidRPr="00907B15" w14:paraId="1A621943" w14:textId="77777777" w:rsidTr="00E10F67">
        <w:trPr>
          <w:trHeight w:val="23"/>
          <w:jc w:val="center"/>
        </w:trPr>
        <w:tc>
          <w:tcPr>
            <w:tcW w:w="181" w:type="pct"/>
            <w:vMerge w:val="restart"/>
            <w:vAlign w:val="center"/>
          </w:tcPr>
          <w:p w14:paraId="27624A31" w14:textId="77777777" w:rsidR="00E10F67" w:rsidRPr="00907B15" w:rsidRDefault="00E10F67" w:rsidP="00E10F67">
            <w:pPr>
              <w:widowControl w:val="0"/>
              <w:spacing w:after="0" w:line="240" w:lineRule="auto"/>
              <w:ind w:firstLine="0"/>
              <w:jc w:val="center"/>
              <w:rPr>
                <w:rFonts w:eastAsia="Calibri"/>
                <w:sz w:val="18"/>
                <w:lang w:eastAsia="en-US"/>
              </w:rPr>
            </w:pPr>
            <w:r w:rsidRPr="00907B15">
              <w:rPr>
                <w:rFonts w:eastAsia="Calibri"/>
                <w:sz w:val="18"/>
                <w:lang w:eastAsia="en-US"/>
              </w:rPr>
              <w:t>2</w:t>
            </w:r>
          </w:p>
        </w:tc>
        <w:tc>
          <w:tcPr>
            <w:tcW w:w="1350" w:type="pct"/>
            <w:vMerge w:val="restart"/>
            <w:vAlign w:val="center"/>
          </w:tcPr>
          <w:p w14:paraId="00C4EF87" w14:textId="77777777" w:rsidR="00E10F67" w:rsidRPr="00907B15" w:rsidRDefault="00E10F67" w:rsidP="00E10F67">
            <w:pPr>
              <w:widowControl w:val="0"/>
              <w:spacing w:after="0" w:line="240" w:lineRule="auto"/>
              <w:ind w:firstLine="0"/>
              <w:jc w:val="center"/>
              <w:rPr>
                <w:sz w:val="18"/>
                <w:lang w:val="en-US" w:eastAsia="en-US"/>
              </w:rPr>
            </w:pPr>
            <w:r w:rsidRPr="00907B15">
              <w:rPr>
                <w:rFonts w:eastAsia="Calibri"/>
                <w:spacing w:val="-1"/>
                <w:sz w:val="18"/>
                <w:lang w:val="en-US" w:eastAsia="en-US"/>
              </w:rPr>
              <w:t>Разрез</w:t>
            </w:r>
            <w:r w:rsidRPr="00907B15">
              <w:rPr>
                <w:rFonts w:eastAsia="Calibri"/>
                <w:spacing w:val="-1"/>
                <w:sz w:val="18"/>
                <w:lang w:eastAsia="en-US"/>
              </w:rPr>
              <w:t xml:space="preserve"> </w:t>
            </w:r>
            <w:r w:rsidRPr="00907B15">
              <w:rPr>
                <w:rFonts w:eastAsia="Calibri"/>
                <w:spacing w:val="-1"/>
                <w:sz w:val="18"/>
                <w:lang w:val="en-US" w:eastAsia="en-US"/>
              </w:rPr>
              <w:t>«Виноградовский»</w:t>
            </w:r>
          </w:p>
        </w:tc>
        <w:tc>
          <w:tcPr>
            <w:tcW w:w="824" w:type="pct"/>
            <w:vAlign w:val="center"/>
          </w:tcPr>
          <w:p w14:paraId="1E25CA96" w14:textId="77777777" w:rsidR="00E10F67" w:rsidRPr="00907B15" w:rsidRDefault="00E10F67" w:rsidP="00E10F67">
            <w:pPr>
              <w:widowControl w:val="0"/>
              <w:spacing w:after="0" w:line="240" w:lineRule="auto"/>
              <w:ind w:firstLine="0"/>
              <w:jc w:val="center"/>
              <w:rPr>
                <w:sz w:val="18"/>
                <w:lang w:val="en-US" w:eastAsia="en-US"/>
              </w:rPr>
            </w:pPr>
            <w:r w:rsidRPr="00907B15">
              <w:rPr>
                <w:rFonts w:eastAsia="Calibri"/>
                <w:sz w:val="18"/>
                <w:lang w:val="en-US" w:eastAsia="en-US"/>
              </w:rPr>
              <w:t>«Д»</w:t>
            </w:r>
          </w:p>
        </w:tc>
        <w:tc>
          <w:tcPr>
            <w:tcW w:w="587" w:type="pct"/>
            <w:vAlign w:val="center"/>
          </w:tcPr>
          <w:p w14:paraId="2AD9AD58" w14:textId="77777777" w:rsidR="00E10F67" w:rsidRPr="00907B15" w:rsidRDefault="00E10F67" w:rsidP="00E10F67">
            <w:pPr>
              <w:widowControl w:val="0"/>
              <w:spacing w:after="0" w:line="240" w:lineRule="auto"/>
              <w:ind w:firstLine="0"/>
              <w:jc w:val="center"/>
              <w:rPr>
                <w:rFonts w:eastAsia="Calibri"/>
                <w:sz w:val="18"/>
                <w:lang w:eastAsia="en-US"/>
              </w:rPr>
            </w:pPr>
            <w:r w:rsidRPr="00907B15">
              <w:rPr>
                <w:rFonts w:eastAsia="Calibri"/>
                <w:sz w:val="18"/>
                <w:lang w:eastAsia="en-US"/>
              </w:rPr>
              <w:t>0-25</w:t>
            </w:r>
          </w:p>
        </w:tc>
        <w:tc>
          <w:tcPr>
            <w:tcW w:w="694" w:type="pct"/>
            <w:vAlign w:val="center"/>
          </w:tcPr>
          <w:p w14:paraId="7BDBC791" w14:textId="77777777" w:rsidR="00E10F67" w:rsidRPr="00907B15" w:rsidRDefault="00E10F67" w:rsidP="00E10F67">
            <w:pPr>
              <w:widowControl w:val="0"/>
              <w:spacing w:after="0" w:line="240" w:lineRule="auto"/>
              <w:ind w:firstLine="0"/>
              <w:jc w:val="center"/>
              <w:rPr>
                <w:sz w:val="18"/>
                <w:lang w:val="en-US" w:eastAsia="en-US"/>
              </w:rPr>
            </w:pPr>
            <w:r w:rsidRPr="00907B15">
              <w:rPr>
                <w:rFonts w:eastAsia="Calibri"/>
                <w:spacing w:val="-1"/>
                <w:sz w:val="18"/>
                <w:lang w:val="en-US" w:eastAsia="en-US"/>
              </w:rPr>
              <w:t>ккал/кг</w:t>
            </w:r>
          </w:p>
        </w:tc>
        <w:tc>
          <w:tcPr>
            <w:tcW w:w="1365" w:type="pct"/>
            <w:vAlign w:val="center"/>
          </w:tcPr>
          <w:p w14:paraId="39840FE2" w14:textId="77777777" w:rsidR="00E10F67" w:rsidRPr="00907B15" w:rsidRDefault="00E10F67" w:rsidP="00E10F67">
            <w:pPr>
              <w:widowControl w:val="0"/>
              <w:spacing w:after="0" w:line="240" w:lineRule="auto"/>
              <w:ind w:firstLine="0"/>
              <w:jc w:val="center"/>
              <w:rPr>
                <w:sz w:val="18"/>
                <w:lang w:eastAsia="en-US"/>
              </w:rPr>
            </w:pPr>
            <w:r w:rsidRPr="00907B15">
              <w:rPr>
                <w:rFonts w:eastAsia="Calibri"/>
                <w:sz w:val="18"/>
                <w:lang w:eastAsia="en-US"/>
              </w:rPr>
              <w:t>4800</w:t>
            </w:r>
          </w:p>
        </w:tc>
      </w:tr>
      <w:tr w:rsidR="00E10F67" w:rsidRPr="00907B15" w14:paraId="2E506811" w14:textId="77777777" w:rsidTr="00E10F67">
        <w:trPr>
          <w:trHeight w:val="23"/>
          <w:jc w:val="center"/>
        </w:trPr>
        <w:tc>
          <w:tcPr>
            <w:tcW w:w="181" w:type="pct"/>
            <w:vMerge/>
            <w:vAlign w:val="center"/>
          </w:tcPr>
          <w:p w14:paraId="406FCFBE" w14:textId="77777777" w:rsidR="00E10F67" w:rsidRPr="00907B15" w:rsidRDefault="00E10F67" w:rsidP="00E10F67">
            <w:pPr>
              <w:widowControl w:val="0"/>
              <w:spacing w:after="0" w:line="240" w:lineRule="auto"/>
              <w:ind w:firstLine="0"/>
              <w:jc w:val="center"/>
              <w:rPr>
                <w:rFonts w:eastAsia="Calibri"/>
                <w:sz w:val="18"/>
                <w:lang w:val="en-US" w:eastAsia="en-US"/>
              </w:rPr>
            </w:pPr>
          </w:p>
        </w:tc>
        <w:tc>
          <w:tcPr>
            <w:tcW w:w="1350" w:type="pct"/>
            <w:vMerge/>
            <w:vAlign w:val="center"/>
          </w:tcPr>
          <w:p w14:paraId="1C8192E7" w14:textId="77777777" w:rsidR="00E10F67" w:rsidRPr="00907B15" w:rsidRDefault="00E10F67" w:rsidP="00E10F67">
            <w:pPr>
              <w:widowControl w:val="0"/>
              <w:spacing w:after="0" w:line="240" w:lineRule="auto"/>
              <w:ind w:firstLine="0"/>
              <w:jc w:val="center"/>
              <w:rPr>
                <w:rFonts w:eastAsia="Calibri"/>
                <w:sz w:val="18"/>
                <w:lang w:val="en-US" w:eastAsia="en-US"/>
              </w:rPr>
            </w:pPr>
          </w:p>
        </w:tc>
        <w:tc>
          <w:tcPr>
            <w:tcW w:w="824" w:type="pct"/>
            <w:vAlign w:val="center"/>
          </w:tcPr>
          <w:p w14:paraId="31ED6A75" w14:textId="77777777" w:rsidR="00E10F67" w:rsidRPr="00907B15" w:rsidRDefault="00E10F67" w:rsidP="00E10F67">
            <w:pPr>
              <w:widowControl w:val="0"/>
              <w:spacing w:after="0" w:line="240" w:lineRule="auto"/>
              <w:ind w:firstLine="0"/>
              <w:jc w:val="center"/>
              <w:rPr>
                <w:sz w:val="18"/>
                <w:lang w:val="en-US" w:eastAsia="en-US"/>
              </w:rPr>
            </w:pPr>
            <w:r w:rsidRPr="00907B15">
              <w:rPr>
                <w:rFonts w:eastAsia="Calibri"/>
                <w:spacing w:val="-5"/>
                <w:sz w:val="18"/>
                <w:lang w:val="en-US" w:eastAsia="en-US"/>
              </w:rPr>
              <w:t>«</w:t>
            </w:r>
            <w:r w:rsidRPr="00907B15">
              <w:rPr>
                <w:rFonts w:eastAsia="Calibri"/>
                <w:spacing w:val="2"/>
                <w:sz w:val="18"/>
                <w:lang w:val="en-US" w:eastAsia="en-US"/>
              </w:rPr>
              <w:t>Д</w:t>
            </w:r>
            <w:r w:rsidRPr="00907B15">
              <w:rPr>
                <w:rFonts w:eastAsia="Calibri"/>
                <w:sz w:val="18"/>
                <w:lang w:val="en-US" w:eastAsia="en-US"/>
              </w:rPr>
              <w:t>»</w:t>
            </w:r>
          </w:p>
        </w:tc>
        <w:tc>
          <w:tcPr>
            <w:tcW w:w="587" w:type="pct"/>
            <w:vAlign w:val="center"/>
          </w:tcPr>
          <w:p w14:paraId="7C19C95E" w14:textId="77777777" w:rsidR="00E10F67" w:rsidRPr="00907B15" w:rsidRDefault="00E10F67" w:rsidP="00E10F67">
            <w:pPr>
              <w:widowControl w:val="0"/>
              <w:spacing w:after="0" w:line="240" w:lineRule="auto"/>
              <w:ind w:firstLine="0"/>
              <w:jc w:val="center"/>
              <w:rPr>
                <w:sz w:val="18"/>
                <w:lang w:val="en-US" w:eastAsia="en-US"/>
              </w:rPr>
            </w:pPr>
            <w:r w:rsidRPr="00907B15">
              <w:rPr>
                <w:rFonts w:eastAsia="Calibri"/>
                <w:spacing w:val="-1"/>
                <w:sz w:val="18"/>
                <w:lang w:val="en-US" w:eastAsia="en-US"/>
              </w:rPr>
              <w:t>0-200(300)</w:t>
            </w:r>
          </w:p>
        </w:tc>
        <w:tc>
          <w:tcPr>
            <w:tcW w:w="694" w:type="pct"/>
            <w:vAlign w:val="center"/>
          </w:tcPr>
          <w:p w14:paraId="044F0434" w14:textId="77777777" w:rsidR="00E10F67" w:rsidRPr="00907B15" w:rsidRDefault="00E10F67" w:rsidP="00E10F67">
            <w:pPr>
              <w:widowControl w:val="0"/>
              <w:spacing w:after="0" w:line="240" w:lineRule="auto"/>
              <w:ind w:firstLine="0"/>
              <w:jc w:val="center"/>
              <w:rPr>
                <w:sz w:val="18"/>
                <w:lang w:val="en-US" w:eastAsia="en-US"/>
              </w:rPr>
            </w:pPr>
            <w:r w:rsidRPr="00907B15">
              <w:rPr>
                <w:rFonts w:eastAsia="Calibri"/>
                <w:spacing w:val="-1"/>
                <w:sz w:val="18"/>
                <w:lang w:val="en-US" w:eastAsia="en-US"/>
              </w:rPr>
              <w:t>ккал/кг</w:t>
            </w:r>
          </w:p>
        </w:tc>
        <w:tc>
          <w:tcPr>
            <w:tcW w:w="1365" w:type="pct"/>
            <w:vAlign w:val="center"/>
          </w:tcPr>
          <w:p w14:paraId="6660E57A" w14:textId="77777777" w:rsidR="00E10F67" w:rsidRPr="00907B15" w:rsidRDefault="00E10F67" w:rsidP="00E10F67">
            <w:pPr>
              <w:widowControl w:val="0"/>
              <w:spacing w:after="0" w:line="240" w:lineRule="auto"/>
              <w:ind w:firstLine="0"/>
              <w:jc w:val="center"/>
              <w:rPr>
                <w:sz w:val="18"/>
                <w:lang w:eastAsia="en-US"/>
              </w:rPr>
            </w:pPr>
            <w:r w:rsidRPr="00907B15">
              <w:rPr>
                <w:rFonts w:eastAsia="Calibri"/>
                <w:sz w:val="18"/>
                <w:lang w:val="en-US" w:eastAsia="en-US"/>
              </w:rPr>
              <w:t>54</w:t>
            </w:r>
            <w:r w:rsidRPr="00907B15">
              <w:rPr>
                <w:rFonts w:eastAsia="Calibri"/>
                <w:sz w:val="18"/>
                <w:lang w:eastAsia="en-US"/>
              </w:rPr>
              <w:t>00</w:t>
            </w:r>
          </w:p>
        </w:tc>
      </w:tr>
      <w:tr w:rsidR="00E10F67" w:rsidRPr="00907B15" w14:paraId="63C61C50" w14:textId="77777777" w:rsidTr="00E10F67">
        <w:trPr>
          <w:trHeight w:val="23"/>
          <w:jc w:val="center"/>
        </w:trPr>
        <w:tc>
          <w:tcPr>
            <w:tcW w:w="181" w:type="pct"/>
            <w:vAlign w:val="center"/>
          </w:tcPr>
          <w:p w14:paraId="5DB5197C" w14:textId="77777777" w:rsidR="00E10F67" w:rsidRPr="00907B15" w:rsidRDefault="00E10F67" w:rsidP="00E10F67">
            <w:pPr>
              <w:widowControl w:val="0"/>
              <w:spacing w:after="0" w:line="240" w:lineRule="auto"/>
              <w:ind w:firstLine="0"/>
              <w:jc w:val="center"/>
              <w:rPr>
                <w:rFonts w:eastAsia="Calibri"/>
                <w:sz w:val="18"/>
                <w:lang w:eastAsia="en-US"/>
              </w:rPr>
            </w:pPr>
            <w:r w:rsidRPr="00907B15">
              <w:rPr>
                <w:rFonts w:eastAsia="Calibri"/>
                <w:sz w:val="18"/>
                <w:lang w:eastAsia="en-US"/>
              </w:rPr>
              <w:t>3</w:t>
            </w:r>
          </w:p>
        </w:tc>
        <w:tc>
          <w:tcPr>
            <w:tcW w:w="1350" w:type="pct"/>
            <w:vAlign w:val="center"/>
          </w:tcPr>
          <w:p w14:paraId="079F8490" w14:textId="77777777" w:rsidR="00E10F67" w:rsidRPr="00907B15" w:rsidRDefault="00E10F67" w:rsidP="00E10F67">
            <w:pPr>
              <w:widowControl w:val="0"/>
              <w:spacing w:after="0" w:line="240" w:lineRule="auto"/>
              <w:ind w:firstLine="0"/>
              <w:jc w:val="center"/>
              <w:rPr>
                <w:sz w:val="18"/>
                <w:lang w:eastAsia="en-US"/>
              </w:rPr>
            </w:pPr>
            <w:r w:rsidRPr="00907B15">
              <w:rPr>
                <w:rFonts w:eastAsia="Calibri"/>
                <w:spacing w:val="-1"/>
                <w:sz w:val="18"/>
                <w:lang w:val="en-US" w:eastAsia="en-US"/>
              </w:rPr>
              <w:t>Разрез</w:t>
            </w:r>
            <w:r w:rsidRPr="00907B15">
              <w:rPr>
                <w:rFonts w:eastAsia="Calibri"/>
                <w:sz w:val="18"/>
                <w:lang w:val="en-US" w:eastAsia="en-US"/>
              </w:rPr>
              <w:t xml:space="preserve"> </w:t>
            </w:r>
            <w:r w:rsidRPr="00907B15">
              <w:rPr>
                <w:rFonts w:eastAsia="Calibri"/>
                <w:spacing w:val="-1"/>
                <w:sz w:val="18"/>
                <w:lang w:val="en-US" w:eastAsia="en-US"/>
              </w:rPr>
              <w:t>«Саяно-</w:t>
            </w:r>
            <w:r w:rsidRPr="00907B15">
              <w:rPr>
                <w:rFonts w:eastAsia="Calibri"/>
                <w:spacing w:val="-1"/>
                <w:sz w:val="18"/>
                <w:lang w:eastAsia="en-US"/>
              </w:rPr>
              <w:t>Партизанский»</w:t>
            </w:r>
          </w:p>
        </w:tc>
        <w:tc>
          <w:tcPr>
            <w:tcW w:w="824" w:type="pct"/>
            <w:vAlign w:val="center"/>
          </w:tcPr>
          <w:p w14:paraId="0DAD4BFA" w14:textId="77777777" w:rsidR="00E10F67" w:rsidRPr="00907B15" w:rsidRDefault="00E10F67" w:rsidP="00E10F67">
            <w:pPr>
              <w:widowControl w:val="0"/>
              <w:spacing w:after="0" w:line="240" w:lineRule="auto"/>
              <w:ind w:firstLine="0"/>
              <w:jc w:val="center"/>
              <w:rPr>
                <w:sz w:val="18"/>
                <w:lang w:val="en-US" w:eastAsia="en-US"/>
              </w:rPr>
            </w:pPr>
            <w:r w:rsidRPr="00907B15">
              <w:rPr>
                <w:rFonts w:eastAsia="Calibri"/>
                <w:spacing w:val="-5"/>
                <w:sz w:val="18"/>
                <w:lang w:val="en-US" w:eastAsia="en-US"/>
              </w:rPr>
              <w:t>«</w:t>
            </w:r>
            <w:r w:rsidRPr="00907B15">
              <w:rPr>
                <w:rFonts w:eastAsia="Calibri"/>
                <w:spacing w:val="2"/>
                <w:sz w:val="18"/>
                <w:lang w:val="en-US" w:eastAsia="en-US"/>
              </w:rPr>
              <w:t>Д</w:t>
            </w:r>
            <w:r w:rsidRPr="00907B15">
              <w:rPr>
                <w:rFonts w:eastAsia="Calibri"/>
                <w:sz w:val="18"/>
                <w:lang w:val="en-US" w:eastAsia="en-US"/>
              </w:rPr>
              <w:t>»</w:t>
            </w:r>
          </w:p>
        </w:tc>
        <w:tc>
          <w:tcPr>
            <w:tcW w:w="587" w:type="pct"/>
            <w:vAlign w:val="center"/>
          </w:tcPr>
          <w:p w14:paraId="4C486A1F" w14:textId="77777777" w:rsidR="00E10F67" w:rsidRPr="00907B15" w:rsidRDefault="00E10F67" w:rsidP="00E10F67">
            <w:pPr>
              <w:widowControl w:val="0"/>
              <w:spacing w:after="0" w:line="240" w:lineRule="auto"/>
              <w:ind w:firstLine="0"/>
              <w:jc w:val="center"/>
              <w:rPr>
                <w:sz w:val="18"/>
                <w:lang w:val="en-US" w:eastAsia="en-US"/>
              </w:rPr>
            </w:pPr>
            <w:r w:rsidRPr="00907B15">
              <w:rPr>
                <w:rFonts w:eastAsia="Calibri"/>
                <w:spacing w:val="-1"/>
                <w:sz w:val="18"/>
                <w:lang w:val="en-US" w:eastAsia="en-US"/>
              </w:rPr>
              <w:t>0-200(300)</w:t>
            </w:r>
          </w:p>
        </w:tc>
        <w:tc>
          <w:tcPr>
            <w:tcW w:w="694" w:type="pct"/>
            <w:vAlign w:val="center"/>
          </w:tcPr>
          <w:p w14:paraId="111BF8DD" w14:textId="77777777" w:rsidR="00E10F67" w:rsidRPr="00907B15" w:rsidRDefault="00E10F67" w:rsidP="00E10F67">
            <w:pPr>
              <w:widowControl w:val="0"/>
              <w:spacing w:after="0" w:line="240" w:lineRule="auto"/>
              <w:ind w:firstLine="0"/>
              <w:jc w:val="center"/>
              <w:rPr>
                <w:sz w:val="18"/>
                <w:lang w:val="en-US" w:eastAsia="en-US"/>
              </w:rPr>
            </w:pPr>
            <w:r w:rsidRPr="00907B15">
              <w:rPr>
                <w:rFonts w:eastAsia="Calibri"/>
                <w:spacing w:val="-1"/>
                <w:sz w:val="18"/>
                <w:lang w:val="en-US" w:eastAsia="en-US"/>
              </w:rPr>
              <w:t>ккал/кг</w:t>
            </w:r>
          </w:p>
        </w:tc>
        <w:tc>
          <w:tcPr>
            <w:tcW w:w="1365" w:type="pct"/>
            <w:vAlign w:val="center"/>
          </w:tcPr>
          <w:p w14:paraId="7926E257" w14:textId="77777777" w:rsidR="00E10F67" w:rsidRPr="00907B15" w:rsidRDefault="00E10F67" w:rsidP="00E10F67">
            <w:pPr>
              <w:widowControl w:val="0"/>
              <w:spacing w:after="0" w:line="240" w:lineRule="auto"/>
              <w:ind w:firstLine="0"/>
              <w:jc w:val="center"/>
              <w:rPr>
                <w:sz w:val="18"/>
                <w:lang w:val="en-US" w:eastAsia="en-US"/>
              </w:rPr>
            </w:pPr>
            <w:r w:rsidRPr="00907B15">
              <w:rPr>
                <w:rFonts w:eastAsia="Calibri"/>
                <w:sz w:val="18"/>
                <w:lang w:val="en-US" w:eastAsia="en-US"/>
              </w:rPr>
              <w:t>5400</w:t>
            </w:r>
          </w:p>
        </w:tc>
      </w:tr>
      <w:tr w:rsidR="00E10F67" w:rsidRPr="00907B15" w14:paraId="23C90035" w14:textId="77777777" w:rsidTr="00E10F67">
        <w:trPr>
          <w:trHeight w:val="23"/>
          <w:jc w:val="center"/>
        </w:trPr>
        <w:tc>
          <w:tcPr>
            <w:tcW w:w="5000" w:type="pct"/>
            <w:gridSpan w:val="6"/>
            <w:vAlign w:val="center"/>
          </w:tcPr>
          <w:p w14:paraId="42391AE1" w14:textId="77777777" w:rsidR="00E10F67" w:rsidRPr="00907B15" w:rsidRDefault="00E10F67" w:rsidP="00E10F67">
            <w:pPr>
              <w:widowControl w:val="0"/>
              <w:spacing w:after="0" w:line="240" w:lineRule="auto"/>
              <w:ind w:firstLine="0"/>
              <w:jc w:val="center"/>
              <w:rPr>
                <w:rFonts w:eastAsia="Calibri"/>
                <w:sz w:val="18"/>
                <w:lang w:eastAsia="en-US"/>
              </w:rPr>
            </w:pPr>
            <w:r w:rsidRPr="00907B15">
              <w:rPr>
                <w:rFonts w:eastAsia="Calibri"/>
                <w:sz w:val="18"/>
                <w:lang w:val="en-US" w:eastAsia="en-US"/>
              </w:rPr>
              <w:t xml:space="preserve">КФ АО </w:t>
            </w:r>
            <w:r w:rsidRPr="00907B15">
              <w:rPr>
                <w:rFonts w:eastAsia="Calibri"/>
                <w:sz w:val="18"/>
                <w:lang w:eastAsia="en-US"/>
              </w:rPr>
              <w:t>«</w:t>
            </w:r>
            <w:r w:rsidRPr="00907B15">
              <w:rPr>
                <w:rFonts w:eastAsia="Calibri"/>
                <w:sz w:val="18"/>
                <w:lang w:val="en-US" w:eastAsia="en-US"/>
              </w:rPr>
              <w:t>Апатит</w:t>
            </w:r>
            <w:r w:rsidRPr="00907B15">
              <w:rPr>
                <w:rFonts w:eastAsia="Calibri"/>
                <w:sz w:val="18"/>
                <w:lang w:eastAsia="en-US"/>
              </w:rPr>
              <w:t>»</w:t>
            </w:r>
          </w:p>
        </w:tc>
      </w:tr>
      <w:tr w:rsidR="00E10F67" w:rsidRPr="00907B15" w14:paraId="7E1E028B" w14:textId="77777777" w:rsidTr="00E10F67">
        <w:trPr>
          <w:trHeight w:val="23"/>
          <w:jc w:val="center"/>
        </w:trPr>
        <w:tc>
          <w:tcPr>
            <w:tcW w:w="181" w:type="pct"/>
            <w:vAlign w:val="center"/>
          </w:tcPr>
          <w:p w14:paraId="7119BC41" w14:textId="77777777" w:rsidR="00E10F67" w:rsidRPr="00907B15" w:rsidRDefault="00E10F67" w:rsidP="00E10F67">
            <w:pPr>
              <w:widowControl w:val="0"/>
              <w:spacing w:after="0" w:line="240" w:lineRule="auto"/>
              <w:ind w:firstLine="0"/>
              <w:jc w:val="center"/>
              <w:rPr>
                <w:rFonts w:eastAsia="Calibri"/>
                <w:sz w:val="18"/>
                <w:lang w:eastAsia="en-US"/>
              </w:rPr>
            </w:pPr>
            <w:r w:rsidRPr="00907B15">
              <w:rPr>
                <w:rFonts w:eastAsia="Calibri"/>
                <w:sz w:val="18"/>
                <w:lang w:eastAsia="en-US"/>
              </w:rPr>
              <w:t>1</w:t>
            </w:r>
          </w:p>
        </w:tc>
        <w:tc>
          <w:tcPr>
            <w:tcW w:w="1350" w:type="pct"/>
            <w:vAlign w:val="center"/>
          </w:tcPr>
          <w:p w14:paraId="03580300" w14:textId="77777777" w:rsidR="00E10F67" w:rsidRPr="00907B15" w:rsidRDefault="00E10F67" w:rsidP="00E10F67">
            <w:pPr>
              <w:widowControl w:val="0"/>
              <w:spacing w:after="0" w:line="240" w:lineRule="auto"/>
              <w:ind w:firstLine="0"/>
              <w:jc w:val="center"/>
              <w:rPr>
                <w:rFonts w:eastAsia="Calibri"/>
                <w:spacing w:val="-1"/>
                <w:sz w:val="18"/>
                <w:lang w:val="en-US" w:eastAsia="en-US"/>
              </w:rPr>
            </w:pPr>
            <w:r w:rsidRPr="00907B15">
              <w:rPr>
                <w:rFonts w:eastAsia="Calibri"/>
                <w:spacing w:val="-1"/>
                <w:sz w:val="18"/>
                <w:lang w:val="en-US" w:eastAsia="en-US"/>
              </w:rPr>
              <w:t>Мазут</w:t>
            </w:r>
          </w:p>
        </w:tc>
        <w:tc>
          <w:tcPr>
            <w:tcW w:w="824" w:type="pct"/>
            <w:vAlign w:val="center"/>
          </w:tcPr>
          <w:p w14:paraId="6277D45D" w14:textId="77777777" w:rsidR="00E10F67" w:rsidRPr="00907B15" w:rsidRDefault="00E10F67" w:rsidP="00E10F67">
            <w:pPr>
              <w:widowControl w:val="0"/>
              <w:spacing w:after="0" w:line="240" w:lineRule="auto"/>
              <w:ind w:firstLine="0"/>
              <w:jc w:val="center"/>
              <w:rPr>
                <w:rFonts w:eastAsia="Calibri"/>
                <w:spacing w:val="-5"/>
                <w:sz w:val="18"/>
                <w:lang w:eastAsia="en-US"/>
              </w:rPr>
            </w:pPr>
            <w:r w:rsidRPr="00907B15">
              <w:rPr>
                <w:rFonts w:eastAsia="Calibri"/>
                <w:spacing w:val="-5"/>
                <w:sz w:val="18"/>
                <w:lang w:eastAsia="en-US"/>
              </w:rPr>
              <w:t>-</w:t>
            </w:r>
          </w:p>
        </w:tc>
        <w:tc>
          <w:tcPr>
            <w:tcW w:w="587" w:type="pct"/>
            <w:vAlign w:val="center"/>
          </w:tcPr>
          <w:p w14:paraId="2A1AEAEC" w14:textId="77777777" w:rsidR="00E10F67" w:rsidRPr="00907B15" w:rsidRDefault="00E10F67" w:rsidP="00E10F67">
            <w:pPr>
              <w:widowControl w:val="0"/>
              <w:spacing w:after="0" w:line="240" w:lineRule="auto"/>
              <w:ind w:firstLine="0"/>
              <w:jc w:val="center"/>
              <w:rPr>
                <w:rFonts w:eastAsia="Calibri"/>
                <w:spacing w:val="-1"/>
                <w:sz w:val="18"/>
                <w:lang w:eastAsia="en-US"/>
              </w:rPr>
            </w:pPr>
            <w:r w:rsidRPr="00907B15">
              <w:rPr>
                <w:rFonts w:eastAsia="Calibri"/>
                <w:spacing w:val="-1"/>
                <w:sz w:val="18"/>
                <w:lang w:eastAsia="en-US"/>
              </w:rPr>
              <w:t>-</w:t>
            </w:r>
          </w:p>
        </w:tc>
        <w:tc>
          <w:tcPr>
            <w:tcW w:w="694" w:type="pct"/>
            <w:vAlign w:val="center"/>
          </w:tcPr>
          <w:p w14:paraId="65B3323A" w14:textId="77777777" w:rsidR="00E10F67" w:rsidRPr="00907B15" w:rsidRDefault="00E10F67" w:rsidP="00E10F67">
            <w:pPr>
              <w:widowControl w:val="0"/>
              <w:spacing w:after="0" w:line="240" w:lineRule="auto"/>
              <w:ind w:firstLine="0"/>
              <w:jc w:val="center"/>
              <w:rPr>
                <w:rFonts w:eastAsia="Calibri"/>
                <w:spacing w:val="-1"/>
                <w:sz w:val="18"/>
                <w:lang w:val="en-US" w:eastAsia="en-US"/>
              </w:rPr>
            </w:pPr>
            <w:r w:rsidRPr="00907B15">
              <w:rPr>
                <w:rFonts w:eastAsia="Calibri"/>
                <w:spacing w:val="-1"/>
                <w:sz w:val="18"/>
                <w:lang w:val="en-US" w:eastAsia="en-US"/>
              </w:rPr>
              <w:t>кДж/кг</w:t>
            </w:r>
          </w:p>
        </w:tc>
        <w:tc>
          <w:tcPr>
            <w:tcW w:w="1365" w:type="pct"/>
            <w:vAlign w:val="center"/>
          </w:tcPr>
          <w:p w14:paraId="269ADAC0" w14:textId="77777777" w:rsidR="00E10F67" w:rsidRPr="00907B15" w:rsidRDefault="00E10F67" w:rsidP="00E10F67">
            <w:pPr>
              <w:widowControl w:val="0"/>
              <w:spacing w:after="0" w:line="240" w:lineRule="auto"/>
              <w:ind w:firstLine="0"/>
              <w:jc w:val="center"/>
              <w:rPr>
                <w:rFonts w:eastAsia="Calibri"/>
                <w:sz w:val="18"/>
                <w:lang w:val="en-US" w:eastAsia="en-US"/>
              </w:rPr>
            </w:pPr>
            <w:r w:rsidRPr="00907B15">
              <w:rPr>
                <w:rFonts w:eastAsia="Calibri"/>
                <w:sz w:val="18"/>
                <w:lang w:val="en-US" w:eastAsia="en-US"/>
              </w:rPr>
              <w:t>39900</w:t>
            </w:r>
          </w:p>
          <w:p w14:paraId="1DC6BF02" w14:textId="77777777" w:rsidR="00E10F67" w:rsidRPr="00907B15" w:rsidRDefault="00E10F67" w:rsidP="00E10F67">
            <w:pPr>
              <w:widowControl w:val="0"/>
              <w:spacing w:after="0" w:line="240" w:lineRule="auto"/>
              <w:ind w:firstLine="0"/>
              <w:jc w:val="center"/>
              <w:rPr>
                <w:rFonts w:eastAsia="Calibri"/>
                <w:sz w:val="18"/>
                <w:lang w:val="en-US" w:eastAsia="en-US"/>
              </w:rPr>
            </w:pPr>
            <w:r w:rsidRPr="00907B15">
              <w:rPr>
                <w:rFonts w:eastAsia="Calibri"/>
                <w:sz w:val="18"/>
                <w:lang w:val="en-US" w:eastAsia="en-US"/>
              </w:rPr>
              <w:t>41020</w:t>
            </w:r>
          </w:p>
          <w:p w14:paraId="6C9A7F99" w14:textId="77777777" w:rsidR="00E10F67" w:rsidRPr="00907B15" w:rsidRDefault="00E10F67" w:rsidP="00E10F67">
            <w:pPr>
              <w:widowControl w:val="0"/>
              <w:spacing w:after="0" w:line="240" w:lineRule="auto"/>
              <w:ind w:firstLine="0"/>
              <w:jc w:val="center"/>
              <w:rPr>
                <w:rFonts w:eastAsia="Calibri"/>
                <w:sz w:val="18"/>
                <w:lang w:val="en-US" w:eastAsia="en-US"/>
              </w:rPr>
            </w:pPr>
            <w:r w:rsidRPr="00907B15">
              <w:rPr>
                <w:rFonts w:eastAsia="Calibri"/>
                <w:sz w:val="18"/>
                <w:lang w:val="en-US" w:eastAsia="en-US"/>
              </w:rPr>
              <w:t>40201</w:t>
            </w:r>
          </w:p>
        </w:tc>
      </w:tr>
    </w:tbl>
    <w:p w14:paraId="74937F31" w14:textId="77777777" w:rsidR="00217024" w:rsidRPr="00907B15" w:rsidRDefault="00217024" w:rsidP="00CF355B">
      <w:pPr>
        <w:spacing w:after="0" w:line="240" w:lineRule="auto"/>
        <w:contextualSpacing/>
        <w:jc w:val="both"/>
        <w:rPr>
          <w:sz w:val="24"/>
          <w:szCs w:val="24"/>
        </w:rPr>
      </w:pPr>
    </w:p>
    <w:p w14:paraId="40538A1D" w14:textId="77777777" w:rsidR="00107FB3" w:rsidRPr="00907B15" w:rsidRDefault="00107FB3">
      <w:pPr>
        <w:spacing w:after="160" w:line="259" w:lineRule="auto"/>
        <w:ind w:firstLine="0"/>
        <w:rPr>
          <w:rFonts w:eastAsiaTheme="majorEastAsia"/>
          <w:b/>
          <w:sz w:val="24"/>
          <w:szCs w:val="24"/>
        </w:rPr>
      </w:pPr>
      <w:bookmarkStart w:id="262" w:name="_Toc15640946"/>
      <w:bookmarkStart w:id="263" w:name="_Toc15643006"/>
      <w:bookmarkStart w:id="264" w:name="_Toc207705592"/>
      <w:r w:rsidRPr="00907B15">
        <w:rPr>
          <w:sz w:val="24"/>
          <w:szCs w:val="24"/>
        </w:rPr>
        <w:br w:type="page"/>
      </w:r>
    </w:p>
    <w:p w14:paraId="59837B44" w14:textId="5BED794E" w:rsidR="00217024" w:rsidRPr="00907B15" w:rsidRDefault="00217024" w:rsidP="00CF355B">
      <w:pPr>
        <w:pStyle w:val="2"/>
        <w:tabs>
          <w:tab w:val="left" w:pos="1134"/>
        </w:tabs>
        <w:spacing w:before="0" w:line="240" w:lineRule="auto"/>
        <w:ind w:left="0" w:firstLine="709"/>
        <w:contextualSpacing/>
        <w:rPr>
          <w:rFonts w:cs="Times New Roman"/>
          <w:color w:val="auto"/>
          <w:sz w:val="24"/>
          <w:szCs w:val="24"/>
        </w:rPr>
      </w:pPr>
      <w:r w:rsidRPr="00907B15">
        <w:rPr>
          <w:rFonts w:cs="Times New Roman"/>
          <w:color w:val="auto"/>
          <w:sz w:val="24"/>
          <w:szCs w:val="24"/>
        </w:rPr>
        <w:lastRenderedPageBreak/>
        <w:t xml:space="preserve">Преобладающий </w:t>
      </w:r>
      <w:r w:rsidR="002B6C3C" w:rsidRPr="00907B15">
        <w:rPr>
          <w:rFonts w:cs="Times New Roman"/>
          <w:color w:val="auto"/>
          <w:sz w:val="24"/>
          <w:szCs w:val="24"/>
        </w:rPr>
        <w:t>вид топлива</w:t>
      </w:r>
      <w:r w:rsidRPr="00907B15">
        <w:rPr>
          <w:rFonts w:cs="Times New Roman"/>
          <w:color w:val="auto"/>
          <w:sz w:val="24"/>
          <w:szCs w:val="24"/>
        </w:rPr>
        <w:t>, определяемый по совокупности всех систем теплоснабжения</w:t>
      </w:r>
      <w:bookmarkEnd w:id="262"/>
      <w:bookmarkEnd w:id="263"/>
      <w:bookmarkEnd w:id="264"/>
    </w:p>
    <w:p w14:paraId="530FE529" w14:textId="66B0A868" w:rsidR="00C45A11" w:rsidRPr="00907B15" w:rsidRDefault="00C45A11" w:rsidP="00CF355B">
      <w:pPr>
        <w:tabs>
          <w:tab w:val="left" w:pos="1134"/>
        </w:tabs>
        <w:spacing w:after="0" w:line="240" w:lineRule="auto"/>
        <w:contextualSpacing/>
        <w:jc w:val="both"/>
        <w:rPr>
          <w:sz w:val="24"/>
          <w:szCs w:val="24"/>
        </w:rPr>
      </w:pPr>
      <w:r w:rsidRPr="00907B15">
        <w:rPr>
          <w:sz w:val="24"/>
          <w:szCs w:val="24"/>
        </w:rPr>
        <w:t>В муниципальном округе город Кировск Мурманской области преобладающим видом топлива является уголь.</w:t>
      </w:r>
    </w:p>
    <w:p w14:paraId="188D43BB" w14:textId="77777777" w:rsidR="005A1521" w:rsidRPr="00907B15" w:rsidRDefault="005A1521" w:rsidP="00CF355B">
      <w:pPr>
        <w:spacing w:after="0" w:line="240" w:lineRule="auto"/>
        <w:contextualSpacing/>
        <w:jc w:val="both"/>
        <w:rPr>
          <w:sz w:val="24"/>
          <w:szCs w:val="24"/>
        </w:rPr>
      </w:pPr>
    </w:p>
    <w:p w14:paraId="2C9F222B" w14:textId="5E2C24C4" w:rsidR="00217024" w:rsidRPr="00907B15" w:rsidRDefault="00217024" w:rsidP="00CF355B">
      <w:pPr>
        <w:pStyle w:val="2"/>
        <w:tabs>
          <w:tab w:val="left" w:pos="1134"/>
        </w:tabs>
        <w:spacing w:before="0" w:line="240" w:lineRule="auto"/>
        <w:ind w:left="0" w:firstLine="709"/>
        <w:contextualSpacing/>
        <w:rPr>
          <w:rFonts w:cs="Times New Roman"/>
          <w:color w:val="auto"/>
          <w:sz w:val="24"/>
          <w:szCs w:val="24"/>
        </w:rPr>
      </w:pPr>
      <w:bookmarkStart w:id="265" w:name="_Toc15640947"/>
      <w:bookmarkStart w:id="266" w:name="_Toc15643007"/>
      <w:bookmarkStart w:id="267" w:name="_Toc207705593"/>
      <w:r w:rsidRPr="00907B15">
        <w:rPr>
          <w:rFonts w:cs="Times New Roman"/>
          <w:color w:val="auto"/>
          <w:sz w:val="24"/>
          <w:szCs w:val="24"/>
        </w:rPr>
        <w:t>Приоритетное направле</w:t>
      </w:r>
      <w:r w:rsidR="002B6C3C" w:rsidRPr="00907B15">
        <w:rPr>
          <w:rFonts w:cs="Times New Roman"/>
          <w:color w:val="auto"/>
          <w:sz w:val="24"/>
          <w:szCs w:val="24"/>
        </w:rPr>
        <w:t>ние развития топливного баланса</w:t>
      </w:r>
      <w:bookmarkEnd w:id="265"/>
      <w:bookmarkEnd w:id="266"/>
      <w:bookmarkEnd w:id="267"/>
    </w:p>
    <w:p w14:paraId="5DB04609" w14:textId="26B792AD" w:rsidR="00C45A11" w:rsidRPr="00907B15" w:rsidRDefault="00C45A11" w:rsidP="00CF355B">
      <w:pPr>
        <w:tabs>
          <w:tab w:val="left" w:pos="1276"/>
        </w:tabs>
        <w:spacing w:after="0" w:line="240" w:lineRule="auto"/>
        <w:contextualSpacing/>
        <w:jc w:val="both"/>
        <w:rPr>
          <w:sz w:val="24"/>
          <w:szCs w:val="24"/>
        </w:rPr>
      </w:pPr>
      <w:r w:rsidRPr="00907B15">
        <w:rPr>
          <w:sz w:val="24"/>
          <w:szCs w:val="24"/>
        </w:rPr>
        <w:t>Приоритетным направлением развития муниципального округа город Кировск Мурманской области станет переход источников теплоснабжения на природный газ.</w:t>
      </w:r>
    </w:p>
    <w:p w14:paraId="6F25379E" w14:textId="77777777" w:rsidR="00F33E48" w:rsidRPr="00907B15" w:rsidRDefault="00F33E48" w:rsidP="00CF355B">
      <w:pPr>
        <w:spacing w:after="0" w:line="240" w:lineRule="auto"/>
        <w:contextualSpacing/>
        <w:jc w:val="both"/>
        <w:rPr>
          <w:sz w:val="24"/>
          <w:szCs w:val="24"/>
        </w:rPr>
      </w:pPr>
    </w:p>
    <w:p w14:paraId="01D391E7" w14:textId="77777777" w:rsidR="00F33E48" w:rsidRPr="00907B15" w:rsidRDefault="00F33E48" w:rsidP="00CF355B">
      <w:pPr>
        <w:spacing w:after="0" w:line="240" w:lineRule="auto"/>
        <w:contextualSpacing/>
        <w:jc w:val="both"/>
        <w:rPr>
          <w:sz w:val="24"/>
          <w:szCs w:val="24"/>
        </w:rPr>
      </w:pPr>
    </w:p>
    <w:p w14:paraId="1FA8F286" w14:textId="4964EBA0" w:rsidR="000A5894" w:rsidRPr="00907B15" w:rsidRDefault="000A5894" w:rsidP="00CF355B">
      <w:pPr>
        <w:pStyle w:val="14"/>
        <w:pageBreakBefore/>
        <w:tabs>
          <w:tab w:val="left" w:pos="993"/>
        </w:tabs>
        <w:spacing w:before="0" w:line="240" w:lineRule="auto"/>
        <w:ind w:left="0" w:firstLine="709"/>
        <w:contextualSpacing/>
        <w:rPr>
          <w:rFonts w:cs="Times New Roman"/>
          <w:sz w:val="24"/>
          <w:szCs w:val="24"/>
        </w:rPr>
      </w:pPr>
      <w:bookmarkStart w:id="268" w:name="_Toc524944276"/>
      <w:bookmarkStart w:id="269" w:name="_Toc524944852"/>
      <w:bookmarkStart w:id="270" w:name="_Toc528166531"/>
      <w:bookmarkStart w:id="271" w:name="_Toc207705594"/>
      <w:r w:rsidRPr="00907B15">
        <w:rPr>
          <w:rFonts w:cs="Times New Roman"/>
          <w:sz w:val="24"/>
          <w:szCs w:val="24"/>
        </w:rPr>
        <w:lastRenderedPageBreak/>
        <w:t>Раздел 9</w:t>
      </w:r>
      <w:r w:rsidR="00380042" w:rsidRPr="00907B15">
        <w:rPr>
          <w:rFonts w:cs="Times New Roman"/>
          <w:sz w:val="24"/>
          <w:szCs w:val="24"/>
        </w:rPr>
        <w:t>.</w:t>
      </w:r>
      <w:r w:rsidRPr="00907B15">
        <w:rPr>
          <w:rFonts w:cs="Times New Roman"/>
          <w:sz w:val="24"/>
          <w:szCs w:val="24"/>
        </w:rPr>
        <w:t xml:space="preserve"> </w:t>
      </w:r>
      <w:bookmarkEnd w:id="268"/>
      <w:bookmarkEnd w:id="269"/>
      <w:bookmarkEnd w:id="270"/>
      <w:r w:rsidR="00217024" w:rsidRPr="00907B15">
        <w:rPr>
          <w:rFonts w:cs="Times New Roman"/>
          <w:sz w:val="24"/>
          <w:szCs w:val="24"/>
        </w:rPr>
        <w:t>Инвестиции в строительство, реконструкцию, техническое перевооружение и (или) модернизацию</w:t>
      </w:r>
      <w:bookmarkEnd w:id="271"/>
    </w:p>
    <w:p w14:paraId="6A2CF11F" w14:textId="77777777" w:rsidR="005F232B" w:rsidRPr="00907B15" w:rsidRDefault="005F232B" w:rsidP="00CF355B">
      <w:pPr>
        <w:spacing w:after="0" w:line="240" w:lineRule="auto"/>
        <w:rPr>
          <w:sz w:val="24"/>
          <w:szCs w:val="24"/>
        </w:rPr>
      </w:pPr>
    </w:p>
    <w:p w14:paraId="2C82C8C1" w14:textId="19635B11" w:rsidR="006B4D03" w:rsidRPr="00907B15" w:rsidRDefault="000A5894" w:rsidP="00CF355B">
      <w:pPr>
        <w:pStyle w:val="2"/>
        <w:tabs>
          <w:tab w:val="left" w:pos="1134"/>
        </w:tabs>
        <w:spacing w:before="0" w:line="240" w:lineRule="auto"/>
        <w:ind w:left="0" w:firstLine="709"/>
        <w:contextualSpacing/>
        <w:rPr>
          <w:rFonts w:cs="Times New Roman"/>
          <w:color w:val="auto"/>
          <w:sz w:val="24"/>
          <w:szCs w:val="24"/>
        </w:rPr>
      </w:pPr>
      <w:bookmarkStart w:id="272" w:name="_Toc524944277"/>
      <w:bookmarkStart w:id="273" w:name="_Toc524944853"/>
      <w:bookmarkStart w:id="274" w:name="_Toc528166532"/>
      <w:bookmarkStart w:id="275" w:name="_Toc207705595"/>
      <w:r w:rsidRPr="00907B15">
        <w:rPr>
          <w:rFonts w:cs="Times New Roman"/>
          <w:color w:val="auto"/>
          <w:sz w:val="24"/>
          <w:szCs w:val="24"/>
        </w:rPr>
        <w:t>Предложения по величине необходимых инвестиций в</w:t>
      </w:r>
      <w:r w:rsidR="00E942B7" w:rsidRPr="00907B15">
        <w:rPr>
          <w:rFonts w:cs="Times New Roman"/>
          <w:color w:val="auto"/>
          <w:sz w:val="24"/>
          <w:szCs w:val="24"/>
        </w:rPr>
        <w:t xml:space="preserve"> строительство, реконструкцию, </w:t>
      </w:r>
      <w:r w:rsidRPr="00907B15">
        <w:rPr>
          <w:rFonts w:cs="Times New Roman"/>
          <w:color w:val="auto"/>
          <w:sz w:val="24"/>
          <w:szCs w:val="24"/>
        </w:rPr>
        <w:t xml:space="preserve">техническое перевооружение </w:t>
      </w:r>
      <w:r w:rsidR="00E942B7" w:rsidRPr="00907B15">
        <w:rPr>
          <w:rFonts w:cs="Times New Roman"/>
          <w:color w:val="auto"/>
          <w:sz w:val="24"/>
          <w:szCs w:val="24"/>
        </w:rPr>
        <w:t xml:space="preserve">и (или) модернизацию </w:t>
      </w:r>
      <w:r w:rsidRPr="00907B15">
        <w:rPr>
          <w:rFonts w:cs="Times New Roman"/>
          <w:color w:val="auto"/>
          <w:sz w:val="24"/>
          <w:szCs w:val="24"/>
        </w:rPr>
        <w:t>источников тепловой энергии на каждом этапе</w:t>
      </w:r>
      <w:bookmarkEnd w:id="272"/>
      <w:bookmarkEnd w:id="273"/>
      <w:bookmarkEnd w:id="274"/>
      <w:bookmarkEnd w:id="275"/>
    </w:p>
    <w:p w14:paraId="30D708E5" w14:textId="7B5538B4" w:rsidR="008A0BCD" w:rsidRPr="00907B15" w:rsidRDefault="008A0BCD" w:rsidP="00CF355B">
      <w:pPr>
        <w:spacing w:after="0" w:line="240" w:lineRule="auto"/>
        <w:contextualSpacing/>
        <w:jc w:val="both"/>
        <w:rPr>
          <w:rFonts w:eastAsia="Calibri"/>
          <w:sz w:val="24"/>
          <w:szCs w:val="24"/>
          <w:lang w:eastAsia="en-US"/>
        </w:rPr>
      </w:pPr>
      <w:bookmarkStart w:id="276" w:name="_Hlk521695150"/>
      <w:r w:rsidRPr="00907B15">
        <w:rPr>
          <w:rFonts w:eastAsia="Calibri"/>
          <w:sz w:val="24"/>
          <w:szCs w:val="24"/>
          <w:lang w:eastAsia="en-US"/>
        </w:rPr>
        <w:t xml:space="preserve">Согласно исходным данным ресурсоснабжающих организаций, а также с учетом стратегического планирования развития системы теплоснабжения территории, в данном разделе представлены финансовые потребности для осуществления мероприятий по строительству, реконструкцию и (или) модернизации объектов теплоснабжения на период </w:t>
      </w:r>
      <w:r w:rsidR="001820B1" w:rsidRPr="00907B15">
        <w:rPr>
          <w:rFonts w:eastAsia="Calibri"/>
          <w:sz w:val="24"/>
          <w:szCs w:val="24"/>
          <w:lang w:eastAsia="en-US"/>
        </w:rPr>
        <w:t>до 2042</w:t>
      </w:r>
      <w:r w:rsidRPr="00907B15">
        <w:rPr>
          <w:rFonts w:eastAsia="Calibri"/>
          <w:sz w:val="24"/>
          <w:szCs w:val="24"/>
          <w:lang w:eastAsia="en-US"/>
        </w:rPr>
        <w:t xml:space="preserve"> года.</w:t>
      </w:r>
    </w:p>
    <w:p w14:paraId="447D0073" w14:textId="2ADFAED3" w:rsidR="008A0BCD" w:rsidRPr="00907B15" w:rsidRDefault="008A0BCD" w:rsidP="00CF355B">
      <w:pPr>
        <w:spacing w:after="0" w:line="240" w:lineRule="auto"/>
        <w:contextualSpacing/>
        <w:jc w:val="both"/>
        <w:rPr>
          <w:rFonts w:eastAsia="Calibri"/>
          <w:sz w:val="24"/>
          <w:szCs w:val="24"/>
          <w:lang w:eastAsia="en-US"/>
        </w:rPr>
      </w:pPr>
      <w:r w:rsidRPr="00907B15">
        <w:rPr>
          <w:rFonts w:eastAsia="Calibri"/>
          <w:sz w:val="24"/>
          <w:szCs w:val="24"/>
          <w:lang w:eastAsia="en-US"/>
        </w:rPr>
        <w:t xml:space="preserve">Мероприятия </w:t>
      </w:r>
      <w:r w:rsidR="002A168B" w:rsidRPr="00907B15">
        <w:rPr>
          <w:rFonts w:eastAsia="Calibri"/>
          <w:sz w:val="24"/>
          <w:szCs w:val="24"/>
          <w:lang w:eastAsia="en-US"/>
        </w:rPr>
        <w:t xml:space="preserve">по источникам тепловой энергии </w:t>
      </w:r>
      <w:r w:rsidRPr="00907B15">
        <w:rPr>
          <w:rFonts w:eastAsia="Calibri"/>
          <w:sz w:val="24"/>
          <w:szCs w:val="24"/>
          <w:lang w:eastAsia="en-US"/>
        </w:rPr>
        <w:t>реализуются с целью повышения надежности теплоснабжения, в том числе:</w:t>
      </w:r>
    </w:p>
    <w:p w14:paraId="0232CFAC" w14:textId="1A349E29" w:rsidR="008A0BCD" w:rsidRPr="00907B15" w:rsidRDefault="008A0BCD" w:rsidP="00CF355B">
      <w:pPr>
        <w:pStyle w:val="af4"/>
        <w:numPr>
          <w:ilvl w:val="0"/>
          <w:numId w:val="68"/>
        </w:numPr>
        <w:rPr>
          <w:rFonts w:eastAsia="Calibri"/>
          <w:sz w:val="24"/>
          <w:szCs w:val="24"/>
          <w:lang w:eastAsia="en-US"/>
        </w:rPr>
      </w:pPr>
      <w:r w:rsidRPr="00907B15">
        <w:rPr>
          <w:rFonts w:eastAsia="Calibri"/>
          <w:sz w:val="24"/>
          <w:szCs w:val="24"/>
          <w:lang w:eastAsia="en-US"/>
        </w:rPr>
        <w:t>Реконструкция и модернизация источник</w:t>
      </w:r>
      <w:r w:rsidR="001A3518" w:rsidRPr="00907B15">
        <w:rPr>
          <w:rFonts w:eastAsia="Calibri"/>
          <w:sz w:val="24"/>
          <w:szCs w:val="24"/>
          <w:lang w:eastAsia="en-US"/>
        </w:rPr>
        <w:t>а</w:t>
      </w:r>
      <w:r w:rsidRPr="00907B15">
        <w:rPr>
          <w:rFonts w:eastAsia="Calibri"/>
          <w:sz w:val="24"/>
          <w:szCs w:val="24"/>
          <w:lang w:eastAsia="en-US"/>
        </w:rPr>
        <w:t xml:space="preserve"> теплоснабжения;</w:t>
      </w:r>
    </w:p>
    <w:p w14:paraId="3B46665B" w14:textId="27716BF7" w:rsidR="001A3518" w:rsidRPr="00907B15" w:rsidRDefault="001A3518" w:rsidP="00CF355B">
      <w:pPr>
        <w:pStyle w:val="af4"/>
        <w:numPr>
          <w:ilvl w:val="0"/>
          <w:numId w:val="68"/>
        </w:numPr>
        <w:rPr>
          <w:rFonts w:eastAsia="Calibri"/>
          <w:sz w:val="24"/>
          <w:szCs w:val="24"/>
          <w:lang w:eastAsia="en-US"/>
        </w:rPr>
      </w:pPr>
      <w:r w:rsidRPr="00907B15">
        <w:rPr>
          <w:rFonts w:eastAsia="Calibri"/>
          <w:sz w:val="24"/>
          <w:szCs w:val="24"/>
          <w:lang w:eastAsia="en-US"/>
        </w:rPr>
        <w:t>Строительство новой газовой котельной в н.п. Коашва;</w:t>
      </w:r>
    </w:p>
    <w:p w14:paraId="16486CB9" w14:textId="27539429" w:rsidR="008A0BCD" w:rsidRPr="00907B15" w:rsidRDefault="008A0BCD" w:rsidP="00CF355B">
      <w:pPr>
        <w:pStyle w:val="af4"/>
        <w:numPr>
          <w:ilvl w:val="0"/>
          <w:numId w:val="68"/>
        </w:numPr>
        <w:rPr>
          <w:rFonts w:eastAsia="Calibri"/>
          <w:sz w:val="24"/>
          <w:szCs w:val="24"/>
          <w:lang w:eastAsia="en-US"/>
        </w:rPr>
      </w:pPr>
      <w:r w:rsidRPr="00907B15">
        <w:rPr>
          <w:rFonts w:eastAsia="Calibri"/>
          <w:sz w:val="24"/>
          <w:szCs w:val="24"/>
          <w:lang w:eastAsia="en-US"/>
        </w:rPr>
        <w:t>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p w14:paraId="00816834" w14:textId="77777777" w:rsidR="001A3518" w:rsidRPr="00907B15" w:rsidRDefault="001A3518" w:rsidP="00CF355B">
      <w:pPr>
        <w:spacing w:after="0" w:line="240" w:lineRule="auto"/>
        <w:contextualSpacing/>
        <w:jc w:val="both"/>
        <w:rPr>
          <w:rFonts w:eastAsia="Calibri"/>
          <w:sz w:val="24"/>
          <w:szCs w:val="24"/>
          <w:lang w:eastAsia="en-US"/>
        </w:rPr>
      </w:pPr>
      <w:r w:rsidRPr="00907B15">
        <w:rPr>
          <w:rFonts w:eastAsia="Calibri"/>
          <w:sz w:val="24"/>
          <w:szCs w:val="24"/>
          <w:lang w:eastAsia="en-US"/>
        </w:rPr>
        <w:t>Оценка объемов капитальных вложений (стоимости) в строительство и реконструкцию объектов теплоснабжения в рамках настоящей работы произведена в соответствии со следующими нормативными правовыми актами:</w:t>
      </w:r>
    </w:p>
    <w:p w14:paraId="7F873282" w14:textId="77777777" w:rsidR="001A3518" w:rsidRPr="00907B15" w:rsidRDefault="001A3518" w:rsidP="00CF355B">
      <w:pPr>
        <w:spacing w:after="0" w:line="240" w:lineRule="auto"/>
        <w:contextualSpacing/>
        <w:jc w:val="both"/>
        <w:rPr>
          <w:rFonts w:eastAsia="Calibri"/>
          <w:sz w:val="24"/>
          <w:szCs w:val="24"/>
          <w:lang w:eastAsia="en-US"/>
        </w:rPr>
      </w:pPr>
      <w:r w:rsidRPr="00907B15">
        <w:rPr>
          <w:rFonts w:eastAsia="Calibri"/>
          <w:sz w:val="24"/>
          <w:szCs w:val="24"/>
          <w:lang w:eastAsia="en-US"/>
        </w:rPr>
        <w:t>1.</w:t>
      </w:r>
      <w:r w:rsidRPr="00907B15">
        <w:rPr>
          <w:rFonts w:eastAsia="Calibri"/>
          <w:sz w:val="24"/>
          <w:szCs w:val="24"/>
          <w:lang w:eastAsia="en-US"/>
        </w:rPr>
        <w:tab/>
        <w:t>Приказ Министерства строительства и жилищно-коммунального хозяйства Российской Федерации от 05.03.2025 № 130/пр «Об утверждении укрупненных нормативов цены строительства «Укрупненные нормативы цены строительства. НЦС 81-02-13-2025. Наружные тепловые сети».</w:t>
      </w:r>
    </w:p>
    <w:p w14:paraId="00A99819" w14:textId="77777777" w:rsidR="001A3518" w:rsidRPr="00907B15" w:rsidRDefault="001A3518" w:rsidP="00CF355B">
      <w:pPr>
        <w:spacing w:after="0" w:line="240" w:lineRule="auto"/>
        <w:contextualSpacing/>
        <w:jc w:val="both"/>
        <w:rPr>
          <w:rFonts w:eastAsia="Calibri"/>
          <w:sz w:val="24"/>
          <w:szCs w:val="24"/>
          <w:lang w:eastAsia="en-US"/>
        </w:rPr>
      </w:pPr>
      <w:r w:rsidRPr="00907B15">
        <w:rPr>
          <w:rFonts w:eastAsia="Calibri"/>
          <w:sz w:val="24"/>
          <w:szCs w:val="24"/>
          <w:lang w:eastAsia="en-US"/>
        </w:rPr>
        <w:t>При определении стоимости строительства, реконструкции тепловых сетей в соответствии с «Укрупненные нормативы цены строительства. НЦС 81-02-13-2025. Наружные тепловые сети».</w:t>
      </w:r>
    </w:p>
    <w:p w14:paraId="3AC5C18A" w14:textId="053CA145" w:rsidR="001A3518" w:rsidRPr="00907B15" w:rsidRDefault="001A3518" w:rsidP="00CF355B">
      <w:pPr>
        <w:spacing w:after="0" w:line="240" w:lineRule="auto"/>
        <w:contextualSpacing/>
        <w:jc w:val="both"/>
        <w:rPr>
          <w:rFonts w:eastAsia="Calibri"/>
          <w:sz w:val="24"/>
          <w:szCs w:val="24"/>
          <w:lang w:eastAsia="en-US"/>
        </w:rPr>
      </w:pPr>
      <w:r w:rsidRPr="00907B15">
        <w:rPr>
          <w:rFonts w:eastAsia="Calibri"/>
          <w:sz w:val="24"/>
          <w:szCs w:val="24"/>
          <w:lang w:eastAsia="en-US"/>
        </w:rPr>
        <w:t>2.</w:t>
      </w:r>
      <w:r w:rsidRPr="00907B15">
        <w:rPr>
          <w:rFonts w:eastAsia="Calibri"/>
          <w:sz w:val="24"/>
          <w:szCs w:val="24"/>
          <w:lang w:eastAsia="en-US"/>
        </w:rPr>
        <w:tab/>
        <w:t>Приказ Министерства строительства и жилищно-коммунального хозяйства Российской Федерации от 05.03.2025 № 136/пр «Об утверждении укрупненных нормативов цены строительства «Укрупненные нормативы цены строительства. НЦС 81-02-19-2025. Здания и сооружения городской инфраструктуры».</w:t>
      </w:r>
    </w:p>
    <w:p w14:paraId="3AF9EDEB" w14:textId="5321B5BE" w:rsidR="008A0BCD" w:rsidRPr="00907B15" w:rsidRDefault="008A0BCD" w:rsidP="00CF355B">
      <w:pPr>
        <w:spacing w:after="0" w:line="240" w:lineRule="auto"/>
        <w:contextualSpacing/>
        <w:jc w:val="both"/>
        <w:rPr>
          <w:rFonts w:eastAsia="Calibri"/>
          <w:sz w:val="24"/>
          <w:szCs w:val="24"/>
          <w:lang w:eastAsia="en-US"/>
        </w:rPr>
      </w:pPr>
      <w:r w:rsidRPr="00907B15">
        <w:rPr>
          <w:rFonts w:eastAsia="Calibri"/>
          <w:sz w:val="24"/>
          <w:szCs w:val="24"/>
          <w:lang w:eastAsia="en-US"/>
        </w:rPr>
        <w:t xml:space="preserve">Капитальные затраты по группам проектов по строительству, реконструкции, техническому перевооружению и (или) модернизации источников тепловой энергии и тепловых сетей в </w:t>
      </w:r>
      <w:r w:rsidR="00D66D5E" w:rsidRPr="00907B15">
        <w:rPr>
          <w:rFonts w:eastAsia="Calibri"/>
          <w:sz w:val="24"/>
          <w:szCs w:val="24"/>
          <w:lang w:eastAsia="en-US"/>
        </w:rPr>
        <w:t xml:space="preserve">текущих </w:t>
      </w:r>
      <w:r w:rsidRPr="00907B15">
        <w:rPr>
          <w:rFonts w:eastAsia="Calibri"/>
          <w:sz w:val="24"/>
          <w:szCs w:val="24"/>
          <w:lang w:eastAsia="en-US"/>
        </w:rPr>
        <w:t>ценах 202</w:t>
      </w:r>
      <w:r w:rsidR="00107FB3" w:rsidRPr="00907B15">
        <w:rPr>
          <w:rFonts w:eastAsia="Calibri"/>
          <w:sz w:val="24"/>
          <w:szCs w:val="24"/>
          <w:lang w:eastAsia="en-US"/>
        </w:rPr>
        <w:t>6</w:t>
      </w:r>
      <w:r w:rsidRPr="00907B15">
        <w:rPr>
          <w:rFonts w:eastAsia="Calibri"/>
          <w:sz w:val="24"/>
          <w:szCs w:val="24"/>
          <w:lang w:eastAsia="en-US"/>
        </w:rPr>
        <w:t xml:space="preserve"> года, приведены в таблицах </w:t>
      </w:r>
      <w:r w:rsidR="00DC06CA" w:rsidRPr="00907B15">
        <w:rPr>
          <w:rFonts w:eastAsia="Calibri"/>
          <w:sz w:val="24"/>
          <w:szCs w:val="24"/>
          <w:lang w:eastAsia="en-US"/>
        </w:rPr>
        <w:t>29</w:t>
      </w:r>
      <w:r w:rsidRPr="00907B15">
        <w:rPr>
          <w:rFonts w:eastAsia="Calibri"/>
          <w:sz w:val="24"/>
          <w:szCs w:val="24"/>
          <w:lang w:eastAsia="en-US"/>
        </w:rPr>
        <w:t>-</w:t>
      </w:r>
      <w:r w:rsidR="00DC06CA" w:rsidRPr="00907B15">
        <w:rPr>
          <w:rFonts w:eastAsia="Calibri"/>
          <w:sz w:val="24"/>
          <w:szCs w:val="24"/>
          <w:lang w:eastAsia="en-US"/>
        </w:rPr>
        <w:t>30</w:t>
      </w:r>
      <w:r w:rsidRPr="00907B15">
        <w:rPr>
          <w:rFonts w:eastAsia="Calibri"/>
          <w:sz w:val="24"/>
          <w:szCs w:val="24"/>
          <w:lang w:eastAsia="en-US"/>
        </w:rPr>
        <w:t>.</w:t>
      </w:r>
    </w:p>
    <w:p w14:paraId="1EEE38F0" w14:textId="77777777" w:rsidR="0021717B" w:rsidRPr="00907B15" w:rsidRDefault="0021717B" w:rsidP="00CF355B">
      <w:pPr>
        <w:tabs>
          <w:tab w:val="left" w:pos="1134"/>
        </w:tabs>
        <w:spacing w:after="0" w:line="240" w:lineRule="auto"/>
        <w:contextualSpacing/>
        <w:jc w:val="both"/>
        <w:rPr>
          <w:sz w:val="24"/>
          <w:szCs w:val="24"/>
        </w:rPr>
      </w:pPr>
    </w:p>
    <w:p w14:paraId="340B110D" w14:textId="77777777" w:rsidR="0021717B" w:rsidRPr="00907B15" w:rsidRDefault="0021717B" w:rsidP="00CF355B">
      <w:pPr>
        <w:pStyle w:val="aff0"/>
        <w:keepNext/>
        <w:spacing w:before="0" w:after="0" w:line="240" w:lineRule="auto"/>
        <w:ind w:firstLine="0"/>
        <w:contextualSpacing/>
        <w:rPr>
          <w:b w:val="0"/>
          <w:sz w:val="24"/>
          <w:szCs w:val="24"/>
        </w:rPr>
        <w:sectPr w:rsidR="0021717B" w:rsidRPr="00907B15" w:rsidSect="00F35124">
          <w:pgSz w:w="11906" w:h="16838"/>
          <w:pgMar w:top="1134" w:right="567" w:bottom="1134" w:left="1701" w:header="283"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5AB3C2F7" w14:textId="6D9FA9A7" w:rsidR="008A0BCD" w:rsidRPr="00907B15" w:rsidRDefault="008A0BCD" w:rsidP="00CF355B">
      <w:pPr>
        <w:keepNext/>
        <w:spacing w:before="120" w:after="0" w:line="240" w:lineRule="auto"/>
        <w:ind w:firstLine="0"/>
        <w:contextualSpacing/>
        <w:jc w:val="both"/>
        <w:rPr>
          <w:rFonts w:eastAsiaTheme="minorHAnsi"/>
          <w:b/>
          <w:bCs/>
          <w:sz w:val="24"/>
          <w:szCs w:val="24"/>
          <w:lang w:eastAsia="en-US"/>
        </w:rPr>
      </w:pPr>
      <w:bookmarkStart w:id="277" w:name="_Toc227584195"/>
      <w:r w:rsidRPr="00907B15">
        <w:rPr>
          <w:rFonts w:eastAsiaTheme="minorHAnsi"/>
          <w:b/>
          <w:bCs/>
          <w:sz w:val="24"/>
          <w:szCs w:val="24"/>
          <w:lang w:eastAsia="en-US"/>
        </w:rPr>
        <w:lastRenderedPageBreak/>
        <w:t xml:space="preserve">Таблица </w:t>
      </w:r>
      <w:r w:rsidRPr="00907B15">
        <w:rPr>
          <w:rFonts w:eastAsiaTheme="minorHAnsi"/>
          <w:b/>
          <w:bCs/>
          <w:noProof/>
          <w:sz w:val="24"/>
          <w:szCs w:val="24"/>
          <w:lang w:eastAsia="en-US"/>
        </w:rPr>
        <w:fldChar w:fldCharType="begin"/>
      </w:r>
      <w:r w:rsidRPr="00907B15">
        <w:rPr>
          <w:rFonts w:eastAsiaTheme="minorHAnsi"/>
          <w:b/>
          <w:bCs/>
          <w:noProof/>
          <w:sz w:val="24"/>
          <w:szCs w:val="24"/>
          <w:lang w:eastAsia="en-US"/>
        </w:rPr>
        <w:instrText xml:space="preserve"> SEQ Таблица \* ARABIC </w:instrText>
      </w:r>
      <w:r w:rsidRPr="00907B15">
        <w:rPr>
          <w:rFonts w:eastAsiaTheme="minorHAnsi"/>
          <w:b/>
          <w:bCs/>
          <w:noProof/>
          <w:sz w:val="24"/>
          <w:szCs w:val="24"/>
          <w:lang w:eastAsia="en-US"/>
        </w:rPr>
        <w:fldChar w:fldCharType="separate"/>
      </w:r>
      <w:r w:rsidR="00B13A40">
        <w:rPr>
          <w:rFonts w:eastAsiaTheme="minorHAnsi"/>
          <w:b/>
          <w:bCs/>
          <w:noProof/>
          <w:sz w:val="24"/>
          <w:szCs w:val="24"/>
          <w:lang w:eastAsia="en-US"/>
        </w:rPr>
        <w:t>29</w:t>
      </w:r>
      <w:r w:rsidRPr="00907B15">
        <w:rPr>
          <w:rFonts w:eastAsiaTheme="minorHAnsi"/>
          <w:b/>
          <w:bCs/>
          <w:noProof/>
          <w:sz w:val="24"/>
          <w:szCs w:val="24"/>
          <w:lang w:eastAsia="en-US"/>
        </w:rPr>
        <w:fldChar w:fldCharType="end"/>
      </w:r>
      <w:r w:rsidRPr="00907B15">
        <w:rPr>
          <w:rFonts w:eastAsiaTheme="minorHAnsi"/>
          <w:b/>
          <w:bCs/>
          <w:sz w:val="24"/>
          <w:szCs w:val="24"/>
          <w:lang w:eastAsia="en-US"/>
        </w:rPr>
        <w:t xml:space="preserve"> – Капитальные затраты по группам проектов по строительству, реконструкции и техническому перевооружению источника тепловой энергии (ЕТО №1 Апатитская ТЭЦ</w:t>
      </w:r>
      <w:r w:rsidRPr="00907B15">
        <w:rPr>
          <w:rFonts w:eastAsiaTheme="minorHAnsi" w:cstheme="minorBidi"/>
          <w:b/>
          <w:bCs/>
          <w:lang w:eastAsia="en-US"/>
        </w:rPr>
        <w:t xml:space="preserve"> </w:t>
      </w:r>
      <w:r w:rsidRPr="00907B15">
        <w:rPr>
          <w:rFonts w:eastAsiaTheme="minorHAnsi"/>
          <w:b/>
          <w:bCs/>
          <w:sz w:val="24"/>
          <w:szCs w:val="24"/>
          <w:lang w:eastAsia="en-US"/>
        </w:rPr>
        <w:t>ПАО «ТГК-1» филиал «Кольский»)</w:t>
      </w:r>
      <w:bookmarkEnd w:id="277"/>
    </w:p>
    <w:tbl>
      <w:tblPr>
        <w:tblW w:w="5000" w:type="pct"/>
        <w:tblCellMar>
          <w:left w:w="28" w:type="dxa"/>
          <w:right w:w="28" w:type="dxa"/>
        </w:tblCellMar>
        <w:tblLook w:val="04A0" w:firstRow="1" w:lastRow="0" w:firstColumn="1" w:lastColumn="0" w:noHBand="0" w:noVBand="1"/>
      </w:tblPr>
      <w:tblGrid>
        <w:gridCol w:w="588"/>
        <w:gridCol w:w="5008"/>
        <w:gridCol w:w="1099"/>
        <w:gridCol w:w="1178"/>
        <w:gridCol w:w="753"/>
        <w:gridCol w:w="753"/>
        <w:gridCol w:w="753"/>
        <w:gridCol w:w="753"/>
        <w:gridCol w:w="753"/>
        <w:gridCol w:w="753"/>
        <w:gridCol w:w="753"/>
        <w:gridCol w:w="1982"/>
      </w:tblGrid>
      <w:tr w:rsidR="00107FB3" w:rsidRPr="00907B15" w14:paraId="1A7C3DAA" w14:textId="77777777" w:rsidTr="00E10F67">
        <w:trPr>
          <w:trHeight w:val="20"/>
        </w:trPr>
        <w:tc>
          <w:tcPr>
            <w:tcW w:w="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6DC73" w14:textId="77777777" w:rsidR="00107FB3" w:rsidRPr="00907B15" w:rsidRDefault="00107FB3" w:rsidP="001E3D6B">
            <w:pPr>
              <w:spacing w:after="0" w:line="240" w:lineRule="auto"/>
              <w:ind w:firstLine="0"/>
              <w:jc w:val="center"/>
              <w:rPr>
                <w:b/>
                <w:sz w:val="16"/>
                <w:szCs w:val="18"/>
              </w:rPr>
            </w:pPr>
            <w:r w:rsidRPr="00907B15">
              <w:rPr>
                <w:b/>
                <w:sz w:val="16"/>
                <w:szCs w:val="18"/>
              </w:rPr>
              <w:t>№</w:t>
            </w:r>
          </w:p>
        </w:tc>
        <w:tc>
          <w:tcPr>
            <w:tcW w:w="1654" w:type="pct"/>
            <w:tcBorders>
              <w:top w:val="single" w:sz="4" w:space="0" w:color="auto"/>
              <w:left w:val="nil"/>
              <w:bottom w:val="single" w:sz="4" w:space="0" w:color="auto"/>
              <w:right w:val="single" w:sz="4" w:space="0" w:color="auto"/>
            </w:tcBorders>
            <w:shd w:val="clear" w:color="auto" w:fill="auto"/>
            <w:vAlign w:val="center"/>
            <w:hideMark/>
          </w:tcPr>
          <w:p w14:paraId="2EE3E944" w14:textId="77777777" w:rsidR="00107FB3" w:rsidRPr="00907B15" w:rsidRDefault="00107FB3" w:rsidP="001E3D6B">
            <w:pPr>
              <w:spacing w:after="0" w:line="240" w:lineRule="auto"/>
              <w:ind w:firstLine="0"/>
              <w:jc w:val="center"/>
              <w:rPr>
                <w:b/>
                <w:sz w:val="16"/>
                <w:szCs w:val="18"/>
              </w:rPr>
            </w:pPr>
            <w:r w:rsidRPr="00907B15">
              <w:rPr>
                <w:b/>
                <w:sz w:val="16"/>
                <w:szCs w:val="18"/>
              </w:rPr>
              <w:t>Технические мероприятия</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7878A619" w14:textId="77777777" w:rsidR="00107FB3" w:rsidRPr="00907B15" w:rsidRDefault="00107FB3" w:rsidP="001E3D6B">
            <w:pPr>
              <w:spacing w:after="0" w:line="240" w:lineRule="auto"/>
              <w:ind w:firstLine="0"/>
              <w:jc w:val="center"/>
              <w:rPr>
                <w:b/>
                <w:sz w:val="16"/>
                <w:szCs w:val="18"/>
              </w:rPr>
            </w:pPr>
            <w:r w:rsidRPr="00907B15">
              <w:rPr>
                <w:b/>
                <w:sz w:val="16"/>
                <w:szCs w:val="18"/>
              </w:rPr>
              <w:t>Срок реализации</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47890976" w14:textId="77777777" w:rsidR="00107FB3" w:rsidRPr="00907B15" w:rsidRDefault="00107FB3" w:rsidP="001E3D6B">
            <w:pPr>
              <w:spacing w:after="0" w:line="240" w:lineRule="auto"/>
              <w:ind w:firstLine="0"/>
              <w:jc w:val="center"/>
              <w:rPr>
                <w:b/>
                <w:sz w:val="16"/>
                <w:szCs w:val="18"/>
              </w:rPr>
            </w:pPr>
            <w:r w:rsidRPr="00907B15">
              <w:rPr>
                <w:b/>
                <w:sz w:val="16"/>
                <w:szCs w:val="18"/>
              </w:rPr>
              <w:t>Итого капитальных вложений, тыс. рублей</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6F3CE1C9" w14:textId="77777777" w:rsidR="00107FB3" w:rsidRPr="00907B15" w:rsidRDefault="00107FB3" w:rsidP="001E3D6B">
            <w:pPr>
              <w:spacing w:after="0" w:line="240" w:lineRule="auto"/>
              <w:ind w:firstLine="0"/>
              <w:jc w:val="center"/>
              <w:rPr>
                <w:b/>
                <w:sz w:val="16"/>
                <w:szCs w:val="18"/>
              </w:rPr>
            </w:pPr>
            <w:r w:rsidRPr="00907B15">
              <w:rPr>
                <w:b/>
                <w:sz w:val="16"/>
                <w:szCs w:val="18"/>
              </w:rPr>
              <w:t>2023</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0DAEC7C5" w14:textId="77777777" w:rsidR="00107FB3" w:rsidRPr="00907B15" w:rsidRDefault="00107FB3" w:rsidP="001E3D6B">
            <w:pPr>
              <w:spacing w:after="0" w:line="240" w:lineRule="auto"/>
              <w:ind w:firstLine="0"/>
              <w:jc w:val="center"/>
              <w:rPr>
                <w:b/>
                <w:sz w:val="16"/>
                <w:szCs w:val="18"/>
              </w:rPr>
            </w:pPr>
            <w:r w:rsidRPr="00907B15">
              <w:rPr>
                <w:b/>
                <w:sz w:val="16"/>
                <w:szCs w:val="18"/>
              </w:rPr>
              <w:t>2024</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05328BD7" w14:textId="77777777" w:rsidR="00107FB3" w:rsidRPr="00907B15" w:rsidRDefault="00107FB3" w:rsidP="001E3D6B">
            <w:pPr>
              <w:spacing w:after="0" w:line="240" w:lineRule="auto"/>
              <w:ind w:firstLine="0"/>
              <w:jc w:val="center"/>
              <w:rPr>
                <w:b/>
                <w:sz w:val="16"/>
                <w:szCs w:val="18"/>
              </w:rPr>
            </w:pPr>
            <w:r w:rsidRPr="00907B15">
              <w:rPr>
                <w:b/>
                <w:sz w:val="16"/>
                <w:szCs w:val="18"/>
              </w:rPr>
              <w:t>2025</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7F2B5E37" w14:textId="77777777" w:rsidR="00107FB3" w:rsidRPr="00907B15" w:rsidRDefault="00107FB3" w:rsidP="001E3D6B">
            <w:pPr>
              <w:spacing w:after="0" w:line="240" w:lineRule="auto"/>
              <w:ind w:firstLine="0"/>
              <w:jc w:val="center"/>
              <w:rPr>
                <w:b/>
                <w:sz w:val="16"/>
                <w:szCs w:val="18"/>
              </w:rPr>
            </w:pPr>
            <w:r w:rsidRPr="00907B15">
              <w:rPr>
                <w:b/>
                <w:sz w:val="16"/>
                <w:szCs w:val="18"/>
              </w:rPr>
              <w:t>2026</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3DCA5D24" w14:textId="77777777" w:rsidR="00107FB3" w:rsidRPr="00907B15" w:rsidRDefault="00107FB3" w:rsidP="001E3D6B">
            <w:pPr>
              <w:spacing w:after="0" w:line="240" w:lineRule="auto"/>
              <w:ind w:firstLine="0"/>
              <w:jc w:val="center"/>
              <w:rPr>
                <w:b/>
                <w:sz w:val="16"/>
                <w:szCs w:val="18"/>
              </w:rPr>
            </w:pPr>
            <w:r w:rsidRPr="00907B15">
              <w:rPr>
                <w:b/>
                <w:sz w:val="16"/>
                <w:szCs w:val="18"/>
              </w:rPr>
              <w:t>2027</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1763FCFB" w14:textId="77777777" w:rsidR="00107FB3" w:rsidRPr="00907B15" w:rsidRDefault="00107FB3" w:rsidP="001E3D6B">
            <w:pPr>
              <w:spacing w:after="0" w:line="240" w:lineRule="auto"/>
              <w:ind w:firstLine="0"/>
              <w:jc w:val="center"/>
              <w:rPr>
                <w:b/>
                <w:sz w:val="16"/>
                <w:szCs w:val="18"/>
              </w:rPr>
            </w:pPr>
            <w:r w:rsidRPr="00907B15">
              <w:rPr>
                <w:b/>
                <w:sz w:val="16"/>
                <w:szCs w:val="18"/>
              </w:rPr>
              <w:t>2028</w:t>
            </w:r>
          </w:p>
        </w:tc>
        <w:tc>
          <w:tcPr>
            <w:tcW w:w="249" w:type="pct"/>
            <w:tcBorders>
              <w:top w:val="single" w:sz="4" w:space="0" w:color="auto"/>
              <w:left w:val="nil"/>
              <w:bottom w:val="single" w:sz="4" w:space="0" w:color="auto"/>
              <w:right w:val="single" w:sz="4" w:space="0" w:color="auto"/>
            </w:tcBorders>
            <w:shd w:val="clear" w:color="auto" w:fill="auto"/>
            <w:vAlign w:val="center"/>
            <w:hideMark/>
          </w:tcPr>
          <w:p w14:paraId="71ECE6EC" w14:textId="77777777" w:rsidR="00107FB3" w:rsidRPr="00907B15" w:rsidRDefault="00107FB3" w:rsidP="001E3D6B">
            <w:pPr>
              <w:spacing w:after="0" w:line="240" w:lineRule="auto"/>
              <w:ind w:firstLine="0"/>
              <w:jc w:val="center"/>
              <w:rPr>
                <w:b/>
                <w:sz w:val="16"/>
                <w:szCs w:val="18"/>
              </w:rPr>
            </w:pPr>
            <w:r w:rsidRPr="00907B15">
              <w:rPr>
                <w:b/>
                <w:sz w:val="16"/>
                <w:szCs w:val="18"/>
              </w:rPr>
              <w:t>2029</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2863DF5A" w14:textId="77777777" w:rsidR="00107FB3" w:rsidRPr="00907B15" w:rsidRDefault="00107FB3" w:rsidP="001E3D6B">
            <w:pPr>
              <w:spacing w:after="0" w:line="240" w:lineRule="auto"/>
              <w:ind w:firstLine="0"/>
              <w:jc w:val="center"/>
              <w:rPr>
                <w:b/>
                <w:sz w:val="16"/>
                <w:szCs w:val="18"/>
              </w:rPr>
            </w:pPr>
            <w:r w:rsidRPr="00907B15">
              <w:rPr>
                <w:b/>
                <w:sz w:val="16"/>
                <w:szCs w:val="18"/>
              </w:rPr>
              <w:t>Источник финансирования</w:t>
            </w:r>
          </w:p>
        </w:tc>
      </w:tr>
      <w:tr w:rsidR="00E10F67" w:rsidRPr="00907B15" w14:paraId="029D7282" w14:textId="77777777" w:rsidTr="00E10F6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2B565E8D" w14:textId="77777777" w:rsidR="00E10F67" w:rsidRPr="00907B15" w:rsidRDefault="00E10F67" w:rsidP="00E10F67">
            <w:pPr>
              <w:spacing w:after="0" w:line="240" w:lineRule="auto"/>
              <w:ind w:firstLine="0"/>
              <w:jc w:val="center"/>
              <w:rPr>
                <w:sz w:val="16"/>
                <w:szCs w:val="18"/>
              </w:rPr>
            </w:pPr>
            <w:r w:rsidRPr="00907B15">
              <w:rPr>
                <w:sz w:val="16"/>
                <w:szCs w:val="18"/>
              </w:rPr>
              <w:t>1</w:t>
            </w:r>
          </w:p>
        </w:tc>
        <w:tc>
          <w:tcPr>
            <w:tcW w:w="1654" w:type="pct"/>
            <w:tcBorders>
              <w:top w:val="nil"/>
              <w:left w:val="nil"/>
              <w:bottom w:val="single" w:sz="4" w:space="0" w:color="auto"/>
              <w:right w:val="single" w:sz="4" w:space="0" w:color="auto"/>
            </w:tcBorders>
            <w:shd w:val="clear" w:color="auto" w:fill="auto"/>
            <w:vAlign w:val="center"/>
            <w:hideMark/>
          </w:tcPr>
          <w:p w14:paraId="2B761F1D" w14:textId="77777777" w:rsidR="00E10F67" w:rsidRPr="00907B15" w:rsidRDefault="00E10F67" w:rsidP="00E10F67">
            <w:pPr>
              <w:spacing w:after="0" w:line="240" w:lineRule="auto"/>
              <w:ind w:firstLine="0"/>
              <w:rPr>
                <w:sz w:val="16"/>
                <w:szCs w:val="18"/>
              </w:rPr>
            </w:pPr>
            <w:r w:rsidRPr="00907B15">
              <w:rPr>
                <w:sz w:val="16"/>
                <w:szCs w:val="18"/>
              </w:rPr>
              <w:t xml:space="preserve"> АТЭЦ; Модернизация схем поперечных связей основного и вспомогательного оборудования </w:t>
            </w:r>
          </w:p>
        </w:tc>
        <w:tc>
          <w:tcPr>
            <w:tcW w:w="363" w:type="pct"/>
            <w:tcBorders>
              <w:top w:val="nil"/>
              <w:left w:val="nil"/>
              <w:bottom w:val="single" w:sz="4" w:space="0" w:color="auto"/>
              <w:right w:val="single" w:sz="4" w:space="0" w:color="auto"/>
            </w:tcBorders>
            <w:shd w:val="clear" w:color="auto" w:fill="auto"/>
            <w:vAlign w:val="center"/>
            <w:hideMark/>
          </w:tcPr>
          <w:p w14:paraId="6D9477D8" w14:textId="238EB2AF" w:rsidR="00E10F67" w:rsidRPr="00907B15" w:rsidRDefault="00E10F67" w:rsidP="00E10F67">
            <w:pPr>
              <w:spacing w:after="0" w:line="240" w:lineRule="auto"/>
              <w:ind w:firstLine="0"/>
              <w:jc w:val="center"/>
              <w:rPr>
                <w:sz w:val="16"/>
                <w:szCs w:val="18"/>
              </w:rPr>
            </w:pPr>
            <w:r w:rsidRPr="00907B15">
              <w:rPr>
                <w:sz w:val="16"/>
                <w:szCs w:val="18"/>
              </w:rPr>
              <w:t>2017-2024</w:t>
            </w:r>
          </w:p>
        </w:tc>
        <w:tc>
          <w:tcPr>
            <w:tcW w:w="389" w:type="pct"/>
            <w:tcBorders>
              <w:top w:val="nil"/>
              <w:left w:val="nil"/>
              <w:bottom w:val="single" w:sz="4" w:space="0" w:color="auto"/>
              <w:right w:val="single" w:sz="4" w:space="0" w:color="auto"/>
            </w:tcBorders>
            <w:shd w:val="clear" w:color="auto" w:fill="auto"/>
            <w:vAlign w:val="center"/>
            <w:hideMark/>
          </w:tcPr>
          <w:p w14:paraId="73C69147" w14:textId="77777777" w:rsidR="00E10F67" w:rsidRPr="00907B15" w:rsidRDefault="00E10F67" w:rsidP="00E10F67">
            <w:pPr>
              <w:spacing w:after="0" w:line="240" w:lineRule="auto"/>
              <w:ind w:firstLine="0"/>
              <w:jc w:val="center"/>
              <w:rPr>
                <w:b/>
                <w:bCs/>
                <w:sz w:val="16"/>
                <w:szCs w:val="18"/>
              </w:rPr>
            </w:pPr>
            <w:r w:rsidRPr="00907B15">
              <w:rPr>
                <w:b/>
                <w:bCs/>
                <w:sz w:val="16"/>
                <w:szCs w:val="18"/>
              </w:rPr>
              <w:t>25 603,15</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C03BB8" w14:textId="77777777" w:rsidR="00E10F67" w:rsidRPr="00907B15" w:rsidRDefault="00E10F67" w:rsidP="00E10F67">
            <w:pPr>
              <w:spacing w:after="0" w:line="240" w:lineRule="auto"/>
              <w:ind w:firstLine="0"/>
              <w:jc w:val="center"/>
              <w:rPr>
                <w:sz w:val="16"/>
                <w:szCs w:val="18"/>
              </w:rPr>
            </w:pPr>
            <w:r w:rsidRPr="00907B15">
              <w:rPr>
                <w:sz w:val="16"/>
                <w:szCs w:val="18"/>
              </w:rPr>
              <w:t>10 166,69</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BFBD1D" w14:textId="77777777" w:rsidR="00E10F67" w:rsidRPr="00907B15" w:rsidRDefault="00E10F67" w:rsidP="00E10F67">
            <w:pPr>
              <w:spacing w:after="0" w:line="240" w:lineRule="auto"/>
              <w:ind w:firstLine="0"/>
              <w:jc w:val="center"/>
              <w:rPr>
                <w:sz w:val="16"/>
                <w:szCs w:val="18"/>
              </w:rPr>
            </w:pPr>
            <w:r w:rsidRPr="00907B15">
              <w:rPr>
                <w:sz w:val="16"/>
                <w:szCs w:val="18"/>
              </w:rPr>
              <w:t>15 436,46</w:t>
            </w:r>
          </w:p>
        </w:tc>
        <w:tc>
          <w:tcPr>
            <w:tcW w:w="249" w:type="pct"/>
            <w:tcBorders>
              <w:top w:val="nil"/>
              <w:left w:val="nil"/>
              <w:bottom w:val="single" w:sz="4" w:space="0" w:color="auto"/>
              <w:right w:val="single" w:sz="4" w:space="0" w:color="auto"/>
            </w:tcBorders>
            <w:shd w:val="clear" w:color="auto" w:fill="auto"/>
            <w:vAlign w:val="center"/>
            <w:hideMark/>
          </w:tcPr>
          <w:p w14:paraId="76C6CF02"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440078E3"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612A6B5D"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3365B2E4"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5F8CA214"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655" w:type="pct"/>
            <w:tcBorders>
              <w:top w:val="nil"/>
              <w:left w:val="nil"/>
              <w:bottom w:val="single" w:sz="4" w:space="0" w:color="auto"/>
              <w:right w:val="single" w:sz="4" w:space="0" w:color="auto"/>
            </w:tcBorders>
            <w:shd w:val="clear" w:color="auto" w:fill="auto"/>
            <w:vAlign w:val="center"/>
            <w:hideMark/>
          </w:tcPr>
          <w:p w14:paraId="3132BD85" w14:textId="77777777" w:rsidR="00E10F67" w:rsidRPr="00907B15" w:rsidRDefault="00E10F67" w:rsidP="00E10F67">
            <w:pPr>
              <w:spacing w:after="0" w:line="240" w:lineRule="auto"/>
              <w:ind w:firstLine="0"/>
              <w:jc w:val="center"/>
              <w:rPr>
                <w:sz w:val="16"/>
                <w:szCs w:val="18"/>
              </w:rPr>
            </w:pPr>
            <w:r w:rsidRPr="00907B15">
              <w:rPr>
                <w:sz w:val="16"/>
                <w:szCs w:val="18"/>
              </w:rPr>
              <w:t>собственные средства</w:t>
            </w:r>
          </w:p>
        </w:tc>
      </w:tr>
      <w:tr w:rsidR="00E10F67" w:rsidRPr="00907B15" w14:paraId="639872F0" w14:textId="77777777" w:rsidTr="00E10F6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6D3E9ADF" w14:textId="77777777" w:rsidR="00E10F67" w:rsidRPr="00907B15" w:rsidRDefault="00E10F67" w:rsidP="00E10F67">
            <w:pPr>
              <w:spacing w:after="0" w:line="240" w:lineRule="auto"/>
              <w:ind w:firstLine="0"/>
              <w:jc w:val="center"/>
              <w:rPr>
                <w:sz w:val="16"/>
                <w:szCs w:val="18"/>
              </w:rPr>
            </w:pPr>
            <w:r w:rsidRPr="00907B15">
              <w:rPr>
                <w:sz w:val="16"/>
                <w:szCs w:val="18"/>
              </w:rPr>
              <w:t>2</w:t>
            </w:r>
          </w:p>
        </w:tc>
        <w:tc>
          <w:tcPr>
            <w:tcW w:w="1654" w:type="pct"/>
            <w:tcBorders>
              <w:top w:val="nil"/>
              <w:left w:val="nil"/>
              <w:bottom w:val="single" w:sz="4" w:space="0" w:color="auto"/>
              <w:right w:val="single" w:sz="4" w:space="0" w:color="auto"/>
            </w:tcBorders>
            <w:shd w:val="clear" w:color="auto" w:fill="auto"/>
            <w:vAlign w:val="center"/>
            <w:hideMark/>
          </w:tcPr>
          <w:p w14:paraId="15C85F51" w14:textId="77777777" w:rsidR="00E10F67" w:rsidRPr="00907B15" w:rsidRDefault="00E10F67" w:rsidP="00E10F67">
            <w:pPr>
              <w:spacing w:after="0" w:line="240" w:lineRule="auto"/>
              <w:ind w:firstLine="0"/>
              <w:rPr>
                <w:sz w:val="16"/>
                <w:szCs w:val="18"/>
              </w:rPr>
            </w:pPr>
            <w:r w:rsidRPr="00907B15">
              <w:rPr>
                <w:sz w:val="16"/>
                <w:szCs w:val="18"/>
              </w:rPr>
              <w:t xml:space="preserve"> Модернизация главных паропроводов котлов и турбин, общестанционных трубопроводов. </w:t>
            </w:r>
          </w:p>
        </w:tc>
        <w:tc>
          <w:tcPr>
            <w:tcW w:w="363" w:type="pct"/>
            <w:tcBorders>
              <w:top w:val="nil"/>
              <w:left w:val="nil"/>
              <w:bottom w:val="single" w:sz="4" w:space="0" w:color="auto"/>
              <w:right w:val="single" w:sz="4" w:space="0" w:color="auto"/>
            </w:tcBorders>
            <w:shd w:val="clear" w:color="auto" w:fill="auto"/>
            <w:vAlign w:val="center"/>
            <w:hideMark/>
          </w:tcPr>
          <w:p w14:paraId="42FD6C09" w14:textId="55699623" w:rsidR="00E10F67" w:rsidRPr="00907B15" w:rsidRDefault="00E10F67" w:rsidP="00E10F67">
            <w:pPr>
              <w:spacing w:after="0" w:line="240" w:lineRule="auto"/>
              <w:ind w:firstLine="0"/>
              <w:jc w:val="center"/>
              <w:rPr>
                <w:sz w:val="16"/>
                <w:szCs w:val="18"/>
              </w:rPr>
            </w:pPr>
            <w:r w:rsidRPr="00907B15">
              <w:rPr>
                <w:sz w:val="16"/>
                <w:szCs w:val="18"/>
              </w:rPr>
              <w:t>2020-2032</w:t>
            </w:r>
          </w:p>
        </w:tc>
        <w:tc>
          <w:tcPr>
            <w:tcW w:w="389" w:type="pct"/>
            <w:tcBorders>
              <w:top w:val="nil"/>
              <w:left w:val="nil"/>
              <w:bottom w:val="single" w:sz="4" w:space="0" w:color="auto"/>
              <w:right w:val="single" w:sz="4" w:space="0" w:color="auto"/>
            </w:tcBorders>
            <w:shd w:val="clear" w:color="auto" w:fill="auto"/>
            <w:vAlign w:val="center"/>
            <w:hideMark/>
          </w:tcPr>
          <w:p w14:paraId="0F26654C" w14:textId="77777777" w:rsidR="00E10F67" w:rsidRPr="00907B15" w:rsidRDefault="00E10F67" w:rsidP="00E10F67">
            <w:pPr>
              <w:spacing w:after="0" w:line="240" w:lineRule="auto"/>
              <w:ind w:firstLine="0"/>
              <w:jc w:val="center"/>
              <w:rPr>
                <w:b/>
                <w:bCs/>
                <w:sz w:val="16"/>
                <w:szCs w:val="18"/>
              </w:rPr>
            </w:pPr>
            <w:r w:rsidRPr="00907B15">
              <w:rPr>
                <w:b/>
                <w:bCs/>
                <w:sz w:val="16"/>
                <w:szCs w:val="18"/>
              </w:rPr>
              <w:t>284 446,79</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08C7C9" w14:textId="77777777" w:rsidR="00E10F67" w:rsidRPr="00907B15" w:rsidRDefault="00E10F67" w:rsidP="00E10F67">
            <w:pPr>
              <w:spacing w:after="0" w:line="240" w:lineRule="auto"/>
              <w:ind w:firstLine="0"/>
              <w:jc w:val="center"/>
              <w:rPr>
                <w:sz w:val="16"/>
                <w:szCs w:val="18"/>
              </w:rPr>
            </w:pPr>
            <w:r w:rsidRPr="00907B15">
              <w:rPr>
                <w:sz w:val="16"/>
                <w:szCs w:val="18"/>
              </w:rPr>
              <w:t>19 447,34</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E5462F" w14:textId="77777777" w:rsidR="00E10F67" w:rsidRPr="00907B15" w:rsidRDefault="00E10F67" w:rsidP="00E10F67">
            <w:pPr>
              <w:spacing w:after="0" w:line="240" w:lineRule="auto"/>
              <w:ind w:firstLine="0"/>
              <w:jc w:val="center"/>
              <w:rPr>
                <w:sz w:val="16"/>
                <w:szCs w:val="18"/>
              </w:rPr>
            </w:pPr>
            <w:r w:rsidRPr="00907B15">
              <w:rPr>
                <w:sz w:val="16"/>
                <w:szCs w:val="18"/>
              </w:rPr>
              <w:t>19 896,08</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C23C95" w14:textId="77777777" w:rsidR="00E10F67" w:rsidRPr="00907B15" w:rsidRDefault="00E10F67" w:rsidP="00E10F67">
            <w:pPr>
              <w:spacing w:after="0" w:line="240" w:lineRule="auto"/>
              <w:ind w:firstLine="0"/>
              <w:jc w:val="center"/>
              <w:rPr>
                <w:sz w:val="16"/>
                <w:szCs w:val="18"/>
              </w:rPr>
            </w:pPr>
            <w:r w:rsidRPr="00907B15">
              <w:rPr>
                <w:sz w:val="16"/>
                <w:szCs w:val="18"/>
              </w:rPr>
              <w:t>40 103,37</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9B1339" w14:textId="77777777" w:rsidR="00E10F67" w:rsidRPr="00907B15" w:rsidRDefault="00E10F67" w:rsidP="00E10F67">
            <w:pPr>
              <w:spacing w:after="0" w:line="240" w:lineRule="auto"/>
              <w:ind w:firstLine="0"/>
              <w:jc w:val="center"/>
              <w:rPr>
                <w:sz w:val="16"/>
                <w:szCs w:val="18"/>
              </w:rPr>
            </w:pPr>
            <w:r w:rsidRPr="00907B15">
              <w:rPr>
                <w:sz w:val="16"/>
                <w:szCs w:val="18"/>
              </w:rPr>
              <w:t>55 000,00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3D252F" w14:textId="77777777" w:rsidR="00E10F67" w:rsidRPr="00907B15" w:rsidRDefault="00E10F67" w:rsidP="00E10F67">
            <w:pPr>
              <w:spacing w:after="0" w:line="240" w:lineRule="auto"/>
              <w:ind w:firstLine="0"/>
              <w:jc w:val="center"/>
              <w:rPr>
                <w:sz w:val="16"/>
                <w:szCs w:val="18"/>
              </w:rPr>
            </w:pPr>
            <w:r w:rsidRPr="00907B15">
              <w:rPr>
                <w:sz w:val="16"/>
                <w:szCs w:val="18"/>
              </w:rPr>
              <w:t>50 000,00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84DBE" w14:textId="77777777" w:rsidR="00E10F67" w:rsidRPr="00907B15" w:rsidRDefault="00E10F67" w:rsidP="00E10F67">
            <w:pPr>
              <w:spacing w:after="0" w:line="240" w:lineRule="auto"/>
              <w:ind w:firstLine="0"/>
              <w:jc w:val="center"/>
              <w:rPr>
                <w:sz w:val="16"/>
                <w:szCs w:val="18"/>
              </w:rPr>
            </w:pPr>
            <w:r w:rsidRPr="00907B15">
              <w:rPr>
                <w:sz w:val="16"/>
                <w:szCs w:val="18"/>
              </w:rPr>
              <w:t>50 000,00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5B71C7" w14:textId="77777777" w:rsidR="00E10F67" w:rsidRPr="00907B15" w:rsidRDefault="00E10F67" w:rsidP="00E10F67">
            <w:pPr>
              <w:spacing w:after="0" w:line="240" w:lineRule="auto"/>
              <w:ind w:firstLine="0"/>
              <w:jc w:val="center"/>
              <w:rPr>
                <w:sz w:val="16"/>
                <w:szCs w:val="18"/>
              </w:rPr>
            </w:pPr>
            <w:r w:rsidRPr="00907B15">
              <w:rPr>
                <w:sz w:val="16"/>
                <w:szCs w:val="18"/>
              </w:rPr>
              <w:t>50 000,00</w:t>
            </w:r>
          </w:p>
        </w:tc>
        <w:tc>
          <w:tcPr>
            <w:tcW w:w="655" w:type="pct"/>
            <w:tcBorders>
              <w:top w:val="nil"/>
              <w:left w:val="nil"/>
              <w:bottom w:val="single" w:sz="4" w:space="0" w:color="auto"/>
              <w:right w:val="single" w:sz="4" w:space="0" w:color="auto"/>
            </w:tcBorders>
            <w:shd w:val="clear" w:color="auto" w:fill="auto"/>
            <w:vAlign w:val="center"/>
            <w:hideMark/>
          </w:tcPr>
          <w:p w14:paraId="7028AD97" w14:textId="77777777" w:rsidR="00E10F67" w:rsidRPr="00907B15" w:rsidRDefault="00E10F67" w:rsidP="00E10F67">
            <w:pPr>
              <w:spacing w:after="0" w:line="240" w:lineRule="auto"/>
              <w:ind w:firstLine="0"/>
              <w:jc w:val="center"/>
              <w:rPr>
                <w:sz w:val="16"/>
                <w:szCs w:val="18"/>
              </w:rPr>
            </w:pPr>
            <w:r w:rsidRPr="00907B15">
              <w:rPr>
                <w:sz w:val="16"/>
                <w:szCs w:val="18"/>
              </w:rPr>
              <w:t>собственные средства</w:t>
            </w:r>
          </w:p>
        </w:tc>
      </w:tr>
      <w:tr w:rsidR="00E10F67" w:rsidRPr="00907B15" w14:paraId="530A475C" w14:textId="77777777" w:rsidTr="00E10F6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6A7E4F68" w14:textId="77777777" w:rsidR="00E10F67" w:rsidRPr="00907B15" w:rsidRDefault="00E10F67" w:rsidP="00E10F67">
            <w:pPr>
              <w:spacing w:after="0" w:line="240" w:lineRule="auto"/>
              <w:ind w:firstLine="0"/>
              <w:jc w:val="center"/>
              <w:rPr>
                <w:sz w:val="16"/>
                <w:szCs w:val="18"/>
              </w:rPr>
            </w:pPr>
            <w:r w:rsidRPr="00907B15">
              <w:rPr>
                <w:sz w:val="16"/>
                <w:szCs w:val="18"/>
              </w:rPr>
              <w:t>3</w:t>
            </w:r>
          </w:p>
        </w:tc>
        <w:tc>
          <w:tcPr>
            <w:tcW w:w="1654" w:type="pct"/>
            <w:tcBorders>
              <w:top w:val="nil"/>
              <w:left w:val="nil"/>
              <w:bottom w:val="single" w:sz="4" w:space="0" w:color="auto"/>
              <w:right w:val="single" w:sz="4" w:space="0" w:color="auto"/>
            </w:tcBorders>
            <w:shd w:val="clear" w:color="auto" w:fill="auto"/>
            <w:vAlign w:val="center"/>
            <w:hideMark/>
          </w:tcPr>
          <w:p w14:paraId="0AB92A0B" w14:textId="77777777" w:rsidR="00E10F67" w:rsidRPr="00907B15" w:rsidRDefault="00E10F67" w:rsidP="00E10F67">
            <w:pPr>
              <w:spacing w:after="0" w:line="240" w:lineRule="auto"/>
              <w:ind w:firstLine="0"/>
              <w:rPr>
                <w:sz w:val="16"/>
                <w:szCs w:val="18"/>
              </w:rPr>
            </w:pPr>
            <w:r w:rsidRPr="00907B15">
              <w:rPr>
                <w:sz w:val="16"/>
                <w:szCs w:val="18"/>
              </w:rPr>
              <w:t xml:space="preserve"> Модернизация путевого хозяйства ТТЦ </w:t>
            </w:r>
          </w:p>
        </w:tc>
        <w:tc>
          <w:tcPr>
            <w:tcW w:w="363" w:type="pct"/>
            <w:tcBorders>
              <w:top w:val="nil"/>
              <w:left w:val="nil"/>
              <w:bottom w:val="single" w:sz="4" w:space="0" w:color="auto"/>
              <w:right w:val="single" w:sz="4" w:space="0" w:color="auto"/>
            </w:tcBorders>
            <w:shd w:val="clear" w:color="auto" w:fill="auto"/>
            <w:vAlign w:val="center"/>
            <w:hideMark/>
          </w:tcPr>
          <w:p w14:paraId="7C8E92A0" w14:textId="120E478A" w:rsidR="00E10F67" w:rsidRPr="00907B15" w:rsidRDefault="00E10F67" w:rsidP="00E10F67">
            <w:pPr>
              <w:spacing w:after="0" w:line="240" w:lineRule="auto"/>
              <w:ind w:firstLine="0"/>
              <w:jc w:val="center"/>
              <w:rPr>
                <w:sz w:val="16"/>
                <w:szCs w:val="18"/>
              </w:rPr>
            </w:pPr>
            <w:r w:rsidRPr="00907B15">
              <w:rPr>
                <w:sz w:val="16"/>
                <w:szCs w:val="18"/>
              </w:rPr>
              <w:t>2020-2029</w:t>
            </w:r>
          </w:p>
        </w:tc>
        <w:tc>
          <w:tcPr>
            <w:tcW w:w="389" w:type="pct"/>
            <w:tcBorders>
              <w:top w:val="nil"/>
              <w:left w:val="nil"/>
              <w:bottom w:val="single" w:sz="4" w:space="0" w:color="auto"/>
              <w:right w:val="single" w:sz="4" w:space="0" w:color="auto"/>
            </w:tcBorders>
            <w:shd w:val="clear" w:color="auto" w:fill="auto"/>
            <w:vAlign w:val="center"/>
            <w:hideMark/>
          </w:tcPr>
          <w:p w14:paraId="049C11E5" w14:textId="77777777" w:rsidR="00E10F67" w:rsidRPr="00907B15" w:rsidRDefault="00E10F67" w:rsidP="00E10F67">
            <w:pPr>
              <w:spacing w:after="0" w:line="240" w:lineRule="auto"/>
              <w:ind w:firstLine="0"/>
              <w:jc w:val="center"/>
              <w:rPr>
                <w:b/>
                <w:bCs/>
                <w:sz w:val="16"/>
                <w:szCs w:val="18"/>
              </w:rPr>
            </w:pPr>
            <w:r w:rsidRPr="00907B15">
              <w:rPr>
                <w:b/>
                <w:bCs/>
                <w:sz w:val="16"/>
                <w:szCs w:val="18"/>
              </w:rPr>
              <w:t>75 458,32</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724C7" w14:textId="77777777" w:rsidR="00E10F67" w:rsidRPr="00907B15" w:rsidRDefault="00E10F67" w:rsidP="00E10F67">
            <w:pPr>
              <w:spacing w:after="0" w:line="240" w:lineRule="auto"/>
              <w:ind w:firstLine="0"/>
              <w:jc w:val="center"/>
              <w:rPr>
                <w:sz w:val="16"/>
                <w:szCs w:val="18"/>
              </w:rPr>
            </w:pPr>
            <w:r w:rsidRPr="00907B15">
              <w:rPr>
                <w:sz w:val="16"/>
                <w:szCs w:val="18"/>
              </w:rPr>
              <w:t>18 202,15</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FAD509" w14:textId="77777777" w:rsidR="00E10F67" w:rsidRPr="00907B15" w:rsidRDefault="00E10F67" w:rsidP="00E10F67">
            <w:pPr>
              <w:spacing w:after="0" w:line="240" w:lineRule="auto"/>
              <w:ind w:firstLine="0"/>
              <w:jc w:val="center"/>
              <w:rPr>
                <w:sz w:val="16"/>
                <w:szCs w:val="18"/>
              </w:rPr>
            </w:pPr>
            <w:r w:rsidRPr="00907B15">
              <w:rPr>
                <w:sz w:val="16"/>
                <w:szCs w:val="18"/>
              </w:rPr>
              <w:t>13 561,48</w:t>
            </w:r>
          </w:p>
        </w:tc>
        <w:tc>
          <w:tcPr>
            <w:tcW w:w="249" w:type="pct"/>
            <w:tcBorders>
              <w:top w:val="nil"/>
              <w:left w:val="nil"/>
              <w:bottom w:val="single" w:sz="4" w:space="0" w:color="auto"/>
              <w:right w:val="single" w:sz="4" w:space="0" w:color="auto"/>
            </w:tcBorders>
            <w:shd w:val="clear" w:color="auto" w:fill="auto"/>
            <w:vAlign w:val="center"/>
            <w:hideMark/>
          </w:tcPr>
          <w:p w14:paraId="26CBA618"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6DAFA8E1"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06EEA87E"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C29ADB" w14:textId="77777777" w:rsidR="00E10F67" w:rsidRPr="00907B15" w:rsidRDefault="00E10F67" w:rsidP="00E10F67">
            <w:pPr>
              <w:spacing w:after="0" w:line="240" w:lineRule="auto"/>
              <w:ind w:firstLine="0"/>
              <w:jc w:val="center"/>
              <w:rPr>
                <w:sz w:val="16"/>
                <w:szCs w:val="18"/>
              </w:rPr>
            </w:pPr>
            <w:r w:rsidRPr="00907B15">
              <w:rPr>
                <w:sz w:val="16"/>
                <w:szCs w:val="18"/>
              </w:rPr>
              <w:t>20 000,00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BB7610" w14:textId="77777777" w:rsidR="00E10F67" w:rsidRPr="00907B15" w:rsidRDefault="00E10F67" w:rsidP="00E10F67">
            <w:pPr>
              <w:spacing w:after="0" w:line="240" w:lineRule="auto"/>
              <w:ind w:firstLine="0"/>
              <w:jc w:val="center"/>
              <w:rPr>
                <w:sz w:val="16"/>
                <w:szCs w:val="18"/>
              </w:rPr>
            </w:pPr>
            <w:r w:rsidRPr="00907B15">
              <w:rPr>
                <w:sz w:val="16"/>
                <w:szCs w:val="18"/>
              </w:rPr>
              <w:t>23 694,69</w:t>
            </w:r>
          </w:p>
        </w:tc>
        <w:tc>
          <w:tcPr>
            <w:tcW w:w="655" w:type="pct"/>
            <w:tcBorders>
              <w:top w:val="nil"/>
              <w:left w:val="nil"/>
              <w:bottom w:val="single" w:sz="4" w:space="0" w:color="auto"/>
              <w:right w:val="single" w:sz="4" w:space="0" w:color="auto"/>
            </w:tcBorders>
            <w:shd w:val="clear" w:color="auto" w:fill="auto"/>
            <w:vAlign w:val="center"/>
            <w:hideMark/>
          </w:tcPr>
          <w:p w14:paraId="52AD079F" w14:textId="77777777" w:rsidR="00E10F67" w:rsidRPr="00907B15" w:rsidRDefault="00E10F67" w:rsidP="00E10F67">
            <w:pPr>
              <w:spacing w:after="0" w:line="240" w:lineRule="auto"/>
              <w:ind w:firstLine="0"/>
              <w:jc w:val="center"/>
              <w:rPr>
                <w:sz w:val="16"/>
                <w:szCs w:val="18"/>
              </w:rPr>
            </w:pPr>
            <w:r w:rsidRPr="00907B15">
              <w:rPr>
                <w:sz w:val="16"/>
                <w:szCs w:val="18"/>
              </w:rPr>
              <w:t>собственные средства</w:t>
            </w:r>
          </w:p>
        </w:tc>
      </w:tr>
      <w:tr w:rsidR="00E10F67" w:rsidRPr="00907B15" w14:paraId="66379DD0" w14:textId="77777777" w:rsidTr="00E10F6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4C608424" w14:textId="77777777" w:rsidR="00E10F67" w:rsidRPr="00907B15" w:rsidRDefault="00E10F67" w:rsidP="00E10F67">
            <w:pPr>
              <w:spacing w:after="0" w:line="240" w:lineRule="auto"/>
              <w:ind w:firstLine="0"/>
              <w:jc w:val="center"/>
              <w:rPr>
                <w:sz w:val="16"/>
                <w:szCs w:val="18"/>
              </w:rPr>
            </w:pPr>
            <w:r w:rsidRPr="00907B15">
              <w:rPr>
                <w:sz w:val="16"/>
                <w:szCs w:val="18"/>
              </w:rPr>
              <w:t>4</w:t>
            </w:r>
          </w:p>
        </w:tc>
        <w:tc>
          <w:tcPr>
            <w:tcW w:w="1654" w:type="pct"/>
            <w:tcBorders>
              <w:top w:val="nil"/>
              <w:left w:val="nil"/>
              <w:bottom w:val="single" w:sz="4" w:space="0" w:color="auto"/>
              <w:right w:val="single" w:sz="4" w:space="0" w:color="auto"/>
            </w:tcBorders>
            <w:shd w:val="clear" w:color="auto" w:fill="auto"/>
            <w:vAlign w:val="center"/>
            <w:hideMark/>
          </w:tcPr>
          <w:p w14:paraId="2DBA2C40" w14:textId="77777777" w:rsidR="00E10F67" w:rsidRPr="00907B15" w:rsidRDefault="00E10F67" w:rsidP="00E10F67">
            <w:pPr>
              <w:spacing w:after="0" w:line="240" w:lineRule="auto"/>
              <w:ind w:firstLine="0"/>
              <w:rPr>
                <w:sz w:val="16"/>
                <w:szCs w:val="18"/>
              </w:rPr>
            </w:pPr>
            <w:r w:rsidRPr="00907B15">
              <w:rPr>
                <w:sz w:val="16"/>
                <w:szCs w:val="18"/>
              </w:rPr>
              <w:t>Техперевооружение циркводоводов с заменой трубопроводов (подземная часть)</w:t>
            </w:r>
          </w:p>
        </w:tc>
        <w:tc>
          <w:tcPr>
            <w:tcW w:w="363" w:type="pct"/>
            <w:tcBorders>
              <w:top w:val="nil"/>
              <w:left w:val="nil"/>
              <w:bottom w:val="single" w:sz="4" w:space="0" w:color="auto"/>
              <w:right w:val="single" w:sz="4" w:space="0" w:color="auto"/>
            </w:tcBorders>
            <w:shd w:val="clear" w:color="auto" w:fill="auto"/>
            <w:vAlign w:val="center"/>
            <w:hideMark/>
          </w:tcPr>
          <w:p w14:paraId="5A405E8D" w14:textId="1D4DB732" w:rsidR="00E10F67" w:rsidRPr="00907B15" w:rsidRDefault="00E10F67" w:rsidP="00E10F67">
            <w:pPr>
              <w:spacing w:after="0" w:line="240" w:lineRule="auto"/>
              <w:ind w:firstLine="0"/>
              <w:jc w:val="center"/>
              <w:rPr>
                <w:sz w:val="16"/>
                <w:szCs w:val="18"/>
              </w:rPr>
            </w:pPr>
            <w:r w:rsidRPr="00907B15">
              <w:rPr>
                <w:sz w:val="16"/>
                <w:szCs w:val="18"/>
              </w:rPr>
              <w:t>2028-2030</w:t>
            </w:r>
          </w:p>
        </w:tc>
        <w:tc>
          <w:tcPr>
            <w:tcW w:w="389" w:type="pct"/>
            <w:tcBorders>
              <w:top w:val="nil"/>
              <w:left w:val="nil"/>
              <w:bottom w:val="single" w:sz="4" w:space="0" w:color="auto"/>
              <w:right w:val="single" w:sz="4" w:space="0" w:color="auto"/>
            </w:tcBorders>
            <w:shd w:val="clear" w:color="auto" w:fill="auto"/>
            <w:vAlign w:val="center"/>
            <w:hideMark/>
          </w:tcPr>
          <w:p w14:paraId="7278361D" w14:textId="77777777" w:rsidR="00E10F67" w:rsidRPr="00907B15" w:rsidRDefault="00E10F67" w:rsidP="00E10F67">
            <w:pPr>
              <w:spacing w:after="0" w:line="240" w:lineRule="auto"/>
              <w:ind w:firstLine="0"/>
              <w:jc w:val="center"/>
              <w:rPr>
                <w:b/>
                <w:bCs/>
                <w:sz w:val="16"/>
                <w:szCs w:val="18"/>
              </w:rPr>
            </w:pPr>
            <w:r w:rsidRPr="00907B15">
              <w:rPr>
                <w:b/>
                <w:bCs/>
                <w:sz w:val="16"/>
                <w:szCs w:val="18"/>
              </w:rPr>
              <w:t>30 000,00</w:t>
            </w:r>
          </w:p>
        </w:tc>
        <w:tc>
          <w:tcPr>
            <w:tcW w:w="249" w:type="pct"/>
            <w:tcBorders>
              <w:top w:val="nil"/>
              <w:left w:val="nil"/>
              <w:bottom w:val="single" w:sz="4" w:space="0" w:color="auto"/>
              <w:right w:val="single" w:sz="4" w:space="0" w:color="auto"/>
            </w:tcBorders>
            <w:shd w:val="clear" w:color="auto" w:fill="auto"/>
            <w:vAlign w:val="center"/>
            <w:hideMark/>
          </w:tcPr>
          <w:p w14:paraId="08C0F026"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6CC98DC9"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0B5149C4"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48878D7D"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134BD179"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FD95C" w14:textId="77777777" w:rsidR="00E10F67" w:rsidRPr="00907B15" w:rsidRDefault="00E10F67" w:rsidP="00E10F67">
            <w:pPr>
              <w:spacing w:after="0" w:line="240" w:lineRule="auto"/>
              <w:ind w:firstLine="0"/>
              <w:jc w:val="center"/>
              <w:rPr>
                <w:sz w:val="16"/>
                <w:szCs w:val="18"/>
              </w:rPr>
            </w:pPr>
            <w:r w:rsidRPr="00907B15">
              <w:rPr>
                <w:sz w:val="16"/>
                <w:szCs w:val="18"/>
              </w:rPr>
              <w:t>5 000,00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2866D" w14:textId="77777777" w:rsidR="00E10F67" w:rsidRPr="00907B15" w:rsidRDefault="00E10F67" w:rsidP="00E10F67">
            <w:pPr>
              <w:spacing w:after="0" w:line="240" w:lineRule="auto"/>
              <w:ind w:firstLine="0"/>
              <w:jc w:val="center"/>
              <w:rPr>
                <w:sz w:val="16"/>
                <w:szCs w:val="18"/>
              </w:rPr>
            </w:pPr>
            <w:r w:rsidRPr="00907B15">
              <w:rPr>
                <w:sz w:val="16"/>
                <w:szCs w:val="18"/>
              </w:rPr>
              <w:t>25 000,00</w:t>
            </w:r>
          </w:p>
        </w:tc>
        <w:tc>
          <w:tcPr>
            <w:tcW w:w="655" w:type="pct"/>
            <w:tcBorders>
              <w:top w:val="nil"/>
              <w:left w:val="nil"/>
              <w:bottom w:val="single" w:sz="4" w:space="0" w:color="auto"/>
              <w:right w:val="single" w:sz="4" w:space="0" w:color="auto"/>
            </w:tcBorders>
            <w:shd w:val="clear" w:color="auto" w:fill="auto"/>
            <w:vAlign w:val="center"/>
            <w:hideMark/>
          </w:tcPr>
          <w:p w14:paraId="7C5BBB91" w14:textId="77777777" w:rsidR="00E10F67" w:rsidRPr="00907B15" w:rsidRDefault="00E10F67" w:rsidP="00E10F67">
            <w:pPr>
              <w:spacing w:after="0" w:line="240" w:lineRule="auto"/>
              <w:ind w:firstLine="0"/>
              <w:jc w:val="center"/>
              <w:rPr>
                <w:sz w:val="16"/>
                <w:szCs w:val="18"/>
              </w:rPr>
            </w:pPr>
            <w:r w:rsidRPr="00907B15">
              <w:rPr>
                <w:sz w:val="16"/>
                <w:szCs w:val="18"/>
              </w:rPr>
              <w:t>собственные средства</w:t>
            </w:r>
          </w:p>
        </w:tc>
      </w:tr>
      <w:tr w:rsidR="00E10F67" w:rsidRPr="00907B15" w14:paraId="604236BE" w14:textId="77777777" w:rsidTr="00E10F6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7EAE2361" w14:textId="77777777" w:rsidR="00E10F67" w:rsidRPr="00907B15" w:rsidRDefault="00E10F67" w:rsidP="00E10F67">
            <w:pPr>
              <w:spacing w:after="0" w:line="240" w:lineRule="auto"/>
              <w:ind w:firstLine="0"/>
              <w:jc w:val="center"/>
              <w:rPr>
                <w:sz w:val="16"/>
                <w:szCs w:val="18"/>
              </w:rPr>
            </w:pPr>
            <w:r w:rsidRPr="00907B15">
              <w:rPr>
                <w:sz w:val="16"/>
                <w:szCs w:val="18"/>
              </w:rPr>
              <w:t>5</w:t>
            </w:r>
          </w:p>
        </w:tc>
        <w:tc>
          <w:tcPr>
            <w:tcW w:w="1654" w:type="pct"/>
            <w:tcBorders>
              <w:top w:val="nil"/>
              <w:left w:val="nil"/>
              <w:bottom w:val="single" w:sz="4" w:space="0" w:color="auto"/>
              <w:right w:val="single" w:sz="4" w:space="0" w:color="auto"/>
            </w:tcBorders>
            <w:shd w:val="clear" w:color="auto" w:fill="auto"/>
            <w:vAlign w:val="center"/>
            <w:hideMark/>
          </w:tcPr>
          <w:p w14:paraId="799032E0" w14:textId="77777777" w:rsidR="00E10F67" w:rsidRPr="00907B15" w:rsidRDefault="00E10F67" w:rsidP="00E10F67">
            <w:pPr>
              <w:spacing w:after="0" w:line="240" w:lineRule="auto"/>
              <w:ind w:firstLine="0"/>
              <w:rPr>
                <w:sz w:val="16"/>
                <w:szCs w:val="18"/>
              </w:rPr>
            </w:pPr>
            <w:r w:rsidRPr="00907B15">
              <w:rPr>
                <w:sz w:val="16"/>
                <w:szCs w:val="18"/>
              </w:rPr>
              <w:t xml:space="preserve"> АТЭЦ;Модернизация системы подпитки тепловых сетей с заменой аккумуляторных баков </w:t>
            </w:r>
          </w:p>
        </w:tc>
        <w:tc>
          <w:tcPr>
            <w:tcW w:w="363" w:type="pct"/>
            <w:tcBorders>
              <w:top w:val="nil"/>
              <w:left w:val="nil"/>
              <w:bottom w:val="single" w:sz="4" w:space="0" w:color="auto"/>
              <w:right w:val="single" w:sz="4" w:space="0" w:color="auto"/>
            </w:tcBorders>
            <w:shd w:val="clear" w:color="auto" w:fill="auto"/>
            <w:vAlign w:val="center"/>
            <w:hideMark/>
          </w:tcPr>
          <w:p w14:paraId="2BFCB848" w14:textId="603F0EF1" w:rsidR="00E10F67" w:rsidRPr="00907B15" w:rsidRDefault="00E10F67" w:rsidP="00E10F67">
            <w:pPr>
              <w:spacing w:after="0" w:line="240" w:lineRule="auto"/>
              <w:ind w:firstLine="0"/>
              <w:jc w:val="center"/>
              <w:rPr>
                <w:sz w:val="16"/>
                <w:szCs w:val="18"/>
              </w:rPr>
            </w:pPr>
            <w:r w:rsidRPr="00907B15">
              <w:rPr>
                <w:sz w:val="16"/>
                <w:szCs w:val="18"/>
              </w:rPr>
              <w:t>2020-2031</w:t>
            </w:r>
          </w:p>
        </w:tc>
        <w:tc>
          <w:tcPr>
            <w:tcW w:w="389" w:type="pct"/>
            <w:tcBorders>
              <w:top w:val="nil"/>
              <w:left w:val="nil"/>
              <w:bottom w:val="single" w:sz="4" w:space="0" w:color="auto"/>
              <w:right w:val="single" w:sz="4" w:space="0" w:color="auto"/>
            </w:tcBorders>
            <w:shd w:val="clear" w:color="auto" w:fill="auto"/>
            <w:vAlign w:val="center"/>
            <w:hideMark/>
          </w:tcPr>
          <w:p w14:paraId="19367435" w14:textId="77777777" w:rsidR="00E10F67" w:rsidRPr="00907B15" w:rsidRDefault="00E10F67" w:rsidP="00E10F67">
            <w:pPr>
              <w:spacing w:after="0" w:line="240" w:lineRule="auto"/>
              <w:ind w:firstLine="0"/>
              <w:jc w:val="center"/>
              <w:rPr>
                <w:b/>
                <w:bCs/>
                <w:sz w:val="16"/>
                <w:szCs w:val="18"/>
              </w:rPr>
            </w:pPr>
            <w:r w:rsidRPr="00907B15">
              <w:rPr>
                <w:b/>
                <w:bCs/>
                <w:sz w:val="16"/>
                <w:szCs w:val="18"/>
              </w:rPr>
              <w:t>99 000,00</w:t>
            </w:r>
          </w:p>
        </w:tc>
        <w:tc>
          <w:tcPr>
            <w:tcW w:w="249" w:type="pct"/>
            <w:tcBorders>
              <w:top w:val="nil"/>
              <w:left w:val="nil"/>
              <w:bottom w:val="single" w:sz="4" w:space="0" w:color="auto"/>
              <w:right w:val="single" w:sz="4" w:space="0" w:color="auto"/>
            </w:tcBorders>
            <w:shd w:val="clear" w:color="auto" w:fill="auto"/>
            <w:vAlign w:val="center"/>
            <w:hideMark/>
          </w:tcPr>
          <w:p w14:paraId="5914C4C2"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0CCD2677"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35494A7E"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57BBA481"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54A2D5CF"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14417" w14:textId="77777777" w:rsidR="00E10F67" w:rsidRPr="00907B15" w:rsidRDefault="00E10F67" w:rsidP="00E10F67">
            <w:pPr>
              <w:spacing w:after="0" w:line="240" w:lineRule="auto"/>
              <w:ind w:firstLine="0"/>
              <w:jc w:val="center"/>
              <w:rPr>
                <w:sz w:val="16"/>
                <w:szCs w:val="18"/>
              </w:rPr>
            </w:pPr>
            <w:r w:rsidRPr="00907B15">
              <w:rPr>
                <w:sz w:val="16"/>
                <w:szCs w:val="18"/>
              </w:rPr>
              <w:t>50 000,00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DCA53" w14:textId="77777777" w:rsidR="00E10F67" w:rsidRPr="00907B15" w:rsidRDefault="00E10F67" w:rsidP="00E10F67">
            <w:pPr>
              <w:spacing w:after="0" w:line="240" w:lineRule="auto"/>
              <w:ind w:firstLine="0"/>
              <w:jc w:val="center"/>
              <w:rPr>
                <w:sz w:val="16"/>
                <w:szCs w:val="18"/>
              </w:rPr>
            </w:pPr>
            <w:r w:rsidRPr="00907B15">
              <w:rPr>
                <w:sz w:val="16"/>
                <w:szCs w:val="18"/>
              </w:rPr>
              <w:t>49 000,00</w:t>
            </w:r>
          </w:p>
        </w:tc>
        <w:tc>
          <w:tcPr>
            <w:tcW w:w="655" w:type="pct"/>
            <w:tcBorders>
              <w:top w:val="nil"/>
              <w:left w:val="nil"/>
              <w:bottom w:val="single" w:sz="4" w:space="0" w:color="auto"/>
              <w:right w:val="single" w:sz="4" w:space="0" w:color="auto"/>
            </w:tcBorders>
            <w:shd w:val="clear" w:color="auto" w:fill="auto"/>
            <w:vAlign w:val="center"/>
            <w:hideMark/>
          </w:tcPr>
          <w:p w14:paraId="58D78CD2" w14:textId="77777777" w:rsidR="00E10F67" w:rsidRPr="00907B15" w:rsidRDefault="00E10F67" w:rsidP="00E10F67">
            <w:pPr>
              <w:spacing w:after="0" w:line="240" w:lineRule="auto"/>
              <w:ind w:firstLine="0"/>
              <w:jc w:val="center"/>
              <w:rPr>
                <w:sz w:val="16"/>
                <w:szCs w:val="18"/>
              </w:rPr>
            </w:pPr>
            <w:r w:rsidRPr="00907B15">
              <w:rPr>
                <w:sz w:val="16"/>
                <w:szCs w:val="18"/>
              </w:rPr>
              <w:t>собственные средства</w:t>
            </w:r>
          </w:p>
        </w:tc>
      </w:tr>
      <w:tr w:rsidR="00E10F67" w:rsidRPr="00907B15" w14:paraId="75FA10DA" w14:textId="77777777" w:rsidTr="00E10F6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673B0AC9" w14:textId="77777777" w:rsidR="00E10F67" w:rsidRPr="00907B15" w:rsidRDefault="00E10F67" w:rsidP="00E10F67">
            <w:pPr>
              <w:spacing w:after="0" w:line="240" w:lineRule="auto"/>
              <w:ind w:firstLine="0"/>
              <w:jc w:val="center"/>
              <w:rPr>
                <w:sz w:val="16"/>
                <w:szCs w:val="18"/>
              </w:rPr>
            </w:pPr>
            <w:r w:rsidRPr="00907B15">
              <w:rPr>
                <w:sz w:val="16"/>
                <w:szCs w:val="18"/>
              </w:rPr>
              <w:t>6</w:t>
            </w:r>
          </w:p>
        </w:tc>
        <w:tc>
          <w:tcPr>
            <w:tcW w:w="1654" w:type="pct"/>
            <w:tcBorders>
              <w:top w:val="nil"/>
              <w:left w:val="nil"/>
              <w:bottom w:val="single" w:sz="4" w:space="0" w:color="auto"/>
              <w:right w:val="single" w:sz="4" w:space="0" w:color="auto"/>
            </w:tcBorders>
            <w:shd w:val="clear" w:color="auto" w:fill="auto"/>
            <w:vAlign w:val="center"/>
            <w:hideMark/>
          </w:tcPr>
          <w:p w14:paraId="5F19B335" w14:textId="77777777" w:rsidR="00E10F67" w:rsidRPr="00907B15" w:rsidRDefault="00E10F67" w:rsidP="00E10F67">
            <w:pPr>
              <w:spacing w:after="0" w:line="240" w:lineRule="auto"/>
              <w:ind w:firstLine="0"/>
              <w:rPr>
                <w:sz w:val="16"/>
                <w:szCs w:val="18"/>
              </w:rPr>
            </w:pPr>
            <w:r w:rsidRPr="00907B15">
              <w:rPr>
                <w:sz w:val="16"/>
                <w:szCs w:val="18"/>
              </w:rPr>
              <w:t xml:space="preserve"> Оснащение пожарной сигнализацией резервуарного парка Апатитской ТЭЦ </w:t>
            </w:r>
          </w:p>
        </w:tc>
        <w:tc>
          <w:tcPr>
            <w:tcW w:w="363" w:type="pct"/>
            <w:tcBorders>
              <w:top w:val="nil"/>
              <w:left w:val="nil"/>
              <w:bottom w:val="single" w:sz="4" w:space="0" w:color="auto"/>
              <w:right w:val="single" w:sz="4" w:space="0" w:color="auto"/>
            </w:tcBorders>
            <w:shd w:val="clear" w:color="auto" w:fill="auto"/>
            <w:vAlign w:val="center"/>
            <w:hideMark/>
          </w:tcPr>
          <w:p w14:paraId="77FCF18F" w14:textId="528F99AE" w:rsidR="00E10F67" w:rsidRPr="00907B15" w:rsidRDefault="00E10F67" w:rsidP="00E10F67">
            <w:pPr>
              <w:spacing w:after="0" w:line="240" w:lineRule="auto"/>
              <w:ind w:firstLine="0"/>
              <w:jc w:val="center"/>
              <w:rPr>
                <w:sz w:val="16"/>
                <w:szCs w:val="18"/>
              </w:rPr>
            </w:pPr>
            <w:r w:rsidRPr="00907B15">
              <w:rPr>
                <w:sz w:val="16"/>
                <w:szCs w:val="18"/>
              </w:rPr>
              <w:t>2022-2024</w:t>
            </w:r>
          </w:p>
        </w:tc>
        <w:tc>
          <w:tcPr>
            <w:tcW w:w="389" w:type="pct"/>
            <w:tcBorders>
              <w:top w:val="nil"/>
              <w:left w:val="nil"/>
              <w:bottom w:val="single" w:sz="4" w:space="0" w:color="auto"/>
              <w:right w:val="single" w:sz="4" w:space="0" w:color="auto"/>
            </w:tcBorders>
            <w:shd w:val="clear" w:color="auto" w:fill="auto"/>
            <w:vAlign w:val="center"/>
            <w:hideMark/>
          </w:tcPr>
          <w:p w14:paraId="3DCBFE13" w14:textId="77777777" w:rsidR="00E10F67" w:rsidRPr="00907B15" w:rsidRDefault="00E10F67" w:rsidP="00E10F67">
            <w:pPr>
              <w:spacing w:after="0" w:line="240" w:lineRule="auto"/>
              <w:ind w:firstLine="0"/>
              <w:jc w:val="center"/>
              <w:rPr>
                <w:b/>
                <w:bCs/>
                <w:sz w:val="16"/>
                <w:szCs w:val="18"/>
              </w:rPr>
            </w:pPr>
            <w:r w:rsidRPr="00907B15">
              <w:rPr>
                <w:b/>
                <w:bCs/>
                <w:sz w:val="16"/>
                <w:szCs w:val="18"/>
              </w:rPr>
              <w:t>4 996,14</w:t>
            </w:r>
          </w:p>
        </w:tc>
        <w:tc>
          <w:tcPr>
            <w:tcW w:w="249" w:type="pct"/>
            <w:tcBorders>
              <w:top w:val="nil"/>
              <w:left w:val="nil"/>
              <w:bottom w:val="single" w:sz="4" w:space="0" w:color="auto"/>
              <w:right w:val="single" w:sz="4" w:space="0" w:color="auto"/>
            </w:tcBorders>
            <w:shd w:val="clear" w:color="auto" w:fill="auto"/>
            <w:vAlign w:val="center"/>
            <w:hideMark/>
          </w:tcPr>
          <w:p w14:paraId="55DEF3F2"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16AF8" w14:textId="77777777" w:rsidR="00E10F67" w:rsidRPr="00907B15" w:rsidRDefault="00E10F67" w:rsidP="00E10F67">
            <w:pPr>
              <w:spacing w:after="0" w:line="240" w:lineRule="auto"/>
              <w:ind w:firstLine="0"/>
              <w:jc w:val="center"/>
              <w:rPr>
                <w:sz w:val="16"/>
                <w:szCs w:val="18"/>
              </w:rPr>
            </w:pPr>
            <w:r w:rsidRPr="00907B15">
              <w:rPr>
                <w:sz w:val="16"/>
                <w:szCs w:val="18"/>
              </w:rPr>
              <w:t>4 996,14</w:t>
            </w:r>
          </w:p>
        </w:tc>
        <w:tc>
          <w:tcPr>
            <w:tcW w:w="249" w:type="pct"/>
            <w:tcBorders>
              <w:top w:val="nil"/>
              <w:left w:val="nil"/>
              <w:bottom w:val="single" w:sz="4" w:space="0" w:color="auto"/>
              <w:right w:val="single" w:sz="4" w:space="0" w:color="auto"/>
            </w:tcBorders>
            <w:shd w:val="clear" w:color="auto" w:fill="auto"/>
            <w:vAlign w:val="center"/>
            <w:hideMark/>
          </w:tcPr>
          <w:p w14:paraId="19B1A70E"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4F627A55"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0FFBFC34"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51070AE4"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1639A8EB"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655" w:type="pct"/>
            <w:tcBorders>
              <w:top w:val="nil"/>
              <w:left w:val="nil"/>
              <w:bottom w:val="single" w:sz="4" w:space="0" w:color="auto"/>
              <w:right w:val="single" w:sz="4" w:space="0" w:color="auto"/>
            </w:tcBorders>
            <w:shd w:val="clear" w:color="auto" w:fill="auto"/>
            <w:vAlign w:val="center"/>
            <w:hideMark/>
          </w:tcPr>
          <w:p w14:paraId="3D11FBEA" w14:textId="77777777" w:rsidR="00E10F67" w:rsidRPr="00907B15" w:rsidRDefault="00E10F67" w:rsidP="00E10F67">
            <w:pPr>
              <w:spacing w:after="0" w:line="240" w:lineRule="auto"/>
              <w:ind w:firstLine="0"/>
              <w:jc w:val="center"/>
              <w:rPr>
                <w:sz w:val="16"/>
                <w:szCs w:val="18"/>
              </w:rPr>
            </w:pPr>
            <w:r w:rsidRPr="00907B15">
              <w:rPr>
                <w:sz w:val="16"/>
                <w:szCs w:val="18"/>
              </w:rPr>
              <w:t>собственные средства</w:t>
            </w:r>
          </w:p>
        </w:tc>
      </w:tr>
      <w:tr w:rsidR="00E10F67" w:rsidRPr="00907B15" w14:paraId="6FE4E3D2" w14:textId="77777777" w:rsidTr="00E10F6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15657B07" w14:textId="77777777" w:rsidR="00E10F67" w:rsidRPr="00907B15" w:rsidRDefault="00E10F67" w:rsidP="00E10F67">
            <w:pPr>
              <w:spacing w:after="0" w:line="240" w:lineRule="auto"/>
              <w:ind w:firstLine="0"/>
              <w:jc w:val="center"/>
              <w:rPr>
                <w:sz w:val="16"/>
                <w:szCs w:val="18"/>
              </w:rPr>
            </w:pPr>
            <w:r w:rsidRPr="00907B15">
              <w:rPr>
                <w:sz w:val="16"/>
                <w:szCs w:val="18"/>
              </w:rPr>
              <w:t>7</w:t>
            </w:r>
          </w:p>
        </w:tc>
        <w:tc>
          <w:tcPr>
            <w:tcW w:w="1654" w:type="pct"/>
            <w:tcBorders>
              <w:top w:val="nil"/>
              <w:left w:val="nil"/>
              <w:bottom w:val="single" w:sz="4" w:space="0" w:color="auto"/>
              <w:right w:val="single" w:sz="4" w:space="0" w:color="auto"/>
            </w:tcBorders>
            <w:shd w:val="clear" w:color="auto" w:fill="auto"/>
            <w:vAlign w:val="center"/>
            <w:hideMark/>
          </w:tcPr>
          <w:p w14:paraId="712D6A85" w14:textId="77777777" w:rsidR="00E10F67" w:rsidRPr="00907B15" w:rsidRDefault="00E10F67" w:rsidP="00E10F67">
            <w:pPr>
              <w:spacing w:after="0" w:line="240" w:lineRule="auto"/>
              <w:ind w:firstLine="0"/>
              <w:rPr>
                <w:sz w:val="16"/>
                <w:szCs w:val="18"/>
              </w:rPr>
            </w:pPr>
            <w:r w:rsidRPr="00907B15">
              <w:rPr>
                <w:sz w:val="16"/>
                <w:szCs w:val="18"/>
              </w:rPr>
              <w:t xml:space="preserve"> Оснащение эстакады слива мазута маневровой лебёдкой. </w:t>
            </w:r>
          </w:p>
        </w:tc>
        <w:tc>
          <w:tcPr>
            <w:tcW w:w="363" w:type="pct"/>
            <w:tcBorders>
              <w:top w:val="nil"/>
              <w:left w:val="nil"/>
              <w:bottom w:val="single" w:sz="4" w:space="0" w:color="auto"/>
              <w:right w:val="single" w:sz="4" w:space="0" w:color="auto"/>
            </w:tcBorders>
            <w:shd w:val="clear" w:color="auto" w:fill="auto"/>
            <w:vAlign w:val="center"/>
            <w:hideMark/>
          </w:tcPr>
          <w:p w14:paraId="765C6C3F" w14:textId="3CA7C34F" w:rsidR="00E10F67" w:rsidRPr="00907B15" w:rsidRDefault="00E10F67" w:rsidP="00E10F67">
            <w:pPr>
              <w:spacing w:after="0" w:line="240" w:lineRule="auto"/>
              <w:ind w:firstLine="0"/>
              <w:jc w:val="center"/>
              <w:rPr>
                <w:sz w:val="16"/>
                <w:szCs w:val="18"/>
              </w:rPr>
            </w:pPr>
            <w:r w:rsidRPr="00907B15">
              <w:rPr>
                <w:sz w:val="16"/>
                <w:szCs w:val="18"/>
              </w:rPr>
              <w:t>2022-2024</w:t>
            </w:r>
          </w:p>
        </w:tc>
        <w:tc>
          <w:tcPr>
            <w:tcW w:w="389" w:type="pct"/>
            <w:tcBorders>
              <w:top w:val="nil"/>
              <w:left w:val="nil"/>
              <w:bottom w:val="single" w:sz="4" w:space="0" w:color="auto"/>
              <w:right w:val="single" w:sz="4" w:space="0" w:color="auto"/>
            </w:tcBorders>
            <w:shd w:val="clear" w:color="auto" w:fill="auto"/>
            <w:vAlign w:val="center"/>
            <w:hideMark/>
          </w:tcPr>
          <w:p w14:paraId="52B19782" w14:textId="77777777" w:rsidR="00E10F67" w:rsidRPr="00907B15" w:rsidRDefault="00E10F67" w:rsidP="00E10F67">
            <w:pPr>
              <w:spacing w:after="0" w:line="240" w:lineRule="auto"/>
              <w:ind w:firstLine="0"/>
              <w:jc w:val="center"/>
              <w:rPr>
                <w:b/>
                <w:bCs/>
                <w:sz w:val="16"/>
                <w:szCs w:val="18"/>
              </w:rPr>
            </w:pPr>
            <w:r w:rsidRPr="00907B15">
              <w:rPr>
                <w:b/>
                <w:bCs/>
                <w:sz w:val="16"/>
                <w:szCs w:val="18"/>
              </w:rPr>
              <w:t>2 612,57</w:t>
            </w:r>
          </w:p>
        </w:tc>
        <w:tc>
          <w:tcPr>
            <w:tcW w:w="249" w:type="pct"/>
            <w:tcBorders>
              <w:top w:val="nil"/>
              <w:left w:val="nil"/>
              <w:bottom w:val="single" w:sz="4" w:space="0" w:color="auto"/>
              <w:right w:val="single" w:sz="4" w:space="0" w:color="auto"/>
            </w:tcBorders>
            <w:shd w:val="clear" w:color="auto" w:fill="auto"/>
            <w:vAlign w:val="center"/>
            <w:hideMark/>
          </w:tcPr>
          <w:p w14:paraId="020E425A"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142E4A" w14:textId="77777777" w:rsidR="00E10F67" w:rsidRPr="00907B15" w:rsidRDefault="00E10F67" w:rsidP="00E10F67">
            <w:pPr>
              <w:spacing w:after="0" w:line="240" w:lineRule="auto"/>
              <w:ind w:firstLine="0"/>
              <w:jc w:val="center"/>
              <w:rPr>
                <w:sz w:val="16"/>
                <w:szCs w:val="18"/>
              </w:rPr>
            </w:pPr>
            <w:r w:rsidRPr="00907B15">
              <w:rPr>
                <w:sz w:val="16"/>
                <w:szCs w:val="18"/>
              </w:rPr>
              <w:t>2 612,57</w:t>
            </w:r>
          </w:p>
        </w:tc>
        <w:tc>
          <w:tcPr>
            <w:tcW w:w="249" w:type="pct"/>
            <w:tcBorders>
              <w:top w:val="nil"/>
              <w:left w:val="nil"/>
              <w:bottom w:val="single" w:sz="4" w:space="0" w:color="auto"/>
              <w:right w:val="single" w:sz="4" w:space="0" w:color="auto"/>
            </w:tcBorders>
            <w:shd w:val="clear" w:color="auto" w:fill="auto"/>
            <w:vAlign w:val="center"/>
            <w:hideMark/>
          </w:tcPr>
          <w:p w14:paraId="3940C48C"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04C0FC6A"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7AA021E8"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6C41B258"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2F63DDEB"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655" w:type="pct"/>
            <w:tcBorders>
              <w:top w:val="nil"/>
              <w:left w:val="nil"/>
              <w:bottom w:val="single" w:sz="4" w:space="0" w:color="auto"/>
              <w:right w:val="single" w:sz="4" w:space="0" w:color="auto"/>
            </w:tcBorders>
            <w:shd w:val="clear" w:color="auto" w:fill="auto"/>
            <w:vAlign w:val="center"/>
            <w:hideMark/>
          </w:tcPr>
          <w:p w14:paraId="25455544" w14:textId="77777777" w:rsidR="00E10F67" w:rsidRPr="00907B15" w:rsidRDefault="00E10F67" w:rsidP="00E10F67">
            <w:pPr>
              <w:spacing w:after="0" w:line="240" w:lineRule="auto"/>
              <w:ind w:firstLine="0"/>
              <w:jc w:val="center"/>
              <w:rPr>
                <w:sz w:val="16"/>
                <w:szCs w:val="18"/>
              </w:rPr>
            </w:pPr>
            <w:r w:rsidRPr="00907B15">
              <w:rPr>
                <w:sz w:val="16"/>
                <w:szCs w:val="18"/>
              </w:rPr>
              <w:t>собственные средства</w:t>
            </w:r>
          </w:p>
        </w:tc>
      </w:tr>
      <w:tr w:rsidR="00E10F67" w:rsidRPr="00907B15" w14:paraId="0AD9DC7D" w14:textId="77777777" w:rsidTr="00E10F6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3B04F27D" w14:textId="77777777" w:rsidR="00E10F67" w:rsidRPr="00907B15" w:rsidRDefault="00E10F67" w:rsidP="00E10F67">
            <w:pPr>
              <w:spacing w:after="0" w:line="240" w:lineRule="auto"/>
              <w:ind w:firstLine="0"/>
              <w:jc w:val="center"/>
              <w:rPr>
                <w:sz w:val="16"/>
                <w:szCs w:val="18"/>
              </w:rPr>
            </w:pPr>
            <w:r w:rsidRPr="00907B15">
              <w:rPr>
                <w:sz w:val="16"/>
                <w:szCs w:val="18"/>
              </w:rPr>
              <w:t>8</w:t>
            </w:r>
          </w:p>
        </w:tc>
        <w:tc>
          <w:tcPr>
            <w:tcW w:w="1654" w:type="pct"/>
            <w:tcBorders>
              <w:top w:val="nil"/>
              <w:left w:val="nil"/>
              <w:bottom w:val="single" w:sz="4" w:space="0" w:color="auto"/>
              <w:right w:val="single" w:sz="4" w:space="0" w:color="auto"/>
            </w:tcBorders>
            <w:shd w:val="clear" w:color="auto" w:fill="auto"/>
            <w:vAlign w:val="center"/>
            <w:hideMark/>
          </w:tcPr>
          <w:p w14:paraId="47D78159" w14:textId="77777777" w:rsidR="00E10F67" w:rsidRPr="00907B15" w:rsidRDefault="00E10F67" w:rsidP="00E10F67">
            <w:pPr>
              <w:spacing w:after="0" w:line="240" w:lineRule="auto"/>
              <w:ind w:firstLine="0"/>
              <w:rPr>
                <w:sz w:val="16"/>
                <w:szCs w:val="18"/>
              </w:rPr>
            </w:pPr>
            <w:r w:rsidRPr="00907B15">
              <w:rPr>
                <w:sz w:val="16"/>
                <w:szCs w:val="18"/>
              </w:rPr>
              <w:t>Модернизация систем противопожарной защиты (АСПТ, АУПС) зданий и сооружений Апатитской ТЭЦ</w:t>
            </w:r>
          </w:p>
        </w:tc>
        <w:tc>
          <w:tcPr>
            <w:tcW w:w="363" w:type="pct"/>
            <w:tcBorders>
              <w:top w:val="nil"/>
              <w:left w:val="nil"/>
              <w:bottom w:val="single" w:sz="4" w:space="0" w:color="auto"/>
              <w:right w:val="single" w:sz="4" w:space="0" w:color="auto"/>
            </w:tcBorders>
            <w:shd w:val="clear" w:color="auto" w:fill="auto"/>
            <w:vAlign w:val="center"/>
            <w:hideMark/>
          </w:tcPr>
          <w:p w14:paraId="318A084D" w14:textId="15500627" w:rsidR="00E10F67" w:rsidRPr="00907B15" w:rsidRDefault="00E10F67" w:rsidP="00E10F67">
            <w:pPr>
              <w:spacing w:after="0" w:line="240" w:lineRule="auto"/>
              <w:ind w:firstLine="0"/>
              <w:jc w:val="center"/>
              <w:rPr>
                <w:sz w:val="16"/>
                <w:szCs w:val="18"/>
              </w:rPr>
            </w:pPr>
            <w:r w:rsidRPr="00907B15">
              <w:rPr>
                <w:sz w:val="16"/>
                <w:szCs w:val="18"/>
              </w:rPr>
              <w:t>2024-2031</w:t>
            </w:r>
          </w:p>
        </w:tc>
        <w:tc>
          <w:tcPr>
            <w:tcW w:w="389" w:type="pct"/>
            <w:tcBorders>
              <w:top w:val="nil"/>
              <w:left w:val="nil"/>
              <w:bottom w:val="single" w:sz="4" w:space="0" w:color="auto"/>
              <w:right w:val="single" w:sz="4" w:space="0" w:color="auto"/>
            </w:tcBorders>
            <w:shd w:val="clear" w:color="auto" w:fill="auto"/>
            <w:vAlign w:val="center"/>
            <w:hideMark/>
          </w:tcPr>
          <w:p w14:paraId="176D4B11" w14:textId="77777777" w:rsidR="00E10F67" w:rsidRPr="00907B15" w:rsidRDefault="00E10F67" w:rsidP="00E10F67">
            <w:pPr>
              <w:spacing w:after="0" w:line="240" w:lineRule="auto"/>
              <w:ind w:firstLine="0"/>
              <w:jc w:val="center"/>
              <w:rPr>
                <w:b/>
                <w:bCs/>
                <w:sz w:val="16"/>
                <w:szCs w:val="18"/>
              </w:rPr>
            </w:pPr>
            <w:r w:rsidRPr="00907B15">
              <w:rPr>
                <w:b/>
                <w:bCs/>
                <w:sz w:val="16"/>
                <w:szCs w:val="18"/>
              </w:rPr>
              <w:t>98 000,00</w:t>
            </w:r>
          </w:p>
        </w:tc>
        <w:tc>
          <w:tcPr>
            <w:tcW w:w="249" w:type="pct"/>
            <w:tcBorders>
              <w:top w:val="nil"/>
              <w:left w:val="nil"/>
              <w:bottom w:val="single" w:sz="4" w:space="0" w:color="auto"/>
              <w:right w:val="single" w:sz="4" w:space="0" w:color="auto"/>
            </w:tcBorders>
            <w:shd w:val="clear" w:color="auto" w:fill="auto"/>
            <w:vAlign w:val="center"/>
            <w:hideMark/>
          </w:tcPr>
          <w:p w14:paraId="56E57D87"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0D8048" w14:textId="77777777" w:rsidR="00E10F67" w:rsidRPr="00907B15" w:rsidRDefault="00E10F67" w:rsidP="00E10F67">
            <w:pPr>
              <w:spacing w:after="0" w:line="240" w:lineRule="auto"/>
              <w:ind w:firstLine="0"/>
              <w:jc w:val="center"/>
              <w:rPr>
                <w:sz w:val="16"/>
                <w:szCs w:val="18"/>
              </w:rPr>
            </w:pPr>
            <w:r w:rsidRPr="00907B15">
              <w:rPr>
                <w:sz w:val="16"/>
                <w:szCs w:val="18"/>
              </w:rPr>
              <w:t>3 883,95</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FF14A2" w14:textId="77777777" w:rsidR="00E10F67" w:rsidRPr="00907B15" w:rsidRDefault="00E10F67" w:rsidP="00E10F67">
            <w:pPr>
              <w:spacing w:after="0" w:line="240" w:lineRule="auto"/>
              <w:ind w:firstLine="0"/>
              <w:jc w:val="center"/>
              <w:rPr>
                <w:sz w:val="16"/>
                <w:szCs w:val="18"/>
              </w:rPr>
            </w:pPr>
            <w:r w:rsidRPr="00907B15">
              <w:rPr>
                <w:sz w:val="16"/>
                <w:szCs w:val="18"/>
              </w:rPr>
              <w:t>4 116,05</w:t>
            </w:r>
          </w:p>
        </w:tc>
        <w:tc>
          <w:tcPr>
            <w:tcW w:w="249" w:type="pct"/>
            <w:tcBorders>
              <w:top w:val="nil"/>
              <w:left w:val="nil"/>
              <w:bottom w:val="single" w:sz="4" w:space="0" w:color="auto"/>
              <w:right w:val="single" w:sz="4" w:space="0" w:color="auto"/>
            </w:tcBorders>
            <w:shd w:val="clear" w:color="auto" w:fill="auto"/>
            <w:vAlign w:val="center"/>
            <w:hideMark/>
          </w:tcPr>
          <w:p w14:paraId="59C779D2"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994780" w14:textId="77777777" w:rsidR="00E10F67" w:rsidRPr="00907B15" w:rsidRDefault="00E10F67" w:rsidP="00E10F67">
            <w:pPr>
              <w:spacing w:after="0" w:line="240" w:lineRule="auto"/>
              <w:ind w:firstLine="0"/>
              <w:jc w:val="center"/>
              <w:rPr>
                <w:sz w:val="16"/>
                <w:szCs w:val="18"/>
              </w:rPr>
            </w:pPr>
            <w:r w:rsidRPr="00907B15">
              <w:rPr>
                <w:sz w:val="16"/>
                <w:szCs w:val="18"/>
              </w:rPr>
              <w:t>20 000,00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58EE04" w14:textId="77777777" w:rsidR="00E10F67" w:rsidRPr="00907B15" w:rsidRDefault="00E10F67" w:rsidP="00E10F67">
            <w:pPr>
              <w:spacing w:after="0" w:line="240" w:lineRule="auto"/>
              <w:ind w:firstLine="0"/>
              <w:jc w:val="center"/>
              <w:rPr>
                <w:sz w:val="16"/>
                <w:szCs w:val="18"/>
              </w:rPr>
            </w:pPr>
            <w:r w:rsidRPr="00907B15">
              <w:rPr>
                <w:sz w:val="16"/>
                <w:szCs w:val="18"/>
              </w:rPr>
              <w:t>40 000,00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AFD43D" w14:textId="77777777" w:rsidR="00E10F67" w:rsidRPr="00907B15" w:rsidRDefault="00E10F67" w:rsidP="00E10F67">
            <w:pPr>
              <w:spacing w:after="0" w:line="240" w:lineRule="auto"/>
              <w:ind w:firstLine="0"/>
              <w:jc w:val="center"/>
              <w:rPr>
                <w:sz w:val="16"/>
                <w:szCs w:val="18"/>
              </w:rPr>
            </w:pPr>
            <w:r w:rsidRPr="00907B15">
              <w:rPr>
                <w:sz w:val="16"/>
                <w:szCs w:val="18"/>
              </w:rPr>
              <w:t>30 000,00</w:t>
            </w:r>
          </w:p>
        </w:tc>
        <w:tc>
          <w:tcPr>
            <w:tcW w:w="655" w:type="pct"/>
            <w:tcBorders>
              <w:top w:val="nil"/>
              <w:left w:val="nil"/>
              <w:bottom w:val="single" w:sz="4" w:space="0" w:color="auto"/>
              <w:right w:val="single" w:sz="4" w:space="0" w:color="auto"/>
            </w:tcBorders>
            <w:shd w:val="clear" w:color="auto" w:fill="auto"/>
            <w:vAlign w:val="center"/>
            <w:hideMark/>
          </w:tcPr>
          <w:p w14:paraId="796DF841" w14:textId="77777777" w:rsidR="00E10F67" w:rsidRPr="00907B15" w:rsidRDefault="00E10F67" w:rsidP="00E10F67">
            <w:pPr>
              <w:spacing w:after="0" w:line="240" w:lineRule="auto"/>
              <w:ind w:firstLine="0"/>
              <w:jc w:val="center"/>
              <w:rPr>
                <w:sz w:val="16"/>
                <w:szCs w:val="18"/>
              </w:rPr>
            </w:pPr>
            <w:r w:rsidRPr="00907B15">
              <w:rPr>
                <w:sz w:val="16"/>
                <w:szCs w:val="18"/>
              </w:rPr>
              <w:t>собственные средства</w:t>
            </w:r>
          </w:p>
        </w:tc>
      </w:tr>
      <w:tr w:rsidR="00E10F67" w:rsidRPr="00907B15" w14:paraId="46F792AA" w14:textId="77777777" w:rsidTr="00E10F6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62EC5916" w14:textId="77777777" w:rsidR="00E10F67" w:rsidRPr="00907B15" w:rsidRDefault="00E10F67" w:rsidP="00E10F67">
            <w:pPr>
              <w:spacing w:after="0" w:line="240" w:lineRule="auto"/>
              <w:ind w:firstLine="0"/>
              <w:jc w:val="center"/>
              <w:rPr>
                <w:sz w:val="16"/>
                <w:szCs w:val="18"/>
              </w:rPr>
            </w:pPr>
            <w:r w:rsidRPr="00907B15">
              <w:rPr>
                <w:sz w:val="16"/>
                <w:szCs w:val="18"/>
              </w:rPr>
              <w:t>9</w:t>
            </w:r>
          </w:p>
        </w:tc>
        <w:tc>
          <w:tcPr>
            <w:tcW w:w="1654" w:type="pct"/>
            <w:tcBorders>
              <w:top w:val="nil"/>
              <w:left w:val="nil"/>
              <w:bottom w:val="single" w:sz="4" w:space="0" w:color="auto"/>
              <w:right w:val="single" w:sz="4" w:space="0" w:color="auto"/>
            </w:tcBorders>
            <w:shd w:val="clear" w:color="auto" w:fill="auto"/>
            <w:vAlign w:val="center"/>
            <w:hideMark/>
          </w:tcPr>
          <w:p w14:paraId="20228B3E" w14:textId="77777777" w:rsidR="00E10F67" w:rsidRPr="00907B15" w:rsidRDefault="00E10F67" w:rsidP="00E10F67">
            <w:pPr>
              <w:spacing w:after="0" w:line="240" w:lineRule="auto"/>
              <w:ind w:firstLine="0"/>
              <w:rPr>
                <w:sz w:val="16"/>
                <w:szCs w:val="18"/>
              </w:rPr>
            </w:pPr>
            <w:r w:rsidRPr="00907B15">
              <w:rPr>
                <w:sz w:val="16"/>
                <w:szCs w:val="18"/>
              </w:rPr>
              <w:t xml:space="preserve"> АТЭЦ: Техперевооружение ОРУ </w:t>
            </w:r>
          </w:p>
        </w:tc>
        <w:tc>
          <w:tcPr>
            <w:tcW w:w="363" w:type="pct"/>
            <w:tcBorders>
              <w:top w:val="nil"/>
              <w:left w:val="nil"/>
              <w:bottom w:val="single" w:sz="4" w:space="0" w:color="auto"/>
              <w:right w:val="single" w:sz="4" w:space="0" w:color="auto"/>
            </w:tcBorders>
            <w:shd w:val="clear" w:color="auto" w:fill="auto"/>
            <w:vAlign w:val="center"/>
            <w:hideMark/>
          </w:tcPr>
          <w:p w14:paraId="684492BA" w14:textId="7C78F897" w:rsidR="00E10F67" w:rsidRPr="00907B15" w:rsidRDefault="00E10F67" w:rsidP="00E10F67">
            <w:pPr>
              <w:spacing w:after="0" w:line="240" w:lineRule="auto"/>
              <w:ind w:firstLine="0"/>
              <w:jc w:val="center"/>
              <w:rPr>
                <w:sz w:val="16"/>
                <w:szCs w:val="18"/>
              </w:rPr>
            </w:pPr>
            <w:r w:rsidRPr="00907B15">
              <w:rPr>
                <w:sz w:val="16"/>
                <w:szCs w:val="18"/>
              </w:rPr>
              <w:t>2017-2032</w:t>
            </w:r>
          </w:p>
        </w:tc>
        <w:tc>
          <w:tcPr>
            <w:tcW w:w="389" w:type="pct"/>
            <w:tcBorders>
              <w:top w:val="nil"/>
              <w:left w:val="nil"/>
              <w:bottom w:val="single" w:sz="4" w:space="0" w:color="auto"/>
              <w:right w:val="single" w:sz="4" w:space="0" w:color="auto"/>
            </w:tcBorders>
            <w:shd w:val="clear" w:color="auto" w:fill="auto"/>
            <w:vAlign w:val="center"/>
            <w:hideMark/>
          </w:tcPr>
          <w:p w14:paraId="29BDD52B" w14:textId="77777777" w:rsidR="00E10F67" w:rsidRPr="00907B15" w:rsidRDefault="00E10F67" w:rsidP="00E10F67">
            <w:pPr>
              <w:spacing w:after="0" w:line="240" w:lineRule="auto"/>
              <w:ind w:firstLine="0"/>
              <w:jc w:val="center"/>
              <w:rPr>
                <w:b/>
                <w:bCs/>
                <w:sz w:val="16"/>
                <w:szCs w:val="18"/>
              </w:rPr>
            </w:pPr>
            <w:r w:rsidRPr="00907B15">
              <w:rPr>
                <w:b/>
                <w:bCs/>
                <w:sz w:val="16"/>
                <w:szCs w:val="18"/>
              </w:rPr>
              <w:t>153 793,29</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7A62A" w14:textId="77777777" w:rsidR="00E10F67" w:rsidRPr="00907B15" w:rsidRDefault="00E10F67" w:rsidP="00E10F67">
            <w:pPr>
              <w:spacing w:after="0" w:line="240" w:lineRule="auto"/>
              <w:ind w:firstLine="0"/>
              <w:jc w:val="center"/>
              <w:rPr>
                <w:sz w:val="16"/>
                <w:szCs w:val="18"/>
              </w:rPr>
            </w:pPr>
            <w:r w:rsidRPr="00907B15">
              <w:rPr>
                <w:sz w:val="16"/>
                <w:szCs w:val="18"/>
              </w:rPr>
              <w:t>38 710,02</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9E8768" w14:textId="77777777" w:rsidR="00E10F67" w:rsidRPr="00907B15" w:rsidRDefault="00E10F67" w:rsidP="00E10F67">
            <w:pPr>
              <w:spacing w:after="0" w:line="240" w:lineRule="auto"/>
              <w:ind w:firstLine="0"/>
              <w:jc w:val="center"/>
              <w:rPr>
                <w:sz w:val="16"/>
                <w:szCs w:val="18"/>
              </w:rPr>
            </w:pPr>
            <w:r w:rsidRPr="00907B15">
              <w:rPr>
                <w:sz w:val="16"/>
                <w:szCs w:val="18"/>
              </w:rPr>
              <w:t>1 339,66</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D54DB" w14:textId="77777777" w:rsidR="00E10F67" w:rsidRPr="00907B15" w:rsidRDefault="00E10F67" w:rsidP="00E10F67">
            <w:pPr>
              <w:spacing w:after="0" w:line="240" w:lineRule="auto"/>
              <w:ind w:firstLine="0"/>
              <w:jc w:val="center"/>
              <w:rPr>
                <w:sz w:val="16"/>
                <w:szCs w:val="18"/>
              </w:rPr>
            </w:pPr>
            <w:r w:rsidRPr="00907B15">
              <w:rPr>
                <w:sz w:val="16"/>
                <w:szCs w:val="18"/>
              </w:rPr>
              <w:t>19 743,61</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D389E" w14:textId="77777777" w:rsidR="00E10F67" w:rsidRPr="00907B15" w:rsidRDefault="00E10F67" w:rsidP="00E10F67">
            <w:pPr>
              <w:spacing w:after="0" w:line="240" w:lineRule="auto"/>
              <w:ind w:firstLine="0"/>
              <w:jc w:val="center"/>
              <w:rPr>
                <w:sz w:val="16"/>
                <w:szCs w:val="18"/>
              </w:rPr>
            </w:pPr>
            <w:r w:rsidRPr="00907B15">
              <w:rPr>
                <w:sz w:val="16"/>
                <w:szCs w:val="18"/>
              </w:rPr>
              <w:t>10 000,00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1BDF8" w14:textId="77777777" w:rsidR="00E10F67" w:rsidRPr="00907B15" w:rsidRDefault="00E10F67" w:rsidP="00E10F67">
            <w:pPr>
              <w:spacing w:after="0" w:line="240" w:lineRule="auto"/>
              <w:ind w:firstLine="0"/>
              <w:jc w:val="center"/>
              <w:rPr>
                <w:sz w:val="16"/>
                <w:szCs w:val="18"/>
              </w:rPr>
            </w:pPr>
            <w:r w:rsidRPr="00907B15">
              <w:rPr>
                <w:sz w:val="16"/>
                <w:szCs w:val="18"/>
              </w:rPr>
              <w:t>4 000,00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1B241" w14:textId="77777777" w:rsidR="00E10F67" w:rsidRPr="00907B15" w:rsidRDefault="00E10F67" w:rsidP="00E10F67">
            <w:pPr>
              <w:spacing w:after="0" w:line="240" w:lineRule="auto"/>
              <w:ind w:firstLine="0"/>
              <w:jc w:val="center"/>
              <w:rPr>
                <w:sz w:val="16"/>
                <w:szCs w:val="18"/>
              </w:rPr>
            </w:pPr>
            <w:r w:rsidRPr="00907B15">
              <w:rPr>
                <w:sz w:val="16"/>
                <w:szCs w:val="18"/>
              </w:rPr>
              <w:t>40 000,00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03550" w14:textId="77777777" w:rsidR="00E10F67" w:rsidRPr="00907B15" w:rsidRDefault="00E10F67" w:rsidP="00E10F67">
            <w:pPr>
              <w:spacing w:after="0" w:line="240" w:lineRule="auto"/>
              <w:ind w:firstLine="0"/>
              <w:jc w:val="center"/>
              <w:rPr>
                <w:sz w:val="16"/>
                <w:szCs w:val="18"/>
              </w:rPr>
            </w:pPr>
            <w:r w:rsidRPr="00907B15">
              <w:rPr>
                <w:sz w:val="16"/>
                <w:szCs w:val="18"/>
              </w:rPr>
              <w:t>40 000,00</w:t>
            </w:r>
          </w:p>
        </w:tc>
        <w:tc>
          <w:tcPr>
            <w:tcW w:w="655" w:type="pct"/>
            <w:tcBorders>
              <w:top w:val="nil"/>
              <w:left w:val="nil"/>
              <w:bottom w:val="single" w:sz="4" w:space="0" w:color="auto"/>
              <w:right w:val="single" w:sz="4" w:space="0" w:color="auto"/>
            </w:tcBorders>
            <w:shd w:val="clear" w:color="auto" w:fill="auto"/>
            <w:vAlign w:val="center"/>
            <w:hideMark/>
          </w:tcPr>
          <w:p w14:paraId="172A25C4" w14:textId="77777777" w:rsidR="00E10F67" w:rsidRPr="00907B15" w:rsidRDefault="00E10F67" w:rsidP="00E10F67">
            <w:pPr>
              <w:spacing w:after="0" w:line="240" w:lineRule="auto"/>
              <w:ind w:firstLine="0"/>
              <w:jc w:val="center"/>
              <w:rPr>
                <w:sz w:val="16"/>
                <w:szCs w:val="18"/>
              </w:rPr>
            </w:pPr>
            <w:r w:rsidRPr="00907B15">
              <w:rPr>
                <w:sz w:val="16"/>
                <w:szCs w:val="18"/>
              </w:rPr>
              <w:t>собственные средства</w:t>
            </w:r>
          </w:p>
        </w:tc>
      </w:tr>
      <w:tr w:rsidR="00E10F67" w:rsidRPr="00907B15" w14:paraId="273C5D99" w14:textId="77777777" w:rsidTr="00E10F6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22C26205" w14:textId="77777777" w:rsidR="00E10F67" w:rsidRPr="00907B15" w:rsidRDefault="00E10F67" w:rsidP="00E10F67">
            <w:pPr>
              <w:spacing w:after="0" w:line="240" w:lineRule="auto"/>
              <w:ind w:firstLine="0"/>
              <w:jc w:val="center"/>
              <w:rPr>
                <w:sz w:val="16"/>
                <w:szCs w:val="18"/>
              </w:rPr>
            </w:pPr>
            <w:r w:rsidRPr="00907B15">
              <w:rPr>
                <w:sz w:val="16"/>
                <w:szCs w:val="18"/>
              </w:rPr>
              <w:t>10</w:t>
            </w:r>
          </w:p>
        </w:tc>
        <w:tc>
          <w:tcPr>
            <w:tcW w:w="1654" w:type="pct"/>
            <w:tcBorders>
              <w:top w:val="nil"/>
              <w:left w:val="nil"/>
              <w:bottom w:val="single" w:sz="4" w:space="0" w:color="auto"/>
              <w:right w:val="single" w:sz="4" w:space="0" w:color="auto"/>
            </w:tcBorders>
            <w:shd w:val="clear" w:color="auto" w:fill="auto"/>
            <w:vAlign w:val="center"/>
            <w:hideMark/>
          </w:tcPr>
          <w:p w14:paraId="163720A0" w14:textId="77777777" w:rsidR="00E10F67" w:rsidRPr="00907B15" w:rsidRDefault="00E10F67" w:rsidP="00E10F67">
            <w:pPr>
              <w:spacing w:after="0" w:line="240" w:lineRule="auto"/>
              <w:ind w:firstLine="0"/>
              <w:rPr>
                <w:sz w:val="16"/>
                <w:szCs w:val="18"/>
              </w:rPr>
            </w:pPr>
            <w:r w:rsidRPr="00907B15">
              <w:rPr>
                <w:sz w:val="16"/>
                <w:szCs w:val="18"/>
              </w:rPr>
              <w:t xml:space="preserve"> Техперевооружение градирен </w:t>
            </w:r>
          </w:p>
        </w:tc>
        <w:tc>
          <w:tcPr>
            <w:tcW w:w="363" w:type="pct"/>
            <w:tcBorders>
              <w:top w:val="nil"/>
              <w:left w:val="nil"/>
              <w:bottom w:val="single" w:sz="4" w:space="0" w:color="auto"/>
              <w:right w:val="single" w:sz="4" w:space="0" w:color="auto"/>
            </w:tcBorders>
            <w:shd w:val="clear" w:color="auto" w:fill="auto"/>
            <w:vAlign w:val="center"/>
            <w:hideMark/>
          </w:tcPr>
          <w:p w14:paraId="5BEB668D" w14:textId="54DC3078" w:rsidR="00E10F67" w:rsidRPr="00907B15" w:rsidRDefault="00E10F67" w:rsidP="00E10F67">
            <w:pPr>
              <w:spacing w:after="0" w:line="240" w:lineRule="auto"/>
              <w:ind w:firstLine="0"/>
              <w:jc w:val="center"/>
              <w:rPr>
                <w:sz w:val="16"/>
                <w:szCs w:val="18"/>
              </w:rPr>
            </w:pPr>
            <w:r w:rsidRPr="00907B15">
              <w:rPr>
                <w:sz w:val="16"/>
                <w:szCs w:val="18"/>
              </w:rPr>
              <w:t>2020-2028</w:t>
            </w:r>
          </w:p>
        </w:tc>
        <w:tc>
          <w:tcPr>
            <w:tcW w:w="389" w:type="pct"/>
            <w:tcBorders>
              <w:top w:val="nil"/>
              <w:left w:val="nil"/>
              <w:bottom w:val="single" w:sz="4" w:space="0" w:color="auto"/>
              <w:right w:val="single" w:sz="4" w:space="0" w:color="auto"/>
            </w:tcBorders>
            <w:shd w:val="clear" w:color="auto" w:fill="auto"/>
            <w:vAlign w:val="center"/>
            <w:hideMark/>
          </w:tcPr>
          <w:p w14:paraId="70CA138D" w14:textId="77777777" w:rsidR="00E10F67" w:rsidRPr="00907B15" w:rsidRDefault="00E10F67" w:rsidP="00E10F67">
            <w:pPr>
              <w:spacing w:after="0" w:line="240" w:lineRule="auto"/>
              <w:ind w:firstLine="0"/>
              <w:jc w:val="center"/>
              <w:rPr>
                <w:b/>
                <w:bCs/>
                <w:sz w:val="16"/>
                <w:szCs w:val="18"/>
              </w:rPr>
            </w:pPr>
            <w:r w:rsidRPr="00907B15">
              <w:rPr>
                <w:b/>
                <w:bCs/>
                <w:sz w:val="16"/>
                <w:szCs w:val="18"/>
              </w:rPr>
              <w:t>348 586,89</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CEA62" w14:textId="77777777" w:rsidR="00E10F67" w:rsidRPr="00907B15" w:rsidRDefault="00E10F67" w:rsidP="00E10F67">
            <w:pPr>
              <w:spacing w:after="0" w:line="240" w:lineRule="auto"/>
              <w:ind w:firstLine="0"/>
              <w:jc w:val="center"/>
              <w:rPr>
                <w:sz w:val="16"/>
                <w:szCs w:val="18"/>
              </w:rPr>
            </w:pPr>
            <w:r w:rsidRPr="00907B15">
              <w:rPr>
                <w:sz w:val="16"/>
                <w:szCs w:val="18"/>
              </w:rPr>
              <w:t>5 000,00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986347" w14:textId="77777777" w:rsidR="00E10F67" w:rsidRPr="00907B15" w:rsidRDefault="00E10F67" w:rsidP="00E10F67">
            <w:pPr>
              <w:spacing w:after="0" w:line="240" w:lineRule="auto"/>
              <w:ind w:firstLine="0"/>
              <w:jc w:val="center"/>
              <w:rPr>
                <w:sz w:val="16"/>
                <w:szCs w:val="18"/>
              </w:rPr>
            </w:pPr>
            <w:r w:rsidRPr="00907B15">
              <w:rPr>
                <w:sz w:val="16"/>
                <w:szCs w:val="18"/>
              </w:rPr>
              <w:t>91 272,67</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5850A" w14:textId="77777777" w:rsidR="00E10F67" w:rsidRPr="00907B15" w:rsidRDefault="00E10F67" w:rsidP="00E10F67">
            <w:pPr>
              <w:spacing w:after="0" w:line="240" w:lineRule="auto"/>
              <w:ind w:firstLine="0"/>
              <w:jc w:val="center"/>
              <w:rPr>
                <w:sz w:val="16"/>
                <w:szCs w:val="18"/>
              </w:rPr>
            </w:pPr>
            <w:r w:rsidRPr="00907B15">
              <w:rPr>
                <w:sz w:val="16"/>
                <w:szCs w:val="18"/>
              </w:rPr>
              <w:t>59 655,42</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DC05A" w14:textId="77777777" w:rsidR="00E10F67" w:rsidRPr="00907B15" w:rsidRDefault="00E10F67" w:rsidP="00E10F67">
            <w:pPr>
              <w:spacing w:after="0" w:line="240" w:lineRule="auto"/>
              <w:ind w:firstLine="0"/>
              <w:jc w:val="center"/>
              <w:rPr>
                <w:sz w:val="16"/>
                <w:szCs w:val="18"/>
              </w:rPr>
            </w:pPr>
            <w:r w:rsidRPr="00907B15">
              <w:rPr>
                <w:sz w:val="16"/>
                <w:szCs w:val="18"/>
              </w:rPr>
              <w:t>40 471,55</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790FDD" w14:textId="77777777" w:rsidR="00E10F67" w:rsidRPr="00907B15" w:rsidRDefault="00E10F67" w:rsidP="00E10F67">
            <w:pPr>
              <w:spacing w:after="0" w:line="240" w:lineRule="auto"/>
              <w:ind w:firstLine="0"/>
              <w:jc w:val="center"/>
              <w:rPr>
                <w:sz w:val="16"/>
                <w:szCs w:val="18"/>
              </w:rPr>
            </w:pPr>
            <w:r w:rsidRPr="00907B15">
              <w:rPr>
                <w:sz w:val="16"/>
                <w:szCs w:val="18"/>
              </w:rPr>
              <w:t>69 507,31</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6282F5" w14:textId="77777777" w:rsidR="00E10F67" w:rsidRPr="00907B15" w:rsidRDefault="00E10F67" w:rsidP="00E10F67">
            <w:pPr>
              <w:spacing w:after="0" w:line="240" w:lineRule="auto"/>
              <w:ind w:firstLine="0"/>
              <w:jc w:val="center"/>
              <w:rPr>
                <w:sz w:val="16"/>
                <w:szCs w:val="18"/>
              </w:rPr>
            </w:pPr>
            <w:r w:rsidRPr="00907B15">
              <w:rPr>
                <w:sz w:val="16"/>
                <w:szCs w:val="18"/>
              </w:rPr>
              <w:t>82 679,94</w:t>
            </w:r>
          </w:p>
        </w:tc>
        <w:tc>
          <w:tcPr>
            <w:tcW w:w="249" w:type="pct"/>
            <w:tcBorders>
              <w:top w:val="nil"/>
              <w:left w:val="nil"/>
              <w:bottom w:val="single" w:sz="4" w:space="0" w:color="auto"/>
              <w:right w:val="single" w:sz="4" w:space="0" w:color="auto"/>
            </w:tcBorders>
            <w:shd w:val="clear" w:color="auto" w:fill="auto"/>
            <w:vAlign w:val="center"/>
            <w:hideMark/>
          </w:tcPr>
          <w:p w14:paraId="2F46933F"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655" w:type="pct"/>
            <w:tcBorders>
              <w:top w:val="nil"/>
              <w:left w:val="nil"/>
              <w:bottom w:val="single" w:sz="4" w:space="0" w:color="auto"/>
              <w:right w:val="single" w:sz="4" w:space="0" w:color="auto"/>
            </w:tcBorders>
            <w:shd w:val="clear" w:color="auto" w:fill="auto"/>
            <w:vAlign w:val="center"/>
            <w:hideMark/>
          </w:tcPr>
          <w:p w14:paraId="418BB21A" w14:textId="77777777" w:rsidR="00E10F67" w:rsidRPr="00907B15" w:rsidRDefault="00E10F67" w:rsidP="00E10F67">
            <w:pPr>
              <w:spacing w:after="0" w:line="240" w:lineRule="auto"/>
              <w:ind w:firstLine="0"/>
              <w:jc w:val="center"/>
              <w:rPr>
                <w:sz w:val="16"/>
                <w:szCs w:val="18"/>
              </w:rPr>
            </w:pPr>
            <w:r w:rsidRPr="00907B15">
              <w:rPr>
                <w:sz w:val="16"/>
                <w:szCs w:val="18"/>
              </w:rPr>
              <w:t>собственные средства</w:t>
            </w:r>
          </w:p>
        </w:tc>
      </w:tr>
      <w:tr w:rsidR="00E10F67" w:rsidRPr="00907B15" w14:paraId="04D42261" w14:textId="77777777" w:rsidTr="00E10F6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51DF7B5E" w14:textId="77777777" w:rsidR="00E10F67" w:rsidRPr="00907B15" w:rsidRDefault="00E10F67" w:rsidP="00E10F67">
            <w:pPr>
              <w:spacing w:after="0" w:line="240" w:lineRule="auto"/>
              <w:ind w:firstLine="0"/>
              <w:jc w:val="center"/>
              <w:rPr>
                <w:sz w:val="16"/>
                <w:szCs w:val="18"/>
              </w:rPr>
            </w:pPr>
            <w:r w:rsidRPr="00907B15">
              <w:rPr>
                <w:sz w:val="16"/>
                <w:szCs w:val="18"/>
              </w:rPr>
              <w:t>11</w:t>
            </w:r>
          </w:p>
        </w:tc>
        <w:tc>
          <w:tcPr>
            <w:tcW w:w="1654" w:type="pct"/>
            <w:tcBorders>
              <w:top w:val="nil"/>
              <w:left w:val="nil"/>
              <w:bottom w:val="single" w:sz="4" w:space="0" w:color="auto"/>
              <w:right w:val="single" w:sz="4" w:space="0" w:color="auto"/>
            </w:tcBorders>
            <w:shd w:val="clear" w:color="auto" w:fill="auto"/>
            <w:vAlign w:val="center"/>
            <w:hideMark/>
          </w:tcPr>
          <w:p w14:paraId="058C9540" w14:textId="77777777" w:rsidR="00E10F67" w:rsidRPr="00907B15" w:rsidRDefault="00E10F67" w:rsidP="00E10F67">
            <w:pPr>
              <w:spacing w:after="0" w:line="240" w:lineRule="auto"/>
              <w:ind w:firstLine="0"/>
              <w:rPr>
                <w:sz w:val="16"/>
                <w:szCs w:val="18"/>
              </w:rPr>
            </w:pPr>
            <w:r w:rsidRPr="00907B15">
              <w:rPr>
                <w:sz w:val="16"/>
                <w:szCs w:val="18"/>
              </w:rPr>
              <w:t>Оснащение электротехнической лаборатории АТЭЦ испытательными установками для снятия электрических характеристик высоковольтного оборудования</w:t>
            </w:r>
          </w:p>
        </w:tc>
        <w:tc>
          <w:tcPr>
            <w:tcW w:w="363" w:type="pct"/>
            <w:tcBorders>
              <w:top w:val="nil"/>
              <w:left w:val="nil"/>
              <w:bottom w:val="single" w:sz="4" w:space="0" w:color="auto"/>
              <w:right w:val="single" w:sz="4" w:space="0" w:color="auto"/>
            </w:tcBorders>
            <w:shd w:val="clear" w:color="auto" w:fill="auto"/>
            <w:vAlign w:val="center"/>
            <w:hideMark/>
          </w:tcPr>
          <w:p w14:paraId="7D467264" w14:textId="09F59CDA" w:rsidR="00E10F67" w:rsidRPr="00907B15" w:rsidRDefault="00E10F67" w:rsidP="00E10F67">
            <w:pPr>
              <w:spacing w:after="0" w:line="240" w:lineRule="auto"/>
              <w:ind w:firstLine="0"/>
              <w:jc w:val="center"/>
              <w:rPr>
                <w:sz w:val="16"/>
                <w:szCs w:val="18"/>
              </w:rPr>
            </w:pPr>
            <w:r w:rsidRPr="00907B15">
              <w:rPr>
                <w:sz w:val="16"/>
                <w:szCs w:val="18"/>
              </w:rPr>
              <w:t>2026-2028</w:t>
            </w:r>
          </w:p>
        </w:tc>
        <w:tc>
          <w:tcPr>
            <w:tcW w:w="389" w:type="pct"/>
            <w:tcBorders>
              <w:top w:val="nil"/>
              <w:left w:val="nil"/>
              <w:bottom w:val="single" w:sz="4" w:space="0" w:color="auto"/>
              <w:right w:val="single" w:sz="4" w:space="0" w:color="auto"/>
            </w:tcBorders>
            <w:shd w:val="clear" w:color="auto" w:fill="auto"/>
            <w:vAlign w:val="center"/>
            <w:hideMark/>
          </w:tcPr>
          <w:p w14:paraId="129F64BC" w14:textId="77777777" w:rsidR="00E10F67" w:rsidRPr="00907B15" w:rsidRDefault="00E10F67" w:rsidP="00E10F67">
            <w:pPr>
              <w:spacing w:after="0" w:line="240" w:lineRule="auto"/>
              <w:ind w:firstLine="0"/>
              <w:jc w:val="center"/>
              <w:rPr>
                <w:b/>
                <w:bCs/>
                <w:sz w:val="16"/>
                <w:szCs w:val="18"/>
              </w:rPr>
            </w:pPr>
            <w:r w:rsidRPr="00907B15">
              <w:rPr>
                <w:b/>
                <w:bCs/>
                <w:sz w:val="16"/>
                <w:szCs w:val="18"/>
              </w:rPr>
              <w:t>14 450,00</w:t>
            </w:r>
          </w:p>
        </w:tc>
        <w:tc>
          <w:tcPr>
            <w:tcW w:w="249" w:type="pct"/>
            <w:tcBorders>
              <w:top w:val="nil"/>
              <w:left w:val="nil"/>
              <w:bottom w:val="single" w:sz="4" w:space="0" w:color="auto"/>
              <w:right w:val="single" w:sz="4" w:space="0" w:color="auto"/>
            </w:tcBorders>
            <w:shd w:val="clear" w:color="auto" w:fill="auto"/>
            <w:vAlign w:val="center"/>
            <w:hideMark/>
          </w:tcPr>
          <w:p w14:paraId="07E84443"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748F6826"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3C9B6148"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2FEFDB27"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73266" w14:textId="77777777" w:rsidR="00E10F67" w:rsidRPr="00907B15" w:rsidRDefault="00E10F67" w:rsidP="00E10F67">
            <w:pPr>
              <w:spacing w:after="0" w:line="240" w:lineRule="auto"/>
              <w:ind w:firstLine="0"/>
              <w:jc w:val="center"/>
              <w:rPr>
                <w:sz w:val="16"/>
                <w:szCs w:val="18"/>
              </w:rPr>
            </w:pPr>
            <w:r w:rsidRPr="00907B15">
              <w:rPr>
                <w:sz w:val="16"/>
                <w:szCs w:val="18"/>
              </w:rPr>
              <w:t>7 658,00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5349E" w14:textId="77777777" w:rsidR="00E10F67" w:rsidRPr="00907B15" w:rsidRDefault="00E10F67" w:rsidP="00E10F67">
            <w:pPr>
              <w:spacing w:after="0" w:line="240" w:lineRule="auto"/>
              <w:ind w:firstLine="0"/>
              <w:jc w:val="center"/>
              <w:rPr>
                <w:sz w:val="16"/>
                <w:szCs w:val="18"/>
              </w:rPr>
            </w:pPr>
            <w:r w:rsidRPr="00907B15">
              <w:rPr>
                <w:sz w:val="16"/>
                <w:szCs w:val="18"/>
              </w:rPr>
              <w:t>6 792,00</w:t>
            </w:r>
          </w:p>
        </w:tc>
        <w:tc>
          <w:tcPr>
            <w:tcW w:w="249" w:type="pct"/>
            <w:tcBorders>
              <w:top w:val="nil"/>
              <w:left w:val="nil"/>
              <w:bottom w:val="single" w:sz="4" w:space="0" w:color="auto"/>
              <w:right w:val="single" w:sz="4" w:space="0" w:color="auto"/>
            </w:tcBorders>
            <w:shd w:val="clear" w:color="auto" w:fill="auto"/>
            <w:vAlign w:val="center"/>
            <w:hideMark/>
          </w:tcPr>
          <w:p w14:paraId="129068C5"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655" w:type="pct"/>
            <w:tcBorders>
              <w:top w:val="nil"/>
              <w:left w:val="nil"/>
              <w:bottom w:val="single" w:sz="4" w:space="0" w:color="auto"/>
              <w:right w:val="single" w:sz="4" w:space="0" w:color="auto"/>
            </w:tcBorders>
            <w:shd w:val="clear" w:color="auto" w:fill="auto"/>
            <w:vAlign w:val="center"/>
            <w:hideMark/>
          </w:tcPr>
          <w:p w14:paraId="490FF919" w14:textId="77777777" w:rsidR="00E10F67" w:rsidRPr="00907B15" w:rsidRDefault="00E10F67" w:rsidP="00E10F67">
            <w:pPr>
              <w:spacing w:after="0" w:line="240" w:lineRule="auto"/>
              <w:ind w:firstLine="0"/>
              <w:jc w:val="center"/>
              <w:rPr>
                <w:sz w:val="16"/>
                <w:szCs w:val="18"/>
              </w:rPr>
            </w:pPr>
            <w:r w:rsidRPr="00907B15">
              <w:rPr>
                <w:sz w:val="16"/>
                <w:szCs w:val="18"/>
              </w:rPr>
              <w:t>собственные средства</w:t>
            </w:r>
          </w:p>
        </w:tc>
      </w:tr>
      <w:tr w:rsidR="00E10F67" w:rsidRPr="00907B15" w14:paraId="412C0F4A" w14:textId="77777777" w:rsidTr="00E10F6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5937A519" w14:textId="77777777" w:rsidR="00E10F67" w:rsidRPr="00907B15" w:rsidRDefault="00E10F67" w:rsidP="00E10F67">
            <w:pPr>
              <w:spacing w:after="0" w:line="240" w:lineRule="auto"/>
              <w:ind w:firstLine="0"/>
              <w:jc w:val="center"/>
              <w:rPr>
                <w:sz w:val="16"/>
                <w:szCs w:val="18"/>
              </w:rPr>
            </w:pPr>
            <w:r w:rsidRPr="00907B15">
              <w:rPr>
                <w:sz w:val="16"/>
                <w:szCs w:val="18"/>
              </w:rPr>
              <w:t>12</w:t>
            </w:r>
          </w:p>
        </w:tc>
        <w:tc>
          <w:tcPr>
            <w:tcW w:w="1654" w:type="pct"/>
            <w:tcBorders>
              <w:top w:val="nil"/>
              <w:left w:val="nil"/>
              <w:bottom w:val="single" w:sz="4" w:space="0" w:color="auto"/>
              <w:right w:val="single" w:sz="4" w:space="0" w:color="auto"/>
            </w:tcBorders>
            <w:shd w:val="clear" w:color="auto" w:fill="auto"/>
            <w:vAlign w:val="center"/>
            <w:hideMark/>
          </w:tcPr>
          <w:p w14:paraId="46C5A352" w14:textId="77777777" w:rsidR="00E10F67" w:rsidRPr="00907B15" w:rsidRDefault="00E10F67" w:rsidP="00E10F67">
            <w:pPr>
              <w:spacing w:after="0" w:line="240" w:lineRule="auto"/>
              <w:ind w:firstLine="0"/>
              <w:rPr>
                <w:sz w:val="16"/>
                <w:szCs w:val="18"/>
              </w:rPr>
            </w:pPr>
            <w:r w:rsidRPr="00907B15">
              <w:rPr>
                <w:sz w:val="16"/>
                <w:szCs w:val="18"/>
              </w:rPr>
              <w:t xml:space="preserve"> Техперевооружение химлаборатории с заменой приборов диагностики маслонаполненного оборудования Апатитской ТЭЦ </w:t>
            </w:r>
          </w:p>
        </w:tc>
        <w:tc>
          <w:tcPr>
            <w:tcW w:w="363" w:type="pct"/>
            <w:tcBorders>
              <w:top w:val="nil"/>
              <w:left w:val="nil"/>
              <w:bottom w:val="single" w:sz="4" w:space="0" w:color="auto"/>
              <w:right w:val="single" w:sz="4" w:space="0" w:color="auto"/>
            </w:tcBorders>
            <w:shd w:val="clear" w:color="auto" w:fill="auto"/>
            <w:vAlign w:val="center"/>
            <w:hideMark/>
          </w:tcPr>
          <w:p w14:paraId="27176891" w14:textId="41DE0B8B" w:rsidR="00E10F67" w:rsidRPr="00907B15" w:rsidRDefault="00E10F67" w:rsidP="00E10F67">
            <w:pPr>
              <w:spacing w:after="0" w:line="240" w:lineRule="auto"/>
              <w:ind w:firstLine="0"/>
              <w:jc w:val="center"/>
              <w:rPr>
                <w:sz w:val="16"/>
                <w:szCs w:val="18"/>
              </w:rPr>
            </w:pPr>
            <w:r w:rsidRPr="00907B15">
              <w:rPr>
                <w:sz w:val="16"/>
                <w:szCs w:val="18"/>
              </w:rPr>
              <w:t>2023</w:t>
            </w:r>
          </w:p>
        </w:tc>
        <w:tc>
          <w:tcPr>
            <w:tcW w:w="389" w:type="pct"/>
            <w:tcBorders>
              <w:top w:val="nil"/>
              <w:left w:val="nil"/>
              <w:bottom w:val="single" w:sz="4" w:space="0" w:color="auto"/>
              <w:right w:val="single" w:sz="4" w:space="0" w:color="auto"/>
            </w:tcBorders>
            <w:shd w:val="clear" w:color="auto" w:fill="auto"/>
            <w:vAlign w:val="center"/>
            <w:hideMark/>
          </w:tcPr>
          <w:p w14:paraId="48134C1B" w14:textId="77777777" w:rsidR="00E10F67" w:rsidRPr="00907B15" w:rsidRDefault="00E10F67" w:rsidP="00E10F67">
            <w:pPr>
              <w:spacing w:after="0" w:line="240" w:lineRule="auto"/>
              <w:ind w:firstLine="0"/>
              <w:jc w:val="center"/>
              <w:rPr>
                <w:b/>
                <w:bCs/>
                <w:sz w:val="16"/>
                <w:szCs w:val="18"/>
              </w:rPr>
            </w:pPr>
            <w:r w:rsidRPr="00907B15">
              <w:rPr>
                <w:b/>
                <w:bCs/>
                <w:sz w:val="16"/>
                <w:szCs w:val="18"/>
              </w:rPr>
              <w:t>2 807,46</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B81F3" w14:textId="77777777" w:rsidR="00E10F67" w:rsidRPr="00907B15" w:rsidRDefault="00E10F67" w:rsidP="00E10F67">
            <w:pPr>
              <w:spacing w:after="0" w:line="240" w:lineRule="auto"/>
              <w:ind w:firstLine="0"/>
              <w:jc w:val="center"/>
              <w:rPr>
                <w:sz w:val="16"/>
                <w:szCs w:val="18"/>
              </w:rPr>
            </w:pPr>
            <w:r w:rsidRPr="00907B15">
              <w:rPr>
                <w:sz w:val="16"/>
                <w:szCs w:val="18"/>
              </w:rPr>
              <w:t>2 807,46</w:t>
            </w:r>
          </w:p>
        </w:tc>
        <w:tc>
          <w:tcPr>
            <w:tcW w:w="249" w:type="pct"/>
            <w:tcBorders>
              <w:top w:val="nil"/>
              <w:left w:val="nil"/>
              <w:bottom w:val="single" w:sz="4" w:space="0" w:color="auto"/>
              <w:right w:val="single" w:sz="4" w:space="0" w:color="auto"/>
            </w:tcBorders>
            <w:shd w:val="clear" w:color="auto" w:fill="auto"/>
            <w:vAlign w:val="center"/>
            <w:hideMark/>
          </w:tcPr>
          <w:p w14:paraId="7C950E75"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7D588DC5"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4943B4BA"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45792EA5"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54FF3912"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5E3D4C2B"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655" w:type="pct"/>
            <w:tcBorders>
              <w:top w:val="nil"/>
              <w:left w:val="nil"/>
              <w:bottom w:val="single" w:sz="4" w:space="0" w:color="auto"/>
              <w:right w:val="single" w:sz="4" w:space="0" w:color="auto"/>
            </w:tcBorders>
            <w:shd w:val="clear" w:color="auto" w:fill="auto"/>
            <w:vAlign w:val="center"/>
            <w:hideMark/>
          </w:tcPr>
          <w:p w14:paraId="709FE549" w14:textId="77777777" w:rsidR="00E10F67" w:rsidRPr="00907B15" w:rsidRDefault="00E10F67" w:rsidP="00E10F67">
            <w:pPr>
              <w:spacing w:after="0" w:line="240" w:lineRule="auto"/>
              <w:ind w:firstLine="0"/>
              <w:jc w:val="center"/>
              <w:rPr>
                <w:sz w:val="16"/>
                <w:szCs w:val="18"/>
              </w:rPr>
            </w:pPr>
            <w:r w:rsidRPr="00907B15">
              <w:rPr>
                <w:sz w:val="16"/>
                <w:szCs w:val="18"/>
              </w:rPr>
              <w:t>собственные средства</w:t>
            </w:r>
          </w:p>
        </w:tc>
      </w:tr>
      <w:tr w:rsidR="00E10F67" w:rsidRPr="00907B15" w14:paraId="66DECBB5" w14:textId="77777777" w:rsidTr="00E10F6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525367C4" w14:textId="77777777" w:rsidR="00E10F67" w:rsidRPr="00907B15" w:rsidRDefault="00E10F67" w:rsidP="00E10F67">
            <w:pPr>
              <w:spacing w:after="0" w:line="240" w:lineRule="auto"/>
              <w:ind w:firstLine="0"/>
              <w:jc w:val="center"/>
              <w:rPr>
                <w:sz w:val="16"/>
                <w:szCs w:val="18"/>
              </w:rPr>
            </w:pPr>
            <w:r w:rsidRPr="00907B15">
              <w:rPr>
                <w:sz w:val="16"/>
                <w:szCs w:val="18"/>
              </w:rPr>
              <w:t>13</w:t>
            </w:r>
          </w:p>
        </w:tc>
        <w:tc>
          <w:tcPr>
            <w:tcW w:w="1654" w:type="pct"/>
            <w:tcBorders>
              <w:top w:val="nil"/>
              <w:left w:val="nil"/>
              <w:bottom w:val="single" w:sz="4" w:space="0" w:color="auto"/>
              <w:right w:val="single" w:sz="4" w:space="0" w:color="auto"/>
            </w:tcBorders>
            <w:shd w:val="clear" w:color="auto" w:fill="auto"/>
            <w:vAlign w:val="center"/>
            <w:hideMark/>
          </w:tcPr>
          <w:p w14:paraId="64C0BAE5" w14:textId="77777777" w:rsidR="00E10F67" w:rsidRPr="00907B15" w:rsidRDefault="00E10F67" w:rsidP="00E10F67">
            <w:pPr>
              <w:spacing w:after="0" w:line="240" w:lineRule="auto"/>
              <w:ind w:firstLine="0"/>
              <w:rPr>
                <w:sz w:val="16"/>
                <w:szCs w:val="18"/>
              </w:rPr>
            </w:pPr>
            <w:r w:rsidRPr="00907B15">
              <w:rPr>
                <w:sz w:val="16"/>
                <w:szCs w:val="18"/>
              </w:rPr>
              <w:t>Модернизация измерительных систем основного оборудования</w:t>
            </w:r>
          </w:p>
        </w:tc>
        <w:tc>
          <w:tcPr>
            <w:tcW w:w="363" w:type="pct"/>
            <w:tcBorders>
              <w:top w:val="nil"/>
              <w:left w:val="nil"/>
              <w:bottom w:val="single" w:sz="4" w:space="0" w:color="auto"/>
              <w:right w:val="single" w:sz="4" w:space="0" w:color="auto"/>
            </w:tcBorders>
            <w:shd w:val="clear" w:color="auto" w:fill="auto"/>
            <w:vAlign w:val="center"/>
            <w:hideMark/>
          </w:tcPr>
          <w:p w14:paraId="50CEC439" w14:textId="4FC237DF" w:rsidR="00E10F67" w:rsidRPr="00907B15" w:rsidRDefault="00E10F67" w:rsidP="00E10F67">
            <w:pPr>
              <w:spacing w:after="0" w:line="240" w:lineRule="auto"/>
              <w:ind w:firstLine="0"/>
              <w:jc w:val="center"/>
              <w:rPr>
                <w:sz w:val="16"/>
                <w:szCs w:val="18"/>
              </w:rPr>
            </w:pPr>
            <w:r w:rsidRPr="00907B15">
              <w:rPr>
                <w:sz w:val="16"/>
                <w:szCs w:val="18"/>
              </w:rPr>
              <w:t>2027-2035</w:t>
            </w:r>
          </w:p>
        </w:tc>
        <w:tc>
          <w:tcPr>
            <w:tcW w:w="389" w:type="pct"/>
            <w:tcBorders>
              <w:top w:val="nil"/>
              <w:left w:val="nil"/>
              <w:bottom w:val="single" w:sz="4" w:space="0" w:color="auto"/>
              <w:right w:val="single" w:sz="4" w:space="0" w:color="auto"/>
            </w:tcBorders>
            <w:shd w:val="clear" w:color="auto" w:fill="auto"/>
            <w:vAlign w:val="center"/>
            <w:hideMark/>
          </w:tcPr>
          <w:p w14:paraId="274AA12A" w14:textId="77777777" w:rsidR="00E10F67" w:rsidRPr="00907B15" w:rsidRDefault="00E10F67" w:rsidP="00E10F67">
            <w:pPr>
              <w:spacing w:after="0" w:line="240" w:lineRule="auto"/>
              <w:ind w:firstLine="0"/>
              <w:jc w:val="center"/>
              <w:rPr>
                <w:b/>
                <w:bCs/>
                <w:sz w:val="16"/>
                <w:szCs w:val="18"/>
              </w:rPr>
            </w:pPr>
            <w:r w:rsidRPr="00907B15">
              <w:rPr>
                <w:b/>
                <w:bCs/>
                <w:sz w:val="16"/>
                <w:szCs w:val="18"/>
              </w:rPr>
              <w:t>15 000,00</w:t>
            </w:r>
          </w:p>
        </w:tc>
        <w:tc>
          <w:tcPr>
            <w:tcW w:w="249" w:type="pct"/>
            <w:tcBorders>
              <w:top w:val="nil"/>
              <w:left w:val="nil"/>
              <w:bottom w:val="single" w:sz="4" w:space="0" w:color="auto"/>
              <w:right w:val="single" w:sz="4" w:space="0" w:color="auto"/>
            </w:tcBorders>
            <w:shd w:val="clear" w:color="auto" w:fill="auto"/>
            <w:vAlign w:val="center"/>
            <w:hideMark/>
          </w:tcPr>
          <w:p w14:paraId="751595A8"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581B4039"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287B9DA8"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295BEC6E"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A0CDB" w14:textId="77777777" w:rsidR="00E10F67" w:rsidRPr="00907B15" w:rsidRDefault="00E10F67" w:rsidP="00E10F67">
            <w:pPr>
              <w:spacing w:after="0" w:line="240" w:lineRule="auto"/>
              <w:ind w:firstLine="0"/>
              <w:jc w:val="center"/>
              <w:rPr>
                <w:sz w:val="16"/>
                <w:szCs w:val="18"/>
              </w:rPr>
            </w:pPr>
            <w:r w:rsidRPr="00907B15">
              <w:rPr>
                <w:sz w:val="16"/>
                <w:szCs w:val="18"/>
              </w:rPr>
              <w:t>5 000,00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1BFFAE" w14:textId="77777777" w:rsidR="00E10F67" w:rsidRPr="00907B15" w:rsidRDefault="00E10F67" w:rsidP="00E10F67">
            <w:pPr>
              <w:spacing w:after="0" w:line="240" w:lineRule="auto"/>
              <w:ind w:firstLine="0"/>
              <w:jc w:val="center"/>
              <w:rPr>
                <w:sz w:val="16"/>
                <w:szCs w:val="18"/>
              </w:rPr>
            </w:pPr>
            <w:r w:rsidRPr="00907B15">
              <w:rPr>
                <w:sz w:val="16"/>
                <w:szCs w:val="18"/>
              </w:rPr>
              <w:t>5 000,00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2C930D" w14:textId="77777777" w:rsidR="00E10F67" w:rsidRPr="00907B15" w:rsidRDefault="00E10F67" w:rsidP="00E10F67">
            <w:pPr>
              <w:spacing w:after="0" w:line="240" w:lineRule="auto"/>
              <w:ind w:firstLine="0"/>
              <w:jc w:val="center"/>
              <w:rPr>
                <w:sz w:val="16"/>
                <w:szCs w:val="18"/>
              </w:rPr>
            </w:pPr>
            <w:r w:rsidRPr="00907B15">
              <w:rPr>
                <w:sz w:val="16"/>
                <w:szCs w:val="18"/>
              </w:rPr>
              <w:t>5 000,00</w:t>
            </w:r>
          </w:p>
        </w:tc>
        <w:tc>
          <w:tcPr>
            <w:tcW w:w="655" w:type="pct"/>
            <w:tcBorders>
              <w:top w:val="nil"/>
              <w:left w:val="nil"/>
              <w:bottom w:val="single" w:sz="4" w:space="0" w:color="auto"/>
              <w:right w:val="single" w:sz="4" w:space="0" w:color="auto"/>
            </w:tcBorders>
            <w:shd w:val="clear" w:color="auto" w:fill="auto"/>
            <w:vAlign w:val="center"/>
            <w:hideMark/>
          </w:tcPr>
          <w:p w14:paraId="03120F3A" w14:textId="77777777" w:rsidR="00E10F67" w:rsidRPr="00907B15" w:rsidRDefault="00E10F67" w:rsidP="00E10F67">
            <w:pPr>
              <w:spacing w:after="0" w:line="240" w:lineRule="auto"/>
              <w:ind w:firstLine="0"/>
              <w:jc w:val="center"/>
              <w:rPr>
                <w:sz w:val="16"/>
                <w:szCs w:val="18"/>
              </w:rPr>
            </w:pPr>
            <w:r w:rsidRPr="00907B15">
              <w:rPr>
                <w:sz w:val="16"/>
                <w:szCs w:val="18"/>
              </w:rPr>
              <w:t>собственные средства</w:t>
            </w:r>
          </w:p>
        </w:tc>
      </w:tr>
      <w:tr w:rsidR="00E10F67" w:rsidRPr="00907B15" w14:paraId="43F4FE47" w14:textId="77777777" w:rsidTr="00E10F6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0C39D2F7" w14:textId="77777777" w:rsidR="00E10F67" w:rsidRPr="00907B15" w:rsidRDefault="00E10F67" w:rsidP="00E10F67">
            <w:pPr>
              <w:spacing w:after="0" w:line="240" w:lineRule="auto"/>
              <w:ind w:firstLine="0"/>
              <w:jc w:val="center"/>
              <w:rPr>
                <w:sz w:val="16"/>
                <w:szCs w:val="18"/>
              </w:rPr>
            </w:pPr>
            <w:r w:rsidRPr="00907B15">
              <w:rPr>
                <w:sz w:val="16"/>
                <w:szCs w:val="18"/>
              </w:rPr>
              <w:t>14</w:t>
            </w:r>
          </w:p>
        </w:tc>
        <w:tc>
          <w:tcPr>
            <w:tcW w:w="1654" w:type="pct"/>
            <w:tcBorders>
              <w:top w:val="nil"/>
              <w:left w:val="nil"/>
              <w:bottom w:val="single" w:sz="4" w:space="0" w:color="auto"/>
              <w:right w:val="single" w:sz="4" w:space="0" w:color="auto"/>
            </w:tcBorders>
            <w:shd w:val="clear" w:color="auto" w:fill="auto"/>
            <w:vAlign w:val="center"/>
            <w:hideMark/>
          </w:tcPr>
          <w:p w14:paraId="215F155D" w14:textId="77777777" w:rsidR="00E10F67" w:rsidRPr="00907B15" w:rsidRDefault="00E10F67" w:rsidP="00E10F67">
            <w:pPr>
              <w:spacing w:after="0" w:line="240" w:lineRule="auto"/>
              <w:ind w:firstLine="0"/>
              <w:rPr>
                <w:sz w:val="16"/>
                <w:szCs w:val="18"/>
              </w:rPr>
            </w:pPr>
            <w:r w:rsidRPr="00907B15">
              <w:rPr>
                <w:sz w:val="16"/>
                <w:szCs w:val="18"/>
              </w:rPr>
              <w:t xml:space="preserve"> Техперевооружение электролизной с заменой оборудования </w:t>
            </w:r>
          </w:p>
        </w:tc>
        <w:tc>
          <w:tcPr>
            <w:tcW w:w="363" w:type="pct"/>
            <w:tcBorders>
              <w:top w:val="nil"/>
              <w:left w:val="nil"/>
              <w:bottom w:val="single" w:sz="4" w:space="0" w:color="auto"/>
              <w:right w:val="single" w:sz="4" w:space="0" w:color="auto"/>
            </w:tcBorders>
            <w:shd w:val="clear" w:color="auto" w:fill="auto"/>
            <w:vAlign w:val="center"/>
            <w:hideMark/>
          </w:tcPr>
          <w:p w14:paraId="57C35D23" w14:textId="65AD8E89" w:rsidR="00E10F67" w:rsidRPr="00907B15" w:rsidRDefault="00E10F67" w:rsidP="00E10F67">
            <w:pPr>
              <w:spacing w:after="0" w:line="240" w:lineRule="auto"/>
              <w:ind w:firstLine="0"/>
              <w:jc w:val="center"/>
              <w:rPr>
                <w:sz w:val="16"/>
                <w:szCs w:val="18"/>
              </w:rPr>
            </w:pPr>
            <w:r w:rsidRPr="00907B15">
              <w:rPr>
                <w:sz w:val="16"/>
                <w:szCs w:val="18"/>
              </w:rPr>
              <w:t>2025-2028</w:t>
            </w:r>
          </w:p>
        </w:tc>
        <w:tc>
          <w:tcPr>
            <w:tcW w:w="389" w:type="pct"/>
            <w:tcBorders>
              <w:top w:val="nil"/>
              <w:left w:val="nil"/>
              <w:bottom w:val="single" w:sz="4" w:space="0" w:color="auto"/>
              <w:right w:val="single" w:sz="4" w:space="0" w:color="auto"/>
            </w:tcBorders>
            <w:shd w:val="clear" w:color="auto" w:fill="auto"/>
            <w:vAlign w:val="center"/>
            <w:hideMark/>
          </w:tcPr>
          <w:p w14:paraId="7CD8E512" w14:textId="77777777" w:rsidR="00E10F67" w:rsidRPr="00907B15" w:rsidRDefault="00E10F67" w:rsidP="00E10F67">
            <w:pPr>
              <w:spacing w:after="0" w:line="240" w:lineRule="auto"/>
              <w:ind w:firstLine="0"/>
              <w:jc w:val="center"/>
              <w:rPr>
                <w:b/>
                <w:bCs/>
                <w:sz w:val="16"/>
                <w:szCs w:val="18"/>
              </w:rPr>
            </w:pPr>
            <w:r w:rsidRPr="00907B15">
              <w:rPr>
                <w:b/>
                <w:bCs/>
                <w:sz w:val="16"/>
                <w:szCs w:val="18"/>
              </w:rPr>
              <w:t>73 600,00</w:t>
            </w:r>
          </w:p>
        </w:tc>
        <w:tc>
          <w:tcPr>
            <w:tcW w:w="249" w:type="pct"/>
            <w:tcBorders>
              <w:top w:val="nil"/>
              <w:left w:val="nil"/>
              <w:bottom w:val="single" w:sz="4" w:space="0" w:color="auto"/>
              <w:right w:val="single" w:sz="4" w:space="0" w:color="auto"/>
            </w:tcBorders>
            <w:shd w:val="clear" w:color="auto" w:fill="auto"/>
            <w:vAlign w:val="center"/>
            <w:hideMark/>
          </w:tcPr>
          <w:p w14:paraId="27D8F02E"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4882EC4D"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B02CC6" w14:textId="77777777" w:rsidR="00E10F67" w:rsidRPr="00907B15" w:rsidRDefault="00E10F67" w:rsidP="00E10F67">
            <w:pPr>
              <w:spacing w:after="0" w:line="240" w:lineRule="auto"/>
              <w:ind w:firstLine="0"/>
              <w:jc w:val="center"/>
              <w:rPr>
                <w:sz w:val="16"/>
                <w:szCs w:val="18"/>
              </w:rPr>
            </w:pPr>
            <w:r w:rsidRPr="00907B15">
              <w:rPr>
                <w:sz w:val="16"/>
                <w:szCs w:val="18"/>
              </w:rPr>
              <w:t>3 600,00</w:t>
            </w:r>
          </w:p>
        </w:tc>
        <w:tc>
          <w:tcPr>
            <w:tcW w:w="249" w:type="pct"/>
            <w:tcBorders>
              <w:top w:val="nil"/>
              <w:left w:val="nil"/>
              <w:bottom w:val="single" w:sz="4" w:space="0" w:color="auto"/>
              <w:right w:val="single" w:sz="4" w:space="0" w:color="auto"/>
            </w:tcBorders>
            <w:shd w:val="clear" w:color="auto" w:fill="auto"/>
            <w:vAlign w:val="center"/>
            <w:hideMark/>
          </w:tcPr>
          <w:p w14:paraId="3EB289DD"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FA645" w14:textId="77777777" w:rsidR="00E10F67" w:rsidRPr="00907B15" w:rsidRDefault="00E10F67" w:rsidP="00E10F67">
            <w:pPr>
              <w:spacing w:after="0" w:line="240" w:lineRule="auto"/>
              <w:ind w:firstLine="0"/>
              <w:jc w:val="center"/>
              <w:rPr>
                <w:sz w:val="16"/>
                <w:szCs w:val="18"/>
              </w:rPr>
            </w:pPr>
            <w:r w:rsidRPr="00907B15">
              <w:rPr>
                <w:sz w:val="16"/>
                <w:szCs w:val="18"/>
              </w:rPr>
              <w:t>60 000,00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7A8DBF" w14:textId="77777777" w:rsidR="00E10F67" w:rsidRPr="00907B15" w:rsidRDefault="00E10F67" w:rsidP="00E10F67">
            <w:pPr>
              <w:spacing w:after="0" w:line="240" w:lineRule="auto"/>
              <w:ind w:firstLine="0"/>
              <w:jc w:val="center"/>
              <w:rPr>
                <w:sz w:val="16"/>
                <w:szCs w:val="18"/>
              </w:rPr>
            </w:pPr>
            <w:r w:rsidRPr="00907B15">
              <w:rPr>
                <w:sz w:val="16"/>
                <w:szCs w:val="18"/>
              </w:rPr>
              <w:t>10 000,00</w:t>
            </w:r>
          </w:p>
        </w:tc>
        <w:tc>
          <w:tcPr>
            <w:tcW w:w="249" w:type="pct"/>
            <w:tcBorders>
              <w:top w:val="nil"/>
              <w:left w:val="nil"/>
              <w:bottom w:val="single" w:sz="4" w:space="0" w:color="auto"/>
              <w:right w:val="single" w:sz="4" w:space="0" w:color="auto"/>
            </w:tcBorders>
            <w:shd w:val="clear" w:color="auto" w:fill="auto"/>
            <w:vAlign w:val="center"/>
            <w:hideMark/>
          </w:tcPr>
          <w:p w14:paraId="1A9C8259" w14:textId="77777777" w:rsidR="00E10F67" w:rsidRPr="00907B15" w:rsidRDefault="00E10F67" w:rsidP="00E10F67">
            <w:pPr>
              <w:spacing w:after="0" w:line="240" w:lineRule="auto"/>
              <w:ind w:firstLine="0"/>
              <w:jc w:val="center"/>
              <w:rPr>
                <w:sz w:val="16"/>
                <w:szCs w:val="18"/>
              </w:rPr>
            </w:pPr>
            <w:r w:rsidRPr="00907B15">
              <w:rPr>
                <w:sz w:val="16"/>
                <w:szCs w:val="18"/>
              </w:rPr>
              <w:t> </w:t>
            </w:r>
          </w:p>
        </w:tc>
        <w:tc>
          <w:tcPr>
            <w:tcW w:w="655" w:type="pct"/>
            <w:tcBorders>
              <w:top w:val="nil"/>
              <w:left w:val="nil"/>
              <w:bottom w:val="single" w:sz="4" w:space="0" w:color="auto"/>
              <w:right w:val="single" w:sz="4" w:space="0" w:color="auto"/>
            </w:tcBorders>
            <w:shd w:val="clear" w:color="auto" w:fill="auto"/>
            <w:vAlign w:val="center"/>
            <w:hideMark/>
          </w:tcPr>
          <w:p w14:paraId="01415F63" w14:textId="77777777" w:rsidR="00E10F67" w:rsidRPr="00907B15" w:rsidRDefault="00E10F67" w:rsidP="00E10F67">
            <w:pPr>
              <w:spacing w:after="0" w:line="240" w:lineRule="auto"/>
              <w:ind w:firstLine="0"/>
              <w:jc w:val="center"/>
              <w:rPr>
                <w:sz w:val="16"/>
                <w:szCs w:val="18"/>
              </w:rPr>
            </w:pPr>
            <w:r w:rsidRPr="00907B15">
              <w:rPr>
                <w:sz w:val="16"/>
                <w:szCs w:val="18"/>
              </w:rPr>
              <w:t>собственные средства</w:t>
            </w:r>
          </w:p>
        </w:tc>
      </w:tr>
      <w:tr w:rsidR="00E10F67" w:rsidRPr="00907B15" w14:paraId="78A5EA36" w14:textId="77777777" w:rsidTr="00E10F6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28CBD52B" w14:textId="77777777" w:rsidR="00E10F67" w:rsidRPr="00907B15" w:rsidRDefault="00E10F67" w:rsidP="00E10F67">
            <w:pPr>
              <w:spacing w:after="0" w:line="240" w:lineRule="auto"/>
              <w:ind w:firstLine="0"/>
              <w:jc w:val="center"/>
              <w:rPr>
                <w:sz w:val="16"/>
                <w:szCs w:val="18"/>
              </w:rPr>
            </w:pPr>
            <w:r w:rsidRPr="00907B15">
              <w:rPr>
                <w:sz w:val="16"/>
                <w:szCs w:val="18"/>
              </w:rPr>
              <w:t>15</w:t>
            </w:r>
          </w:p>
        </w:tc>
        <w:tc>
          <w:tcPr>
            <w:tcW w:w="1654" w:type="pct"/>
            <w:tcBorders>
              <w:top w:val="nil"/>
              <w:left w:val="nil"/>
              <w:bottom w:val="single" w:sz="4" w:space="0" w:color="auto"/>
              <w:right w:val="single" w:sz="4" w:space="0" w:color="auto"/>
            </w:tcBorders>
            <w:shd w:val="clear" w:color="auto" w:fill="auto"/>
            <w:vAlign w:val="center"/>
            <w:hideMark/>
          </w:tcPr>
          <w:p w14:paraId="2EBD9CBA" w14:textId="77777777" w:rsidR="00E10F67" w:rsidRPr="00907B15" w:rsidRDefault="00E10F67" w:rsidP="00E10F67">
            <w:pPr>
              <w:spacing w:after="0" w:line="240" w:lineRule="auto"/>
              <w:ind w:firstLine="0"/>
              <w:rPr>
                <w:sz w:val="16"/>
                <w:szCs w:val="18"/>
              </w:rPr>
            </w:pPr>
            <w:r w:rsidRPr="00907B15">
              <w:rPr>
                <w:sz w:val="16"/>
                <w:szCs w:val="18"/>
              </w:rPr>
              <w:t>Модернизация аппаратуры измерения вибрации и технологических защит подшипниковых опор «СИВОК» с внедрением цифровых каналов контроля механических параметров турбогенераторов № 7, 8 Апатитской ТЭЦ</w:t>
            </w:r>
          </w:p>
        </w:tc>
        <w:tc>
          <w:tcPr>
            <w:tcW w:w="363" w:type="pct"/>
            <w:tcBorders>
              <w:top w:val="nil"/>
              <w:left w:val="nil"/>
              <w:bottom w:val="single" w:sz="4" w:space="0" w:color="auto"/>
              <w:right w:val="single" w:sz="4" w:space="0" w:color="auto"/>
            </w:tcBorders>
            <w:shd w:val="clear" w:color="auto" w:fill="auto"/>
            <w:vAlign w:val="center"/>
            <w:hideMark/>
          </w:tcPr>
          <w:p w14:paraId="3B3257B3" w14:textId="572EC607" w:rsidR="00E10F67" w:rsidRPr="00907B15" w:rsidRDefault="00E10F67" w:rsidP="00E10F67">
            <w:pPr>
              <w:spacing w:after="0" w:line="240" w:lineRule="auto"/>
              <w:ind w:firstLine="0"/>
              <w:jc w:val="center"/>
              <w:rPr>
                <w:sz w:val="16"/>
                <w:szCs w:val="18"/>
              </w:rPr>
            </w:pPr>
            <w:r w:rsidRPr="00907B15">
              <w:rPr>
                <w:sz w:val="16"/>
                <w:szCs w:val="18"/>
              </w:rPr>
              <w:t>2025-2028</w:t>
            </w:r>
          </w:p>
        </w:tc>
        <w:tc>
          <w:tcPr>
            <w:tcW w:w="389" w:type="pct"/>
            <w:tcBorders>
              <w:top w:val="nil"/>
              <w:left w:val="nil"/>
              <w:bottom w:val="single" w:sz="4" w:space="0" w:color="auto"/>
              <w:right w:val="single" w:sz="4" w:space="0" w:color="auto"/>
            </w:tcBorders>
            <w:shd w:val="clear" w:color="auto" w:fill="auto"/>
            <w:vAlign w:val="center"/>
            <w:hideMark/>
          </w:tcPr>
          <w:p w14:paraId="155B367C" w14:textId="77777777" w:rsidR="00E10F67" w:rsidRPr="00907B15" w:rsidRDefault="00E10F67" w:rsidP="00E10F67">
            <w:pPr>
              <w:spacing w:after="0" w:line="240" w:lineRule="auto"/>
              <w:ind w:firstLine="0"/>
              <w:jc w:val="center"/>
              <w:rPr>
                <w:b/>
                <w:bCs/>
                <w:sz w:val="16"/>
                <w:szCs w:val="18"/>
              </w:rPr>
            </w:pPr>
            <w:r w:rsidRPr="00907B15">
              <w:rPr>
                <w:b/>
                <w:bCs/>
                <w:sz w:val="16"/>
                <w:szCs w:val="18"/>
              </w:rPr>
              <w:t>31 000,00</w:t>
            </w:r>
          </w:p>
        </w:tc>
        <w:tc>
          <w:tcPr>
            <w:tcW w:w="249" w:type="pct"/>
            <w:tcBorders>
              <w:top w:val="nil"/>
              <w:left w:val="nil"/>
              <w:bottom w:val="single" w:sz="4" w:space="0" w:color="auto"/>
              <w:right w:val="single" w:sz="4" w:space="0" w:color="auto"/>
            </w:tcBorders>
            <w:shd w:val="clear" w:color="auto" w:fill="auto"/>
            <w:vAlign w:val="center"/>
            <w:hideMark/>
          </w:tcPr>
          <w:p w14:paraId="6745FF52"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0360E98C"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EC63E5" w14:textId="77777777" w:rsidR="00E10F67" w:rsidRPr="00907B15" w:rsidRDefault="00E10F67" w:rsidP="00E10F67">
            <w:pPr>
              <w:spacing w:after="0" w:line="240" w:lineRule="auto"/>
              <w:ind w:firstLine="0"/>
              <w:jc w:val="center"/>
              <w:rPr>
                <w:sz w:val="16"/>
                <w:szCs w:val="18"/>
              </w:rPr>
            </w:pPr>
            <w:r w:rsidRPr="00907B15">
              <w:rPr>
                <w:sz w:val="16"/>
                <w:szCs w:val="18"/>
              </w:rPr>
              <w:t>570,00</w:t>
            </w:r>
          </w:p>
        </w:tc>
        <w:tc>
          <w:tcPr>
            <w:tcW w:w="249" w:type="pct"/>
            <w:tcBorders>
              <w:top w:val="nil"/>
              <w:left w:val="nil"/>
              <w:bottom w:val="single" w:sz="4" w:space="0" w:color="auto"/>
              <w:right w:val="single" w:sz="4" w:space="0" w:color="auto"/>
            </w:tcBorders>
            <w:shd w:val="clear" w:color="auto" w:fill="auto"/>
            <w:vAlign w:val="center"/>
            <w:hideMark/>
          </w:tcPr>
          <w:p w14:paraId="02C11F56"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BE33C" w14:textId="77777777" w:rsidR="00E10F67" w:rsidRPr="00907B15" w:rsidRDefault="00E10F67" w:rsidP="00E10F67">
            <w:pPr>
              <w:spacing w:after="0" w:line="240" w:lineRule="auto"/>
              <w:ind w:firstLine="0"/>
              <w:jc w:val="center"/>
              <w:rPr>
                <w:sz w:val="16"/>
                <w:szCs w:val="18"/>
              </w:rPr>
            </w:pPr>
            <w:r w:rsidRPr="00907B15">
              <w:rPr>
                <w:sz w:val="16"/>
                <w:szCs w:val="18"/>
              </w:rPr>
              <w:t>15 000,00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A94919" w14:textId="77777777" w:rsidR="00E10F67" w:rsidRPr="00907B15" w:rsidRDefault="00E10F67" w:rsidP="00E10F67">
            <w:pPr>
              <w:spacing w:after="0" w:line="240" w:lineRule="auto"/>
              <w:ind w:firstLine="0"/>
              <w:jc w:val="center"/>
              <w:rPr>
                <w:sz w:val="16"/>
                <w:szCs w:val="18"/>
              </w:rPr>
            </w:pPr>
            <w:r w:rsidRPr="00907B15">
              <w:rPr>
                <w:sz w:val="16"/>
                <w:szCs w:val="18"/>
              </w:rPr>
              <w:t>15 430,00</w:t>
            </w:r>
          </w:p>
        </w:tc>
        <w:tc>
          <w:tcPr>
            <w:tcW w:w="249" w:type="pct"/>
            <w:tcBorders>
              <w:top w:val="nil"/>
              <w:left w:val="nil"/>
              <w:bottom w:val="single" w:sz="4" w:space="0" w:color="auto"/>
              <w:right w:val="single" w:sz="4" w:space="0" w:color="auto"/>
            </w:tcBorders>
            <w:shd w:val="clear" w:color="auto" w:fill="auto"/>
            <w:vAlign w:val="center"/>
            <w:hideMark/>
          </w:tcPr>
          <w:p w14:paraId="3C65F576"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655" w:type="pct"/>
            <w:tcBorders>
              <w:top w:val="nil"/>
              <w:left w:val="nil"/>
              <w:bottom w:val="single" w:sz="4" w:space="0" w:color="auto"/>
              <w:right w:val="single" w:sz="4" w:space="0" w:color="auto"/>
            </w:tcBorders>
            <w:shd w:val="clear" w:color="auto" w:fill="auto"/>
            <w:vAlign w:val="center"/>
            <w:hideMark/>
          </w:tcPr>
          <w:p w14:paraId="2E867E3E" w14:textId="77777777" w:rsidR="00E10F67" w:rsidRPr="00907B15" w:rsidRDefault="00E10F67" w:rsidP="00E10F67">
            <w:pPr>
              <w:spacing w:after="0" w:line="240" w:lineRule="auto"/>
              <w:ind w:firstLine="0"/>
              <w:jc w:val="center"/>
              <w:rPr>
                <w:sz w:val="16"/>
                <w:szCs w:val="18"/>
              </w:rPr>
            </w:pPr>
            <w:r w:rsidRPr="00907B15">
              <w:rPr>
                <w:sz w:val="16"/>
                <w:szCs w:val="18"/>
              </w:rPr>
              <w:t>собственные средства</w:t>
            </w:r>
          </w:p>
        </w:tc>
      </w:tr>
      <w:tr w:rsidR="00E10F67" w:rsidRPr="00907B15" w14:paraId="46D62691" w14:textId="77777777" w:rsidTr="00E10F6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101703B8" w14:textId="77777777" w:rsidR="00E10F67" w:rsidRPr="00907B15" w:rsidRDefault="00E10F67" w:rsidP="00E10F67">
            <w:pPr>
              <w:spacing w:after="0" w:line="240" w:lineRule="auto"/>
              <w:ind w:firstLine="0"/>
              <w:jc w:val="center"/>
              <w:rPr>
                <w:sz w:val="16"/>
                <w:szCs w:val="18"/>
              </w:rPr>
            </w:pPr>
            <w:r w:rsidRPr="00907B15">
              <w:rPr>
                <w:sz w:val="16"/>
                <w:szCs w:val="18"/>
              </w:rPr>
              <w:t>16</w:t>
            </w:r>
          </w:p>
        </w:tc>
        <w:tc>
          <w:tcPr>
            <w:tcW w:w="1654" w:type="pct"/>
            <w:tcBorders>
              <w:top w:val="nil"/>
              <w:left w:val="nil"/>
              <w:bottom w:val="single" w:sz="4" w:space="0" w:color="auto"/>
              <w:right w:val="single" w:sz="4" w:space="0" w:color="auto"/>
            </w:tcBorders>
            <w:shd w:val="clear" w:color="auto" w:fill="auto"/>
            <w:vAlign w:val="center"/>
            <w:hideMark/>
          </w:tcPr>
          <w:p w14:paraId="5DF6651C" w14:textId="77777777" w:rsidR="00E10F67" w:rsidRPr="00907B15" w:rsidRDefault="00E10F67" w:rsidP="00E10F67">
            <w:pPr>
              <w:spacing w:after="0" w:line="240" w:lineRule="auto"/>
              <w:ind w:firstLine="0"/>
              <w:rPr>
                <w:sz w:val="16"/>
                <w:szCs w:val="18"/>
              </w:rPr>
            </w:pPr>
            <w:r w:rsidRPr="00907B15">
              <w:rPr>
                <w:sz w:val="16"/>
                <w:szCs w:val="18"/>
              </w:rPr>
              <w:t xml:space="preserve"> Оснащение системой пожарной защиты помещений главного корпуса Апатитской ТЭЦ </w:t>
            </w:r>
          </w:p>
        </w:tc>
        <w:tc>
          <w:tcPr>
            <w:tcW w:w="363" w:type="pct"/>
            <w:tcBorders>
              <w:top w:val="nil"/>
              <w:left w:val="nil"/>
              <w:bottom w:val="single" w:sz="4" w:space="0" w:color="auto"/>
              <w:right w:val="single" w:sz="4" w:space="0" w:color="auto"/>
            </w:tcBorders>
            <w:shd w:val="clear" w:color="auto" w:fill="auto"/>
            <w:vAlign w:val="center"/>
            <w:hideMark/>
          </w:tcPr>
          <w:p w14:paraId="5091D703" w14:textId="371C2F4A" w:rsidR="00E10F67" w:rsidRPr="00907B15" w:rsidRDefault="00E10F67" w:rsidP="00E10F67">
            <w:pPr>
              <w:spacing w:after="0" w:line="240" w:lineRule="auto"/>
              <w:ind w:firstLine="0"/>
              <w:jc w:val="center"/>
              <w:rPr>
                <w:sz w:val="16"/>
                <w:szCs w:val="18"/>
              </w:rPr>
            </w:pPr>
            <w:r w:rsidRPr="00907B15">
              <w:rPr>
                <w:sz w:val="16"/>
                <w:szCs w:val="18"/>
              </w:rPr>
              <w:t>2023-2026</w:t>
            </w:r>
          </w:p>
        </w:tc>
        <w:tc>
          <w:tcPr>
            <w:tcW w:w="389" w:type="pct"/>
            <w:tcBorders>
              <w:top w:val="nil"/>
              <w:left w:val="nil"/>
              <w:bottom w:val="single" w:sz="4" w:space="0" w:color="auto"/>
              <w:right w:val="single" w:sz="4" w:space="0" w:color="auto"/>
            </w:tcBorders>
            <w:shd w:val="clear" w:color="auto" w:fill="auto"/>
            <w:vAlign w:val="center"/>
            <w:hideMark/>
          </w:tcPr>
          <w:p w14:paraId="05F260E4" w14:textId="77777777" w:rsidR="00E10F67" w:rsidRPr="00907B15" w:rsidRDefault="00E10F67" w:rsidP="00E10F67">
            <w:pPr>
              <w:spacing w:after="0" w:line="240" w:lineRule="auto"/>
              <w:ind w:firstLine="0"/>
              <w:jc w:val="center"/>
              <w:rPr>
                <w:b/>
                <w:bCs/>
                <w:sz w:val="16"/>
                <w:szCs w:val="18"/>
              </w:rPr>
            </w:pPr>
            <w:r w:rsidRPr="00907B15">
              <w:rPr>
                <w:b/>
                <w:bCs/>
                <w:sz w:val="16"/>
                <w:szCs w:val="18"/>
              </w:rPr>
              <w:t>35 411,39</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BB34A" w14:textId="77777777" w:rsidR="00E10F67" w:rsidRPr="00907B15" w:rsidRDefault="00E10F67" w:rsidP="00E10F67">
            <w:pPr>
              <w:spacing w:after="0" w:line="240" w:lineRule="auto"/>
              <w:ind w:firstLine="0"/>
              <w:jc w:val="center"/>
              <w:rPr>
                <w:sz w:val="16"/>
                <w:szCs w:val="18"/>
              </w:rPr>
            </w:pPr>
            <w:r w:rsidRPr="00907B15">
              <w:rPr>
                <w:sz w:val="16"/>
                <w:szCs w:val="18"/>
              </w:rPr>
              <w:t>1 050,00</w:t>
            </w:r>
          </w:p>
        </w:tc>
        <w:tc>
          <w:tcPr>
            <w:tcW w:w="249" w:type="pct"/>
            <w:tcBorders>
              <w:top w:val="nil"/>
              <w:left w:val="nil"/>
              <w:bottom w:val="single" w:sz="4" w:space="0" w:color="auto"/>
              <w:right w:val="single" w:sz="4" w:space="0" w:color="auto"/>
            </w:tcBorders>
            <w:shd w:val="clear" w:color="auto" w:fill="auto"/>
            <w:vAlign w:val="center"/>
            <w:hideMark/>
          </w:tcPr>
          <w:p w14:paraId="2A99FB05"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FC030" w14:textId="77777777" w:rsidR="00E10F67" w:rsidRPr="00907B15" w:rsidRDefault="00E10F67" w:rsidP="00E10F67">
            <w:pPr>
              <w:spacing w:after="0" w:line="240" w:lineRule="auto"/>
              <w:ind w:firstLine="0"/>
              <w:jc w:val="center"/>
              <w:rPr>
                <w:sz w:val="16"/>
                <w:szCs w:val="18"/>
              </w:rPr>
            </w:pPr>
            <w:r w:rsidRPr="00907B15">
              <w:rPr>
                <w:sz w:val="16"/>
                <w:szCs w:val="18"/>
              </w:rPr>
              <w:t>12 405,37</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CD551" w14:textId="77777777" w:rsidR="00E10F67" w:rsidRPr="00907B15" w:rsidRDefault="00E10F67" w:rsidP="00E10F67">
            <w:pPr>
              <w:spacing w:after="0" w:line="240" w:lineRule="auto"/>
              <w:ind w:firstLine="0"/>
              <w:jc w:val="center"/>
              <w:rPr>
                <w:sz w:val="16"/>
                <w:szCs w:val="18"/>
              </w:rPr>
            </w:pPr>
            <w:r w:rsidRPr="00907B15">
              <w:rPr>
                <w:sz w:val="16"/>
                <w:szCs w:val="18"/>
              </w:rPr>
              <w:t>21 956,02</w:t>
            </w:r>
          </w:p>
        </w:tc>
        <w:tc>
          <w:tcPr>
            <w:tcW w:w="249" w:type="pct"/>
            <w:tcBorders>
              <w:top w:val="nil"/>
              <w:left w:val="nil"/>
              <w:bottom w:val="single" w:sz="4" w:space="0" w:color="auto"/>
              <w:right w:val="single" w:sz="4" w:space="0" w:color="auto"/>
            </w:tcBorders>
            <w:shd w:val="clear" w:color="auto" w:fill="auto"/>
            <w:vAlign w:val="center"/>
            <w:hideMark/>
          </w:tcPr>
          <w:p w14:paraId="5F506335"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29FADFD7"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186A110D"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655" w:type="pct"/>
            <w:tcBorders>
              <w:top w:val="nil"/>
              <w:left w:val="nil"/>
              <w:bottom w:val="single" w:sz="4" w:space="0" w:color="auto"/>
              <w:right w:val="single" w:sz="4" w:space="0" w:color="auto"/>
            </w:tcBorders>
            <w:shd w:val="clear" w:color="auto" w:fill="auto"/>
            <w:vAlign w:val="center"/>
            <w:hideMark/>
          </w:tcPr>
          <w:p w14:paraId="381CE050" w14:textId="77777777" w:rsidR="00E10F67" w:rsidRPr="00907B15" w:rsidRDefault="00E10F67" w:rsidP="00E10F67">
            <w:pPr>
              <w:spacing w:after="0" w:line="240" w:lineRule="auto"/>
              <w:ind w:firstLine="0"/>
              <w:jc w:val="center"/>
              <w:rPr>
                <w:sz w:val="16"/>
                <w:szCs w:val="18"/>
              </w:rPr>
            </w:pPr>
            <w:r w:rsidRPr="00907B15">
              <w:rPr>
                <w:sz w:val="16"/>
                <w:szCs w:val="18"/>
              </w:rPr>
              <w:t>собственные средства</w:t>
            </w:r>
          </w:p>
        </w:tc>
      </w:tr>
      <w:tr w:rsidR="00E10F67" w:rsidRPr="00907B15" w14:paraId="6155AD82" w14:textId="77777777" w:rsidTr="00E10F6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209269C9" w14:textId="77777777" w:rsidR="00E10F67" w:rsidRPr="00907B15" w:rsidRDefault="00E10F67" w:rsidP="00E10F67">
            <w:pPr>
              <w:spacing w:after="0" w:line="240" w:lineRule="auto"/>
              <w:ind w:firstLine="0"/>
              <w:jc w:val="center"/>
              <w:rPr>
                <w:sz w:val="16"/>
                <w:szCs w:val="18"/>
              </w:rPr>
            </w:pPr>
            <w:r w:rsidRPr="00907B15">
              <w:rPr>
                <w:sz w:val="16"/>
                <w:szCs w:val="18"/>
              </w:rPr>
              <w:t>17</w:t>
            </w:r>
          </w:p>
        </w:tc>
        <w:tc>
          <w:tcPr>
            <w:tcW w:w="1654" w:type="pct"/>
            <w:tcBorders>
              <w:top w:val="nil"/>
              <w:left w:val="nil"/>
              <w:bottom w:val="single" w:sz="4" w:space="0" w:color="auto"/>
              <w:right w:val="single" w:sz="4" w:space="0" w:color="auto"/>
            </w:tcBorders>
            <w:shd w:val="clear" w:color="auto" w:fill="auto"/>
            <w:vAlign w:val="center"/>
            <w:hideMark/>
          </w:tcPr>
          <w:p w14:paraId="2BF10715" w14:textId="77777777" w:rsidR="00E10F67" w:rsidRPr="00907B15" w:rsidRDefault="00E10F67" w:rsidP="00E10F67">
            <w:pPr>
              <w:spacing w:after="0" w:line="240" w:lineRule="auto"/>
              <w:ind w:firstLine="0"/>
              <w:rPr>
                <w:sz w:val="16"/>
                <w:szCs w:val="18"/>
              </w:rPr>
            </w:pPr>
            <w:r w:rsidRPr="00907B15">
              <w:rPr>
                <w:sz w:val="16"/>
                <w:szCs w:val="18"/>
              </w:rPr>
              <w:t xml:space="preserve">Модернизация бойлерных установок с заменой арматуры </w:t>
            </w:r>
          </w:p>
        </w:tc>
        <w:tc>
          <w:tcPr>
            <w:tcW w:w="363" w:type="pct"/>
            <w:tcBorders>
              <w:top w:val="nil"/>
              <w:left w:val="nil"/>
              <w:bottom w:val="single" w:sz="4" w:space="0" w:color="auto"/>
              <w:right w:val="single" w:sz="4" w:space="0" w:color="auto"/>
            </w:tcBorders>
            <w:shd w:val="clear" w:color="auto" w:fill="auto"/>
            <w:vAlign w:val="center"/>
            <w:hideMark/>
          </w:tcPr>
          <w:p w14:paraId="58A979E8" w14:textId="23BC33FD" w:rsidR="00E10F67" w:rsidRPr="00907B15" w:rsidRDefault="00E10F67" w:rsidP="00E10F67">
            <w:pPr>
              <w:spacing w:after="0" w:line="240" w:lineRule="auto"/>
              <w:ind w:firstLine="0"/>
              <w:jc w:val="center"/>
              <w:rPr>
                <w:sz w:val="16"/>
                <w:szCs w:val="18"/>
              </w:rPr>
            </w:pPr>
            <w:r w:rsidRPr="00907B15">
              <w:rPr>
                <w:sz w:val="16"/>
                <w:szCs w:val="18"/>
              </w:rPr>
              <w:t>2028-2029</w:t>
            </w:r>
          </w:p>
        </w:tc>
        <w:tc>
          <w:tcPr>
            <w:tcW w:w="389" w:type="pct"/>
            <w:tcBorders>
              <w:top w:val="nil"/>
              <w:left w:val="nil"/>
              <w:bottom w:val="single" w:sz="4" w:space="0" w:color="auto"/>
              <w:right w:val="single" w:sz="4" w:space="0" w:color="auto"/>
            </w:tcBorders>
            <w:shd w:val="clear" w:color="auto" w:fill="auto"/>
            <w:vAlign w:val="center"/>
            <w:hideMark/>
          </w:tcPr>
          <w:p w14:paraId="78B6ABD8" w14:textId="77777777" w:rsidR="00E10F67" w:rsidRPr="00907B15" w:rsidRDefault="00E10F67" w:rsidP="00E10F67">
            <w:pPr>
              <w:spacing w:after="0" w:line="240" w:lineRule="auto"/>
              <w:ind w:firstLine="0"/>
              <w:jc w:val="center"/>
              <w:rPr>
                <w:b/>
                <w:bCs/>
                <w:sz w:val="16"/>
                <w:szCs w:val="18"/>
              </w:rPr>
            </w:pPr>
            <w:r w:rsidRPr="00907B15">
              <w:rPr>
                <w:b/>
                <w:bCs/>
                <w:sz w:val="16"/>
                <w:szCs w:val="18"/>
              </w:rPr>
              <w:t>49 000,00</w:t>
            </w:r>
          </w:p>
        </w:tc>
        <w:tc>
          <w:tcPr>
            <w:tcW w:w="249" w:type="pct"/>
            <w:tcBorders>
              <w:top w:val="nil"/>
              <w:left w:val="nil"/>
              <w:bottom w:val="single" w:sz="4" w:space="0" w:color="auto"/>
              <w:right w:val="single" w:sz="4" w:space="0" w:color="auto"/>
            </w:tcBorders>
            <w:shd w:val="clear" w:color="auto" w:fill="auto"/>
            <w:vAlign w:val="center"/>
            <w:hideMark/>
          </w:tcPr>
          <w:p w14:paraId="12EB7342"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6DB17321"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4B9AB61E"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094983EE"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6456EB92"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81D06" w14:textId="77777777" w:rsidR="00E10F67" w:rsidRPr="00907B15" w:rsidRDefault="00E10F67" w:rsidP="00E10F67">
            <w:pPr>
              <w:spacing w:after="0" w:line="240" w:lineRule="auto"/>
              <w:ind w:firstLine="0"/>
              <w:jc w:val="center"/>
              <w:rPr>
                <w:sz w:val="16"/>
                <w:szCs w:val="18"/>
              </w:rPr>
            </w:pPr>
            <w:r w:rsidRPr="00907B15">
              <w:rPr>
                <w:sz w:val="16"/>
                <w:szCs w:val="18"/>
              </w:rPr>
              <w:t>24 500,00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9E58FA" w14:textId="77777777" w:rsidR="00E10F67" w:rsidRPr="00907B15" w:rsidRDefault="00E10F67" w:rsidP="00E10F67">
            <w:pPr>
              <w:spacing w:after="0" w:line="240" w:lineRule="auto"/>
              <w:ind w:firstLine="0"/>
              <w:jc w:val="center"/>
              <w:rPr>
                <w:sz w:val="16"/>
                <w:szCs w:val="18"/>
              </w:rPr>
            </w:pPr>
            <w:r w:rsidRPr="00907B15">
              <w:rPr>
                <w:sz w:val="16"/>
                <w:szCs w:val="18"/>
              </w:rPr>
              <w:t>24 500,00</w:t>
            </w:r>
          </w:p>
        </w:tc>
        <w:tc>
          <w:tcPr>
            <w:tcW w:w="655" w:type="pct"/>
            <w:tcBorders>
              <w:top w:val="nil"/>
              <w:left w:val="nil"/>
              <w:bottom w:val="single" w:sz="4" w:space="0" w:color="auto"/>
              <w:right w:val="single" w:sz="4" w:space="0" w:color="auto"/>
            </w:tcBorders>
            <w:shd w:val="clear" w:color="auto" w:fill="auto"/>
            <w:vAlign w:val="center"/>
            <w:hideMark/>
          </w:tcPr>
          <w:p w14:paraId="40C85AF1" w14:textId="77777777" w:rsidR="00E10F67" w:rsidRPr="00907B15" w:rsidRDefault="00E10F67" w:rsidP="00E10F67">
            <w:pPr>
              <w:spacing w:after="0" w:line="240" w:lineRule="auto"/>
              <w:ind w:firstLine="0"/>
              <w:jc w:val="center"/>
              <w:rPr>
                <w:sz w:val="16"/>
                <w:szCs w:val="18"/>
              </w:rPr>
            </w:pPr>
            <w:r w:rsidRPr="00907B15">
              <w:rPr>
                <w:sz w:val="16"/>
                <w:szCs w:val="18"/>
              </w:rPr>
              <w:t>собственные средства</w:t>
            </w:r>
          </w:p>
        </w:tc>
      </w:tr>
      <w:tr w:rsidR="00E10F67" w:rsidRPr="00907B15" w14:paraId="78393FA1" w14:textId="77777777" w:rsidTr="00E10F6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2EEE4BE3" w14:textId="77777777" w:rsidR="00E10F67" w:rsidRPr="00907B15" w:rsidRDefault="00E10F67" w:rsidP="00E10F67">
            <w:pPr>
              <w:spacing w:after="0" w:line="240" w:lineRule="auto"/>
              <w:ind w:firstLine="0"/>
              <w:jc w:val="center"/>
              <w:rPr>
                <w:sz w:val="16"/>
                <w:szCs w:val="18"/>
              </w:rPr>
            </w:pPr>
            <w:r w:rsidRPr="00907B15">
              <w:rPr>
                <w:sz w:val="16"/>
                <w:szCs w:val="18"/>
              </w:rPr>
              <w:t>18</w:t>
            </w:r>
          </w:p>
        </w:tc>
        <w:tc>
          <w:tcPr>
            <w:tcW w:w="1654" w:type="pct"/>
            <w:tcBorders>
              <w:top w:val="nil"/>
              <w:left w:val="nil"/>
              <w:bottom w:val="single" w:sz="4" w:space="0" w:color="auto"/>
              <w:right w:val="single" w:sz="4" w:space="0" w:color="auto"/>
            </w:tcBorders>
            <w:shd w:val="clear" w:color="auto" w:fill="auto"/>
            <w:vAlign w:val="center"/>
            <w:hideMark/>
          </w:tcPr>
          <w:p w14:paraId="06E22061" w14:textId="77777777" w:rsidR="00E10F67" w:rsidRPr="00907B15" w:rsidRDefault="00E10F67" w:rsidP="00E10F67">
            <w:pPr>
              <w:spacing w:after="0" w:line="240" w:lineRule="auto"/>
              <w:ind w:firstLine="0"/>
              <w:rPr>
                <w:sz w:val="16"/>
                <w:szCs w:val="18"/>
              </w:rPr>
            </w:pPr>
            <w:r w:rsidRPr="00907B15">
              <w:rPr>
                <w:sz w:val="16"/>
                <w:szCs w:val="18"/>
              </w:rPr>
              <w:t>Модернизация котлов ПК-10-п2 с целью отказа от вспомогательного топлива - мазут</w:t>
            </w:r>
          </w:p>
        </w:tc>
        <w:tc>
          <w:tcPr>
            <w:tcW w:w="363" w:type="pct"/>
            <w:tcBorders>
              <w:top w:val="nil"/>
              <w:left w:val="nil"/>
              <w:bottom w:val="single" w:sz="4" w:space="0" w:color="auto"/>
              <w:right w:val="single" w:sz="4" w:space="0" w:color="auto"/>
            </w:tcBorders>
            <w:shd w:val="clear" w:color="auto" w:fill="auto"/>
            <w:vAlign w:val="center"/>
            <w:hideMark/>
          </w:tcPr>
          <w:p w14:paraId="2C00E5B5" w14:textId="0D5FF9D4" w:rsidR="00E10F67" w:rsidRPr="00907B15" w:rsidRDefault="00E10F67" w:rsidP="00E10F67">
            <w:pPr>
              <w:spacing w:after="0" w:line="240" w:lineRule="auto"/>
              <w:ind w:firstLine="0"/>
              <w:jc w:val="center"/>
              <w:rPr>
                <w:sz w:val="16"/>
                <w:szCs w:val="18"/>
              </w:rPr>
            </w:pPr>
            <w:r w:rsidRPr="00907B15">
              <w:rPr>
                <w:sz w:val="16"/>
                <w:szCs w:val="18"/>
              </w:rPr>
              <w:t>2023-2030</w:t>
            </w:r>
          </w:p>
        </w:tc>
        <w:tc>
          <w:tcPr>
            <w:tcW w:w="389" w:type="pct"/>
            <w:tcBorders>
              <w:top w:val="nil"/>
              <w:left w:val="nil"/>
              <w:bottom w:val="single" w:sz="4" w:space="0" w:color="auto"/>
              <w:right w:val="single" w:sz="4" w:space="0" w:color="auto"/>
            </w:tcBorders>
            <w:shd w:val="clear" w:color="auto" w:fill="auto"/>
            <w:vAlign w:val="center"/>
            <w:hideMark/>
          </w:tcPr>
          <w:p w14:paraId="39791AA2" w14:textId="77777777" w:rsidR="00E10F67" w:rsidRPr="00907B15" w:rsidRDefault="00E10F67" w:rsidP="00E10F67">
            <w:pPr>
              <w:spacing w:after="0" w:line="240" w:lineRule="auto"/>
              <w:ind w:firstLine="0"/>
              <w:jc w:val="center"/>
              <w:rPr>
                <w:b/>
                <w:bCs/>
                <w:sz w:val="16"/>
                <w:szCs w:val="18"/>
              </w:rPr>
            </w:pPr>
            <w:r w:rsidRPr="00907B15">
              <w:rPr>
                <w:b/>
                <w:bCs/>
                <w:sz w:val="16"/>
                <w:szCs w:val="18"/>
              </w:rPr>
              <w:t>250 867,02</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FF966F" w14:textId="77777777" w:rsidR="00E10F67" w:rsidRPr="00907B15" w:rsidRDefault="00E10F67" w:rsidP="00E10F67">
            <w:pPr>
              <w:spacing w:after="0" w:line="240" w:lineRule="auto"/>
              <w:ind w:firstLine="0"/>
              <w:jc w:val="center"/>
              <w:rPr>
                <w:sz w:val="16"/>
                <w:szCs w:val="18"/>
              </w:rPr>
            </w:pPr>
            <w:r w:rsidRPr="00907B15">
              <w:rPr>
                <w:sz w:val="16"/>
                <w:szCs w:val="18"/>
              </w:rPr>
              <w:t>6 968,25</w:t>
            </w:r>
          </w:p>
        </w:tc>
        <w:tc>
          <w:tcPr>
            <w:tcW w:w="249" w:type="pct"/>
            <w:tcBorders>
              <w:top w:val="nil"/>
              <w:left w:val="nil"/>
              <w:bottom w:val="single" w:sz="4" w:space="0" w:color="auto"/>
              <w:right w:val="single" w:sz="4" w:space="0" w:color="auto"/>
            </w:tcBorders>
            <w:shd w:val="clear" w:color="auto" w:fill="auto"/>
            <w:vAlign w:val="center"/>
            <w:hideMark/>
          </w:tcPr>
          <w:p w14:paraId="693B1B81"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1B9B1562"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27900B33"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5C0A58A6"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F7D031" w14:textId="77777777" w:rsidR="00E10F67" w:rsidRPr="00907B15" w:rsidRDefault="00E10F67" w:rsidP="00E10F67">
            <w:pPr>
              <w:spacing w:after="0" w:line="240" w:lineRule="auto"/>
              <w:ind w:firstLine="0"/>
              <w:jc w:val="center"/>
              <w:rPr>
                <w:sz w:val="16"/>
                <w:szCs w:val="18"/>
              </w:rPr>
            </w:pPr>
            <w:r w:rsidRPr="00907B15">
              <w:rPr>
                <w:sz w:val="16"/>
                <w:szCs w:val="18"/>
              </w:rPr>
              <w:t>75 000,00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AB341" w14:textId="77777777" w:rsidR="00E10F67" w:rsidRPr="00907B15" w:rsidRDefault="00E10F67" w:rsidP="00E10F67">
            <w:pPr>
              <w:spacing w:after="0" w:line="240" w:lineRule="auto"/>
              <w:ind w:firstLine="0"/>
              <w:jc w:val="center"/>
              <w:rPr>
                <w:sz w:val="16"/>
                <w:szCs w:val="18"/>
              </w:rPr>
            </w:pPr>
            <w:r w:rsidRPr="00907B15">
              <w:rPr>
                <w:sz w:val="16"/>
                <w:szCs w:val="18"/>
              </w:rPr>
              <w:t>168 898,77</w:t>
            </w:r>
          </w:p>
        </w:tc>
        <w:tc>
          <w:tcPr>
            <w:tcW w:w="655" w:type="pct"/>
            <w:tcBorders>
              <w:top w:val="nil"/>
              <w:left w:val="nil"/>
              <w:bottom w:val="single" w:sz="4" w:space="0" w:color="auto"/>
              <w:right w:val="single" w:sz="4" w:space="0" w:color="auto"/>
            </w:tcBorders>
            <w:shd w:val="clear" w:color="auto" w:fill="auto"/>
            <w:vAlign w:val="center"/>
            <w:hideMark/>
          </w:tcPr>
          <w:p w14:paraId="40BB9B15" w14:textId="77777777" w:rsidR="00E10F67" w:rsidRPr="00907B15" w:rsidRDefault="00E10F67" w:rsidP="00E10F67">
            <w:pPr>
              <w:spacing w:after="0" w:line="240" w:lineRule="auto"/>
              <w:ind w:firstLine="0"/>
              <w:jc w:val="center"/>
              <w:rPr>
                <w:sz w:val="16"/>
                <w:szCs w:val="18"/>
              </w:rPr>
            </w:pPr>
            <w:r w:rsidRPr="00907B15">
              <w:rPr>
                <w:sz w:val="16"/>
                <w:szCs w:val="18"/>
              </w:rPr>
              <w:t>собственные средства</w:t>
            </w:r>
          </w:p>
        </w:tc>
      </w:tr>
      <w:tr w:rsidR="00E10F67" w:rsidRPr="00907B15" w14:paraId="7C41FD3A" w14:textId="77777777" w:rsidTr="00E10F6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474AFCDF" w14:textId="77777777" w:rsidR="00E10F67" w:rsidRPr="00907B15" w:rsidRDefault="00E10F67" w:rsidP="00E10F67">
            <w:pPr>
              <w:spacing w:after="0" w:line="240" w:lineRule="auto"/>
              <w:ind w:firstLine="0"/>
              <w:jc w:val="center"/>
              <w:rPr>
                <w:sz w:val="16"/>
                <w:szCs w:val="18"/>
              </w:rPr>
            </w:pPr>
            <w:r w:rsidRPr="00907B15">
              <w:rPr>
                <w:sz w:val="16"/>
                <w:szCs w:val="18"/>
              </w:rPr>
              <w:t>19</w:t>
            </w:r>
          </w:p>
        </w:tc>
        <w:tc>
          <w:tcPr>
            <w:tcW w:w="1654" w:type="pct"/>
            <w:tcBorders>
              <w:top w:val="nil"/>
              <w:left w:val="nil"/>
              <w:bottom w:val="single" w:sz="4" w:space="0" w:color="auto"/>
              <w:right w:val="single" w:sz="4" w:space="0" w:color="auto"/>
            </w:tcBorders>
            <w:shd w:val="clear" w:color="auto" w:fill="auto"/>
            <w:vAlign w:val="center"/>
            <w:hideMark/>
          </w:tcPr>
          <w:p w14:paraId="22D3DABE" w14:textId="77777777" w:rsidR="00E10F67" w:rsidRPr="00907B15" w:rsidRDefault="00E10F67" w:rsidP="00E10F67">
            <w:pPr>
              <w:spacing w:after="0" w:line="240" w:lineRule="auto"/>
              <w:ind w:firstLine="0"/>
              <w:rPr>
                <w:sz w:val="16"/>
                <w:szCs w:val="18"/>
              </w:rPr>
            </w:pPr>
            <w:r w:rsidRPr="00907B15">
              <w:rPr>
                <w:sz w:val="16"/>
                <w:szCs w:val="18"/>
              </w:rPr>
              <w:t>АТЭЦ: Модернизация электродвигателей ленточных конвейеров №5-9 ТТЦ</w:t>
            </w:r>
          </w:p>
        </w:tc>
        <w:tc>
          <w:tcPr>
            <w:tcW w:w="363" w:type="pct"/>
            <w:tcBorders>
              <w:top w:val="nil"/>
              <w:left w:val="nil"/>
              <w:bottom w:val="single" w:sz="4" w:space="0" w:color="auto"/>
              <w:right w:val="single" w:sz="4" w:space="0" w:color="auto"/>
            </w:tcBorders>
            <w:shd w:val="clear" w:color="auto" w:fill="auto"/>
            <w:vAlign w:val="center"/>
            <w:hideMark/>
          </w:tcPr>
          <w:p w14:paraId="347B7BCC" w14:textId="390FAC60" w:rsidR="00E10F67" w:rsidRPr="00907B15" w:rsidRDefault="00E10F67" w:rsidP="00E10F67">
            <w:pPr>
              <w:spacing w:after="0" w:line="240" w:lineRule="auto"/>
              <w:ind w:firstLine="0"/>
              <w:jc w:val="center"/>
              <w:rPr>
                <w:sz w:val="16"/>
                <w:szCs w:val="18"/>
              </w:rPr>
            </w:pPr>
            <w:r w:rsidRPr="00907B15">
              <w:rPr>
                <w:sz w:val="16"/>
                <w:szCs w:val="18"/>
              </w:rPr>
              <w:t>2025</w:t>
            </w:r>
          </w:p>
        </w:tc>
        <w:tc>
          <w:tcPr>
            <w:tcW w:w="389" w:type="pct"/>
            <w:tcBorders>
              <w:top w:val="nil"/>
              <w:left w:val="nil"/>
              <w:bottom w:val="single" w:sz="4" w:space="0" w:color="auto"/>
              <w:right w:val="single" w:sz="4" w:space="0" w:color="auto"/>
            </w:tcBorders>
            <w:shd w:val="clear" w:color="auto" w:fill="auto"/>
            <w:vAlign w:val="center"/>
            <w:hideMark/>
          </w:tcPr>
          <w:p w14:paraId="0049139C" w14:textId="77777777" w:rsidR="00E10F67" w:rsidRPr="00907B15" w:rsidRDefault="00E10F67" w:rsidP="00E10F67">
            <w:pPr>
              <w:spacing w:after="0" w:line="240" w:lineRule="auto"/>
              <w:ind w:firstLine="0"/>
              <w:jc w:val="center"/>
              <w:rPr>
                <w:b/>
                <w:bCs/>
                <w:sz w:val="16"/>
                <w:szCs w:val="18"/>
              </w:rPr>
            </w:pPr>
            <w:r w:rsidRPr="00907B15">
              <w:rPr>
                <w:b/>
                <w:bCs/>
                <w:sz w:val="16"/>
                <w:szCs w:val="18"/>
              </w:rPr>
              <w:t>6 199,84</w:t>
            </w:r>
          </w:p>
        </w:tc>
        <w:tc>
          <w:tcPr>
            <w:tcW w:w="249" w:type="pct"/>
            <w:tcBorders>
              <w:top w:val="nil"/>
              <w:left w:val="nil"/>
              <w:bottom w:val="single" w:sz="4" w:space="0" w:color="auto"/>
              <w:right w:val="single" w:sz="4" w:space="0" w:color="auto"/>
            </w:tcBorders>
            <w:shd w:val="clear" w:color="auto" w:fill="auto"/>
            <w:vAlign w:val="center"/>
            <w:hideMark/>
          </w:tcPr>
          <w:p w14:paraId="0E81FAA0"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2B789363"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BAF4D8" w14:textId="77777777" w:rsidR="00E10F67" w:rsidRPr="00907B15" w:rsidRDefault="00E10F67" w:rsidP="00E10F67">
            <w:pPr>
              <w:spacing w:after="0" w:line="240" w:lineRule="auto"/>
              <w:ind w:firstLine="0"/>
              <w:jc w:val="center"/>
              <w:rPr>
                <w:sz w:val="16"/>
                <w:szCs w:val="18"/>
              </w:rPr>
            </w:pPr>
            <w:r w:rsidRPr="00907B15">
              <w:rPr>
                <w:sz w:val="16"/>
                <w:szCs w:val="18"/>
              </w:rPr>
              <w:t>6 199,84</w:t>
            </w:r>
          </w:p>
        </w:tc>
        <w:tc>
          <w:tcPr>
            <w:tcW w:w="249" w:type="pct"/>
            <w:tcBorders>
              <w:top w:val="nil"/>
              <w:left w:val="nil"/>
              <w:bottom w:val="single" w:sz="4" w:space="0" w:color="auto"/>
              <w:right w:val="single" w:sz="4" w:space="0" w:color="auto"/>
            </w:tcBorders>
            <w:shd w:val="clear" w:color="auto" w:fill="auto"/>
            <w:vAlign w:val="center"/>
            <w:hideMark/>
          </w:tcPr>
          <w:p w14:paraId="5E4FD124"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371747A4"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13243832"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6F8C92EE"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655" w:type="pct"/>
            <w:tcBorders>
              <w:top w:val="nil"/>
              <w:left w:val="nil"/>
              <w:bottom w:val="single" w:sz="4" w:space="0" w:color="auto"/>
              <w:right w:val="single" w:sz="4" w:space="0" w:color="auto"/>
            </w:tcBorders>
            <w:shd w:val="clear" w:color="auto" w:fill="auto"/>
            <w:vAlign w:val="center"/>
            <w:hideMark/>
          </w:tcPr>
          <w:p w14:paraId="7EED9A36" w14:textId="77777777" w:rsidR="00E10F67" w:rsidRPr="00907B15" w:rsidRDefault="00E10F67" w:rsidP="00E10F67">
            <w:pPr>
              <w:spacing w:after="0" w:line="240" w:lineRule="auto"/>
              <w:ind w:firstLine="0"/>
              <w:jc w:val="center"/>
              <w:rPr>
                <w:sz w:val="16"/>
                <w:szCs w:val="18"/>
              </w:rPr>
            </w:pPr>
            <w:r w:rsidRPr="00907B15">
              <w:rPr>
                <w:sz w:val="16"/>
                <w:szCs w:val="18"/>
              </w:rPr>
              <w:t>собственные средства</w:t>
            </w:r>
          </w:p>
        </w:tc>
      </w:tr>
      <w:tr w:rsidR="00E10F67" w:rsidRPr="00907B15" w14:paraId="4107B2AB" w14:textId="77777777" w:rsidTr="00E10F6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0A9CA4C4" w14:textId="77777777" w:rsidR="00E10F67" w:rsidRPr="00907B15" w:rsidRDefault="00E10F67" w:rsidP="00E10F67">
            <w:pPr>
              <w:spacing w:after="0" w:line="240" w:lineRule="auto"/>
              <w:ind w:firstLine="0"/>
              <w:jc w:val="center"/>
              <w:rPr>
                <w:sz w:val="16"/>
                <w:szCs w:val="18"/>
              </w:rPr>
            </w:pPr>
            <w:r w:rsidRPr="00907B15">
              <w:rPr>
                <w:sz w:val="16"/>
                <w:szCs w:val="18"/>
              </w:rPr>
              <w:t>20</w:t>
            </w:r>
          </w:p>
        </w:tc>
        <w:tc>
          <w:tcPr>
            <w:tcW w:w="1654" w:type="pct"/>
            <w:tcBorders>
              <w:top w:val="nil"/>
              <w:left w:val="nil"/>
              <w:bottom w:val="single" w:sz="4" w:space="0" w:color="auto"/>
              <w:right w:val="single" w:sz="4" w:space="0" w:color="auto"/>
            </w:tcBorders>
            <w:shd w:val="clear" w:color="auto" w:fill="auto"/>
            <w:vAlign w:val="center"/>
            <w:hideMark/>
          </w:tcPr>
          <w:p w14:paraId="3669AF12" w14:textId="77777777" w:rsidR="00E10F67" w:rsidRPr="00907B15" w:rsidRDefault="00E10F67" w:rsidP="00E10F67">
            <w:pPr>
              <w:spacing w:after="0" w:line="240" w:lineRule="auto"/>
              <w:ind w:firstLine="0"/>
              <w:rPr>
                <w:sz w:val="16"/>
                <w:szCs w:val="18"/>
              </w:rPr>
            </w:pPr>
            <w:r w:rsidRPr="00907B15">
              <w:rPr>
                <w:sz w:val="16"/>
                <w:szCs w:val="18"/>
              </w:rPr>
              <w:t>Модернизация систем автономного электроснабжения и систем хранения видеоинформации</w:t>
            </w:r>
          </w:p>
        </w:tc>
        <w:tc>
          <w:tcPr>
            <w:tcW w:w="363" w:type="pct"/>
            <w:tcBorders>
              <w:top w:val="nil"/>
              <w:left w:val="nil"/>
              <w:bottom w:val="single" w:sz="4" w:space="0" w:color="auto"/>
              <w:right w:val="single" w:sz="4" w:space="0" w:color="auto"/>
            </w:tcBorders>
            <w:shd w:val="clear" w:color="auto" w:fill="auto"/>
            <w:vAlign w:val="center"/>
            <w:hideMark/>
          </w:tcPr>
          <w:p w14:paraId="0F6E2467" w14:textId="2E7F0159" w:rsidR="00E10F67" w:rsidRPr="00907B15" w:rsidRDefault="00E10F67" w:rsidP="00E10F67">
            <w:pPr>
              <w:spacing w:after="0" w:line="240" w:lineRule="auto"/>
              <w:ind w:firstLine="0"/>
              <w:jc w:val="center"/>
              <w:rPr>
                <w:sz w:val="16"/>
                <w:szCs w:val="18"/>
              </w:rPr>
            </w:pPr>
            <w:r w:rsidRPr="00907B15">
              <w:rPr>
                <w:sz w:val="16"/>
                <w:szCs w:val="18"/>
              </w:rPr>
              <w:t>2025</w:t>
            </w:r>
          </w:p>
        </w:tc>
        <w:tc>
          <w:tcPr>
            <w:tcW w:w="389" w:type="pct"/>
            <w:tcBorders>
              <w:top w:val="nil"/>
              <w:left w:val="nil"/>
              <w:bottom w:val="single" w:sz="4" w:space="0" w:color="auto"/>
              <w:right w:val="single" w:sz="4" w:space="0" w:color="auto"/>
            </w:tcBorders>
            <w:shd w:val="clear" w:color="auto" w:fill="auto"/>
            <w:vAlign w:val="center"/>
            <w:hideMark/>
          </w:tcPr>
          <w:p w14:paraId="0F773540" w14:textId="77777777" w:rsidR="00E10F67" w:rsidRPr="00907B15" w:rsidRDefault="00E10F67" w:rsidP="00E10F67">
            <w:pPr>
              <w:spacing w:after="0" w:line="240" w:lineRule="auto"/>
              <w:ind w:firstLine="0"/>
              <w:jc w:val="center"/>
              <w:rPr>
                <w:b/>
                <w:bCs/>
                <w:sz w:val="16"/>
                <w:szCs w:val="18"/>
              </w:rPr>
            </w:pPr>
            <w:r w:rsidRPr="00907B15">
              <w:rPr>
                <w:b/>
                <w:bCs/>
                <w:sz w:val="16"/>
                <w:szCs w:val="18"/>
              </w:rPr>
              <w:t>6 978,26</w:t>
            </w:r>
          </w:p>
        </w:tc>
        <w:tc>
          <w:tcPr>
            <w:tcW w:w="249" w:type="pct"/>
            <w:tcBorders>
              <w:top w:val="nil"/>
              <w:left w:val="nil"/>
              <w:bottom w:val="single" w:sz="4" w:space="0" w:color="auto"/>
              <w:right w:val="single" w:sz="4" w:space="0" w:color="auto"/>
            </w:tcBorders>
            <w:shd w:val="clear" w:color="auto" w:fill="auto"/>
            <w:vAlign w:val="center"/>
            <w:hideMark/>
          </w:tcPr>
          <w:p w14:paraId="6B4283B5"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71C39E14"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9451AF" w14:textId="77777777" w:rsidR="00E10F67" w:rsidRPr="00907B15" w:rsidRDefault="00E10F67" w:rsidP="00E10F67">
            <w:pPr>
              <w:spacing w:after="0" w:line="240" w:lineRule="auto"/>
              <w:ind w:firstLine="0"/>
              <w:jc w:val="center"/>
              <w:rPr>
                <w:sz w:val="16"/>
                <w:szCs w:val="18"/>
              </w:rPr>
            </w:pPr>
            <w:r w:rsidRPr="00907B15">
              <w:rPr>
                <w:sz w:val="16"/>
                <w:szCs w:val="18"/>
              </w:rPr>
              <w:t>6 978,26</w:t>
            </w:r>
          </w:p>
        </w:tc>
        <w:tc>
          <w:tcPr>
            <w:tcW w:w="249" w:type="pct"/>
            <w:tcBorders>
              <w:top w:val="nil"/>
              <w:left w:val="nil"/>
              <w:bottom w:val="single" w:sz="4" w:space="0" w:color="auto"/>
              <w:right w:val="single" w:sz="4" w:space="0" w:color="auto"/>
            </w:tcBorders>
            <w:shd w:val="clear" w:color="auto" w:fill="auto"/>
            <w:vAlign w:val="center"/>
            <w:hideMark/>
          </w:tcPr>
          <w:p w14:paraId="6D0EA07B"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652F7CE7"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69D78B3F"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0D05EE38"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655" w:type="pct"/>
            <w:tcBorders>
              <w:top w:val="nil"/>
              <w:left w:val="nil"/>
              <w:bottom w:val="single" w:sz="4" w:space="0" w:color="auto"/>
              <w:right w:val="single" w:sz="4" w:space="0" w:color="auto"/>
            </w:tcBorders>
            <w:shd w:val="clear" w:color="auto" w:fill="auto"/>
            <w:vAlign w:val="center"/>
            <w:hideMark/>
          </w:tcPr>
          <w:p w14:paraId="37909743" w14:textId="77777777" w:rsidR="00E10F67" w:rsidRPr="00907B15" w:rsidRDefault="00E10F67" w:rsidP="00E10F67">
            <w:pPr>
              <w:spacing w:after="0" w:line="240" w:lineRule="auto"/>
              <w:ind w:firstLine="0"/>
              <w:jc w:val="center"/>
              <w:rPr>
                <w:sz w:val="16"/>
                <w:szCs w:val="18"/>
              </w:rPr>
            </w:pPr>
            <w:r w:rsidRPr="00907B15">
              <w:rPr>
                <w:sz w:val="16"/>
                <w:szCs w:val="18"/>
              </w:rPr>
              <w:t>собственные средства</w:t>
            </w:r>
          </w:p>
        </w:tc>
      </w:tr>
      <w:tr w:rsidR="00E10F67" w:rsidRPr="00907B15" w14:paraId="3FA151BA" w14:textId="77777777" w:rsidTr="00E10F6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5F5E0EFB" w14:textId="77777777" w:rsidR="00E10F67" w:rsidRPr="00907B15" w:rsidRDefault="00E10F67" w:rsidP="00E10F67">
            <w:pPr>
              <w:spacing w:after="0" w:line="240" w:lineRule="auto"/>
              <w:ind w:firstLine="0"/>
              <w:jc w:val="center"/>
              <w:rPr>
                <w:sz w:val="16"/>
                <w:szCs w:val="18"/>
              </w:rPr>
            </w:pPr>
            <w:r w:rsidRPr="00907B15">
              <w:rPr>
                <w:sz w:val="16"/>
                <w:szCs w:val="18"/>
              </w:rPr>
              <w:t>21</w:t>
            </w:r>
          </w:p>
        </w:tc>
        <w:tc>
          <w:tcPr>
            <w:tcW w:w="1654" w:type="pct"/>
            <w:tcBorders>
              <w:top w:val="nil"/>
              <w:left w:val="nil"/>
              <w:bottom w:val="single" w:sz="4" w:space="0" w:color="auto"/>
              <w:right w:val="single" w:sz="4" w:space="0" w:color="auto"/>
            </w:tcBorders>
            <w:shd w:val="clear" w:color="auto" w:fill="auto"/>
            <w:vAlign w:val="center"/>
            <w:hideMark/>
          </w:tcPr>
          <w:p w14:paraId="36718A40" w14:textId="77777777" w:rsidR="00E10F67" w:rsidRPr="00907B15" w:rsidRDefault="00E10F67" w:rsidP="00E10F67">
            <w:pPr>
              <w:spacing w:after="0" w:line="240" w:lineRule="auto"/>
              <w:ind w:firstLine="0"/>
              <w:rPr>
                <w:sz w:val="16"/>
                <w:szCs w:val="18"/>
              </w:rPr>
            </w:pPr>
            <w:r w:rsidRPr="00907B15">
              <w:rPr>
                <w:sz w:val="16"/>
                <w:szCs w:val="18"/>
              </w:rPr>
              <w:t>Реконструкция АТЭЦ по переводу на природный газ</w:t>
            </w:r>
          </w:p>
        </w:tc>
        <w:tc>
          <w:tcPr>
            <w:tcW w:w="363" w:type="pct"/>
            <w:tcBorders>
              <w:top w:val="nil"/>
              <w:left w:val="nil"/>
              <w:bottom w:val="single" w:sz="4" w:space="0" w:color="auto"/>
              <w:right w:val="single" w:sz="4" w:space="0" w:color="auto"/>
            </w:tcBorders>
            <w:shd w:val="clear" w:color="auto" w:fill="auto"/>
            <w:vAlign w:val="center"/>
            <w:hideMark/>
          </w:tcPr>
          <w:p w14:paraId="3CD195A3" w14:textId="5A682B73" w:rsidR="00E10F67" w:rsidRPr="00907B15" w:rsidRDefault="00E10F67" w:rsidP="00E10F67">
            <w:pPr>
              <w:spacing w:after="0" w:line="240" w:lineRule="auto"/>
              <w:ind w:firstLine="0"/>
              <w:jc w:val="center"/>
              <w:rPr>
                <w:sz w:val="16"/>
                <w:szCs w:val="18"/>
              </w:rPr>
            </w:pPr>
            <w:r w:rsidRPr="00907B15">
              <w:rPr>
                <w:sz w:val="16"/>
                <w:szCs w:val="18"/>
              </w:rPr>
              <w:t>2026-2042</w:t>
            </w:r>
          </w:p>
        </w:tc>
        <w:tc>
          <w:tcPr>
            <w:tcW w:w="389" w:type="pct"/>
            <w:tcBorders>
              <w:top w:val="nil"/>
              <w:left w:val="nil"/>
              <w:bottom w:val="single" w:sz="4" w:space="0" w:color="auto"/>
              <w:right w:val="single" w:sz="4" w:space="0" w:color="auto"/>
            </w:tcBorders>
            <w:shd w:val="clear" w:color="auto" w:fill="auto"/>
            <w:vAlign w:val="center"/>
            <w:hideMark/>
          </w:tcPr>
          <w:p w14:paraId="4F6666A1" w14:textId="77777777" w:rsidR="00E10F67" w:rsidRPr="00907B15" w:rsidRDefault="00E10F67" w:rsidP="00E10F67">
            <w:pPr>
              <w:spacing w:after="0" w:line="240" w:lineRule="auto"/>
              <w:ind w:firstLine="0"/>
              <w:jc w:val="center"/>
              <w:rPr>
                <w:b/>
                <w:bCs/>
                <w:sz w:val="16"/>
                <w:szCs w:val="18"/>
              </w:rPr>
            </w:pPr>
            <w:r w:rsidRPr="00907B15">
              <w:rPr>
                <w:b/>
                <w:bCs/>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267C1538"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0146B9F3"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11584006"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019CE81F"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7B81A63E"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37D38AD4"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4981BCCF"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655" w:type="pct"/>
            <w:tcBorders>
              <w:top w:val="nil"/>
              <w:left w:val="nil"/>
              <w:bottom w:val="single" w:sz="4" w:space="0" w:color="auto"/>
              <w:right w:val="single" w:sz="4" w:space="0" w:color="auto"/>
            </w:tcBorders>
            <w:shd w:val="clear" w:color="auto" w:fill="auto"/>
            <w:vAlign w:val="center"/>
            <w:hideMark/>
          </w:tcPr>
          <w:p w14:paraId="11352A38" w14:textId="77777777" w:rsidR="00E10F67" w:rsidRPr="00907B15" w:rsidRDefault="00E10F67" w:rsidP="00E10F67">
            <w:pPr>
              <w:spacing w:after="0" w:line="240" w:lineRule="auto"/>
              <w:ind w:firstLine="0"/>
              <w:jc w:val="center"/>
              <w:rPr>
                <w:sz w:val="16"/>
                <w:szCs w:val="18"/>
              </w:rPr>
            </w:pPr>
            <w:r w:rsidRPr="00907B15">
              <w:rPr>
                <w:sz w:val="16"/>
                <w:szCs w:val="18"/>
              </w:rPr>
              <w:t>собственные средства</w:t>
            </w:r>
          </w:p>
        </w:tc>
      </w:tr>
      <w:tr w:rsidR="00E10F67" w:rsidRPr="00907B15" w14:paraId="4D6DA3CD" w14:textId="77777777" w:rsidTr="00E10F6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2AC92CEE" w14:textId="77777777" w:rsidR="00E10F67" w:rsidRPr="00907B15" w:rsidRDefault="00E10F67" w:rsidP="00E10F67">
            <w:pPr>
              <w:spacing w:after="0" w:line="240" w:lineRule="auto"/>
              <w:ind w:firstLine="0"/>
              <w:jc w:val="center"/>
              <w:rPr>
                <w:sz w:val="16"/>
                <w:szCs w:val="18"/>
              </w:rPr>
            </w:pPr>
            <w:r w:rsidRPr="00907B15">
              <w:rPr>
                <w:sz w:val="16"/>
                <w:szCs w:val="18"/>
              </w:rPr>
              <w:t>22</w:t>
            </w:r>
          </w:p>
        </w:tc>
        <w:tc>
          <w:tcPr>
            <w:tcW w:w="1654" w:type="pct"/>
            <w:tcBorders>
              <w:top w:val="nil"/>
              <w:left w:val="nil"/>
              <w:bottom w:val="single" w:sz="4" w:space="0" w:color="auto"/>
              <w:right w:val="single" w:sz="4" w:space="0" w:color="auto"/>
            </w:tcBorders>
            <w:shd w:val="clear" w:color="auto" w:fill="auto"/>
            <w:vAlign w:val="center"/>
            <w:hideMark/>
          </w:tcPr>
          <w:p w14:paraId="02CD7092" w14:textId="77777777" w:rsidR="00E10F67" w:rsidRPr="00907B15" w:rsidRDefault="00E10F67" w:rsidP="00E10F67">
            <w:pPr>
              <w:spacing w:after="0" w:line="240" w:lineRule="auto"/>
              <w:ind w:firstLine="0"/>
              <w:rPr>
                <w:sz w:val="16"/>
                <w:szCs w:val="18"/>
              </w:rPr>
            </w:pPr>
            <w:r w:rsidRPr="00907B15">
              <w:rPr>
                <w:sz w:val="16"/>
                <w:szCs w:val="18"/>
              </w:rPr>
              <w:t>Установка узлов коммерческого учета на тепловых сетях</w:t>
            </w:r>
          </w:p>
        </w:tc>
        <w:tc>
          <w:tcPr>
            <w:tcW w:w="363" w:type="pct"/>
            <w:tcBorders>
              <w:top w:val="nil"/>
              <w:left w:val="nil"/>
              <w:bottom w:val="single" w:sz="4" w:space="0" w:color="auto"/>
              <w:right w:val="single" w:sz="4" w:space="0" w:color="auto"/>
            </w:tcBorders>
            <w:shd w:val="clear" w:color="auto" w:fill="auto"/>
            <w:vAlign w:val="center"/>
            <w:hideMark/>
          </w:tcPr>
          <w:p w14:paraId="1E6436CE" w14:textId="66680FAB" w:rsidR="00E10F67" w:rsidRPr="00907B15" w:rsidRDefault="00E10F67" w:rsidP="00E10F67">
            <w:pPr>
              <w:spacing w:after="0" w:line="240" w:lineRule="auto"/>
              <w:ind w:firstLine="0"/>
              <w:jc w:val="center"/>
              <w:rPr>
                <w:sz w:val="16"/>
                <w:szCs w:val="18"/>
              </w:rPr>
            </w:pPr>
            <w:r w:rsidRPr="00907B15">
              <w:rPr>
                <w:sz w:val="16"/>
                <w:szCs w:val="18"/>
              </w:rPr>
              <w:t>2026-2027</w:t>
            </w:r>
          </w:p>
        </w:tc>
        <w:tc>
          <w:tcPr>
            <w:tcW w:w="389" w:type="pct"/>
            <w:tcBorders>
              <w:top w:val="nil"/>
              <w:left w:val="nil"/>
              <w:bottom w:val="single" w:sz="4" w:space="0" w:color="auto"/>
              <w:right w:val="single" w:sz="4" w:space="0" w:color="auto"/>
            </w:tcBorders>
            <w:shd w:val="clear" w:color="auto" w:fill="auto"/>
            <w:vAlign w:val="center"/>
            <w:hideMark/>
          </w:tcPr>
          <w:p w14:paraId="0597454C" w14:textId="77777777" w:rsidR="00E10F67" w:rsidRPr="00907B15" w:rsidRDefault="00E10F67" w:rsidP="00E10F67">
            <w:pPr>
              <w:spacing w:after="0" w:line="240" w:lineRule="auto"/>
              <w:ind w:firstLine="0"/>
              <w:jc w:val="center"/>
              <w:rPr>
                <w:b/>
                <w:bCs/>
                <w:sz w:val="16"/>
                <w:szCs w:val="18"/>
              </w:rPr>
            </w:pPr>
            <w:r w:rsidRPr="00907B15">
              <w:rPr>
                <w:b/>
                <w:bCs/>
                <w:sz w:val="16"/>
                <w:szCs w:val="18"/>
              </w:rPr>
              <w:t>49 000,00</w:t>
            </w:r>
          </w:p>
        </w:tc>
        <w:tc>
          <w:tcPr>
            <w:tcW w:w="249" w:type="pct"/>
            <w:tcBorders>
              <w:top w:val="nil"/>
              <w:left w:val="nil"/>
              <w:bottom w:val="single" w:sz="4" w:space="0" w:color="auto"/>
              <w:right w:val="single" w:sz="4" w:space="0" w:color="auto"/>
            </w:tcBorders>
            <w:shd w:val="clear" w:color="auto" w:fill="auto"/>
            <w:vAlign w:val="center"/>
            <w:hideMark/>
          </w:tcPr>
          <w:p w14:paraId="174A3187"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145AD55F"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7BB8625E"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2AD93" w14:textId="77777777" w:rsidR="00E10F67" w:rsidRPr="00907B15" w:rsidRDefault="00E10F67" w:rsidP="00E10F67">
            <w:pPr>
              <w:spacing w:after="0" w:line="240" w:lineRule="auto"/>
              <w:ind w:firstLine="0"/>
              <w:jc w:val="center"/>
              <w:rPr>
                <w:sz w:val="16"/>
                <w:szCs w:val="18"/>
              </w:rPr>
            </w:pPr>
            <w:r w:rsidRPr="00907B15">
              <w:rPr>
                <w:sz w:val="16"/>
                <w:szCs w:val="18"/>
              </w:rPr>
              <w:t>3 809,00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E9E34D" w14:textId="77777777" w:rsidR="00E10F67" w:rsidRPr="00907B15" w:rsidRDefault="00E10F67" w:rsidP="00E10F67">
            <w:pPr>
              <w:spacing w:after="0" w:line="240" w:lineRule="auto"/>
              <w:ind w:firstLine="0"/>
              <w:jc w:val="center"/>
              <w:rPr>
                <w:sz w:val="16"/>
                <w:szCs w:val="18"/>
              </w:rPr>
            </w:pPr>
            <w:r w:rsidRPr="00907B15">
              <w:rPr>
                <w:sz w:val="16"/>
                <w:szCs w:val="18"/>
              </w:rPr>
              <w:t>45 191,00</w:t>
            </w:r>
          </w:p>
        </w:tc>
        <w:tc>
          <w:tcPr>
            <w:tcW w:w="249" w:type="pct"/>
            <w:tcBorders>
              <w:top w:val="nil"/>
              <w:left w:val="nil"/>
              <w:bottom w:val="single" w:sz="4" w:space="0" w:color="auto"/>
              <w:right w:val="single" w:sz="4" w:space="0" w:color="auto"/>
            </w:tcBorders>
            <w:shd w:val="clear" w:color="auto" w:fill="auto"/>
            <w:vAlign w:val="center"/>
            <w:hideMark/>
          </w:tcPr>
          <w:p w14:paraId="59C1E766"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7ED71981"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655" w:type="pct"/>
            <w:tcBorders>
              <w:top w:val="nil"/>
              <w:left w:val="nil"/>
              <w:bottom w:val="single" w:sz="4" w:space="0" w:color="auto"/>
              <w:right w:val="single" w:sz="4" w:space="0" w:color="auto"/>
            </w:tcBorders>
            <w:shd w:val="clear" w:color="auto" w:fill="auto"/>
            <w:vAlign w:val="center"/>
            <w:hideMark/>
          </w:tcPr>
          <w:p w14:paraId="1CFA67D2" w14:textId="77777777" w:rsidR="00E10F67" w:rsidRPr="00907B15" w:rsidRDefault="00E10F67" w:rsidP="00E10F67">
            <w:pPr>
              <w:spacing w:after="0" w:line="240" w:lineRule="auto"/>
              <w:ind w:firstLine="0"/>
              <w:jc w:val="center"/>
              <w:rPr>
                <w:sz w:val="16"/>
                <w:szCs w:val="18"/>
              </w:rPr>
            </w:pPr>
            <w:r w:rsidRPr="00907B15">
              <w:rPr>
                <w:sz w:val="16"/>
                <w:szCs w:val="18"/>
              </w:rPr>
              <w:t>собственные средства</w:t>
            </w:r>
          </w:p>
        </w:tc>
      </w:tr>
      <w:tr w:rsidR="00E10F67" w:rsidRPr="00907B15" w14:paraId="6F3A72D7" w14:textId="77777777" w:rsidTr="00E10F67">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14:paraId="0231D860" w14:textId="77777777" w:rsidR="00E10F67" w:rsidRPr="00907B15" w:rsidRDefault="00E10F67" w:rsidP="00E10F67">
            <w:pPr>
              <w:spacing w:after="0" w:line="240" w:lineRule="auto"/>
              <w:ind w:firstLine="0"/>
              <w:jc w:val="center"/>
              <w:rPr>
                <w:sz w:val="16"/>
                <w:szCs w:val="18"/>
              </w:rPr>
            </w:pPr>
            <w:r w:rsidRPr="00907B15">
              <w:rPr>
                <w:sz w:val="16"/>
                <w:szCs w:val="18"/>
              </w:rPr>
              <w:t>23</w:t>
            </w:r>
          </w:p>
        </w:tc>
        <w:tc>
          <w:tcPr>
            <w:tcW w:w="1654" w:type="pct"/>
            <w:tcBorders>
              <w:top w:val="nil"/>
              <w:left w:val="nil"/>
              <w:bottom w:val="single" w:sz="4" w:space="0" w:color="auto"/>
              <w:right w:val="single" w:sz="4" w:space="0" w:color="auto"/>
            </w:tcBorders>
            <w:shd w:val="clear" w:color="auto" w:fill="auto"/>
            <w:vAlign w:val="center"/>
            <w:hideMark/>
          </w:tcPr>
          <w:p w14:paraId="4D4699BD" w14:textId="77777777" w:rsidR="00E10F67" w:rsidRPr="00907B15" w:rsidRDefault="00E10F67" w:rsidP="00E10F67">
            <w:pPr>
              <w:spacing w:after="0" w:line="240" w:lineRule="auto"/>
              <w:ind w:firstLine="0"/>
              <w:rPr>
                <w:sz w:val="16"/>
                <w:szCs w:val="18"/>
              </w:rPr>
            </w:pPr>
            <w:r w:rsidRPr="00907B15">
              <w:rPr>
                <w:sz w:val="16"/>
                <w:szCs w:val="18"/>
              </w:rPr>
              <w:t>Замена пожарных лестниц зданий и сооружений Апатитской ТЭЦ</w:t>
            </w:r>
          </w:p>
        </w:tc>
        <w:tc>
          <w:tcPr>
            <w:tcW w:w="363" w:type="pct"/>
            <w:tcBorders>
              <w:top w:val="nil"/>
              <w:left w:val="nil"/>
              <w:bottom w:val="single" w:sz="4" w:space="0" w:color="auto"/>
              <w:right w:val="single" w:sz="4" w:space="0" w:color="auto"/>
            </w:tcBorders>
            <w:shd w:val="clear" w:color="auto" w:fill="auto"/>
            <w:vAlign w:val="center"/>
            <w:hideMark/>
          </w:tcPr>
          <w:p w14:paraId="2884D0B7" w14:textId="1EF0311A" w:rsidR="00E10F67" w:rsidRPr="00907B15" w:rsidRDefault="00E10F67" w:rsidP="00E10F67">
            <w:pPr>
              <w:spacing w:after="0" w:line="240" w:lineRule="auto"/>
              <w:ind w:firstLine="0"/>
              <w:jc w:val="center"/>
              <w:rPr>
                <w:sz w:val="16"/>
                <w:szCs w:val="18"/>
              </w:rPr>
            </w:pPr>
            <w:r w:rsidRPr="00907B15">
              <w:rPr>
                <w:sz w:val="16"/>
                <w:szCs w:val="18"/>
              </w:rPr>
              <w:t>2026-2029</w:t>
            </w:r>
          </w:p>
        </w:tc>
        <w:tc>
          <w:tcPr>
            <w:tcW w:w="389" w:type="pct"/>
            <w:tcBorders>
              <w:top w:val="nil"/>
              <w:left w:val="nil"/>
              <w:bottom w:val="single" w:sz="4" w:space="0" w:color="auto"/>
              <w:right w:val="single" w:sz="4" w:space="0" w:color="auto"/>
            </w:tcBorders>
            <w:shd w:val="clear" w:color="auto" w:fill="auto"/>
            <w:vAlign w:val="center"/>
            <w:hideMark/>
          </w:tcPr>
          <w:p w14:paraId="0A47B9ED" w14:textId="77777777" w:rsidR="00E10F67" w:rsidRPr="00907B15" w:rsidRDefault="00E10F67" w:rsidP="00E10F67">
            <w:pPr>
              <w:spacing w:after="0" w:line="240" w:lineRule="auto"/>
              <w:ind w:firstLine="0"/>
              <w:jc w:val="center"/>
              <w:rPr>
                <w:b/>
                <w:bCs/>
                <w:sz w:val="16"/>
                <w:szCs w:val="18"/>
              </w:rPr>
            </w:pPr>
            <w:r w:rsidRPr="00907B15">
              <w:rPr>
                <w:b/>
                <w:bCs/>
                <w:sz w:val="16"/>
                <w:szCs w:val="18"/>
              </w:rPr>
              <w:t>49 000,00</w:t>
            </w:r>
          </w:p>
        </w:tc>
        <w:tc>
          <w:tcPr>
            <w:tcW w:w="249" w:type="pct"/>
            <w:tcBorders>
              <w:top w:val="nil"/>
              <w:left w:val="nil"/>
              <w:bottom w:val="single" w:sz="4" w:space="0" w:color="auto"/>
              <w:right w:val="single" w:sz="4" w:space="0" w:color="auto"/>
            </w:tcBorders>
            <w:shd w:val="clear" w:color="auto" w:fill="auto"/>
            <w:vAlign w:val="center"/>
            <w:hideMark/>
          </w:tcPr>
          <w:p w14:paraId="7CB46A79"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306598B2"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nil"/>
              <w:left w:val="nil"/>
              <w:bottom w:val="single" w:sz="4" w:space="0" w:color="auto"/>
              <w:right w:val="single" w:sz="4" w:space="0" w:color="auto"/>
            </w:tcBorders>
            <w:shd w:val="clear" w:color="auto" w:fill="auto"/>
            <w:vAlign w:val="center"/>
            <w:hideMark/>
          </w:tcPr>
          <w:p w14:paraId="449FBE81" w14:textId="77777777" w:rsidR="00E10F67" w:rsidRPr="00907B15" w:rsidRDefault="00E10F67" w:rsidP="00E10F67">
            <w:pPr>
              <w:spacing w:after="0" w:line="240" w:lineRule="auto"/>
              <w:ind w:firstLine="0"/>
              <w:jc w:val="center"/>
              <w:rPr>
                <w:sz w:val="16"/>
                <w:szCs w:val="18"/>
              </w:rPr>
            </w:pPr>
            <w:r w:rsidRPr="00907B15">
              <w:rPr>
                <w:sz w:val="16"/>
                <w:szCs w:val="18"/>
              </w:rPr>
              <w:t>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C2C89" w14:textId="77777777" w:rsidR="00E10F67" w:rsidRPr="00907B15" w:rsidRDefault="00E10F67" w:rsidP="00E10F67">
            <w:pPr>
              <w:spacing w:after="0" w:line="240" w:lineRule="auto"/>
              <w:ind w:firstLine="0"/>
              <w:jc w:val="center"/>
              <w:rPr>
                <w:sz w:val="16"/>
                <w:szCs w:val="18"/>
              </w:rPr>
            </w:pPr>
            <w:r w:rsidRPr="00907B15">
              <w:rPr>
                <w:sz w:val="16"/>
                <w:szCs w:val="18"/>
              </w:rPr>
              <w:t>3 500,00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55D29" w14:textId="77777777" w:rsidR="00E10F67" w:rsidRPr="00907B15" w:rsidRDefault="00E10F67" w:rsidP="00E10F67">
            <w:pPr>
              <w:spacing w:after="0" w:line="240" w:lineRule="auto"/>
              <w:ind w:firstLine="0"/>
              <w:jc w:val="center"/>
              <w:rPr>
                <w:sz w:val="16"/>
                <w:szCs w:val="18"/>
              </w:rPr>
            </w:pPr>
            <w:r w:rsidRPr="00907B15">
              <w:rPr>
                <w:sz w:val="16"/>
                <w:szCs w:val="18"/>
              </w:rPr>
              <w:t>1 000,00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73BC20" w14:textId="77777777" w:rsidR="00E10F67" w:rsidRPr="00907B15" w:rsidRDefault="00E10F67" w:rsidP="00E10F67">
            <w:pPr>
              <w:spacing w:after="0" w:line="240" w:lineRule="auto"/>
              <w:ind w:firstLine="0"/>
              <w:jc w:val="center"/>
              <w:rPr>
                <w:sz w:val="16"/>
                <w:szCs w:val="18"/>
              </w:rPr>
            </w:pPr>
            <w:r w:rsidRPr="00907B15">
              <w:rPr>
                <w:sz w:val="16"/>
                <w:szCs w:val="18"/>
              </w:rPr>
              <w:t>20 000,00</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4BD04" w14:textId="77777777" w:rsidR="00E10F67" w:rsidRPr="00907B15" w:rsidRDefault="00E10F67" w:rsidP="00E10F67">
            <w:pPr>
              <w:spacing w:after="0" w:line="240" w:lineRule="auto"/>
              <w:ind w:firstLine="0"/>
              <w:jc w:val="center"/>
              <w:rPr>
                <w:sz w:val="16"/>
                <w:szCs w:val="18"/>
              </w:rPr>
            </w:pPr>
            <w:r w:rsidRPr="00907B15">
              <w:rPr>
                <w:sz w:val="16"/>
                <w:szCs w:val="18"/>
              </w:rPr>
              <w:t>24 500,00</w:t>
            </w:r>
          </w:p>
        </w:tc>
        <w:tc>
          <w:tcPr>
            <w:tcW w:w="655" w:type="pct"/>
            <w:tcBorders>
              <w:top w:val="nil"/>
              <w:left w:val="nil"/>
              <w:bottom w:val="single" w:sz="4" w:space="0" w:color="auto"/>
              <w:right w:val="single" w:sz="4" w:space="0" w:color="auto"/>
            </w:tcBorders>
            <w:shd w:val="clear" w:color="auto" w:fill="auto"/>
            <w:vAlign w:val="center"/>
            <w:hideMark/>
          </w:tcPr>
          <w:p w14:paraId="71D40E6D" w14:textId="77777777" w:rsidR="00E10F67" w:rsidRPr="00907B15" w:rsidRDefault="00E10F67" w:rsidP="00E10F67">
            <w:pPr>
              <w:spacing w:after="0" w:line="240" w:lineRule="auto"/>
              <w:ind w:firstLine="0"/>
              <w:jc w:val="center"/>
              <w:rPr>
                <w:sz w:val="16"/>
                <w:szCs w:val="18"/>
              </w:rPr>
            </w:pPr>
            <w:r w:rsidRPr="00907B15">
              <w:rPr>
                <w:sz w:val="16"/>
                <w:szCs w:val="18"/>
              </w:rPr>
              <w:t>собственные средства</w:t>
            </w:r>
          </w:p>
        </w:tc>
      </w:tr>
      <w:tr w:rsidR="00107FB3" w:rsidRPr="00907B15" w14:paraId="1128D292" w14:textId="77777777" w:rsidTr="00E10F67">
        <w:trPr>
          <w:trHeight w:val="20"/>
        </w:trPr>
        <w:tc>
          <w:tcPr>
            <w:tcW w:w="1849" w:type="pct"/>
            <w:gridSpan w:val="2"/>
            <w:tcBorders>
              <w:top w:val="single" w:sz="4" w:space="0" w:color="auto"/>
              <w:left w:val="single" w:sz="4" w:space="0" w:color="auto"/>
              <w:bottom w:val="single" w:sz="4" w:space="0" w:color="auto"/>
              <w:right w:val="nil"/>
            </w:tcBorders>
            <w:shd w:val="clear" w:color="auto" w:fill="auto"/>
            <w:vAlign w:val="bottom"/>
            <w:hideMark/>
          </w:tcPr>
          <w:p w14:paraId="30549D10" w14:textId="77777777" w:rsidR="00107FB3" w:rsidRPr="00907B15" w:rsidRDefault="00107FB3" w:rsidP="001E3D6B">
            <w:pPr>
              <w:spacing w:after="0" w:line="240" w:lineRule="auto"/>
              <w:ind w:firstLine="0"/>
              <w:jc w:val="center"/>
              <w:rPr>
                <w:b/>
                <w:bCs/>
                <w:sz w:val="16"/>
                <w:szCs w:val="18"/>
              </w:rPr>
            </w:pPr>
            <w:r w:rsidRPr="00907B15">
              <w:rPr>
                <w:b/>
                <w:bCs/>
                <w:sz w:val="16"/>
                <w:szCs w:val="18"/>
              </w:rPr>
              <w:t>Итого</w:t>
            </w:r>
          </w:p>
        </w:tc>
        <w:tc>
          <w:tcPr>
            <w:tcW w:w="363" w:type="pct"/>
            <w:tcBorders>
              <w:top w:val="nil"/>
              <w:left w:val="nil"/>
              <w:bottom w:val="single" w:sz="4" w:space="0" w:color="auto"/>
              <w:right w:val="single" w:sz="4" w:space="0" w:color="auto"/>
            </w:tcBorders>
            <w:shd w:val="clear" w:color="auto" w:fill="auto"/>
            <w:vAlign w:val="bottom"/>
            <w:hideMark/>
          </w:tcPr>
          <w:p w14:paraId="391A4B80" w14:textId="77777777" w:rsidR="00107FB3" w:rsidRPr="00907B15" w:rsidRDefault="00107FB3" w:rsidP="001E3D6B">
            <w:pPr>
              <w:spacing w:after="0" w:line="240" w:lineRule="auto"/>
              <w:ind w:firstLine="0"/>
              <w:jc w:val="center"/>
              <w:rPr>
                <w:b/>
                <w:bCs/>
                <w:sz w:val="16"/>
                <w:szCs w:val="18"/>
              </w:rPr>
            </w:pPr>
            <w:r w:rsidRPr="00907B15">
              <w:rPr>
                <w:b/>
                <w:bCs/>
                <w:sz w:val="16"/>
                <w:szCs w:val="18"/>
              </w:rPr>
              <w:t> </w:t>
            </w:r>
          </w:p>
        </w:tc>
        <w:tc>
          <w:tcPr>
            <w:tcW w:w="389" w:type="pct"/>
            <w:tcBorders>
              <w:top w:val="nil"/>
              <w:left w:val="nil"/>
              <w:bottom w:val="single" w:sz="4" w:space="0" w:color="auto"/>
              <w:right w:val="single" w:sz="4" w:space="0" w:color="auto"/>
            </w:tcBorders>
            <w:shd w:val="clear" w:color="auto" w:fill="auto"/>
            <w:vAlign w:val="center"/>
            <w:hideMark/>
          </w:tcPr>
          <w:p w14:paraId="40CF3B6D" w14:textId="77777777" w:rsidR="00107FB3" w:rsidRPr="00907B15" w:rsidRDefault="00107FB3" w:rsidP="001E3D6B">
            <w:pPr>
              <w:spacing w:after="0" w:line="240" w:lineRule="auto"/>
              <w:ind w:firstLine="0"/>
              <w:jc w:val="center"/>
              <w:rPr>
                <w:b/>
                <w:bCs/>
                <w:sz w:val="16"/>
                <w:szCs w:val="18"/>
              </w:rPr>
            </w:pPr>
            <w:r w:rsidRPr="00907B15">
              <w:rPr>
                <w:b/>
                <w:bCs/>
                <w:sz w:val="16"/>
                <w:szCs w:val="18"/>
              </w:rPr>
              <w:t>1 705 811,12</w:t>
            </w:r>
          </w:p>
        </w:tc>
        <w:tc>
          <w:tcPr>
            <w:tcW w:w="249" w:type="pct"/>
            <w:tcBorders>
              <w:top w:val="nil"/>
              <w:left w:val="nil"/>
              <w:bottom w:val="single" w:sz="4" w:space="0" w:color="auto"/>
              <w:right w:val="single" w:sz="4" w:space="0" w:color="auto"/>
            </w:tcBorders>
            <w:shd w:val="clear" w:color="auto" w:fill="auto"/>
            <w:vAlign w:val="center"/>
            <w:hideMark/>
          </w:tcPr>
          <w:p w14:paraId="69279AD7" w14:textId="77777777" w:rsidR="00107FB3" w:rsidRPr="00907B15" w:rsidRDefault="00107FB3" w:rsidP="001E3D6B">
            <w:pPr>
              <w:spacing w:after="0" w:line="240" w:lineRule="auto"/>
              <w:ind w:firstLine="0"/>
              <w:jc w:val="center"/>
              <w:rPr>
                <w:b/>
                <w:bCs/>
                <w:sz w:val="16"/>
                <w:szCs w:val="18"/>
              </w:rPr>
            </w:pPr>
            <w:r w:rsidRPr="00907B15">
              <w:rPr>
                <w:b/>
                <w:bCs/>
                <w:sz w:val="16"/>
                <w:szCs w:val="18"/>
              </w:rPr>
              <w:t>102 351,91</w:t>
            </w:r>
          </w:p>
        </w:tc>
        <w:tc>
          <w:tcPr>
            <w:tcW w:w="249" w:type="pct"/>
            <w:tcBorders>
              <w:top w:val="nil"/>
              <w:left w:val="nil"/>
              <w:bottom w:val="single" w:sz="4" w:space="0" w:color="auto"/>
              <w:right w:val="single" w:sz="4" w:space="0" w:color="auto"/>
            </w:tcBorders>
            <w:shd w:val="clear" w:color="auto" w:fill="auto"/>
            <w:vAlign w:val="center"/>
            <w:hideMark/>
          </w:tcPr>
          <w:p w14:paraId="2F6C0691" w14:textId="77777777" w:rsidR="00107FB3" w:rsidRPr="00907B15" w:rsidRDefault="00107FB3" w:rsidP="001E3D6B">
            <w:pPr>
              <w:spacing w:after="0" w:line="240" w:lineRule="auto"/>
              <w:ind w:firstLine="0"/>
              <w:jc w:val="center"/>
              <w:rPr>
                <w:b/>
                <w:bCs/>
                <w:sz w:val="16"/>
                <w:szCs w:val="18"/>
              </w:rPr>
            </w:pPr>
            <w:r w:rsidRPr="00907B15">
              <w:rPr>
                <w:b/>
                <w:bCs/>
                <w:sz w:val="16"/>
                <w:szCs w:val="18"/>
              </w:rPr>
              <w:t>152 999,01</w:t>
            </w:r>
          </w:p>
        </w:tc>
        <w:tc>
          <w:tcPr>
            <w:tcW w:w="249" w:type="pct"/>
            <w:tcBorders>
              <w:top w:val="nil"/>
              <w:left w:val="nil"/>
              <w:bottom w:val="single" w:sz="4" w:space="0" w:color="auto"/>
              <w:right w:val="single" w:sz="4" w:space="0" w:color="auto"/>
            </w:tcBorders>
            <w:shd w:val="clear" w:color="auto" w:fill="auto"/>
            <w:vAlign w:val="center"/>
            <w:hideMark/>
          </w:tcPr>
          <w:p w14:paraId="5E44C80F" w14:textId="77777777" w:rsidR="00107FB3" w:rsidRPr="00907B15" w:rsidRDefault="00107FB3" w:rsidP="001E3D6B">
            <w:pPr>
              <w:spacing w:after="0" w:line="240" w:lineRule="auto"/>
              <w:ind w:firstLine="0"/>
              <w:jc w:val="center"/>
              <w:rPr>
                <w:b/>
                <w:bCs/>
                <w:sz w:val="16"/>
                <w:szCs w:val="18"/>
              </w:rPr>
            </w:pPr>
            <w:r w:rsidRPr="00907B15">
              <w:rPr>
                <w:b/>
                <w:bCs/>
                <w:sz w:val="16"/>
                <w:szCs w:val="18"/>
              </w:rPr>
              <w:t>153 371,92</w:t>
            </w:r>
          </w:p>
        </w:tc>
        <w:tc>
          <w:tcPr>
            <w:tcW w:w="249" w:type="pct"/>
            <w:tcBorders>
              <w:top w:val="nil"/>
              <w:left w:val="nil"/>
              <w:bottom w:val="single" w:sz="4" w:space="0" w:color="auto"/>
              <w:right w:val="single" w:sz="4" w:space="0" w:color="auto"/>
            </w:tcBorders>
            <w:shd w:val="clear" w:color="auto" w:fill="auto"/>
            <w:vAlign w:val="center"/>
            <w:hideMark/>
          </w:tcPr>
          <w:p w14:paraId="0FBBCA0F" w14:textId="77777777" w:rsidR="00107FB3" w:rsidRPr="00907B15" w:rsidRDefault="00107FB3" w:rsidP="001E3D6B">
            <w:pPr>
              <w:spacing w:after="0" w:line="240" w:lineRule="auto"/>
              <w:ind w:firstLine="0"/>
              <w:jc w:val="center"/>
              <w:rPr>
                <w:b/>
                <w:bCs/>
                <w:sz w:val="16"/>
                <w:szCs w:val="18"/>
              </w:rPr>
            </w:pPr>
            <w:r w:rsidRPr="00907B15">
              <w:rPr>
                <w:b/>
                <w:bCs/>
                <w:sz w:val="16"/>
                <w:szCs w:val="18"/>
              </w:rPr>
              <w:t>134 736,57</w:t>
            </w:r>
          </w:p>
        </w:tc>
        <w:tc>
          <w:tcPr>
            <w:tcW w:w="249" w:type="pct"/>
            <w:tcBorders>
              <w:top w:val="nil"/>
              <w:left w:val="nil"/>
              <w:bottom w:val="single" w:sz="4" w:space="0" w:color="auto"/>
              <w:right w:val="single" w:sz="4" w:space="0" w:color="auto"/>
            </w:tcBorders>
            <w:shd w:val="clear" w:color="auto" w:fill="auto"/>
            <w:vAlign w:val="center"/>
            <w:hideMark/>
          </w:tcPr>
          <w:p w14:paraId="3243566D" w14:textId="77777777" w:rsidR="00107FB3" w:rsidRPr="00907B15" w:rsidRDefault="00107FB3" w:rsidP="001E3D6B">
            <w:pPr>
              <w:spacing w:after="0" w:line="240" w:lineRule="auto"/>
              <w:ind w:firstLine="0"/>
              <w:jc w:val="center"/>
              <w:rPr>
                <w:b/>
                <w:bCs/>
                <w:sz w:val="16"/>
                <w:szCs w:val="18"/>
              </w:rPr>
            </w:pPr>
            <w:r w:rsidRPr="00907B15">
              <w:rPr>
                <w:b/>
                <w:bCs/>
                <w:sz w:val="16"/>
                <w:szCs w:val="18"/>
              </w:rPr>
              <w:t>277 356,31</w:t>
            </w:r>
          </w:p>
        </w:tc>
        <w:tc>
          <w:tcPr>
            <w:tcW w:w="249" w:type="pct"/>
            <w:tcBorders>
              <w:top w:val="nil"/>
              <w:left w:val="nil"/>
              <w:bottom w:val="single" w:sz="4" w:space="0" w:color="auto"/>
              <w:right w:val="single" w:sz="4" w:space="0" w:color="auto"/>
            </w:tcBorders>
            <w:shd w:val="clear" w:color="auto" w:fill="auto"/>
            <w:vAlign w:val="center"/>
            <w:hideMark/>
          </w:tcPr>
          <w:p w14:paraId="5C57572E" w14:textId="77777777" w:rsidR="00107FB3" w:rsidRPr="00907B15" w:rsidRDefault="00107FB3" w:rsidP="001E3D6B">
            <w:pPr>
              <w:spacing w:after="0" w:line="240" w:lineRule="auto"/>
              <w:ind w:firstLine="0"/>
              <w:jc w:val="center"/>
              <w:rPr>
                <w:b/>
                <w:bCs/>
                <w:sz w:val="16"/>
                <w:szCs w:val="18"/>
              </w:rPr>
            </w:pPr>
            <w:r w:rsidRPr="00907B15">
              <w:rPr>
                <w:b/>
                <w:bCs/>
                <w:sz w:val="16"/>
                <w:szCs w:val="18"/>
              </w:rPr>
              <w:t>444 401,94</w:t>
            </w:r>
          </w:p>
        </w:tc>
        <w:tc>
          <w:tcPr>
            <w:tcW w:w="249" w:type="pct"/>
            <w:tcBorders>
              <w:top w:val="nil"/>
              <w:left w:val="nil"/>
              <w:bottom w:val="single" w:sz="4" w:space="0" w:color="auto"/>
              <w:right w:val="single" w:sz="4" w:space="0" w:color="auto"/>
            </w:tcBorders>
            <w:shd w:val="clear" w:color="auto" w:fill="auto"/>
            <w:vAlign w:val="center"/>
            <w:hideMark/>
          </w:tcPr>
          <w:p w14:paraId="1DB879C6" w14:textId="77777777" w:rsidR="00107FB3" w:rsidRPr="00907B15" w:rsidRDefault="00107FB3" w:rsidP="001E3D6B">
            <w:pPr>
              <w:spacing w:after="0" w:line="240" w:lineRule="auto"/>
              <w:ind w:firstLine="0"/>
              <w:jc w:val="center"/>
              <w:rPr>
                <w:b/>
                <w:bCs/>
                <w:sz w:val="16"/>
                <w:szCs w:val="18"/>
              </w:rPr>
            </w:pPr>
            <w:r w:rsidRPr="00907B15">
              <w:rPr>
                <w:b/>
                <w:bCs/>
                <w:sz w:val="16"/>
                <w:szCs w:val="18"/>
              </w:rPr>
              <w:t>440 593,46</w:t>
            </w:r>
          </w:p>
        </w:tc>
        <w:tc>
          <w:tcPr>
            <w:tcW w:w="655" w:type="pct"/>
            <w:tcBorders>
              <w:top w:val="nil"/>
              <w:left w:val="nil"/>
              <w:bottom w:val="single" w:sz="4" w:space="0" w:color="auto"/>
              <w:right w:val="single" w:sz="4" w:space="0" w:color="auto"/>
            </w:tcBorders>
            <w:shd w:val="clear" w:color="auto" w:fill="auto"/>
            <w:vAlign w:val="bottom"/>
            <w:hideMark/>
          </w:tcPr>
          <w:p w14:paraId="49245049" w14:textId="77777777" w:rsidR="00107FB3" w:rsidRPr="00907B15" w:rsidRDefault="00107FB3" w:rsidP="001E3D6B">
            <w:pPr>
              <w:spacing w:after="0" w:line="240" w:lineRule="auto"/>
              <w:ind w:firstLine="0"/>
              <w:jc w:val="center"/>
              <w:rPr>
                <w:b/>
                <w:bCs/>
                <w:sz w:val="16"/>
                <w:szCs w:val="18"/>
              </w:rPr>
            </w:pPr>
            <w:r w:rsidRPr="00907B15">
              <w:rPr>
                <w:b/>
                <w:bCs/>
                <w:sz w:val="16"/>
                <w:szCs w:val="18"/>
              </w:rPr>
              <w:t> </w:t>
            </w:r>
          </w:p>
        </w:tc>
      </w:tr>
    </w:tbl>
    <w:p w14:paraId="4729E9F5" w14:textId="77777777" w:rsidR="006F2BA8" w:rsidRPr="00907B15" w:rsidRDefault="006F2BA8" w:rsidP="00CF355B">
      <w:pPr>
        <w:spacing w:after="160" w:line="259" w:lineRule="auto"/>
        <w:ind w:firstLine="0"/>
        <w:rPr>
          <w:rFonts w:eastAsiaTheme="minorHAnsi" w:cstheme="minorBidi"/>
          <w:b/>
          <w:bCs/>
          <w:sz w:val="24"/>
          <w:szCs w:val="24"/>
          <w:lang w:eastAsia="en-US"/>
        </w:rPr>
      </w:pPr>
      <w:r w:rsidRPr="00907B15">
        <w:rPr>
          <w:rFonts w:eastAsiaTheme="minorHAnsi" w:cstheme="minorBidi"/>
          <w:b/>
          <w:bCs/>
          <w:sz w:val="24"/>
          <w:szCs w:val="24"/>
          <w:lang w:eastAsia="en-US"/>
        </w:rPr>
        <w:br w:type="page"/>
      </w:r>
    </w:p>
    <w:p w14:paraId="5584BDC8" w14:textId="4DB3CEAC" w:rsidR="00786FF2" w:rsidRPr="00907B15" w:rsidRDefault="00786FF2" w:rsidP="00CF355B">
      <w:pPr>
        <w:pStyle w:val="aff0"/>
        <w:keepNext/>
        <w:spacing w:before="0" w:after="0" w:line="240" w:lineRule="auto"/>
        <w:ind w:firstLine="0"/>
        <w:rPr>
          <w:rFonts w:eastAsiaTheme="minorHAnsi" w:cstheme="minorBidi"/>
          <w:sz w:val="24"/>
          <w:szCs w:val="24"/>
          <w:lang w:eastAsia="en-US"/>
        </w:rPr>
      </w:pPr>
      <w:bookmarkStart w:id="278" w:name="_Toc227584196"/>
      <w:r w:rsidRPr="00907B15">
        <w:rPr>
          <w:rFonts w:eastAsiaTheme="minorHAnsi" w:cstheme="minorBidi"/>
          <w:sz w:val="24"/>
          <w:szCs w:val="24"/>
          <w:lang w:eastAsia="en-US"/>
        </w:rPr>
        <w:lastRenderedPageBreak/>
        <w:t xml:space="preserve">Таблица </w:t>
      </w:r>
      <w:r w:rsidRPr="00907B15">
        <w:rPr>
          <w:rFonts w:eastAsiaTheme="minorHAnsi" w:cstheme="minorBidi"/>
          <w:sz w:val="24"/>
          <w:szCs w:val="24"/>
          <w:lang w:eastAsia="en-US"/>
        </w:rPr>
        <w:fldChar w:fldCharType="begin"/>
      </w:r>
      <w:r w:rsidRPr="00907B15">
        <w:rPr>
          <w:rFonts w:eastAsiaTheme="minorHAnsi" w:cstheme="minorBidi"/>
          <w:sz w:val="24"/>
          <w:szCs w:val="24"/>
          <w:lang w:eastAsia="en-US"/>
        </w:rPr>
        <w:instrText xml:space="preserve"> SEQ Таблица \* ARABIC </w:instrText>
      </w:r>
      <w:r w:rsidRPr="00907B15">
        <w:rPr>
          <w:rFonts w:eastAsiaTheme="minorHAnsi" w:cstheme="minorBidi"/>
          <w:sz w:val="24"/>
          <w:szCs w:val="24"/>
          <w:lang w:eastAsia="en-US"/>
        </w:rPr>
        <w:fldChar w:fldCharType="separate"/>
      </w:r>
      <w:r w:rsidR="00B13A40">
        <w:rPr>
          <w:rFonts w:eastAsiaTheme="minorHAnsi" w:cstheme="minorBidi"/>
          <w:noProof/>
          <w:sz w:val="24"/>
          <w:szCs w:val="24"/>
          <w:lang w:eastAsia="en-US"/>
        </w:rPr>
        <w:t>30</w:t>
      </w:r>
      <w:r w:rsidRPr="00907B15">
        <w:rPr>
          <w:rFonts w:eastAsiaTheme="minorHAnsi" w:cstheme="minorBidi"/>
          <w:sz w:val="24"/>
          <w:szCs w:val="24"/>
          <w:lang w:eastAsia="en-US"/>
        </w:rPr>
        <w:fldChar w:fldCharType="end"/>
      </w:r>
      <w:r w:rsidRPr="00907B15">
        <w:rPr>
          <w:rFonts w:eastAsiaTheme="minorHAnsi" w:cstheme="minorBidi"/>
          <w:sz w:val="24"/>
          <w:szCs w:val="24"/>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тыс. руб. (ЕТО №3– МУП «Хибины»)</w:t>
      </w:r>
      <w:bookmarkEnd w:id="2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442"/>
        <w:gridCol w:w="962"/>
        <w:gridCol w:w="880"/>
        <w:gridCol w:w="711"/>
        <w:gridCol w:w="753"/>
        <w:gridCol w:w="705"/>
        <w:gridCol w:w="705"/>
        <w:gridCol w:w="1029"/>
        <w:gridCol w:w="1449"/>
        <w:gridCol w:w="1156"/>
        <w:gridCol w:w="1334"/>
      </w:tblGrid>
      <w:tr w:rsidR="009C64E9" w:rsidRPr="00907B15" w14:paraId="21DDEB4F" w14:textId="77777777" w:rsidTr="00E04E97">
        <w:trPr>
          <w:trHeight w:val="20"/>
          <w:jc w:val="center"/>
        </w:trPr>
        <w:tc>
          <w:tcPr>
            <w:tcW w:w="1799" w:type="pct"/>
            <w:shd w:val="clear" w:color="auto" w:fill="auto"/>
            <w:tcMar>
              <w:left w:w="28" w:type="dxa"/>
              <w:right w:w="28" w:type="dxa"/>
            </w:tcMar>
            <w:vAlign w:val="center"/>
          </w:tcPr>
          <w:p w14:paraId="3936CAC7" w14:textId="77777777" w:rsidR="001A3518" w:rsidRPr="00907B15" w:rsidRDefault="001A3518" w:rsidP="00CF355B">
            <w:pPr>
              <w:spacing w:after="0" w:line="240" w:lineRule="auto"/>
              <w:ind w:firstLine="0"/>
              <w:jc w:val="center"/>
              <w:rPr>
                <w:b/>
                <w:sz w:val="18"/>
                <w:szCs w:val="20"/>
              </w:rPr>
            </w:pPr>
            <w:r w:rsidRPr="00907B15">
              <w:rPr>
                <w:b/>
                <w:sz w:val="18"/>
                <w:szCs w:val="20"/>
              </w:rPr>
              <w:t>Стоимость проектов</w:t>
            </w:r>
          </w:p>
        </w:tc>
        <w:tc>
          <w:tcPr>
            <w:tcW w:w="318" w:type="pct"/>
            <w:tcMar>
              <w:left w:w="28" w:type="dxa"/>
              <w:right w:w="28" w:type="dxa"/>
            </w:tcMar>
            <w:vAlign w:val="center"/>
          </w:tcPr>
          <w:p w14:paraId="060DFC27" w14:textId="77777777" w:rsidR="001A3518" w:rsidRPr="00907B15" w:rsidRDefault="001A3518" w:rsidP="00CF355B">
            <w:pPr>
              <w:spacing w:after="0" w:line="240" w:lineRule="auto"/>
              <w:ind w:firstLine="0"/>
              <w:jc w:val="center"/>
              <w:rPr>
                <w:b/>
                <w:sz w:val="18"/>
                <w:szCs w:val="20"/>
              </w:rPr>
            </w:pPr>
            <w:r w:rsidRPr="00907B15">
              <w:rPr>
                <w:b/>
                <w:sz w:val="18"/>
                <w:szCs w:val="20"/>
              </w:rPr>
              <w:t>Итого</w:t>
            </w:r>
          </w:p>
        </w:tc>
        <w:tc>
          <w:tcPr>
            <w:tcW w:w="291" w:type="pct"/>
            <w:shd w:val="clear" w:color="auto" w:fill="auto"/>
            <w:tcMar>
              <w:left w:w="28" w:type="dxa"/>
              <w:right w:w="28" w:type="dxa"/>
            </w:tcMar>
            <w:vAlign w:val="center"/>
          </w:tcPr>
          <w:p w14:paraId="618F1F0F" w14:textId="77777777" w:rsidR="001A3518" w:rsidRPr="00907B15" w:rsidRDefault="001A3518" w:rsidP="00CF355B">
            <w:pPr>
              <w:spacing w:after="0" w:line="240" w:lineRule="auto"/>
              <w:ind w:firstLine="0"/>
              <w:jc w:val="center"/>
              <w:rPr>
                <w:b/>
                <w:sz w:val="18"/>
                <w:szCs w:val="20"/>
              </w:rPr>
            </w:pPr>
            <w:r w:rsidRPr="00907B15">
              <w:rPr>
                <w:b/>
                <w:sz w:val="18"/>
                <w:szCs w:val="20"/>
              </w:rPr>
              <w:t>2024г.</w:t>
            </w:r>
          </w:p>
        </w:tc>
        <w:tc>
          <w:tcPr>
            <w:tcW w:w="235" w:type="pct"/>
            <w:shd w:val="clear" w:color="auto" w:fill="auto"/>
            <w:tcMar>
              <w:left w:w="28" w:type="dxa"/>
              <w:right w:w="28" w:type="dxa"/>
            </w:tcMar>
            <w:vAlign w:val="center"/>
          </w:tcPr>
          <w:p w14:paraId="4AA779CF" w14:textId="77777777" w:rsidR="001A3518" w:rsidRPr="00907B15" w:rsidRDefault="001A3518" w:rsidP="00CF355B">
            <w:pPr>
              <w:spacing w:after="0" w:line="240" w:lineRule="auto"/>
              <w:ind w:firstLine="0"/>
              <w:jc w:val="center"/>
              <w:rPr>
                <w:b/>
                <w:sz w:val="18"/>
                <w:szCs w:val="20"/>
              </w:rPr>
            </w:pPr>
            <w:r w:rsidRPr="00907B15">
              <w:rPr>
                <w:b/>
                <w:sz w:val="18"/>
                <w:szCs w:val="20"/>
              </w:rPr>
              <w:t>2025г.</w:t>
            </w:r>
          </w:p>
        </w:tc>
        <w:tc>
          <w:tcPr>
            <w:tcW w:w="249" w:type="pct"/>
            <w:shd w:val="clear" w:color="auto" w:fill="auto"/>
            <w:tcMar>
              <w:left w:w="28" w:type="dxa"/>
              <w:right w:w="28" w:type="dxa"/>
            </w:tcMar>
            <w:vAlign w:val="center"/>
          </w:tcPr>
          <w:p w14:paraId="15F8E19A" w14:textId="77777777" w:rsidR="001A3518" w:rsidRPr="00907B15" w:rsidRDefault="001A3518" w:rsidP="00CF355B">
            <w:pPr>
              <w:spacing w:after="0" w:line="240" w:lineRule="auto"/>
              <w:ind w:firstLine="0"/>
              <w:jc w:val="center"/>
              <w:rPr>
                <w:b/>
                <w:sz w:val="18"/>
                <w:szCs w:val="20"/>
              </w:rPr>
            </w:pPr>
            <w:r w:rsidRPr="00907B15">
              <w:rPr>
                <w:b/>
                <w:sz w:val="18"/>
                <w:szCs w:val="20"/>
              </w:rPr>
              <w:t>2026 г.</w:t>
            </w:r>
          </w:p>
        </w:tc>
        <w:tc>
          <w:tcPr>
            <w:tcW w:w="233" w:type="pct"/>
            <w:shd w:val="clear" w:color="auto" w:fill="auto"/>
            <w:tcMar>
              <w:left w:w="28" w:type="dxa"/>
              <w:right w:w="28" w:type="dxa"/>
            </w:tcMar>
            <w:vAlign w:val="center"/>
          </w:tcPr>
          <w:p w14:paraId="07F39DE7" w14:textId="77777777" w:rsidR="001A3518" w:rsidRPr="00907B15" w:rsidRDefault="001A3518" w:rsidP="00CF355B">
            <w:pPr>
              <w:spacing w:after="0" w:line="240" w:lineRule="auto"/>
              <w:ind w:firstLine="0"/>
              <w:jc w:val="center"/>
              <w:rPr>
                <w:b/>
                <w:sz w:val="18"/>
                <w:szCs w:val="20"/>
              </w:rPr>
            </w:pPr>
            <w:r w:rsidRPr="00907B15">
              <w:rPr>
                <w:b/>
                <w:sz w:val="18"/>
                <w:szCs w:val="20"/>
              </w:rPr>
              <w:t>2027г.</w:t>
            </w:r>
          </w:p>
        </w:tc>
        <w:tc>
          <w:tcPr>
            <w:tcW w:w="233" w:type="pct"/>
            <w:shd w:val="clear" w:color="auto" w:fill="auto"/>
            <w:tcMar>
              <w:left w:w="28" w:type="dxa"/>
              <w:right w:w="28" w:type="dxa"/>
            </w:tcMar>
            <w:vAlign w:val="center"/>
          </w:tcPr>
          <w:p w14:paraId="27FD48F0" w14:textId="77777777" w:rsidR="001A3518" w:rsidRPr="00907B15" w:rsidRDefault="001A3518" w:rsidP="00CF355B">
            <w:pPr>
              <w:spacing w:after="0" w:line="240" w:lineRule="auto"/>
              <w:ind w:firstLine="0"/>
              <w:jc w:val="center"/>
              <w:rPr>
                <w:b/>
                <w:sz w:val="18"/>
                <w:szCs w:val="20"/>
              </w:rPr>
            </w:pPr>
            <w:r w:rsidRPr="00907B15">
              <w:rPr>
                <w:b/>
                <w:sz w:val="18"/>
                <w:szCs w:val="20"/>
              </w:rPr>
              <w:t>2028г.</w:t>
            </w:r>
          </w:p>
        </w:tc>
        <w:tc>
          <w:tcPr>
            <w:tcW w:w="340" w:type="pct"/>
            <w:shd w:val="clear" w:color="auto" w:fill="auto"/>
            <w:tcMar>
              <w:left w:w="28" w:type="dxa"/>
              <w:right w:w="28" w:type="dxa"/>
            </w:tcMar>
            <w:vAlign w:val="center"/>
          </w:tcPr>
          <w:p w14:paraId="3AE3E47F" w14:textId="77777777" w:rsidR="001A3518" w:rsidRPr="00907B15" w:rsidRDefault="001A3518" w:rsidP="00CF355B">
            <w:pPr>
              <w:spacing w:after="0" w:line="240" w:lineRule="auto"/>
              <w:ind w:firstLine="0"/>
              <w:jc w:val="center"/>
              <w:rPr>
                <w:b/>
                <w:sz w:val="18"/>
                <w:szCs w:val="20"/>
              </w:rPr>
            </w:pPr>
            <w:r w:rsidRPr="00907B15">
              <w:rPr>
                <w:b/>
                <w:sz w:val="18"/>
                <w:szCs w:val="20"/>
              </w:rPr>
              <w:t>2029г.</w:t>
            </w:r>
          </w:p>
        </w:tc>
        <w:tc>
          <w:tcPr>
            <w:tcW w:w="479" w:type="pct"/>
            <w:shd w:val="clear" w:color="auto" w:fill="auto"/>
            <w:tcMar>
              <w:left w:w="28" w:type="dxa"/>
              <w:right w:w="28" w:type="dxa"/>
            </w:tcMar>
            <w:vAlign w:val="center"/>
          </w:tcPr>
          <w:p w14:paraId="53C1B6A6" w14:textId="77777777" w:rsidR="001A3518" w:rsidRPr="00907B15" w:rsidRDefault="001A3518" w:rsidP="00CF355B">
            <w:pPr>
              <w:spacing w:after="0" w:line="240" w:lineRule="auto"/>
              <w:ind w:firstLine="0"/>
              <w:jc w:val="center"/>
              <w:rPr>
                <w:b/>
                <w:sz w:val="18"/>
                <w:szCs w:val="20"/>
              </w:rPr>
            </w:pPr>
            <w:r w:rsidRPr="00907B15">
              <w:rPr>
                <w:b/>
                <w:sz w:val="18"/>
                <w:szCs w:val="20"/>
              </w:rPr>
              <w:t xml:space="preserve">2030г. </w:t>
            </w:r>
          </w:p>
        </w:tc>
        <w:tc>
          <w:tcPr>
            <w:tcW w:w="382" w:type="pct"/>
            <w:shd w:val="clear" w:color="auto" w:fill="auto"/>
            <w:tcMar>
              <w:left w:w="28" w:type="dxa"/>
              <w:right w:w="28" w:type="dxa"/>
            </w:tcMar>
            <w:vAlign w:val="center"/>
          </w:tcPr>
          <w:p w14:paraId="4988E854" w14:textId="77777777" w:rsidR="001A3518" w:rsidRPr="00907B15" w:rsidRDefault="001A3518" w:rsidP="00CF355B">
            <w:pPr>
              <w:spacing w:after="0" w:line="240" w:lineRule="auto"/>
              <w:ind w:firstLine="0"/>
              <w:jc w:val="center"/>
              <w:rPr>
                <w:b/>
                <w:sz w:val="18"/>
                <w:szCs w:val="20"/>
              </w:rPr>
            </w:pPr>
            <w:r w:rsidRPr="00907B15">
              <w:rPr>
                <w:b/>
                <w:sz w:val="18"/>
                <w:szCs w:val="20"/>
              </w:rPr>
              <w:t>2031 г.</w:t>
            </w:r>
          </w:p>
        </w:tc>
        <w:tc>
          <w:tcPr>
            <w:tcW w:w="441" w:type="pct"/>
            <w:shd w:val="clear" w:color="auto" w:fill="auto"/>
            <w:tcMar>
              <w:left w:w="28" w:type="dxa"/>
              <w:right w:w="28" w:type="dxa"/>
            </w:tcMar>
            <w:vAlign w:val="center"/>
          </w:tcPr>
          <w:p w14:paraId="2445B92E" w14:textId="77777777" w:rsidR="001A3518" w:rsidRPr="00907B15" w:rsidRDefault="001A3518" w:rsidP="00CF355B">
            <w:pPr>
              <w:spacing w:after="0" w:line="240" w:lineRule="auto"/>
              <w:ind w:firstLine="0"/>
              <w:jc w:val="center"/>
              <w:rPr>
                <w:b/>
                <w:sz w:val="18"/>
                <w:szCs w:val="20"/>
              </w:rPr>
            </w:pPr>
            <w:r w:rsidRPr="00907B15">
              <w:rPr>
                <w:b/>
                <w:sz w:val="18"/>
                <w:szCs w:val="20"/>
              </w:rPr>
              <w:t>2032 -2042гг.</w:t>
            </w:r>
          </w:p>
        </w:tc>
      </w:tr>
      <w:tr w:rsidR="001A3518" w:rsidRPr="00907B15" w14:paraId="5ED95F9B" w14:textId="77777777" w:rsidTr="00E04E97">
        <w:trPr>
          <w:trHeight w:val="20"/>
          <w:jc w:val="center"/>
        </w:trPr>
        <w:tc>
          <w:tcPr>
            <w:tcW w:w="5000" w:type="pct"/>
            <w:gridSpan w:val="11"/>
            <w:shd w:val="clear" w:color="auto" w:fill="auto"/>
            <w:tcMar>
              <w:left w:w="28" w:type="dxa"/>
              <w:right w:w="28" w:type="dxa"/>
            </w:tcMar>
            <w:vAlign w:val="center"/>
          </w:tcPr>
          <w:p w14:paraId="5999081E" w14:textId="77777777" w:rsidR="001A3518" w:rsidRPr="00907B15" w:rsidRDefault="001A3518" w:rsidP="00CF355B">
            <w:pPr>
              <w:spacing w:after="0" w:line="240" w:lineRule="auto"/>
              <w:ind w:firstLine="0"/>
              <w:jc w:val="center"/>
              <w:rPr>
                <w:sz w:val="18"/>
                <w:szCs w:val="20"/>
              </w:rPr>
            </w:pPr>
            <w:r w:rsidRPr="00907B15">
              <w:rPr>
                <w:sz w:val="18"/>
                <w:szCs w:val="20"/>
              </w:rPr>
              <w:t>Группа проектов №003 ЕТО – МУП "Хибины"</w:t>
            </w:r>
          </w:p>
        </w:tc>
      </w:tr>
      <w:tr w:rsidR="001A3518" w:rsidRPr="00907B15" w14:paraId="2A895539" w14:textId="77777777" w:rsidTr="00E04E97">
        <w:trPr>
          <w:trHeight w:val="20"/>
          <w:jc w:val="center"/>
        </w:trPr>
        <w:tc>
          <w:tcPr>
            <w:tcW w:w="5000" w:type="pct"/>
            <w:gridSpan w:val="11"/>
            <w:shd w:val="clear" w:color="auto" w:fill="auto"/>
            <w:tcMar>
              <w:left w:w="28" w:type="dxa"/>
              <w:right w:w="28" w:type="dxa"/>
            </w:tcMar>
            <w:vAlign w:val="center"/>
          </w:tcPr>
          <w:p w14:paraId="5435AF0D" w14:textId="77777777" w:rsidR="001A3518" w:rsidRPr="00907B15" w:rsidRDefault="001A3518" w:rsidP="00CF355B">
            <w:pPr>
              <w:spacing w:after="0" w:line="240" w:lineRule="auto"/>
              <w:ind w:firstLine="0"/>
              <w:jc w:val="center"/>
              <w:rPr>
                <w:sz w:val="18"/>
                <w:szCs w:val="20"/>
              </w:rPr>
            </w:pPr>
          </w:p>
        </w:tc>
      </w:tr>
      <w:tr w:rsidR="009C64E9" w:rsidRPr="00907B15" w14:paraId="08FD87C2" w14:textId="77777777" w:rsidTr="00E04E97">
        <w:trPr>
          <w:trHeight w:val="20"/>
          <w:jc w:val="center"/>
        </w:trPr>
        <w:tc>
          <w:tcPr>
            <w:tcW w:w="1799" w:type="pct"/>
            <w:shd w:val="clear" w:color="auto" w:fill="auto"/>
            <w:tcMar>
              <w:left w:w="28" w:type="dxa"/>
              <w:right w:w="28" w:type="dxa"/>
            </w:tcMar>
            <w:vAlign w:val="center"/>
          </w:tcPr>
          <w:p w14:paraId="71973AD4" w14:textId="77777777" w:rsidR="001A3518" w:rsidRPr="00907B15" w:rsidRDefault="001A3518" w:rsidP="00CF355B">
            <w:pPr>
              <w:spacing w:after="0" w:line="240" w:lineRule="auto"/>
              <w:ind w:firstLine="0"/>
              <w:rPr>
                <w:sz w:val="18"/>
                <w:szCs w:val="20"/>
              </w:rPr>
            </w:pPr>
            <w:r w:rsidRPr="00907B15">
              <w:rPr>
                <w:sz w:val="18"/>
                <w:szCs w:val="20"/>
              </w:rPr>
              <w:t>Всего стоимость группы проектов</w:t>
            </w:r>
          </w:p>
        </w:tc>
        <w:tc>
          <w:tcPr>
            <w:tcW w:w="318" w:type="pct"/>
            <w:tcMar>
              <w:left w:w="28" w:type="dxa"/>
              <w:right w:w="28" w:type="dxa"/>
            </w:tcMar>
            <w:vAlign w:val="center"/>
          </w:tcPr>
          <w:p w14:paraId="51B8D006" w14:textId="573B96C7" w:rsidR="001A3518" w:rsidRPr="00907B15" w:rsidRDefault="001A3518" w:rsidP="00CF355B">
            <w:pPr>
              <w:spacing w:after="0" w:line="240" w:lineRule="auto"/>
              <w:ind w:firstLine="0"/>
              <w:jc w:val="center"/>
              <w:rPr>
                <w:sz w:val="18"/>
                <w:szCs w:val="20"/>
              </w:rPr>
            </w:pPr>
            <w:r w:rsidRPr="00907B15">
              <w:rPr>
                <w:sz w:val="18"/>
                <w:szCs w:val="20"/>
              </w:rPr>
              <w:t>184</w:t>
            </w:r>
            <w:r w:rsidR="00E04E97" w:rsidRPr="00907B15">
              <w:rPr>
                <w:sz w:val="18"/>
                <w:szCs w:val="20"/>
              </w:rPr>
              <w:t xml:space="preserve"> </w:t>
            </w:r>
            <w:r w:rsidRPr="00907B15">
              <w:rPr>
                <w:sz w:val="18"/>
                <w:szCs w:val="20"/>
              </w:rPr>
              <w:t>834,58</w:t>
            </w:r>
          </w:p>
        </w:tc>
        <w:tc>
          <w:tcPr>
            <w:tcW w:w="291" w:type="pct"/>
            <w:shd w:val="clear" w:color="auto" w:fill="auto"/>
            <w:tcMar>
              <w:left w:w="28" w:type="dxa"/>
              <w:right w:w="28" w:type="dxa"/>
            </w:tcMar>
            <w:vAlign w:val="center"/>
          </w:tcPr>
          <w:p w14:paraId="3A115D82" w14:textId="77777777" w:rsidR="001A3518" w:rsidRPr="00907B15" w:rsidRDefault="001A3518" w:rsidP="00CF355B">
            <w:pPr>
              <w:spacing w:after="0" w:line="240" w:lineRule="auto"/>
              <w:ind w:firstLine="0"/>
              <w:jc w:val="center"/>
              <w:rPr>
                <w:sz w:val="18"/>
                <w:szCs w:val="20"/>
              </w:rPr>
            </w:pPr>
            <w:r w:rsidRPr="00907B15">
              <w:rPr>
                <w:sz w:val="18"/>
                <w:szCs w:val="20"/>
              </w:rPr>
              <w:t>0,00</w:t>
            </w:r>
          </w:p>
        </w:tc>
        <w:tc>
          <w:tcPr>
            <w:tcW w:w="235" w:type="pct"/>
            <w:shd w:val="clear" w:color="auto" w:fill="auto"/>
            <w:tcMar>
              <w:left w:w="28" w:type="dxa"/>
              <w:right w:w="28" w:type="dxa"/>
            </w:tcMar>
            <w:vAlign w:val="center"/>
          </w:tcPr>
          <w:p w14:paraId="473D0A36" w14:textId="77777777" w:rsidR="001A3518" w:rsidRPr="00907B15" w:rsidRDefault="001A3518" w:rsidP="00CF355B">
            <w:pPr>
              <w:spacing w:after="0" w:line="240" w:lineRule="auto"/>
              <w:ind w:firstLine="0"/>
              <w:jc w:val="center"/>
              <w:rPr>
                <w:sz w:val="18"/>
                <w:szCs w:val="20"/>
              </w:rPr>
            </w:pPr>
            <w:r w:rsidRPr="00907B15">
              <w:rPr>
                <w:sz w:val="18"/>
                <w:szCs w:val="20"/>
              </w:rPr>
              <w:t>0,00</w:t>
            </w:r>
          </w:p>
        </w:tc>
        <w:tc>
          <w:tcPr>
            <w:tcW w:w="249" w:type="pct"/>
            <w:shd w:val="clear" w:color="auto" w:fill="auto"/>
            <w:tcMar>
              <w:left w:w="28" w:type="dxa"/>
              <w:right w:w="28" w:type="dxa"/>
            </w:tcMar>
            <w:vAlign w:val="center"/>
          </w:tcPr>
          <w:p w14:paraId="0BBD861F" w14:textId="364D8865" w:rsidR="001A3518" w:rsidRPr="00907B15" w:rsidRDefault="001A3518" w:rsidP="00CF355B">
            <w:pPr>
              <w:spacing w:after="0" w:line="240" w:lineRule="auto"/>
              <w:ind w:firstLine="0"/>
              <w:jc w:val="center"/>
              <w:rPr>
                <w:sz w:val="18"/>
                <w:szCs w:val="20"/>
              </w:rPr>
            </w:pPr>
            <w:r w:rsidRPr="00907B15">
              <w:rPr>
                <w:sz w:val="18"/>
                <w:szCs w:val="20"/>
              </w:rPr>
              <w:t>0,0</w:t>
            </w:r>
          </w:p>
        </w:tc>
        <w:tc>
          <w:tcPr>
            <w:tcW w:w="233" w:type="pct"/>
            <w:shd w:val="clear" w:color="auto" w:fill="auto"/>
            <w:tcMar>
              <w:left w:w="28" w:type="dxa"/>
              <w:right w:w="28" w:type="dxa"/>
            </w:tcMar>
            <w:vAlign w:val="center"/>
          </w:tcPr>
          <w:p w14:paraId="00CF1833" w14:textId="5776595D" w:rsidR="001A3518" w:rsidRPr="00907B15" w:rsidRDefault="001A3518" w:rsidP="00CF355B">
            <w:pPr>
              <w:spacing w:after="0" w:line="240" w:lineRule="auto"/>
              <w:ind w:firstLine="0"/>
              <w:jc w:val="center"/>
              <w:rPr>
                <w:sz w:val="18"/>
                <w:szCs w:val="20"/>
              </w:rPr>
            </w:pPr>
            <w:r w:rsidRPr="00907B15">
              <w:rPr>
                <w:sz w:val="18"/>
                <w:szCs w:val="20"/>
              </w:rPr>
              <w:t>0,0</w:t>
            </w:r>
          </w:p>
        </w:tc>
        <w:tc>
          <w:tcPr>
            <w:tcW w:w="233" w:type="pct"/>
            <w:shd w:val="clear" w:color="auto" w:fill="auto"/>
            <w:tcMar>
              <w:left w:w="28" w:type="dxa"/>
              <w:right w:w="28" w:type="dxa"/>
            </w:tcMar>
            <w:vAlign w:val="center"/>
          </w:tcPr>
          <w:p w14:paraId="23E01433" w14:textId="724F3A58" w:rsidR="001A3518" w:rsidRPr="00907B15" w:rsidRDefault="001A3518" w:rsidP="00CF355B">
            <w:pPr>
              <w:spacing w:after="0" w:line="240" w:lineRule="auto"/>
              <w:ind w:firstLine="0"/>
              <w:jc w:val="center"/>
              <w:rPr>
                <w:sz w:val="18"/>
                <w:szCs w:val="20"/>
              </w:rPr>
            </w:pPr>
            <w:r w:rsidRPr="00907B15">
              <w:rPr>
                <w:sz w:val="18"/>
                <w:szCs w:val="20"/>
              </w:rPr>
              <w:t>0,0</w:t>
            </w:r>
          </w:p>
        </w:tc>
        <w:tc>
          <w:tcPr>
            <w:tcW w:w="340" w:type="pct"/>
            <w:shd w:val="clear" w:color="auto" w:fill="auto"/>
            <w:tcMar>
              <w:left w:w="28" w:type="dxa"/>
              <w:right w:w="28" w:type="dxa"/>
            </w:tcMar>
            <w:vAlign w:val="center"/>
          </w:tcPr>
          <w:p w14:paraId="6673C0CB" w14:textId="6FE76E08" w:rsidR="001A3518" w:rsidRPr="00907B15" w:rsidRDefault="001A3518" w:rsidP="00CF355B">
            <w:pPr>
              <w:spacing w:after="0" w:line="240" w:lineRule="auto"/>
              <w:ind w:firstLine="0"/>
              <w:jc w:val="center"/>
              <w:rPr>
                <w:sz w:val="18"/>
                <w:szCs w:val="20"/>
              </w:rPr>
            </w:pPr>
            <w:r w:rsidRPr="00907B15">
              <w:rPr>
                <w:sz w:val="18"/>
                <w:szCs w:val="20"/>
              </w:rPr>
              <w:t>108</w:t>
            </w:r>
            <w:r w:rsidR="00E04E97" w:rsidRPr="00907B15">
              <w:rPr>
                <w:sz w:val="18"/>
                <w:szCs w:val="20"/>
              </w:rPr>
              <w:t xml:space="preserve"> </w:t>
            </w:r>
            <w:r w:rsidRPr="00907B15">
              <w:rPr>
                <w:sz w:val="18"/>
                <w:szCs w:val="20"/>
              </w:rPr>
              <w:t>108,0</w:t>
            </w:r>
          </w:p>
        </w:tc>
        <w:tc>
          <w:tcPr>
            <w:tcW w:w="479" w:type="pct"/>
            <w:shd w:val="clear" w:color="auto" w:fill="auto"/>
            <w:tcMar>
              <w:left w:w="28" w:type="dxa"/>
              <w:right w:w="28" w:type="dxa"/>
            </w:tcMar>
            <w:vAlign w:val="center"/>
          </w:tcPr>
          <w:p w14:paraId="01B8100B" w14:textId="63D1BFBF" w:rsidR="001A3518" w:rsidRPr="00907B15" w:rsidRDefault="001A3518" w:rsidP="00CF355B">
            <w:pPr>
              <w:spacing w:after="0" w:line="240" w:lineRule="auto"/>
              <w:ind w:firstLine="0"/>
              <w:jc w:val="center"/>
              <w:rPr>
                <w:sz w:val="18"/>
                <w:szCs w:val="20"/>
              </w:rPr>
            </w:pPr>
            <w:r w:rsidRPr="00907B15">
              <w:rPr>
                <w:sz w:val="18"/>
                <w:szCs w:val="20"/>
              </w:rPr>
              <w:t>0,0</w:t>
            </w:r>
          </w:p>
        </w:tc>
        <w:tc>
          <w:tcPr>
            <w:tcW w:w="382" w:type="pct"/>
            <w:shd w:val="clear" w:color="auto" w:fill="auto"/>
            <w:tcMar>
              <w:left w:w="28" w:type="dxa"/>
              <w:right w:w="28" w:type="dxa"/>
            </w:tcMar>
            <w:vAlign w:val="center"/>
          </w:tcPr>
          <w:p w14:paraId="0D4C1B2A" w14:textId="00B5F5DB" w:rsidR="001A3518" w:rsidRPr="00907B15" w:rsidRDefault="001A3518" w:rsidP="00CF355B">
            <w:pPr>
              <w:spacing w:after="0" w:line="240" w:lineRule="auto"/>
              <w:ind w:firstLine="0"/>
              <w:jc w:val="center"/>
              <w:rPr>
                <w:sz w:val="18"/>
                <w:szCs w:val="20"/>
              </w:rPr>
            </w:pPr>
            <w:r w:rsidRPr="00907B15">
              <w:rPr>
                <w:sz w:val="18"/>
                <w:szCs w:val="20"/>
              </w:rPr>
              <w:t>0,0</w:t>
            </w:r>
          </w:p>
        </w:tc>
        <w:tc>
          <w:tcPr>
            <w:tcW w:w="441" w:type="pct"/>
            <w:shd w:val="clear" w:color="auto" w:fill="auto"/>
            <w:tcMar>
              <w:left w:w="28" w:type="dxa"/>
              <w:right w:w="28" w:type="dxa"/>
            </w:tcMar>
            <w:vAlign w:val="center"/>
          </w:tcPr>
          <w:p w14:paraId="3BBAD155" w14:textId="5FA58283" w:rsidR="001A3518" w:rsidRPr="00907B15" w:rsidRDefault="001A3518" w:rsidP="00CF355B">
            <w:pPr>
              <w:spacing w:after="0" w:line="240" w:lineRule="auto"/>
              <w:ind w:firstLine="0"/>
              <w:jc w:val="center"/>
              <w:rPr>
                <w:sz w:val="18"/>
                <w:szCs w:val="20"/>
              </w:rPr>
            </w:pPr>
            <w:r w:rsidRPr="00907B15">
              <w:rPr>
                <w:sz w:val="18"/>
                <w:szCs w:val="20"/>
              </w:rPr>
              <w:t>0,0</w:t>
            </w:r>
          </w:p>
        </w:tc>
      </w:tr>
      <w:tr w:rsidR="00E04E97" w:rsidRPr="00907B15" w14:paraId="1123256C" w14:textId="77777777" w:rsidTr="00E04E97">
        <w:trPr>
          <w:trHeight w:val="20"/>
          <w:jc w:val="center"/>
        </w:trPr>
        <w:tc>
          <w:tcPr>
            <w:tcW w:w="1799" w:type="pct"/>
            <w:shd w:val="clear" w:color="auto" w:fill="auto"/>
            <w:tcMar>
              <w:left w:w="28" w:type="dxa"/>
              <w:right w:w="28" w:type="dxa"/>
            </w:tcMar>
            <w:vAlign w:val="center"/>
          </w:tcPr>
          <w:p w14:paraId="014DD886" w14:textId="77777777" w:rsidR="00E04E97" w:rsidRPr="00907B15" w:rsidRDefault="00E04E97" w:rsidP="00E04E97">
            <w:pPr>
              <w:spacing w:after="0" w:line="240" w:lineRule="auto"/>
              <w:ind w:firstLine="0"/>
              <w:rPr>
                <w:sz w:val="18"/>
                <w:szCs w:val="20"/>
              </w:rPr>
            </w:pPr>
            <w:r w:rsidRPr="00907B15">
              <w:rPr>
                <w:sz w:val="18"/>
                <w:szCs w:val="20"/>
              </w:rPr>
              <w:t>Всего стоимость группы проектов накопленным итогом</w:t>
            </w:r>
          </w:p>
        </w:tc>
        <w:tc>
          <w:tcPr>
            <w:tcW w:w="318" w:type="pct"/>
            <w:tcMar>
              <w:left w:w="28" w:type="dxa"/>
              <w:right w:w="28" w:type="dxa"/>
            </w:tcMar>
            <w:vAlign w:val="center"/>
          </w:tcPr>
          <w:p w14:paraId="22784541" w14:textId="77777777" w:rsidR="00E04E97" w:rsidRPr="00907B15" w:rsidRDefault="00E04E97" w:rsidP="00E04E97">
            <w:pPr>
              <w:spacing w:after="0" w:line="240" w:lineRule="auto"/>
              <w:ind w:firstLine="0"/>
              <w:jc w:val="center"/>
              <w:rPr>
                <w:sz w:val="18"/>
                <w:szCs w:val="20"/>
              </w:rPr>
            </w:pPr>
            <w:r w:rsidRPr="00907B15">
              <w:rPr>
                <w:sz w:val="18"/>
                <w:szCs w:val="20"/>
              </w:rPr>
              <w:t> </w:t>
            </w:r>
          </w:p>
        </w:tc>
        <w:tc>
          <w:tcPr>
            <w:tcW w:w="291" w:type="pct"/>
            <w:shd w:val="clear" w:color="auto" w:fill="auto"/>
            <w:tcMar>
              <w:left w:w="28" w:type="dxa"/>
              <w:right w:w="28" w:type="dxa"/>
            </w:tcMar>
            <w:vAlign w:val="center"/>
          </w:tcPr>
          <w:p w14:paraId="7B058768" w14:textId="77777777" w:rsidR="00E04E97" w:rsidRPr="00907B15" w:rsidRDefault="00E04E97" w:rsidP="00E04E97">
            <w:pPr>
              <w:spacing w:after="0" w:line="240" w:lineRule="auto"/>
              <w:ind w:firstLine="0"/>
              <w:jc w:val="center"/>
              <w:rPr>
                <w:sz w:val="18"/>
                <w:szCs w:val="20"/>
              </w:rPr>
            </w:pPr>
            <w:r w:rsidRPr="00907B15">
              <w:rPr>
                <w:sz w:val="18"/>
                <w:szCs w:val="20"/>
              </w:rPr>
              <w:t>0,00</w:t>
            </w:r>
          </w:p>
        </w:tc>
        <w:tc>
          <w:tcPr>
            <w:tcW w:w="235" w:type="pct"/>
            <w:shd w:val="clear" w:color="auto" w:fill="auto"/>
            <w:tcMar>
              <w:left w:w="28" w:type="dxa"/>
              <w:right w:w="28" w:type="dxa"/>
            </w:tcMar>
            <w:vAlign w:val="center"/>
          </w:tcPr>
          <w:p w14:paraId="1E28A059" w14:textId="77777777" w:rsidR="00E04E97" w:rsidRPr="00907B15" w:rsidRDefault="00E04E97" w:rsidP="00E04E97">
            <w:pPr>
              <w:spacing w:after="0" w:line="240" w:lineRule="auto"/>
              <w:ind w:firstLine="0"/>
              <w:jc w:val="center"/>
              <w:rPr>
                <w:sz w:val="18"/>
                <w:szCs w:val="20"/>
              </w:rPr>
            </w:pPr>
            <w:r w:rsidRPr="00907B15">
              <w:rPr>
                <w:sz w:val="18"/>
                <w:szCs w:val="20"/>
              </w:rPr>
              <w:t>0,00</w:t>
            </w:r>
          </w:p>
        </w:tc>
        <w:tc>
          <w:tcPr>
            <w:tcW w:w="249" w:type="pct"/>
            <w:shd w:val="clear" w:color="auto" w:fill="auto"/>
            <w:tcMar>
              <w:left w:w="28" w:type="dxa"/>
              <w:right w:w="28" w:type="dxa"/>
            </w:tcMar>
            <w:vAlign w:val="center"/>
          </w:tcPr>
          <w:p w14:paraId="179C466F" w14:textId="6B8CBF05" w:rsidR="00E04E97" w:rsidRPr="00907B15" w:rsidRDefault="00E04E97" w:rsidP="00E04E97">
            <w:pPr>
              <w:spacing w:after="0" w:line="240" w:lineRule="auto"/>
              <w:ind w:firstLine="0"/>
              <w:jc w:val="center"/>
              <w:rPr>
                <w:sz w:val="18"/>
                <w:szCs w:val="20"/>
              </w:rPr>
            </w:pPr>
            <w:r w:rsidRPr="00907B15">
              <w:rPr>
                <w:sz w:val="18"/>
                <w:szCs w:val="20"/>
              </w:rPr>
              <w:t>0,0</w:t>
            </w:r>
          </w:p>
        </w:tc>
        <w:tc>
          <w:tcPr>
            <w:tcW w:w="233" w:type="pct"/>
            <w:shd w:val="clear" w:color="auto" w:fill="auto"/>
            <w:tcMar>
              <w:left w:w="28" w:type="dxa"/>
              <w:right w:w="28" w:type="dxa"/>
            </w:tcMar>
            <w:vAlign w:val="center"/>
          </w:tcPr>
          <w:p w14:paraId="6146CA78" w14:textId="1189098C" w:rsidR="00E04E97" w:rsidRPr="00907B15" w:rsidRDefault="00E04E97" w:rsidP="00E04E97">
            <w:pPr>
              <w:spacing w:after="0" w:line="240" w:lineRule="auto"/>
              <w:ind w:firstLine="0"/>
              <w:jc w:val="center"/>
              <w:rPr>
                <w:sz w:val="18"/>
                <w:szCs w:val="20"/>
              </w:rPr>
            </w:pPr>
            <w:r w:rsidRPr="00907B15">
              <w:rPr>
                <w:sz w:val="18"/>
                <w:szCs w:val="20"/>
              </w:rPr>
              <w:t>0,0</w:t>
            </w:r>
          </w:p>
        </w:tc>
        <w:tc>
          <w:tcPr>
            <w:tcW w:w="233" w:type="pct"/>
            <w:shd w:val="clear" w:color="auto" w:fill="auto"/>
            <w:tcMar>
              <w:left w:w="28" w:type="dxa"/>
              <w:right w:w="28" w:type="dxa"/>
            </w:tcMar>
            <w:vAlign w:val="center"/>
          </w:tcPr>
          <w:p w14:paraId="73D235A2" w14:textId="513FF489" w:rsidR="00E04E97" w:rsidRPr="00907B15" w:rsidRDefault="00E04E97" w:rsidP="00E04E97">
            <w:pPr>
              <w:spacing w:after="0" w:line="240" w:lineRule="auto"/>
              <w:ind w:firstLine="0"/>
              <w:jc w:val="center"/>
              <w:rPr>
                <w:sz w:val="18"/>
                <w:szCs w:val="20"/>
              </w:rPr>
            </w:pPr>
            <w:r w:rsidRPr="00907B15">
              <w:rPr>
                <w:sz w:val="18"/>
                <w:szCs w:val="20"/>
              </w:rPr>
              <w:t>0,0</w:t>
            </w:r>
          </w:p>
        </w:tc>
        <w:tc>
          <w:tcPr>
            <w:tcW w:w="340" w:type="pct"/>
            <w:shd w:val="clear" w:color="auto" w:fill="auto"/>
            <w:tcMar>
              <w:left w:w="28" w:type="dxa"/>
              <w:right w:w="28" w:type="dxa"/>
            </w:tcMar>
            <w:vAlign w:val="center"/>
          </w:tcPr>
          <w:p w14:paraId="62607219" w14:textId="03E5C388" w:rsidR="00E04E97" w:rsidRPr="00907B15" w:rsidRDefault="00E04E97" w:rsidP="00E04E97">
            <w:pPr>
              <w:spacing w:after="0" w:line="240" w:lineRule="auto"/>
              <w:ind w:firstLine="0"/>
              <w:jc w:val="center"/>
              <w:rPr>
                <w:sz w:val="18"/>
                <w:szCs w:val="20"/>
              </w:rPr>
            </w:pPr>
            <w:r w:rsidRPr="00907B15">
              <w:rPr>
                <w:sz w:val="18"/>
                <w:szCs w:val="20"/>
              </w:rPr>
              <w:t>108 108,0</w:t>
            </w:r>
          </w:p>
        </w:tc>
        <w:tc>
          <w:tcPr>
            <w:tcW w:w="479" w:type="pct"/>
            <w:shd w:val="clear" w:color="auto" w:fill="auto"/>
            <w:tcMar>
              <w:left w:w="28" w:type="dxa"/>
              <w:right w:w="28" w:type="dxa"/>
            </w:tcMar>
          </w:tcPr>
          <w:p w14:paraId="290618CD" w14:textId="29C1F36A" w:rsidR="00E04E97" w:rsidRPr="00907B15" w:rsidRDefault="00E04E97" w:rsidP="00E04E97">
            <w:pPr>
              <w:spacing w:after="0" w:line="240" w:lineRule="auto"/>
              <w:ind w:firstLine="0"/>
              <w:jc w:val="center"/>
              <w:rPr>
                <w:sz w:val="18"/>
                <w:szCs w:val="20"/>
              </w:rPr>
            </w:pPr>
            <w:r w:rsidRPr="00907B15">
              <w:rPr>
                <w:sz w:val="18"/>
                <w:szCs w:val="20"/>
              </w:rPr>
              <w:t>108 108,0</w:t>
            </w:r>
          </w:p>
        </w:tc>
        <w:tc>
          <w:tcPr>
            <w:tcW w:w="382" w:type="pct"/>
            <w:shd w:val="clear" w:color="auto" w:fill="auto"/>
            <w:tcMar>
              <w:left w:w="28" w:type="dxa"/>
              <w:right w:w="28" w:type="dxa"/>
            </w:tcMar>
          </w:tcPr>
          <w:p w14:paraId="69F243A4" w14:textId="7BCE6548" w:rsidR="00E04E97" w:rsidRPr="00907B15" w:rsidRDefault="00E04E97" w:rsidP="00E04E97">
            <w:pPr>
              <w:spacing w:after="0" w:line="240" w:lineRule="auto"/>
              <w:ind w:firstLine="0"/>
              <w:jc w:val="center"/>
              <w:rPr>
                <w:sz w:val="18"/>
                <w:szCs w:val="20"/>
              </w:rPr>
            </w:pPr>
            <w:r w:rsidRPr="00907B15">
              <w:rPr>
                <w:sz w:val="18"/>
                <w:szCs w:val="20"/>
              </w:rPr>
              <w:t>108 108,0</w:t>
            </w:r>
          </w:p>
        </w:tc>
        <w:tc>
          <w:tcPr>
            <w:tcW w:w="441" w:type="pct"/>
            <w:shd w:val="clear" w:color="auto" w:fill="auto"/>
            <w:tcMar>
              <w:left w:w="28" w:type="dxa"/>
              <w:right w:w="28" w:type="dxa"/>
            </w:tcMar>
          </w:tcPr>
          <w:p w14:paraId="0E19DC3F" w14:textId="6A1D1864" w:rsidR="00E04E97" w:rsidRPr="00907B15" w:rsidRDefault="00E04E97" w:rsidP="00E04E97">
            <w:pPr>
              <w:spacing w:after="0" w:line="240" w:lineRule="auto"/>
              <w:ind w:firstLine="0"/>
              <w:jc w:val="center"/>
              <w:rPr>
                <w:sz w:val="18"/>
                <w:szCs w:val="20"/>
              </w:rPr>
            </w:pPr>
            <w:r w:rsidRPr="00907B15">
              <w:rPr>
                <w:sz w:val="18"/>
                <w:szCs w:val="20"/>
              </w:rPr>
              <w:t>108 108,0</w:t>
            </w:r>
          </w:p>
        </w:tc>
      </w:tr>
      <w:tr w:rsidR="001A3518" w:rsidRPr="00907B15" w14:paraId="3F1E4A2C" w14:textId="77777777" w:rsidTr="00E04E97">
        <w:trPr>
          <w:trHeight w:val="20"/>
          <w:jc w:val="center"/>
        </w:trPr>
        <w:tc>
          <w:tcPr>
            <w:tcW w:w="5000" w:type="pct"/>
            <w:gridSpan w:val="11"/>
            <w:shd w:val="clear" w:color="auto" w:fill="auto"/>
            <w:tcMar>
              <w:left w:w="28" w:type="dxa"/>
              <w:right w:w="28" w:type="dxa"/>
            </w:tcMar>
            <w:vAlign w:val="center"/>
          </w:tcPr>
          <w:p w14:paraId="0C5F4D1F" w14:textId="77777777" w:rsidR="001A3518" w:rsidRPr="00907B15" w:rsidRDefault="001A3518" w:rsidP="00CF355B">
            <w:pPr>
              <w:spacing w:after="0" w:line="240" w:lineRule="auto"/>
              <w:ind w:firstLine="0"/>
              <w:jc w:val="center"/>
              <w:rPr>
                <w:sz w:val="18"/>
                <w:szCs w:val="20"/>
              </w:rPr>
            </w:pPr>
            <w:r w:rsidRPr="00907B15">
              <w:rPr>
                <w:sz w:val="18"/>
                <w:szCs w:val="20"/>
              </w:rPr>
              <w:t>Группа проектов 003.01.00.000 «Источники теплоснабжения»</w:t>
            </w:r>
          </w:p>
        </w:tc>
      </w:tr>
      <w:tr w:rsidR="009C64E9" w:rsidRPr="00907B15" w14:paraId="7FEFB0FF" w14:textId="77777777" w:rsidTr="00E04E97">
        <w:trPr>
          <w:trHeight w:val="20"/>
          <w:jc w:val="center"/>
        </w:trPr>
        <w:tc>
          <w:tcPr>
            <w:tcW w:w="1799" w:type="pct"/>
            <w:shd w:val="clear" w:color="auto" w:fill="auto"/>
            <w:tcMar>
              <w:left w:w="28" w:type="dxa"/>
              <w:right w:w="28" w:type="dxa"/>
            </w:tcMar>
            <w:vAlign w:val="center"/>
          </w:tcPr>
          <w:p w14:paraId="08103E66" w14:textId="77777777" w:rsidR="001A3518" w:rsidRPr="00907B15" w:rsidRDefault="001A3518" w:rsidP="00CF355B">
            <w:pPr>
              <w:spacing w:after="0" w:line="240" w:lineRule="auto"/>
              <w:ind w:firstLine="0"/>
              <w:rPr>
                <w:sz w:val="18"/>
                <w:szCs w:val="20"/>
              </w:rPr>
            </w:pPr>
            <w:r w:rsidRPr="00907B15">
              <w:rPr>
                <w:sz w:val="18"/>
                <w:szCs w:val="20"/>
              </w:rPr>
              <w:t>Всего стоимость группы проектов</w:t>
            </w:r>
          </w:p>
        </w:tc>
        <w:tc>
          <w:tcPr>
            <w:tcW w:w="318" w:type="pct"/>
            <w:tcMar>
              <w:left w:w="28" w:type="dxa"/>
              <w:right w:w="28" w:type="dxa"/>
            </w:tcMar>
            <w:vAlign w:val="center"/>
          </w:tcPr>
          <w:p w14:paraId="72367C4F" w14:textId="24143141" w:rsidR="001A3518" w:rsidRPr="00907B15" w:rsidRDefault="001A3518" w:rsidP="00CF355B">
            <w:pPr>
              <w:spacing w:after="0" w:line="240" w:lineRule="auto"/>
              <w:ind w:firstLine="0"/>
              <w:jc w:val="center"/>
              <w:rPr>
                <w:sz w:val="18"/>
                <w:szCs w:val="20"/>
              </w:rPr>
            </w:pPr>
            <w:r w:rsidRPr="00907B15">
              <w:rPr>
                <w:sz w:val="18"/>
                <w:szCs w:val="20"/>
              </w:rPr>
              <w:t>108</w:t>
            </w:r>
            <w:r w:rsidR="00E04E97" w:rsidRPr="00907B15">
              <w:rPr>
                <w:sz w:val="18"/>
                <w:szCs w:val="20"/>
              </w:rPr>
              <w:t xml:space="preserve"> </w:t>
            </w:r>
            <w:r w:rsidRPr="00907B15">
              <w:rPr>
                <w:sz w:val="18"/>
                <w:szCs w:val="20"/>
              </w:rPr>
              <w:t>108,00</w:t>
            </w:r>
          </w:p>
        </w:tc>
        <w:tc>
          <w:tcPr>
            <w:tcW w:w="291" w:type="pct"/>
            <w:shd w:val="clear" w:color="auto" w:fill="auto"/>
            <w:tcMar>
              <w:left w:w="28" w:type="dxa"/>
              <w:right w:w="28" w:type="dxa"/>
            </w:tcMar>
            <w:vAlign w:val="center"/>
          </w:tcPr>
          <w:p w14:paraId="2F4BD7D0" w14:textId="77777777" w:rsidR="001A3518" w:rsidRPr="00907B15" w:rsidRDefault="001A3518" w:rsidP="00CF355B">
            <w:pPr>
              <w:spacing w:after="0" w:line="240" w:lineRule="auto"/>
              <w:ind w:firstLine="0"/>
              <w:jc w:val="center"/>
              <w:rPr>
                <w:sz w:val="18"/>
                <w:szCs w:val="20"/>
              </w:rPr>
            </w:pPr>
            <w:r w:rsidRPr="00907B15">
              <w:rPr>
                <w:sz w:val="18"/>
                <w:szCs w:val="20"/>
              </w:rPr>
              <w:t>0,0</w:t>
            </w:r>
          </w:p>
        </w:tc>
        <w:tc>
          <w:tcPr>
            <w:tcW w:w="235" w:type="pct"/>
            <w:shd w:val="clear" w:color="auto" w:fill="auto"/>
            <w:tcMar>
              <w:left w:w="28" w:type="dxa"/>
              <w:right w:w="28" w:type="dxa"/>
            </w:tcMar>
            <w:vAlign w:val="center"/>
          </w:tcPr>
          <w:p w14:paraId="0BA31CCF" w14:textId="77777777" w:rsidR="001A3518" w:rsidRPr="00907B15" w:rsidRDefault="001A3518" w:rsidP="00CF355B">
            <w:pPr>
              <w:spacing w:after="0" w:line="240" w:lineRule="auto"/>
              <w:ind w:firstLine="0"/>
              <w:jc w:val="center"/>
              <w:rPr>
                <w:sz w:val="18"/>
                <w:szCs w:val="20"/>
              </w:rPr>
            </w:pPr>
            <w:r w:rsidRPr="00907B15">
              <w:rPr>
                <w:sz w:val="18"/>
                <w:szCs w:val="20"/>
              </w:rPr>
              <w:t>0,0</w:t>
            </w:r>
          </w:p>
        </w:tc>
        <w:tc>
          <w:tcPr>
            <w:tcW w:w="249" w:type="pct"/>
            <w:shd w:val="clear" w:color="auto" w:fill="auto"/>
            <w:tcMar>
              <w:left w:w="28" w:type="dxa"/>
              <w:right w:w="28" w:type="dxa"/>
            </w:tcMar>
            <w:vAlign w:val="center"/>
          </w:tcPr>
          <w:p w14:paraId="0B94E74D" w14:textId="77777777" w:rsidR="001A3518" w:rsidRPr="00907B15" w:rsidRDefault="001A3518" w:rsidP="00CF355B">
            <w:pPr>
              <w:spacing w:after="0" w:line="240" w:lineRule="auto"/>
              <w:ind w:firstLine="0"/>
              <w:jc w:val="center"/>
              <w:rPr>
                <w:sz w:val="18"/>
                <w:szCs w:val="20"/>
              </w:rPr>
            </w:pPr>
            <w:r w:rsidRPr="00907B15">
              <w:rPr>
                <w:sz w:val="18"/>
                <w:szCs w:val="20"/>
              </w:rPr>
              <w:t>0,0</w:t>
            </w:r>
          </w:p>
        </w:tc>
        <w:tc>
          <w:tcPr>
            <w:tcW w:w="233" w:type="pct"/>
            <w:shd w:val="clear" w:color="auto" w:fill="auto"/>
            <w:tcMar>
              <w:left w:w="28" w:type="dxa"/>
              <w:right w:w="28" w:type="dxa"/>
            </w:tcMar>
            <w:vAlign w:val="center"/>
          </w:tcPr>
          <w:p w14:paraId="6A7A2DFE" w14:textId="77777777" w:rsidR="001A3518" w:rsidRPr="00907B15" w:rsidRDefault="001A3518" w:rsidP="00CF355B">
            <w:pPr>
              <w:spacing w:after="0" w:line="240" w:lineRule="auto"/>
              <w:ind w:firstLine="0"/>
              <w:jc w:val="center"/>
              <w:rPr>
                <w:sz w:val="18"/>
                <w:szCs w:val="20"/>
              </w:rPr>
            </w:pPr>
            <w:r w:rsidRPr="00907B15">
              <w:rPr>
                <w:sz w:val="18"/>
                <w:szCs w:val="20"/>
              </w:rPr>
              <w:t>0,0</w:t>
            </w:r>
          </w:p>
        </w:tc>
        <w:tc>
          <w:tcPr>
            <w:tcW w:w="233" w:type="pct"/>
            <w:shd w:val="clear" w:color="auto" w:fill="auto"/>
            <w:tcMar>
              <w:left w:w="28" w:type="dxa"/>
              <w:right w:w="28" w:type="dxa"/>
            </w:tcMar>
            <w:vAlign w:val="center"/>
          </w:tcPr>
          <w:p w14:paraId="6C434BE0" w14:textId="77777777" w:rsidR="001A3518" w:rsidRPr="00907B15" w:rsidRDefault="001A3518" w:rsidP="00CF355B">
            <w:pPr>
              <w:spacing w:after="0" w:line="240" w:lineRule="auto"/>
              <w:ind w:firstLine="0"/>
              <w:jc w:val="center"/>
              <w:rPr>
                <w:sz w:val="18"/>
                <w:szCs w:val="20"/>
              </w:rPr>
            </w:pPr>
            <w:r w:rsidRPr="00907B15">
              <w:rPr>
                <w:sz w:val="18"/>
                <w:szCs w:val="20"/>
              </w:rPr>
              <w:t>0,0</w:t>
            </w:r>
          </w:p>
        </w:tc>
        <w:tc>
          <w:tcPr>
            <w:tcW w:w="340" w:type="pct"/>
            <w:shd w:val="clear" w:color="auto" w:fill="auto"/>
            <w:tcMar>
              <w:left w:w="28" w:type="dxa"/>
              <w:right w:w="28" w:type="dxa"/>
            </w:tcMar>
            <w:vAlign w:val="center"/>
          </w:tcPr>
          <w:p w14:paraId="6CC2D213" w14:textId="208AF746" w:rsidR="001A3518" w:rsidRPr="00907B15" w:rsidRDefault="001A3518" w:rsidP="00CF355B">
            <w:pPr>
              <w:spacing w:after="0" w:line="240" w:lineRule="auto"/>
              <w:ind w:firstLine="0"/>
              <w:jc w:val="center"/>
              <w:rPr>
                <w:sz w:val="18"/>
                <w:szCs w:val="20"/>
              </w:rPr>
            </w:pPr>
            <w:r w:rsidRPr="00907B15">
              <w:rPr>
                <w:sz w:val="18"/>
                <w:szCs w:val="20"/>
              </w:rPr>
              <w:t>108</w:t>
            </w:r>
            <w:r w:rsidR="00E04E97" w:rsidRPr="00907B15">
              <w:rPr>
                <w:sz w:val="18"/>
                <w:szCs w:val="20"/>
              </w:rPr>
              <w:t xml:space="preserve"> </w:t>
            </w:r>
            <w:r w:rsidRPr="00907B15">
              <w:rPr>
                <w:sz w:val="18"/>
                <w:szCs w:val="20"/>
              </w:rPr>
              <w:t>108,0</w:t>
            </w:r>
          </w:p>
        </w:tc>
        <w:tc>
          <w:tcPr>
            <w:tcW w:w="479" w:type="pct"/>
            <w:shd w:val="clear" w:color="auto" w:fill="auto"/>
            <w:tcMar>
              <w:left w:w="28" w:type="dxa"/>
              <w:right w:w="28" w:type="dxa"/>
            </w:tcMar>
            <w:vAlign w:val="center"/>
          </w:tcPr>
          <w:p w14:paraId="09020CEE" w14:textId="77777777" w:rsidR="001A3518" w:rsidRPr="00907B15" w:rsidRDefault="001A3518" w:rsidP="00CF355B">
            <w:pPr>
              <w:spacing w:after="0" w:line="240" w:lineRule="auto"/>
              <w:ind w:firstLine="0"/>
              <w:jc w:val="center"/>
              <w:rPr>
                <w:sz w:val="18"/>
                <w:szCs w:val="20"/>
              </w:rPr>
            </w:pPr>
            <w:r w:rsidRPr="00907B15">
              <w:rPr>
                <w:sz w:val="18"/>
                <w:szCs w:val="20"/>
              </w:rPr>
              <w:t>0,0</w:t>
            </w:r>
          </w:p>
        </w:tc>
        <w:tc>
          <w:tcPr>
            <w:tcW w:w="382" w:type="pct"/>
            <w:shd w:val="clear" w:color="auto" w:fill="auto"/>
            <w:tcMar>
              <w:left w:w="28" w:type="dxa"/>
              <w:right w:w="28" w:type="dxa"/>
            </w:tcMar>
            <w:vAlign w:val="center"/>
          </w:tcPr>
          <w:p w14:paraId="2EB6BAD6" w14:textId="77777777" w:rsidR="001A3518" w:rsidRPr="00907B15" w:rsidRDefault="001A3518" w:rsidP="00CF355B">
            <w:pPr>
              <w:spacing w:after="0" w:line="240" w:lineRule="auto"/>
              <w:ind w:firstLine="0"/>
              <w:jc w:val="center"/>
              <w:rPr>
                <w:sz w:val="18"/>
                <w:szCs w:val="20"/>
              </w:rPr>
            </w:pPr>
            <w:r w:rsidRPr="00907B15">
              <w:rPr>
                <w:sz w:val="18"/>
                <w:szCs w:val="20"/>
              </w:rPr>
              <w:t>0,0</w:t>
            </w:r>
          </w:p>
        </w:tc>
        <w:tc>
          <w:tcPr>
            <w:tcW w:w="441" w:type="pct"/>
            <w:shd w:val="clear" w:color="auto" w:fill="auto"/>
            <w:tcMar>
              <w:left w:w="28" w:type="dxa"/>
              <w:right w:w="28" w:type="dxa"/>
            </w:tcMar>
            <w:vAlign w:val="center"/>
          </w:tcPr>
          <w:p w14:paraId="332A7C4F" w14:textId="77777777" w:rsidR="001A3518" w:rsidRPr="00907B15" w:rsidRDefault="001A3518" w:rsidP="00CF355B">
            <w:pPr>
              <w:spacing w:after="0" w:line="240" w:lineRule="auto"/>
              <w:ind w:firstLine="0"/>
              <w:jc w:val="center"/>
              <w:rPr>
                <w:sz w:val="18"/>
                <w:szCs w:val="20"/>
              </w:rPr>
            </w:pPr>
            <w:r w:rsidRPr="00907B15">
              <w:rPr>
                <w:sz w:val="18"/>
                <w:szCs w:val="20"/>
              </w:rPr>
              <w:t>0,0</w:t>
            </w:r>
          </w:p>
        </w:tc>
      </w:tr>
      <w:tr w:rsidR="00E04E97" w:rsidRPr="00907B15" w14:paraId="0DA6FD85" w14:textId="77777777" w:rsidTr="00E04E97">
        <w:trPr>
          <w:trHeight w:val="20"/>
          <w:jc w:val="center"/>
        </w:trPr>
        <w:tc>
          <w:tcPr>
            <w:tcW w:w="1799" w:type="pct"/>
            <w:shd w:val="clear" w:color="auto" w:fill="auto"/>
            <w:tcMar>
              <w:left w:w="28" w:type="dxa"/>
              <w:right w:w="28" w:type="dxa"/>
            </w:tcMar>
            <w:vAlign w:val="center"/>
          </w:tcPr>
          <w:p w14:paraId="29661FB9" w14:textId="77777777" w:rsidR="00E04E97" w:rsidRPr="00907B15" w:rsidRDefault="00E04E97" w:rsidP="00E04E97">
            <w:pPr>
              <w:spacing w:after="0" w:line="240" w:lineRule="auto"/>
              <w:ind w:firstLine="0"/>
              <w:rPr>
                <w:sz w:val="18"/>
                <w:szCs w:val="20"/>
              </w:rPr>
            </w:pPr>
            <w:r w:rsidRPr="00907B15">
              <w:rPr>
                <w:sz w:val="18"/>
                <w:szCs w:val="20"/>
              </w:rPr>
              <w:t>Всего стоимость группы проектов накопленным итогом</w:t>
            </w:r>
          </w:p>
        </w:tc>
        <w:tc>
          <w:tcPr>
            <w:tcW w:w="318" w:type="pct"/>
            <w:tcMar>
              <w:left w:w="28" w:type="dxa"/>
              <w:right w:w="28" w:type="dxa"/>
            </w:tcMar>
            <w:vAlign w:val="center"/>
          </w:tcPr>
          <w:p w14:paraId="4DDBC410" w14:textId="77777777" w:rsidR="00E04E97" w:rsidRPr="00907B15" w:rsidRDefault="00E04E97" w:rsidP="00E04E97">
            <w:pPr>
              <w:spacing w:after="0" w:line="240" w:lineRule="auto"/>
              <w:ind w:firstLine="0"/>
              <w:jc w:val="center"/>
              <w:rPr>
                <w:sz w:val="18"/>
                <w:szCs w:val="20"/>
              </w:rPr>
            </w:pPr>
          </w:p>
        </w:tc>
        <w:tc>
          <w:tcPr>
            <w:tcW w:w="291" w:type="pct"/>
            <w:shd w:val="clear" w:color="auto" w:fill="auto"/>
            <w:tcMar>
              <w:left w:w="28" w:type="dxa"/>
              <w:right w:w="28" w:type="dxa"/>
            </w:tcMar>
            <w:vAlign w:val="center"/>
          </w:tcPr>
          <w:p w14:paraId="02FD7B13" w14:textId="77777777" w:rsidR="00E04E97" w:rsidRPr="00907B15" w:rsidRDefault="00E04E97" w:rsidP="00E04E97">
            <w:pPr>
              <w:spacing w:after="0" w:line="240" w:lineRule="auto"/>
              <w:ind w:firstLine="0"/>
              <w:jc w:val="center"/>
              <w:rPr>
                <w:sz w:val="18"/>
                <w:szCs w:val="20"/>
              </w:rPr>
            </w:pPr>
            <w:r w:rsidRPr="00907B15">
              <w:rPr>
                <w:sz w:val="18"/>
                <w:szCs w:val="20"/>
              </w:rPr>
              <w:t>0,0</w:t>
            </w:r>
          </w:p>
        </w:tc>
        <w:tc>
          <w:tcPr>
            <w:tcW w:w="235" w:type="pct"/>
            <w:shd w:val="clear" w:color="auto" w:fill="auto"/>
            <w:tcMar>
              <w:left w:w="28" w:type="dxa"/>
              <w:right w:w="28" w:type="dxa"/>
            </w:tcMar>
            <w:vAlign w:val="center"/>
          </w:tcPr>
          <w:p w14:paraId="51673289" w14:textId="77777777" w:rsidR="00E04E97" w:rsidRPr="00907B15" w:rsidRDefault="00E04E97" w:rsidP="00E04E97">
            <w:pPr>
              <w:spacing w:after="0" w:line="240" w:lineRule="auto"/>
              <w:ind w:firstLine="0"/>
              <w:jc w:val="center"/>
              <w:rPr>
                <w:sz w:val="18"/>
                <w:szCs w:val="20"/>
              </w:rPr>
            </w:pPr>
            <w:r w:rsidRPr="00907B15">
              <w:rPr>
                <w:sz w:val="18"/>
                <w:szCs w:val="20"/>
              </w:rPr>
              <w:t>0,0</w:t>
            </w:r>
          </w:p>
        </w:tc>
        <w:tc>
          <w:tcPr>
            <w:tcW w:w="249" w:type="pct"/>
            <w:shd w:val="clear" w:color="auto" w:fill="auto"/>
            <w:tcMar>
              <w:left w:w="28" w:type="dxa"/>
              <w:right w:w="28" w:type="dxa"/>
            </w:tcMar>
            <w:vAlign w:val="center"/>
          </w:tcPr>
          <w:p w14:paraId="7F0A992B" w14:textId="77777777" w:rsidR="00E04E97" w:rsidRPr="00907B15" w:rsidRDefault="00E04E97" w:rsidP="00E04E97">
            <w:pPr>
              <w:spacing w:after="0" w:line="240" w:lineRule="auto"/>
              <w:ind w:firstLine="0"/>
              <w:jc w:val="center"/>
              <w:rPr>
                <w:sz w:val="18"/>
                <w:szCs w:val="20"/>
              </w:rPr>
            </w:pPr>
            <w:r w:rsidRPr="00907B15">
              <w:rPr>
                <w:sz w:val="18"/>
                <w:szCs w:val="20"/>
              </w:rPr>
              <w:t>0,0</w:t>
            </w:r>
          </w:p>
        </w:tc>
        <w:tc>
          <w:tcPr>
            <w:tcW w:w="233" w:type="pct"/>
            <w:shd w:val="clear" w:color="auto" w:fill="auto"/>
            <w:tcMar>
              <w:left w:w="28" w:type="dxa"/>
              <w:right w:w="28" w:type="dxa"/>
            </w:tcMar>
            <w:vAlign w:val="center"/>
          </w:tcPr>
          <w:p w14:paraId="54A310F0" w14:textId="77777777" w:rsidR="00E04E97" w:rsidRPr="00907B15" w:rsidRDefault="00E04E97" w:rsidP="00E04E97">
            <w:pPr>
              <w:spacing w:after="0" w:line="240" w:lineRule="auto"/>
              <w:ind w:firstLine="0"/>
              <w:jc w:val="center"/>
              <w:rPr>
                <w:sz w:val="18"/>
                <w:szCs w:val="20"/>
              </w:rPr>
            </w:pPr>
            <w:r w:rsidRPr="00907B15">
              <w:rPr>
                <w:sz w:val="18"/>
                <w:szCs w:val="20"/>
              </w:rPr>
              <w:t>0,0</w:t>
            </w:r>
          </w:p>
        </w:tc>
        <w:tc>
          <w:tcPr>
            <w:tcW w:w="233" w:type="pct"/>
            <w:shd w:val="clear" w:color="auto" w:fill="auto"/>
            <w:tcMar>
              <w:left w:w="28" w:type="dxa"/>
              <w:right w:w="28" w:type="dxa"/>
            </w:tcMar>
            <w:vAlign w:val="center"/>
          </w:tcPr>
          <w:p w14:paraId="0ECDAD05" w14:textId="77777777" w:rsidR="00E04E97" w:rsidRPr="00907B15" w:rsidRDefault="00E04E97" w:rsidP="00E04E97">
            <w:pPr>
              <w:spacing w:after="0" w:line="240" w:lineRule="auto"/>
              <w:ind w:firstLine="0"/>
              <w:jc w:val="center"/>
              <w:rPr>
                <w:sz w:val="18"/>
                <w:szCs w:val="20"/>
              </w:rPr>
            </w:pPr>
            <w:r w:rsidRPr="00907B15">
              <w:rPr>
                <w:sz w:val="18"/>
                <w:szCs w:val="20"/>
              </w:rPr>
              <w:t>0,0</w:t>
            </w:r>
          </w:p>
        </w:tc>
        <w:tc>
          <w:tcPr>
            <w:tcW w:w="340" w:type="pct"/>
            <w:shd w:val="clear" w:color="auto" w:fill="auto"/>
            <w:tcMar>
              <w:left w:w="28" w:type="dxa"/>
              <w:right w:w="28" w:type="dxa"/>
            </w:tcMar>
            <w:vAlign w:val="center"/>
          </w:tcPr>
          <w:p w14:paraId="03734687" w14:textId="0E3CFB1F" w:rsidR="00E04E97" w:rsidRPr="00907B15" w:rsidRDefault="00E04E97" w:rsidP="00E04E97">
            <w:pPr>
              <w:spacing w:after="0" w:line="240" w:lineRule="auto"/>
              <w:ind w:firstLine="0"/>
              <w:jc w:val="center"/>
              <w:rPr>
                <w:sz w:val="18"/>
                <w:szCs w:val="20"/>
              </w:rPr>
            </w:pPr>
            <w:r w:rsidRPr="00907B15">
              <w:rPr>
                <w:sz w:val="18"/>
                <w:szCs w:val="20"/>
              </w:rPr>
              <w:t>108 108,0</w:t>
            </w:r>
          </w:p>
        </w:tc>
        <w:tc>
          <w:tcPr>
            <w:tcW w:w="479" w:type="pct"/>
            <w:shd w:val="clear" w:color="auto" w:fill="auto"/>
            <w:tcMar>
              <w:left w:w="28" w:type="dxa"/>
              <w:right w:w="28" w:type="dxa"/>
            </w:tcMar>
          </w:tcPr>
          <w:p w14:paraId="786554DF" w14:textId="6BE68DAF" w:rsidR="00E04E97" w:rsidRPr="00907B15" w:rsidRDefault="00E04E97" w:rsidP="00E04E97">
            <w:pPr>
              <w:spacing w:after="0" w:line="240" w:lineRule="auto"/>
              <w:ind w:firstLine="0"/>
              <w:jc w:val="center"/>
              <w:rPr>
                <w:sz w:val="18"/>
                <w:szCs w:val="20"/>
              </w:rPr>
            </w:pPr>
            <w:r w:rsidRPr="00907B15">
              <w:rPr>
                <w:sz w:val="18"/>
                <w:szCs w:val="20"/>
              </w:rPr>
              <w:t>108 108,0</w:t>
            </w:r>
          </w:p>
        </w:tc>
        <w:tc>
          <w:tcPr>
            <w:tcW w:w="382" w:type="pct"/>
            <w:shd w:val="clear" w:color="auto" w:fill="auto"/>
            <w:tcMar>
              <w:left w:w="28" w:type="dxa"/>
              <w:right w:w="28" w:type="dxa"/>
            </w:tcMar>
          </w:tcPr>
          <w:p w14:paraId="6275F92D" w14:textId="6BC490A0" w:rsidR="00E04E97" w:rsidRPr="00907B15" w:rsidRDefault="00E04E97" w:rsidP="00E04E97">
            <w:pPr>
              <w:spacing w:after="0" w:line="240" w:lineRule="auto"/>
              <w:ind w:firstLine="0"/>
              <w:jc w:val="center"/>
              <w:rPr>
                <w:sz w:val="18"/>
                <w:szCs w:val="20"/>
              </w:rPr>
            </w:pPr>
            <w:r w:rsidRPr="00907B15">
              <w:rPr>
                <w:sz w:val="18"/>
                <w:szCs w:val="20"/>
              </w:rPr>
              <w:t>108 108,0</w:t>
            </w:r>
          </w:p>
        </w:tc>
        <w:tc>
          <w:tcPr>
            <w:tcW w:w="441" w:type="pct"/>
            <w:shd w:val="clear" w:color="auto" w:fill="auto"/>
            <w:tcMar>
              <w:left w:w="28" w:type="dxa"/>
              <w:right w:w="28" w:type="dxa"/>
            </w:tcMar>
          </w:tcPr>
          <w:p w14:paraId="62E53173" w14:textId="1C5E1779" w:rsidR="00E04E97" w:rsidRPr="00907B15" w:rsidRDefault="00E04E97" w:rsidP="00E04E97">
            <w:pPr>
              <w:spacing w:after="0" w:line="240" w:lineRule="auto"/>
              <w:ind w:firstLine="0"/>
              <w:jc w:val="center"/>
              <w:rPr>
                <w:sz w:val="18"/>
                <w:szCs w:val="20"/>
              </w:rPr>
            </w:pPr>
            <w:r w:rsidRPr="00907B15">
              <w:rPr>
                <w:sz w:val="18"/>
                <w:szCs w:val="20"/>
              </w:rPr>
              <w:t>108 108,0</w:t>
            </w:r>
          </w:p>
        </w:tc>
      </w:tr>
      <w:tr w:rsidR="00E04E97" w:rsidRPr="00907B15" w14:paraId="14498D9D" w14:textId="77777777" w:rsidTr="00E04E97">
        <w:trPr>
          <w:trHeight w:val="20"/>
          <w:jc w:val="center"/>
        </w:trPr>
        <w:tc>
          <w:tcPr>
            <w:tcW w:w="5000" w:type="pct"/>
            <w:gridSpan w:val="11"/>
            <w:shd w:val="clear" w:color="auto" w:fill="auto"/>
            <w:tcMar>
              <w:left w:w="28" w:type="dxa"/>
              <w:right w:w="28" w:type="dxa"/>
            </w:tcMar>
            <w:vAlign w:val="center"/>
          </w:tcPr>
          <w:p w14:paraId="0E0FEED1" w14:textId="77777777" w:rsidR="00E04E97" w:rsidRPr="00907B15" w:rsidRDefault="00E04E97" w:rsidP="00723551">
            <w:pPr>
              <w:spacing w:after="0" w:line="240" w:lineRule="auto"/>
              <w:ind w:firstLine="0"/>
              <w:jc w:val="center"/>
              <w:rPr>
                <w:sz w:val="18"/>
                <w:szCs w:val="20"/>
              </w:rPr>
            </w:pPr>
            <w:r w:rsidRPr="00907B15">
              <w:rPr>
                <w:sz w:val="18"/>
                <w:szCs w:val="20"/>
              </w:rPr>
              <w:t>Подгруппа проектов 003.01.01.000 «Строительство новой газовой блочно-модульной котельной»</w:t>
            </w:r>
          </w:p>
        </w:tc>
      </w:tr>
      <w:tr w:rsidR="00E04E97" w:rsidRPr="00907B15" w14:paraId="2A4A7C3B" w14:textId="77777777" w:rsidTr="00E04E97">
        <w:trPr>
          <w:trHeight w:val="20"/>
          <w:jc w:val="center"/>
        </w:trPr>
        <w:tc>
          <w:tcPr>
            <w:tcW w:w="1799" w:type="pct"/>
            <w:shd w:val="clear" w:color="auto" w:fill="auto"/>
            <w:tcMar>
              <w:left w:w="28" w:type="dxa"/>
              <w:right w:w="28" w:type="dxa"/>
            </w:tcMar>
            <w:vAlign w:val="center"/>
          </w:tcPr>
          <w:p w14:paraId="64CA70A9" w14:textId="77777777" w:rsidR="00E04E97" w:rsidRPr="00907B15" w:rsidRDefault="00E04E97" w:rsidP="00723551">
            <w:pPr>
              <w:spacing w:after="0" w:line="240" w:lineRule="auto"/>
              <w:ind w:firstLine="0"/>
              <w:rPr>
                <w:sz w:val="18"/>
                <w:szCs w:val="20"/>
              </w:rPr>
            </w:pPr>
            <w:r w:rsidRPr="00907B15">
              <w:rPr>
                <w:sz w:val="18"/>
                <w:szCs w:val="20"/>
              </w:rPr>
              <w:t>Всего стоимость группы проектов</w:t>
            </w:r>
          </w:p>
        </w:tc>
        <w:tc>
          <w:tcPr>
            <w:tcW w:w="318" w:type="pct"/>
            <w:tcMar>
              <w:left w:w="28" w:type="dxa"/>
              <w:right w:w="28" w:type="dxa"/>
            </w:tcMar>
            <w:vAlign w:val="center"/>
          </w:tcPr>
          <w:p w14:paraId="4550FF2D" w14:textId="35B23FBD" w:rsidR="00E04E97" w:rsidRPr="00907B15" w:rsidRDefault="00E04E97" w:rsidP="00723551">
            <w:pPr>
              <w:spacing w:after="0" w:line="240" w:lineRule="auto"/>
              <w:ind w:firstLine="0"/>
              <w:jc w:val="center"/>
              <w:rPr>
                <w:sz w:val="18"/>
                <w:szCs w:val="20"/>
              </w:rPr>
            </w:pPr>
            <w:r w:rsidRPr="00907B15">
              <w:rPr>
                <w:sz w:val="18"/>
                <w:szCs w:val="20"/>
              </w:rPr>
              <w:t>108 108,00</w:t>
            </w:r>
          </w:p>
        </w:tc>
        <w:tc>
          <w:tcPr>
            <w:tcW w:w="291" w:type="pct"/>
            <w:shd w:val="clear" w:color="auto" w:fill="auto"/>
            <w:tcMar>
              <w:left w:w="28" w:type="dxa"/>
              <w:right w:w="28" w:type="dxa"/>
            </w:tcMar>
            <w:vAlign w:val="center"/>
          </w:tcPr>
          <w:p w14:paraId="4F5A3DE2" w14:textId="77777777" w:rsidR="00E04E97" w:rsidRPr="00907B15" w:rsidRDefault="00E04E97" w:rsidP="00723551">
            <w:pPr>
              <w:spacing w:after="0" w:line="240" w:lineRule="auto"/>
              <w:ind w:firstLine="0"/>
              <w:jc w:val="center"/>
              <w:rPr>
                <w:sz w:val="18"/>
                <w:szCs w:val="20"/>
              </w:rPr>
            </w:pPr>
            <w:r w:rsidRPr="00907B15">
              <w:rPr>
                <w:sz w:val="18"/>
                <w:szCs w:val="20"/>
              </w:rPr>
              <w:t>0,0</w:t>
            </w:r>
          </w:p>
        </w:tc>
        <w:tc>
          <w:tcPr>
            <w:tcW w:w="235" w:type="pct"/>
            <w:shd w:val="clear" w:color="auto" w:fill="auto"/>
            <w:tcMar>
              <w:left w:w="28" w:type="dxa"/>
              <w:right w:w="28" w:type="dxa"/>
            </w:tcMar>
            <w:vAlign w:val="center"/>
          </w:tcPr>
          <w:p w14:paraId="5404ED74" w14:textId="77777777" w:rsidR="00E04E97" w:rsidRPr="00907B15" w:rsidRDefault="00E04E97" w:rsidP="00723551">
            <w:pPr>
              <w:spacing w:after="0" w:line="240" w:lineRule="auto"/>
              <w:ind w:firstLine="0"/>
              <w:jc w:val="center"/>
              <w:rPr>
                <w:sz w:val="18"/>
                <w:szCs w:val="20"/>
              </w:rPr>
            </w:pPr>
            <w:r w:rsidRPr="00907B15">
              <w:rPr>
                <w:sz w:val="18"/>
                <w:szCs w:val="20"/>
              </w:rPr>
              <w:t>0,0</w:t>
            </w:r>
          </w:p>
        </w:tc>
        <w:tc>
          <w:tcPr>
            <w:tcW w:w="249" w:type="pct"/>
            <w:shd w:val="clear" w:color="auto" w:fill="auto"/>
            <w:tcMar>
              <w:left w:w="28" w:type="dxa"/>
              <w:right w:w="28" w:type="dxa"/>
            </w:tcMar>
            <w:vAlign w:val="center"/>
          </w:tcPr>
          <w:p w14:paraId="5C1659A0" w14:textId="77777777" w:rsidR="00E04E97" w:rsidRPr="00907B15" w:rsidRDefault="00E04E97" w:rsidP="00723551">
            <w:pPr>
              <w:spacing w:after="0" w:line="240" w:lineRule="auto"/>
              <w:ind w:firstLine="0"/>
              <w:jc w:val="center"/>
              <w:rPr>
                <w:sz w:val="18"/>
                <w:szCs w:val="20"/>
              </w:rPr>
            </w:pPr>
            <w:r w:rsidRPr="00907B15">
              <w:rPr>
                <w:sz w:val="18"/>
                <w:szCs w:val="20"/>
              </w:rPr>
              <w:t>0,0</w:t>
            </w:r>
          </w:p>
        </w:tc>
        <w:tc>
          <w:tcPr>
            <w:tcW w:w="233" w:type="pct"/>
            <w:shd w:val="clear" w:color="auto" w:fill="auto"/>
            <w:tcMar>
              <w:left w:w="28" w:type="dxa"/>
              <w:right w:w="28" w:type="dxa"/>
            </w:tcMar>
            <w:vAlign w:val="center"/>
          </w:tcPr>
          <w:p w14:paraId="60792AD6" w14:textId="77777777" w:rsidR="00E04E97" w:rsidRPr="00907B15" w:rsidRDefault="00E04E97" w:rsidP="00723551">
            <w:pPr>
              <w:spacing w:after="0" w:line="240" w:lineRule="auto"/>
              <w:ind w:firstLine="0"/>
              <w:jc w:val="center"/>
              <w:rPr>
                <w:sz w:val="18"/>
                <w:szCs w:val="20"/>
              </w:rPr>
            </w:pPr>
            <w:r w:rsidRPr="00907B15">
              <w:rPr>
                <w:sz w:val="18"/>
                <w:szCs w:val="20"/>
              </w:rPr>
              <w:t>0,0</w:t>
            </w:r>
          </w:p>
        </w:tc>
        <w:tc>
          <w:tcPr>
            <w:tcW w:w="233" w:type="pct"/>
            <w:shd w:val="clear" w:color="auto" w:fill="auto"/>
            <w:tcMar>
              <w:left w:w="28" w:type="dxa"/>
              <w:right w:w="28" w:type="dxa"/>
            </w:tcMar>
            <w:vAlign w:val="center"/>
          </w:tcPr>
          <w:p w14:paraId="236D3A2C" w14:textId="77777777" w:rsidR="00E04E97" w:rsidRPr="00907B15" w:rsidRDefault="00E04E97" w:rsidP="00723551">
            <w:pPr>
              <w:spacing w:after="0" w:line="240" w:lineRule="auto"/>
              <w:ind w:firstLine="0"/>
              <w:jc w:val="center"/>
              <w:rPr>
                <w:sz w:val="18"/>
                <w:szCs w:val="20"/>
              </w:rPr>
            </w:pPr>
            <w:r w:rsidRPr="00907B15">
              <w:rPr>
                <w:sz w:val="18"/>
                <w:szCs w:val="20"/>
              </w:rPr>
              <w:t>0,0</w:t>
            </w:r>
          </w:p>
        </w:tc>
        <w:tc>
          <w:tcPr>
            <w:tcW w:w="340" w:type="pct"/>
            <w:shd w:val="clear" w:color="auto" w:fill="auto"/>
            <w:tcMar>
              <w:left w:w="28" w:type="dxa"/>
              <w:right w:w="28" w:type="dxa"/>
            </w:tcMar>
            <w:vAlign w:val="center"/>
          </w:tcPr>
          <w:p w14:paraId="305D6913" w14:textId="547A7AB3" w:rsidR="00E04E97" w:rsidRPr="00907B15" w:rsidRDefault="00E04E97" w:rsidP="00723551">
            <w:pPr>
              <w:spacing w:after="0" w:line="240" w:lineRule="auto"/>
              <w:ind w:firstLine="0"/>
              <w:jc w:val="center"/>
              <w:rPr>
                <w:sz w:val="18"/>
                <w:szCs w:val="20"/>
              </w:rPr>
            </w:pPr>
            <w:r w:rsidRPr="00907B15">
              <w:rPr>
                <w:sz w:val="18"/>
                <w:szCs w:val="20"/>
              </w:rPr>
              <w:t>108 108,0</w:t>
            </w:r>
          </w:p>
        </w:tc>
        <w:tc>
          <w:tcPr>
            <w:tcW w:w="479" w:type="pct"/>
            <w:shd w:val="clear" w:color="auto" w:fill="auto"/>
            <w:tcMar>
              <w:left w:w="28" w:type="dxa"/>
              <w:right w:w="28" w:type="dxa"/>
            </w:tcMar>
            <w:vAlign w:val="center"/>
          </w:tcPr>
          <w:p w14:paraId="0A94D57F" w14:textId="77777777" w:rsidR="00E04E97" w:rsidRPr="00907B15" w:rsidRDefault="00E04E97" w:rsidP="00723551">
            <w:pPr>
              <w:spacing w:after="0" w:line="240" w:lineRule="auto"/>
              <w:ind w:firstLine="0"/>
              <w:jc w:val="center"/>
              <w:rPr>
                <w:sz w:val="18"/>
                <w:szCs w:val="20"/>
              </w:rPr>
            </w:pPr>
            <w:r w:rsidRPr="00907B15">
              <w:rPr>
                <w:sz w:val="18"/>
                <w:szCs w:val="20"/>
              </w:rPr>
              <w:t>0,0</w:t>
            </w:r>
          </w:p>
        </w:tc>
        <w:tc>
          <w:tcPr>
            <w:tcW w:w="382" w:type="pct"/>
            <w:shd w:val="clear" w:color="auto" w:fill="auto"/>
            <w:tcMar>
              <w:left w:w="28" w:type="dxa"/>
              <w:right w:w="28" w:type="dxa"/>
            </w:tcMar>
            <w:vAlign w:val="center"/>
          </w:tcPr>
          <w:p w14:paraId="0ACF2994" w14:textId="77777777" w:rsidR="00E04E97" w:rsidRPr="00907B15" w:rsidRDefault="00E04E97" w:rsidP="00723551">
            <w:pPr>
              <w:spacing w:after="0" w:line="240" w:lineRule="auto"/>
              <w:ind w:firstLine="0"/>
              <w:jc w:val="center"/>
              <w:rPr>
                <w:sz w:val="18"/>
                <w:szCs w:val="20"/>
              </w:rPr>
            </w:pPr>
            <w:r w:rsidRPr="00907B15">
              <w:rPr>
                <w:sz w:val="18"/>
                <w:szCs w:val="20"/>
              </w:rPr>
              <w:t>0,0</w:t>
            </w:r>
          </w:p>
        </w:tc>
        <w:tc>
          <w:tcPr>
            <w:tcW w:w="441" w:type="pct"/>
            <w:shd w:val="clear" w:color="auto" w:fill="auto"/>
            <w:tcMar>
              <w:left w:w="28" w:type="dxa"/>
              <w:right w:w="28" w:type="dxa"/>
            </w:tcMar>
            <w:vAlign w:val="center"/>
          </w:tcPr>
          <w:p w14:paraId="487ACE55" w14:textId="77777777" w:rsidR="00E04E97" w:rsidRPr="00907B15" w:rsidRDefault="00E04E97" w:rsidP="00723551">
            <w:pPr>
              <w:spacing w:after="0" w:line="240" w:lineRule="auto"/>
              <w:ind w:firstLine="0"/>
              <w:jc w:val="center"/>
              <w:rPr>
                <w:sz w:val="18"/>
                <w:szCs w:val="20"/>
              </w:rPr>
            </w:pPr>
            <w:r w:rsidRPr="00907B15">
              <w:rPr>
                <w:sz w:val="18"/>
                <w:szCs w:val="20"/>
              </w:rPr>
              <w:t>0,0</w:t>
            </w:r>
          </w:p>
        </w:tc>
      </w:tr>
      <w:tr w:rsidR="00E04E97" w:rsidRPr="00907B15" w14:paraId="2EF1C2D9" w14:textId="77777777" w:rsidTr="00E04E97">
        <w:trPr>
          <w:trHeight w:val="20"/>
          <w:jc w:val="center"/>
        </w:trPr>
        <w:tc>
          <w:tcPr>
            <w:tcW w:w="1799" w:type="pct"/>
            <w:shd w:val="clear" w:color="auto" w:fill="auto"/>
            <w:tcMar>
              <w:left w:w="28" w:type="dxa"/>
              <w:right w:w="28" w:type="dxa"/>
            </w:tcMar>
            <w:vAlign w:val="center"/>
          </w:tcPr>
          <w:p w14:paraId="068CA5C0" w14:textId="77777777" w:rsidR="00E04E97" w:rsidRPr="00907B15" w:rsidRDefault="00E04E97" w:rsidP="00E04E97">
            <w:pPr>
              <w:spacing w:after="0" w:line="240" w:lineRule="auto"/>
              <w:ind w:firstLine="0"/>
              <w:rPr>
                <w:sz w:val="18"/>
                <w:szCs w:val="20"/>
              </w:rPr>
            </w:pPr>
            <w:r w:rsidRPr="00907B15">
              <w:rPr>
                <w:sz w:val="18"/>
                <w:szCs w:val="20"/>
              </w:rPr>
              <w:t>Всего стоимость группы проектов накопленным итогом</w:t>
            </w:r>
          </w:p>
        </w:tc>
        <w:tc>
          <w:tcPr>
            <w:tcW w:w="318" w:type="pct"/>
            <w:tcMar>
              <w:left w:w="28" w:type="dxa"/>
              <w:right w:w="28" w:type="dxa"/>
            </w:tcMar>
            <w:vAlign w:val="center"/>
          </w:tcPr>
          <w:p w14:paraId="5CBF60B5" w14:textId="77777777" w:rsidR="00E04E97" w:rsidRPr="00907B15" w:rsidRDefault="00E04E97" w:rsidP="00E04E97">
            <w:pPr>
              <w:spacing w:after="0" w:line="240" w:lineRule="auto"/>
              <w:ind w:firstLine="0"/>
              <w:jc w:val="center"/>
              <w:rPr>
                <w:sz w:val="18"/>
                <w:szCs w:val="20"/>
              </w:rPr>
            </w:pPr>
          </w:p>
        </w:tc>
        <w:tc>
          <w:tcPr>
            <w:tcW w:w="291" w:type="pct"/>
            <w:shd w:val="clear" w:color="auto" w:fill="auto"/>
            <w:tcMar>
              <w:left w:w="28" w:type="dxa"/>
              <w:right w:w="28" w:type="dxa"/>
            </w:tcMar>
            <w:vAlign w:val="center"/>
          </w:tcPr>
          <w:p w14:paraId="34EDF52B" w14:textId="77777777" w:rsidR="00E04E97" w:rsidRPr="00907B15" w:rsidRDefault="00E04E97" w:rsidP="00E04E97">
            <w:pPr>
              <w:spacing w:after="0" w:line="240" w:lineRule="auto"/>
              <w:ind w:firstLine="0"/>
              <w:jc w:val="center"/>
              <w:rPr>
                <w:sz w:val="18"/>
                <w:szCs w:val="20"/>
              </w:rPr>
            </w:pPr>
            <w:r w:rsidRPr="00907B15">
              <w:rPr>
                <w:sz w:val="18"/>
                <w:szCs w:val="20"/>
              </w:rPr>
              <w:t>0,0</w:t>
            </w:r>
          </w:p>
        </w:tc>
        <w:tc>
          <w:tcPr>
            <w:tcW w:w="235" w:type="pct"/>
            <w:shd w:val="clear" w:color="auto" w:fill="auto"/>
            <w:tcMar>
              <w:left w:w="28" w:type="dxa"/>
              <w:right w:w="28" w:type="dxa"/>
            </w:tcMar>
            <w:vAlign w:val="center"/>
          </w:tcPr>
          <w:p w14:paraId="27E33E4D" w14:textId="77777777" w:rsidR="00E04E97" w:rsidRPr="00907B15" w:rsidRDefault="00E04E97" w:rsidP="00E04E97">
            <w:pPr>
              <w:spacing w:after="0" w:line="240" w:lineRule="auto"/>
              <w:ind w:firstLine="0"/>
              <w:jc w:val="center"/>
              <w:rPr>
                <w:sz w:val="18"/>
                <w:szCs w:val="20"/>
              </w:rPr>
            </w:pPr>
            <w:r w:rsidRPr="00907B15">
              <w:rPr>
                <w:sz w:val="18"/>
                <w:szCs w:val="20"/>
              </w:rPr>
              <w:t>0,0</w:t>
            </w:r>
          </w:p>
        </w:tc>
        <w:tc>
          <w:tcPr>
            <w:tcW w:w="249" w:type="pct"/>
            <w:shd w:val="clear" w:color="auto" w:fill="auto"/>
            <w:tcMar>
              <w:left w:w="28" w:type="dxa"/>
              <w:right w:w="28" w:type="dxa"/>
            </w:tcMar>
            <w:vAlign w:val="center"/>
          </w:tcPr>
          <w:p w14:paraId="53D9D4FB" w14:textId="77777777" w:rsidR="00E04E97" w:rsidRPr="00907B15" w:rsidRDefault="00E04E97" w:rsidP="00E04E97">
            <w:pPr>
              <w:spacing w:after="0" w:line="240" w:lineRule="auto"/>
              <w:ind w:firstLine="0"/>
              <w:jc w:val="center"/>
              <w:rPr>
                <w:sz w:val="18"/>
                <w:szCs w:val="20"/>
              </w:rPr>
            </w:pPr>
            <w:r w:rsidRPr="00907B15">
              <w:rPr>
                <w:sz w:val="18"/>
                <w:szCs w:val="20"/>
              </w:rPr>
              <w:t>0,0</w:t>
            </w:r>
          </w:p>
        </w:tc>
        <w:tc>
          <w:tcPr>
            <w:tcW w:w="233" w:type="pct"/>
            <w:shd w:val="clear" w:color="auto" w:fill="auto"/>
            <w:tcMar>
              <w:left w:w="28" w:type="dxa"/>
              <w:right w:w="28" w:type="dxa"/>
            </w:tcMar>
            <w:vAlign w:val="center"/>
          </w:tcPr>
          <w:p w14:paraId="66CC862F" w14:textId="77777777" w:rsidR="00E04E97" w:rsidRPr="00907B15" w:rsidRDefault="00E04E97" w:rsidP="00E04E97">
            <w:pPr>
              <w:spacing w:after="0" w:line="240" w:lineRule="auto"/>
              <w:ind w:firstLine="0"/>
              <w:jc w:val="center"/>
              <w:rPr>
                <w:sz w:val="18"/>
                <w:szCs w:val="20"/>
              </w:rPr>
            </w:pPr>
            <w:r w:rsidRPr="00907B15">
              <w:rPr>
                <w:sz w:val="18"/>
                <w:szCs w:val="20"/>
              </w:rPr>
              <w:t>0,0</w:t>
            </w:r>
          </w:p>
        </w:tc>
        <w:tc>
          <w:tcPr>
            <w:tcW w:w="233" w:type="pct"/>
            <w:shd w:val="clear" w:color="auto" w:fill="auto"/>
            <w:tcMar>
              <w:left w:w="28" w:type="dxa"/>
              <w:right w:w="28" w:type="dxa"/>
            </w:tcMar>
            <w:vAlign w:val="center"/>
          </w:tcPr>
          <w:p w14:paraId="4F44B395" w14:textId="77777777" w:rsidR="00E04E97" w:rsidRPr="00907B15" w:rsidRDefault="00E04E97" w:rsidP="00E04E97">
            <w:pPr>
              <w:spacing w:after="0" w:line="240" w:lineRule="auto"/>
              <w:ind w:firstLine="0"/>
              <w:jc w:val="center"/>
              <w:rPr>
                <w:sz w:val="18"/>
                <w:szCs w:val="20"/>
              </w:rPr>
            </w:pPr>
            <w:r w:rsidRPr="00907B15">
              <w:rPr>
                <w:sz w:val="18"/>
                <w:szCs w:val="20"/>
              </w:rPr>
              <w:t>0,0</w:t>
            </w:r>
          </w:p>
        </w:tc>
        <w:tc>
          <w:tcPr>
            <w:tcW w:w="340" w:type="pct"/>
            <w:shd w:val="clear" w:color="auto" w:fill="auto"/>
            <w:tcMar>
              <w:left w:w="28" w:type="dxa"/>
              <w:right w:w="28" w:type="dxa"/>
            </w:tcMar>
            <w:vAlign w:val="center"/>
          </w:tcPr>
          <w:p w14:paraId="19AA344C" w14:textId="79C205D5" w:rsidR="00E04E97" w:rsidRPr="00907B15" w:rsidRDefault="00E04E97" w:rsidP="00E04E97">
            <w:pPr>
              <w:spacing w:after="0" w:line="240" w:lineRule="auto"/>
              <w:ind w:firstLine="0"/>
              <w:jc w:val="center"/>
              <w:rPr>
                <w:sz w:val="18"/>
                <w:szCs w:val="20"/>
              </w:rPr>
            </w:pPr>
            <w:r w:rsidRPr="00907B15">
              <w:rPr>
                <w:sz w:val="18"/>
                <w:szCs w:val="20"/>
              </w:rPr>
              <w:t>108 108,0</w:t>
            </w:r>
          </w:p>
        </w:tc>
        <w:tc>
          <w:tcPr>
            <w:tcW w:w="479" w:type="pct"/>
            <w:shd w:val="clear" w:color="auto" w:fill="auto"/>
            <w:tcMar>
              <w:left w:w="28" w:type="dxa"/>
              <w:right w:w="28" w:type="dxa"/>
            </w:tcMar>
          </w:tcPr>
          <w:p w14:paraId="31A500EE" w14:textId="2296A96C" w:rsidR="00E04E97" w:rsidRPr="00907B15" w:rsidRDefault="00E04E97" w:rsidP="00E04E97">
            <w:pPr>
              <w:spacing w:after="0" w:line="240" w:lineRule="auto"/>
              <w:ind w:firstLine="0"/>
              <w:jc w:val="center"/>
              <w:rPr>
                <w:sz w:val="18"/>
                <w:szCs w:val="20"/>
              </w:rPr>
            </w:pPr>
            <w:r w:rsidRPr="00907B15">
              <w:rPr>
                <w:sz w:val="18"/>
                <w:szCs w:val="20"/>
              </w:rPr>
              <w:t>108 108,0</w:t>
            </w:r>
          </w:p>
        </w:tc>
        <w:tc>
          <w:tcPr>
            <w:tcW w:w="382" w:type="pct"/>
            <w:shd w:val="clear" w:color="auto" w:fill="auto"/>
            <w:tcMar>
              <w:left w:w="28" w:type="dxa"/>
              <w:right w:w="28" w:type="dxa"/>
            </w:tcMar>
          </w:tcPr>
          <w:p w14:paraId="22218294" w14:textId="3CB70F72" w:rsidR="00E04E97" w:rsidRPr="00907B15" w:rsidRDefault="00E04E97" w:rsidP="00E04E97">
            <w:pPr>
              <w:spacing w:after="0" w:line="240" w:lineRule="auto"/>
              <w:ind w:firstLine="0"/>
              <w:jc w:val="center"/>
              <w:rPr>
                <w:sz w:val="18"/>
                <w:szCs w:val="20"/>
              </w:rPr>
            </w:pPr>
            <w:r w:rsidRPr="00907B15">
              <w:rPr>
                <w:sz w:val="18"/>
                <w:szCs w:val="20"/>
              </w:rPr>
              <w:t>108 108,0</w:t>
            </w:r>
          </w:p>
        </w:tc>
        <w:tc>
          <w:tcPr>
            <w:tcW w:w="441" w:type="pct"/>
            <w:shd w:val="clear" w:color="auto" w:fill="auto"/>
            <w:tcMar>
              <w:left w:w="28" w:type="dxa"/>
              <w:right w:w="28" w:type="dxa"/>
            </w:tcMar>
          </w:tcPr>
          <w:p w14:paraId="7A9B329E" w14:textId="6B3532A7" w:rsidR="00E04E97" w:rsidRPr="00907B15" w:rsidRDefault="00E04E97" w:rsidP="00E04E97">
            <w:pPr>
              <w:spacing w:after="0" w:line="240" w:lineRule="auto"/>
              <w:ind w:firstLine="0"/>
              <w:jc w:val="center"/>
              <w:rPr>
                <w:sz w:val="18"/>
                <w:szCs w:val="20"/>
              </w:rPr>
            </w:pPr>
            <w:r w:rsidRPr="00907B15">
              <w:rPr>
                <w:sz w:val="18"/>
                <w:szCs w:val="20"/>
              </w:rPr>
              <w:t>108 108,0</w:t>
            </w:r>
          </w:p>
        </w:tc>
      </w:tr>
    </w:tbl>
    <w:p w14:paraId="7F0BEDF1" w14:textId="17C9A98B" w:rsidR="008A0BCD" w:rsidRPr="00907B15" w:rsidRDefault="008A0BCD" w:rsidP="00CF355B">
      <w:pPr>
        <w:tabs>
          <w:tab w:val="left" w:pos="1134"/>
        </w:tabs>
        <w:spacing w:after="0" w:line="240" w:lineRule="auto"/>
        <w:contextualSpacing/>
        <w:jc w:val="both"/>
        <w:rPr>
          <w:sz w:val="24"/>
          <w:szCs w:val="24"/>
        </w:rPr>
      </w:pPr>
      <w:r w:rsidRPr="00907B15">
        <w:rPr>
          <w:sz w:val="24"/>
          <w:szCs w:val="24"/>
        </w:rPr>
        <w:t>Примечания</w:t>
      </w:r>
    </w:p>
    <w:p w14:paraId="28C7AEBA" w14:textId="5EE8101D" w:rsidR="008A0BCD" w:rsidRPr="00907B15" w:rsidRDefault="008A0BCD" w:rsidP="00CF355B">
      <w:pPr>
        <w:tabs>
          <w:tab w:val="left" w:pos="1134"/>
        </w:tabs>
        <w:spacing w:after="0" w:line="240" w:lineRule="auto"/>
        <w:contextualSpacing/>
        <w:jc w:val="both"/>
        <w:rPr>
          <w:sz w:val="24"/>
          <w:szCs w:val="24"/>
        </w:rPr>
      </w:pPr>
      <w:r w:rsidRPr="00907B15">
        <w:rPr>
          <w:sz w:val="24"/>
          <w:szCs w:val="24"/>
        </w:rPr>
        <w:t>1 Сроки и суммы могут быть изменены</w:t>
      </w:r>
    </w:p>
    <w:p w14:paraId="0F86CE5F" w14:textId="7691FF91" w:rsidR="008A0BCD" w:rsidRPr="00907B15" w:rsidRDefault="008A0BCD" w:rsidP="00CF355B">
      <w:pPr>
        <w:tabs>
          <w:tab w:val="left" w:pos="1134"/>
        </w:tabs>
        <w:spacing w:after="0" w:line="240" w:lineRule="auto"/>
        <w:contextualSpacing/>
        <w:jc w:val="both"/>
        <w:rPr>
          <w:sz w:val="24"/>
          <w:szCs w:val="24"/>
        </w:rPr>
      </w:pPr>
      <w:r w:rsidRPr="00907B15">
        <w:rPr>
          <w:sz w:val="24"/>
          <w:szCs w:val="24"/>
        </w:rPr>
        <w:t>2 Источником финансирования могут служит: средства собственного бюджета теплоснабжающей организации или заемные средства, средства местного бюджета, областного бюджета, федерального бюджета и др.</w:t>
      </w:r>
    </w:p>
    <w:p w14:paraId="342215BA" w14:textId="77777777" w:rsidR="008A0BCD" w:rsidRPr="00907B15" w:rsidRDefault="008A0BCD" w:rsidP="00CF355B">
      <w:pPr>
        <w:tabs>
          <w:tab w:val="left" w:pos="1134"/>
        </w:tabs>
        <w:spacing w:after="0" w:line="240" w:lineRule="auto"/>
        <w:contextualSpacing/>
        <w:jc w:val="both"/>
        <w:rPr>
          <w:sz w:val="24"/>
          <w:szCs w:val="24"/>
        </w:rPr>
      </w:pPr>
    </w:p>
    <w:p w14:paraId="5708CBC3" w14:textId="77777777" w:rsidR="004E1317" w:rsidRPr="00907B15" w:rsidRDefault="004E1317" w:rsidP="00CF355B">
      <w:pPr>
        <w:tabs>
          <w:tab w:val="left" w:pos="1134"/>
        </w:tabs>
        <w:spacing w:after="0" w:line="240" w:lineRule="auto"/>
        <w:contextualSpacing/>
        <w:jc w:val="both"/>
        <w:rPr>
          <w:sz w:val="24"/>
          <w:szCs w:val="24"/>
        </w:rPr>
        <w:sectPr w:rsidR="004E1317" w:rsidRPr="00907B15" w:rsidSect="006F2BA8">
          <w:pgSz w:w="16838" w:h="11906" w:orient="landscape"/>
          <w:pgMar w:top="1135" w:right="851" w:bottom="567" w:left="851" w:header="709" w:footer="283"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605AC8FA" w14:textId="01F9D830" w:rsidR="00217024" w:rsidRPr="00907B15" w:rsidRDefault="00217024" w:rsidP="00CF355B">
      <w:pPr>
        <w:pStyle w:val="2"/>
        <w:tabs>
          <w:tab w:val="left" w:pos="1134"/>
        </w:tabs>
        <w:spacing w:before="0" w:line="240" w:lineRule="auto"/>
        <w:ind w:left="0" w:firstLine="709"/>
        <w:contextualSpacing/>
        <w:rPr>
          <w:rFonts w:cs="Times New Roman"/>
          <w:color w:val="auto"/>
          <w:sz w:val="24"/>
          <w:szCs w:val="24"/>
        </w:rPr>
      </w:pPr>
      <w:bookmarkStart w:id="279" w:name="_Toc524944278"/>
      <w:bookmarkStart w:id="280" w:name="_Toc524944854"/>
      <w:bookmarkStart w:id="281" w:name="_Toc528166533"/>
      <w:bookmarkStart w:id="282" w:name="_Toc15643010"/>
      <w:bookmarkStart w:id="283" w:name="_Toc207705596"/>
      <w:bookmarkEnd w:id="276"/>
      <w:r w:rsidRPr="00907B15">
        <w:rPr>
          <w:rFonts w:cs="Times New Roman"/>
          <w:color w:val="auto"/>
          <w:sz w:val="24"/>
          <w:szCs w:val="24"/>
        </w:rPr>
        <w:lastRenderedPageBreak/>
        <w:t xml:space="preserve">Предложения </w:t>
      </w:r>
      <w:bookmarkEnd w:id="279"/>
      <w:bookmarkEnd w:id="280"/>
      <w:bookmarkEnd w:id="281"/>
      <w:r w:rsidRPr="00907B15">
        <w:rPr>
          <w:rFonts w:cs="Times New Roman"/>
          <w:color w:val="auto"/>
          <w:sz w:val="24"/>
          <w:szCs w:val="24"/>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82"/>
      <w:bookmarkEnd w:id="283"/>
    </w:p>
    <w:p w14:paraId="22D61392" w14:textId="77777777" w:rsidR="008A0BCD" w:rsidRPr="00907B15" w:rsidRDefault="008A0BCD" w:rsidP="00CF355B">
      <w:pPr>
        <w:tabs>
          <w:tab w:val="left" w:pos="1276"/>
        </w:tabs>
        <w:spacing w:after="0" w:line="240" w:lineRule="auto"/>
        <w:contextualSpacing/>
        <w:jc w:val="both"/>
        <w:rPr>
          <w:sz w:val="24"/>
          <w:szCs w:val="24"/>
        </w:rPr>
      </w:pPr>
      <w:r w:rsidRPr="00907B15">
        <w:rPr>
          <w:sz w:val="24"/>
          <w:szCs w:val="24"/>
        </w:rPr>
        <w:t>Мероприятия реализуются с целью повышения надежности теплоснабжения, в том числе:</w:t>
      </w:r>
    </w:p>
    <w:p w14:paraId="09B989D4" w14:textId="07910B73" w:rsidR="008A0BCD" w:rsidRPr="00907B15" w:rsidRDefault="008A0BCD" w:rsidP="00CF355B">
      <w:pPr>
        <w:pStyle w:val="af4"/>
        <w:numPr>
          <w:ilvl w:val="0"/>
          <w:numId w:val="69"/>
        </w:numPr>
        <w:tabs>
          <w:tab w:val="left" w:pos="1276"/>
        </w:tabs>
        <w:rPr>
          <w:sz w:val="24"/>
          <w:szCs w:val="24"/>
        </w:rPr>
      </w:pPr>
      <w:r w:rsidRPr="00907B15">
        <w:rPr>
          <w:sz w:val="24"/>
          <w:szCs w:val="24"/>
        </w:rPr>
        <w:t>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p w14:paraId="39B1B0AB" w14:textId="77777777" w:rsidR="004C7F03" w:rsidRPr="00907B15" w:rsidRDefault="008A0BCD" w:rsidP="00CF355B">
      <w:pPr>
        <w:pStyle w:val="af4"/>
        <w:numPr>
          <w:ilvl w:val="0"/>
          <w:numId w:val="69"/>
        </w:numPr>
        <w:tabs>
          <w:tab w:val="left" w:pos="1276"/>
        </w:tabs>
        <w:rPr>
          <w:sz w:val="24"/>
          <w:szCs w:val="24"/>
        </w:rPr>
      </w:pPr>
      <w:r w:rsidRPr="00907B15">
        <w:rPr>
          <w:sz w:val="24"/>
          <w:szCs w:val="24"/>
        </w:rPr>
        <w:t>Модернизация сетей теплоснабжения в целях снижения уровня износа существующих объектов;</w:t>
      </w:r>
    </w:p>
    <w:p w14:paraId="05D3C719" w14:textId="5ECEAC37" w:rsidR="008A0BCD" w:rsidRPr="00907B15" w:rsidRDefault="008A0BCD" w:rsidP="00CF355B">
      <w:pPr>
        <w:pStyle w:val="af4"/>
        <w:numPr>
          <w:ilvl w:val="0"/>
          <w:numId w:val="69"/>
        </w:numPr>
        <w:tabs>
          <w:tab w:val="left" w:pos="1276"/>
        </w:tabs>
        <w:rPr>
          <w:sz w:val="24"/>
          <w:szCs w:val="24"/>
        </w:rPr>
      </w:pPr>
      <w:r w:rsidRPr="00907B15">
        <w:rPr>
          <w:sz w:val="24"/>
          <w:szCs w:val="24"/>
        </w:rPr>
        <w:t>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p w14:paraId="70667215" w14:textId="6AC1D980" w:rsidR="0067436E" w:rsidRPr="00907B15" w:rsidRDefault="00895653" w:rsidP="00CF355B">
      <w:pPr>
        <w:tabs>
          <w:tab w:val="left" w:pos="1276"/>
        </w:tabs>
        <w:spacing w:after="0" w:line="240" w:lineRule="auto"/>
        <w:contextualSpacing/>
        <w:jc w:val="both"/>
        <w:rPr>
          <w:sz w:val="24"/>
          <w:szCs w:val="24"/>
        </w:rPr>
      </w:pPr>
      <w:r w:rsidRPr="00907B15">
        <w:rPr>
          <w:sz w:val="24"/>
          <w:szCs w:val="24"/>
        </w:rPr>
        <w:t xml:space="preserve">Капитальные затраты по группам проектов по строительству, реконструкции техническому перевооружению и (или) модернизации </w:t>
      </w:r>
      <w:r w:rsidR="00E942B7" w:rsidRPr="00907B15">
        <w:rPr>
          <w:sz w:val="24"/>
          <w:szCs w:val="24"/>
        </w:rPr>
        <w:t>тепловых сетей в ценах 202</w:t>
      </w:r>
      <w:r w:rsidR="00107FB3" w:rsidRPr="00907B15">
        <w:rPr>
          <w:sz w:val="24"/>
          <w:szCs w:val="24"/>
        </w:rPr>
        <w:t>6</w:t>
      </w:r>
      <w:r w:rsidR="00E942B7" w:rsidRPr="00907B15">
        <w:rPr>
          <w:sz w:val="24"/>
          <w:szCs w:val="24"/>
        </w:rPr>
        <w:t xml:space="preserve"> года, приведены в таблиц</w:t>
      </w:r>
      <w:r w:rsidR="008A0BCD" w:rsidRPr="00907B15">
        <w:rPr>
          <w:sz w:val="24"/>
          <w:szCs w:val="24"/>
        </w:rPr>
        <w:t xml:space="preserve">ах </w:t>
      </w:r>
      <w:r w:rsidR="00DC06CA" w:rsidRPr="00907B15">
        <w:rPr>
          <w:sz w:val="24"/>
          <w:szCs w:val="24"/>
        </w:rPr>
        <w:t>31</w:t>
      </w:r>
      <w:r w:rsidR="008A0BCD" w:rsidRPr="00907B15">
        <w:rPr>
          <w:sz w:val="24"/>
          <w:szCs w:val="24"/>
        </w:rPr>
        <w:t>-</w:t>
      </w:r>
      <w:r w:rsidR="00DC06CA" w:rsidRPr="00907B15">
        <w:rPr>
          <w:sz w:val="24"/>
          <w:szCs w:val="24"/>
        </w:rPr>
        <w:t>33</w:t>
      </w:r>
      <w:r w:rsidR="00B167CE" w:rsidRPr="00907B15">
        <w:rPr>
          <w:sz w:val="24"/>
          <w:szCs w:val="24"/>
        </w:rPr>
        <w:t>.</w:t>
      </w:r>
    </w:p>
    <w:p w14:paraId="1A06A076" w14:textId="169AC7A9" w:rsidR="008A0BCD" w:rsidRPr="00907B15" w:rsidRDefault="008A0BCD" w:rsidP="00CF355B">
      <w:pPr>
        <w:keepNext/>
        <w:spacing w:after="0" w:line="240" w:lineRule="auto"/>
        <w:ind w:firstLine="0"/>
        <w:jc w:val="both"/>
        <w:rPr>
          <w:rFonts w:eastAsiaTheme="minorHAnsi" w:cstheme="minorBidi"/>
          <w:b/>
          <w:bCs/>
          <w:sz w:val="24"/>
          <w:szCs w:val="24"/>
          <w:lang w:eastAsia="en-US"/>
        </w:rPr>
      </w:pPr>
      <w:bookmarkStart w:id="284" w:name="_Toc227584197"/>
      <w:r w:rsidRPr="00907B15">
        <w:rPr>
          <w:rFonts w:eastAsiaTheme="minorHAnsi" w:cstheme="minorBidi"/>
          <w:b/>
          <w:bCs/>
          <w:sz w:val="24"/>
          <w:szCs w:val="24"/>
          <w:lang w:eastAsia="en-US"/>
        </w:rPr>
        <w:t xml:space="preserve">Таблица </w:t>
      </w:r>
      <w:r w:rsidRPr="00907B15">
        <w:rPr>
          <w:rFonts w:eastAsiaTheme="minorHAnsi" w:cstheme="minorBidi"/>
          <w:b/>
          <w:bCs/>
          <w:sz w:val="24"/>
          <w:szCs w:val="24"/>
          <w:lang w:eastAsia="en-US"/>
        </w:rPr>
        <w:fldChar w:fldCharType="begin"/>
      </w:r>
      <w:r w:rsidRPr="00907B15">
        <w:rPr>
          <w:rFonts w:eastAsiaTheme="minorHAnsi" w:cstheme="minorBidi"/>
          <w:b/>
          <w:bCs/>
          <w:sz w:val="24"/>
          <w:szCs w:val="24"/>
          <w:lang w:eastAsia="en-US"/>
        </w:rPr>
        <w:instrText xml:space="preserve"> SEQ Таблица \* ARABIC </w:instrText>
      </w:r>
      <w:r w:rsidRPr="00907B15">
        <w:rPr>
          <w:rFonts w:eastAsiaTheme="minorHAnsi" w:cstheme="minorBidi"/>
          <w:b/>
          <w:bCs/>
          <w:sz w:val="24"/>
          <w:szCs w:val="24"/>
          <w:lang w:eastAsia="en-US"/>
        </w:rPr>
        <w:fldChar w:fldCharType="separate"/>
      </w:r>
      <w:r w:rsidR="00B13A40">
        <w:rPr>
          <w:rFonts w:eastAsiaTheme="minorHAnsi" w:cstheme="minorBidi"/>
          <w:b/>
          <w:bCs/>
          <w:noProof/>
          <w:sz w:val="24"/>
          <w:szCs w:val="24"/>
          <w:lang w:eastAsia="en-US"/>
        </w:rPr>
        <w:t>31</w:t>
      </w:r>
      <w:r w:rsidRPr="00907B15">
        <w:rPr>
          <w:rFonts w:eastAsiaTheme="minorHAnsi" w:cstheme="minorBidi"/>
          <w:b/>
          <w:bCs/>
          <w:sz w:val="24"/>
          <w:szCs w:val="24"/>
          <w:lang w:eastAsia="en-US"/>
        </w:rPr>
        <w:fldChar w:fldCharType="end"/>
      </w:r>
      <w:r w:rsidRPr="00907B15">
        <w:rPr>
          <w:rFonts w:eastAsiaTheme="minorHAnsi" w:cstheme="minorBidi"/>
          <w:b/>
          <w:bCs/>
          <w:sz w:val="24"/>
          <w:szCs w:val="24"/>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тепловых сетей</w:t>
      </w:r>
      <w:r w:rsidR="00D66D5E" w:rsidRPr="00907B15">
        <w:rPr>
          <w:rFonts w:eastAsiaTheme="minorHAnsi" w:cstheme="minorBidi"/>
          <w:b/>
          <w:bCs/>
          <w:sz w:val="24"/>
          <w:szCs w:val="24"/>
          <w:lang w:eastAsia="en-US"/>
        </w:rPr>
        <w:t>, тыс. руб.</w:t>
      </w:r>
      <w:r w:rsidRPr="00907B15">
        <w:rPr>
          <w:rFonts w:eastAsiaTheme="minorHAnsi" w:cstheme="minorBidi"/>
          <w:b/>
          <w:bCs/>
          <w:sz w:val="24"/>
          <w:szCs w:val="24"/>
          <w:lang w:eastAsia="en-US"/>
        </w:rPr>
        <w:t xml:space="preserve"> (ЕТО №3– МУП «Хибины»)</w:t>
      </w:r>
      <w:bookmarkEnd w:id="284"/>
    </w:p>
    <w:tbl>
      <w:tblPr>
        <w:tblW w:w="5000" w:type="pct"/>
        <w:jc w:val="center"/>
        <w:tblLook w:val="04A0" w:firstRow="1" w:lastRow="0" w:firstColumn="1" w:lastColumn="0" w:noHBand="0" w:noVBand="1"/>
      </w:tblPr>
      <w:tblGrid>
        <w:gridCol w:w="1741"/>
        <w:gridCol w:w="1299"/>
        <w:gridCol w:w="1258"/>
        <w:gridCol w:w="1258"/>
        <w:gridCol w:w="1261"/>
        <w:gridCol w:w="1261"/>
        <w:gridCol w:w="1278"/>
        <w:gridCol w:w="1299"/>
        <w:gridCol w:w="1299"/>
        <w:gridCol w:w="1299"/>
        <w:gridCol w:w="1307"/>
      </w:tblGrid>
      <w:tr w:rsidR="00C562BE" w:rsidRPr="00907B15" w14:paraId="2250BA2E" w14:textId="77777777" w:rsidTr="0059150B">
        <w:trPr>
          <w:trHeight w:val="20"/>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4909EC" w14:textId="77777777" w:rsidR="00C562BE" w:rsidRPr="00907B15" w:rsidRDefault="00C562BE" w:rsidP="00CF355B">
            <w:pPr>
              <w:spacing w:after="0" w:line="240" w:lineRule="auto"/>
              <w:ind w:firstLine="0"/>
              <w:jc w:val="center"/>
              <w:rPr>
                <w:b/>
                <w:bCs/>
                <w:sz w:val="18"/>
                <w:szCs w:val="18"/>
              </w:rPr>
            </w:pPr>
            <w:r w:rsidRPr="00907B15">
              <w:rPr>
                <w:b/>
                <w:bCs/>
                <w:sz w:val="18"/>
                <w:szCs w:val="20"/>
              </w:rPr>
              <w:t>Стоимость проектов</w:t>
            </w:r>
          </w:p>
        </w:tc>
        <w:tc>
          <w:tcPr>
            <w:tcW w:w="44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C0E8FC1" w14:textId="77777777" w:rsidR="00C562BE" w:rsidRPr="00907B15" w:rsidRDefault="00C562BE" w:rsidP="00CF355B">
            <w:pPr>
              <w:spacing w:after="0" w:line="240" w:lineRule="auto"/>
              <w:ind w:firstLine="0"/>
              <w:jc w:val="center"/>
              <w:rPr>
                <w:b/>
                <w:bCs/>
                <w:sz w:val="18"/>
                <w:szCs w:val="18"/>
              </w:rPr>
            </w:pPr>
            <w:r w:rsidRPr="00907B15">
              <w:rPr>
                <w:b/>
                <w:bCs/>
                <w:sz w:val="18"/>
                <w:szCs w:val="20"/>
              </w:rPr>
              <w:t>Итого</w:t>
            </w:r>
          </w:p>
        </w:tc>
        <w:tc>
          <w:tcPr>
            <w:tcW w:w="4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ADC40B" w14:textId="77777777" w:rsidR="00C562BE" w:rsidRPr="00907B15" w:rsidRDefault="00C562BE" w:rsidP="00CF355B">
            <w:pPr>
              <w:spacing w:after="0" w:line="240" w:lineRule="auto"/>
              <w:ind w:firstLine="0"/>
              <w:jc w:val="center"/>
              <w:rPr>
                <w:b/>
                <w:bCs/>
                <w:sz w:val="18"/>
                <w:szCs w:val="18"/>
              </w:rPr>
            </w:pPr>
            <w:r w:rsidRPr="00907B15">
              <w:rPr>
                <w:b/>
                <w:bCs/>
                <w:sz w:val="18"/>
                <w:szCs w:val="20"/>
              </w:rPr>
              <w:t>2024г.</w:t>
            </w:r>
          </w:p>
        </w:tc>
        <w:tc>
          <w:tcPr>
            <w:tcW w:w="4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46A72C" w14:textId="77777777" w:rsidR="00C562BE" w:rsidRPr="00907B15" w:rsidRDefault="00C562BE" w:rsidP="00CF355B">
            <w:pPr>
              <w:spacing w:after="0" w:line="240" w:lineRule="auto"/>
              <w:ind w:firstLine="0"/>
              <w:jc w:val="center"/>
              <w:rPr>
                <w:b/>
                <w:bCs/>
                <w:sz w:val="18"/>
                <w:szCs w:val="18"/>
              </w:rPr>
            </w:pPr>
            <w:r w:rsidRPr="00907B15">
              <w:rPr>
                <w:b/>
                <w:bCs/>
                <w:sz w:val="18"/>
                <w:szCs w:val="20"/>
              </w:rPr>
              <w:t>2025г.</w:t>
            </w:r>
          </w:p>
        </w:tc>
        <w:tc>
          <w:tcPr>
            <w:tcW w:w="4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882046" w14:textId="77777777" w:rsidR="00C562BE" w:rsidRPr="00907B15" w:rsidRDefault="00C562BE" w:rsidP="00CF355B">
            <w:pPr>
              <w:spacing w:after="0" w:line="240" w:lineRule="auto"/>
              <w:ind w:firstLine="0"/>
              <w:jc w:val="center"/>
              <w:rPr>
                <w:b/>
                <w:bCs/>
                <w:sz w:val="18"/>
                <w:szCs w:val="18"/>
              </w:rPr>
            </w:pPr>
            <w:r w:rsidRPr="00907B15">
              <w:rPr>
                <w:b/>
                <w:bCs/>
                <w:sz w:val="18"/>
                <w:szCs w:val="20"/>
              </w:rPr>
              <w:t>2026 г.</w:t>
            </w:r>
          </w:p>
        </w:tc>
        <w:tc>
          <w:tcPr>
            <w:tcW w:w="4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4AD660" w14:textId="77777777" w:rsidR="00C562BE" w:rsidRPr="00907B15" w:rsidRDefault="00C562BE" w:rsidP="00CF355B">
            <w:pPr>
              <w:spacing w:after="0" w:line="240" w:lineRule="auto"/>
              <w:ind w:firstLine="0"/>
              <w:jc w:val="center"/>
              <w:rPr>
                <w:b/>
                <w:bCs/>
                <w:sz w:val="18"/>
                <w:szCs w:val="18"/>
              </w:rPr>
            </w:pPr>
            <w:r w:rsidRPr="00907B15">
              <w:rPr>
                <w:b/>
                <w:bCs/>
                <w:sz w:val="18"/>
                <w:szCs w:val="20"/>
              </w:rPr>
              <w:t>2027г.</w:t>
            </w:r>
          </w:p>
        </w:tc>
        <w:tc>
          <w:tcPr>
            <w:tcW w:w="43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0EFC84" w14:textId="77777777" w:rsidR="00C562BE" w:rsidRPr="00907B15" w:rsidRDefault="00C562BE" w:rsidP="00CF355B">
            <w:pPr>
              <w:spacing w:after="0" w:line="240" w:lineRule="auto"/>
              <w:ind w:firstLine="0"/>
              <w:jc w:val="center"/>
              <w:rPr>
                <w:b/>
                <w:bCs/>
                <w:sz w:val="18"/>
                <w:szCs w:val="18"/>
              </w:rPr>
            </w:pPr>
            <w:r w:rsidRPr="00907B15">
              <w:rPr>
                <w:b/>
                <w:bCs/>
                <w:sz w:val="18"/>
                <w:szCs w:val="20"/>
              </w:rPr>
              <w:t>2028г.</w:t>
            </w:r>
          </w:p>
        </w:tc>
        <w:tc>
          <w:tcPr>
            <w:tcW w:w="44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FA0D0D" w14:textId="77777777" w:rsidR="00C562BE" w:rsidRPr="00907B15" w:rsidRDefault="00C562BE" w:rsidP="00CF355B">
            <w:pPr>
              <w:spacing w:after="0" w:line="240" w:lineRule="auto"/>
              <w:ind w:firstLine="0"/>
              <w:jc w:val="center"/>
              <w:rPr>
                <w:b/>
                <w:bCs/>
                <w:sz w:val="18"/>
                <w:szCs w:val="18"/>
              </w:rPr>
            </w:pPr>
            <w:r w:rsidRPr="00907B15">
              <w:rPr>
                <w:b/>
                <w:bCs/>
                <w:sz w:val="18"/>
                <w:szCs w:val="20"/>
              </w:rPr>
              <w:t>2029г.</w:t>
            </w:r>
          </w:p>
        </w:tc>
        <w:tc>
          <w:tcPr>
            <w:tcW w:w="44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D36EF0" w14:textId="77777777" w:rsidR="00C562BE" w:rsidRPr="00907B15" w:rsidRDefault="00C562BE" w:rsidP="00CF355B">
            <w:pPr>
              <w:spacing w:after="0" w:line="240" w:lineRule="auto"/>
              <w:ind w:firstLine="0"/>
              <w:jc w:val="center"/>
              <w:rPr>
                <w:b/>
                <w:bCs/>
                <w:sz w:val="18"/>
                <w:szCs w:val="18"/>
              </w:rPr>
            </w:pPr>
            <w:r w:rsidRPr="00907B15">
              <w:rPr>
                <w:b/>
                <w:bCs/>
                <w:sz w:val="18"/>
                <w:szCs w:val="20"/>
              </w:rPr>
              <w:t xml:space="preserve">2030г. </w:t>
            </w:r>
          </w:p>
        </w:tc>
        <w:tc>
          <w:tcPr>
            <w:tcW w:w="44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539E0B" w14:textId="77777777" w:rsidR="00C562BE" w:rsidRPr="00907B15" w:rsidRDefault="00C562BE" w:rsidP="00CF355B">
            <w:pPr>
              <w:spacing w:after="0" w:line="240" w:lineRule="auto"/>
              <w:ind w:firstLine="0"/>
              <w:jc w:val="center"/>
              <w:rPr>
                <w:b/>
                <w:bCs/>
                <w:sz w:val="18"/>
                <w:szCs w:val="18"/>
              </w:rPr>
            </w:pPr>
            <w:r w:rsidRPr="00907B15">
              <w:rPr>
                <w:b/>
                <w:bCs/>
                <w:sz w:val="18"/>
                <w:szCs w:val="20"/>
              </w:rPr>
              <w:t>2031 г.</w:t>
            </w:r>
          </w:p>
        </w:tc>
        <w:tc>
          <w:tcPr>
            <w:tcW w:w="44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E2CFF6" w14:textId="77777777" w:rsidR="00C562BE" w:rsidRPr="00907B15" w:rsidRDefault="00C562BE" w:rsidP="00CF355B">
            <w:pPr>
              <w:spacing w:after="0" w:line="240" w:lineRule="auto"/>
              <w:ind w:firstLine="0"/>
              <w:jc w:val="center"/>
              <w:rPr>
                <w:b/>
                <w:bCs/>
                <w:sz w:val="18"/>
                <w:szCs w:val="18"/>
              </w:rPr>
            </w:pPr>
            <w:r w:rsidRPr="00907B15">
              <w:rPr>
                <w:b/>
                <w:bCs/>
                <w:sz w:val="18"/>
                <w:szCs w:val="20"/>
              </w:rPr>
              <w:t>2032 -2042гг.</w:t>
            </w:r>
          </w:p>
        </w:tc>
      </w:tr>
      <w:tr w:rsidR="00C562BE" w:rsidRPr="00907B15" w14:paraId="2C816D93" w14:textId="77777777" w:rsidTr="00C562BE">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0337D4" w14:textId="77777777" w:rsidR="00C562BE" w:rsidRPr="00907B15" w:rsidRDefault="00C562BE" w:rsidP="00CF355B">
            <w:pPr>
              <w:spacing w:after="0" w:line="240" w:lineRule="auto"/>
              <w:ind w:firstLine="0"/>
              <w:jc w:val="center"/>
              <w:rPr>
                <w:sz w:val="18"/>
                <w:szCs w:val="18"/>
              </w:rPr>
            </w:pPr>
            <w:r w:rsidRPr="00907B15">
              <w:rPr>
                <w:sz w:val="18"/>
                <w:szCs w:val="20"/>
              </w:rPr>
              <w:t>Группа проектов №003 ЕТО – МУП "Хибины"</w:t>
            </w:r>
          </w:p>
        </w:tc>
      </w:tr>
      <w:tr w:rsidR="00C562BE" w:rsidRPr="00907B15" w14:paraId="73039370" w14:textId="77777777" w:rsidTr="00C562BE">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5564A9" w14:textId="77777777" w:rsidR="00C562BE" w:rsidRPr="00907B15" w:rsidRDefault="00C562BE" w:rsidP="00CF355B">
            <w:pPr>
              <w:spacing w:after="0" w:line="240" w:lineRule="auto"/>
              <w:ind w:firstLine="0"/>
              <w:jc w:val="center"/>
              <w:rPr>
                <w:sz w:val="18"/>
                <w:szCs w:val="18"/>
              </w:rPr>
            </w:pPr>
            <w:r w:rsidRPr="00907B15">
              <w:rPr>
                <w:sz w:val="18"/>
                <w:szCs w:val="20"/>
              </w:rPr>
              <w:t>Группа проектов 003.02.00.000 «Тепловые сети и сооружения на них»</w:t>
            </w:r>
          </w:p>
        </w:tc>
      </w:tr>
      <w:tr w:rsidR="00C562BE" w:rsidRPr="00907B15" w14:paraId="2C89072A" w14:textId="77777777" w:rsidTr="0059150B">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3C2D31" w14:textId="77777777" w:rsidR="00C562BE" w:rsidRPr="00907B15" w:rsidRDefault="00C562BE" w:rsidP="00CF355B">
            <w:pPr>
              <w:spacing w:after="0" w:line="240" w:lineRule="auto"/>
              <w:ind w:firstLine="0"/>
              <w:rPr>
                <w:sz w:val="18"/>
                <w:szCs w:val="18"/>
              </w:rPr>
            </w:pPr>
            <w:r w:rsidRPr="00907B15">
              <w:rPr>
                <w:sz w:val="18"/>
                <w:szCs w:val="20"/>
              </w:rPr>
              <w:t>Всего стоимость группы проектов</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9E943A" w14:textId="77777777" w:rsidR="00C562BE" w:rsidRPr="00907B15" w:rsidRDefault="00C562BE" w:rsidP="00CF355B">
            <w:pPr>
              <w:spacing w:after="0" w:line="240" w:lineRule="auto"/>
              <w:ind w:firstLine="0"/>
              <w:jc w:val="center"/>
              <w:rPr>
                <w:sz w:val="18"/>
                <w:szCs w:val="18"/>
              </w:rPr>
            </w:pPr>
            <w:r w:rsidRPr="00907B15">
              <w:rPr>
                <w:sz w:val="18"/>
                <w:szCs w:val="20"/>
              </w:rPr>
              <w:t>76726,58</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A976C6"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3E4D98"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337485" w14:textId="77777777" w:rsidR="00C562BE" w:rsidRPr="00907B15" w:rsidRDefault="00C562BE" w:rsidP="00CF355B">
            <w:pPr>
              <w:spacing w:after="0" w:line="240" w:lineRule="auto"/>
              <w:ind w:firstLine="0"/>
              <w:jc w:val="center"/>
              <w:rPr>
                <w:sz w:val="18"/>
                <w:szCs w:val="18"/>
              </w:rPr>
            </w:pPr>
            <w:r w:rsidRPr="00907B15">
              <w:rPr>
                <w:sz w:val="18"/>
                <w:szCs w:val="20"/>
              </w:rPr>
              <w:t>1500,9</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09E3EB" w14:textId="77777777" w:rsidR="00C562BE" w:rsidRPr="00907B15" w:rsidRDefault="00C562BE" w:rsidP="00CF355B">
            <w:pPr>
              <w:spacing w:after="0" w:line="240" w:lineRule="auto"/>
              <w:ind w:firstLine="0"/>
              <w:jc w:val="center"/>
              <w:rPr>
                <w:sz w:val="18"/>
                <w:szCs w:val="18"/>
              </w:rPr>
            </w:pPr>
            <w:r w:rsidRPr="00907B15">
              <w:rPr>
                <w:sz w:val="18"/>
                <w:szCs w:val="20"/>
              </w:rPr>
              <w:t>2836,7</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795A6E" w14:textId="77777777" w:rsidR="00C562BE" w:rsidRPr="00907B15" w:rsidRDefault="00C562BE" w:rsidP="00CF355B">
            <w:pPr>
              <w:spacing w:after="0" w:line="240" w:lineRule="auto"/>
              <w:ind w:firstLine="0"/>
              <w:jc w:val="center"/>
              <w:rPr>
                <w:sz w:val="18"/>
                <w:szCs w:val="18"/>
              </w:rPr>
            </w:pPr>
            <w:r w:rsidRPr="00907B15">
              <w:rPr>
                <w:sz w:val="18"/>
                <w:szCs w:val="20"/>
              </w:rPr>
              <w:t>3404,04</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8F004E" w14:textId="77777777" w:rsidR="00C562BE" w:rsidRPr="00907B15" w:rsidRDefault="00C562BE" w:rsidP="00CF355B">
            <w:pPr>
              <w:spacing w:after="0" w:line="240" w:lineRule="auto"/>
              <w:ind w:firstLine="0"/>
              <w:jc w:val="center"/>
              <w:rPr>
                <w:sz w:val="18"/>
                <w:szCs w:val="18"/>
              </w:rPr>
            </w:pPr>
            <w:r w:rsidRPr="00907B15">
              <w:rPr>
                <w:sz w:val="18"/>
                <w:szCs w:val="20"/>
              </w:rPr>
              <w:t>4084,85</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0BA215" w14:textId="77777777" w:rsidR="00C562BE" w:rsidRPr="00907B15" w:rsidRDefault="00C562BE" w:rsidP="00CF355B">
            <w:pPr>
              <w:spacing w:after="0" w:line="240" w:lineRule="auto"/>
              <w:ind w:firstLine="0"/>
              <w:jc w:val="center"/>
              <w:rPr>
                <w:sz w:val="18"/>
                <w:szCs w:val="18"/>
              </w:rPr>
            </w:pPr>
            <w:r w:rsidRPr="00907B15">
              <w:rPr>
                <w:sz w:val="18"/>
                <w:szCs w:val="20"/>
              </w:rPr>
              <w:t>4901,82</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55A8C3" w14:textId="77777777" w:rsidR="00C562BE" w:rsidRPr="00907B15" w:rsidRDefault="00C562BE" w:rsidP="00CF355B">
            <w:pPr>
              <w:spacing w:after="0" w:line="240" w:lineRule="auto"/>
              <w:ind w:firstLine="0"/>
              <w:jc w:val="center"/>
              <w:rPr>
                <w:sz w:val="18"/>
                <w:szCs w:val="18"/>
              </w:rPr>
            </w:pPr>
            <w:r w:rsidRPr="00907B15">
              <w:rPr>
                <w:sz w:val="18"/>
                <w:szCs w:val="20"/>
              </w:rPr>
              <w:t>5882,18</w:t>
            </w:r>
          </w:p>
        </w:tc>
        <w:tc>
          <w:tcPr>
            <w:tcW w:w="4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383653" w14:textId="77777777" w:rsidR="00C562BE" w:rsidRPr="00907B15" w:rsidRDefault="00C562BE" w:rsidP="00CF355B">
            <w:pPr>
              <w:spacing w:after="0" w:line="240" w:lineRule="auto"/>
              <w:ind w:firstLine="0"/>
              <w:jc w:val="center"/>
              <w:rPr>
                <w:sz w:val="18"/>
                <w:szCs w:val="18"/>
              </w:rPr>
            </w:pPr>
            <w:r w:rsidRPr="00907B15">
              <w:rPr>
                <w:sz w:val="18"/>
                <w:szCs w:val="20"/>
              </w:rPr>
              <w:t>54116,09</w:t>
            </w:r>
          </w:p>
        </w:tc>
      </w:tr>
      <w:tr w:rsidR="00C562BE" w:rsidRPr="00907B15" w14:paraId="1B7417FC" w14:textId="77777777" w:rsidTr="0059150B">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E49726" w14:textId="77777777" w:rsidR="00C562BE" w:rsidRPr="00907B15" w:rsidRDefault="00C562BE" w:rsidP="00CF355B">
            <w:pPr>
              <w:spacing w:after="0" w:line="240" w:lineRule="auto"/>
              <w:ind w:firstLine="0"/>
              <w:rPr>
                <w:sz w:val="18"/>
                <w:szCs w:val="18"/>
              </w:rPr>
            </w:pPr>
            <w:r w:rsidRPr="00907B15">
              <w:rPr>
                <w:sz w:val="18"/>
                <w:szCs w:val="20"/>
              </w:rPr>
              <w:t>Всего стоимость группы проектов накопленным итогом</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874BD2" w14:textId="77777777" w:rsidR="00C562BE" w:rsidRPr="00907B15" w:rsidRDefault="00C562BE" w:rsidP="00CF355B">
            <w:pPr>
              <w:spacing w:after="0" w:line="240" w:lineRule="auto"/>
              <w:ind w:firstLine="0"/>
              <w:jc w:val="center"/>
              <w:rPr>
                <w:sz w:val="18"/>
                <w:szCs w:val="18"/>
              </w:rPr>
            </w:pPr>
            <w:r w:rsidRPr="00907B15">
              <w:rPr>
                <w:sz w:val="18"/>
                <w:szCs w:val="20"/>
              </w:rPr>
              <w:t> </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7487EA"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8EE092"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9FC3B" w14:textId="77777777" w:rsidR="00C562BE" w:rsidRPr="00907B15" w:rsidRDefault="00C562BE" w:rsidP="00CF355B">
            <w:pPr>
              <w:spacing w:after="0" w:line="240" w:lineRule="auto"/>
              <w:ind w:firstLine="0"/>
              <w:jc w:val="center"/>
              <w:rPr>
                <w:sz w:val="18"/>
                <w:szCs w:val="18"/>
              </w:rPr>
            </w:pPr>
            <w:r w:rsidRPr="00907B15">
              <w:rPr>
                <w:sz w:val="18"/>
                <w:szCs w:val="20"/>
              </w:rPr>
              <w:t>1500,9</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E504E" w14:textId="77777777" w:rsidR="00C562BE" w:rsidRPr="00907B15" w:rsidRDefault="00C562BE" w:rsidP="00CF355B">
            <w:pPr>
              <w:spacing w:after="0" w:line="240" w:lineRule="auto"/>
              <w:ind w:firstLine="0"/>
              <w:jc w:val="center"/>
              <w:rPr>
                <w:sz w:val="18"/>
                <w:szCs w:val="18"/>
              </w:rPr>
            </w:pPr>
            <w:r w:rsidRPr="00907B15">
              <w:rPr>
                <w:sz w:val="18"/>
                <w:szCs w:val="20"/>
              </w:rPr>
              <w:t>4337,6</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3B9753" w14:textId="77777777" w:rsidR="00C562BE" w:rsidRPr="00907B15" w:rsidRDefault="00C562BE" w:rsidP="00CF355B">
            <w:pPr>
              <w:spacing w:after="0" w:line="240" w:lineRule="auto"/>
              <w:ind w:firstLine="0"/>
              <w:jc w:val="center"/>
              <w:rPr>
                <w:sz w:val="18"/>
                <w:szCs w:val="18"/>
              </w:rPr>
            </w:pPr>
            <w:r w:rsidRPr="00907B15">
              <w:rPr>
                <w:sz w:val="18"/>
                <w:szCs w:val="20"/>
              </w:rPr>
              <w:t>7741,64</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2946EE" w14:textId="77777777" w:rsidR="00C562BE" w:rsidRPr="00907B15" w:rsidRDefault="00C562BE" w:rsidP="00CF355B">
            <w:pPr>
              <w:spacing w:after="0" w:line="240" w:lineRule="auto"/>
              <w:ind w:firstLine="0"/>
              <w:jc w:val="center"/>
              <w:rPr>
                <w:sz w:val="18"/>
                <w:szCs w:val="18"/>
              </w:rPr>
            </w:pPr>
            <w:r w:rsidRPr="00907B15">
              <w:rPr>
                <w:sz w:val="18"/>
                <w:szCs w:val="20"/>
              </w:rPr>
              <w:t>11826,49</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31B5C" w14:textId="77777777" w:rsidR="00C562BE" w:rsidRPr="00907B15" w:rsidRDefault="00C562BE" w:rsidP="00CF355B">
            <w:pPr>
              <w:spacing w:after="0" w:line="240" w:lineRule="auto"/>
              <w:ind w:firstLine="0"/>
              <w:jc w:val="center"/>
              <w:rPr>
                <w:sz w:val="18"/>
                <w:szCs w:val="18"/>
              </w:rPr>
            </w:pPr>
            <w:r w:rsidRPr="00907B15">
              <w:rPr>
                <w:sz w:val="18"/>
                <w:szCs w:val="20"/>
              </w:rPr>
              <w:t>16728,31</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8D7EDA" w14:textId="77777777" w:rsidR="00C562BE" w:rsidRPr="00907B15" w:rsidRDefault="00C562BE" w:rsidP="00CF355B">
            <w:pPr>
              <w:spacing w:after="0" w:line="240" w:lineRule="auto"/>
              <w:ind w:firstLine="0"/>
              <w:jc w:val="center"/>
              <w:rPr>
                <w:sz w:val="18"/>
                <w:szCs w:val="18"/>
              </w:rPr>
            </w:pPr>
            <w:r w:rsidRPr="00907B15">
              <w:rPr>
                <w:sz w:val="18"/>
                <w:szCs w:val="20"/>
              </w:rPr>
              <w:t>22610,49</w:t>
            </w:r>
          </w:p>
        </w:tc>
        <w:tc>
          <w:tcPr>
            <w:tcW w:w="4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48305B" w14:textId="77777777" w:rsidR="00C562BE" w:rsidRPr="00907B15" w:rsidRDefault="00C562BE" w:rsidP="00CF355B">
            <w:pPr>
              <w:spacing w:after="0" w:line="240" w:lineRule="auto"/>
              <w:ind w:firstLine="0"/>
              <w:jc w:val="center"/>
              <w:rPr>
                <w:sz w:val="18"/>
                <w:szCs w:val="18"/>
              </w:rPr>
            </w:pPr>
            <w:r w:rsidRPr="00907B15">
              <w:rPr>
                <w:sz w:val="18"/>
                <w:szCs w:val="20"/>
              </w:rPr>
              <w:t>76726,58</w:t>
            </w:r>
          </w:p>
        </w:tc>
      </w:tr>
      <w:tr w:rsidR="00C562BE" w:rsidRPr="00907B15" w14:paraId="6786F255" w14:textId="77777777" w:rsidTr="00C562BE">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C8DB03" w14:textId="77777777" w:rsidR="00C562BE" w:rsidRPr="00907B15" w:rsidRDefault="00C562BE" w:rsidP="00CF355B">
            <w:pPr>
              <w:spacing w:after="0" w:line="240" w:lineRule="auto"/>
              <w:ind w:firstLine="0"/>
              <w:jc w:val="center"/>
              <w:rPr>
                <w:sz w:val="18"/>
                <w:szCs w:val="18"/>
              </w:rPr>
            </w:pPr>
            <w:r w:rsidRPr="00907B15">
              <w:rPr>
                <w:sz w:val="18"/>
                <w:szCs w:val="20"/>
              </w:rPr>
              <w:t>Подгруппа проектов 003.02.03.000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C562BE" w:rsidRPr="00907B15" w14:paraId="47FC51A7" w14:textId="77777777" w:rsidTr="0059150B">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0B8477" w14:textId="77777777" w:rsidR="00C562BE" w:rsidRPr="00907B15" w:rsidRDefault="00C562BE" w:rsidP="00CF355B">
            <w:pPr>
              <w:spacing w:after="0" w:line="240" w:lineRule="auto"/>
              <w:ind w:firstLine="0"/>
              <w:rPr>
                <w:sz w:val="18"/>
                <w:szCs w:val="18"/>
              </w:rPr>
            </w:pPr>
            <w:r w:rsidRPr="00907B15">
              <w:rPr>
                <w:sz w:val="18"/>
                <w:szCs w:val="20"/>
              </w:rPr>
              <w:t>Всего стоимость группы проектов</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E59E0D" w14:textId="77777777" w:rsidR="00C562BE" w:rsidRPr="00907B15" w:rsidRDefault="00C562BE" w:rsidP="00CF355B">
            <w:pPr>
              <w:spacing w:after="0" w:line="240" w:lineRule="auto"/>
              <w:ind w:firstLine="0"/>
              <w:jc w:val="center"/>
              <w:rPr>
                <w:sz w:val="18"/>
                <w:szCs w:val="18"/>
              </w:rPr>
            </w:pPr>
            <w:r w:rsidRPr="00907B15">
              <w:rPr>
                <w:sz w:val="18"/>
                <w:szCs w:val="20"/>
              </w:rPr>
              <w:t>76726,58</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ED23DF"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862954"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EC7D84" w14:textId="77777777" w:rsidR="00C562BE" w:rsidRPr="00907B15" w:rsidRDefault="00C562BE" w:rsidP="00CF355B">
            <w:pPr>
              <w:spacing w:after="0" w:line="240" w:lineRule="auto"/>
              <w:ind w:firstLine="0"/>
              <w:jc w:val="center"/>
              <w:rPr>
                <w:sz w:val="18"/>
                <w:szCs w:val="18"/>
              </w:rPr>
            </w:pPr>
            <w:r w:rsidRPr="00907B15">
              <w:rPr>
                <w:sz w:val="18"/>
                <w:szCs w:val="20"/>
              </w:rPr>
              <w:t>1500,9</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98106A" w14:textId="77777777" w:rsidR="00C562BE" w:rsidRPr="00907B15" w:rsidRDefault="00C562BE" w:rsidP="00CF355B">
            <w:pPr>
              <w:spacing w:after="0" w:line="240" w:lineRule="auto"/>
              <w:ind w:firstLine="0"/>
              <w:jc w:val="center"/>
              <w:rPr>
                <w:sz w:val="18"/>
                <w:szCs w:val="18"/>
              </w:rPr>
            </w:pPr>
            <w:r w:rsidRPr="00907B15">
              <w:rPr>
                <w:sz w:val="18"/>
                <w:szCs w:val="20"/>
              </w:rPr>
              <w:t>2836,7</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BA75B9" w14:textId="77777777" w:rsidR="00C562BE" w:rsidRPr="00907B15" w:rsidRDefault="00C562BE" w:rsidP="00CF355B">
            <w:pPr>
              <w:spacing w:after="0" w:line="240" w:lineRule="auto"/>
              <w:ind w:firstLine="0"/>
              <w:jc w:val="center"/>
              <w:rPr>
                <w:sz w:val="18"/>
                <w:szCs w:val="18"/>
              </w:rPr>
            </w:pPr>
            <w:r w:rsidRPr="00907B15">
              <w:rPr>
                <w:sz w:val="18"/>
                <w:szCs w:val="20"/>
              </w:rPr>
              <w:t>3404,04</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42EB10" w14:textId="77777777" w:rsidR="00C562BE" w:rsidRPr="00907B15" w:rsidRDefault="00C562BE" w:rsidP="00CF355B">
            <w:pPr>
              <w:spacing w:after="0" w:line="240" w:lineRule="auto"/>
              <w:ind w:firstLine="0"/>
              <w:jc w:val="center"/>
              <w:rPr>
                <w:sz w:val="18"/>
                <w:szCs w:val="18"/>
              </w:rPr>
            </w:pPr>
            <w:r w:rsidRPr="00907B15">
              <w:rPr>
                <w:sz w:val="18"/>
                <w:szCs w:val="20"/>
              </w:rPr>
              <w:t>4084,85</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088C6" w14:textId="77777777" w:rsidR="00C562BE" w:rsidRPr="00907B15" w:rsidRDefault="00C562BE" w:rsidP="00CF355B">
            <w:pPr>
              <w:spacing w:after="0" w:line="240" w:lineRule="auto"/>
              <w:ind w:firstLine="0"/>
              <w:jc w:val="center"/>
              <w:rPr>
                <w:sz w:val="18"/>
                <w:szCs w:val="18"/>
              </w:rPr>
            </w:pPr>
            <w:r w:rsidRPr="00907B15">
              <w:rPr>
                <w:sz w:val="18"/>
                <w:szCs w:val="20"/>
              </w:rPr>
              <w:t>4901,82</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BE41A" w14:textId="77777777" w:rsidR="00C562BE" w:rsidRPr="00907B15" w:rsidRDefault="00C562BE" w:rsidP="00CF355B">
            <w:pPr>
              <w:spacing w:after="0" w:line="240" w:lineRule="auto"/>
              <w:ind w:firstLine="0"/>
              <w:jc w:val="center"/>
              <w:rPr>
                <w:sz w:val="18"/>
                <w:szCs w:val="18"/>
              </w:rPr>
            </w:pPr>
            <w:r w:rsidRPr="00907B15">
              <w:rPr>
                <w:sz w:val="18"/>
                <w:szCs w:val="20"/>
              </w:rPr>
              <w:t>5882,18</w:t>
            </w:r>
          </w:p>
        </w:tc>
        <w:tc>
          <w:tcPr>
            <w:tcW w:w="4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FAA0EC" w14:textId="77777777" w:rsidR="00C562BE" w:rsidRPr="00907B15" w:rsidRDefault="00C562BE" w:rsidP="00CF355B">
            <w:pPr>
              <w:spacing w:after="0" w:line="240" w:lineRule="auto"/>
              <w:ind w:firstLine="0"/>
              <w:jc w:val="center"/>
              <w:rPr>
                <w:sz w:val="18"/>
                <w:szCs w:val="18"/>
              </w:rPr>
            </w:pPr>
            <w:r w:rsidRPr="00907B15">
              <w:rPr>
                <w:sz w:val="18"/>
                <w:szCs w:val="20"/>
              </w:rPr>
              <w:t>54116,09</w:t>
            </w:r>
          </w:p>
        </w:tc>
      </w:tr>
      <w:tr w:rsidR="00C562BE" w:rsidRPr="00907B15" w14:paraId="397AB435" w14:textId="77777777" w:rsidTr="0059150B">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D55E4B" w14:textId="77777777" w:rsidR="00C562BE" w:rsidRPr="00907B15" w:rsidRDefault="00C562BE" w:rsidP="00CF355B">
            <w:pPr>
              <w:spacing w:after="0" w:line="240" w:lineRule="auto"/>
              <w:ind w:firstLine="0"/>
              <w:rPr>
                <w:sz w:val="18"/>
                <w:szCs w:val="18"/>
              </w:rPr>
            </w:pPr>
            <w:r w:rsidRPr="00907B15">
              <w:rPr>
                <w:sz w:val="18"/>
                <w:szCs w:val="20"/>
              </w:rPr>
              <w:t>Всего стоимость группы проектов накопленным итогом</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8F28EE" w14:textId="77777777" w:rsidR="00C562BE" w:rsidRPr="00907B15" w:rsidRDefault="00C562BE" w:rsidP="00CF355B">
            <w:pPr>
              <w:spacing w:after="0" w:line="240" w:lineRule="auto"/>
              <w:ind w:firstLine="0"/>
              <w:jc w:val="center"/>
              <w:rPr>
                <w:sz w:val="18"/>
                <w:szCs w:val="18"/>
              </w:rPr>
            </w:pPr>
            <w:r w:rsidRPr="00907B15">
              <w:rPr>
                <w:sz w:val="18"/>
                <w:szCs w:val="20"/>
              </w:rPr>
              <w:t> </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220973"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D17C8F"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A4567C" w14:textId="77777777" w:rsidR="00C562BE" w:rsidRPr="00907B15" w:rsidRDefault="00C562BE" w:rsidP="00CF355B">
            <w:pPr>
              <w:spacing w:after="0" w:line="240" w:lineRule="auto"/>
              <w:ind w:firstLine="0"/>
              <w:jc w:val="center"/>
              <w:rPr>
                <w:sz w:val="18"/>
                <w:szCs w:val="18"/>
              </w:rPr>
            </w:pPr>
            <w:r w:rsidRPr="00907B15">
              <w:rPr>
                <w:sz w:val="18"/>
                <w:szCs w:val="20"/>
              </w:rPr>
              <w:t>1500,9</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96B966" w14:textId="77777777" w:rsidR="00C562BE" w:rsidRPr="00907B15" w:rsidRDefault="00C562BE" w:rsidP="00CF355B">
            <w:pPr>
              <w:spacing w:after="0" w:line="240" w:lineRule="auto"/>
              <w:ind w:firstLine="0"/>
              <w:jc w:val="center"/>
              <w:rPr>
                <w:sz w:val="18"/>
                <w:szCs w:val="18"/>
              </w:rPr>
            </w:pPr>
            <w:r w:rsidRPr="00907B15">
              <w:rPr>
                <w:sz w:val="18"/>
                <w:szCs w:val="20"/>
              </w:rPr>
              <w:t>4337,6</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535C8A" w14:textId="77777777" w:rsidR="00C562BE" w:rsidRPr="00907B15" w:rsidRDefault="00C562BE" w:rsidP="00CF355B">
            <w:pPr>
              <w:spacing w:after="0" w:line="240" w:lineRule="auto"/>
              <w:ind w:firstLine="0"/>
              <w:jc w:val="center"/>
              <w:rPr>
                <w:sz w:val="18"/>
                <w:szCs w:val="18"/>
              </w:rPr>
            </w:pPr>
            <w:r w:rsidRPr="00907B15">
              <w:rPr>
                <w:sz w:val="18"/>
                <w:szCs w:val="20"/>
              </w:rPr>
              <w:t>7741,64</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11F5D8" w14:textId="77777777" w:rsidR="00C562BE" w:rsidRPr="00907B15" w:rsidRDefault="00C562BE" w:rsidP="00CF355B">
            <w:pPr>
              <w:spacing w:after="0" w:line="240" w:lineRule="auto"/>
              <w:ind w:firstLine="0"/>
              <w:jc w:val="center"/>
              <w:rPr>
                <w:sz w:val="18"/>
                <w:szCs w:val="18"/>
              </w:rPr>
            </w:pPr>
            <w:r w:rsidRPr="00907B15">
              <w:rPr>
                <w:sz w:val="18"/>
                <w:szCs w:val="20"/>
              </w:rPr>
              <w:t>11826,49</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145E5" w14:textId="77777777" w:rsidR="00C562BE" w:rsidRPr="00907B15" w:rsidRDefault="00C562BE" w:rsidP="00CF355B">
            <w:pPr>
              <w:spacing w:after="0" w:line="240" w:lineRule="auto"/>
              <w:ind w:firstLine="0"/>
              <w:jc w:val="center"/>
              <w:rPr>
                <w:sz w:val="18"/>
                <w:szCs w:val="18"/>
              </w:rPr>
            </w:pPr>
            <w:r w:rsidRPr="00907B15">
              <w:rPr>
                <w:sz w:val="18"/>
                <w:szCs w:val="20"/>
              </w:rPr>
              <w:t>16728,31</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B347A4" w14:textId="77777777" w:rsidR="00C562BE" w:rsidRPr="00907B15" w:rsidRDefault="00C562BE" w:rsidP="00CF355B">
            <w:pPr>
              <w:spacing w:after="0" w:line="240" w:lineRule="auto"/>
              <w:ind w:firstLine="0"/>
              <w:jc w:val="center"/>
              <w:rPr>
                <w:sz w:val="18"/>
                <w:szCs w:val="18"/>
              </w:rPr>
            </w:pPr>
            <w:r w:rsidRPr="00907B15">
              <w:rPr>
                <w:sz w:val="18"/>
                <w:szCs w:val="20"/>
              </w:rPr>
              <w:t>22610,49</w:t>
            </w:r>
          </w:p>
        </w:tc>
        <w:tc>
          <w:tcPr>
            <w:tcW w:w="4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D05C89" w14:textId="77777777" w:rsidR="00C562BE" w:rsidRPr="00907B15" w:rsidRDefault="00C562BE" w:rsidP="00CF355B">
            <w:pPr>
              <w:spacing w:after="0" w:line="240" w:lineRule="auto"/>
              <w:ind w:firstLine="0"/>
              <w:jc w:val="center"/>
              <w:rPr>
                <w:sz w:val="18"/>
                <w:szCs w:val="18"/>
              </w:rPr>
            </w:pPr>
            <w:r w:rsidRPr="00907B15">
              <w:rPr>
                <w:sz w:val="18"/>
                <w:szCs w:val="20"/>
              </w:rPr>
              <w:t>76726,58</w:t>
            </w:r>
          </w:p>
        </w:tc>
      </w:tr>
      <w:tr w:rsidR="00C562BE" w:rsidRPr="00907B15" w14:paraId="0D31EF6D" w14:textId="77777777" w:rsidTr="00C562BE">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603730" w14:textId="77777777" w:rsidR="00C562BE" w:rsidRPr="00907B15" w:rsidRDefault="00C562BE" w:rsidP="00CF355B">
            <w:pPr>
              <w:spacing w:after="0" w:line="240" w:lineRule="auto"/>
              <w:ind w:firstLine="0"/>
              <w:jc w:val="center"/>
              <w:rPr>
                <w:sz w:val="18"/>
                <w:szCs w:val="18"/>
              </w:rPr>
            </w:pPr>
            <w:r w:rsidRPr="00907B15">
              <w:rPr>
                <w:sz w:val="18"/>
                <w:szCs w:val="20"/>
              </w:rPr>
              <w:t>Подгруппа проектов 003.02.03.001 «Реконструкция трубопровода участка сети ТК-5-ТК-12»</w:t>
            </w:r>
          </w:p>
        </w:tc>
      </w:tr>
      <w:tr w:rsidR="00C562BE" w:rsidRPr="00907B15" w14:paraId="273DE053" w14:textId="77777777" w:rsidTr="0059150B">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BAEAE9" w14:textId="77777777" w:rsidR="00C562BE" w:rsidRPr="00907B15" w:rsidRDefault="00C562BE" w:rsidP="00CF355B">
            <w:pPr>
              <w:spacing w:after="0" w:line="240" w:lineRule="auto"/>
              <w:ind w:firstLine="0"/>
              <w:rPr>
                <w:sz w:val="18"/>
                <w:szCs w:val="18"/>
              </w:rPr>
            </w:pPr>
            <w:r w:rsidRPr="00907B15">
              <w:rPr>
                <w:sz w:val="18"/>
                <w:szCs w:val="20"/>
              </w:rPr>
              <w:t>Всего стоимость группы проектов</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D2BCF8" w14:textId="77777777" w:rsidR="00C562BE" w:rsidRPr="00907B15" w:rsidRDefault="00C562BE" w:rsidP="00CF355B">
            <w:pPr>
              <w:spacing w:after="0" w:line="240" w:lineRule="auto"/>
              <w:ind w:firstLine="0"/>
              <w:jc w:val="center"/>
              <w:rPr>
                <w:sz w:val="18"/>
                <w:szCs w:val="18"/>
              </w:rPr>
            </w:pPr>
            <w:r w:rsidRPr="00907B15">
              <w:rPr>
                <w:sz w:val="18"/>
                <w:szCs w:val="20"/>
              </w:rPr>
              <w:t>54116,09</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A84525"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71681F"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43245" w14:textId="77777777" w:rsidR="00C562BE" w:rsidRPr="00907B15" w:rsidRDefault="00C562BE" w:rsidP="00CF355B">
            <w:pPr>
              <w:spacing w:after="0" w:line="240" w:lineRule="auto"/>
              <w:ind w:firstLine="0"/>
              <w:jc w:val="center"/>
              <w:rPr>
                <w:sz w:val="18"/>
                <w:szCs w:val="18"/>
              </w:rPr>
            </w:pPr>
            <w:r w:rsidRPr="00907B15">
              <w:rPr>
                <w:sz w:val="18"/>
                <w:szCs w:val="18"/>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F96612" w14:textId="77777777" w:rsidR="00C562BE" w:rsidRPr="00907B15" w:rsidRDefault="00C562BE" w:rsidP="00CF355B">
            <w:pPr>
              <w:spacing w:after="0" w:line="240" w:lineRule="auto"/>
              <w:ind w:firstLine="0"/>
              <w:jc w:val="center"/>
              <w:rPr>
                <w:sz w:val="18"/>
                <w:szCs w:val="18"/>
              </w:rPr>
            </w:pPr>
            <w:r w:rsidRPr="00907B15">
              <w:rPr>
                <w:sz w:val="18"/>
                <w:szCs w:val="18"/>
              </w:rPr>
              <w:t>0</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CD94AE"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DD6BD"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B3F07E"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1DF7D4"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942A0" w14:textId="77777777" w:rsidR="00C562BE" w:rsidRPr="00907B15" w:rsidRDefault="00C562BE" w:rsidP="00CF355B">
            <w:pPr>
              <w:spacing w:after="0" w:line="240" w:lineRule="auto"/>
              <w:ind w:firstLine="0"/>
              <w:jc w:val="center"/>
              <w:rPr>
                <w:sz w:val="18"/>
                <w:szCs w:val="18"/>
              </w:rPr>
            </w:pPr>
            <w:r w:rsidRPr="00907B15">
              <w:rPr>
                <w:sz w:val="18"/>
                <w:szCs w:val="20"/>
              </w:rPr>
              <w:t>54116,09</w:t>
            </w:r>
          </w:p>
        </w:tc>
      </w:tr>
      <w:tr w:rsidR="00C562BE" w:rsidRPr="00907B15" w14:paraId="0BA1BFA8" w14:textId="77777777" w:rsidTr="0059150B">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D38EB9" w14:textId="77777777" w:rsidR="00C562BE" w:rsidRPr="00907B15" w:rsidRDefault="00C562BE" w:rsidP="00CF355B">
            <w:pPr>
              <w:spacing w:after="0" w:line="240" w:lineRule="auto"/>
              <w:ind w:firstLine="0"/>
              <w:rPr>
                <w:sz w:val="18"/>
                <w:szCs w:val="18"/>
              </w:rPr>
            </w:pPr>
            <w:r w:rsidRPr="00907B15">
              <w:rPr>
                <w:sz w:val="18"/>
                <w:szCs w:val="20"/>
              </w:rPr>
              <w:t>Всего стоимость группы проектов накопленным итогом</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16F605" w14:textId="77777777" w:rsidR="00C562BE" w:rsidRPr="00907B15" w:rsidRDefault="00C562BE" w:rsidP="00CF355B">
            <w:pPr>
              <w:spacing w:after="0" w:line="240" w:lineRule="auto"/>
              <w:ind w:firstLine="0"/>
              <w:jc w:val="center"/>
              <w:rPr>
                <w:sz w:val="18"/>
                <w:szCs w:val="18"/>
              </w:rPr>
            </w:pPr>
            <w:r w:rsidRPr="00907B15">
              <w:rPr>
                <w:sz w:val="18"/>
                <w:szCs w:val="20"/>
              </w:rPr>
              <w:t> </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E8FB1A"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5F3C1"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50EC1"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63BB35"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11C9D5"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78A13C"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CE3EC2"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4A68A5"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9D8FC7" w14:textId="77777777" w:rsidR="00C562BE" w:rsidRPr="00907B15" w:rsidRDefault="00C562BE" w:rsidP="00CF355B">
            <w:pPr>
              <w:spacing w:after="0" w:line="240" w:lineRule="auto"/>
              <w:ind w:firstLine="0"/>
              <w:jc w:val="center"/>
              <w:rPr>
                <w:sz w:val="18"/>
                <w:szCs w:val="18"/>
              </w:rPr>
            </w:pPr>
            <w:r w:rsidRPr="00907B15">
              <w:rPr>
                <w:sz w:val="18"/>
                <w:szCs w:val="20"/>
              </w:rPr>
              <w:t>54116,09</w:t>
            </w:r>
          </w:p>
        </w:tc>
      </w:tr>
      <w:tr w:rsidR="00C562BE" w:rsidRPr="00907B15" w14:paraId="21F41D1E" w14:textId="77777777" w:rsidTr="00C562BE">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74234E5" w14:textId="77777777" w:rsidR="00C562BE" w:rsidRPr="00907B15" w:rsidRDefault="00C562BE" w:rsidP="00CF355B">
            <w:pPr>
              <w:spacing w:after="0" w:line="240" w:lineRule="auto"/>
              <w:ind w:firstLine="0"/>
              <w:jc w:val="center"/>
              <w:rPr>
                <w:sz w:val="18"/>
                <w:szCs w:val="18"/>
              </w:rPr>
            </w:pPr>
            <w:r w:rsidRPr="00907B15">
              <w:rPr>
                <w:sz w:val="18"/>
                <w:szCs w:val="20"/>
              </w:rPr>
              <w:t>Подгруппа проектов 003.02.03.002 «Реконструкция трубопровода участка сети ТК12-ТК-14»</w:t>
            </w:r>
          </w:p>
        </w:tc>
      </w:tr>
      <w:tr w:rsidR="00C562BE" w:rsidRPr="00907B15" w14:paraId="3F62321B" w14:textId="77777777" w:rsidTr="0059150B">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0DDF44" w14:textId="77777777" w:rsidR="00C562BE" w:rsidRPr="00907B15" w:rsidRDefault="00C562BE" w:rsidP="00CF355B">
            <w:pPr>
              <w:spacing w:after="0" w:line="240" w:lineRule="auto"/>
              <w:ind w:firstLine="0"/>
              <w:rPr>
                <w:sz w:val="18"/>
                <w:szCs w:val="18"/>
              </w:rPr>
            </w:pPr>
            <w:r w:rsidRPr="00907B15">
              <w:rPr>
                <w:sz w:val="18"/>
                <w:szCs w:val="20"/>
              </w:rPr>
              <w:t>Всего стоимость группы проектов</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3B059A" w14:textId="77777777" w:rsidR="00C562BE" w:rsidRPr="00907B15" w:rsidRDefault="00C562BE" w:rsidP="00CF355B">
            <w:pPr>
              <w:spacing w:after="0" w:line="240" w:lineRule="auto"/>
              <w:ind w:firstLine="0"/>
              <w:jc w:val="center"/>
              <w:rPr>
                <w:sz w:val="18"/>
                <w:szCs w:val="18"/>
              </w:rPr>
            </w:pPr>
            <w:r w:rsidRPr="00907B15">
              <w:rPr>
                <w:sz w:val="18"/>
                <w:szCs w:val="20"/>
              </w:rPr>
              <w:t>3287,82</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52ACE0"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BEF59B"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E0E1D2" w14:textId="77777777" w:rsidR="00C562BE" w:rsidRPr="00907B15" w:rsidRDefault="00C562BE" w:rsidP="00CF355B">
            <w:pPr>
              <w:spacing w:after="0" w:line="240" w:lineRule="auto"/>
              <w:ind w:firstLine="0"/>
              <w:jc w:val="center"/>
              <w:rPr>
                <w:sz w:val="18"/>
                <w:szCs w:val="18"/>
              </w:rPr>
            </w:pPr>
            <w:r w:rsidRPr="00907B15">
              <w:rPr>
                <w:sz w:val="18"/>
                <w:szCs w:val="20"/>
              </w:rPr>
              <w:t>1500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441D10" w14:textId="77777777" w:rsidR="00C562BE" w:rsidRPr="00907B15" w:rsidRDefault="00C562BE" w:rsidP="00CF355B">
            <w:pPr>
              <w:spacing w:after="0" w:line="240" w:lineRule="auto"/>
              <w:ind w:firstLine="0"/>
              <w:jc w:val="center"/>
              <w:rPr>
                <w:sz w:val="18"/>
                <w:szCs w:val="18"/>
              </w:rPr>
            </w:pPr>
            <w:r w:rsidRPr="00907B15">
              <w:rPr>
                <w:sz w:val="18"/>
                <w:szCs w:val="20"/>
              </w:rPr>
              <w:t>2836,7</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1BDEAE" w14:textId="77777777" w:rsidR="00C562BE" w:rsidRPr="00907B15" w:rsidRDefault="00C562BE" w:rsidP="00CF355B">
            <w:pPr>
              <w:spacing w:after="0" w:line="240" w:lineRule="auto"/>
              <w:ind w:firstLine="0"/>
              <w:jc w:val="center"/>
              <w:rPr>
                <w:sz w:val="18"/>
                <w:szCs w:val="18"/>
              </w:rPr>
            </w:pPr>
            <w:r w:rsidRPr="00907B15">
              <w:rPr>
                <w:sz w:val="18"/>
                <w:szCs w:val="18"/>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3A9A51" w14:textId="77777777" w:rsidR="00C562BE" w:rsidRPr="00907B15" w:rsidRDefault="00C562BE" w:rsidP="00CF355B">
            <w:pPr>
              <w:spacing w:after="0" w:line="240" w:lineRule="auto"/>
              <w:ind w:firstLine="0"/>
              <w:jc w:val="center"/>
              <w:rPr>
                <w:sz w:val="18"/>
                <w:szCs w:val="18"/>
              </w:rPr>
            </w:pPr>
            <w:r w:rsidRPr="00907B15">
              <w:rPr>
                <w:sz w:val="18"/>
                <w:szCs w:val="18"/>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3EFEDA"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3BA79"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D5A686" w14:textId="77777777" w:rsidR="00C562BE" w:rsidRPr="00907B15" w:rsidRDefault="00C562BE" w:rsidP="00CF355B">
            <w:pPr>
              <w:spacing w:after="0" w:line="240" w:lineRule="auto"/>
              <w:ind w:firstLine="0"/>
              <w:jc w:val="center"/>
              <w:rPr>
                <w:sz w:val="18"/>
                <w:szCs w:val="18"/>
              </w:rPr>
            </w:pPr>
            <w:r w:rsidRPr="00907B15">
              <w:rPr>
                <w:sz w:val="18"/>
                <w:szCs w:val="20"/>
              </w:rPr>
              <w:t>0</w:t>
            </w:r>
          </w:p>
        </w:tc>
      </w:tr>
      <w:tr w:rsidR="00C562BE" w:rsidRPr="00907B15" w14:paraId="30761FDD" w14:textId="77777777" w:rsidTr="0059150B">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28FDF7" w14:textId="77777777" w:rsidR="00C562BE" w:rsidRPr="00907B15" w:rsidRDefault="00C562BE" w:rsidP="00CF355B">
            <w:pPr>
              <w:spacing w:after="0" w:line="240" w:lineRule="auto"/>
              <w:ind w:firstLine="0"/>
              <w:rPr>
                <w:sz w:val="18"/>
                <w:szCs w:val="18"/>
              </w:rPr>
            </w:pPr>
            <w:r w:rsidRPr="00907B15">
              <w:rPr>
                <w:sz w:val="18"/>
                <w:szCs w:val="20"/>
              </w:rPr>
              <w:t>Всего стоимость группы проектов накопленным итогом</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A3C380" w14:textId="77777777" w:rsidR="00C562BE" w:rsidRPr="00907B15" w:rsidRDefault="00C562BE" w:rsidP="00CF355B">
            <w:pPr>
              <w:spacing w:after="0" w:line="240" w:lineRule="auto"/>
              <w:ind w:firstLine="0"/>
              <w:jc w:val="center"/>
              <w:rPr>
                <w:sz w:val="18"/>
                <w:szCs w:val="18"/>
              </w:rPr>
            </w:pPr>
            <w:r w:rsidRPr="00907B15">
              <w:rPr>
                <w:sz w:val="18"/>
                <w:szCs w:val="20"/>
              </w:rPr>
              <w:t> </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8FC604"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AC49FE"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9F5FA4" w14:textId="77777777" w:rsidR="00C562BE" w:rsidRPr="00907B15" w:rsidRDefault="00C562BE" w:rsidP="00CF355B">
            <w:pPr>
              <w:spacing w:after="0" w:line="240" w:lineRule="auto"/>
              <w:ind w:firstLine="0"/>
              <w:jc w:val="center"/>
              <w:rPr>
                <w:sz w:val="18"/>
                <w:szCs w:val="18"/>
              </w:rPr>
            </w:pPr>
            <w:r w:rsidRPr="00907B15">
              <w:rPr>
                <w:sz w:val="18"/>
                <w:szCs w:val="20"/>
              </w:rPr>
              <w:t>1500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24E7EA" w14:textId="77777777" w:rsidR="00C562BE" w:rsidRPr="00907B15" w:rsidRDefault="00C562BE" w:rsidP="00CF355B">
            <w:pPr>
              <w:spacing w:after="0" w:line="240" w:lineRule="auto"/>
              <w:ind w:firstLine="0"/>
              <w:jc w:val="center"/>
              <w:rPr>
                <w:sz w:val="18"/>
                <w:szCs w:val="18"/>
              </w:rPr>
            </w:pPr>
            <w:r w:rsidRPr="00907B15">
              <w:rPr>
                <w:sz w:val="18"/>
                <w:szCs w:val="20"/>
              </w:rPr>
              <w:t>4336,7</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E1C92F"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EFED5C"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71C1BB"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21FE91"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300680" w14:textId="77777777" w:rsidR="00C562BE" w:rsidRPr="00907B15" w:rsidRDefault="00C562BE" w:rsidP="00CF355B">
            <w:pPr>
              <w:spacing w:after="0" w:line="240" w:lineRule="auto"/>
              <w:ind w:firstLine="0"/>
              <w:jc w:val="center"/>
              <w:rPr>
                <w:sz w:val="18"/>
                <w:szCs w:val="18"/>
              </w:rPr>
            </w:pPr>
            <w:r w:rsidRPr="00907B15">
              <w:rPr>
                <w:sz w:val="18"/>
                <w:szCs w:val="20"/>
              </w:rPr>
              <w:t>0</w:t>
            </w:r>
          </w:p>
        </w:tc>
      </w:tr>
      <w:tr w:rsidR="00C562BE" w:rsidRPr="00907B15" w14:paraId="2C285AFC" w14:textId="77777777" w:rsidTr="00C562BE">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B12013" w14:textId="77777777" w:rsidR="00C562BE" w:rsidRPr="00907B15" w:rsidRDefault="00C562BE" w:rsidP="00CF355B">
            <w:pPr>
              <w:spacing w:after="0" w:line="240" w:lineRule="auto"/>
              <w:ind w:firstLine="0"/>
              <w:jc w:val="center"/>
              <w:rPr>
                <w:sz w:val="18"/>
                <w:szCs w:val="18"/>
              </w:rPr>
            </w:pPr>
            <w:r w:rsidRPr="00907B15">
              <w:rPr>
                <w:sz w:val="18"/>
                <w:szCs w:val="20"/>
              </w:rPr>
              <w:t>Подгруппа проектов 003.02.03.003 «Реконструкция трубопровода участка сети УТ - УТ-3»</w:t>
            </w:r>
          </w:p>
        </w:tc>
      </w:tr>
      <w:tr w:rsidR="00C562BE" w:rsidRPr="00907B15" w14:paraId="738715FA" w14:textId="77777777" w:rsidTr="0059150B">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374679" w14:textId="77777777" w:rsidR="00C562BE" w:rsidRPr="00907B15" w:rsidRDefault="00C562BE" w:rsidP="00CF355B">
            <w:pPr>
              <w:spacing w:after="0" w:line="240" w:lineRule="auto"/>
              <w:ind w:firstLine="0"/>
              <w:rPr>
                <w:sz w:val="18"/>
                <w:szCs w:val="18"/>
              </w:rPr>
            </w:pPr>
            <w:r w:rsidRPr="00907B15">
              <w:rPr>
                <w:sz w:val="18"/>
                <w:szCs w:val="20"/>
              </w:rPr>
              <w:lastRenderedPageBreak/>
              <w:t>Всего стоимость группы проектов</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974A07" w14:textId="77777777" w:rsidR="00C562BE" w:rsidRPr="00907B15" w:rsidRDefault="00C562BE" w:rsidP="00CF355B">
            <w:pPr>
              <w:spacing w:after="0" w:line="240" w:lineRule="auto"/>
              <w:ind w:firstLine="0"/>
              <w:jc w:val="center"/>
              <w:rPr>
                <w:sz w:val="18"/>
                <w:szCs w:val="18"/>
              </w:rPr>
            </w:pPr>
            <w:r w:rsidRPr="00907B15">
              <w:rPr>
                <w:sz w:val="18"/>
                <w:szCs w:val="20"/>
              </w:rPr>
              <w:t>8214,83</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FBF9E"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66D868"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88D69C"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9E0DCB"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83E69B" w14:textId="77777777" w:rsidR="00C562BE" w:rsidRPr="00907B15" w:rsidRDefault="00C562BE" w:rsidP="00CF355B">
            <w:pPr>
              <w:spacing w:after="0" w:line="240" w:lineRule="auto"/>
              <w:ind w:firstLine="0"/>
              <w:jc w:val="center"/>
              <w:rPr>
                <w:sz w:val="18"/>
                <w:szCs w:val="18"/>
              </w:rPr>
            </w:pPr>
            <w:r w:rsidRPr="00907B15">
              <w:rPr>
                <w:sz w:val="18"/>
                <w:szCs w:val="20"/>
              </w:rPr>
              <w:t>3404,04</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2BB8C" w14:textId="77777777" w:rsidR="00C562BE" w:rsidRPr="00907B15" w:rsidRDefault="00C562BE" w:rsidP="00CF355B">
            <w:pPr>
              <w:spacing w:after="0" w:line="240" w:lineRule="auto"/>
              <w:ind w:firstLine="0"/>
              <w:jc w:val="center"/>
              <w:rPr>
                <w:sz w:val="18"/>
                <w:szCs w:val="18"/>
              </w:rPr>
            </w:pPr>
            <w:r w:rsidRPr="00907B15">
              <w:rPr>
                <w:sz w:val="18"/>
                <w:szCs w:val="20"/>
              </w:rPr>
              <w:t>4084,85</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51D1C8"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9E377"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C7FECE" w14:textId="77777777" w:rsidR="00C562BE" w:rsidRPr="00907B15" w:rsidRDefault="00C562BE" w:rsidP="00CF355B">
            <w:pPr>
              <w:spacing w:after="0" w:line="240" w:lineRule="auto"/>
              <w:ind w:firstLine="0"/>
              <w:jc w:val="center"/>
              <w:rPr>
                <w:sz w:val="18"/>
                <w:szCs w:val="18"/>
              </w:rPr>
            </w:pPr>
            <w:r w:rsidRPr="00907B15">
              <w:rPr>
                <w:sz w:val="18"/>
                <w:szCs w:val="20"/>
              </w:rPr>
              <w:t> </w:t>
            </w:r>
          </w:p>
        </w:tc>
      </w:tr>
      <w:tr w:rsidR="00C562BE" w:rsidRPr="00907B15" w14:paraId="45D8E0F8" w14:textId="77777777" w:rsidTr="0059150B">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62FC4D" w14:textId="77777777" w:rsidR="00C562BE" w:rsidRPr="00907B15" w:rsidRDefault="00C562BE" w:rsidP="00CF355B">
            <w:pPr>
              <w:spacing w:after="0" w:line="240" w:lineRule="auto"/>
              <w:ind w:firstLine="0"/>
              <w:rPr>
                <w:sz w:val="18"/>
                <w:szCs w:val="18"/>
              </w:rPr>
            </w:pPr>
            <w:r w:rsidRPr="00907B15">
              <w:rPr>
                <w:sz w:val="18"/>
                <w:szCs w:val="20"/>
              </w:rPr>
              <w:t>Всего стоимость группы проектов накопленным итогом</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75DFC8" w14:textId="77777777" w:rsidR="00C562BE" w:rsidRPr="00907B15" w:rsidRDefault="00C562BE" w:rsidP="00CF355B">
            <w:pPr>
              <w:spacing w:after="0" w:line="240" w:lineRule="auto"/>
              <w:ind w:firstLine="0"/>
              <w:jc w:val="center"/>
              <w:rPr>
                <w:sz w:val="18"/>
                <w:szCs w:val="18"/>
              </w:rPr>
            </w:pPr>
            <w:r w:rsidRPr="00907B15">
              <w:rPr>
                <w:sz w:val="18"/>
                <w:szCs w:val="20"/>
              </w:rPr>
              <w:t> </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16ABEA"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DE296"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7A5F45"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A5BE8B"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8BCAAB"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AB261" w14:textId="77777777" w:rsidR="00C562BE" w:rsidRPr="00907B15" w:rsidRDefault="00C562BE" w:rsidP="00CF355B">
            <w:pPr>
              <w:spacing w:after="0" w:line="240" w:lineRule="auto"/>
              <w:ind w:firstLine="0"/>
              <w:jc w:val="center"/>
              <w:rPr>
                <w:sz w:val="18"/>
                <w:szCs w:val="18"/>
              </w:rPr>
            </w:pPr>
            <w:r w:rsidRPr="00907B15">
              <w:rPr>
                <w:sz w:val="18"/>
                <w:szCs w:val="18"/>
              </w:rPr>
              <w:t> </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C9E5D0"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825934" w14:textId="77777777" w:rsidR="00C562BE" w:rsidRPr="00907B15" w:rsidRDefault="00C562BE" w:rsidP="00CF355B">
            <w:pPr>
              <w:spacing w:after="0" w:line="240" w:lineRule="auto"/>
              <w:ind w:firstLine="0"/>
              <w:jc w:val="center"/>
              <w:rPr>
                <w:sz w:val="18"/>
                <w:szCs w:val="18"/>
              </w:rPr>
            </w:pPr>
            <w:r w:rsidRPr="00907B15">
              <w:rPr>
                <w:sz w:val="18"/>
                <w:szCs w:val="20"/>
              </w:rPr>
              <w:t>0</w:t>
            </w:r>
          </w:p>
        </w:tc>
        <w:tc>
          <w:tcPr>
            <w:tcW w:w="4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A5130E" w14:textId="77777777" w:rsidR="00C562BE" w:rsidRPr="00907B15" w:rsidRDefault="00C562BE" w:rsidP="00CF355B">
            <w:pPr>
              <w:spacing w:after="0" w:line="240" w:lineRule="auto"/>
              <w:ind w:firstLine="0"/>
              <w:jc w:val="center"/>
              <w:rPr>
                <w:sz w:val="18"/>
                <w:szCs w:val="18"/>
              </w:rPr>
            </w:pPr>
            <w:r w:rsidRPr="00907B15">
              <w:rPr>
                <w:sz w:val="18"/>
                <w:szCs w:val="20"/>
              </w:rPr>
              <w:t>0</w:t>
            </w:r>
          </w:p>
        </w:tc>
      </w:tr>
      <w:tr w:rsidR="0059150B" w:rsidRPr="00907B15" w14:paraId="1A8F37CF" w14:textId="77777777" w:rsidTr="00723551">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78DEB77" w14:textId="77777777" w:rsidR="0059150B" w:rsidRPr="00907B15" w:rsidRDefault="0059150B" w:rsidP="00723551">
            <w:pPr>
              <w:spacing w:after="0" w:line="240" w:lineRule="auto"/>
              <w:ind w:firstLine="0"/>
              <w:jc w:val="center"/>
              <w:rPr>
                <w:sz w:val="18"/>
                <w:szCs w:val="18"/>
              </w:rPr>
            </w:pPr>
            <w:r w:rsidRPr="00907B15">
              <w:rPr>
                <w:sz w:val="18"/>
                <w:szCs w:val="20"/>
              </w:rPr>
              <w:t>Подгруппа проектов 003.02.03.004 «Реконструкция трубопровода участка сети УТ-3- УТ-4»</w:t>
            </w:r>
          </w:p>
        </w:tc>
      </w:tr>
      <w:tr w:rsidR="0059150B" w:rsidRPr="00907B15" w14:paraId="33974F87" w14:textId="77777777" w:rsidTr="0059150B">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5CB22E" w14:textId="77777777" w:rsidR="0059150B" w:rsidRPr="00907B15" w:rsidRDefault="0059150B" w:rsidP="00723551">
            <w:pPr>
              <w:spacing w:after="0" w:line="240" w:lineRule="auto"/>
              <w:ind w:firstLine="0"/>
              <w:rPr>
                <w:sz w:val="18"/>
                <w:szCs w:val="18"/>
              </w:rPr>
            </w:pPr>
            <w:r w:rsidRPr="00907B15">
              <w:rPr>
                <w:sz w:val="18"/>
                <w:szCs w:val="20"/>
              </w:rPr>
              <w:t>Всего стоимость группы проектов</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2C481C" w14:textId="77777777" w:rsidR="0059150B" w:rsidRPr="00907B15" w:rsidRDefault="0059150B" w:rsidP="00723551">
            <w:pPr>
              <w:spacing w:after="0" w:line="240" w:lineRule="auto"/>
              <w:ind w:firstLine="0"/>
              <w:jc w:val="center"/>
              <w:rPr>
                <w:sz w:val="18"/>
                <w:szCs w:val="18"/>
              </w:rPr>
            </w:pPr>
            <w:r w:rsidRPr="00907B15">
              <w:rPr>
                <w:sz w:val="18"/>
                <w:szCs w:val="20"/>
              </w:rPr>
              <w:t>3287,81</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712E5" w14:textId="77777777" w:rsidR="0059150B" w:rsidRPr="00907B15" w:rsidRDefault="0059150B" w:rsidP="00723551">
            <w:pPr>
              <w:spacing w:after="0" w:line="240" w:lineRule="auto"/>
              <w:ind w:firstLine="0"/>
              <w:jc w:val="center"/>
              <w:rPr>
                <w:sz w:val="18"/>
                <w:szCs w:val="18"/>
              </w:rPr>
            </w:pPr>
            <w:r w:rsidRPr="00907B15">
              <w:rPr>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FCA1EC" w14:textId="77777777" w:rsidR="0059150B" w:rsidRPr="00907B15" w:rsidRDefault="0059150B" w:rsidP="00723551">
            <w:pPr>
              <w:spacing w:after="0" w:line="240" w:lineRule="auto"/>
              <w:ind w:firstLine="0"/>
              <w:jc w:val="center"/>
              <w:rPr>
                <w:sz w:val="18"/>
                <w:szCs w:val="18"/>
              </w:rPr>
            </w:pPr>
            <w:r w:rsidRPr="00907B15">
              <w:rPr>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DCC68F" w14:textId="77777777" w:rsidR="0059150B" w:rsidRPr="00907B15" w:rsidRDefault="0059150B" w:rsidP="00723551">
            <w:pPr>
              <w:spacing w:after="0" w:line="240" w:lineRule="auto"/>
              <w:ind w:firstLine="0"/>
              <w:jc w:val="center"/>
              <w:rPr>
                <w:sz w:val="18"/>
                <w:szCs w:val="18"/>
              </w:rPr>
            </w:pPr>
            <w:r w:rsidRPr="00907B15">
              <w:rPr>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BA1E09" w14:textId="77777777" w:rsidR="0059150B" w:rsidRPr="00907B15" w:rsidRDefault="0059150B" w:rsidP="00723551">
            <w:pPr>
              <w:spacing w:after="0" w:line="240" w:lineRule="auto"/>
              <w:ind w:firstLine="0"/>
              <w:jc w:val="center"/>
              <w:rPr>
                <w:sz w:val="18"/>
                <w:szCs w:val="18"/>
              </w:rPr>
            </w:pPr>
            <w:r w:rsidRPr="00907B15">
              <w:rPr>
                <w:sz w:val="18"/>
                <w:szCs w:val="20"/>
              </w:rPr>
              <w:t>0</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1F210C" w14:textId="77777777" w:rsidR="0059150B" w:rsidRPr="00907B15" w:rsidRDefault="0059150B" w:rsidP="00723551">
            <w:pPr>
              <w:spacing w:after="0" w:line="240" w:lineRule="auto"/>
              <w:ind w:firstLine="0"/>
              <w:jc w:val="center"/>
              <w:rPr>
                <w:sz w:val="18"/>
                <w:szCs w:val="18"/>
              </w:rPr>
            </w:pPr>
            <w:r w:rsidRPr="00907B15">
              <w:rPr>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43CB35" w14:textId="77777777" w:rsidR="0059150B" w:rsidRPr="00907B15" w:rsidRDefault="0059150B" w:rsidP="00723551">
            <w:pPr>
              <w:spacing w:after="0" w:line="240" w:lineRule="auto"/>
              <w:ind w:firstLine="0"/>
              <w:jc w:val="center"/>
              <w:rPr>
                <w:sz w:val="18"/>
                <w:szCs w:val="18"/>
              </w:rPr>
            </w:pPr>
            <w:r w:rsidRPr="00907B15">
              <w:rPr>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D7A824" w14:textId="77777777" w:rsidR="0059150B" w:rsidRPr="00907B15" w:rsidRDefault="0059150B" w:rsidP="00723551">
            <w:pPr>
              <w:spacing w:after="0" w:line="240" w:lineRule="auto"/>
              <w:ind w:firstLine="0"/>
              <w:jc w:val="center"/>
              <w:rPr>
                <w:sz w:val="18"/>
                <w:szCs w:val="18"/>
              </w:rPr>
            </w:pPr>
            <w:r w:rsidRPr="00907B15">
              <w:rPr>
                <w:sz w:val="18"/>
                <w:szCs w:val="20"/>
              </w:rPr>
              <w:t>4901,82</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5A3887" w14:textId="77777777" w:rsidR="0059150B" w:rsidRPr="00907B15" w:rsidRDefault="0059150B" w:rsidP="00723551">
            <w:pPr>
              <w:spacing w:after="0" w:line="240" w:lineRule="auto"/>
              <w:ind w:firstLine="0"/>
              <w:jc w:val="center"/>
              <w:rPr>
                <w:sz w:val="18"/>
                <w:szCs w:val="18"/>
              </w:rPr>
            </w:pPr>
            <w:r w:rsidRPr="00907B15">
              <w:rPr>
                <w:sz w:val="18"/>
                <w:szCs w:val="20"/>
              </w:rPr>
              <w:t>5882,18</w:t>
            </w:r>
          </w:p>
        </w:tc>
        <w:tc>
          <w:tcPr>
            <w:tcW w:w="4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78FE1" w14:textId="77777777" w:rsidR="0059150B" w:rsidRPr="00907B15" w:rsidRDefault="0059150B" w:rsidP="00723551">
            <w:pPr>
              <w:spacing w:after="0" w:line="240" w:lineRule="auto"/>
              <w:ind w:firstLine="0"/>
              <w:jc w:val="center"/>
              <w:rPr>
                <w:sz w:val="18"/>
                <w:szCs w:val="18"/>
              </w:rPr>
            </w:pPr>
            <w:r w:rsidRPr="00907B15">
              <w:rPr>
                <w:sz w:val="18"/>
                <w:szCs w:val="20"/>
              </w:rPr>
              <w:t>0</w:t>
            </w:r>
          </w:p>
        </w:tc>
      </w:tr>
      <w:tr w:rsidR="0059150B" w:rsidRPr="00907B15" w14:paraId="59A64A27" w14:textId="77777777" w:rsidTr="0059150B">
        <w:trPr>
          <w:trHeight w:val="20"/>
          <w:jc w:val="center"/>
        </w:trPr>
        <w:tc>
          <w:tcPr>
            <w:tcW w:w="598" w:type="pct"/>
            <w:tcBorders>
              <w:top w:val="nil"/>
              <w:left w:val="single" w:sz="4" w:space="0" w:color="auto"/>
              <w:bottom w:val="nil"/>
              <w:right w:val="single" w:sz="4" w:space="0" w:color="auto"/>
            </w:tcBorders>
            <w:shd w:val="clear" w:color="auto" w:fill="auto"/>
            <w:tcMar>
              <w:left w:w="28" w:type="dxa"/>
              <w:right w:w="28" w:type="dxa"/>
            </w:tcMar>
            <w:vAlign w:val="center"/>
            <w:hideMark/>
          </w:tcPr>
          <w:p w14:paraId="4ED2CF00" w14:textId="77777777" w:rsidR="0059150B" w:rsidRPr="00907B15" w:rsidRDefault="0059150B" w:rsidP="00723551">
            <w:pPr>
              <w:spacing w:after="0" w:line="240" w:lineRule="auto"/>
              <w:ind w:firstLine="0"/>
              <w:rPr>
                <w:sz w:val="18"/>
                <w:szCs w:val="18"/>
              </w:rPr>
            </w:pPr>
            <w:r w:rsidRPr="00907B15">
              <w:rPr>
                <w:sz w:val="18"/>
                <w:szCs w:val="20"/>
              </w:rPr>
              <w:t>Всего стоимость группы проектов накопленным итогом</w:t>
            </w:r>
          </w:p>
        </w:tc>
        <w:tc>
          <w:tcPr>
            <w:tcW w:w="446" w:type="pct"/>
            <w:tcBorders>
              <w:top w:val="nil"/>
              <w:left w:val="nil"/>
              <w:bottom w:val="nil"/>
              <w:right w:val="single" w:sz="4" w:space="0" w:color="auto"/>
            </w:tcBorders>
            <w:shd w:val="clear" w:color="auto" w:fill="auto"/>
            <w:tcMar>
              <w:left w:w="28" w:type="dxa"/>
              <w:right w:w="28" w:type="dxa"/>
            </w:tcMar>
            <w:vAlign w:val="center"/>
            <w:hideMark/>
          </w:tcPr>
          <w:p w14:paraId="085C0E7E" w14:textId="77777777" w:rsidR="0059150B" w:rsidRPr="00907B15" w:rsidRDefault="0059150B" w:rsidP="00723551">
            <w:pPr>
              <w:spacing w:after="0" w:line="240" w:lineRule="auto"/>
              <w:ind w:firstLine="0"/>
              <w:jc w:val="center"/>
              <w:rPr>
                <w:sz w:val="18"/>
                <w:szCs w:val="18"/>
              </w:rPr>
            </w:pPr>
            <w:r w:rsidRPr="00907B15">
              <w:rPr>
                <w:sz w:val="18"/>
                <w:szCs w:val="20"/>
              </w:rPr>
              <w:t> </w:t>
            </w:r>
          </w:p>
        </w:tc>
        <w:tc>
          <w:tcPr>
            <w:tcW w:w="432" w:type="pct"/>
            <w:tcBorders>
              <w:top w:val="nil"/>
              <w:left w:val="nil"/>
              <w:bottom w:val="nil"/>
              <w:right w:val="single" w:sz="4" w:space="0" w:color="auto"/>
            </w:tcBorders>
            <w:shd w:val="clear" w:color="auto" w:fill="auto"/>
            <w:tcMar>
              <w:left w:w="28" w:type="dxa"/>
              <w:right w:w="28" w:type="dxa"/>
            </w:tcMar>
            <w:vAlign w:val="center"/>
            <w:hideMark/>
          </w:tcPr>
          <w:p w14:paraId="4EA4A2EE" w14:textId="77777777" w:rsidR="0059150B" w:rsidRPr="00907B15" w:rsidRDefault="0059150B" w:rsidP="00723551">
            <w:pPr>
              <w:spacing w:after="0" w:line="240" w:lineRule="auto"/>
              <w:ind w:firstLine="0"/>
              <w:jc w:val="center"/>
              <w:rPr>
                <w:sz w:val="18"/>
                <w:szCs w:val="18"/>
              </w:rPr>
            </w:pPr>
            <w:r w:rsidRPr="00907B15">
              <w:rPr>
                <w:sz w:val="18"/>
                <w:szCs w:val="20"/>
              </w:rPr>
              <w:t>0</w:t>
            </w:r>
          </w:p>
        </w:tc>
        <w:tc>
          <w:tcPr>
            <w:tcW w:w="432" w:type="pct"/>
            <w:tcBorders>
              <w:top w:val="nil"/>
              <w:left w:val="nil"/>
              <w:bottom w:val="nil"/>
              <w:right w:val="single" w:sz="4" w:space="0" w:color="auto"/>
            </w:tcBorders>
            <w:shd w:val="clear" w:color="auto" w:fill="auto"/>
            <w:tcMar>
              <w:left w:w="28" w:type="dxa"/>
              <w:right w:w="28" w:type="dxa"/>
            </w:tcMar>
            <w:vAlign w:val="center"/>
            <w:hideMark/>
          </w:tcPr>
          <w:p w14:paraId="1D0B7648" w14:textId="77777777" w:rsidR="0059150B" w:rsidRPr="00907B15" w:rsidRDefault="0059150B" w:rsidP="00723551">
            <w:pPr>
              <w:spacing w:after="0" w:line="240" w:lineRule="auto"/>
              <w:ind w:firstLine="0"/>
              <w:jc w:val="center"/>
              <w:rPr>
                <w:sz w:val="18"/>
                <w:szCs w:val="18"/>
              </w:rPr>
            </w:pPr>
            <w:r w:rsidRPr="00907B15">
              <w:rPr>
                <w:sz w:val="18"/>
                <w:szCs w:val="20"/>
              </w:rPr>
              <w:t>0</w:t>
            </w:r>
          </w:p>
        </w:tc>
        <w:tc>
          <w:tcPr>
            <w:tcW w:w="433" w:type="pct"/>
            <w:tcBorders>
              <w:top w:val="nil"/>
              <w:left w:val="nil"/>
              <w:bottom w:val="nil"/>
              <w:right w:val="single" w:sz="4" w:space="0" w:color="auto"/>
            </w:tcBorders>
            <w:shd w:val="clear" w:color="auto" w:fill="auto"/>
            <w:tcMar>
              <w:left w:w="28" w:type="dxa"/>
              <w:right w:w="28" w:type="dxa"/>
            </w:tcMar>
            <w:vAlign w:val="center"/>
            <w:hideMark/>
          </w:tcPr>
          <w:p w14:paraId="5BC55842" w14:textId="77777777" w:rsidR="0059150B" w:rsidRPr="00907B15" w:rsidRDefault="0059150B" w:rsidP="00723551">
            <w:pPr>
              <w:spacing w:after="0" w:line="240" w:lineRule="auto"/>
              <w:ind w:firstLine="0"/>
              <w:jc w:val="center"/>
              <w:rPr>
                <w:sz w:val="18"/>
                <w:szCs w:val="18"/>
              </w:rPr>
            </w:pPr>
            <w:r w:rsidRPr="00907B15">
              <w:rPr>
                <w:sz w:val="18"/>
                <w:szCs w:val="20"/>
              </w:rPr>
              <w:t>0</w:t>
            </w:r>
          </w:p>
        </w:tc>
        <w:tc>
          <w:tcPr>
            <w:tcW w:w="433" w:type="pct"/>
            <w:tcBorders>
              <w:top w:val="nil"/>
              <w:left w:val="nil"/>
              <w:bottom w:val="nil"/>
              <w:right w:val="single" w:sz="4" w:space="0" w:color="auto"/>
            </w:tcBorders>
            <w:shd w:val="clear" w:color="auto" w:fill="auto"/>
            <w:tcMar>
              <w:left w:w="28" w:type="dxa"/>
              <w:right w:w="28" w:type="dxa"/>
            </w:tcMar>
            <w:vAlign w:val="center"/>
            <w:hideMark/>
          </w:tcPr>
          <w:p w14:paraId="3CD7CD58" w14:textId="77777777" w:rsidR="0059150B" w:rsidRPr="00907B15" w:rsidRDefault="0059150B" w:rsidP="00723551">
            <w:pPr>
              <w:spacing w:after="0" w:line="240" w:lineRule="auto"/>
              <w:ind w:firstLine="0"/>
              <w:jc w:val="center"/>
              <w:rPr>
                <w:sz w:val="18"/>
                <w:szCs w:val="18"/>
              </w:rPr>
            </w:pPr>
            <w:r w:rsidRPr="00907B15">
              <w:rPr>
                <w:sz w:val="18"/>
                <w:szCs w:val="20"/>
              </w:rPr>
              <w:t>0</w:t>
            </w:r>
          </w:p>
        </w:tc>
        <w:tc>
          <w:tcPr>
            <w:tcW w:w="439" w:type="pct"/>
            <w:tcBorders>
              <w:top w:val="nil"/>
              <w:left w:val="nil"/>
              <w:bottom w:val="nil"/>
              <w:right w:val="single" w:sz="4" w:space="0" w:color="auto"/>
            </w:tcBorders>
            <w:shd w:val="clear" w:color="auto" w:fill="auto"/>
            <w:tcMar>
              <w:left w:w="28" w:type="dxa"/>
              <w:right w:w="28" w:type="dxa"/>
            </w:tcMar>
            <w:vAlign w:val="center"/>
            <w:hideMark/>
          </w:tcPr>
          <w:p w14:paraId="3DED7BFD" w14:textId="77777777" w:rsidR="0059150B" w:rsidRPr="00907B15" w:rsidRDefault="0059150B" w:rsidP="00723551">
            <w:pPr>
              <w:spacing w:after="0" w:line="240" w:lineRule="auto"/>
              <w:ind w:firstLine="0"/>
              <w:jc w:val="center"/>
              <w:rPr>
                <w:sz w:val="18"/>
                <w:szCs w:val="18"/>
              </w:rPr>
            </w:pPr>
            <w:r w:rsidRPr="00907B15">
              <w:rPr>
                <w:sz w:val="18"/>
                <w:szCs w:val="20"/>
              </w:rPr>
              <w:t>0</w:t>
            </w:r>
          </w:p>
        </w:tc>
        <w:tc>
          <w:tcPr>
            <w:tcW w:w="446" w:type="pct"/>
            <w:tcBorders>
              <w:top w:val="nil"/>
              <w:left w:val="nil"/>
              <w:bottom w:val="nil"/>
              <w:right w:val="single" w:sz="4" w:space="0" w:color="auto"/>
            </w:tcBorders>
            <w:shd w:val="clear" w:color="auto" w:fill="auto"/>
            <w:tcMar>
              <w:left w:w="28" w:type="dxa"/>
              <w:right w:w="28" w:type="dxa"/>
            </w:tcMar>
            <w:vAlign w:val="center"/>
            <w:hideMark/>
          </w:tcPr>
          <w:p w14:paraId="5ABA7CA3" w14:textId="77777777" w:rsidR="0059150B" w:rsidRPr="00907B15" w:rsidRDefault="0059150B" w:rsidP="00723551">
            <w:pPr>
              <w:spacing w:after="0" w:line="240" w:lineRule="auto"/>
              <w:ind w:firstLine="0"/>
              <w:jc w:val="center"/>
              <w:rPr>
                <w:sz w:val="18"/>
                <w:szCs w:val="18"/>
              </w:rPr>
            </w:pPr>
            <w:r w:rsidRPr="00907B15">
              <w:rPr>
                <w:sz w:val="18"/>
                <w:szCs w:val="20"/>
              </w:rPr>
              <w:t>0</w:t>
            </w:r>
          </w:p>
        </w:tc>
        <w:tc>
          <w:tcPr>
            <w:tcW w:w="446" w:type="pct"/>
            <w:tcBorders>
              <w:top w:val="nil"/>
              <w:left w:val="nil"/>
              <w:bottom w:val="nil"/>
              <w:right w:val="single" w:sz="4" w:space="0" w:color="auto"/>
            </w:tcBorders>
            <w:shd w:val="clear" w:color="auto" w:fill="auto"/>
            <w:tcMar>
              <w:left w:w="28" w:type="dxa"/>
              <w:right w:w="28" w:type="dxa"/>
            </w:tcMar>
            <w:vAlign w:val="center"/>
            <w:hideMark/>
          </w:tcPr>
          <w:p w14:paraId="3F4C705A" w14:textId="77777777" w:rsidR="0059150B" w:rsidRPr="00907B15" w:rsidRDefault="0059150B" w:rsidP="00723551">
            <w:pPr>
              <w:spacing w:after="0" w:line="240" w:lineRule="auto"/>
              <w:ind w:firstLine="0"/>
              <w:jc w:val="center"/>
              <w:rPr>
                <w:sz w:val="18"/>
                <w:szCs w:val="18"/>
              </w:rPr>
            </w:pPr>
            <w:r w:rsidRPr="00907B15">
              <w:rPr>
                <w:sz w:val="18"/>
                <w:szCs w:val="20"/>
              </w:rPr>
              <w:t>4901,82</w:t>
            </w:r>
          </w:p>
        </w:tc>
        <w:tc>
          <w:tcPr>
            <w:tcW w:w="446" w:type="pct"/>
            <w:tcBorders>
              <w:top w:val="nil"/>
              <w:left w:val="nil"/>
              <w:bottom w:val="nil"/>
              <w:right w:val="single" w:sz="4" w:space="0" w:color="auto"/>
            </w:tcBorders>
            <w:shd w:val="clear" w:color="auto" w:fill="auto"/>
            <w:tcMar>
              <w:left w:w="28" w:type="dxa"/>
              <w:right w:w="28" w:type="dxa"/>
            </w:tcMar>
            <w:vAlign w:val="center"/>
            <w:hideMark/>
          </w:tcPr>
          <w:p w14:paraId="727EFF30" w14:textId="77777777" w:rsidR="0059150B" w:rsidRPr="00907B15" w:rsidRDefault="0059150B" w:rsidP="00723551">
            <w:pPr>
              <w:spacing w:after="0" w:line="240" w:lineRule="auto"/>
              <w:ind w:firstLine="0"/>
              <w:jc w:val="center"/>
              <w:rPr>
                <w:sz w:val="18"/>
                <w:szCs w:val="18"/>
              </w:rPr>
            </w:pPr>
            <w:r w:rsidRPr="00907B15">
              <w:rPr>
                <w:sz w:val="18"/>
                <w:szCs w:val="20"/>
              </w:rPr>
              <w:t>10784</w:t>
            </w:r>
          </w:p>
        </w:tc>
        <w:tc>
          <w:tcPr>
            <w:tcW w:w="449" w:type="pct"/>
            <w:tcBorders>
              <w:top w:val="nil"/>
              <w:left w:val="nil"/>
              <w:bottom w:val="nil"/>
              <w:right w:val="single" w:sz="4" w:space="0" w:color="auto"/>
            </w:tcBorders>
            <w:shd w:val="clear" w:color="auto" w:fill="auto"/>
            <w:tcMar>
              <w:left w:w="28" w:type="dxa"/>
              <w:right w:w="28" w:type="dxa"/>
            </w:tcMar>
            <w:vAlign w:val="center"/>
            <w:hideMark/>
          </w:tcPr>
          <w:p w14:paraId="0D10D41E" w14:textId="77777777" w:rsidR="0059150B" w:rsidRPr="00907B15" w:rsidRDefault="0059150B" w:rsidP="00723551">
            <w:pPr>
              <w:spacing w:after="0" w:line="240" w:lineRule="auto"/>
              <w:ind w:firstLine="0"/>
              <w:jc w:val="center"/>
              <w:rPr>
                <w:sz w:val="18"/>
                <w:szCs w:val="18"/>
              </w:rPr>
            </w:pPr>
            <w:r w:rsidRPr="00907B15">
              <w:rPr>
                <w:sz w:val="18"/>
                <w:szCs w:val="20"/>
              </w:rPr>
              <w:t>0</w:t>
            </w:r>
          </w:p>
        </w:tc>
      </w:tr>
      <w:tr w:rsidR="00361E4E" w:rsidRPr="00907B15" w14:paraId="23284CA0" w14:textId="77777777" w:rsidTr="00723551">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B05135" w14:textId="77777777" w:rsidR="00361E4E" w:rsidRPr="00907B15" w:rsidRDefault="00361E4E" w:rsidP="00723551">
            <w:pPr>
              <w:spacing w:after="0" w:line="240" w:lineRule="auto"/>
              <w:ind w:firstLine="0"/>
              <w:jc w:val="center"/>
              <w:rPr>
                <w:sz w:val="18"/>
                <w:szCs w:val="18"/>
              </w:rPr>
            </w:pPr>
            <w:r w:rsidRPr="00907B15">
              <w:rPr>
                <w:sz w:val="18"/>
                <w:szCs w:val="20"/>
              </w:rPr>
              <w:t>Подгруппа проектов 003.02.03.005 «Техническое обследование тепловых сетей»</w:t>
            </w:r>
          </w:p>
        </w:tc>
      </w:tr>
      <w:tr w:rsidR="00361E4E" w:rsidRPr="00907B15" w14:paraId="1E9D4FED" w14:textId="77777777" w:rsidTr="00723551">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105EF4" w14:textId="77777777" w:rsidR="00361E4E" w:rsidRPr="00907B15" w:rsidRDefault="00361E4E" w:rsidP="00723551">
            <w:pPr>
              <w:spacing w:after="0" w:line="240" w:lineRule="auto"/>
              <w:ind w:firstLine="0"/>
              <w:rPr>
                <w:sz w:val="18"/>
                <w:szCs w:val="18"/>
              </w:rPr>
            </w:pPr>
            <w:r w:rsidRPr="00907B15">
              <w:rPr>
                <w:sz w:val="18"/>
                <w:szCs w:val="20"/>
              </w:rPr>
              <w:t>Всего стоимость группы проектов</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17A5C2" w14:textId="77777777" w:rsidR="00361E4E" w:rsidRPr="00907B15" w:rsidRDefault="00361E4E" w:rsidP="00723551">
            <w:pPr>
              <w:spacing w:after="0" w:line="240" w:lineRule="auto"/>
              <w:ind w:firstLine="0"/>
              <w:jc w:val="center"/>
              <w:rPr>
                <w:sz w:val="18"/>
                <w:szCs w:val="18"/>
              </w:rPr>
            </w:pPr>
            <w:r w:rsidRPr="00907B15">
              <w:rPr>
                <w:sz w:val="18"/>
                <w:szCs w:val="20"/>
              </w:rPr>
              <w:t>3287,81</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3EEBA0" w14:textId="77777777" w:rsidR="00361E4E" w:rsidRPr="00907B15" w:rsidRDefault="00361E4E" w:rsidP="00723551">
            <w:pPr>
              <w:spacing w:after="0" w:line="240" w:lineRule="auto"/>
              <w:ind w:firstLine="0"/>
              <w:jc w:val="center"/>
              <w:rPr>
                <w:sz w:val="18"/>
                <w:szCs w:val="18"/>
              </w:rPr>
            </w:pPr>
            <w:r w:rsidRPr="00907B15">
              <w:rPr>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E2458B" w14:textId="77777777" w:rsidR="00361E4E" w:rsidRPr="00907B15" w:rsidRDefault="00361E4E" w:rsidP="00723551">
            <w:pPr>
              <w:spacing w:after="0" w:line="240" w:lineRule="auto"/>
              <w:ind w:firstLine="0"/>
              <w:jc w:val="center"/>
              <w:rPr>
                <w:sz w:val="18"/>
                <w:szCs w:val="18"/>
              </w:rPr>
            </w:pPr>
            <w:r w:rsidRPr="00907B15">
              <w:rPr>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92DF55" w14:textId="77777777" w:rsidR="00361E4E" w:rsidRPr="00907B15" w:rsidRDefault="00361E4E" w:rsidP="00723551">
            <w:pPr>
              <w:spacing w:after="0" w:line="240" w:lineRule="auto"/>
              <w:ind w:firstLine="0"/>
              <w:jc w:val="center"/>
              <w:rPr>
                <w:sz w:val="18"/>
                <w:szCs w:val="18"/>
              </w:rPr>
            </w:pPr>
            <w:r w:rsidRPr="00907B15">
              <w:rPr>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8E80B2" w14:textId="77777777" w:rsidR="00361E4E" w:rsidRPr="00907B15" w:rsidRDefault="00361E4E" w:rsidP="00723551">
            <w:pPr>
              <w:spacing w:after="0" w:line="240" w:lineRule="auto"/>
              <w:ind w:firstLine="0"/>
              <w:jc w:val="center"/>
              <w:rPr>
                <w:sz w:val="18"/>
                <w:szCs w:val="18"/>
              </w:rPr>
            </w:pPr>
            <w:r w:rsidRPr="00907B15">
              <w:rPr>
                <w:sz w:val="18"/>
                <w:szCs w:val="20"/>
              </w:rPr>
              <w:t>1500,00</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EBE4B5" w14:textId="77777777" w:rsidR="00361E4E" w:rsidRPr="00907B15" w:rsidRDefault="00361E4E" w:rsidP="00723551">
            <w:pPr>
              <w:spacing w:after="0" w:line="240" w:lineRule="auto"/>
              <w:ind w:firstLine="0"/>
              <w:jc w:val="center"/>
              <w:rPr>
                <w:sz w:val="18"/>
                <w:szCs w:val="18"/>
              </w:rPr>
            </w:pPr>
            <w:r w:rsidRPr="00907B15">
              <w:rPr>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B1EEDD" w14:textId="77777777" w:rsidR="00361E4E" w:rsidRPr="00907B15" w:rsidRDefault="00361E4E" w:rsidP="00723551">
            <w:pPr>
              <w:spacing w:after="0" w:line="240" w:lineRule="auto"/>
              <w:ind w:firstLine="0"/>
              <w:jc w:val="center"/>
              <w:rPr>
                <w:sz w:val="18"/>
                <w:szCs w:val="18"/>
              </w:rPr>
            </w:pPr>
            <w:r w:rsidRPr="00907B15">
              <w:rPr>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255877" w14:textId="77777777" w:rsidR="00361E4E" w:rsidRPr="00907B15" w:rsidRDefault="00361E4E" w:rsidP="00723551">
            <w:pPr>
              <w:spacing w:after="0" w:line="240" w:lineRule="auto"/>
              <w:ind w:firstLine="0"/>
              <w:jc w:val="center"/>
              <w:rPr>
                <w:sz w:val="18"/>
                <w:szCs w:val="18"/>
              </w:rPr>
            </w:pPr>
            <w:r w:rsidRPr="00907B15">
              <w:rPr>
                <w:sz w:val="18"/>
                <w:szCs w:val="20"/>
              </w:rPr>
              <w:t>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BFD8AC" w14:textId="77777777" w:rsidR="00361E4E" w:rsidRPr="00907B15" w:rsidRDefault="00361E4E" w:rsidP="00723551">
            <w:pPr>
              <w:spacing w:after="0" w:line="240" w:lineRule="auto"/>
              <w:ind w:firstLine="0"/>
              <w:jc w:val="center"/>
              <w:rPr>
                <w:sz w:val="18"/>
                <w:szCs w:val="18"/>
              </w:rPr>
            </w:pPr>
            <w:r w:rsidRPr="00907B15">
              <w:rPr>
                <w:sz w:val="18"/>
                <w:szCs w:val="20"/>
              </w:rPr>
              <w:t>0</w:t>
            </w:r>
          </w:p>
        </w:tc>
        <w:tc>
          <w:tcPr>
            <w:tcW w:w="4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E8309A" w14:textId="77777777" w:rsidR="00361E4E" w:rsidRPr="00907B15" w:rsidRDefault="00361E4E" w:rsidP="00723551">
            <w:pPr>
              <w:spacing w:after="0" w:line="240" w:lineRule="auto"/>
              <w:ind w:firstLine="0"/>
              <w:jc w:val="center"/>
              <w:rPr>
                <w:sz w:val="18"/>
                <w:szCs w:val="18"/>
              </w:rPr>
            </w:pPr>
            <w:r w:rsidRPr="00907B15">
              <w:rPr>
                <w:sz w:val="18"/>
                <w:szCs w:val="20"/>
              </w:rPr>
              <w:t>0</w:t>
            </w:r>
          </w:p>
        </w:tc>
      </w:tr>
      <w:tr w:rsidR="00361E4E" w:rsidRPr="00907B15" w14:paraId="61B9A6CA" w14:textId="77777777" w:rsidTr="00723551">
        <w:trPr>
          <w:trHeight w:val="20"/>
          <w:jc w:val="center"/>
        </w:trPr>
        <w:tc>
          <w:tcPr>
            <w:tcW w:w="598" w:type="pct"/>
            <w:tcBorders>
              <w:top w:val="nil"/>
              <w:left w:val="single" w:sz="4" w:space="0" w:color="auto"/>
              <w:bottom w:val="nil"/>
              <w:right w:val="single" w:sz="4" w:space="0" w:color="auto"/>
            </w:tcBorders>
            <w:shd w:val="clear" w:color="auto" w:fill="auto"/>
            <w:tcMar>
              <w:left w:w="28" w:type="dxa"/>
              <w:right w:w="28" w:type="dxa"/>
            </w:tcMar>
            <w:vAlign w:val="center"/>
            <w:hideMark/>
          </w:tcPr>
          <w:p w14:paraId="140FF19F" w14:textId="77777777" w:rsidR="00361E4E" w:rsidRPr="00907B15" w:rsidRDefault="00361E4E" w:rsidP="00723551">
            <w:pPr>
              <w:spacing w:after="0" w:line="240" w:lineRule="auto"/>
              <w:ind w:firstLine="0"/>
              <w:rPr>
                <w:sz w:val="18"/>
                <w:szCs w:val="18"/>
              </w:rPr>
            </w:pPr>
            <w:r w:rsidRPr="00907B15">
              <w:rPr>
                <w:sz w:val="18"/>
                <w:szCs w:val="20"/>
              </w:rPr>
              <w:t>Всего стоимость группы проектов накопленным итогом</w:t>
            </w:r>
          </w:p>
        </w:tc>
        <w:tc>
          <w:tcPr>
            <w:tcW w:w="446" w:type="pct"/>
            <w:tcBorders>
              <w:top w:val="nil"/>
              <w:left w:val="nil"/>
              <w:bottom w:val="nil"/>
              <w:right w:val="single" w:sz="4" w:space="0" w:color="auto"/>
            </w:tcBorders>
            <w:shd w:val="clear" w:color="auto" w:fill="auto"/>
            <w:tcMar>
              <w:left w:w="28" w:type="dxa"/>
              <w:right w:w="28" w:type="dxa"/>
            </w:tcMar>
            <w:vAlign w:val="center"/>
            <w:hideMark/>
          </w:tcPr>
          <w:p w14:paraId="42B50EEB" w14:textId="77777777" w:rsidR="00361E4E" w:rsidRPr="00907B15" w:rsidRDefault="00361E4E" w:rsidP="00723551">
            <w:pPr>
              <w:spacing w:after="0" w:line="240" w:lineRule="auto"/>
              <w:ind w:firstLine="0"/>
              <w:jc w:val="center"/>
              <w:rPr>
                <w:sz w:val="18"/>
                <w:szCs w:val="18"/>
              </w:rPr>
            </w:pPr>
            <w:r w:rsidRPr="00907B15">
              <w:rPr>
                <w:sz w:val="18"/>
                <w:szCs w:val="20"/>
              </w:rPr>
              <w:t> </w:t>
            </w:r>
          </w:p>
        </w:tc>
        <w:tc>
          <w:tcPr>
            <w:tcW w:w="432" w:type="pct"/>
            <w:tcBorders>
              <w:top w:val="nil"/>
              <w:left w:val="nil"/>
              <w:bottom w:val="nil"/>
              <w:right w:val="single" w:sz="4" w:space="0" w:color="auto"/>
            </w:tcBorders>
            <w:shd w:val="clear" w:color="auto" w:fill="auto"/>
            <w:tcMar>
              <w:left w:w="28" w:type="dxa"/>
              <w:right w:w="28" w:type="dxa"/>
            </w:tcMar>
            <w:vAlign w:val="center"/>
            <w:hideMark/>
          </w:tcPr>
          <w:p w14:paraId="370A2304" w14:textId="77777777" w:rsidR="00361E4E" w:rsidRPr="00907B15" w:rsidRDefault="00361E4E" w:rsidP="00723551">
            <w:pPr>
              <w:spacing w:after="0" w:line="240" w:lineRule="auto"/>
              <w:ind w:firstLine="0"/>
              <w:jc w:val="center"/>
              <w:rPr>
                <w:sz w:val="18"/>
                <w:szCs w:val="18"/>
              </w:rPr>
            </w:pPr>
            <w:r w:rsidRPr="00907B15">
              <w:rPr>
                <w:sz w:val="18"/>
                <w:szCs w:val="20"/>
              </w:rPr>
              <w:t>0</w:t>
            </w:r>
          </w:p>
        </w:tc>
        <w:tc>
          <w:tcPr>
            <w:tcW w:w="432" w:type="pct"/>
            <w:tcBorders>
              <w:top w:val="nil"/>
              <w:left w:val="nil"/>
              <w:bottom w:val="nil"/>
              <w:right w:val="single" w:sz="4" w:space="0" w:color="auto"/>
            </w:tcBorders>
            <w:shd w:val="clear" w:color="auto" w:fill="auto"/>
            <w:tcMar>
              <w:left w:w="28" w:type="dxa"/>
              <w:right w:w="28" w:type="dxa"/>
            </w:tcMar>
            <w:vAlign w:val="center"/>
            <w:hideMark/>
          </w:tcPr>
          <w:p w14:paraId="1AEE1B89" w14:textId="77777777" w:rsidR="00361E4E" w:rsidRPr="00907B15" w:rsidRDefault="00361E4E" w:rsidP="00723551">
            <w:pPr>
              <w:spacing w:after="0" w:line="240" w:lineRule="auto"/>
              <w:ind w:firstLine="0"/>
              <w:jc w:val="center"/>
              <w:rPr>
                <w:sz w:val="18"/>
                <w:szCs w:val="18"/>
              </w:rPr>
            </w:pPr>
            <w:r w:rsidRPr="00907B15">
              <w:rPr>
                <w:sz w:val="18"/>
                <w:szCs w:val="20"/>
              </w:rPr>
              <w:t>0</w:t>
            </w:r>
          </w:p>
        </w:tc>
        <w:tc>
          <w:tcPr>
            <w:tcW w:w="433" w:type="pct"/>
            <w:tcBorders>
              <w:top w:val="nil"/>
              <w:left w:val="nil"/>
              <w:bottom w:val="nil"/>
              <w:right w:val="single" w:sz="4" w:space="0" w:color="auto"/>
            </w:tcBorders>
            <w:shd w:val="clear" w:color="auto" w:fill="auto"/>
            <w:tcMar>
              <w:left w:w="28" w:type="dxa"/>
              <w:right w:w="28" w:type="dxa"/>
            </w:tcMar>
            <w:vAlign w:val="center"/>
            <w:hideMark/>
          </w:tcPr>
          <w:p w14:paraId="3BA30A65" w14:textId="77777777" w:rsidR="00361E4E" w:rsidRPr="00907B15" w:rsidRDefault="00361E4E" w:rsidP="00723551">
            <w:pPr>
              <w:spacing w:after="0" w:line="240" w:lineRule="auto"/>
              <w:ind w:firstLine="0"/>
              <w:jc w:val="center"/>
              <w:rPr>
                <w:sz w:val="18"/>
                <w:szCs w:val="18"/>
              </w:rPr>
            </w:pPr>
            <w:r w:rsidRPr="00907B15">
              <w:rPr>
                <w:sz w:val="18"/>
                <w:szCs w:val="20"/>
              </w:rPr>
              <w:t>0</w:t>
            </w:r>
          </w:p>
        </w:tc>
        <w:tc>
          <w:tcPr>
            <w:tcW w:w="433" w:type="pct"/>
            <w:tcBorders>
              <w:top w:val="nil"/>
              <w:left w:val="nil"/>
              <w:bottom w:val="nil"/>
              <w:right w:val="single" w:sz="4" w:space="0" w:color="auto"/>
            </w:tcBorders>
            <w:shd w:val="clear" w:color="auto" w:fill="auto"/>
            <w:tcMar>
              <w:left w:w="28" w:type="dxa"/>
              <w:right w:w="28" w:type="dxa"/>
            </w:tcMar>
            <w:vAlign w:val="center"/>
            <w:hideMark/>
          </w:tcPr>
          <w:p w14:paraId="78D2A44C" w14:textId="77777777" w:rsidR="00361E4E" w:rsidRPr="00907B15" w:rsidRDefault="00361E4E" w:rsidP="00723551">
            <w:pPr>
              <w:spacing w:after="0" w:line="240" w:lineRule="auto"/>
              <w:ind w:firstLine="0"/>
              <w:jc w:val="center"/>
              <w:rPr>
                <w:sz w:val="18"/>
                <w:szCs w:val="18"/>
              </w:rPr>
            </w:pPr>
            <w:r w:rsidRPr="00907B15">
              <w:rPr>
                <w:sz w:val="18"/>
                <w:szCs w:val="20"/>
              </w:rPr>
              <w:t>0</w:t>
            </w:r>
          </w:p>
        </w:tc>
        <w:tc>
          <w:tcPr>
            <w:tcW w:w="439" w:type="pct"/>
            <w:tcBorders>
              <w:top w:val="nil"/>
              <w:left w:val="nil"/>
              <w:bottom w:val="nil"/>
              <w:right w:val="single" w:sz="4" w:space="0" w:color="auto"/>
            </w:tcBorders>
            <w:shd w:val="clear" w:color="auto" w:fill="auto"/>
            <w:tcMar>
              <w:left w:w="28" w:type="dxa"/>
              <w:right w:w="28" w:type="dxa"/>
            </w:tcMar>
            <w:vAlign w:val="center"/>
            <w:hideMark/>
          </w:tcPr>
          <w:p w14:paraId="43F5EF1F" w14:textId="77777777" w:rsidR="00361E4E" w:rsidRPr="00907B15" w:rsidRDefault="00361E4E" w:rsidP="00723551">
            <w:pPr>
              <w:spacing w:after="0" w:line="240" w:lineRule="auto"/>
              <w:ind w:firstLine="0"/>
              <w:jc w:val="center"/>
              <w:rPr>
                <w:sz w:val="18"/>
                <w:szCs w:val="18"/>
              </w:rPr>
            </w:pPr>
            <w:r w:rsidRPr="00907B15">
              <w:rPr>
                <w:sz w:val="18"/>
                <w:szCs w:val="20"/>
              </w:rPr>
              <w:t>1500,00</w:t>
            </w:r>
          </w:p>
        </w:tc>
        <w:tc>
          <w:tcPr>
            <w:tcW w:w="446" w:type="pct"/>
            <w:tcBorders>
              <w:top w:val="nil"/>
              <w:left w:val="nil"/>
              <w:bottom w:val="nil"/>
              <w:right w:val="single" w:sz="4" w:space="0" w:color="auto"/>
            </w:tcBorders>
            <w:shd w:val="clear" w:color="auto" w:fill="auto"/>
            <w:tcMar>
              <w:left w:w="28" w:type="dxa"/>
              <w:right w:w="28" w:type="dxa"/>
            </w:tcMar>
            <w:vAlign w:val="center"/>
            <w:hideMark/>
          </w:tcPr>
          <w:p w14:paraId="4CE34750" w14:textId="77777777" w:rsidR="00361E4E" w:rsidRPr="00907B15" w:rsidRDefault="00361E4E" w:rsidP="00723551">
            <w:pPr>
              <w:spacing w:after="0" w:line="240" w:lineRule="auto"/>
              <w:ind w:firstLine="0"/>
              <w:jc w:val="center"/>
              <w:rPr>
                <w:sz w:val="18"/>
                <w:szCs w:val="18"/>
              </w:rPr>
            </w:pPr>
            <w:r w:rsidRPr="00907B15">
              <w:rPr>
                <w:sz w:val="18"/>
                <w:szCs w:val="20"/>
              </w:rPr>
              <w:t>1500,00</w:t>
            </w:r>
          </w:p>
        </w:tc>
        <w:tc>
          <w:tcPr>
            <w:tcW w:w="446" w:type="pct"/>
            <w:tcBorders>
              <w:top w:val="nil"/>
              <w:left w:val="nil"/>
              <w:bottom w:val="nil"/>
              <w:right w:val="single" w:sz="4" w:space="0" w:color="auto"/>
            </w:tcBorders>
            <w:shd w:val="clear" w:color="auto" w:fill="auto"/>
            <w:tcMar>
              <w:left w:w="28" w:type="dxa"/>
              <w:right w:w="28" w:type="dxa"/>
            </w:tcMar>
            <w:vAlign w:val="center"/>
            <w:hideMark/>
          </w:tcPr>
          <w:p w14:paraId="463393BD" w14:textId="77777777" w:rsidR="00361E4E" w:rsidRPr="00907B15" w:rsidRDefault="00361E4E" w:rsidP="00723551">
            <w:pPr>
              <w:spacing w:after="0" w:line="240" w:lineRule="auto"/>
              <w:ind w:firstLine="0"/>
              <w:jc w:val="center"/>
              <w:rPr>
                <w:sz w:val="18"/>
                <w:szCs w:val="18"/>
              </w:rPr>
            </w:pPr>
            <w:r w:rsidRPr="00907B15">
              <w:rPr>
                <w:sz w:val="18"/>
                <w:szCs w:val="20"/>
              </w:rPr>
              <w:t>1500,00</w:t>
            </w:r>
          </w:p>
        </w:tc>
        <w:tc>
          <w:tcPr>
            <w:tcW w:w="446" w:type="pct"/>
            <w:tcBorders>
              <w:top w:val="nil"/>
              <w:left w:val="nil"/>
              <w:bottom w:val="nil"/>
              <w:right w:val="single" w:sz="4" w:space="0" w:color="auto"/>
            </w:tcBorders>
            <w:shd w:val="clear" w:color="auto" w:fill="auto"/>
            <w:tcMar>
              <w:left w:w="28" w:type="dxa"/>
              <w:right w:w="28" w:type="dxa"/>
            </w:tcMar>
            <w:vAlign w:val="center"/>
            <w:hideMark/>
          </w:tcPr>
          <w:p w14:paraId="43B7A508" w14:textId="77777777" w:rsidR="00361E4E" w:rsidRPr="00907B15" w:rsidRDefault="00361E4E" w:rsidP="00723551">
            <w:pPr>
              <w:spacing w:after="0" w:line="240" w:lineRule="auto"/>
              <w:ind w:firstLine="0"/>
              <w:jc w:val="center"/>
              <w:rPr>
                <w:sz w:val="18"/>
                <w:szCs w:val="18"/>
              </w:rPr>
            </w:pPr>
            <w:r w:rsidRPr="00907B15">
              <w:rPr>
                <w:sz w:val="18"/>
                <w:szCs w:val="20"/>
              </w:rPr>
              <w:t>1500,00</w:t>
            </w:r>
          </w:p>
        </w:tc>
        <w:tc>
          <w:tcPr>
            <w:tcW w:w="449" w:type="pct"/>
            <w:tcBorders>
              <w:top w:val="nil"/>
              <w:left w:val="nil"/>
              <w:bottom w:val="nil"/>
              <w:right w:val="single" w:sz="4" w:space="0" w:color="auto"/>
            </w:tcBorders>
            <w:shd w:val="clear" w:color="auto" w:fill="auto"/>
            <w:tcMar>
              <w:left w:w="28" w:type="dxa"/>
              <w:right w:w="28" w:type="dxa"/>
            </w:tcMar>
            <w:vAlign w:val="center"/>
            <w:hideMark/>
          </w:tcPr>
          <w:p w14:paraId="774308E8" w14:textId="77777777" w:rsidR="00361E4E" w:rsidRPr="00907B15" w:rsidRDefault="00361E4E" w:rsidP="00723551">
            <w:pPr>
              <w:spacing w:after="0" w:line="240" w:lineRule="auto"/>
              <w:ind w:firstLine="0"/>
              <w:jc w:val="center"/>
              <w:rPr>
                <w:sz w:val="18"/>
                <w:szCs w:val="18"/>
              </w:rPr>
            </w:pPr>
            <w:r w:rsidRPr="00907B15">
              <w:rPr>
                <w:sz w:val="18"/>
                <w:szCs w:val="20"/>
              </w:rPr>
              <w:t>1500,00</w:t>
            </w:r>
          </w:p>
        </w:tc>
      </w:tr>
      <w:tr w:rsidR="00C562BE" w:rsidRPr="00907B15" w14:paraId="7CA982AD" w14:textId="77777777" w:rsidTr="00C562BE">
        <w:trPr>
          <w:trHeight w:val="2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3B5E9D" w14:textId="1890F414" w:rsidR="00C562BE" w:rsidRPr="00907B15" w:rsidRDefault="00C562BE" w:rsidP="00CF355B">
            <w:pPr>
              <w:spacing w:after="0" w:line="240" w:lineRule="auto"/>
              <w:ind w:firstLine="0"/>
              <w:jc w:val="center"/>
              <w:rPr>
                <w:sz w:val="18"/>
                <w:szCs w:val="18"/>
              </w:rPr>
            </w:pPr>
            <w:r w:rsidRPr="00907B15">
              <w:rPr>
                <w:sz w:val="18"/>
                <w:szCs w:val="20"/>
              </w:rPr>
              <w:t>Подгруппа проектов 003.02.03.00</w:t>
            </w:r>
            <w:r w:rsidR="0059150B" w:rsidRPr="00907B15">
              <w:rPr>
                <w:sz w:val="18"/>
                <w:szCs w:val="20"/>
              </w:rPr>
              <w:t>5</w:t>
            </w:r>
            <w:r w:rsidRPr="00907B15">
              <w:rPr>
                <w:sz w:val="18"/>
                <w:szCs w:val="20"/>
              </w:rPr>
              <w:t xml:space="preserve"> «</w:t>
            </w:r>
            <w:r w:rsidR="00361E4E" w:rsidRPr="00907B15">
              <w:rPr>
                <w:sz w:val="18"/>
                <w:szCs w:val="20"/>
              </w:rPr>
              <w:t>Реконструкция ветхих тепловых сетей</w:t>
            </w:r>
            <w:r w:rsidRPr="00907B15">
              <w:rPr>
                <w:sz w:val="18"/>
                <w:szCs w:val="20"/>
              </w:rPr>
              <w:t>»</w:t>
            </w:r>
          </w:p>
        </w:tc>
      </w:tr>
      <w:tr w:rsidR="00361E4E" w:rsidRPr="00907B15" w14:paraId="3BCAC419" w14:textId="77777777" w:rsidTr="00361E4E">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07184B" w14:textId="77777777" w:rsidR="00361E4E" w:rsidRPr="00907B15" w:rsidRDefault="00361E4E" w:rsidP="00361E4E">
            <w:pPr>
              <w:spacing w:after="0" w:line="240" w:lineRule="auto"/>
              <w:ind w:firstLine="0"/>
              <w:rPr>
                <w:sz w:val="18"/>
                <w:szCs w:val="18"/>
              </w:rPr>
            </w:pPr>
            <w:r w:rsidRPr="00907B15">
              <w:rPr>
                <w:sz w:val="18"/>
                <w:szCs w:val="20"/>
              </w:rPr>
              <w:t>Всего стоимость группы проектов</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3BA906" w14:textId="77777777" w:rsidR="00361E4E" w:rsidRPr="00907B15" w:rsidRDefault="00361E4E" w:rsidP="00361E4E">
            <w:pPr>
              <w:spacing w:after="0" w:line="240" w:lineRule="auto"/>
              <w:ind w:firstLine="0"/>
              <w:jc w:val="center"/>
              <w:rPr>
                <w:sz w:val="18"/>
                <w:szCs w:val="18"/>
              </w:rPr>
            </w:pPr>
            <w:r w:rsidRPr="00907B15">
              <w:rPr>
                <w:sz w:val="18"/>
                <w:szCs w:val="20"/>
              </w:rPr>
              <w:t>3287,81</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D0125D" w14:textId="77777777" w:rsidR="00361E4E" w:rsidRPr="00907B15" w:rsidRDefault="00361E4E" w:rsidP="00361E4E">
            <w:pPr>
              <w:spacing w:after="0" w:line="240" w:lineRule="auto"/>
              <w:ind w:firstLine="0"/>
              <w:jc w:val="center"/>
              <w:rPr>
                <w:sz w:val="18"/>
                <w:szCs w:val="18"/>
              </w:rPr>
            </w:pPr>
            <w:r w:rsidRPr="00907B15">
              <w:rPr>
                <w:sz w:val="18"/>
                <w:szCs w:val="20"/>
              </w:rPr>
              <w:t>0</w:t>
            </w: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5D42B1" w14:textId="77777777" w:rsidR="00361E4E" w:rsidRPr="00907B15" w:rsidRDefault="00361E4E" w:rsidP="00361E4E">
            <w:pPr>
              <w:spacing w:after="0" w:line="240" w:lineRule="auto"/>
              <w:ind w:firstLine="0"/>
              <w:jc w:val="center"/>
              <w:rPr>
                <w:sz w:val="18"/>
                <w:szCs w:val="18"/>
              </w:rPr>
            </w:pPr>
            <w:r w:rsidRPr="00907B15">
              <w:rPr>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45007" w14:textId="77777777" w:rsidR="00361E4E" w:rsidRPr="00907B15" w:rsidRDefault="00361E4E" w:rsidP="00361E4E">
            <w:pPr>
              <w:spacing w:after="0" w:line="240" w:lineRule="auto"/>
              <w:ind w:firstLine="0"/>
              <w:jc w:val="center"/>
              <w:rPr>
                <w:sz w:val="18"/>
                <w:szCs w:val="18"/>
              </w:rPr>
            </w:pPr>
            <w:r w:rsidRPr="00907B15">
              <w:rPr>
                <w:sz w:val="18"/>
                <w:szCs w:val="20"/>
              </w:rPr>
              <w:t>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0EDA35" w14:textId="5E4748D5" w:rsidR="00361E4E" w:rsidRPr="00907B15" w:rsidRDefault="00361E4E" w:rsidP="00361E4E">
            <w:pPr>
              <w:spacing w:after="0" w:line="240" w:lineRule="auto"/>
              <w:ind w:firstLine="0"/>
              <w:jc w:val="center"/>
              <w:rPr>
                <w:sz w:val="18"/>
                <w:szCs w:val="18"/>
              </w:rPr>
            </w:pPr>
            <w:r w:rsidRPr="00907B15">
              <w:rPr>
                <w:sz w:val="18"/>
                <w:szCs w:val="20"/>
              </w:rPr>
              <w:t>0</w:t>
            </w: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D60FE7" w14:textId="0361D35F" w:rsidR="00361E4E" w:rsidRPr="00907B15" w:rsidRDefault="00361E4E" w:rsidP="00361E4E">
            <w:pPr>
              <w:spacing w:after="0" w:line="240" w:lineRule="auto"/>
              <w:ind w:firstLine="0"/>
              <w:jc w:val="center"/>
              <w:rPr>
                <w:sz w:val="18"/>
                <w:szCs w:val="18"/>
              </w:rPr>
            </w:pPr>
            <w:r w:rsidRPr="00907B15">
              <w:rPr>
                <w:sz w:val="18"/>
                <w:szCs w:val="20"/>
              </w:rPr>
              <w:t>12 000,00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2CE9F0" w14:textId="0E27ECA3" w:rsidR="00361E4E" w:rsidRPr="00907B15" w:rsidRDefault="00361E4E" w:rsidP="00361E4E">
            <w:pPr>
              <w:spacing w:after="0" w:line="240" w:lineRule="auto"/>
              <w:ind w:firstLine="0"/>
              <w:jc w:val="center"/>
              <w:rPr>
                <w:sz w:val="18"/>
                <w:szCs w:val="18"/>
              </w:rPr>
            </w:pPr>
            <w:r w:rsidRPr="00907B15">
              <w:rPr>
                <w:sz w:val="18"/>
                <w:szCs w:val="20"/>
              </w:rPr>
              <w:t>12 000,00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174792" w14:textId="26C9EF06" w:rsidR="00361E4E" w:rsidRPr="00907B15" w:rsidRDefault="00361E4E" w:rsidP="00361E4E">
            <w:pPr>
              <w:spacing w:after="0" w:line="240" w:lineRule="auto"/>
              <w:ind w:firstLine="0"/>
              <w:jc w:val="center"/>
              <w:rPr>
                <w:sz w:val="18"/>
                <w:szCs w:val="18"/>
              </w:rPr>
            </w:pPr>
            <w:r w:rsidRPr="00907B15">
              <w:rPr>
                <w:sz w:val="18"/>
                <w:szCs w:val="20"/>
              </w:rPr>
              <w:t>12 000,00</w:t>
            </w: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218C65" w14:textId="522A93E8" w:rsidR="00361E4E" w:rsidRPr="00907B15" w:rsidRDefault="00361E4E" w:rsidP="00361E4E">
            <w:pPr>
              <w:spacing w:after="0" w:line="240" w:lineRule="auto"/>
              <w:ind w:firstLine="0"/>
              <w:jc w:val="center"/>
              <w:rPr>
                <w:sz w:val="18"/>
                <w:szCs w:val="18"/>
              </w:rPr>
            </w:pPr>
            <w:r w:rsidRPr="00907B15">
              <w:rPr>
                <w:sz w:val="18"/>
                <w:szCs w:val="20"/>
              </w:rPr>
              <w:t>12 000,00</w:t>
            </w:r>
          </w:p>
        </w:tc>
        <w:tc>
          <w:tcPr>
            <w:tcW w:w="4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13EF28" w14:textId="2A6797B7" w:rsidR="00361E4E" w:rsidRPr="00907B15" w:rsidRDefault="00361E4E" w:rsidP="00361E4E">
            <w:pPr>
              <w:spacing w:after="0" w:line="240" w:lineRule="auto"/>
              <w:ind w:firstLine="0"/>
              <w:jc w:val="center"/>
              <w:rPr>
                <w:sz w:val="18"/>
                <w:szCs w:val="18"/>
              </w:rPr>
            </w:pPr>
            <w:r w:rsidRPr="00907B15">
              <w:rPr>
                <w:sz w:val="18"/>
                <w:szCs w:val="20"/>
              </w:rPr>
              <w:t>12 000,00</w:t>
            </w:r>
          </w:p>
        </w:tc>
      </w:tr>
      <w:tr w:rsidR="00361E4E" w:rsidRPr="00907B15" w14:paraId="1A0A762A" w14:textId="77777777" w:rsidTr="00361E4E">
        <w:trPr>
          <w:trHeight w:val="20"/>
          <w:jc w:val="center"/>
        </w:trPr>
        <w:tc>
          <w:tcPr>
            <w:tcW w:w="598" w:type="pct"/>
            <w:tcBorders>
              <w:top w:val="nil"/>
              <w:left w:val="single" w:sz="4" w:space="0" w:color="auto"/>
              <w:bottom w:val="nil"/>
              <w:right w:val="single" w:sz="4" w:space="0" w:color="auto"/>
            </w:tcBorders>
            <w:shd w:val="clear" w:color="auto" w:fill="auto"/>
            <w:tcMar>
              <w:left w:w="28" w:type="dxa"/>
              <w:right w:w="28" w:type="dxa"/>
            </w:tcMar>
            <w:vAlign w:val="center"/>
            <w:hideMark/>
          </w:tcPr>
          <w:p w14:paraId="6CD1C294" w14:textId="77777777" w:rsidR="00361E4E" w:rsidRPr="00907B15" w:rsidRDefault="00361E4E" w:rsidP="00361E4E">
            <w:pPr>
              <w:spacing w:after="0" w:line="240" w:lineRule="auto"/>
              <w:ind w:firstLine="0"/>
              <w:rPr>
                <w:sz w:val="18"/>
                <w:szCs w:val="18"/>
              </w:rPr>
            </w:pPr>
            <w:r w:rsidRPr="00907B15">
              <w:rPr>
                <w:sz w:val="18"/>
                <w:szCs w:val="20"/>
              </w:rPr>
              <w:t>Всего стоимость группы проектов накопленным итогом</w:t>
            </w:r>
          </w:p>
        </w:tc>
        <w:tc>
          <w:tcPr>
            <w:tcW w:w="446" w:type="pct"/>
            <w:tcBorders>
              <w:top w:val="nil"/>
              <w:left w:val="nil"/>
              <w:bottom w:val="nil"/>
              <w:right w:val="single" w:sz="4" w:space="0" w:color="auto"/>
            </w:tcBorders>
            <w:shd w:val="clear" w:color="auto" w:fill="auto"/>
            <w:tcMar>
              <w:left w:w="28" w:type="dxa"/>
              <w:right w:w="28" w:type="dxa"/>
            </w:tcMar>
            <w:vAlign w:val="center"/>
            <w:hideMark/>
          </w:tcPr>
          <w:p w14:paraId="46229D41" w14:textId="77777777" w:rsidR="00361E4E" w:rsidRPr="00907B15" w:rsidRDefault="00361E4E" w:rsidP="00361E4E">
            <w:pPr>
              <w:spacing w:after="0" w:line="240" w:lineRule="auto"/>
              <w:ind w:firstLine="0"/>
              <w:jc w:val="center"/>
              <w:rPr>
                <w:sz w:val="18"/>
                <w:szCs w:val="18"/>
              </w:rPr>
            </w:pPr>
            <w:r w:rsidRPr="00907B15">
              <w:rPr>
                <w:sz w:val="18"/>
                <w:szCs w:val="20"/>
              </w:rPr>
              <w:t> </w:t>
            </w:r>
          </w:p>
        </w:tc>
        <w:tc>
          <w:tcPr>
            <w:tcW w:w="432" w:type="pct"/>
            <w:tcBorders>
              <w:top w:val="nil"/>
              <w:left w:val="nil"/>
              <w:bottom w:val="nil"/>
              <w:right w:val="single" w:sz="4" w:space="0" w:color="auto"/>
            </w:tcBorders>
            <w:shd w:val="clear" w:color="auto" w:fill="auto"/>
            <w:tcMar>
              <w:left w:w="28" w:type="dxa"/>
              <w:right w:w="28" w:type="dxa"/>
            </w:tcMar>
            <w:vAlign w:val="center"/>
            <w:hideMark/>
          </w:tcPr>
          <w:p w14:paraId="38F79943" w14:textId="77777777" w:rsidR="00361E4E" w:rsidRPr="00907B15" w:rsidRDefault="00361E4E" w:rsidP="00361E4E">
            <w:pPr>
              <w:spacing w:after="0" w:line="240" w:lineRule="auto"/>
              <w:ind w:firstLine="0"/>
              <w:jc w:val="center"/>
              <w:rPr>
                <w:sz w:val="18"/>
                <w:szCs w:val="18"/>
              </w:rPr>
            </w:pPr>
            <w:r w:rsidRPr="00907B15">
              <w:rPr>
                <w:sz w:val="18"/>
                <w:szCs w:val="20"/>
              </w:rPr>
              <w:t>0</w:t>
            </w:r>
          </w:p>
        </w:tc>
        <w:tc>
          <w:tcPr>
            <w:tcW w:w="432" w:type="pct"/>
            <w:tcBorders>
              <w:top w:val="nil"/>
              <w:left w:val="nil"/>
              <w:bottom w:val="nil"/>
              <w:right w:val="single" w:sz="4" w:space="0" w:color="auto"/>
            </w:tcBorders>
            <w:shd w:val="clear" w:color="auto" w:fill="auto"/>
            <w:tcMar>
              <w:left w:w="28" w:type="dxa"/>
              <w:right w:w="28" w:type="dxa"/>
            </w:tcMar>
            <w:vAlign w:val="center"/>
            <w:hideMark/>
          </w:tcPr>
          <w:p w14:paraId="0DBF603B" w14:textId="77777777" w:rsidR="00361E4E" w:rsidRPr="00907B15" w:rsidRDefault="00361E4E" w:rsidP="00361E4E">
            <w:pPr>
              <w:spacing w:after="0" w:line="240" w:lineRule="auto"/>
              <w:ind w:firstLine="0"/>
              <w:jc w:val="center"/>
              <w:rPr>
                <w:sz w:val="18"/>
                <w:szCs w:val="18"/>
              </w:rPr>
            </w:pPr>
            <w:r w:rsidRPr="00907B15">
              <w:rPr>
                <w:sz w:val="18"/>
                <w:szCs w:val="20"/>
              </w:rPr>
              <w:t>0</w:t>
            </w:r>
          </w:p>
        </w:tc>
        <w:tc>
          <w:tcPr>
            <w:tcW w:w="433" w:type="pct"/>
            <w:tcBorders>
              <w:top w:val="nil"/>
              <w:left w:val="nil"/>
              <w:bottom w:val="nil"/>
              <w:right w:val="single" w:sz="4" w:space="0" w:color="auto"/>
            </w:tcBorders>
            <w:shd w:val="clear" w:color="auto" w:fill="auto"/>
            <w:tcMar>
              <w:left w:w="28" w:type="dxa"/>
              <w:right w:w="28" w:type="dxa"/>
            </w:tcMar>
            <w:vAlign w:val="center"/>
            <w:hideMark/>
          </w:tcPr>
          <w:p w14:paraId="01DB7674" w14:textId="77777777" w:rsidR="00361E4E" w:rsidRPr="00907B15" w:rsidRDefault="00361E4E" w:rsidP="00361E4E">
            <w:pPr>
              <w:spacing w:after="0" w:line="240" w:lineRule="auto"/>
              <w:ind w:firstLine="0"/>
              <w:jc w:val="center"/>
              <w:rPr>
                <w:sz w:val="18"/>
                <w:szCs w:val="18"/>
              </w:rPr>
            </w:pPr>
            <w:r w:rsidRPr="00907B15">
              <w:rPr>
                <w:sz w:val="18"/>
                <w:szCs w:val="20"/>
              </w:rPr>
              <w:t>0</w:t>
            </w:r>
          </w:p>
        </w:tc>
        <w:tc>
          <w:tcPr>
            <w:tcW w:w="433" w:type="pct"/>
            <w:tcBorders>
              <w:top w:val="nil"/>
              <w:left w:val="nil"/>
              <w:bottom w:val="nil"/>
              <w:right w:val="single" w:sz="4" w:space="0" w:color="auto"/>
            </w:tcBorders>
            <w:shd w:val="clear" w:color="auto" w:fill="auto"/>
            <w:tcMar>
              <w:left w:w="28" w:type="dxa"/>
              <w:right w:w="28" w:type="dxa"/>
            </w:tcMar>
            <w:vAlign w:val="center"/>
            <w:hideMark/>
          </w:tcPr>
          <w:p w14:paraId="5B5BEA66" w14:textId="77777777" w:rsidR="00361E4E" w:rsidRPr="00907B15" w:rsidRDefault="00361E4E" w:rsidP="00361E4E">
            <w:pPr>
              <w:spacing w:after="0" w:line="240" w:lineRule="auto"/>
              <w:ind w:firstLine="0"/>
              <w:jc w:val="center"/>
              <w:rPr>
                <w:sz w:val="18"/>
                <w:szCs w:val="18"/>
              </w:rPr>
            </w:pPr>
            <w:r w:rsidRPr="00907B15">
              <w:rPr>
                <w:sz w:val="18"/>
                <w:szCs w:val="20"/>
              </w:rPr>
              <w:t>0</w:t>
            </w:r>
          </w:p>
        </w:tc>
        <w:tc>
          <w:tcPr>
            <w:tcW w:w="439" w:type="pct"/>
            <w:tcBorders>
              <w:top w:val="nil"/>
              <w:left w:val="nil"/>
              <w:bottom w:val="nil"/>
              <w:right w:val="single" w:sz="4" w:space="0" w:color="auto"/>
            </w:tcBorders>
            <w:shd w:val="clear" w:color="auto" w:fill="auto"/>
            <w:tcMar>
              <w:left w:w="28" w:type="dxa"/>
              <w:right w:w="28" w:type="dxa"/>
            </w:tcMar>
            <w:vAlign w:val="center"/>
            <w:hideMark/>
          </w:tcPr>
          <w:p w14:paraId="703C35FA" w14:textId="547E941E" w:rsidR="00361E4E" w:rsidRPr="00907B15" w:rsidRDefault="00361E4E" w:rsidP="00361E4E">
            <w:pPr>
              <w:spacing w:after="0" w:line="240" w:lineRule="auto"/>
              <w:ind w:firstLine="0"/>
              <w:jc w:val="center"/>
              <w:rPr>
                <w:sz w:val="18"/>
                <w:szCs w:val="18"/>
              </w:rPr>
            </w:pPr>
            <w:r w:rsidRPr="00907B15">
              <w:rPr>
                <w:sz w:val="18"/>
                <w:szCs w:val="20"/>
              </w:rPr>
              <w:t>12 000,00</w:t>
            </w:r>
          </w:p>
        </w:tc>
        <w:tc>
          <w:tcPr>
            <w:tcW w:w="446" w:type="pct"/>
            <w:tcBorders>
              <w:top w:val="nil"/>
              <w:left w:val="nil"/>
              <w:bottom w:val="nil"/>
              <w:right w:val="single" w:sz="4" w:space="0" w:color="auto"/>
            </w:tcBorders>
            <w:shd w:val="clear" w:color="auto" w:fill="auto"/>
            <w:tcMar>
              <w:left w:w="28" w:type="dxa"/>
              <w:right w:w="28" w:type="dxa"/>
            </w:tcMar>
            <w:vAlign w:val="center"/>
            <w:hideMark/>
          </w:tcPr>
          <w:p w14:paraId="50EFB061" w14:textId="064607E8" w:rsidR="00361E4E" w:rsidRPr="00907B15" w:rsidRDefault="00361E4E" w:rsidP="00361E4E">
            <w:pPr>
              <w:spacing w:after="0" w:line="240" w:lineRule="auto"/>
              <w:ind w:firstLine="0"/>
              <w:jc w:val="center"/>
              <w:rPr>
                <w:sz w:val="18"/>
                <w:szCs w:val="18"/>
              </w:rPr>
            </w:pPr>
            <w:r w:rsidRPr="00907B15">
              <w:rPr>
                <w:sz w:val="18"/>
                <w:szCs w:val="20"/>
              </w:rPr>
              <w:t>24 000,00</w:t>
            </w:r>
          </w:p>
        </w:tc>
        <w:tc>
          <w:tcPr>
            <w:tcW w:w="446" w:type="pct"/>
            <w:tcBorders>
              <w:top w:val="nil"/>
              <w:left w:val="nil"/>
              <w:bottom w:val="nil"/>
              <w:right w:val="single" w:sz="4" w:space="0" w:color="auto"/>
            </w:tcBorders>
            <w:shd w:val="clear" w:color="auto" w:fill="auto"/>
            <w:tcMar>
              <w:left w:w="28" w:type="dxa"/>
              <w:right w:w="28" w:type="dxa"/>
            </w:tcMar>
            <w:vAlign w:val="center"/>
            <w:hideMark/>
          </w:tcPr>
          <w:p w14:paraId="164E5D1F" w14:textId="70150676" w:rsidR="00361E4E" w:rsidRPr="00907B15" w:rsidRDefault="00361E4E" w:rsidP="00361E4E">
            <w:pPr>
              <w:spacing w:after="0" w:line="240" w:lineRule="auto"/>
              <w:ind w:firstLine="0"/>
              <w:jc w:val="center"/>
              <w:rPr>
                <w:sz w:val="18"/>
                <w:szCs w:val="18"/>
              </w:rPr>
            </w:pPr>
            <w:r w:rsidRPr="00907B15">
              <w:rPr>
                <w:sz w:val="18"/>
                <w:szCs w:val="20"/>
              </w:rPr>
              <w:t>36 000,00</w:t>
            </w:r>
          </w:p>
        </w:tc>
        <w:tc>
          <w:tcPr>
            <w:tcW w:w="446" w:type="pct"/>
            <w:tcBorders>
              <w:top w:val="nil"/>
              <w:left w:val="nil"/>
              <w:bottom w:val="nil"/>
              <w:right w:val="single" w:sz="4" w:space="0" w:color="auto"/>
            </w:tcBorders>
            <w:shd w:val="clear" w:color="auto" w:fill="auto"/>
            <w:tcMar>
              <w:left w:w="28" w:type="dxa"/>
              <w:right w:w="28" w:type="dxa"/>
            </w:tcMar>
            <w:vAlign w:val="center"/>
            <w:hideMark/>
          </w:tcPr>
          <w:p w14:paraId="5757269B" w14:textId="07E617FD" w:rsidR="00361E4E" w:rsidRPr="00907B15" w:rsidRDefault="00361E4E" w:rsidP="00361E4E">
            <w:pPr>
              <w:spacing w:after="0" w:line="240" w:lineRule="auto"/>
              <w:ind w:firstLine="0"/>
              <w:jc w:val="center"/>
              <w:rPr>
                <w:sz w:val="18"/>
                <w:szCs w:val="18"/>
              </w:rPr>
            </w:pPr>
            <w:r w:rsidRPr="00907B15">
              <w:rPr>
                <w:sz w:val="18"/>
                <w:szCs w:val="20"/>
              </w:rPr>
              <w:t>48 000,00</w:t>
            </w:r>
          </w:p>
        </w:tc>
        <w:tc>
          <w:tcPr>
            <w:tcW w:w="449" w:type="pct"/>
            <w:tcBorders>
              <w:top w:val="nil"/>
              <w:left w:val="nil"/>
              <w:bottom w:val="nil"/>
              <w:right w:val="single" w:sz="4" w:space="0" w:color="auto"/>
            </w:tcBorders>
            <w:shd w:val="clear" w:color="auto" w:fill="auto"/>
            <w:tcMar>
              <w:left w:w="28" w:type="dxa"/>
              <w:right w:w="28" w:type="dxa"/>
            </w:tcMar>
            <w:vAlign w:val="center"/>
            <w:hideMark/>
          </w:tcPr>
          <w:p w14:paraId="4570F8ED" w14:textId="47F7F9C2" w:rsidR="00361E4E" w:rsidRPr="00907B15" w:rsidRDefault="00361E4E" w:rsidP="00361E4E">
            <w:pPr>
              <w:spacing w:after="0" w:line="240" w:lineRule="auto"/>
              <w:ind w:firstLine="0"/>
              <w:jc w:val="center"/>
              <w:rPr>
                <w:sz w:val="18"/>
                <w:szCs w:val="18"/>
              </w:rPr>
            </w:pPr>
            <w:r w:rsidRPr="00907B15">
              <w:rPr>
                <w:sz w:val="18"/>
                <w:szCs w:val="20"/>
              </w:rPr>
              <w:t>60 000,00</w:t>
            </w:r>
          </w:p>
        </w:tc>
      </w:tr>
      <w:tr w:rsidR="0059150B" w:rsidRPr="00907B15" w14:paraId="536B978D" w14:textId="77777777" w:rsidTr="0059150B">
        <w:trPr>
          <w:trHeight w:val="20"/>
          <w:jc w:val="center"/>
        </w:trPr>
        <w:tc>
          <w:tcPr>
            <w:tcW w:w="5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55C3B66" w14:textId="77777777" w:rsidR="0059150B" w:rsidRPr="00907B15" w:rsidRDefault="0059150B" w:rsidP="00CF355B">
            <w:pPr>
              <w:spacing w:after="0" w:line="240" w:lineRule="auto"/>
              <w:ind w:firstLine="0"/>
              <w:rPr>
                <w:sz w:val="18"/>
                <w:szCs w:val="20"/>
              </w:rPr>
            </w:pP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tcPr>
          <w:p w14:paraId="7E5F859A" w14:textId="77777777" w:rsidR="0059150B" w:rsidRPr="00907B15" w:rsidRDefault="0059150B" w:rsidP="00CF355B">
            <w:pPr>
              <w:spacing w:after="0" w:line="240" w:lineRule="auto"/>
              <w:ind w:firstLine="0"/>
              <w:jc w:val="center"/>
              <w:rPr>
                <w:sz w:val="18"/>
                <w:szCs w:val="20"/>
              </w:rPr>
            </w:pP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31956513" w14:textId="77777777" w:rsidR="0059150B" w:rsidRPr="00907B15" w:rsidRDefault="0059150B" w:rsidP="00CF355B">
            <w:pPr>
              <w:spacing w:after="0" w:line="240" w:lineRule="auto"/>
              <w:ind w:firstLine="0"/>
              <w:jc w:val="center"/>
              <w:rPr>
                <w:sz w:val="18"/>
                <w:szCs w:val="20"/>
              </w:rPr>
            </w:pPr>
          </w:p>
        </w:tc>
        <w:tc>
          <w:tcPr>
            <w:tcW w:w="432" w:type="pct"/>
            <w:tcBorders>
              <w:top w:val="nil"/>
              <w:left w:val="nil"/>
              <w:bottom w:val="single" w:sz="4" w:space="0" w:color="auto"/>
              <w:right w:val="single" w:sz="4" w:space="0" w:color="auto"/>
            </w:tcBorders>
            <w:shd w:val="clear" w:color="auto" w:fill="auto"/>
            <w:tcMar>
              <w:left w:w="28" w:type="dxa"/>
              <w:right w:w="28" w:type="dxa"/>
            </w:tcMar>
            <w:vAlign w:val="center"/>
          </w:tcPr>
          <w:p w14:paraId="4B5354C1" w14:textId="77777777" w:rsidR="0059150B" w:rsidRPr="00907B15" w:rsidRDefault="0059150B" w:rsidP="00CF355B">
            <w:pPr>
              <w:spacing w:after="0" w:line="240" w:lineRule="auto"/>
              <w:ind w:firstLine="0"/>
              <w:jc w:val="center"/>
              <w:rPr>
                <w:sz w:val="18"/>
                <w:szCs w:val="20"/>
              </w:rPr>
            </w:pP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tcPr>
          <w:p w14:paraId="56E75B8F" w14:textId="77777777" w:rsidR="0059150B" w:rsidRPr="00907B15" w:rsidRDefault="0059150B" w:rsidP="00CF355B">
            <w:pPr>
              <w:spacing w:after="0" w:line="240" w:lineRule="auto"/>
              <w:ind w:firstLine="0"/>
              <w:jc w:val="center"/>
              <w:rPr>
                <w:sz w:val="18"/>
                <w:szCs w:val="20"/>
              </w:rPr>
            </w:pP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tcPr>
          <w:p w14:paraId="04B068ED" w14:textId="77777777" w:rsidR="0059150B" w:rsidRPr="00907B15" w:rsidRDefault="0059150B" w:rsidP="00CF355B">
            <w:pPr>
              <w:spacing w:after="0" w:line="240" w:lineRule="auto"/>
              <w:ind w:firstLine="0"/>
              <w:jc w:val="center"/>
              <w:rPr>
                <w:sz w:val="18"/>
                <w:szCs w:val="20"/>
              </w:rPr>
            </w:pPr>
          </w:p>
        </w:tc>
        <w:tc>
          <w:tcPr>
            <w:tcW w:w="439" w:type="pct"/>
            <w:tcBorders>
              <w:top w:val="nil"/>
              <w:left w:val="nil"/>
              <w:bottom w:val="single" w:sz="4" w:space="0" w:color="auto"/>
              <w:right w:val="single" w:sz="4" w:space="0" w:color="auto"/>
            </w:tcBorders>
            <w:shd w:val="clear" w:color="auto" w:fill="auto"/>
            <w:tcMar>
              <w:left w:w="28" w:type="dxa"/>
              <w:right w:w="28" w:type="dxa"/>
            </w:tcMar>
            <w:vAlign w:val="center"/>
          </w:tcPr>
          <w:p w14:paraId="7EB5F5C1" w14:textId="77777777" w:rsidR="0059150B" w:rsidRPr="00907B15" w:rsidRDefault="0059150B" w:rsidP="00CF355B">
            <w:pPr>
              <w:spacing w:after="0" w:line="240" w:lineRule="auto"/>
              <w:ind w:firstLine="0"/>
              <w:jc w:val="center"/>
              <w:rPr>
                <w:sz w:val="18"/>
                <w:szCs w:val="20"/>
              </w:rPr>
            </w:pP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tcPr>
          <w:p w14:paraId="25A1ED05" w14:textId="77777777" w:rsidR="0059150B" w:rsidRPr="00907B15" w:rsidRDefault="0059150B" w:rsidP="00CF355B">
            <w:pPr>
              <w:spacing w:after="0" w:line="240" w:lineRule="auto"/>
              <w:ind w:firstLine="0"/>
              <w:jc w:val="center"/>
              <w:rPr>
                <w:sz w:val="18"/>
                <w:szCs w:val="20"/>
              </w:rPr>
            </w:pP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tcPr>
          <w:p w14:paraId="500E8EB0" w14:textId="77777777" w:rsidR="0059150B" w:rsidRPr="00907B15" w:rsidRDefault="0059150B" w:rsidP="00CF355B">
            <w:pPr>
              <w:spacing w:after="0" w:line="240" w:lineRule="auto"/>
              <w:ind w:firstLine="0"/>
              <w:jc w:val="center"/>
              <w:rPr>
                <w:sz w:val="18"/>
                <w:szCs w:val="20"/>
              </w:rPr>
            </w:pPr>
          </w:p>
        </w:tc>
        <w:tc>
          <w:tcPr>
            <w:tcW w:w="446" w:type="pct"/>
            <w:tcBorders>
              <w:top w:val="nil"/>
              <w:left w:val="nil"/>
              <w:bottom w:val="single" w:sz="4" w:space="0" w:color="auto"/>
              <w:right w:val="single" w:sz="4" w:space="0" w:color="auto"/>
            </w:tcBorders>
            <w:shd w:val="clear" w:color="auto" w:fill="auto"/>
            <w:tcMar>
              <w:left w:w="28" w:type="dxa"/>
              <w:right w:w="28" w:type="dxa"/>
            </w:tcMar>
            <w:vAlign w:val="center"/>
          </w:tcPr>
          <w:p w14:paraId="5984E6C7" w14:textId="77777777" w:rsidR="0059150B" w:rsidRPr="00907B15" w:rsidRDefault="0059150B" w:rsidP="00CF355B">
            <w:pPr>
              <w:spacing w:after="0" w:line="240" w:lineRule="auto"/>
              <w:ind w:firstLine="0"/>
              <w:jc w:val="center"/>
              <w:rPr>
                <w:sz w:val="18"/>
                <w:szCs w:val="20"/>
              </w:rPr>
            </w:pPr>
          </w:p>
        </w:tc>
        <w:tc>
          <w:tcPr>
            <w:tcW w:w="449" w:type="pct"/>
            <w:tcBorders>
              <w:top w:val="nil"/>
              <w:left w:val="nil"/>
              <w:bottom w:val="single" w:sz="4" w:space="0" w:color="auto"/>
              <w:right w:val="single" w:sz="4" w:space="0" w:color="auto"/>
            </w:tcBorders>
            <w:shd w:val="clear" w:color="auto" w:fill="auto"/>
            <w:tcMar>
              <w:left w:w="28" w:type="dxa"/>
              <w:right w:w="28" w:type="dxa"/>
            </w:tcMar>
            <w:vAlign w:val="center"/>
          </w:tcPr>
          <w:p w14:paraId="5A964F43" w14:textId="77777777" w:rsidR="0059150B" w:rsidRPr="00907B15" w:rsidRDefault="0059150B" w:rsidP="00CF355B">
            <w:pPr>
              <w:spacing w:after="0" w:line="240" w:lineRule="auto"/>
              <w:ind w:firstLine="0"/>
              <w:jc w:val="center"/>
              <w:rPr>
                <w:sz w:val="18"/>
                <w:szCs w:val="20"/>
              </w:rPr>
            </w:pPr>
          </w:p>
        </w:tc>
      </w:tr>
    </w:tbl>
    <w:p w14:paraId="51CE238C" w14:textId="78CDE2E8" w:rsidR="008A0BCD" w:rsidRPr="00907B15" w:rsidRDefault="008A0BCD" w:rsidP="00CF355B">
      <w:pPr>
        <w:tabs>
          <w:tab w:val="left" w:pos="1134"/>
        </w:tabs>
        <w:spacing w:after="0" w:line="240" w:lineRule="auto"/>
        <w:contextualSpacing/>
        <w:jc w:val="both"/>
        <w:rPr>
          <w:sz w:val="24"/>
          <w:szCs w:val="24"/>
        </w:rPr>
      </w:pPr>
      <w:r w:rsidRPr="00907B15">
        <w:rPr>
          <w:sz w:val="24"/>
          <w:szCs w:val="24"/>
        </w:rPr>
        <w:t>Примечания</w:t>
      </w:r>
    </w:p>
    <w:p w14:paraId="6C36A03A" w14:textId="2CBEEF6B" w:rsidR="008A0BCD" w:rsidRPr="00907B15" w:rsidRDefault="008A0BCD" w:rsidP="00CF355B">
      <w:pPr>
        <w:tabs>
          <w:tab w:val="left" w:pos="1134"/>
        </w:tabs>
        <w:spacing w:after="0" w:line="240" w:lineRule="auto"/>
        <w:contextualSpacing/>
        <w:jc w:val="both"/>
        <w:rPr>
          <w:sz w:val="24"/>
          <w:szCs w:val="24"/>
        </w:rPr>
      </w:pPr>
      <w:r w:rsidRPr="00907B15">
        <w:rPr>
          <w:sz w:val="24"/>
          <w:szCs w:val="24"/>
        </w:rPr>
        <w:t>1 Расчеты по стоимости строительства тепловых сетей произведены в ценах 202</w:t>
      </w:r>
      <w:r w:rsidR="00C562BE" w:rsidRPr="00907B15">
        <w:rPr>
          <w:sz w:val="24"/>
          <w:szCs w:val="24"/>
        </w:rPr>
        <w:t>5</w:t>
      </w:r>
      <w:r w:rsidRPr="00907B15">
        <w:rPr>
          <w:sz w:val="24"/>
          <w:szCs w:val="24"/>
        </w:rPr>
        <w:t xml:space="preserve"> г. по укрупненным нормативам цены строительства НЦС 81-02-13-202</w:t>
      </w:r>
      <w:r w:rsidR="00C562BE" w:rsidRPr="00907B15">
        <w:rPr>
          <w:sz w:val="24"/>
          <w:szCs w:val="24"/>
        </w:rPr>
        <w:t>5</w:t>
      </w:r>
      <w:r w:rsidRPr="00907B15">
        <w:rPr>
          <w:sz w:val="24"/>
          <w:szCs w:val="24"/>
        </w:rPr>
        <w:t xml:space="preserve"> «Сборник №13. Наружные тепловые сети» с учетом поправочных коэффициентов. </w:t>
      </w:r>
    </w:p>
    <w:p w14:paraId="06ADC045" w14:textId="77777777" w:rsidR="008A0BCD" w:rsidRPr="00907B15" w:rsidRDefault="008A0BCD" w:rsidP="00CF355B">
      <w:pPr>
        <w:tabs>
          <w:tab w:val="left" w:pos="1134"/>
        </w:tabs>
        <w:spacing w:after="0" w:line="240" w:lineRule="auto"/>
        <w:contextualSpacing/>
        <w:jc w:val="both"/>
        <w:rPr>
          <w:sz w:val="24"/>
          <w:szCs w:val="24"/>
        </w:rPr>
      </w:pPr>
      <w:r w:rsidRPr="00907B15">
        <w:rPr>
          <w:sz w:val="24"/>
          <w:szCs w:val="24"/>
        </w:rPr>
        <w:t>2 Сроки и суммы могут быть изменены</w:t>
      </w:r>
    </w:p>
    <w:p w14:paraId="52B5B975" w14:textId="77777777" w:rsidR="008A0BCD" w:rsidRPr="00907B15" w:rsidRDefault="008A0BCD" w:rsidP="00CF355B">
      <w:pPr>
        <w:tabs>
          <w:tab w:val="left" w:pos="1134"/>
        </w:tabs>
        <w:spacing w:after="0" w:line="240" w:lineRule="auto"/>
        <w:contextualSpacing/>
        <w:jc w:val="both"/>
        <w:rPr>
          <w:sz w:val="24"/>
          <w:szCs w:val="24"/>
        </w:rPr>
      </w:pPr>
      <w:r w:rsidRPr="00907B15">
        <w:rPr>
          <w:sz w:val="24"/>
          <w:szCs w:val="24"/>
        </w:rPr>
        <w:t>3 Источником финансирования могут служит: средства собственного бюджета теплоснабжающей организации или заемные средства, средства местного бюджета, областного бюджета, федерального бюджета и др.</w:t>
      </w:r>
    </w:p>
    <w:p w14:paraId="1AA423EB" w14:textId="0DE09246" w:rsidR="00561752" w:rsidRPr="00907B15" w:rsidRDefault="00561752" w:rsidP="00CF355B">
      <w:pPr>
        <w:tabs>
          <w:tab w:val="left" w:pos="1276"/>
        </w:tabs>
        <w:spacing w:after="0" w:line="240" w:lineRule="auto"/>
        <w:contextualSpacing/>
        <w:jc w:val="both"/>
        <w:rPr>
          <w:sz w:val="24"/>
          <w:szCs w:val="24"/>
        </w:rPr>
      </w:pPr>
    </w:p>
    <w:p w14:paraId="757AC504" w14:textId="77777777" w:rsidR="005F4F9C" w:rsidRPr="00907B15" w:rsidRDefault="005F4F9C">
      <w:pPr>
        <w:spacing w:after="160" w:line="259" w:lineRule="auto"/>
        <w:ind w:firstLine="0"/>
        <w:rPr>
          <w:rFonts w:eastAsiaTheme="minorHAnsi" w:cstheme="minorBidi"/>
          <w:b/>
          <w:bCs/>
          <w:sz w:val="24"/>
          <w:szCs w:val="24"/>
          <w:lang w:eastAsia="en-US"/>
        </w:rPr>
      </w:pPr>
      <w:r w:rsidRPr="00907B15">
        <w:rPr>
          <w:rFonts w:eastAsiaTheme="minorHAnsi" w:cstheme="minorBidi"/>
          <w:b/>
          <w:bCs/>
          <w:sz w:val="24"/>
          <w:szCs w:val="24"/>
          <w:lang w:eastAsia="en-US"/>
        </w:rPr>
        <w:br w:type="page"/>
      </w:r>
    </w:p>
    <w:p w14:paraId="452F8B9E" w14:textId="23D7AA5F" w:rsidR="008A0BCD" w:rsidRPr="00907B15" w:rsidRDefault="008A0BCD" w:rsidP="00CF355B">
      <w:pPr>
        <w:keepNext/>
        <w:spacing w:after="0" w:line="240" w:lineRule="auto"/>
        <w:ind w:firstLine="0"/>
        <w:jc w:val="both"/>
        <w:rPr>
          <w:rFonts w:eastAsiaTheme="minorHAnsi" w:cstheme="minorBidi"/>
          <w:b/>
          <w:bCs/>
          <w:sz w:val="24"/>
          <w:szCs w:val="24"/>
          <w:lang w:eastAsia="en-US"/>
        </w:rPr>
      </w:pPr>
      <w:bookmarkStart w:id="285" w:name="_Toc227584198"/>
      <w:r w:rsidRPr="00907B15">
        <w:rPr>
          <w:rFonts w:eastAsiaTheme="minorHAnsi" w:cstheme="minorBidi"/>
          <w:b/>
          <w:bCs/>
          <w:sz w:val="24"/>
          <w:szCs w:val="24"/>
          <w:lang w:eastAsia="en-US"/>
        </w:rPr>
        <w:lastRenderedPageBreak/>
        <w:t xml:space="preserve">Таблица </w:t>
      </w:r>
      <w:r w:rsidRPr="00907B15">
        <w:rPr>
          <w:rFonts w:eastAsiaTheme="minorHAnsi" w:cstheme="minorBidi"/>
          <w:b/>
          <w:bCs/>
          <w:sz w:val="24"/>
          <w:szCs w:val="24"/>
          <w:lang w:eastAsia="en-US"/>
        </w:rPr>
        <w:fldChar w:fldCharType="begin"/>
      </w:r>
      <w:r w:rsidRPr="00907B15">
        <w:rPr>
          <w:rFonts w:eastAsiaTheme="minorHAnsi" w:cstheme="minorBidi"/>
          <w:b/>
          <w:bCs/>
          <w:sz w:val="24"/>
          <w:szCs w:val="24"/>
          <w:lang w:eastAsia="en-US"/>
        </w:rPr>
        <w:instrText xml:space="preserve"> SEQ Таблица \* ARABIC </w:instrText>
      </w:r>
      <w:r w:rsidRPr="00907B15">
        <w:rPr>
          <w:rFonts w:eastAsiaTheme="minorHAnsi" w:cstheme="minorBidi"/>
          <w:b/>
          <w:bCs/>
          <w:sz w:val="24"/>
          <w:szCs w:val="24"/>
          <w:lang w:eastAsia="en-US"/>
        </w:rPr>
        <w:fldChar w:fldCharType="separate"/>
      </w:r>
      <w:r w:rsidR="00B13A40">
        <w:rPr>
          <w:rFonts w:eastAsiaTheme="minorHAnsi" w:cstheme="minorBidi"/>
          <w:b/>
          <w:bCs/>
          <w:noProof/>
          <w:sz w:val="24"/>
          <w:szCs w:val="24"/>
          <w:lang w:eastAsia="en-US"/>
        </w:rPr>
        <w:t>32</w:t>
      </w:r>
      <w:r w:rsidRPr="00907B15">
        <w:rPr>
          <w:rFonts w:eastAsiaTheme="minorHAnsi" w:cstheme="minorBidi"/>
          <w:b/>
          <w:bCs/>
          <w:sz w:val="24"/>
          <w:szCs w:val="24"/>
          <w:lang w:eastAsia="en-US"/>
        </w:rPr>
        <w:fldChar w:fldCharType="end"/>
      </w:r>
      <w:r w:rsidRPr="00907B15">
        <w:rPr>
          <w:rFonts w:eastAsiaTheme="minorHAnsi" w:cstheme="minorBidi"/>
          <w:b/>
          <w:bCs/>
          <w:sz w:val="24"/>
          <w:szCs w:val="24"/>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тепловых сетей (АО «ХТК»)</w:t>
      </w:r>
      <w:bookmarkEnd w:id="285"/>
    </w:p>
    <w:tbl>
      <w:tblPr>
        <w:tblW w:w="5000" w:type="pct"/>
        <w:jc w:val="center"/>
        <w:tblCellMar>
          <w:left w:w="28" w:type="dxa"/>
          <w:right w:w="28" w:type="dxa"/>
        </w:tblCellMar>
        <w:tblLook w:val="04A0" w:firstRow="1" w:lastRow="0" w:firstColumn="1" w:lastColumn="0" w:noHBand="0" w:noVBand="1"/>
      </w:tblPr>
      <w:tblGrid>
        <w:gridCol w:w="987"/>
        <w:gridCol w:w="2493"/>
        <w:gridCol w:w="1267"/>
        <w:gridCol w:w="1267"/>
        <w:gridCol w:w="978"/>
        <w:gridCol w:w="676"/>
        <w:gridCol w:w="824"/>
        <w:gridCol w:w="926"/>
        <w:gridCol w:w="955"/>
        <w:gridCol w:w="955"/>
        <w:gridCol w:w="955"/>
        <w:gridCol w:w="1092"/>
        <w:gridCol w:w="1185"/>
      </w:tblGrid>
      <w:tr w:rsidR="006651C2" w:rsidRPr="00907B15" w14:paraId="60E60593" w14:textId="77777777" w:rsidTr="005F4F9C">
        <w:trPr>
          <w:trHeight w:val="20"/>
          <w:tblHeader/>
          <w:jc w:val="center"/>
        </w:trPr>
        <w:tc>
          <w:tcPr>
            <w:tcW w:w="33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3B0EEA" w14:textId="77777777" w:rsidR="006651C2" w:rsidRPr="00907B15" w:rsidRDefault="006651C2" w:rsidP="001E3D6B">
            <w:pPr>
              <w:spacing w:after="0" w:line="240" w:lineRule="auto"/>
              <w:ind w:firstLine="0"/>
              <w:jc w:val="center"/>
              <w:rPr>
                <w:b/>
                <w:sz w:val="16"/>
                <w:szCs w:val="16"/>
              </w:rPr>
            </w:pPr>
            <w:r w:rsidRPr="00907B15">
              <w:rPr>
                <w:b/>
                <w:sz w:val="16"/>
                <w:szCs w:val="16"/>
              </w:rPr>
              <w:t>№</w:t>
            </w:r>
            <w:r w:rsidRPr="00907B15">
              <w:rPr>
                <w:b/>
                <w:sz w:val="16"/>
                <w:szCs w:val="16"/>
              </w:rPr>
              <w:br/>
              <w:t>п/п</w:t>
            </w:r>
          </w:p>
        </w:tc>
        <w:tc>
          <w:tcPr>
            <w:tcW w:w="85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B7FE26" w14:textId="77777777" w:rsidR="006651C2" w:rsidRPr="00907B15" w:rsidRDefault="006651C2" w:rsidP="001E3D6B">
            <w:pPr>
              <w:spacing w:after="0" w:line="240" w:lineRule="auto"/>
              <w:ind w:firstLine="0"/>
              <w:jc w:val="center"/>
              <w:rPr>
                <w:b/>
                <w:sz w:val="16"/>
                <w:szCs w:val="16"/>
              </w:rPr>
            </w:pPr>
            <w:r w:rsidRPr="00907B15">
              <w:rPr>
                <w:b/>
                <w:sz w:val="16"/>
                <w:szCs w:val="16"/>
              </w:rPr>
              <w:t>Наименование мероприятий</w:t>
            </w:r>
          </w:p>
        </w:tc>
        <w:tc>
          <w:tcPr>
            <w:tcW w:w="43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9DDB28" w14:textId="77777777" w:rsidR="006651C2" w:rsidRPr="00907B15" w:rsidRDefault="006651C2" w:rsidP="001E3D6B">
            <w:pPr>
              <w:spacing w:after="0" w:line="240" w:lineRule="auto"/>
              <w:ind w:firstLine="0"/>
              <w:jc w:val="center"/>
              <w:rPr>
                <w:b/>
                <w:sz w:val="16"/>
                <w:szCs w:val="16"/>
              </w:rPr>
            </w:pPr>
            <w:r w:rsidRPr="00907B15">
              <w:rPr>
                <w:b/>
                <w:sz w:val="16"/>
                <w:szCs w:val="16"/>
              </w:rPr>
              <w:t>Год начала реализации мероприятия</w:t>
            </w:r>
          </w:p>
        </w:tc>
        <w:tc>
          <w:tcPr>
            <w:tcW w:w="43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ED8830" w14:textId="77777777" w:rsidR="006651C2" w:rsidRPr="00907B15" w:rsidRDefault="006651C2" w:rsidP="001E3D6B">
            <w:pPr>
              <w:spacing w:after="0" w:line="240" w:lineRule="auto"/>
              <w:ind w:firstLine="0"/>
              <w:jc w:val="center"/>
              <w:rPr>
                <w:b/>
                <w:sz w:val="16"/>
                <w:szCs w:val="16"/>
              </w:rPr>
            </w:pPr>
            <w:r w:rsidRPr="00907B15">
              <w:rPr>
                <w:b/>
                <w:sz w:val="16"/>
                <w:szCs w:val="16"/>
              </w:rPr>
              <w:t>Год окончания реализации мероприятия</w:t>
            </w:r>
          </w:p>
        </w:tc>
        <w:tc>
          <w:tcPr>
            <w:tcW w:w="2935" w:type="pct"/>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78E8089" w14:textId="77777777" w:rsidR="006651C2" w:rsidRPr="00907B15" w:rsidRDefault="006651C2" w:rsidP="001E3D6B">
            <w:pPr>
              <w:spacing w:after="0" w:line="240" w:lineRule="auto"/>
              <w:ind w:firstLine="0"/>
              <w:jc w:val="center"/>
              <w:rPr>
                <w:b/>
                <w:sz w:val="16"/>
                <w:szCs w:val="16"/>
              </w:rPr>
            </w:pPr>
            <w:r w:rsidRPr="00907B15">
              <w:rPr>
                <w:b/>
                <w:sz w:val="16"/>
                <w:szCs w:val="16"/>
              </w:rPr>
              <w:t>Расходы на реализацию мероприятий в прогнозных ценах, тыс. руб. (без НДС)</w:t>
            </w:r>
          </w:p>
        </w:tc>
      </w:tr>
      <w:tr w:rsidR="006651C2" w:rsidRPr="00907B15" w14:paraId="4B6FE5A9" w14:textId="77777777" w:rsidTr="005F4F9C">
        <w:trPr>
          <w:trHeight w:val="20"/>
          <w:tblHeader/>
          <w:jc w:val="center"/>
        </w:trPr>
        <w:tc>
          <w:tcPr>
            <w:tcW w:w="33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70B144" w14:textId="77777777" w:rsidR="006651C2" w:rsidRPr="00907B15" w:rsidRDefault="006651C2" w:rsidP="001E3D6B">
            <w:pPr>
              <w:spacing w:after="0" w:line="240" w:lineRule="auto"/>
              <w:ind w:firstLine="0"/>
              <w:jc w:val="center"/>
              <w:rPr>
                <w:b/>
                <w:sz w:val="16"/>
                <w:szCs w:val="16"/>
              </w:rPr>
            </w:pPr>
          </w:p>
        </w:tc>
        <w:tc>
          <w:tcPr>
            <w:tcW w:w="85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4D67E0" w14:textId="77777777" w:rsidR="006651C2" w:rsidRPr="00907B15" w:rsidRDefault="006651C2" w:rsidP="001E3D6B">
            <w:pPr>
              <w:spacing w:after="0" w:line="240" w:lineRule="auto"/>
              <w:ind w:firstLine="0"/>
              <w:jc w:val="center"/>
              <w:rPr>
                <w:b/>
                <w:sz w:val="16"/>
                <w:szCs w:val="16"/>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96E50D" w14:textId="77777777" w:rsidR="006651C2" w:rsidRPr="00907B15" w:rsidRDefault="006651C2" w:rsidP="001E3D6B">
            <w:pPr>
              <w:spacing w:after="0" w:line="240" w:lineRule="auto"/>
              <w:ind w:firstLine="0"/>
              <w:jc w:val="center"/>
              <w:rPr>
                <w:b/>
                <w:sz w:val="16"/>
                <w:szCs w:val="16"/>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8DDF40C" w14:textId="77777777" w:rsidR="006651C2" w:rsidRPr="00907B15" w:rsidRDefault="006651C2" w:rsidP="001E3D6B">
            <w:pPr>
              <w:spacing w:after="0" w:line="240" w:lineRule="auto"/>
              <w:ind w:firstLine="0"/>
              <w:jc w:val="center"/>
              <w:rPr>
                <w:b/>
                <w:sz w:val="16"/>
                <w:szCs w:val="16"/>
              </w:rPr>
            </w:pPr>
          </w:p>
        </w:tc>
        <w:tc>
          <w:tcPr>
            <w:tcW w:w="851"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E83F6A" w14:textId="77777777" w:rsidR="006651C2" w:rsidRPr="00907B15" w:rsidRDefault="006651C2" w:rsidP="001E3D6B">
            <w:pPr>
              <w:spacing w:after="0" w:line="240" w:lineRule="auto"/>
              <w:ind w:firstLine="0"/>
              <w:jc w:val="center"/>
              <w:rPr>
                <w:b/>
                <w:sz w:val="16"/>
                <w:szCs w:val="16"/>
              </w:rPr>
            </w:pPr>
            <w:r w:rsidRPr="00907B15">
              <w:rPr>
                <w:b/>
                <w:sz w:val="16"/>
                <w:szCs w:val="16"/>
              </w:rPr>
              <w:t>Плановые расходы</w:t>
            </w:r>
          </w:p>
        </w:tc>
        <w:tc>
          <w:tcPr>
            <w:tcW w:w="2084"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D56AD3" w14:textId="77777777" w:rsidR="006651C2" w:rsidRPr="00907B15" w:rsidRDefault="006651C2" w:rsidP="001E3D6B">
            <w:pPr>
              <w:spacing w:after="0" w:line="240" w:lineRule="auto"/>
              <w:ind w:firstLine="0"/>
              <w:jc w:val="center"/>
              <w:rPr>
                <w:b/>
                <w:sz w:val="16"/>
                <w:szCs w:val="16"/>
              </w:rPr>
            </w:pPr>
            <w:r w:rsidRPr="00907B15">
              <w:rPr>
                <w:b/>
                <w:sz w:val="16"/>
                <w:szCs w:val="16"/>
              </w:rPr>
              <w:t>Финансирование, в т.ч. по годам</w:t>
            </w:r>
          </w:p>
        </w:tc>
      </w:tr>
      <w:tr w:rsidR="006651C2" w:rsidRPr="00907B15" w14:paraId="42B5F096" w14:textId="77777777" w:rsidTr="005F4F9C">
        <w:trPr>
          <w:trHeight w:val="20"/>
          <w:tblHeader/>
          <w:jc w:val="center"/>
        </w:trPr>
        <w:tc>
          <w:tcPr>
            <w:tcW w:w="33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CA6966" w14:textId="77777777" w:rsidR="006651C2" w:rsidRPr="00907B15" w:rsidRDefault="006651C2" w:rsidP="001E3D6B">
            <w:pPr>
              <w:spacing w:after="0" w:line="240" w:lineRule="auto"/>
              <w:ind w:firstLine="0"/>
              <w:jc w:val="center"/>
              <w:rPr>
                <w:b/>
                <w:sz w:val="16"/>
                <w:szCs w:val="16"/>
              </w:rPr>
            </w:pPr>
          </w:p>
        </w:tc>
        <w:tc>
          <w:tcPr>
            <w:tcW w:w="85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3A4233" w14:textId="77777777" w:rsidR="006651C2" w:rsidRPr="00907B15" w:rsidRDefault="006651C2" w:rsidP="001E3D6B">
            <w:pPr>
              <w:spacing w:after="0" w:line="240" w:lineRule="auto"/>
              <w:ind w:firstLine="0"/>
              <w:jc w:val="center"/>
              <w:rPr>
                <w:b/>
                <w:sz w:val="16"/>
                <w:szCs w:val="16"/>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0A77B2" w14:textId="77777777" w:rsidR="006651C2" w:rsidRPr="00907B15" w:rsidRDefault="006651C2" w:rsidP="001E3D6B">
            <w:pPr>
              <w:spacing w:after="0" w:line="240" w:lineRule="auto"/>
              <w:ind w:firstLine="0"/>
              <w:jc w:val="center"/>
              <w:rPr>
                <w:b/>
                <w:sz w:val="16"/>
                <w:szCs w:val="16"/>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09EA0FB" w14:textId="77777777" w:rsidR="006651C2" w:rsidRPr="00907B15" w:rsidRDefault="006651C2" w:rsidP="001E3D6B">
            <w:pPr>
              <w:spacing w:after="0" w:line="240" w:lineRule="auto"/>
              <w:ind w:firstLine="0"/>
              <w:jc w:val="center"/>
              <w:rPr>
                <w:b/>
                <w:sz w:val="16"/>
                <w:szCs w:val="16"/>
              </w:rPr>
            </w:pPr>
          </w:p>
        </w:tc>
        <w:tc>
          <w:tcPr>
            <w:tcW w:w="336"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92BBAA" w14:textId="77777777" w:rsidR="006651C2" w:rsidRPr="00907B15" w:rsidRDefault="006651C2" w:rsidP="001E3D6B">
            <w:pPr>
              <w:spacing w:after="0" w:line="240" w:lineRule="auto"/>
              <w:ind w:firstLine="0"/>
              <w:jc w:val="center"/>
              <w:rPr>
                <w:b/>
                <w:sz w:val="16"/>
                <w:szCs w:val="16"/>
              </w:rPr>
            </w:pPr>
            <w:r w:rsidRPr="00907B15">
              <w:rPr>
                <w:b/>
                <w:sz w:val="16"/>
                <w:szCs w:val="16"/>
              </w:rPr>
              <w:t>Всего</w:t>
            </w:r>
          </w:p>
        </w:tc>
        <w:tc>
          <w:tcPr>
            <w:tcW w:w="515"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36339C" w14:textId="77777777" w:rsidR="006651C2" w:rsidRPr="00907B15" w:rsidRDefault="006651C2" w:rsidP="001E3D6B">
            <w:pPr>
              <w:spacing w:after="0" w:line="240" w:lineRule="auto"/>
              <w:ind w:firstLine="0"/>
              <w:jc w:val="center"/>
              <w:rPr>
                <w:b/>
                <w:sz w:val="16"/>
                <w:szCs w:val="16"/>
              </w:rPr>
            </w:pPr>
            <w:r w:rsidRPr="00907B15">
              <w:rPr>
                <w:b/>
                <w:sz w:val="16"/>
                <w:szCs w:val="16"/>
              </w:rPr>
              <w:t>В том числе:</w:t>
            </w:r>
          </w:p>
        </w:tc>
        <w:tc>
          <w:tcPr>
            <w:tcW w:w="318"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66D320" w14:textId="77777777" w:rsidR="006651C2" w:rsidRPr="00907B15" w:rsidRDefault="006651C2" w:rsidP="001E3D6B">
            <w:pPr>
              <w:spacing w:after="0" w:line="240" w:lineRule="auto"/>
              <w:ind w:firstLine="0"/>
              <w:jc w:val="center"/>
              <w:rPr>
                <w:b/>
                <w:sz w:val="16"/>
                <w:szCs w:val="16"/>
              </w:rPr>
            </w:pPr>
            <w:r w:rsidRPr="00907B15">
              <w:rPr>
                <w:b/>
                <w:sz w:val="16"/>
                <w:szCs w:val="16"/>
              </w:rPr>
              <w:t>2022 г.</w:t>
            </w:r>
          </w:p>
        </w:tc>
        <w:tc>
          <w:tcPr>
            <w:tcW w:w="328"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BE11DF" w14:textId="77777777" w:rsidR="006651C2" w:rsidRPr="00907B15" w:rsidRDefault="006651C2" w:rsidP="001E3D6B">
            <w:pPr>
              <w:spacing w:after="0" w:line="240" w:lineRule="auto"/>
              <w:ind w:firstLine="0"/>
              <w:jc w:val="center"/>
              <w:rPr>
                <w:b/>
                <w:sz w:val="16"/>
                <w:szCs w:val="16"/>
              </w:rPr>
            </w:pPr>
            <w:r w:rsidRPr="00907B15">
              <w:rPr>
                <w:b/>
                <w:sz w:val="16"/>
                <w:szCs w:val="16"/>
              </w:rPr>
              <w:t>2023 г.</w:t>
            </w:r>
          </w:p>
        </w:tc>
        <w:tc>
          <w:tcPr>
            <w:tcW w:w="328"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C0680A" w14:textId="77777777" w:rsidR="006651C2" w:rsidRPr="00907B15" w:rsidRDefault="006651C2" w:rsidP="001E3D6B">
            <w:pPr>
              <w:spacing w:after="0" w:line="240" w:lineRule="auto"/>
              <w:ind w:firstLine="0"/>
              <w:jc w:val="center"/>
              <w:rPr>
                <w:b/>
                <w:sz w:val="16"/>
                <w:szCs w:val="16"/>
              </w:rPr>
            </w:pPr>
            <w:r w:rsidRPr="00907B15">
              <w:rPr>
                <w:b/>
                <w:sz w:val="16"/>
                <w:szCs w:val="16"/>
              </w:rPr>
              <w:t>2024 г.</w:t>
            </w:r>
          </w:p>
        </w:tc>
        <w:tc>
          <w:tcPr>
            <w:tcW w:w="328"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6411D0" w14:textId="77777777" w:rsidR="006651C2" w:rsidRPr="00907B15" w:rsidRDefault="006651C2" w:rsidP="001E3D6B">
            <w:pPr>
              <w:spacing w:after="0" w:line="240" w:lineRule="auto"/>
              <w:ind w:firstLine="0"/>
              <w:jc w:val="center"/>
              <w:rPr>
                <w:b/>
                <w:sz w:val="16"/>
                <w:szCs w:val="16"/>
              </w:rPr>
            </w:pPr>
            <w:r w:rsidRPr="00907B15">
              <w:rPr>
                <w:b/>
                <w:sz w:val="16"/>
                <w:szCs w:val="16"/>
              </w:rPr>
              <w:t>2025 г.</w:t>
            </w:r>
          </w:p>
        </w:tc>
        <w:tc>
          <w:tcPr>
            <w:tcW w:w="37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0C2BA9" w14:textId="77777777" w:rsidR="006651C2" w:rsidRPr="00907B15" w:rsidRDefault="006651C2" w:rsidP="001E3D6B">
            <w:pPr>
              <w:spacing w:after="0" w:line="240" w:lineRule="auto"/>
              <w:ind w:firstLine="0"/>
              <w:jc w:val="center"/>
              <w:rPr>
                <w:b/>
                <w:sz w:val="16"/>
                <w:szCs w:val="16"/>
              </w:rPr>
            </w:pPr>
            <w:r w:rsidRPr="00907B15">
              <w:rPr>
                <w:b/>
                <w:sz w:val="16"/>
                <w:szCs w:val="16"/>
              </w:rPr>
              <w:t>2026 г.</w:t>
            </w:r>
          </w:p>
        </w:tc>
        <w:tc>
          <w:tcPr>
            <w:tcW w:w="407"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F3B6BC" w14:textId="77777777" w:rsidR="006651C2" w:rsidRPr="00907B15" w:rsidRDefault="006651C2" w:rsidP="001E3D6B">
            <w:pPr>
              <w:spacing w:after="0" w:line="240" w:lineRule="auto"/>
              <w:ind w:firstLine="0"/>
              <w:jc w:val="center"/>
              <w:rPr>
                <w:b/>
                <w:sz w:val="16"/>
                <w:szCs w:val="16"/>
              </w:rPr>
            </w:pPr>
            <w:r w:rsidRPr="00907B15">
              <w:rPr>
                <w:b/>
                <w:sz w:val="16"/>
                <w:szCs w:val="16"/>
              </w:rPr>
              <w:t>2027-2042гг.</w:t>
            </w:r>
          </w:p>
        </w:tc>
      </w:tr>
      <w:tr w:rsidR="006651C2" w:rsidRPr="00907B15" w14:paraId="75E07F89" w14:textId="77777777" w:rsidTr="005F4F9C">
        <w:trPr>
          <w:trHeight w:val="507"/>
          <w:tblHeader/>
          <w:jc w:val="center"/>
        </w:trPr>
        <w:tc>
          <w:tcPr>
            <w:tcW w:w="33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DB7D5D" w14:textId="77777777" w:rsidR="006651C2" w:rsidRPr="00907B15" w:rsidRDefault="006651C2" w:rsidP="001E3D6B">
            <w:pPr>
              <w:spacing w:after="0" w:line="240" w:lineRule="auto"/>
              <w:ind w:firstLine="0"/>
              <w:jc w:val="center"/>
              <w:rPr>
                <w:b/>
                <w:sz w:val="16"/>
                <w:szCs w:val="16"/>
              </w:rPr>
            </w:pPr>
          </w:p>
        </w:tc>
        <w:tc>
          <w:tcPr>
            <w:tcW w:w="85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7652E93" w14:textId="77777777" w:rsidR="006651C2" w:rsidRPr="00907B15" w:rsidRDefault="006651C2" w:rsidP="001E3D6B">
            <w:pPr>
              <w:spacing w:after="0" w:line="240" w:lineRule="auto"/>
              <w:ind w:firstLine="0"/>
              <w:jc w:val="center"/>
              <w:rPr>
                <w:b/>
                <w:sz w:val="16"/>
                <w:szCs w:val="16"/>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B8BCC7" w14:textId="77777777" w:rsidR="006651C2" w:rsidRPr="00907B15" w:rsidRDefault="006651C2" w:rsidP="001E3D6B">
            <w:pPr>
              <w:spacing w:after="0" w:line="240" w:lineRule="auto"/>
              <w:ind w:firstLine="0"/>
              <w:jc w:val="center"/>
              <w:rPr>
                <w:b/>
                <w:sz w:val="16"/>
                <w:szCs w:val="16"/>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2F1667" w14:textId="77777777" w:rsidR="006651C2" w:rsidRPr="00907B15" w:rsidRDefault="006651C2" w:rsidP="001E3D6B">
            <w:pPr>
              <w:spacing w:after="0" w:line="240" w:lineRule="auto"/>
              <w:ind w:firstLine="0"/>
              <w:jc w:val="center"/>
              <w:rPr>
                <w:b/>
                <w:sz w:val="16"/>
                <w:szCs w:val="16"/>
              </w:rPr>
            </w:pPr>
          </w:p>
        </w:tc>
        <w:tc>
          <w:tcPr>
            <w:tcW w:w="336"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7B4DDA" w14:textId="77777777" w:rsidR="006651C2" w:rsidRPr="00907B15" w:rsidRDefault="006651C2" w:rsidP="001E3D6B">
            <w:pPr>
              <w:spacing w:after="0" w:line="240" w:lineRule="auto"/>
              <w:ind w:firstLine="0"/>
              <w:jc w:val="center"/>
              <w:rPr>
                <w:b/>
                <w:sz w:val="16"/>
                <w:szCs w:val="16"/>
              </w:rPr>
            </w:pPr>
          </w:p>
        </w:tc>
        <w:tc>
          <w:tcPr>
            <w:tcW w:w="232"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667559" w14:textId="77777777" w:rsidR="006651C2" w:rsidRPr="00907B15" w:rsidRDefault="006651C2" w:rsidP="001E3D6B">
            <w:pPr>
              <w:spacing w:after="0" w:line="240" w:lineRule="auto"/>
              <w:ind w:firstLine="0"/>
              <w:jc w:val="center"/>
              <w:rPr>
                <w:b/>
                <w:sz w:val="16"/>
                <w:szCs w:val="16"/>
              </w:rPr>
            </w:pPr>
            <w:r w:rsidRPr="00907B15">
              <w:rPr>
                <w:b/>
                <w:sz w:val="16"/>
                <w:szCs w:val="16"/>
              </w:rPr>
              <w:t>ПИР</w:t>
            </w:r>
          </w:p>
        </w:tc>
        <w:tc>
          <w:tcPr>
            <w:tcW w:w="283"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B07FF1" w14:textId="77777777" w:rsidR="006651C2" w:rsidRPr="00907B15" w:rsidRDefault="006651C2" w:rsidP="001E3D6B">
            <w:pPr>
              <w:spacing w:after="0" w:line="240" w:lineRule="auto"/>
              <w:ind w:firstLine="0"/>
              <w:jc w:val="center"/>
              <w:rPr>
                <w:b/>
                <w:sz w:val="16"/>
                <w:szCs w:val="16"/>
              </w:rPr>
            </w:pPr>
            <w:r w:rsidRPr="00907B15">
              <w:rPr>
                <w:b/>
                <w:sz w:val="16"/>
                <w:szCs w:val="16"/>
              </w:rPr>
              <w:t>СМР</w:t>
            </w:r>
          </w:p>
        </w:tc>
        <w:tc>
          <w:tcPr>
            <w:tcW w:w="31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292B9F" w14:textId="77777777" w:rsidR="006651C2" w:rsidRPr="00907B15" w:rsidRDefault="006651C2" w:rsidP="001E3D6B">
            <w:pPr>
              <w:spacing w:after="0" w:line="240" w:lineRule="auto"/>
              <w:ind w:firstLine="0"/>
              <w:jc w:val="center"/>
              <w:rPr>
                <w:b/>
                <w:sz w:val="16"/>
                <w:szCs w:val="16"/>
              </w:rPr>
            </w:pPr>
          </w:p>
        </w:tc>
        <w:tc>
          <w:tcPr>
            <w:tcW w:w="32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7B6242" w14:textId="77777777" w:rsidR="006651C2" w:rsidRPr="00907B15" w:rsidRDefault="006651C2" w:rsidP="001E3D6B">
            <w:pPr>
              <w:spacing w:after="0" w:line="240" w:lineRule="auto"/>
              <w:ind w:firstLine="0"/>
              <w:jc w:val="center"/>
              <w:rPr>
                <w:b/>
                <w:sz w:val="16"/>
                <w:szCs w:val="16"/>
              </w:rPr>
            </w:pPr>
          </w:p>
        </w:tc>
        <w:tc>
          <w:tcPr>
            <w:tcW w:w="32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753C3F" w14:textId="77777777" w:rsidR="006651C2" w:rsidRPr="00907B15" w:rsidRDefault="006651C2" w:rsidP="001E3D6B">
            <w:pPr>
              <w:spacing w:after="0" w:line="240" w:lineRule="auto"/>
              <w:ind w:firstLine="0"/>
              <w:jc w:val="center"/>
              <w:rPr>
                <w:b/>
                <w:sz w:val="16"/>
                <w:szCs w:val="16"/>
              </w:rPr>
            </w:pPr>
          </w:p>
        </w:tc>
        <w:tc>
          <w:tcPr>
            <w:tcW w:w="32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94EE31" w14:textId="77777777" w:rsidR="006651C2" w:rsidRPr="00907B15" w:rsidRDefault="006651C2" w:rsidP="001E3D6B">
            <w:pPr>
              <w:spacing w:after="0" w:line="240" w:lineRule="auto"/>
              <w:ind w:firstLine="0"/>
              <w:jc w:val="center"/>
              <w:rPr>
                <w:b/>
                <w:sz w:val="16"/>
                <w:szCs w:val="16"/>
              </w:rPr>
            </w:pPr>
          </w:p>
        </w:tc>
        <w:tc>
          <w:tcPr>
            <w:tcW w:w="37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829535" w14:textId="77777777" w:rsidR="006651C2" w:rsidRPr="00907B15" w:rsidRDefault="006651C2" w:rsidP="001E3D6B">
            <w:pPr>
              <w:spacing w:after="0" w:line="240" w:lineRule="auto"/>
              <w:ind w:firstLine="0"/>
              <w:jc w:val="center"/>
              <w:rPr>
                <w:b/>
                <w:sz w:val="16"/>
                <w:szCs w:val="16"/>
              </w:rPr>
            </w:pPr>
          </w:p>
        </w:tc>
        <w:tc>
          <w:tcPr>
            <w:tcW w:w="407"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A2F011" w14:textId="77777777" w:rsidR="006651C2" w:rsidRPr="00907B15" w:rsidRDefault="006651C2" w:rsidP="001E3D6B">
            <w:pPr>
              <w:spacing w:after="0" w:line="240" w:lineRule="auto"/>
              <w:ind w:firstLine="0"/>
              <w:jc w:val="center"/>
              <w:rPr>
                <w:b/>
                <w:sz w:val="16"/>
                <w:szCs w:val="16"/>
              </w:rPr>
            </w:pPr>
          </w:p>
        </w:tc>
      </w:tr>
      <w:tr w:rsidR="006651C2" w:rsidRPr="00907B15" w14:paraId="0F80A7A1" w14:textId="77777777" w:rsidTr="005F4F9C">
        <w:trPr>
          <w:trHeight w:val="507"/>
          <w:tblHeader/>
          <w:jc w:val="center"/>
        </w:trPr>
        <w:tc>
          <w:tcPr>
            <w:tcW w:w="33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0898FEC" w14:textId="77777777" w:rsidR="006651C2" w:rsidRPr="00907B15" w:rsidRDefault="006651C2" w:rsidP="001E3D6B">
            <w:pPr>
              <w:spacing w:after="0" w:line="240" w:lineRule="auto"/>
              <w:ind w:firstLine="0"/>
              <w:rPr>
                <w:sz w:val="16"/>
                <w:szCs w:val="16"/>
              </w:rPr>
            </w:pPr>
          </w:p>
        </w:tc>
        <w:tc>
          <w:tcPr>
            <w:tcW w:w="85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86332F6" w14:textId="77777777" w:rsidR="006651C2" w:rsidRPr="00907B15" w:rsidRDefault="006651C2" w:rsidP="001E3D6B">
            <w:pPr>
              <w:spacing w:after="0" w:line="240" w:lineRule="auto"/>
              <w:ind w:firstLine="0"/>
              <w:rPr>
                <w:sz w:val="16"/>
                <w:szCs w:val="16"/>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A70C98" w14:textId="77777777" w:rsidR="006651C2" w:rsidRPr="00907B15" w:rsidRDefault="006651C2" w:rsidP="001E3D6B">
            <w:pPr>
              <w:spacing w:after="0" w:line="240" w:lineRule="auto"/>
              <w:ind w:firstLine="0"/>
              <w:rPr>
                <w:sz w:val="16"/>
                <w:szCs w:val="16"/>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9AD531" w14:textId="77777777" w:rsidR="006651C2" w:rsidRPr="00907B15" w:rsidRDefault="006651C2" w:rsidP="001E3D6B">
            <w:pPr>
              <w:spacing w:after="0" w:line="240" w:lineRule="auto"/>
              <w:ind w:firstLine="0"/>
              <w:rPr>
                <w:sz w:val="16"/>
                <w:szCs w:val="16"/>
              </w:rPr>
            </w:pPr>
          </w:p>
        </w:tc>
        <w:tc>
          <w:tcPr>
            <w:tcW w:w="336"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F1BEED" w14:textId="77777777" w:rsidR="006651C2" w:rsidRPr="00907B15" w:rsidRDefault="006651C2" w:rsidP="001E3D6B">
            <w:pPr>
              <w:spacing w:after="0" w:line="240" w:lineRule="auto"/>
              <w:ind w:firstLine="0"/>
              <w:rPr>
                <w:sz w:val="16"/>
                <w:szCs w:val="16"/>
              </w:rPr>
            </w:pPr>
          </w:p>
        </w:tc>
        <w:tc>
          <w:tcPr>
            <w:tcW w:w="232"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3642F7" w14:textId="77777777" w:rsidR="006651C2" w:rsidRPr="00907B15" w:rsidRDefault="006651C2" w:rsidP="001E3D6B">
            <w:pPr>
              <w:spacing w:after="0" w:line="240" w:lineRule="auto"/>
              <w:ind w:firstLine="0"/>
              <w:rPr>
                <w:sz w:val="16"/>
                <w:szCs w:val="16"/>
              </w:rPr>
            </w:pPr>
          </w:p>
        </w:tc>
        <w:tc>
          <w:tcPr>
            <w:tcW w:w="283"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B3F8C4" w14:textId="77777777" w:rsidR="006651C2" w:rsidRPr="00907B15" w:rsidRDefault="006651C2" w:rsidP="001E3D6B">
            <w:pPr>
              <w:spacing w:after="0" w:line="240" w:lineRule="auto"/>
              <w:ind w:firstLine="0"/>
              <w:rPr>
                <w:sz w:val="16"/>
                <w:szCs w:val="16"/>
              </w:rPr>
            </w:pPr>
          </w:p>
        </w:tc>
        <w:tc>
          <w:tcPr>
            <w:tcW w:w="31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5B3493" w14:textId="77777777" w:rsidR="006651C2" w:rsidRPr="00907B15" w:rsidRDefault="006651C2" w:rsidP="001E3D6B">
            <w:pPr>
              <w:spacing w:after="0" w:line="240" w:lineRule="auto"/>
              <w:ind w:firstLine="0"/>
              <w:rPr>
                <w:sz w:val="16"/>
                <w:szCs w:val="16"/>
              </w:rPr>
            </w:pPr>
          </w:p>
        </w:tc>
        <w:tc>
          <w:tcPr>
            <w:tcW w:w="32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FC95D1" w14:textId="77777777" w:rsidR="006651C2" w:rsidRPr="00907B15" w:rsidRDefault="006651C2" w:rsidP="001E3D6B">
            <w:pPr>
              <w:spacing w:after="0" w:line="240" w:lineRule="auto"/>
              <w:ind w:firstLine="0"/>
              <w:rPr>
                <w:sz w:val="16"/>
                <w:szCs w:val="16"/>
              </w:rPr>
            </w:pPr>
          </w:p>
        </w:tc>
        <w:tc>
          <w:tcPr>
            <w:tcW w:w="32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0C1F0E" w14:textId="77777777" w:rsidR="006651C2" w:rsidRPr="00907B15" w:rsidRDefault="006651C2" w:rsidP="001E3D6B">
            <w:pPr>
              <w:spacing w:after="0" w:line="240" w:lineRule="auto"/>
              <w:ind w:firstLine="0"/>
              <w:rPr>
                <w:sz w:val="16"/>
                <w:szCs w:val="16"/>
              </w:rPr>
            </w:pPr>
          </w:p>
        </w:tc>
        <w:tc>
          <w:tcPr>
            <w:tcW w:w="32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105BC4" w14:textId="77777777" w:rsidR="006651C2" w:rsidRPr="00907B15" w:rsidRDefault="006651C2" w:rsidP="001E3D6B">
            <w:pPr>
              <w:spacing w:after="0" w:line="240" w:lineRule="auto"/>
              <w:ind w:firstLine="0"/>
              <w:rPr>
                <w:sz w:val="16"/>
                <w:szCs w:val="16"/>
              </w:rPr>
            </w:pPr>
          </w:p>
        </w:tc>
        <w:tc>
          <w:tcPr>
            <w:tcW w:w="37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9D3576" w14:textId="77777777" w:rsidR="006651C2" w:rsidRPr="00907B15" w:rsidRDefault="006651C2" w:rsidP="001E3D6B">
            <w:pPr>
              <w:spacing w:after="0" w:line="240" w:lineRule="auto"/>
              <w:ind w:firstLine="0"/>
              <w:rPr>
                <w:sz w:val="16"/>
                <w:szCs w:val="16"/>
              </w:rPr>
            </w:pPr>
          </w:p>
        </w:tc>
        <w:tc>
          <w:tcPr>
            <w:tcW w:w="407"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18BFBE" w14:textId="77777777" w:rsidR="006651C2" w:rsidRPr="00907B15" w:rsidRDefault="006651C2" w:rsidP="001E3D6B">
            <w:pPr>
              <w:spacing w:after="0" w:line="240" w:lineRule="auto"/>
              <w:ind w:firstLine="0"/>
              <w:rPr>
                <w:sz w:val="16"/>
                <w:szCs w:val="16"/>
              </w:rPr>
            </w:pPr>
          </w:p>
        </w:tc>
      </w:tr>
      <w:tr w:rsidR="006651C2" w:rsidRPr="00907B15" w14:paraId="3A0C641D"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AB8987" w14:textId="77777777" w:rsidR="006651C2" w:rsidRPr="00907B15" w:rsidRDefault="006651C2" w:rsidP="001E3D6B">
            <w:pPr>
              <w:spacing w:after="0" w:line="240" w:lineRule="auto"/>
              <w:ind w:firstLine="0"/>
              <w:jc w:val="center"/>
              <w:rPr>
                <w:sz w:val="16"/>
                <w:szCs w:val="16"/>
              </w:rPr>
            </w:pPr>
            <w:r w:rsidRPr="00907B15">
              <w:rPr>
                <w:sz w:val="16"/>
                <w:szCs w:val="16"/>
              </w:rPr>
              <w:t>1</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7E92B" w14:textId="77777777" w:rsidR="006651C2" w:rsidRPr="00907B15" w:rsidRDefault="006651C2" w:rsidP="001E3D6B">
            <w:pPr>
              <w:spacing w:after="0" w:line="240" w:lineRule="auto"/>
              <w:ind w:firstLine="0"/>
              <w:jc w:val="center"/>
              <w:rPr>
                <w:sz w:val="16"/>
                <w:szCs w:val="16"/>
              </w:rPr>
            </w:pPr>
            <w:r w:rsidRPr="00907B15">
              <w:rPr>
                <w:sz w:val="16"/>
                <w:szCs w:val="16"/>
              </w:rPr>
              <w:t>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0048EA65" w14:textId="77777777" w:rsidR="006651C2" w:rsidRPr="00907B15" w:rsidRDefault="006651C2" w:rsidP="001E3D6B">
            <w:pPr>
              <w:spacing w:after="0" w:line="240" w:lineRule="auto"/>
              <w:ind w:firstLine="0"/>
              <w:jc w:val="center"/>
              <w:rPr>
                <w:sz w:val="16"/>
                <w:szCs w:val="16"/>
              </w:rPr>
            </w:pPr>
            <w:r w:rsidRPr="00907B15">
              <w:rPr>
                <w:sz w:val="16"/>
                <w:szCs w:val="16"/>
              </w:rPr>
              <w:t>3</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0854DB05" w14:textId="77777777" w:rsidR="006651C2" w:rsidRPr="00907B15" w:rsidRDefault="006651C2" w:rsidP="001E3D6B">
            <w:pPr>
              <w:spacing w:after="0" w:line="240" w:lineRule="auto"/>
              <w:ind w:firstLine="0"/>
              <w:jc w:val="center"/>
              <w:rPr>
                <w:sz w:val="16"/>
                <w:szCs w:val="16"/>
              </w:rPr>
            </w:pPr>
            <w:r w:rsidRPr="00907B15">
              <w:rPr>
                <w:sz w:val="16"/>
                <w:szCs w:val="16"/>
              </w:rPr>
              <w:t>4</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3A62F661" w14:textId="77777777" w:rsidR="006651C2" w:rsidRPr="00907B15" w:rsidRDefault="006651C2" w:rsidP="001E3D6B">
            <w:pPr>
              <w:spacing w:after="0" w:line="240" w:lineRule="auto"/>
              <w:ind w:firstLine="0"/>
              <w:jc w:val="center"/>
              <w:rPr>
                <w:sz w:val="16"/>
                <w:szCs w:val="16"/>
              </w:rPr>
            </w:pPr>
            <w:r w:rsidRPr="00907B15">
              <w:rPr>
                <w:sz w:val="16"/>
                <w:szCs w:val="16"/>
              </w:rPr>
              <w:t>5</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0192CBDD" w14:textId="77777777" w:rsidR="006651C2" w:rsidRPr="00907B15" w:rsidRDefault="006651C2" w:rsidP="001E3D6B">
            <w:pPr>
              <w:spacing w:after="0" w:line="240" w:lineRule="auto"/>
              <w:ind w:firstLine="0"/>
              <w:jc w:val="center"/>
              <w:rPr>
                <w:sz w:val="16"/>
                <w:szCs w:val="16"/>
              </w:rPr>
            </w:pPr>
            <w:r w:rsidRPr="00907B15">
              <w:rPr>
                <w:sz w:val="16"/>
                <w:szCs w:val="16"/>
              </w:rPr>
              <w:t>6</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77A37F4D" w14:textId="77777777" w:rsidR="006651C2" w:rsidRPr="00907B15" w:rsidRDefault="006651C2" w:rsidP="001E3D6B">
            <w:pPr>
              <w:spacing w:after="0" w:line="240" w:lineRule="auto"/>
              <w:ind w:firstLine="0"/>
              <w:jc w:val="center"/>
              <w:rPr>
                <w:sz w:val="16"/>
                <w:szCs w:val="16"/>
              </w:rPr>
            </w:pPr>
            <w:r w:rsidRPr="00907B15">
              <w:rPr>
                <w:sz w:val="16"/>
                <w:szCs w:val="16"/>
              </w:rPr>
              <w:t>7</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565798A5" w14:textId="77777777" w:rsidR="006651C2" w:rsidRPr="00907B15" w:rsidRDefault="006651C2" w:rsidP="001E3D6B">
            <w:pPr>
              <w:spacing w:after="0" w:line="240" w:lineRule="auto"/>
              <w:ind w:firstLine="0"/>
              <w:jc w:val="center"/>
              <w:rPr>
                <w:sz w:val="16"/>
                <w:szCs w:val="16"/>
              </w:rPr>
            </w:pPr>
            <w:r w:rsidRPr="00907B15">
              <w:rPr>
                <w:sz w:val="16"/>
                <w:szCs w:val="16"/>
              </w:rPr>
              <w:t>8</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7987D811" w14:textId="77777777" w:rsidR="006651C2" w:rsidRPr="00907B15" w:rsidRDefault="006651C2" w:rsidP="001E3D6B">
            <w:pPr>
              <w:spacing w:after="0" w:line="240" w:lineRule="auto"/>
              <w:ind w:firstLine="0"/>
              <w:jc w:val="center"/>
              <w:rPr>
                <w:sz w:val="16"/>
                <w:szCs w:val="16"/>
              </w:rPr>
            </w:pPr>
            <w:r w:rsidRPr="00907B15">
              <w:rPr>
                <w:sz w:val="16"/>
                <w:szCs w:val="16"/>
              </w:rPr>
              <w:t>9</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6B78F41E" w14:textId="77777777" w:rsidR="006651C2" w:rsidRPr="00907B15" w:rsidRDefault="006651C2" w:rsidP="001E3D6B">
            <w:pPr>
              <w:spacing w:after="0" w:line="240" w:lineRule="auto"/>
              <w:ind w:firstLine="0"/>
              <w:jc w:val="center"/>
              <w:rPr>
                <w:sz w:val="16"/>
                <w:szCs w:val="16"/>
              </w:rPr>
            </w:pPr>
            <w:r w:rsidRPr="00907B15">
              <w:rPr>
                <w:sz w:val="16"/>
                <w:szCs w:val="16"/>
              </w:rPr>
              <w:t>10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1A3A0B20" w14:textId="77777777" w:rsidR="006651C2" w:rsidRPr="00907B15" w:rsidRDefault="006651C2" w:rsidP="001E3D6B">
            <w:pPr>
              <w:spacing w:after="0" w:line="240" w:lineRule="auto"/>
              <w:ind w:firstLine="0"/>
              <w:jc w:val="center"/>
              <w:rPr>
                <w:sz w:val="16"/>
                <w:szCs w:val="16"/>
              </w:rPr>
            </w:pPr>
            <w:r w:rsidRPr="00907B15">
              <w:rPr>
                <w:sz w:val="16"/>
                <w:szCs w:val="16"/>
              </w:rPr>
              <w:t>11</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3FC99794" w14:textId="77777777" w:rsidR="006651C2" w:rsidRPr="00907B15" w:rsidRDefault="006651C2" w:rsidP="001E3D6B">
            <w:pPr>
              <w:spacing w:after="0" w:line="240" w:lineRule="auto"/>
              <w:ind w:firstLine="0"/>
              <w:jc w:val="center"/>
              <w:rPr>
                <w:sz w:val="16"/>
                <w:szCs w:val="16"/>
              </w:rPr>
            </w:pPr>
            <w:r w:rsidRPr="00907B15">
              <w:rPr>
                <w:sz w:val="16"/>
                <w:szCs w:val="16"/>
              </w:rPr>
              <w:t>12</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33C8D126" w14:textId="77777777" w:rsidR="006651C2" w:rsidRPr="00907B15" w:rsidRDefault="006651C2" w:rsidP="001E3D6B">
            <w:pPr>
              <w:spacing w:after="0" w:line="240" w:lineRule="auto"/>
              <w:ind w:firstLine="0"/>
              <w:jc w:val="center"/>
              <w:rPr>
                <w:sz w:val="16"/>
                <w:szCs w:val="16"/>
              </w:rPr>
            </w:pPr>
            <w:r w:rsidRPr="00907B15">
              <w:rPr>
                <w:sz w:val="16"/>
                <w:szCs w:val="16"/>
              </w:rPr>
              <w:t>13</w:t>
            </w:r>
          </w:p>
        </w:tc>
      </w:tr>
      <w:tr w:rsidR="006651C2" w:rsidRPr="00907B15" w14:paraId="536EC162"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69870D" w14:textId="77777777" w:rsidR="006651C2" w:rsidRPr="00907B15" w:rsidRDefault="006651C2" w:rsidP="001E3D6B">
            <w:pPr>
              <w:spacing w:after="0" w:line="240" w:lineRule="auto"/>
              <w:ind w:firstLine="0"/>
              <w:jc w:val="center"/>
              <w:rPr>
                <w:b/>
                <w:bCs/>
                <w:sz w:val="16"/>
                <w:szCs w:val="16"/>
              </w:rPr>
            </w:pPr>
            <w:r w:rsidRPr="00907B15">
              <w:rPr>
                <w:b/>
                <w:bCs/>
                <w:sz w:val="16"/>
                <w:szCs w:val="16"/>
              </w:rPr>
              <w:t>Группа 1. Строительство, реконструкция или модернизация объектов в целях подключения потребителей:</w:t>
            </w:r>
          </w:p>
        </w:tc>
      </w:tr>
      <w:tr w:rsidR="006651C2" w:rsidRPr="00907B15" w14:paraId="5006AD4D"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FDA743" w14:textId="77777777" w:rsidR="006651C2" w:rsidRPr="00907B15" w:rsidRDefault="006651C2" w:rsidP="001E3D6B">
            <w:pPr>
              <w:spacing w:after="0" w:line="240" w:lineRule="auto"/>
              <w:ind w:firstLine="0"/>
              <w:jc w:val="center"/>
              <w:rPr>
                <w:sz w:val="16"/>
                <w:szCs w:val="16"/>
              </w:rPr>
            </w:pPr>
            <w:r w:rsidRPr="00907B15">
              <w:rPr>
                <w:sz w:val="16"/>
                <w:szCs w:val="16"/>
              </w:rPr>
              <w:t>1.1. Строительство новых тепловых сетей в целях подключения потребителей</w:t>
            </w:r>
          </w:p>
        </w:tc>
      </w:tr>
      <w:tr w:rsidR="006651C2" w:rsidRPr="00907B15" w14:paraId="01573C30"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333565" w14:textId="77777777" w:rsidR="006651C2" w:rsidRPr="00907B15" w:rsidRDefault="006651C2" w:rsidP="001E3D6B">
            <w:pPr>
              <w:spacing w:after="0" w:line="240" w:lineRule="auto"/>
              <w:ind w:firstLine="0"/>
              <w:rPr>
                <w:sz w:val="16"/>
                <w:szCs w:val="16"/>
              </w:rPr>
            </w:pPr>
            <w:r w:rsidRPr="00907B15">
              <w:rPr>
                <w:sz w:val="16"/>
                <w:szCs w:val="16"/>
              </w:rPr>
              <w:t>1.1.1.</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4E9CE797" w14:textId="2A130AA2" w:rsidR="006651C2" w:rsidRPr="00907B15" w:rsidRDefault="006651C2" w:rsidP="005F4F9C">
            <w:pPr>
              <w:spacing w:after="0" w:line="240" w:lineRule="auto"/>
              <w:ind w:firstLine="0"/>
              <w:rPr>
                <w:sz w:val="16"/>
                <w:szCs w:val="16"/>
              </w:rPr>
            </w:pPr>
            <w:r w:rsidRPr="00907B15">
              <w:rPr>
                <w:sz w:val="16"/>
                <w:szCs w:val="16"/>
              </w:rPr>
              <w:t>Строительство тепловой сети от ЦТП г. Кировск</w:t>
            </w:r>
            <w:r w:rsidR="005F4F9C" w:rsidRPr="00907B15">
              <w:rPr>
                <w:sz w:val="16"/>
                <w:szCs w:val="16"/>
              </w:rPr>
              <w:t xml:space="preserve"> </w:t>
            </w:r>
            <w:r w:rsidRPr="00907B15">
              <w:rPr>
                <w:sz w:val="16"/>
                <w:szCs w:val="16"/>
              </w:rPr>
              <w:t>до транспортного управления КФ АО "Апатит" и</w:t>
            </w:r>
            <w:r w:rsidR="005F4F9C" w:rsidRPr="00907B15">
              <w:rPr>
                <w:sz w:val="16"/>
                <w:szCs w:val="16"/>
              </w:rPr>
              <w:t xml:space="preserve"> </w:t>
            </w:r>
            <w:r w:rsidRPr="00907B15">
              <w:rPr>
                <w:sz w:val="16"/>
                <w:szCs w:val="16"/>
              </w:rPr>
              <w:t>н.п. Титан</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746D5AFA" w14:textId="77777777" w:rsidR="006651C2" w:rsidRPr="00907B15" w:rsidRDefault="006651C2" w:rsidP="001E3D6B">
            <w:pPr>
              <w:spacing w:after="0" w:line="240" w:lineRule="auto"/>
              <w:ind w:firstLine="0"/>
              <w:jc w:val="center"/>
              <w:rPr>
                <w:sz w:val="16"/>
                <w:szCs w:val="16"/>
              </w:rPr>
            </w:pPr>
            <w:r w:rsidRPr="00907B15">
              <w:rPr>
                <w:sz w:val="16"/>
                <w:szCs w:val="16"/>
              </w:rPr>
              <w:t>2024</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224821D5" w14:textId="77777777" w:rsidR="006651C2" w:rsidRPr="00907B15" w:rsidRDefault="006651C2" w:rsidP="001E3D6B">
            <w:pPr>
              <w:spacing w:after="0" w:line="240" w:lineRule="auto"/>
              <w:ind w:firstLine="0"/>
              <w:jc w:val="center"/>
              <w:rPr>
                <w:sz w:val="16"/>
                <w:szCs w:val="16"/>
              </w:rPr>
            </w:pPr>
            <w:r w:rsidRPr="00907B15">
              <w:rPr>
                <w:sz w:val="16"/>
                <w:szCs w:val="16"/>
              </w:rPr>
              <w:t>2025</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4446A958" w14:textId="77777777" w:rsidR="006651C2" w:rsidRPr="00907B15" w:rsidRDefault="006651C2" w:rsidP="001E3D6B">
            <w:pPr>
              <w:spacing w:after="0" w:line="240" w:lineRule="auto"/>
              <w:ind w:firstLine="0"/>
              <w:jc w:val="center"/>
              <w:rPr>
                <w:sz w:val="16"/>
                <w:szCs w:val="16"/>
              </w:rPr>
            </w:pPr>
            <w:r w:rsidRPr="00907B15">
              <w:rPr>
                <w:sz w:val="16"/>
                <w:szCs w:val="16"/>
              </w:rPr>
              <w:t>440000</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65DB5AF3" w14:textId="77777777" w:rsidR="006651C2" w:rsidRPr="00907B15" w:rsidRDefault="006651C2" w:rsidP="001E3D6B">
            <w:pPr>
              <w:spacing w:after="0" w:line="240" w:lineRule="auto"/>
              <w:ind w:firstLine="0"/>
              <w:jc w:val="center"/>
              <w:rPr>
                <w:sz w:val="16"/>
                <w:szCs w:val="16"/>
              </w:rPr>
            </w:pPr>
            <w:r w:rsidRPr="00907B15">
              <w:rPr>
                <w:sz w:val="16"/>
                <w:szCs w:val="16"/>
              </w:rPr>
              <w:t>0,0</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2B3D0F25" w14:textId="77777777" w:rsidR="006651C2" w:rsidRPr="00907B15" w:rsidRDefault="006651C2" w:rsidP="001E3D6B">
            <w:pPr>
              <w:spacing w:after="0" w:line="240" w:lineRule="auto"/>
              <w:ind w:firstLine="0"/>
              <w:jc w:val="center"/>
              <w:rPr>
                <w:sz w:val="16"/>
                <w:szCs w:val="16"/>
              </w:rPr>
            </w:pPr>
            <w:r w:rsidRPr="00907B15">
              <w:rPr>
                <w:sz w:val="16"/>
                <w:szCs w:val="16"/>
              </w:rPr>
              <w:t>440000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607AC360" w14:textId="77777777" w:rsidR="006651C2" w:rsidRPr="00907B15" w:rsidRDefault="006651C2" w:rsidP="001E3D6B">
            <w:pPr>
              <w:spacing w:after="0" w:line="240" w:lineRule="auto"/>
              <w:ind w:firstLine="0"/>
              <w:jc w:val="center"/>
              <w:rPr>
                <w:sz w:val="16"/>
                <w:szCs w:val="16"/>
              </w:rPr>
            </w:pPr>
            <w:r w:rsidRPr="00907B15">
              <w:rPr>
                <w:sz w:val="16"/>
                <w:szCs w:val="16"/>
              </w:rPr>
              <w:t>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60A617E9" w14:textId="77777777" w:rsidR="006651C2" w:rsidRPr="00907B15" w:rsidRDefault="006651C2" w:rsidP="001E3D6B">
            <w:pPr>
              <w:spacing w:after="0" w:line="240" w:lineRule="auto"/>
              <w:ind w:firstLine="0"/>
              <w:jc w:val="center"/>
              <w:rPr>
                <w:sz w:val="16"/>
                <w:szCs w:val="16"/>
              </w:rPr>
            </w:pPr>
            <w:r w:rsidRPr="00907B15">
              <w:rPr>
                <w:sz w:val="16"/>
                <w:szCs w:val="16"/>
              </w:rPr>
              <w:t>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5EF01DE9" w14:textId="77777777" w:rsidR="006651C2" w:rsidRPr="00907B15" w:rsidRDefault="006651C2" w:rsidP="001E3D6B">
            <w:pPr>
              <w:spacing w:after="0" w:line="240" w:lineRule="auto"/>
              <w:ind w:firstLine="0"/>
              <w:jc w:val="center"/>
              <w:rPr>
                <w:sz w:val="16"/>
                <w:szCs w:val="16"/>
              </w:rPr>
            </w:pPr>
            <w:r w:rsidRPr="00907B15">
              <w:rPr>
                <w:sz w:val="16"/>
                <w:szCs w:val="16"/>
              </w:rPr>
              <w:t>180000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CB84C6F" w14:textId="77777777" w:rsidR="006651C2" w:rsidRPr="00907B15" w:rsidRDefault="006651C2" w:rsidP="001E3D6B">
            <w:pPr>
              <w:spacing w:after="0" w:line="240" w:lineRule="auto"/>
              <w:ind w:firstLine="0"/>
              <w:jc w:val="center"/>
              <w:rPr>
                <w:sz w:val="16"/>
                <w:szCs w:val="16"/>
              </w:rPr>
            </w:pPr>
            <w:r w:rsidRPr="00907B15">
              <w:rPr>
                <w:sz w:val="16"/>
                <w:szCs w:val="16"/>
              </w:rPr>
              <w:t>260000</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05592188" w14:textId="77777777" w:rsidR="006651C2" w:rsidRPr="00907B15" w:rsidRDefault="006651C2" w:rsidP="001E3D6B">
            <w:pPr>
              <w:spacing w:after="0" w:line="240" w:lineRule="auto"/>
              <w:ind w:firstLine="0"/>
              <w:jc w:val="center"/>
              <w:rPr>
                <w:sz w:val="16"/>
                <w:szCs w:val="16"/>
              </w:rPr>
            </w:pPr>
            <w:r w:rsidRPr="00907B15">
              <w:rPr>
                <w:sz w:val="16"/>
                <w:szCs w:val="16"/>
              </w:rPr>
              <w:t>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476824C4" w14:textId="77777777" w:rsidR="006651C2" w:rsidRPr="00907B15" w:rsidRDefault="006651C2" w:rsidP="001E3D6B">
            <w:pPr>
              <w:spacing w:after="0" w:line="240" w:lineRule="auto"/>
              <w:ind w:firstLine="0"/>
              <w:jc w:val="center"/>
              <w:rPr>
                <w:sz w:val="16"/>
                <w:szCs w:val="16"/>
              </w:rPr>
            </w:pPr>
            <w:r w:rsidRPr="00907B15">
              <w:rPr>
                <w:sz w:val="16"/>
                <w:szCs w:val="16"/>
              </w:rPr>
              <w:t>0</w:t>
            </w:r>
          </w:p>
        </w:tc>
      </w:tr>
      <w:tr w:rsidR="006651C2" w:rsidRPr="00907B15" w14:paraId="1D93181D"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ACADC5" w14:textId="77777777" w:rsidR="006651C2" w:rsidRPr="00907B15" w:rsidRDefault="006651C2" w:rsidP="001E3D6B">
            <w:pPr>
              <w:spacing w:after="0" w:line="240" w:lineRule="auto"/>
              <w:ind w:firstLine="0"/>
              <w:jc w:val="center"/>
              <w:rPr>
                <w:sz w:val="16"/>
                <w:szCs w:val="16"/>
              </w:rPr>
            </w:pPr>
            <w:r w:rsidRPr="00907B15">
              <w:rPr>
                <w:sz w:val="16"/>
                <w:szCs w:val="16"/>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6651C2" w:rsidRPr="00907B15" w14:paraId="35D593CE"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10E2B2" w14:textId="77777777" w:rsidR="006651C2" w:rsidRPr="00907B15" w:rsidRDefault="006651C2" w:rsidP="001E3D6B">
            <w:pPr>
              <w:spacing w:after="0" w:line="240" w:lineRule="auto"/>
              <w:ind w:firstLine="0"/>
              <w:jc w:val="center"/>
              <w:rPr>
                <w:sz w:val="16"/>
                <w:szCs w:val="16"/>
              </w:rPr>
            </w:pPr>
            <w:r w:rsidRPr="00907B15">
              <w:rPr>
                <w:sz w:val="16"/>
                <w:szCs w:val="16"/>
              </w:rPr>
              <w:t>1.3. Увеличение пропускной способности существующих тепловых сетей в целях подключения потребителей</w:t>
            </w:r>
          </w:p>
        </w:tc>
      </w:tr>
      <w:tr w:rsidR="006651C2" w:rsidRPr="00907B15" w14:paraId="13AEB2BB"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940C74" w14:textId="77777777" w:rsidR="006651C2" w:rsidRPr="00907B15" w:rsidRDefault="006651C2" w:rsidP="001E3D6B">
            <w:pPr>
              <w:spacing w:after="0" w:line="240" w:lineRule="auto"/>
              <w:ind w:firstLine="0"/>
              <w:jc w:val="center"/>
              <w:rPr>
                <w:sz w:val="16"/>
                <w:szCs w:val="16"/>
              </w:rPr>
            </w:pPr>
            <w:r w:rsidRPr="00907B15">
              <w:rPr>
                <w:sz w:val="16"/>
                <w:szCs w:val="16"/>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6651C2" w:rsidRPr="00907B15" w14:paraId="40544F6E"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0B7BB0" w14:textId="77777777" w:rsidR="006651C2" w:rsidRPr="00907B15" w:rsidRDefault="006651C2" w:rsidP="001E3D6B">
            <w:pPr>
              <w:spacing w:after="0" w:line="240" w:lineRule="auto"/>
              <w:ind w:firstLine="0"/>
              <w:rPr>
                <w:sz w:val="16"/>
                <w:szCs w:val="16"/>
              </w:rPr>
            </w:pPr>
            <w:r w:rsidRPr="00907B15">
              <w:rPr>
                <w:sz w:val="16"/>
                <w:szCs w:val="16"/>
              </w:rPr>
              <w:t>Всего по группе 1.</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4394DAEA" w14:textId="77777777" w:rsidR="006651C2" w:rsidRPr="00907B15" w:rsidRDefault="006651C2" w:rsidP="001E3D6B">
            <w:pPr>
              <w:spacing w:after="0" w:line="240" w:lineRule="auto"/>
              <w:ind w:firstLine="0"/>
              <w:jc w:val="center"/>
              <w:rPr>
                <w:sz w:val="16"/>
                <w:szCs w:val="16"/>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409F23E4" w14:textId="77777777" w:rsidR="006651C2" w:rsidRPr="00907B15" w:rsidRDefault="006651C2" w:rsidP="001E3D6B">
            <w:pPr>
              <w:spacing w:after="0" w:line="240" w:lineRule="auto"/>
              <w:ind w:firstLine="0"/>
              <w:jc w:val="center"/>
              <w:rPr>
                <w:sz w:val="16"/>
                <w:szCs w:val="16"/>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3430B659" w14:textId="77777777" w:rsidR="006651C2" w:rsidRPr="00907B15" w:rsidRDefault="006651C2" w:rsidP="001E3D6B">
            <w:pPr>
              <w:spacing w:after="0" w:line="240" w:lineRule="auto"/>
              <w:ind w:firstLine="0"/>
              <w:jc w:val="center"/>
              <w:rPr>
                <w:sz w:val="16"/>
                <w:szCs w:val="16"/>
              </w:rPr>
            </w:pP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4BD049FA" w14:textId="77777777" w:rsidR="006651C2" w:rsidRPr="00907B15" w:rsidRDefault="006651C2" w:rsidP="001E3D6B">
            <w:pPr>
              <w:spacing w:after="0" w:line="240" w:lineRule="auto"/>
              <w:ind w:firstLine="0"/>
              <w:jc w:val="center"/>
              <w:rPr>
                <w:sz w:val="16"/>
                <w:szCs w:val="16"/>
              </w:rPr>
            </w:pP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10B2C6E7" w14:textId="77777777" w:rsidR="006651C2" w:rsidRPr="00907B15" w:rsidRDefault="006651C2" w:rsidP="001E3D6B">
            <w:pPr>
              <w:spacing w:after="0" w:line="240" w:lineRule="auto"/>
              <w:ind w:firstLine="0"/>
              <w:jc w:val="center"/>
              <w:rPr>
                <w:sz w:val="16"/>
                <w:szCs w:val="16"/>
              </w:rPr>
            </w:pP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35853F8B" w14:textId="77777777" w:rsidR="006651C2" w:rsidRPr="00907B15" w:rsidRDefault="006651C2" w:rsidP="001E3D6B">
            <w:pPr>
              <w:spacing w:after="0" w:line="240" w:lineRule="auto"/>
              <w:ind w:firstLine="0"/>
              <w:jc w:val="center"/>
              <w:rPr>
                <w:sz w:val="16"/>
                <w:szCs w:val="16"/>
              </w:rPr>
            </w:pP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E3971B" w14:textId="77777777" w:rsidR="006651C2" w:rsidRPr="00907B15" w:rsidRDefault="006651C2" w:rsidP="001E3D6B">
            <w:pPr>
              <w:spacing w:after="0" w:line="240" w:lineRule="auto"/>
              <w:ind w:firstLine="0"/>
              <w:jc w:val="center"/>
              <w:rPr>
                <w:b/>
                <w:sz w:val="16"/>
                <w:szCs w:val="16"/>
              </w:rPr>
            </w:pPr>
            <w:r w:rsidRPr="00907B15">
              <w:rPr>
                <w:b/>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28B7F4" w14:textId="77777777" w:rsidR="006651C2" w:rsidRPr="00907B15" w:rsidRDefault="006651C2" w:rsidP="001E3D6B">
            <w:pPr>
              <w:spacing w:after="0" w:line="240" w:lineRule="auto"/>
              <w:ind w:firstLine="0"/>
              <w:jc w:val="center"/>
              <w:rPr>
                <w:b/>
                <w:sz w:val="16"/>
                <w:szCs w:val="16"/>
              </w:rPr>
            </w:pPr>
            <w:r w:rsidRPr="00907B15">
              <w:rPr>
                <w:b/>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600FA" w14:textId="77777777" w:rsidR="006651C2" w:rsidRPr="00907B15" w:rsidRDefault="006651C2" w:rsidP="001E3D6B">
            <w:pPr>
              <w:spacing w:after="0" w:line="240" w:lineRule="auto"/>
              <w:ind w:firstLine="0"/>
              <w:jc w:val="center"/>
              <w:rPr>
                <w:b/>
                <w:sz w:val="16"/>
                <w:szCs w:val="16"/>
              </w:rPr>
            </w:pPr>
            <w:r w:rsidRPr="00907B15">
              <w:rPr>
                <w:b/>
                <w:sz w:val="16"/>
                <w:szCs w:val="16"/>
              </w:rPr>
              <w:t>180000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130061E5" w14:textId="77777777" w:rsidR="006651C2" w:rsidRPr="00907B15" w:rsidRDefault="006651C2" w:rsidP="001E3D6B">
            <w:pPr>
              <w:spacing w:after="0" w:line="240" w:lineRule="auto"/>
              <w:ind w:firstLine="0"/>
              <w:jc w:val="center"/>
              <w:rPr>
                <w:b/>
                <w:sz w:val="16"/>
                <w:szCs w:val="16"/>
              </w:rPr>
            </w:pPr>
            <w:r w:rsidRPr="00907B15">
              <w:rPr>
                <w:b/>
                <w:sz w:val="16"/>
                <w:szCs w:val="16"/>
              </w:rPr>
              <w:t>260000</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10B85766" w14:textId="77777777" w:rsidR="006651C2" w:rsidRPr="00907B15" w:rsidRDefault="006651C2" w:rsidP="001E3D6B">
            <w:pPr>
              <w:spacing w:after="0" w:line="240" w:lineRule="auto"/>
              <w:ind w:firstLine="0"/>
              <w:jc w:val="center"/>
              <w:rPr>
                <w:b/>
                <w:sz w:val="16"/>
                <w:szCs w:val="16"/>
              </w:rPr>
            </w:pPr>
            <w:r w:rsidRPr="00907B15">
              <w:rPr>
                <w:b/>
                <w:sz w:val="16"/>
                <w:szCs w:val="16"/>
              </w:rPr>
              <w:t>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FDA94B" w14:textId="77777777" w:rsidR="006651C2" w:rsidRPr="00907B15" w:rsidRDefault="006651C2" w:rsidP="001E3D6B">
            <w:pPr>
              <w:spacing w:after="0" w:line="240" w:lineRule="auto"/>
              <w:ind w:firstLine="0"/>
              <w:jc w:val="center"/>
              <w:rPr>
                <w:b/>
                <w:sz w:val="16"/>
                <w:szCs w:val="16"/>
              </w:rPr>
            </w:pPr>
            <w:r w:rsidRPr="00907B15">
              <w:rPr>
                <w:b/>
                <w:sz w:val="16"/>
                <w:szCs w:val="16"/>
              </w:rPr>
              <w:t>0,00</w:t>
            </w:r>
          </w:p>
        </w:tc>
      </w:tr>
      <w:tr w:rsidR="006651C2" w:rsidRPr="00907B15" w14:paraId="7E41B14F"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77F6BD" w14:textId="77777777" w:rsidR="006651C2" w:rsidRPr="00907B15" w:rsidRDefault="006651C2" w:rsidP="001E3D6B">
            <w:pPr>
              <w:spacing w:after="0" w:line="240" w:lineRule="auto"/>
              <w:ind w:firstLine="0"/>
              <w:jc w:val="center"/>
              <w:rPr>
                <w:b/>
                <w:bCs/>
                <w:sz w:val="16"/>
                <w:szCs w:val="16"/>
              </w:rPr>
            </w:pPr>
            <w:r w:rsidRPr="00907B15">
              <w:rPr>
                <w:b/>
                <w:bCs/>
                <w:sz w:val="16"/>
                <w:szCs w:val="16"/>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6651C2" w:rsidRPr="00907B15" w14:paraId="4D1856AA"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93C1F42" w14:textId="77777777" w:rsidR="006651C2" w:rsidRPr="00907B15" w:rsidRDefault="006651C2" w:rsidP="001E3D6B">
            <w:pPr>
              <w:spacing w:after="0" w:line="240" w:lineRule="auto"/>
              <w:ind w:firstLine="0"/>
              <w:jc w:val="center"/>
              <w:rPr>
                <w:sz w:val="16"/>
                <w:szCs w:val="16"/>
              </w:rPr>
            </w:pPr>
            <w:r w:rsidRPr="00907B15">
              <w:rPr>
                <w:sz w:val="16"/>
                <w:szCs w:val="16"/>
              </w:rPr>
              <w:t>-</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5287EEAF" w14:textId="77777777" w:rsidR="006651C2" w:rsidRPr="00907B15" w:rsidRDefault="006651C2" w:rsidP="001E3D6B">
            <w:pPr>
              <w:spacing w:after="0" w:line="240" w:lineRule="auto"/>
              <w:ind w:firstLine="0"/>
              <w:jc w:val="center"/>
              <w:rPr>
                <w:sz w:val="16"/>
                <w:szCs w:val="16"/>
              </w:rPr>
            </w:pPr>
            <w:r w:rsidRPr="00907B15">
              <w:rPr>
                <w:sz w:val="16"/>
                <w:szCs w:val="16"/>
              </w:rPr>
              <w:t>-</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43DC82E5" w14:textId="77777777" w:rsidR="006651C2" w:rsidRPr="00907B15" w:rsidRDefault="006651C2" w:rsidP="001E3D6B">
            <w:pPr>
              <w:spacing w:after="0" w:line="240" w:lineRule="auto"/>
              <w:ind w:firstLine="0"/>
              <w:jc w:val="center"/>
              <w:rPr>
                <w:sz w:val="16"/>
                <w:szCs w:val="16"/>
              </w:rPr>
            </w:pPr>
            <w:r w:rsidRPr="00907B15">
              <w:rPr>
                <w:sz w:val="16"/>
                <w:szCs w:val="16"/>
              </w:rPr>
              <w:t>-</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7D96646D" w14:textId="77777777" w:rsidR="006651C2" w:rsidRPr="00907B15" w:rsidRDefault="006651C2" w:rsidP="001E3D6B">
            <w:pPr>
              <w:spacing w:after="0" w:line="240" w:lineRule="auto"/>
              <w:ind w:firstLine="0"/>
              <w:jc w:val="center"/>
              <w:rPr>
                <w:sz w:val="16"/>
                <w:szCs w:val="16"/>
              </w:rPr>
            </w:pPr>
            <w:r w:rsidRPr="00907B15">
              <w:rPr>
                <w:sz w:val="16"/>
                <w:szCs w:val="16"/>
              </w:rPr>
              <w:t>-</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0D97B69E" w14:textId="77777777" w:rsidR="006651C2" w:rsidRPr="00907B15" w:rsidRDefault="006651C2" w:rsidP="001E3D6B">
            <w:pPr>
              <w:spacing w:after="0" w:line="240" w:lineRule="auto"/>
              <w:ind w:firstLine="0"/>
              <w:jc w:val="center"/>
              <w:rPr>
                <w:sz w:val="16"/>
                <w:szCs w:val="16"/>
              </w:rPr>
            </w:pPr>
            <w:r w:rsidRPr="00907B15">
              <w:rPr>
                <w:sz w:val="16"/>
                <w:szCs w:val="16"/>
              </w:rPr>
              <w:t>-</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1045792F" w14:textId="77777777" w:rsidR="006651C2" w:rsidRPr="00907B15" w:rsidRDefault="006651C2" w:rsidP="001E3D6B">
            <w:pPr>
              <w:spacing w:after="0" w:line="240" w:lineRule="auto"/>
              <w:ind w:firstLine="0"/>
              <w:jc w:val="center"/>
              <w:rPr>
                <w:sz w:val="16"/>
                <w:szCs w:val="16"/>
              </w:rPr>
            </w:pPr>
            <w:r w:rsidRPr="00907B15">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5446B2E0" w14:textId="77777777" w:rsidR="006651C2" w:rsidRPr="00907B15" w:rsidRDefault="006651C2" w:rsidP="001E3D6B">
            <w:pPr>
              <w:spacing w:after="0" w:line="240" w:lineRule="auto"/>
              <w:ind w:firstLine="0"/>
              <w:jc w:val="center"/>
              <w:rPr>
                <w:sz w:val="16"/>
                <w:szCs w:val="16"/>
              </w:rPr>
            </w:pPr>
            <w:r w:rsidRPr="00907B15">
              <w:rPr>
                <w:sz w:val="16"/>
                <w:szCs w:val="16"/>
              </w:rPr>
              <w:t>-</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37491B0F" w14:textId="77777777" w:rsidR="006651C2" w:rsidRPr="00907B15" w:rsidRDefault="006651C2" w:rsidP="001E3D6B">
            <w:pPr>
              <w:spacing w:after="0" w:line="240" w:lineRule="auto"/>
              <w:ind w:firstLine="0"/>
              <w:jc w:val="center"/>
              <w:rPr>
                <w:sz w:val="16"/>
                <w:szCs w:val="16"/>
              </w:rPr>
            </w:pPr>
            <w:r w:rsidRPr="00907B15">
              <w:rPr>
                <w:sz w:val="16"/>
                <w:szCs w:val="16"/>
              </w:rPr>
              <w:t>-</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0A9FE692" w14:textId="77777777" w:rsidR="006651C2" w:rsidRPr="00907B15" w:rsidRDefault="006651C2" w:rsidP="001E3D6B">
            <w:pPr>
              <w:spacing w:after="0" w:line="240" w:lineRule="auto"/>
              <w:ind w:firstLine="0"/>
              <w:jc w:val="center"/>
              <w:rPr>
                <w:sz w:val="16"/>
                <w:szCs w:val="16"/>
              </w:rPr>
            </w:pPr>
            <w:r w:rsidRPr="00907B15">
              <w:rPr>
                <w:sz w:val="16"/>
                <w:szCs w:val="16"/>
              </w:rPr>
              <w:t>-</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35D1388" w14:textId="77777777" w:rsidR="006651C2" w:rsidRPr="00907B15" w:rsidRDefault="006651C2" w:rsidP="001E3D6B">
            <w:pPr>
              <w:spacing w:after="0" w:line="240" w:lineRule="auto"/>
              <w:ind w:firstLine="0"/>
              <w:jc w:val="center"/>
              <w:rPr>
                <w:sz w:val="16"/>
                <w:szCs w:val="16"/>
              </w:rPr>
            </w:pPr>
            <w:r w:rsidRPr="00907B15">
              <w:rPr>
                <w:sz w:val="16"/>
                <w:szCs w:val="16"/>
              </w:rPr>
              <w:t>-</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14C30D7E" w14:textId="77777777" w:rsidR="006651C2" w:rsidRPr="00907B15" w:rsidRDefault="006651C2" w:rsidP="001E3D6B">
            <w:pPr>
              <w:spacing w:after="0" w:line="240" w:lineRule="auto"/>
              <w:ind w:firstLine="0"/>
              <w:jc w:val="center"/>
              <w:rPr>
                <w:sz w:val="16"/>
                <w:szCs w:val="16"/>
              </w:rPr>
            </w:pPr>
            <w:r w:rsidRPr="00907B15">
              <w:rPr>
                <w:sz w:val="16"/>
                <w:szCs w:val="16"/>
              </w:rPr>
              <w:t>-</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19E96062" w14:textId="77777777" w:rsidR="006651C2" w:rsidRPr="00907B15" w:rsidRDefault="006651C2" w:rsidP="001E3D6B">
            <w:pPr>
              <w:spacing w:after="0" w:line="240" w:lineRule="auto"/>
              <w:ind w:firstLine="0"/>
              <w:jc w:val="center"/>
              <w:rPr>
                <w:sz w:val="16"/>
                <w:szCs w:val="16"/>
              </w:rPr>
            </w:pPr>
            <w:r w:rsidRPr="00907B15">
              <w:rPr>
                <w:sz w:val="16"/>
                <w:szCs w:val="16"/>
              </w:rPr>
              <w:t>-</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29235FA0" w14:textId="77777777" w:rsidR="006651C2" w:rsidRPr="00907B15" w:rsidRDefault="006651C2" w:rsidP="001E3D6B">
            <w:pPr>
              <w:spacing w:after="0" w:line="240" w:lineRule="auto"/>
              <w:ind w:firstLine="0"/>
              <w:jc w:val="center"/>
              <w:rPr>
                <w:sz w:val="16"/>
                <w:szCs w:val="16"/>
              </w:rPr>
            </w:pPr>
            <w:r w:rsidRPr="00907B15">
              <w:rPr>
                <w:sz w:val="16"/>
                <w:szCs w:val="16"/>
              </w:rPr>
              <w:t>-</w:t>
            </w:r>
          </w:p>
        </w:tc>
      </w:tr>
      <w:tr w:rsidR="006651C2" w:rsidRPr="00907B15" w14:paraId="27D17FB7"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C193EC" w14:textId="77777777" w:rsidR="006651C2" w:rsidRPr="00907B15" w:rsidRDefault="006651C2" w:rsidP="001E3D6B">
            <w:pPr>
              <w:spacing w:after="0" w:line="240" w:lineRule="auto"/>
              <w:ind w:firstLine="0"/>
              <w:rPr>
                <w:sz w:val="16"/>
                <w:szCs w:val="16"/>
              </w:rPr>
            </w:pPr>
            <w:r w:rsidRPr="00907B15">
              <w:rPr>
                <w:sz w:val="16"/>
                <w:szCs w:val="16"/>
              </w:rPr>
              <w:t>Всего по группе 2.</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5254883E" w14:textId="77777777" w:rsidR="006651C2" w:rsidRPr="00907B15" w:rsidRDefault="006651C2" w:rsidP="001E3D6B">
            <w:pPr>
              <w:spacing w:after="0" w:line="240" w:lineRule="auto"/>
              <w:ind w:firstLine="0"/>
              <w:jc w:val="center"/>
              <w:rPr>
                <w:sz w:val="16"/>
                <w:szCs w:val="16"/>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0FFBA59E" w14:textId="77777777" w:rsidR="006651C2" w:rsidRPr="00907B15" w:rsidRDefault="006651C2" w:rsidP="001E3D6B">
            <w:pPr>
              <w:spacing w:after="0" w:line="240" w:lineRule="auto"/>
              <w:ind w:firstLine="0"/>
              <w:jc w:val="center"/>
              <w:rPr>
                <w:sz w:val="16"/>
                <w:szCs w:val="16"/>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440D51E0" w14:textId="77777777" w:rsidR="006651C2" w:rsidRPr="00907B15" w:rsidRDefault="006651C2" w:rsidP="001E3D6B">
            <w:pPr>
              <w:spacing w:after="0" w:line="240" w:lineRule="auto"/>
              <w:ind w:firstLine="0"/>
              <w:jc w:val="center"/>
              <w:rPr>
                <w:sz w:val="16"/>
                <w:szCs w:val="16"/>
              </w:rPr>
            </w:pP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4E0AD00C" w14:textId="77777777" w:rsidR="006651C2" w:rsidRPr="00907B15" w:rsidRDefault="006651C2" w:rsidP="001E3D6B">
            <w:pPr>
              <w:spacing w:after="0" w:line="240" w:lineRule="auto"/>
              <w:ind w:firstLine="0"/>
              <w:jc w:val="center"/>
              <w:rPr>
                <w:sz w:val="16"/>
                <w:szCs w:val="16"/>
              </w:rPr>
            </w:pP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0FDC35C1" w14:textId="77777777" w:rsidR="006651C2" w:rsidRPr="00907B15" w:rsidRDefault="006651C2" w:rsidP="001E3D6B">
            <w:pPr>
              <w:spacing w:after="0" w:line="240" w:lineRule="auto"/>
              <w:ind w:firstLine="0"/>
              <w:jc w:val="center"/>
              <w:rPr>
                <w:sz w:val="16"/>
                <w:szCs w:val="16"/>
              </w:rPr>
            </w:pP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0E06D4FA" w14:textId="77777777" w:rsidR="006651C2" w:rsidRPr="00907B15" w:rsidRDefault="006651C2" w:rsidP="001E3D6B">
            <w:pPr>
              <w:spacing w:after="0" w:line="240" w:lineRule="auto"/>
              <w:ind w:firstLine="0"/>
              <w:jc w:val="center"/>
              <w:rPr>
                <w:sz w:val="16"/>
                <w:szCs w:val="16"/>
              </w:rPr>
            </w:pP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254693" w14:textId="77777777" w:rsidR="006651C2" w:rsidRPr="00907B15" w:rsidRDefault="006651C2" w:rsidP="001E3D6B">
            <w:pPr>
              <w:spacing w:after="0" w:line="240" w:lineRule="auto"/>
              <w:ind w:firstLine="0"/>
              <w:jc w:val="center"/>
              <w:rPr>
                <w:b/>
                <w:sz w:val="16"/>
                <w:szCs w:val="16"/>
              </w:rPr>
            </w:pPr>
            <w:r w:rsidRPr="00907B15">
              <w:rPr>
                <w:b/>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14162" w14:textId="77777777" w:rsidR="006651C2" w:rsidRPr="00907B15" w:rsidRDefault="006651C2" w:rsidP="001E3D6B">
            <w:pPr>
              <w:spacing w:after="0" w:line="240" w:lineRule="auto"/>
              <w:ind w:firstLine="0"/>
              <w:jc w:val="center"/>
              <w:rPr>
                <w:b/>
                <w:sz w:val="16"/>
                <w:szCs w:val="16"/>
              </w:rPr>
            </w:pPr>
            <w:r w:rsidRPr="00907B15">
              <w:rPr>
                <w:b/>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06071F" w14:textId="77777777" w:rsidR="006651C2" w:rsidRPr="00907B15" w:rsidRDefault="006651C2" w:rsidP="001E3D6B">
            <w:pPr>
              <w:spacing w:after="0" w:line="240" w:lineRule="auto"/>
              <w:ind w:firstLine="0"/>
              <w:jc w:val="center"/>
              <w:rPr>
                <w:b/>
                <w:sz w:val="16"/>
                <w:szCs w:val="16"/>
              </w:rPr>
            </w:pPr>
            <w:r w:rsidRPr="00907B15">
              <w:rPr>
                <w:b/>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5B4C04C8" w14:textId="77777777" w:rsidR="006651C2" w:rsidRPr="00907B15" w:rsidRDefault="006651C2" w:rsidP="001E3D6B">
            <w:pPr>
              <w:spacing w:after="0" w:line="240" w:lineRule="auto"/>
              <w:ind w:firstLine="0"/>
              <w:jc w:val="center"/>
              <w:rPr>
                <w:b/>
                <w:sz w:val="16"/>
                <w:szCs w:val="16"/>
              </w:rPr>
            </w:pPr>
            <w:r w:rsidRPr="00907B15">
              <w:rPr>
                <w:b/>
                <w:sz w:val="16"/>
                <w:szCs w:val="16"/>
              </w:rPr>
              <w:t>0,00</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0E60424D" w14:textId="77777777" w:rsidR="006651C2" w:rsidRPr="00907B15" w:rsidRDefault="006651C2" w:rsidP="001E3D6B">
            <w:pPr>
              <w:spacing w:after="0" w:line="240" w:lineRule="auto"/>
              <w:ind w:firstLine="0"/>
              <w:jc w:val="center"/>
              <w:rPr>
                <w:b/>
                <w:sz w:val="16"/>
                <w:szCs w:val="16"/>
              </w:rPr>
            </w:pPr>
            <w:r w:rsidRPr="00907B15">
              <w:rPr>
                <w:b/>
                <w:sz w:val="16"/>
                <w:szCs w:val="16"/>
              </w:rPr>
              <w:t>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DC4F0E" w14:textId="77777777" w:rsidR="006651C2" w:rsidRPr="00907B15" w:rsidRDefault="006651C2" w:rsidP="001E3D6B">
            <w:pPr>
              <w:spacing w:after="0" w:line="240" w:lineRule="auto"/>
              <w:ind w:firstLine="0"/>
              <w:jc w:val="center"/>
              <w:rPr>
                <w:b/>
                <w:sz w:val="16"/>
                <w:szCs w:val="16"/>
              </w:rPr>
            </w:pPr>
            <w:r w:rsidRPr="00907B15">
              <w:rPr>
                <w:b/>
                <w:sz w:val="16"/>
                <w:szCs w:val="16"/>
              </w:rPr>
              <w:t>0,00</w:t>
            </w:r>
          </w:p>
        </w:tc>
      </w:tr>
      <w:tr w:rsidR="006651C2" w:rsidRPr="00907B15" w14:paraId="1D7BD8B8"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1D48BA" w14:textId="77777777" w:rsidR="006651C2" w:rsidRPr="00907B15" w:rsidRDefault="006651C2" w:rsidP="001E3D6B">
            <w:pPr>
              <w:spacing w:after="0" w:line="240" w:lineRule="auto"/>
              <w:ind w:firstLine="0"/>
              <w:jc w:val="center"/>
              <w:rPr>
                <w:b/>
                <w:bCs/>
                <w:sz w:val="16"/>
                <w:szCs w:val="16"/>
              </w:rPr>
            </w:pPr>
            <w:r w:rsidRPr="00907B15">
              <w:rPr>
                <w:b/>
                <w:bCs/>
                <w:sz w:val="16"/>
                <w:szCs w:val="16"/>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6651C2" w:rsidRPr="00907B15" w14:paraId="33F21200"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35D9D2" w14:textId="77777777" w:rsidR="006651C2" w:rsidRPr="00907B15" w:rsidRDefault="006651C2" w:rsidP="001E3D6B">
            <w:pPr>
              <w:spacing w:after="0" w:line="240" w:lineRule="auto"/>
              <w:ind w:firstLine="0"/>
              <w:jc w:val="center"/>
              <w:rPr>
                <w:sz w:val="16"/>
                <w:szCs w:val="16"/>
              </w:rPr>
            </w:pPr>
            <w:r w:rsidRPr="00907B15">
              <w:rPr>
                <w:sz w:val="16"/>
                <w:szCs w:val="16"/>
              </w:rPr>
              <w:t>3.1. Реконструкция или модернизация существующих тепловых сетей</w:t>
            </w:r>
          </w:p>
        </w:tc>
      </w:tr>
      <w:tr w:rsidR="006651C2" w:rsidRPr="00907B15" w14:paraId="718643D8"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8A95321" w14:textId="77777777" w:rsidR="006651C2" w:rsidRPr="00907B15" w:rsidRDefault="006651C2" w:rsidP="001E3D6B">
            <w:pPr>
              <w:spacing w:after="0" w:line="240" w:lineRule="auto"/>
              <w:ind w:firstLine="0"/>
              <w:jc w:val="center"/>
              <w:rPr>
                <w:sz w:val="16"/>
                <w:szCs w:val="16"/>
              </w:rPr>
            </w:pPr>
            <w:r w:rsidRPr="00907B15">
              <w:rPr>
                <w:sz w:val="16"/>
                <w:szCs w:val="16"/>
              </w:rPr>
              <w:t>3.1.</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329C6E11" w14:textId="43CD6060" w:rsidR="006651C2" w:rsidRPr="00907B15" w:rsidRDefault="006651C2" w:rsidP="005F4F9C">
            <w:pPr>
              <w:spacing w:after="0" w:line="240" w:lineRule="auto"/>
              <w:ind w:firstLine="0"/>
              <w:rPr>
                <w:sz w:val="16"/>
                <w:szCs w:val="16"/>
              </w:rPr>
            </w:pPr>
            <w:r w:rsidRPr="00907B15">
              <w:rPr>
                <w:sz w:val="16"/>
                <w:szCs w:val="16"/>
              </w:rPr>
              <w:t>Реконструкция или модернизация существующих</w:t>
            </w:r>
            <w:r w:rsidR="005F4F9C" w:rsidRPr="00907B15">
              <w:rPr>
                <w:sz w:val="16"/>
                <w:szCs w:val="16"/>
              </w:rPr>
              <w:t xml:space="preserve"> </w:t>
            </w:r>
            <w:r w:rsidRPr="00907B15">
              <w:rPr>
                <w:sz w:val="16"/>
                <w:szCs w:val="16"/>
              </w:rPr>
              <w:t>тепловых сетей</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36374995" w14:textId="77777777" w:rsidR="006651C2" w:rsidRPr="00907B15" w:rsidRDefault="006651C2" w:rsidP="001E3D6B">
            <w:pPr>
              <w:spacing w:after="0" w:line="240" w:lineRule="auto"/>
              <w:ind w:firstLine="0"/>
              <w:jc w:val="center"/>
              <w:rPr>
                <w:sz w:val="16"/>
                <w:szCs w:val="16"/>
              </w:rPr>
            </w:pPr>
            <w:r w:rsidRPr="00907B15">
              <w:rPr>
                <w:sz w:val="16"/>
                <w:szCs w:val="16"/>
              </w:rPr>
              <w:t>2022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020EB6F1" w14:textId="77777777" w:rsidR="006651C2" w:rsidRPr="00907B15" w:rsidRDefault="006651C2" w:rsidP="001E3D6B">
            <w:pPr>
              <w:spacing w:after="0" w:line="240" w:lineRule="auto"/>
              <w:ind w:firstLine="0"/>
              <w:jc w:val="center"/>
              <w:rPr>
                <w:sz w:val="16"/>
                <w:szCs w:val="16"/>
              </w:rPr>
            </w:pPr>
            <w:r w:rsidRPr="00907B15">
              <w:rPr>
                <w:sz w:val="16"/>
                <w:szCs w:val="16"/>
              </w:rPr>
              <w:t>2026</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098CFEEA" w14:textId="77777777" w:rsidR="006651C2" w:rsidRPr="00907B15" w:rsidRDefault="006651C2" w:rsidP="001E3D6B">
            <w:pPr>
              <w:spacing w:after="0" w:line="240" w:lineRule="auto"/>
              <w:ind w:firstLine="0"/>
              <w:jc w:val="center"/>
              <w:rPr>
                <w:sz w:val="16"/>
                <w:szCs w:val="16"/>
              </w:rPr>
            </w:pPr>
            <w:r w:rsidRPr="00907B15">
              <w:rPr>
                <w:sz w:val="16"/>
                <w:szCs w:val="16"/>
              </w:rPr>
              <w:t>478661,01</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011C15CE" w14:textId="77777777" w:rsidR="006651C2" w:rsidRPr="00907B15" w:rsidRDefault="006651C2" w:rsidP="001E3D6B">
            <w:pPr>
              <w:spacing w:after="0" w:line="240" w:lineRule="auto"/>
              <w:ind w:firstLine="0"/>
              <w:jc w:val="center"/>
              <w:rPr>
                <w:sz w:val="16"/>
                <w:szCs w:val="16"/>
              </w:rPr>
            </w:pPr>
            <w:r w:rsidRPr="00907B15">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2D7D2C30" w14:textId="77777777" w:rsidR="006651C2" w:rsidRPr="00907B15" w:rsidRDefault="006651C2" w:rsidP="001E3D6B">
            <w:pPr>
              <w:spacing w:after="0" w:line="240" w:lineRule="auto"/>
              <w:ind w:firstLine="0"/>
              <w:jc w:val="center"/>
              <w:rPr>
                <w:sz w:val="16"/>
                <w:szCs w:val="16"/>
              </w:rPr>
            </w:pPr>
            <w:r w:rsidRPr="00907B15">
              <w:rPr>
                <w:sz w:val="16"/>
                <w:szCs w:val="16"/>
              </w:rPr>
              <w:t>478661,01</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3614E60A" w14:textId="77777777" w:rsidR="006651C2" w:rsidRPr="00907B15" w:rsidRDefault="006651C2" w:rsidP="001E3D6B">
            <w:pPr>
              <w:spacing w:after="0" w:line="240" w:lineRule="auto"/>
              <w:ind w:firstLine="0"/>
              <w:jc w:val="center"/>
              <w:rPr>
                <w:sz w:val="16"/>
                <w:szCs w:val="16"/>
              </w:rPr>
            </w:pPr>
            <w:r w:rsidRPr="00907B15">
              <w:rPr>
                <w:sz w:val="16"/>
                <w:szCs w:val="16"/>
              </w:rPr>
              <w:t>152 905,41</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5AC9D959" w14:textId="77777777" w:rsidR="006651C2" w:rsidRPr="00907B15" w:rsidRDefault="006651C2" w:rsidP="001E3D6B">
            <w:pPr>
              <w:spacing w:after="0" w:line="240" w:lineRule="auto"/>
              <w:ind w:firstLine="0"/>
              <w:jc w:val="center"/>
              <w:rPr>
                <w:sz w:val="16"/>
                <w:szCs w:val="16"/>
              </w:rPr>
            </w:pPr>
            <w:r w:rsidRPr="00907B15">
              <w:rPr>
                <w:sz w:val="16"/>
                <w:szCs w:val="16"/>
              </w:rPr>
              <w:t>130 150,55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0CA4070C" w14:textId="77777777" w:rsidR="006651C2" w:rsidRPr="00907B15" w:rsidRDefault="006651C2" w:rsidP="001E3D6B">
            <w:pPr>
              <w:spacing w:after="0" w:line="240" w:lineRule="auto"/>
              <w:ind w:firstLine="0"/>
              <w:jc w:val="center"/>
              <w:rPr>
                <w:sz w:val="16"/>
                <w:szCs w:val="16"/>
              </w:rPr>
            </w:pPr>
            <w:r w:rsidRPr="00907B15">
              <w:rPr>
                <w:sz w:val="16"/>
                <w:szCs w:val="16"/>
              </w:rPr>
              <w:t>80 917,45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0BAF176D" w14:textId="77777777" w:rsidR="006651C2" w:rsidRPr="00907B15" w:rsidRDefault="006651C2" w:rsidP="001E3D6B">
            <w:pPr>
              <w:spacing w:after="0" w:line="240" w:lineRule="auto"/>
              <w:ind w:firstLine="0"/>
              <w:jc w:val="center"/>
              <w:rPr>
                <w:sz w:val="16"/>
                <w:szCs w:val="16"/>
              </w:rPr>
            </w:pPr>
            <w:r w:rsidRPr="00907B15">
              <w:rPr>
                <w:sz w:val="16"/>
                <w:szCs w:val="16"/>
              </w:rPr>
              <w:t>62 050,96</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57226FB0" w14:textId="77777777" w:rsidR="006651C2" w:rsidRPr="00907B15" w:rsidRDefault="006651C2" w:rsidP="001E3D6B">
            <w:pPr>
              <w:spacing w:after="0" w:line="240" w:lineRule="auto"/>
              <w:ind w:firstLine="0"/>
              <w:jc w:val="center"/>
              <w:rPr>
                <w:sz w:val="16"/>
                <w:szCs w:val="16"/>
              </w:rPr>
            </w:pPr>
            <w:r w:rsidRPr="00907B15">
              <w:rPr>
                <w:sz w:val="16"/>
                <w:szCs w:val="16"/>
              </w:rPr>
              <w:t>52 636,64</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5F238A87" w14:textId="77777777" w:rsidR="006651C2" w:rsidRPr="00907B15" w:rsidRDefault="006651C2" w:rsidP="001E3D6B">
            <w:pPr>
              <w:spacing w:after="0" w:line="240" w:lineRule="auto"/>
              <w:ind w:firstLine="0"/>
              <w:jc w:val="center"/>
              <w:rPr>
                <w:sz w:val="16"/>
                <w:szCs w:val="16"/>
              </w:rPr>
            </w:pPr>
            <w:r w:rsidRPr="00907B15">
              <w:rPr>
                <w:sz w:val="16"/>
                <w:szCs w:val="16"/>
              </w:rPr>
              <w:t>0,00</w:t>
            </w:r>
          </w:p>
        </w:tc>
      </w:tr>
      <w:tr w:rsidR="006651C2" w:rsidRPr="00907B15" w14:paraId="1364693F"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6E59766" w14:textId="77777777" w:rsidR="006651C2" w:rsidRPr="00907B15" w:rsidRDefault="006651C2" w:rsidP="001E3D6B">
            <w:pPr>
              <w:spacing w:after="0" w:line="240" w:lineRule="auto"/>
              <w:ind w:firstLine="0"/>
              <w:jc w:val="center"/>
              <w:rPr>
                <w:sz w:val="16"/>
                <w:szCs w:val="16"/>
              </w:rPr>
            </w:pPr>
            <w:r w:rsidRPr="00907B15">
              <w:rPr>
                <w:sz w:val="16"/>
                <w:szCs w:val="16"/>
              </w:rPr>
              <w:t>3.1.1.</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70EE0D7A" w14:textId="77777777" w:rsidR="006651C2" w:rsidRPr="00907B15" w:rsidRDefault="006651C2" w:rsidP="005F4F9C">
            <w:pPr>
              <w:spacing w:after="0" w:line="240" w:lineRule="auto"/>
              <w:ind w:firstLine="0"/>
              <w:rPr>
                <w:sz w:val="16"/>
                <w:szCs w:val="16"/>
              </w:rPr>
            </w:pPr>
            <w:r w:rsidRPr="00907B15">
              <w:rPr>
                <w:sz w:val="16"/>
                <w:szCs w:val="16"/>
              </w:rPr>
              <w:t>Модернизация магистральной тепловой сети между павильонами № 4б и № 3</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7787F0F6" w14:textId="77777777" w:rsidR="006651C2" w:rsidRPr="00907B15" w:rsidRDefault="006651C2" w:rsidP="001E3D6B">
            <w:pPr>
              <w:spacing w:after="0" w:line="240" w:lineRule="auto"/>
              <w:ind w:firstLine="0"/>
              <w:jc w:val="center"/>
              <w:rPr>
                <w:sz w:val="16"/>
                <w:szCs w:val="16"/>
              </w:rPr>
            </w:pPr>
            <w:r w:rsidRPr="00907B15">
              <w:rPr>
                <w:sz w:val="16"/>
                <w:szCs w:val="16"/>
              </w:rPr>
              <w:t>2022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35340015" w14:textId="77777777" w:rsidR="006651C2" w:rsidRPr="00907B15" w:rsidRDefault="006651C2" w:rsidP="001E3D6B">
            <w:pPr>
              <w:spacing w:after="0" w:line="240" w:lineRule="auto"/>
              <w:ind w:firstLine="0"/>
              <w:jc w:val="center"/>
              <w:rPr>
                <w:sz w:val="16"/>
                <w:szCs w:val="16"/>
              </w:rPr>
            </w:pPr>
            <w:r w:rsidRPr="00907B15">
              <w:rPr>
                <w:sz w:val="16"/>
                <w:szCs w:val="16"/>
              </w:rPr>
              <w:t>2026</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26F40311" w14:textId="77777777" w:rsidR="006651C2" w:rsidRPr="00907B15" w:rsidRDefault="006651C2" w:rsidP="001E3D6B">
            <w:pPr>
              <w:spacing w:after="0" w:line="240" w:lineRule="auto"/>
              <w:ind w:firstLine="0"/>
              <w:jc w:val="center"/>
              <w:rPr>
                <w:sz w:val="16"/>
                <w:szCs w:val="16"/>
              </w:rPr>
            </w:pPr>
            <w:r w:rsidRPr="00907B15">
              <w:rPr>
                <w:sz w:val="16"/>
                <w:szCs w:val="16"/>
              </w:rPr>
              <w:t>310347,51</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7A266A0E" w14:textId="77777777" w:rsidR="006651C2" w:rsidRPr="00907B15" w:rsidRDefault="006651C2" w:rsidP="001E3D6B">
            <w:pPr>
              <w:spacing w:after="0" w:line="240" w:lineRule="auto"/>
              <w:ind w:firstLine="0"/>
              <w:jc w:val="center"/>
              <w:rPr>
                <w:sz w:val="16"/>
                <w:szCs w:val="16"/>
              </w:rPr>
            </w:pPr>
            <w:r w:rsidRPr="00907B15">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2EBF94D9" w14:textId="77777777" w:rsidR="006651C2" w:rsidRPr="00907B15" w:rsidRDefault="006651C2" w:rsidP="001E3D6B">
            <w:pPr>
              <w:spacing w:after="0" w:line="240" w:lineRule="auto"/>
              <w:ind w:firstLine="0"/>
              <w:jc w:val="center"/>
              <w:rPr>
                <w:sz w:val="16"/>
                <w:szCs w:val="16"/>
              </w:rPr>
            </w:pPr>
            <w:r w:rsidRPr="00907B15">
              <w:rPr>
                <w:sz w:val="16"/>
                <w:szCs w:val="16"/>
              </w:rPr>
              <w:t>310347,51</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06BE02C1" w14:textId="77777777" w:rsidR="006651C2" w:rsidRPr="00907B15" w:rsidRDefault="006651C2" w:rsidP="001E3D6B">
            <w:pPr>
              <w:spacing w:after="0" w:line="240" w:lineRule="auto"/>
              <w:ind w:firstLine="0"/>
              <w:jc w:val="center"/>
              <w:rPr>
                <w:sz w:val="16"/>
                <w:szCs w:val="16"/>
              </w:rPr>
            </w:pPr>
            <w:r w:rsidRPr="00907B15">
              <w:rPr>
                <w:sz w:val="16"/>
                <w:szCs w:val="16"/>
              </w:rPr>
              <w:t>85 859,64</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427C6940" w14:textId="77777777" w:rsidR="006651C2" w:rsidRPr="00907B15" w:rsidRDefault="006651C2" w:rsidP="001E3D6B">
            <w:pPr>
              <w:spacing w:after="0" w:line="240" w:lineRule="auto"/>
              <w:ind w:firstLine="0"/>
              <w:jc w:val="center"/>
              <w:rPr>
                <w:sz w:val="16"/>
                <w:szCs w:val="16"/>
              </w:rPr>
            </w:pPr>
            <w:r w:rsidRPr="00907B15">
              <w:rPr>
                <w:sz w:val="16"/>
                <w:szCs w:val="16"/>
              </w:rPr>
              <w:t>95 550,55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9DE8C80" w14:textId="77777777" w:rsidR="006651C2" w:rsidRPr="00907B15" w:rsidRDefault="006651C2" w:rsidP="001E3D6B">
            <w:pPr>
              <w:spacing w:after="0" w:line="240" w:lineRule="auto"/>
              <w:ind w:firstLine="0"/>
              <w:jc w:val="center"/>
              <w:rPr>
                <w:sz w:val="16"/>
                <w:szCs w:val="16"/>
              </w:rPr>
            </w:pPr>
            <w:r w:rsidRPr="00907B15">
              <w:rPr>
                <w:sz w:val="16"/>
                <w:szCs w:val="16"/>
              </w:rPr>
              <w:t>51 504,93</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29C0D295" w14:textId="77777777" w:rsidR="006651C2" w:rsidRPr="00907B15" w:rsidRDefault="006651C2" w:rsidP="001E3D6B">
            <w:pPr>
              <w:spacing w:after="0" w:line="240" w:lineRule="auto"/>
              <w:ind w:firstLine="0"/>
              <w:jc w:val="center"/>
              <w:rPr>
                <w:sz w:val="16"/>
                <w:szCs w:val="16"/>
              </w:rPr>
            </w:pPr>
            <w:r w:rsidRPr="00907B15">
              <w:rPr>
                <w:sz w:val="16"/>
                <w:szCs w:val="16"/>
              </w:rPr>
              <w:t>39 065,33</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655B6DED" w14:textId="77777777" w:rsidR="006651C2" w:rsidRPr="00907B15" w:rsidRDefault="006651C2" w:rsidP="001E3D6B">
            <w:pPr>
              <w:spacing w:after="0" w:line="240" w:lineRule="auto"/>
              <w:ind w:firstLine="0"/>
              <w:jc w:val="center"/>
              <w:rPr>
                <w:sz w:val="16"/>
                <w:szCs w:val="16"/>
              </w:rPr>
            </w:pPr>
            <w:r w:rsidRPr="00907B15">
              <w:rPr>
                <w:sz w:val="16"/>
                <w:szCs w:val="16"/>
              </w:rPr>
              <w:t>38 367,06</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7F950817" w14:textId="77777777" w:rsidR="006651C2" w:rsidRPr="00907B15" w:rsidRDefault="006651C2" w:rsidP="001E3D6B">
            <w:pPr>
              <w:spacing w:after="0" w:line="240" w:lineRule="auto"/>
              <w:ind w:firstLine="0"/>
              <w:jc w:val="center"/>
              <w:rPr>
                <w:sz w:val="16"/>
                <w:szCs w:val="16"/>
              </w:rPr>
            </w:pPr>
            <w:r w:rsidRPr="00907B15">
              <w:rPr>
                <w:sz w:val="16"/>
                <w:szCs w:val="16"/>
              </w:rPr>
              <w:t>0,00</w:t>
            </w:r>
          </w:p>
        </w:tc>
      </w:tr>
      <w:tr w:rsidR="006651C2" w:rsidRPr="00907B15" w14:paraId="6ED5BDCF"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E26585A" w14:textId="77777777" w:rsidR="006651C2" w:rsidRPr="00907B15" w:rsidRDefault="006651C2" w:rsidP="001E3D6B">
            <w:pPr>
              <w:spacing w:after="0" w:line="240" w:lineRule="auto"/>
              <w:ind w:firstLine="0"/>
              <w:jc w:val="center"/>
              <w:rPr>
                <w:sz w:val="16"/>
                <w:szCs w:val="16"/>
              </w:rPr>
            </w:pPr>
            <w:r w:rsidRPr="00907B15">
              <w:rPr>
                <w:sz w:val="16"/>
                <w:szCs w:val="16"/>
              </w:rPr>
              <w:t>3.1.2.</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70182C97" w14:textId="77777777" w:rsidR="006651C2" w:rsidRPr="00907B15" w:rsidRDefault="006651C2" w:rsidP="005F4F9C">
            <w:pPr>
              <w:spacing w:after="0" w:line="240" w:lineRule="auto"/>
              <w:ind w:firstLine="0"/>
              <w:rPr>
                <w:sz w:val="16"/>
                <w:szCs w:val="16"/>
              </w:rPr>
            </w:pPr>
            <w:r w:rsidRPr="00907B15">
              <w:rPr>
                <w:sz w:val="16"/>
                <w:szCs w:val="16"/>
              </w:rPr>
              <w:t>Реконструкция тепловой сети IV-ТК-3 до IV-ТК-4</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6A738A06" w14:textId="77777777" w:rsidR="006651C2" w:rsidRPr="00907B15" w:rsidRDefault="006651C2" w:rsidP="001E3D6B">
            <w:pPr>
              <w:spacing w:after="0" w:line="240" w:lineRule="auto"/>
              <w:ind w:firstLine="0"/>
              <w:jc w:val="center"/>
              <w:rPr>
                <w:sz w:val="16"/>
                <w:szCs w:val="16"/>
              </w:rPr>
            </w:pPr>
            <w:r w:rsidRPr="00907B15">
              <w:rPr>
                <w:sz w:val="16"/>
                <w:szCs w:val="16"/>
              </w:rPr>
              <w:t>2024</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6D82FB0B" w14:textId="77777777" w:rsidR="006651C2" w:rsidRPr="00907B15" w:rsidRDefault="006651C2" w:rsidP="001E3D6B">
            <w:pPr>
              <w:spacing w:after="0" w:line="240" w:lineRule="auto"/>
              <w:ind w:firstLine="0"/>
              <w:jc w:val="center"/>
              <w:rPr>
                <w:sz w:val="16"/>
                <w:szCs w:val="16"/>
              </w:rPr>
            </w:pPr>
            <w:r w:rsidRPr="00907B15">
              <w:rPr>
                <w:sz w:val="16"/>
                <w:szCs w:val="16"/>
              </w:rPr>
              <w:t>2025</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54E5C04B" w14:textId="77777777" w:rsidR="006651C2" w:rsidRPr="00907B15" w:rsidRDefault="006651C2" w:rsidP="001E3D6B">
            <w:pPr>
              <w:spacing w:after="0" w:line="240" w:lineRule="auto"/>
              <w:ind w:firstLine="0"/>
              <w:jc w:val="center"/>
              <w:rPr>
                <w:sz w:val="16"/>
                <w:szCs w:val="16"/>
              </w:rPr>
            </w:pPr>
            <w:r w:rsidRPr="00907B15">
              <w:rPr>
                <w:sz w:val="16"/>
                <w:szCs w:val="16"/>
              </w:rPr>
              <w:t>4 744,44</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0D0EDB49" w14:textId="77777777" w:rsidR="006651C2" w:rsidRPr="00907B15" w:rsidRDefault="006651C2" w:rsidP="001E3D6B">
            <w:pPr>
              <w:spacing w:after="0" w:line="240" w:lineRule="auto"/>
              <w:ind w:firstLine="0"/>
              <w:jc w:val="center"/>
              <w:rPr>
                <w:sz w:val="16"/>
                <w:szCs w:val="16"/>
              </w:rPr>
            </w:pPr>
            <w:r w:rsidRPr="00907B15">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0DFF316D" w14:textId="77777777" w:rsidR="006651C2" w:rsidRPr="00907B15" w:rsidRDefault="006651C2" w:rsidP="001E3D6B">
            <w:pPr>
              <w:spacing w:after="0" w:line="240" w:lineRule="auto"/>
              <w:ind w:firstLine="0"/>
              <w:jc w:val="center"/>
              <w:rPr>
                <w:sz w:val="16"/>
                <w:szCs w:val="16"/>
              </w:rPr>
            </w:pPr>
            <w:r w:rsidRPr="00907B15">
              <w:rPr>
                <w:sz w:val="16"/>
                <w:szCs w:val="16"/>
              </w:rPr>
              <w:t>4 744,44</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1217D507" w14:textId="77777777" w:rsidR="006651C2" w:rsidRPr="00907B15" w:rsidRDefault="006651C2" w:rsidP="001E3D6B">
            <w:pPr>
              <w:spacing w:after="0" w:line="240" w:lineRule="auto"/>
              <w:ind w:firstLine="0"/>
              <w:jc w:val="center"/>
              <w:rPr>
                <w:sz w:val="16"/>
                <w:szCs w:val="16"/>
              </w:rPr>
            </w:pPr>
            <w:r w:rsidRPr="00907B15">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7542A63" w14:textId="77777777" w:rsidR="006651C2" w:rsidRPr="00907B15" w:rsidRDefault="006651C2" w:rsidP="001E3D6B">
            <w:pPr>
              <w:spacing w:after="0" w:line="240" w:lineRule="auto"/>
              <w:ind w:firstLine="0"/>
              <w:jc w:val="center"/>
              <w:rPr>
                <w:sz w:val="16"/>
                <w:szCs w:val="16"/>
              </w:rPr>
            </w:pPr>
            <w:r w:rsidRPr="00907B15">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2EADE53" w14:textId="77777777" w:rsidR="006651C2" w:rsidRPr="00907B15" w:rsidRDefault="006651C2" w:rsidP="001E3D6B">
            <w:pPr>
              <w:spacing w:after="0" w:line="240" w:lineRule="auto"/>
              <w:ind w:firstLine="0"/>
              <w:jc w:val="center"/>
              <w:rPr>
                <w:sz w:val="16"/>
                <w:szCs w:val="16"/>
              </w:rPr>
            </w:pPr>
            <w:r w:rsidRPr="00907B15">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775FDF21" w14:textId="77777777" w:rsidR="006651C2" w:rsidRPr="00907B15" w:rsidRDefault="006651C2" w:rsidP="001E3D6B">
            <w:pPr>
              <w:spacing w:after="0" w:line="240" w:lineRule="auto"/>
              <w:ind w:firstLine="0"/>
              <w:jc w:val="center"/>
              <w:rPr>
                <w:sz w:val="16"/>
                <w:szCs w:val="16"/>
              </w:rPr>
            </w:pPr>
            <w:r w:rsidRPr="00907B15">
              <w:rPr>
                <w:sz w:val="16"/>
                <w:szCs w:val="16"/>
              </w:rPr>
              <w:t>4 744,44</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33FFF20B" w14:textId="77777777" w:rsidR="006651C2" w:rsidRPr="00907B15" w:rsidRDefault="006651C2" w:rsidP="001E3D6B">
            <w:pPr>
              <w:spacing w:after="0" w:line="240" w:lineRule="auto"/>
              <w:ind w:firstLine="0"/>
              <w:jc w:val="center"/>
              <w:rPr>
                <w:sz w:val="16"/>
                <w:szCs w:val="16"/>
              </w:rPr>
            </w:pPr>
            <w:r w:rsidRPr="00907B15">
              <w:rPr>
                <w:sz w:val="16"/>
                <w:szCs w:val="16"/>
              </w:rPr>
              <w:t>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7CF56FFA" w14:textId="77777777" w:rsidR="006651C2" w:rsidRPr="00907B15" w:rsidRDefault="006651C2" w:rsidP="001E3D6B">
            <w:pPr>
              <w:spacing w:after="0" w:line="240" w:lineRule="auto"/>
              <w:ind w:firstLine="0"/>
              <w:jc w:val="center"/>
              <w:rPr>
                <w:sz w:val="16"/>
                <w:szCs w:val="16"/>
              </w:rPr>
            </w:pPr>
            <w:r w:rsidRPr="00907B15">
              <w:rPr>
                <w:sz w:val="16"/>
                <w:szCs w:val="16"/>
              </w:rPr>
              <w:t>0,00</w:t>
            </w:r>
          </w:p>
        </w:tc>
      </w:tr>
      <w:tr w:rsidR="006651C2" w:rsidRPr="00907B15" w14:paraId="33192F5C"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DF8EEF" w14:textId="77777777" w:rsidR="006651C2" w:rsidRPr="00907B15" w:rsidRDefault="006651C2" w:rsidP="001E3D6B">
            <w:pPr>
              <w:spacing w:after="0" w:line="240" w:lineRule="auto"/>
              <w:ind w:firstLine="0"/>
              <w:jc w:val="center"/>
              <w:rPr>
                <w:sz w:val="16"/>
                <w:szCs w:val="16"/>
              </w:rPr>
            </w:pPr>
            <w:r w:rsidRPr="00907B15">
              <w:rPr>
                <w:sz w:val="16"/>
                <w:szCs w:val="16"/>
              </w:rPr>
              <w:t>3.1.3.</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537B2D7B" w14:textId="77777777" w:rsidR="006651C2" w:rsidRPr="00907B15" w:rsidRDefault="006651C2" w:rsidP="005F4F9C">
            <w:pPr>
              <w:spacing w:after="0" w:line="240" w:lineRule="auto"/>
              <w:ind w:firstLine="0"/>
              <w:rPr>
                <w:sz w:val="16"/>
                <w:szCs w:val="16"/>
              </w:rPr>
            </w:pPr>
            <w:r w:rsidRPr="00907B15">
              <w:rPr>
                <w:sz w:val="16"/>
                <w:szCs w:val="16"/>
              </w:rPr>
              <w:t>Реконструкция квартальной тепловой сети II-тк-18 до II-тк-25</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378CAC8A" w14:textId="77777777" w:rsidR="006651C2" w:rsidRPr="00907B15" w:rsidRDefault="006651C2" w:rsidP="001E3D6B">
            <w:pPr>
              <w:spacing w:after="0" w:line="240" w:lineRule="auto"/>
              <w:ind w:firstLine="0"/>
              <w:jc w:val="center"/>
              <w:rPr>
                <w:sz w:val="16"/>
                <w:szCs w:val="16"/>
              </w:rPr>
            </w:pPr>
            <w:r w:rsidRPr="00907B15">
              <w:rPr>
                <w:sz w:val="16"/>
                <w:szCs w:val="16"/>
              </w:rPr>
              <w:t>2025</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2AC3F058" w14:textId="77777777" w:rsidR="006651C2" w:rsidRPr="00907B15" w:rsidRDefault="006651C2" w:rsidP="001E3D6B">
            <w:pPr>
              <w:spacing w:after="0" w:line="240" w:lineRule="auto"/>
              <w:ind w:firstLine="0"/>
              <w:jc w:val="center"/>
              <w:rPr>
                <w:sz w:val="16"/>
                <w:szCs w:val="16"/>
              </w:rPr>
            </w:pPr>
            <w:r w:rsidRPr="00907B15">
              <w:rPr>
                <w:sz w:val="16"/>
                <w:szCs w:val="16"/>
              </w:rPr>
              <w:t>2025</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39E81B03" w14:textId="77777777" w:rsidR="006651C2" w:rsidRPr="00907B15" w:rsidRDefault="006651C2" w:rsidP="001E3D6B">
            <w:pPr>
              <w:spacing w:after="0" w:line="240" w:lineRule="auto"/>
              <w:ind w:firstLine="0"/>
              <w:jc w:val="center"/>
              <w:rPr>
                <w:sz w:val="16"/>
                <w:szCs w:val="16"/>
              </w:rPr>
            </w:pPr>
            <w:r w:rsidRPr="00907B15">
              <w:rPr>
                <w:sz w:val="16"/>
                <w:szCs w:val="16"/>
              </w:rPr>
              <w:t>14 269,58</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18612107" w14:textId="77777777" w:rsidR="006651C2" w:rsidRPr="00907B15" w:rsidRDefault="006651C2" w:rsidP="001E3D6B">
            <w:pPr>
              <w:spacing w:after="0" w:line="240" w:lineRule="auto"/>
              <w:ind w:firstLine="0"/>
              <w:jc w:val="center"/>
              <w:rPr>
                <w:sz w:val="16"/>
                <w:szCs w:val="16"/>
              </w:rPr>
            </w:pPr>
            <w:r w:rsidRPr="00907B15">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613CC256" w14:textId="77777777" w:rsidR="006651C2" w:rsidRPr="00907B15" w:rsidRDefault="006651C2" w:rsidP="001E3D6B">
            <w:pPr>
              <w:spacing w:after="0" w:line="240" w:lineRule="auto"/>
              <w:ind w:firstLine="0"/>
              <w:jc w:val="center"/>
              <w:rPr>
                <w:sz w:val="16"/>
                <w:szCs w:val="16"/>
              </w:rPr>
            </w:pPr>
            <w:r w:rsidRPr="00907B15">
              <w:rPr>
                <w:sz w:val="16"/>
                <w:szCs w:val="16"/>
              </w:rPr>
              <w:t>14 269,58</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72F8514E" w14:textId="77777777" w:rsidR="006651C2" w:rsidRPr="00907B15" w:rsidRDefault="006651C2" w:rsidP="001E3D6B">
            <w:pPr>
              <w:spacing w:after="0" w:line="240" w:lineRule="auto"/>
              <w:ind w:firstLine="0"/>
              <w:jc w:val="center"/>
              <w:rPr>
                <w:sz w:val="16"/>
                <w:szCs w:val="16"/>
              </w:rPr>
            </w:pPr>
            <w:r w:rsidRPr="00907B15">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B54050A" w14:textId="77777777" w:rsidR="006651C2" w:rsidRPr="00907B15" w:rsidRDefault="006651C2" w:rsidP="001E3D6B">
            <w:pPr>
              <w:spacing w:after="0" w:line="240" w:lineRule="auto"/>
              <w:ind w:firstLine="0"/>
              <w:jc w:val="center"/>
              <w:rPr>
                <w:sz w:val="16"/>
                <w:szCs w:val="16"/>
              </w:rPr>
            </w:pPr>
            <w:r w:rsidRPr="00907B15">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21521319" w14:textId="77777777" w:rsidR="006651C2" w:rsidRPr="00907B15" w:rsidRDefault="006651C2" w:rsidP="001E3D6B">
            <w:pPr>
              <w:spacing w:after="0" w:line="240" w:lineRule="auto"/>
              <w:ind w:firstLine="0"/>
              <w:jc w:val="center"/>
              <w:rPr>
                <w:sz w:val="16"/>
                <w:szCs w:val="16"/>
              </w:rPr>
            </w:pPr>
            <w:r w:rsidRPr="00907B15">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64B35DFA" w14:textId="77777777" w:rsidR="006651C2" w:rsidRPr="00907B15" w:rsidRDefault="006651C2" w:rsidP="001E3D6B">
            <w:pPr>
              <w:spacing w:after="0" w:line="240" w:lineRule="auto"/>
              <w:ind w:firstLine="0"/>
              <w:jc w:val="center"/>
              <w:rPr>
                <w:sz w:val="16"/>
                <w:szCs w:val="16"/>
              </w:rPr>
            </w:pPr>
            <w:r w:rsidRPr="00907B15">
              <w:rPr>
                <w:sz w:val="16"/>
                <w:szCs w:val="16"/>
              </w:rPr>
              <w:t>14 269,58</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50292CFD" w14:textId="77777777" w:rsidR="006651C2" w:rsidRPr="00907B15" w:rsidRDefault="006651C2" w:rsidP="001E3D6B">
            <w:pPr>
              <w:spacing w:after="0" w:line="240" w:lineRule="auto"/>
              <w:ind w:firstLine="0"/>
              <w:jc w:val="center"/>
              <w:rPr>
                <w:sz w:val="16"/>
                <w:szCs w:val="16"/>
              </w:rPr>
            </w:pPr>
            <w:r w:rsidRPr="00907B15">
              <w:rPr>
                <w:sz w:val="16"/>
                <w:szCs w:val="16"/>
              </w:rPr>
              <w:t>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56AFD8B3" w14:textId="77777777" w:rsidR="006651C2" w:rsidRPr="00907B15" w:rsidRDefault="006651C2" w:rsidP="001E3D6B">
            <w:pPr>
              <w:spacing w:after="0" w:line="240" w:lineRule="auto"/>
              <w:ind w:firstLine="0"/>
              <w:jc w:val="center"/>
              <w:rPr>
                <w:sz w:val="16"/>
                <w:szCs w:val="16"/>
              </w:rPr>
            </w:pPr>
            <w:r w:rsidRPr="00907B15">
              <w:rPr>
                <w:sz w:val="16"/>
                <w:szCs w:val="16"/>
              </w:rPr>
              <w:t>0,00</w:t>
            </w:r>
          </w:p>
        </w:tc>
      </w:tr>
      <w:tr w:rsidR="006651C2" w:rsidRPr="00907B15" w14:paraId="4CEA593C"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83A9836" w14:textId="77777777" w:rsidR="006651C2" w:rsidRPr="00907B15" w:rsidRDefault="006651C2" w:rsidP="001E3D6B">
            <w:pPr>
              <w:spacing w:after="0" w:line="240" w:lineRule="auto"/>
              <w:ind w:firstLine="0"/>
              <w:jc w:val="center"/>
              <w:rPr>
                <w:sz w:val="16"/>
                <w:szCs w:val="16"/>
              </w:rPr>
            </w:pPr>
            <w:r w:rsidRPr="00907B15">
              <w:rPr>
                <w:sz w:val="16"/>
                <w:szCs w:val="16"/>
              </w:rPr>
              <w:t>3.1.4.</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2AEE4DDF" w14:textId="77777777" w:rsidR="006651C2" w:rsidRPr="00907B15" w:rsidRDefault="006651C2" w:rsidP="005F4F9C">
            <w:pPr>
              <w:spacing w:after="0" w:line="240" w:lineRule="auto"/>
              <w:ind w:firstLine="0"/>
              <w:rPr>
                <w:sz w:val="16"/>
                <w:szCs w:val="16"/>
              </w:rPr>
            </w:pPr>
            <w:r w:rsidRPr="00907B15">
              <w:rPr>
                <w:sz w:val="16"/>
                <w:szCs w:val="16"/>
              </w:rPr>
              <w:t>Реконструкция квартальной тепловой сети IV-тк-12 до IV-тк-14</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132E4054" w14:textId="77777777" w:rsidR="006651C2" w:rsidRPr="00907B15" w:rsidRDefault="006651C2" w:rsidP="001E3D6B">
            <w:pPr>
              <w:spacing w:after="0" w:line="240" w:lineRule="auto"/>
              <w:ind w:firstLine="0"/>
              <w:jc w:val="center"/>
              <w:rPr>
                <w:sz w:val="16"/>
                <w:szCs w:val="16"/>
              </w:rPr>
            </w:pPr>
            <w:r w:rsidRPr="00907B15">
              <w:rPr>
                <w:sz w:val="16"/>
                <w:szCs w:val="16"/>
              </w:rPr>
              <w:t>2025</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70668199" w14:textId="77777777" w:rsidR="006651C2" w:rsidRPr="00907B15" w:rsidRDefault="006651C2" w:rsidP="001E3D6B">
            <w:pPr>
              <w:spacing w:after="0" w:line="240" w:lineRule="auto"/>
              <w:ind w:firstLine="0"/>
              <w:jc w:val="center"/>
              <w:rPr>
                <w:sz w:val="16"/>
                <w:szCs w:val="16"/>
              </w:rPr>
            </w:pPr>
            <w:r w:rsidRPr="00907B15">
              <w:rPr>
                <w:sz w:val="16"/>
                <w:szCs w:val="16"/>
              </w:rPr>
              <w:t>2025</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2786B56E" w14:textId="77777777" w:rsidR="006651C2" w:rsidRPr="00907B15" w:rsidRDefault="006651C2" w:rsidP="001E3D6B">
            <w:pPr>
              <w:spacing w:after="0" w:line="240" w:lineRule="auto"/>
              <w:ind w:firstLine="0"/>
              <w:jc w:val="center"/>
              <w:rPr>
                <w:sz w:val="16"/>
                <w:szCs w:val="16"/>
              </w:rPr>
            </w:pPr>
            <w:r w:rsidRPr="00907B15">
              <w:rPr>
                <w:sz w:val="16"/>
                <w:szCs w:val="16"/>
              </w:rPr>
              <w:t>7 525,75</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75EB17B2" w14:textId="77777777" w:rsidR="006651C2" w:rsidRPr="00907B15" w:rsidRDefault="006651C2" w:rsidP="001E3D6B">
            <w:pPr>
              <w:spacing w:after="0" w:line="240" w:lineRule="auto"/>
              <w:ind w:firstLine="0"/>
              <w:jc w:val="center"/>
              <w:rPr>
                <w:sz w:val="16"/>
                <w:szCs w:val="16"/>
              </w:rPr>
            </w:pPr>
            <w:r w:rsidRPr="00907B15">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56F90697" w14:textId="77777777" w:rsidR="006651C2" w:rsidRPr="00907B15" w:rsidRDefault="006651C2" w:rsidP="001E3D6B">
            <w:pPr>
              <w:spacing w:after="0" w:line="240" w:lineRule="auto"/>
              <w:ind w:firstLine="0"/>
              <w:jc w:val="center"/>
              <w:rPr>
                <w:sz w:val="16"/>
                <w:szCs w:val="16"/>
              </w:rPr>
            </w:pPr>
            <w:r w:rsidRPr="00907B15">
              <w:rPr>
                <w:sz w:val="16"/>
                <w:szCs w:val="16"/>
              </w:rPr>
              <w:t>7 525,75</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2A7EC3AC" w14:textId="77777777" w:rsidR="006651C2" w:rsidRPr="00907B15" w:rsidRDefault="006651C2" w:rsidP="001E3D6B">
            <w:pPr>
              <w:spacing w:after="0" w:line="240" w:lineRule="auto"/>
              <w:ind w:firstLine="0"/>
              <w:jc w:val="center"/>
              <w:rPr>
                <w:sz w:val="16"/>
                <w:szCs w:val="16"/>
              </w:rPr>
            </w:pPr>
            <w:r w:rsidRPr="00907B15">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5C2557C7" w14:textId="77777777" w:rsidR="006651C2" w:rsidRPr="00907B15" w:rsidRDefault="006651C2" w:rsidP="001E3D6B">
            <w:pPr>
              <w:spacing w:after="0" w:line="240" w:lineRule="auto"/>
              <w:ind w:firstLine="0"/>
              <w:jc w:val="center"/>
              <w:rPr>
                <w:sz w:val="16"/>
                <w:szCs w:val="16"/>
              </w:rPr>
            </w:pPr>
            <w:r w:rsidRPr="00907B15">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1FA55346" w14:textId="77777777" w:rsidR="006651C2" w:rsidRPr="00907B15" w:rsidRDefault="006651C2" w:rsidP="001E3D6B">
            <w:pPr>
              <w:spacing w:after="0" w:line="240" w:lineRule="auto"/>
              <w:ind w:firstLine="0"/>
              <w:jc w:val="center"/>
              <w:rPr>
                <w:sz w:val="16"/>
                <w:szCs w:val="16"/>
              </w:rPr>
            </w:pPr>
            <w:r w:rsidRPr="00907B15">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24786013" w14:textId="77777777" w:rsidR="006651C2" w:rsidRPr="00907B15" w:rsidRDefault="006651C2" w:rsidP="001E3D6B">
            <w:pPr>
              <w:spacing w:after="0" w:line="240" w:lineRule="auto"/>
              <w:ind w:firstLine="0"/>
              <w:jc w:val="center"/>
              <w:rPr>
                <w:sz w:val="16"/>
                <w:szCs w:val="16"/>
              </w:rPr>
            </w:pPr>
            <w:r w:rsidRPr="00907B15">
              <w:rPr>
                <w:sz w:val="16"/>
                <w:szCs w:val="16"/>
              </w:rPr>
              <w:t>7 525,75</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390A82DB" w14:textId="77777777" w:rsidR="006651C2" w:rsidRPr="00907B15" w:rsidRDefault="006651C2" w:rsidP="001E3D6B">
            <w:pPr>
              <w:spacing w:after="0" w:line="240" w:lineRule="auto"/>
              <w:ind w:firstLine="0"/>
              <w:jc w:val="center"/>
              <w:rPr>
                <w:sz w:val="16"/>
                <w:szCs w:val="16"/>
              </w:rPr>
            </w:pPr>
            <w:r w:rsidRPr="00907B15">
              <w:rPr>
                <w:sz w:val="16"/>
                <w:szCs w:val="16"/>
              </w:rPr>
              <w:t>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634AF01C" w14:textId="77777777" w:rsidR="006651C2" w:rsidRPr="00907B15" w:rsidRDefault="006651C2" w:rsidP="001E3D6B">
            <w:pPr>
              <w:spacing w:after="0" w:line="240" w:lineRule="auto"/>
              <w:ind w:firstLine="0"/>
              <w:jc w:val="center"/>
              <w:rPr>
                <w:sz w:val="16"/>
                <w:szCs w:val="16"/>
              </w:rPr>
            </w:pPr>
            <w:r w:rsidRPr="00907B15">
              <w:rPr>
                <w:sz w:val="16"/>
                <w:szCs w:val="16"/>
              </w:rPr>
              <w:t>0,00</w:t>
            </w:r>
          </w:p>
        </w:tc>
      </w:tr>
      <w:tr w:rsidR="006651C2" w:rsidRPr="00907B15" w14:paraId="0B58234D"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56E1E53" w14:textId="77777777" w:rsidR="006651C2" w:rsidRPr="00907B15" w:rsidRDefault="006651C2" w:rsidP="001E3D6B">
            <w:pPr>
              <w:spacing w:after="0" w:line="240" w:lineRule="auto"/>
              <w:ind w:firstLine="0"/>
              <w:jc w:val="center"/>
              <w:rPr>
                <w:sz w:val="16"/>
                <w:szCs w:val="16"/>
              </w:rPr>
            </w:pPr>
            <w:r w:rsidRPr="00907B15">
              <w:rPr>
                <w:sz w:val="16"/>
                <w:szCs w:val="16"/>
              </w:rPr>
              <w:t>3.1.5.</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7C8E3396" w14:textId="7A9CAF95" w:rsidR="006651C2" w:rsidRPr="00907B15" w:rsidRDefault="006651C2" w:rsidP="005F4F9C">
            <w:pPr>
              <w:spacing w:after="0" w:line="240" w:lineRule="auto"/>
              <w:ind w:firstLine="0"/>
              <w:rPr>
                <w:sz w:val="16"/>
                <w:szCs w:val="16"/>
              </w:rPr>
            </w:pPr>
            <w:r w:rsidRPr="00907B15">
              <w:rPr>
                <w:sz w:val="16"/>
                <w:szCs w:val="16"/>
              </w:rPr>
              <w:t>Реконструкция квартальной</w:t>
            </w:r>
            <w:r w:rsidR="005F4F9C" w:rsidRPr="00907B15">
              <w:rPr>
                <w:sz w:val="16"/>
                <w:szCs w:val="16"/>
              </w:rPr>
              <w:t xml:space="preserve"> </w:t>
            </w:r>
            <w:r w:rsidRPr="00907B15">
              <w:rPr>
                <w:sz w:val="16"/>
                <w:szCs w:val="16"/>
              </w:rPr>
              <w:t>тепловой сети от павильона 2</w:t>
            </w:r>
            <w:r w:rsidR="005F4F9C" w:rsidRPr="00907B15">
              <w:rPr>
                <w:sz w:val="16"/>
                <w:szCs w:val="16"/>
              </w:rPr>
              <w:t xml:space="preserve"> </w:t>
            </w:r>
            <w:r w:rsidRPr="00907B15">
              <w:rPr>
                <w:sz w:val="16"/>
                <w:szCs w:val="16"/>
              </w:rPr>
              <w:t>до ТП СОК Тирвас</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765DEEBC" w14:textId="77777777" w:rsidR="006651C2" w:rsidRPr="00907B15" w:rsidRDefault="006651C2" w:rsidP="001E3D6B">
            <w:pPr>
              <w:spacing w:after="0" w:line="240" w:lineRule="auto"/>
              <w:ind w:firstLine="0"/>
              <w:jc w:val="center"/>
              <w:rPr>
                <w:sz w:val="16"/>
                <w:szCs w:val="16"/>
              </w:rPr>
            </w:pPr>
            <w:r w:rsidRPr="00907B15">
              <w:rPr>
                <w:sz w:val="16"/>
                <w:szCs w:val="16"/>
              </w:rPr>
              <w:t>2023</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0C9C9C35" w14:textId="77777777" w:rsidR="006651C2" w:rsidRPr="00907B15" w:rsidRDefault="006651C2" w:rsidP="001E3D6B">
            <w:pPr>
              <w:spacing w:after="0" w:line="240" w:lineRule="auto"/>
              <w:ind w:firstLine="0"/>
              <w:jc w:val="center"/>
              <w:rPr>
                <w:sz w:val="16"/>
                <w:szCs w:val="16"/>
              </w:rPr>
            </w:pPr>
            <w:r w:rsidRPr="00907B15">
              <w:rPr>
                <w:sz w:val="16"/>
                <w:szCs w:val="16"/>
              </w:rPr>
              <w:t>2025</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6F21651C" w14:textId="77777777" w:rsidR="006651C2" w:rsidRPr="00907B15" w:rsidRDefault="006651C2" w:rsidP="001E3D6B">
            <w:pPr>
              <w:spacing w:after="0" w:line="240" w:lineRule="auto"/>
              <w:ind w:firstLine="0"/>
              <w:jc w:val="center"/>
              <w:rPr>
                <w:sz w:val="16"/>
                <w:szCs w:val="16"/>
              </w:rPr>
            </w:pPr>
            <w:r w:rsidRPr="00907B15">
              <w:rPr>
                <w:sz w:val="16"/>
                <w:szCs w:val="16"/>
              </w:rPr>
              <w:t>48 459,88</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6F30C46D" w14:textId="77777777" w:rsidR="006651C2" w:rsidRPr="00907B15" w:rsidRDefault="006651C2" w:rsidP="001E3D6B">
            <w:pPr>
              <w:spacing w:after="0" w:line="240" w:lineRule="auto"/>
              <w:ind w:firstLine="0"/>
              <w:jc w:val="center"/>
              <w:rPr>
                <w:sz w:val="16"/>
                <w:szCs w:val="16"/>
              </w:rPr>
            </w:pPr>
            <w:r w:rsidRPr="00907B15">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3CEC811C" w14:textId="77777777" w:rsidR="006651C2" w:rsidRPr="00907B15" w:rsidRDefault="006651C2" w:rsidP="001E3D6B">
            <w:pPr>
              <w:spacing w:after="0" w:line="240" w:lineRule="auto"/>
              <w:ind w:firstLine="0"/>
              <w:jc w:val="center"/>
              <w:rPr>
                <w:sz w:val="16"/>
                <w:szCs w:val="16"/>
              </w:rPr>
            </w:pPr>
            <w:r w:rsidRPr="00907B15">
              <w:rPr>
                <w:sz w:val="16"/>
                <w:szCs w:val="16"/>
              </w:rPr>
              <w:t>48 459,88</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5821DE38" w14:textId="77777777" w:rsidR="006651C2" w:rsidRPr="00907B15" w:rsidRDefault="006651C2" w:rsidP="001E3D6B">
            <w:pPr>
              <w:spacing w:after="0" w:line="240" w:lineRule="auto"/>
              <w:ind w:firstLine="0"/>
              <w:jc w:val="center"/>
              <w:rPr>
                <w:sz w:val="16"/>
                <w:szCs w:val="16"/>
              </w:rPr>
            </w:pPr>
            <w:r w:rsidRPr="00907B15">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2656FC63" w14:textId="77777777" w:rsidR="006651C2" w:rsidRPr="00907B15" w:rsidRDefault="006651C2" w:rsidP="001E3D6B">
            <w:pPr>
              <w:spacing w:after="0" w:line="240" w:lineRule="auto"/>
              <w:ind w:firstLine="0"/>
              <w:jc w:val="center"/>
              <w:rPr>
                <w:sz w:val="16"/>
                <w:szCs w:val="16"/>
              </w:rPr>
            </w:pPr>
            <w:r w:rsidRPr="00907B15">
              <w:rPr>
                <w:sz w:val="16"/>
                <w:szCs w:val="16"/>
              </w:rPr>
              <w:t>16 500,00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721D26F9" w14:textId="77777777" w:rsidR="006651C2" w:rsidRPr="00907B15" w:rsidRDefault="006651C2" w:rsidP="001E3D6B">
            <w:pPr>
              <w:spacing w:after="0" w:line="240" w:lineRule="auto"/>
              <w:ind w:firstLine="0"/>
              <w:jc w:val="center"/>
              <w:rPr>
                <w:sz w:val="16"/>
                <w:szCs w:val="16"/>
              </w:rPr>
            </w:pPr>
            <w:r w:rsidRPr="00907B15">
              <w:rPr>
                <w:sz w:val="16"/>
                <w:szCs w:val="16"/>
              </w:rPr>
              <w:t>16 500,00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636D0375" w14:textId="77777777" w:rsidR="006651C2" w:rsidRPr="00907B15" w:rsidRDefault="006651C2" w:rsidP="001E3D6B">
            <w:pPr>
              <w:spacing w:after="0" w:line="240" w:lineRule="auto"/>
              <w:ind w:firstLine="0"/>
              <w:jc w:val="center"/>
              <w:rPr>
                <w:sz w:val="16"/>
                <w:szCs w:val="16"/>
              </w:rPr>
            </w:pPr>
            <w:r w:rsidRPr="00907B15">
              <w:rPr>
                <w:sz w:val="16"/>
                <w:szCs w:val="16"/>
              </w:rPr>
              <w:t>15 459,88</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682A9A02" w14:textId="77777777" w:rsidR="006651C2" w:rsidRPr="00907B15" w:rsidRDefault="006651C2" w:rsidP="001E3D6B">
            <w:pPr>
              <w:spacing w:after="0" w:line="240" w:lineRule="auto"/>
              <w:ind w:firstLine="0"/>
              <w:jc w:val="center"/>
              <w:rPr>
                <w:sz w:val="16"/>
                <w:szCs w:val="16"/>
              </w:rPr>
            </w:pPr>
            <w:r w:rsidRPr="00907B15">
              <w:rPr>
                <w:sz w:val="16"/>
                <w:szCs w:val="16"/>
              </w:rPr>
              <w:t>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45633E41" w14:textId="77777777" w:rsidR="006651C2" w:rsidRPr="00907B15" w:rsidRDefault="006651C2" w:rsidP="001E3D6B">
            <w:pPr>
              <w:spacing w:after="0" w:line="240" w:lineRule="auto"/>
              <w:ind w:firstLine="0"/>
              <w:jc w:val="center"/>
              <w:rPr>
                <w:sz w:val="16"/>
                <w:szCs w:val="16"/>
              </w:rPr>
            </w:pPr>
            <w:r w:rsidRPr="00907B15">
              <w:rPr>
                <w:sz w:val="16"/>
                <w:szCs w:val="16"/>
              </w:rPr>
              <w:t>0,00</w:t>
            </w:r>
          </w:p>
        </w:tc>
      </w:tr>
      <w:tr w:rsidR="006651C2" w:rsidRPr="00907B15" w14:paraId="22C2946D"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4EF2B9" w14:textId="77777777" w:rsidR="006651C2" w:rsidRPr="00907B15" w:rsidRDefault="006651C2" w:rsidP="001E3D6B">
            <w:pPr>
              <w:spacing w:after="0" w:line="240" w:lineRule="auto"/>
              <w:ind w:firstLine="0"/>
              <w:jc w:val="center"/>
              <w:rPr>
                <w:sz w:val="16"/>
                <w:szCs w:val="16"/>
              </w:rPr>
            </w:pPr>
            <w:r w:rsidRPr="00907B15">
              <w:rPr>
                <w:sz w:val="16"/>
                <w:szCs w:val="16"/>
              </w:rPr>
              <w:t>3.2. Реконструкция или модернизация существующих объектов системы централизованного теплоснабжения, за исключением тепловых сетей</w:t>
            </w:r>
          </w:p>
        </w:tc>
      </w:tr>
      <w:tr w:rsidR="006651C2" w:rsidRPr="00907B15" w14:paraId="15C24DDC"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C4DEAF" w14:textId="77777777" w:rsidR="006651C2" w:rsidRPr="00907B15" w:rsidRDefault="006651C2" w:rsidP="001E3D6B">
            <w:pPr>
              <w:spacing w:after="0" w:line="240" w:lineRule="auto"/>
              <w:ind w:firstLine="0"/>
              <w:jc w:val="center"/>
              <w:rPr>
                <w:sz w:val="16"/>
                <w:szCs w:val="16"/>
              </w:rPr>
            </w:pPr>
            <w:r w:rsidRPr="00907B15">
              <w:rPr>
                <w:sz w:val="16"/>
                <w:szCs w:val="16"/>
              </w:rPr>
              <w:t>3.2.1.</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FA52F" w14:textId="77777777" w:rsidR="006651C2" w:rsidRPr="00907B15" w:rsidRDefault="006651C2" w:rsidP="005F4F9C">
            <w:pPr>
              <w:spacing w:after="0" w:line="240" w:lineRule="auto"/>
              <w:ind w:firstLine="0"/>
              <w:rPr>
                <w:sz w:val="16"/>
                <w:szCs w:val="16"/>
              </w:rPr>
            </w:pPr>
            <w:r w:rsidRPr="00907B15">
              <w:rPr>
                <w:sz w:val="16"/>
                <w:szCs w:val="16"/>
              </w:rPr>
              <w:t>Модернизация узлов секционирования и тепловых камер</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90CC1A" w14:textId="77777777" w:rsidR="006651C2" w:rsidRPr="00907B15" w:rsidRDefault="006651C2" w:rsidP="001E3D6B">
            <w:pPr>
              <w:spacing w:after="0" w:line="240" w:lineRule="auto"/>
              <w:ind w:firstLine="0"/>
              <w:jc w:val="center"/>
              <w:rPr>
                <w:sz w:val="16"/>
                <w:szCs w:val="16"/>
              </w:rPr>
            </w:pPr>
            <w:r w:rsidRPr="00907B15">
              <w:rPr>
                <w:sz w:val="16"/>
                <w:szCs w:val="16"/>
              </w:rPr>
              <w:t>2024</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F2B4A0" w14:textId="77777777" w:rsidR="006651C2" w:rsidRPr="00907B15" w:rsidRDefault="006651C2" w:rsidP="001E3D6B">
            <w:pPr>
              <w:spacing w:after="0" w:line="240" w:lineRule="auto"/>
              <w:ind w:firstLine="0"/>
              <w:jc w:val="center"/>
              <w:rPr>
                <w:sz w:val="16"/>
                <w:szCs w:val="16"/>
              </w:rPr>
            </w:pPr>
            <w:r w:rsidRPr="00907B15">
              <w:rPr>
                <w:sz w:val="16"/>
                <w:szCs w:val="16"/>
              </w:rPr>
              <w:t>2026</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0813ED" w14:textId="77777777" w:rsidR="006651C2" w:rsidRPr="00907B15" w:rsidRDefault="006651C2" w:rsidP="001E3D6B">
            <w:pPr>
              <w:spacing w:after="0" w:line="240" w:lineRule="auto"/>
              <w:ind w:firstLine="0"/>
              <w:jc w:val="center"/>
              <w:rPr>
                <w:sz w:val="16"/>
                <w:szCs w:val="16"/>
              </w:rPr>
            </w:pPr>
            <w:r w:rsidRPr="00907B15">
              <w:rPr>
                <w:sz w:val="16"/>
                <w:szCs w:val="16"/>
              </w:rPr>
              <w:t>24714,04</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F12E9C" w14:textId="77777777" w:rsidR="006651C2" w:rsidRPr="00907B15" w:rsidRDefault="006651C2" w:rsidP="001E3D6B">
            <w:pPr>
              <w:spacing w:after="0" w:line="240" w:lineRule="auto"/>
              <w:ind w:firstLine="0"/>
              <w:jc w:val="center"/>
              <w:rPr>
                <w:sz w:val="16"/>
                <w:szCs w:val="16"/>
              </w:rPr>
            </w:pPr>
            <w:r w:rsidRPr="00907B15">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95E366" w14:textId="77777777" w:rsidR="006651C2" w:rsidRPr="00907B15" w:rsidRDefault="006651C2" w:rsidP="001E3D6B">
            <w:pPr>
              <w:spacing w:after="0" w:line="240" w:lineRule="auto"/>
              <w:ind w:firstLine="0"/>
              <w:jc w:val="center"/>
              <w:rPr>
                <w:sz w:val="16"/>
                <w:szCs w:val="16"/>
              </w:rPr>
            </w:pPr>
            <w:r w:rsidRPr="00907B15">
              <w:rPr>
                <w:sz w:val="16"/>
                <w:szCs w:val="16"/>
              </w:rPr>
              <w:t>24714,04</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199E6" w14:textId="77777777" w:rsidR="006651C2" w:rsidRPr="00907B15" w:rsidRDefault="006651C2" w:rsidP="001E3D6B">
            <w:pPr>
              <w:spacing w:after="0" w:line="240" w:lineRule="auto"/>
              <w:ind w:firstLine="0"/>
              <w:jc w:val="center"/>
              <w:rPr>
                <w:sz w:val="16"/>
                <w:szCs w:val="16"/>
              </w:rPr>
            </w:pPr>
            <w:r w:rsidRPr="00907B15">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B9B7DD" w14:textId="77777777" w:rsidR="006651C2" w:rsidRPr="00907B15" w:rsidRDefault="006651C2" w:rsidP="001E3D6B">
            <w:pPr>
              <w:spacing w:after="0" w:line="240" w:lineRule="auto"/>
              <w:ind w:firstLine="0"/>
              <w:jc w:val="center"/>
              <w:rPr>
                <w:sz w:val="16"/>
                <w:szCs w:val="16"/>
              </w:rPr>
            </w:pPr>
            <w:r w:rsidRPr="00907B15">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54CF72AD" w14:textId="77777777" w:rsidR="006651C2" w:rsidRPr="00907B15" w:rsidRDefault="006651C2" w:rsidP="001E3D6B">
            <w:pPr>
              <w:spacing w:after="0" w:line="240" w:lineRule="auto"/>
              <w:ind w:firstLine="0"/>
              <w:jc w:val="center"/>
              <w:rPr>
                <w:sz w:val="16"/>
                <w:szCs w:val="16"/>
              </w:rPr>
            </w:pPr>
            <w:r w:rsidRPr="00907B15">
              <w:rPr>
                <w:sz w:val="16"/>
                <w:szCs w:val="16"/>
              </w:rPr>
              <w:t>5 750,45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56F3C14" w14:textId="77777777" w:rsidR="006651C2" w:rsidRPr="00907B15" w:rsidRDefault="006651C2" w:rsidP="001E3D6B">
            <w:pPr>
              <w:spacing w:after="0" w:line="240" w:lineRule="auto"/>
              <w:ind w:firstLine="0"/>
              <w:jc w:val="center"/>
              <w:rPr>
                <w:sz w:val="16"/>
                <w:szCs w:val="16"/>
              </w:rPr>
            </w:pPr>
            <w:r w:rsidRPr="00907B15">
              <w:rPr>
                <w:sz w:val="16"/>
                <w:szCs w:val="16"/>
              </w:rPr>
              <w:t>8 457,42</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07608DF5" w14:textId="77777777" w:rsidR="006651C2" w:rsidRPr="00907B15" w:rsidRDefault="006651C2" w:rsidP="001E3D6B">
            <w:pPr>
              <w:spacing w:after="0" w:line="240" w:lineRule="auto"/>
              <w:ind w:firstLine="0"/>
              <w:jc w:val="center"/>
              <w:rPr>
                <w:sz w:val="16"/>
                <w:szCs w:val="16"/>
              </w:rPr>
            </w:pPr>
            <w:r w:rsidRPr="00907B15">
              <w:rPr>
                <w:sz w:val="16"/>
                <w:szCs w:val="16"/>
              </w:rPr>
              <w:t>10 506,17</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29672" w14:textId="77777777" w:rsidR="006651C2" w:rsidRPr="00907B15" w:rsidRDefault="006651C2" w:rsidP="001E3D6B">
            <w:pPr>
              <w:spacing w:after="0" w:line="240" w:lineRule="auto"/>
              <w:ind w:firstLine="0"/>
              <w:jc w:val="center"/>
              <w:rPr>
                <w:sz w:val="16"/>
                <w:szCs w:val="16"/>
              </w:rPr>
            </w:pPr>
            <w:r w:rsidRPr="00907B15">
              <w:rPr>
                <w:sz w:val="16"/>
                <w:szCs w:val="16"/>
              </w:rPr>
              <w:t>0,00</w:t>
            </w:r>
          </w:p>
        </w:tc>
      </w:tr>
      <w:tr w:rsidR="006651C2" w:rsidRPr="00907B15" w14:paraId="0FCBFF00"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31BE79" w14:textId="77777777" w:rsidR="006651C2" w:rsidRPr="00907B15" w:rsidRDefault="006651C2" w:rsidP="001E3D6B">
            <w:pPr>
              <w:spacing w:after="0" w:line="240" w:lineRule="auto"/>
              <w:ind w:firstLine="0"/>
              <w:rPr>
                <w:sz w:val="16"/>
                <w:szCs w:val="16"/>
              </w:rPr>
            </w:pPr>
            <w:r w:rsidRPr="00907B15">
              <w:rPr>
                <w:sz w:val="16"/>
                <w:szCs w:val="16"/>
              </w:rPr>
              <w:t>Всего по группе 3.</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416501B9" w14:textId="77777777" w:rsidR="006651C2" w:rsidRPr="00907B15" w:rsidRDefault="006651C2" w:rsidP="001E3D6B">
            <w:pPr>
              <w:spacing w:after="0" w:line="240" w:lineRule="auto"/>
              <w:ind w:firstLine="0"/>
              <w:jc w:val="center"/>
              <w:rPr>
                <w:sz w:val="16"/>
                <w:szCs w:val="16"/>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5AFFE0E9" w14:textId="77777777" w:rsidR="006651C2" w:rsidRPr="00907B15" w:rsidRDefault="006651C2" w:rsidP="001E3D6B">
            <w:pPr>
              <w:spacing w:after="0" w:line="240" w:lineRule="auto"/>
              <w:ind w:firstLine="0"/>
              <w:jc w:val="center"/>
              <w:rPr>
                <w:sz w:val="16"/>
                <w:szCs w:val="16"/>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25642828" w14:textId="77777777" w:rsidR="006651C2" w:rsidRPr="00907B15" w:rsidRDefault="006651C2" w:rsidP="001E3D6B">
            <w:pPr>
              <w:spacing w:after="0" w:line="240" w:lineRule="auto"/>
              <w:ind w:firstLine="0"/>
              <w:jc w:val="center"/>
              <w:rPr>
                <w:sz w:val="16"/>
                <w:szCs w:val="16"/>
              </w:rPr>
            </w:pP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0E655463" w14:textId="77777777" w:rsidR="006651C2" w:rsidRPr="00907B15" w:rsidRDefault="006651C2" w:rsidP="001E3D6B">
            <w:pPr>
              <w:spacing w:after="0" w:line="240" w:lineRule="auto"/>
              <w:ind w:firstLine="0"/>
              <w:jc w:val="center"/>
              <w:rPr>
                <w:sz w:val="16"/>
                <w:szCs w:val="16"/>
              </w:rPr>
            </w:pP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606302E0" w14:textId="77777777" w:rsidR="006651C2" w:rsidRPr="00907B15" w:rsidRDefault="006651C2" w:rsidP="001E3D6B">
            <w:pPr>
              <w:spacing w:after="0" w:line="240" w:lineRule="auto"/>
              <w:ind w:firstLine="0"/>
              <w:jc w:val="center"/>
              <w:rPr>
                <w:sz w:val="16"/>
                <w:szCs w:val="16"/>
              </w:rPr>
            </w:pP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51722BF5" w14:textId="77777777" w:rsidR="006651C2" w:rsidRPr="00907B15" w:rsidRDefault="006651C2" w:rsidP="001E3D6B">
            <w:pPr>
              <w:spacing w:after="0" w:line="240" w:lineRule="auto"/>
              <w:ind w:firstLine="0"/>
              <w:jc w:val="center"/>
              <w:rPr>
                <w:sz w:val="16"/>
                <w:szCs w:val="16"/>
              </w:rPr>
            </w:pPr>
          </w:p>
        </w:tc>
        <w:tc>
          <w:tcPr>
            <w:tcW w:w="318"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240D3504" w14:textId="77777777" w:rsidR="006651C2" w:rsidRPr="00907B15" w:rsidRDefault="006651C2" w:rsidP="001E3D6B">
            <w:pPr>
              <w:spacing w:after="0" w:line="240" w:lineRule="auto"/>
              <w:ind w:firstLine="0"/>
              <w:jc w:val="center"/>
              <w:rPr>
                <w:b/>
                <w:sz w:val="16"/>
                <w:szCs w:val="16"/>
              </w:rPr>
            </w:pPr>
            <w:r w:rsidRPr="00907B15">
              <w:rPr>
                <w:b/>
                <w:sz w:val="16"/>
                <w:szCs w:val="16"/>
              </w:rPr>
              <w:t>238 765,05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29B79A38" w14:textId="77777777" w:rsidR="006651C2" w:rsidRPr="00907B15" w:rsidRDefault="006651C2" w:rsidP="001E3D6B">
            <w:pPr>
              <w:spacing w:after="0" w:line="240" w:lineRule="auto"/>
              <w:ind w:firstLine="0"/>
              <w:jc w:val="center"/>
              <w:rPr>
                <w:b/>
                <w:sz w:val="16"/>
                <w:szCs w:val="16"/>
              </w:rPr>
            </w:pPr>
            <w:r w:rsidRPr="00907B15">
              <w:rPr>
                <w:b/>
                <w:sz w:val="16"/>
                <w:szCs w:val="16"/>
              </w:rPr>
              <w:t>242 201,10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03A41FED" w14:textId="77777777" w:rsidR="006651C2" w:rsidRPr="00907B15" w:rsidRDefault="006651C2" w:rsidP="001E3D6B">
            <w:pPr>
              <w:spacing w:after="0" w:line="240" w:lineRule="auto"/>
              <w:ind w:firstLine="0"/>
              <w:jc w:val="center"/>
              <w:rPr>
                <w:b/>
                <w:sz w:val="16"/>
                <w:szCs w:val="16"/>
              </w:rPr>
            </w:pPr>
            <w:r w:rsidRPr="00907B15">
              <w:rPr>
                <w:b/>
                <w:sz w:val="16"/>
                <w:szCs w:val="16"/>
              </w:rPr>
              <w:t>154 672,83</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4A6988CF" w14:textId="77777777" w:rsidR="006651C2" w:rsidRPr="00907B15" w:rsidRDefault="006651C2" w:rsidP="001E3D6B">
            <w:pPr>
              <w:spacing w:after="0" w:line="240" w:lineRule="auto"/>
              <w:ind w:firstLine="0"/>
              <w:jc w:val="center"/>
              <w:rPr>
                <w:b/>
                <w:sz w:val="16"/>
                <w:szCs w:val="16"/>
              </w:rPr>
            </w:pPr>
            <w:r w:rsidRPr="00907B15">
              <w:rPr>
                <w:b/>
                <w:sz w:val="16"/>
                <w:szCs w:val="16"/>
              </w:rPr>
              <w:t>151 573,36</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4DB25280" w14:textId="77777777" w:rsidR="006651C2" w:rsidRPr="00907B15" w:rsidRDefault="006651C2" w:rsidP="001E3D6B">
            <w:pPr>
              <w:spacing w:after="0" w:line="240" w:lineRule="auto"/>
              <w:ind w:firstLine="0"/>
              <w:jc w:val="center"/>
              <w:rPr>
                <w:b/>
                <w:sz w:val="16"/>
                <w:szCs w:val="16"/>
              </w:rPr>
            </w:pPr>
            <w:r w:rsidRPr="00907B15">
              <w:rPr>
                <w:b/>
                <w:sz w:val="16"/>
                <w:szCs w:val="16"/>
              </w:rPr>
              <w:t>101 509,87</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bottom"/>
            <w:hideMark/>
          </w:tcPr>
          <w:p w14:paraId="4D13E884" w14:textId="77777777" w:rsidR="006651C2" w:rsidRPr="00907B15" w:rsidRDefault="006651C2" w:rsidP="001E3D6B">
            <w:pPr>
              <w:spacing w:after="0" w:line="240" w:lineRule="auto"/>
              <w:ind w:firstLine="0"/>
              <w:jc w:val="center"/>
              <w:rPr>
                <w:b/>
                <w:sz w:val="16"/>
                <w:szCs w:val="16"/>
              </w:rPr>
            </w:pPr>
            <w:r w:rsidRPr="00907B15">
              <w:rPr>
                <w:b/>
                <w:sz w:val="16"/>
                <w:szCs w:val="16"/>
              </w:rPr>
              <w:t>0,00</w:t>
            </w:r>
          </w:p>
        </w:tc>
      </w:tr>
      <w:tr w:rsidR="006651C2" w:rsidRPr="00907B15" w14:paraId="15D60B52"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025DD2" w14:textId="77777777" w:rsidR="006651C2" w:rsidRPr="00907B15" w:rsidRDefault="006651C2" w:rsidP="001E3D6B">
            <w:pPr>
              <w:spacing w:after="0" w:line="240" w:lineRule="auto"/>
              <w:ind w:firstLine="0"/>
              <w:jc w:val="center"/>
              <w:rPr>
                <w:b/>
                <w:bCs/>
                <w:sz w:val="16"/>
                <w:szCs w:val="16"/>
              </w:rPr>
            </w:pPr>
            <w:r w:rsidRPr="00907B15">
              <w:rPr>
                <w:b/>
                <w:bCs/>
                <w:sz w:val="16"/>
                <w:szCs w:val="16"/>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6651C2" w:rsidRPr="00907B15" w14:paraId="58E078D1"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7D0DF2" w14:textId="77777777" w:rsidR="006651C2" w:rsidRPr="00907B15" w:rsidRDefault="006651C2" w:rsidP="001E3D6B">
            <w:pPr>
              <w:spacing w:after="0" w:line="240" w:lineRule="auto"/>
              <w:ind w:firstLine="0"/>
              <w:jc w:val="center"/>
              <w:rPr>
                <w:sz w:val="16"/>
                <w:szCs w:val="16"/>
              </w:rPr>
            </w:pPr>
            <w:r w:rsidRPr="00907B15">
              <w:rPr>
                <w:sz w:val="16"/>
                <w:szCs w:val="16"/>
              </w:rPr>
              <w:lastRenderedPageBreak/>
              <w:t>4.1.1</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CEFDC" w14:textId="77777777" w:rsidR="006651C2" w:rsidRPr="00907B15" w:rsidRDefault="006651C2" w:rsidP="005F4F9C">
            <w:pPr>
              <w:spacing w:after="0" w:line="240" w:lineRule="auto"/>
              <w:ind w:firstLine="0"/>
              <w:rPr>
                <w:sz w:val="16"/>
                <w:szCs w:val="16"/>
              </w:rPr>
            </w:pPr>
            <w:r w:rsidRPr="00907B15">
              <w:rPr>
                <w:sz w:val="16"/>
                <w:szCs w:val="16"/>
              </w:rPr>
              <w:t>Модернизация АСУ ТП теплофикационных насосных станций</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A7076" w14:textId="77777777" w:rsidR="006651C2" w:rsidRPr="00907B15" w:rsidRDefault="006651C2" w:rsidP="001E3D6B">
            <w:pPr>
              <w:spacing w:after="0" w:line="240" w:lineRule="auto"/>
              <w:ind w:firstLine="0"/>
              <w:jc w:val="center"/>
              <w:rPr>
                <w:sz w:val="16"/>
                <w:szCs w:val="16"/>
              </w:rPr>
            </w:pPr>
            <w:r w:rsidRPr="00907B15">
              <w:rPr>
                <w:sz w:val="16"/>
                <w:szCs w:val="16"/>
              </w:rPr>
              <w:t>2022</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938C8" w14:textId="77777777" w:rsidR="006651C2" w:rsidRPr="00907B15" w:rsidRDefault="006651C2" w:rsidP="001E3D6B">
            <w:pPr>
              <w:spacing w:after="0" w:line="240" w:lineRule="auto"/>
              <w:ind w:firstLine="0"/>
              <w:jc w:val="center"/>
              <w:rPr>
                <w:sz w:val="16"/>
                <w:szCs w:val="16"/>
              </w:rPr>
            </w:pPr>
            <w:r w:rsidRPr="00907B15">
              <w:rPr>
                <w:sz w:val="16"/>
                <w:szCs w:val="16"/>
              </w:rPr>
              <w:t>2026</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75A4294B" w14:textId="77777777" w:rsidR="006651C2" w:rsidRPr="00907B15" w:rsidRDefault="006651C2" w:rsidP="001E3D6B">
            <w:pPr>
              <w:spacing w:after="0" w:line="240" w:lineRule="auto"/>
              <w:ind w:firstLine="0"/>
              <w:jc w:val="center"/>
              <w:rPr>
                <w:sz w:val="16"/>
                <w:szCs w:val="16"/>
              </w:rPr>
            </w:pPr>
            <w:r w:rsidRPr="00907B15">
              <w:rPr>
                <w:sz w:val="16"/>
                <w:szCs w:val="16"/>
              </w:rPr>
              <w:t>13 834,07</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D11DE1" w14:textId="77777777" w:rsidR="006651C2" w:rsidRPr="00907B15" w:rsidRDefault="006651C2" w:rsidP="001E3D6B">
            <w:pPr>
              <w:spacing w:after="0" w:line="240" w:lineRule="auto"/>
              <w:ind w:firstLine="0"/>
              <w:jc w:val="center"/>
              <w:rPr>
                <w:sz w:val="16"/>
                <w:szCs w:val="16"/>
              </w:rPr>
            </w:pPr>
            <w:r w:rsidRPr="00907B15">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32740F7D" w14:textId="77777777" w:rsidR="006651C2" w:rsidRPr="00907B15" w:rsidRDefault="006651C2" w:rsidP="001E3D6B">
            <w:pPr>
              <w:spacing w:after="0" w:line="240" w:lineRule="auto"/>
              <w:ind w:firstLine="0"/>
              <w:jc w:val="center"/>
              <w:rPr>
                <w:sz w:val="16"/>
                <w:szCs w:val="16"/>
              </w:rPr>
            </w:pPr>
            <w:r w:rsidRPr="00907B15">
              <w:rPr>
                <w:sz w:val="16"/>
                <w:szCs w:val="16"/>
              </w:rPr>
              <w:t>13 834,07</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29830494" w14:textId="77777777" w:rsidR="006651C2" w:rsidRPr="00907B15" w:rsidRDefault="006651C2" w:rsidP="001E3D6B">
            <w:pPr>
              <w:spacing w:after="0" w:line="240" w:lineRule="auto"/>
              <w:ind w:firstLine="0"/>
              <w:jc w:val="center"/>
              <w:rPr>
                <w:sz w:val="16"/>
                <w:szCs w:val="16"/>
              </w:rPr>
            </w:pPr>
            <w:r w:rsidRPr="00907B15">
              <w:rPr>
                <w:sz w:val="16"/>
                <w:szCs w:val="16"/>
              </w:rPr>
              <w:t>829,58</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22537743" w14:textId="77777777" w:rsidR="006651C2" w:rsidRPr="00907B15" w:rsidRDefault="006651C2" w:rsidP="001E3D6B">
            <w:pPr>
              <w:spacing w:after="0" w:line="240" w:lineRule="auto"/>
              <w:ind w:firstLine="0"/>
              <w:jc w:val="center"/>
              <w:rPr>
                <w:sz w:val="16"/>
                <w:szCs w:val="16"/>
              </w:rPr>
            </w:pPr>
            <w:r w:rsidRPr="00907B15">
              <w:rPr>
                <w:sz w:val="16"/>
                <w:szCs w:val="16"/>
              </w:rPr>
              <w:t>2 368,57</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7713027A" w14:textId="77777777" w:rsidR="006651C2" w:rsidRPr="00907B15" w:rsidRDefault="006651C2" w:rsidP="001E3D6B">
            <w:pPr>
              <w:spacing w:after="0" w:line="240" w:lineRule="auto"/>
              <w:ind w:firstLine="0"/>
              <w:jc w:val="center"/>
              <w:rPr>
                <w:sz w:val="16"/>
                <w:szCs w:val="16"/>
              </w:rPr>
            </w:pPr>
            <w:r w:rsidRPr="00907B15">
              <w:rPr>
                <w:sz w:val="16"/>
                <w:szCs w:val="16"/>
              </w:rPr>
              <w:t>3 725,25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2F530AEA" w14:textId="77777777" w:rsidR="006651C2" w:rsidRPr="00907B15" w:rsidRDefault="006651C2" w:rsidP="001E3D6B">
            <w:pPr>
              <w:spacing w:after="0" w:line="240" w:lineRule="auto"/>
              <w:ind w:firstLine="0"/>
              <w:jc w:val="center"/>
              <w:rPr>
                <w:sz w:val="16"/>
                <w:szCs w:val="16"/>
              </w:rPr>
            </w:pPr>
            <w:r w:rsidRPr="00907B15">
              <w:rPr>
                <w:sz w:val="16"/>
                <w:szCs w:val="16"/>
              </w:rPr>
              <w:t>5 913,78</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1FD691F2" w14:textId="77777777" w:rsidR="006651C2" w:rsidRPr="00907B15" w:rsidRDefault="006651C2" w:rsidP="001E3D6B">
            <w:pPr>
              <w:spacing w:after="0" w:line="240" w:lineRule="auto"/>
              <w:ind w:firstLine="0"/>
              <w:jc w:val="center"/>
              <w:rPr>
                <w:sz w:val="16"/>
                <w:szCs w:val="16"/>
              </w:rPr>
            </w:pPr>
            <w:r w:rsidRPr="00907B15">
              <w:rPr>
                <w:sz w:val="16"/>
                <w:szCs w:val="16"/>
              </w:rPr>
              <w:t>996,89</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A9A9B7" w14:textId="77777777" w:rsidR="006651C2" w:rsidRPr="00907B15" w:rsidRDefault="006651C2" w:rsidP="001E3D6B">
            <w:pPr>
              <w:spacing w:after="0" w:line="240" w:lineRule="auto"/>
              <w:ind w:firstLine="0"/>
              <w:jc w:val="center"/>
              <w:rPr>
                <w:sz w:val="16"/>
                <w:szCs w:val="16"/>
              </w:rPr>
            </w:pPr>
            <w:r w:rsidRPr="00907B15">
              <w:rPr>
                <w:sz w:val="16"/>
                <w:szCs w:val="16"/>
              </w:rPr>
              <w:t>0,00</w:t>
            </w:r>
          </w:p>
        </w:tc>
      </w:tr>
      <w:tr w:rsidR="006651C2" w:rsidRPr="00907B15" w14:paraId="0ABF18C6"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87D1A1" w14:textId="77777777" w:rsidR="006651C2" w:rsidRPr="00907B15" w:rsidRDefault="006651C2" w:rsidP="001E3D6B">
            <w:pPr>
              <w:spacing w:after="0" w:line="240" w:lineRule="auto"/>
              <w:ind w:firstLine="0"/>
              <w:jc w:val="center"/>
              <w:rPr>
                <w:sz w:val="16"/>
                <w:szCs w:val="16"/>
              </w:rPr>
            </w:pPr>
            <w:r w:rsidRPr="00907B15">
              <w:rPr>
                <w:sz w:val="16"/>
                <w:szCs w:val="16"/>
              </w:rPr>
              <w:t>4.1.2</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1381CFF4" w14:textId="77777777" w:rsidR="006651C2" w:rsidRPr="00907B15" w:rsidRDefault="006651C2" w:rsidP="005F4F9C">
            <w:pPr>
              <w:spacing w:after="0" w:line="240" w:lineRule="auto"/>
              <w:ind w:firstLine="0"/>
              <w:rPr>
                <w:sz w:val="16"/>
                <w:szCs w:val="16"/>
              </w:rPr>
            </w:pPr>
            <w:r w:rsidRPr="00907B15">
              <w:rPr>
                <w:sz w:val="16"/>
                <w:szCs w:val="16"/>
              </w:rPr>
              <w:t>Модернизация антикоррозионной защиты бака аккумулятора горячей воды</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76137B89" w14:textId="77777777" w:rsidR="006651C2" w:rsidRPr="00907B15" w:rsidRDefault="006651C2" w:rsidP="001E3D6B">
            <w:pPr>
              <w:spacing w:after="0" w:line="240" w:lineRule="auto"/>
              <w:ind w:firstLine="0"/>
              <w:jc w:val="center"/>
              <w:rPr>
                <w:sz w:val="16"/>
                <w:szCs w:val="16"/>
              </w:rPr>
            </w:pPr>
            <w:r w:rsidRPr="00907B15">
              <w:rPr>
                <w:sz w:val="16"/>
                <w:szCs w:val="16"/>
              </w:rPr>
              <w:t>2023</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647723F0" w14:textId="77777777" w:rsidR="006651C2" w:rsidRPr="00907B15" w:rsidRDefault="006651C2" w:rsidP="001E3D6B">
            <w:pPr>
              <w:spacing w:after="0" w:line="240" w:lineRule="auto"/>
              <w:ind w:firstLine="0"/>
              <w:jc w:val="center"/>
              <w:rPr>
                <w:sz w:val="16"/>
                <w:szCs w:val="16"/>
              </w:rPr>
            </w:pPr>
            <w:r w:rsidRPr="00907B15">
              <w:rPr>
                <w:sz w:val="16"/>
                <w:szCs w:val="16"/>
              </w:rPr>
              <w:t>2026</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49AAA10D" w14:textId="77777777" w:rsidR="006651C2" w:rsidRPr="00907B15" w:rsidRDefault="006651C2" w:rsidP="001E3D6B">
            <w:pPr>
              <w:spacing w:after="0" w:line="240" w:lineRule="auto"/>
              <w:ind w:firstLine="0"/>
              <w:jc w:val="center"/>
              <w:rPr>
                <w:sz w:val="16"/>
                <w:szCs w:val="16"/>
              </w:rPr>
            </w:pPr>
            <w:r w:rsidRPr="00907B15">
              <w:rPr>
                <w:sz w:val="16"/>
                <w:szCs w:val="16"/>
              </w:rPr>
              <w:t>25 827,07</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31F15B05" w14:textId="77777777" w:rsidR="006651C2" w:rsidRPr="00907B15" w:rsidRDefault="006651C2" w:rsidP="001E3D6B">
            <w:pPr>
              <w:spacing w:after="0" w:line="240" w:lineRule="auto"/>
              <w:ind w:firstLine="0"/>
              <w:jc w:val="center"/>
              <w:rPr>
                <w:sz w:val="16"/>
                <w:szCs w:val="16"/>
              </w:rPr>
            </w:pPr>
            <w:r w:rsidRPr="00907B15">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133DACDB" w14:textId="77777777" w:rsidR="006651C2" w:rsidRPr="00907B15" w:rsidRDefault="006651C2" w:rsidP="001E3D6B">
            <w:pPr>
              <w:spacing w:after="0" w:line="240" w:lineRule="auto"/>
              <w:ind w:firstLine="0"/>
              <w:jc w:val="center"/>
              <w:rPr>
                <w:sz w:val="16"/>
                <w:szCs w:val="16"/>
              </w:rPr>
            </w:pPr>
            <w:r w:rsidRPr="00907B15">
              <w:rPr>
                <w:sz w:val="16"/>
                <w:szCs w:val="16"/>
              </w:rPr>
              <w:t>25 827,07</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401CFF76" w14:textId="77777777" w:rsidR="006651C2" w:rsidRPr="00907B15" w:rsidRDefault="006651C2" w:rsidP="001E3D6B">
            <w:pPr>
              <w:spacing w:after="0" w:line="240" w:lineRule="auto"/>
              <w:ind w:firstLine="0"/>
              <w:jc w:val="center"/>
              <w:rPr>
                <w:sz w:val="16"/>
                <w:szCs w:val="16"/>
              </w:rPr>
            </w:pPr>
            <w:r w:rsidRPr="00907B15">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3812AA9" w14:textId="77777777" w:rsidR="006651C2" w:rsidRPr="00907B15" w:rsidRDefault="006651C2" w:rsidP="001E3D6B">
            <w:pPr>
              <w:spacing w:after="0" w:line="240" w:lineRule="auto"/>
              <w:ind w:firstLine="0"/>
              <w:jc w:val="center"/>
              <w:rPr>
                <w:sz w:val="16"/>
                <w:szCs w:val="16"/>
              </w:rPr>
            </w:pPr>
            <w:r w:rsidRPr="00907B15">
              <w:rPr>
                <w:sz w:val="16"/>
                <w:szCs w:val="16"/>
              </w:rPr>
              <w:t>12 025,28</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7D4E523C" w14:textId="77777777" w:rsidR="006651C2" w:rsidRPr="00907B15" w:rsidRDefault="006651C2" w:rsidP="001E3D6B">
            <w:pPr>
              <w:spacing w:after="0" w:line="240" w:lineRule="auto"/>
              <w:ind w:firstLine="0"/>
              <w:jc w:val="center"/>
              <w:rPr>
                <w:sz w:val="16"/>
                <w:szCs w:val="16"/>
              </w:rPr>
            </w:pPr>
            <w:r w:rsidRPr="00907B15">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40B5B485" w14:textId="77777777" w:rsidR="006651C2" w:rsidRPr="00907B15" w:rsidRDefault="006651C2" w:rsidP="001E3D6B">
            <w:pPr>
              <w:spacing w:after="0" w:line="240" w:lineRule="auto"/>
              <w:ind w:firstLine="0"/>
              <w:jc w:val="center"/>
              <w:rPr>
                <w:sz w:val="16"/>
                <w:szCs w:val="16"/>
              </w:rPr>
            </w:pPr>
            <w:r w:rsidRPr="00907B15">
              <w:rPr>
                <w:sz w:val="16"/>
                <w:szCs w:val="16"/>
              </w:rPr>
              <w:t>0,00</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15DB1B60" w14:textId="77777777" w:rsidR="006651C2" w:rsidRPr="00907B15" w:rsidRDefault="006651C2" w:rsidP="001E3D6B">
            <w:pPr>
              <w:spacing w:after="0" w:line="240" w:lineRule="auto"/>
              <w:ind w:firstLine="0"/>
              <w:jc w:val="center"/>
              <w:rPr>
                <w:sz w:val="16"/>
                <w:szCs w:val="16"/>
              </w:rPr>
            </w:pPr>
            <w:r w:rsidRPr="00907B15">
              <w:rPr>
                <w:sz w:val="16"/>
                <w:szCs w:val="16"/>
              </w:rPr>
              <w:t>13 801,79</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11B5E92D" w14:textId="77777777" w:rsidR="006651C2" w:rsidRPr="00907B15" w:rsidRDefault="006651C2" w:rsidP="001E3D6B">
            <w:pPr>
              <w:spacing w:after="0" w:line="240" w:lineRule="auto"/>
              <w:ind w:firstLine="0"/>
              <w:jc w:val="center"/>
              <w:rPr>
                <w:sz w:val="16"/>
                <w:szCs w:val="16"/>
              </w:rPr>
            </w:pPr>
            <w:r w:rsidRPr="00907B15">
              <w:rPr>
                <w:sz w:val="16"/>
                <w:szCs w:val="16"/>
              </w:rPr>
              <w:t>0,00</w:t>
            </w:r>
          </w:p>
        </w:tc>
      </w:tr>
      <w:tr w:rsidR="006651C2" w:rsidRPr="00907B15" w14:paraId="6E0E9C0F"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262AF6" w14:textId="77777777" w:rsidR="006651C2" w:rsidRPr="00907B15" w:rsidRDefault="006651C2" w:rsidP="001E3D6B">
            <w:pPr>
              <w:spacing w:after="0" w:line="240" w:lineRule="auto"/>
              <w:ind w:firstLine="0"/>
              <w:jc w:val="center"/>
              <w:rPr>
                <w:sz w:val="16"/>
                <w:szCs w:val="16"/>
              </w:rPr>
            </w:pPr>
            <w:r w:rsidRPr="00907B15">
              <w:rPr>
                <w:sz w:val="16"/>
                <w:szCs w:val="16"/>
              </w:rPr>
              <w:t>4.1.3</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334B00B3" w14:textId="77777777" w:rsidR="006651C2" w:rsidRPr="00907B15" w:rsidRDefault="006651C2" w:rsidP="005F4F9C">
            <w:pPr>
              <w:spacing w:after="0" w:line="240" w:lineRule="auto"/>
              <w:ind w:firstLine="0"/>
              <w:rPr>
                <w:sz w:val="16"/>
                <w:szCs w:val="16"/>
              </w:rPr>
            </w:pPr>
            <w:r w:rsidRPr="00907B15">
              <w:rPr>
                <w:sz w:val="16"/>
                <w:szCs w:val="16"/>
              </w:rPr>
              <w:t>Модернизация насосов и теплофикационных схем насосных станций</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5F66AAFE" w14:textId="77777777" w:rsidR="006651C2" w:rsidRPr="00907B15" w:rsidRDefault="006651C2" w:rsidP="001E3D6B">
            <w:pPr>
              <w:spacing w:after="0" w:line="240" w:lineRule="auto"/>
              <w:ind w:firstLine="0"/>
              <w:jc w:val="center"/>
              <w:rPr>
                <w:sz w:val="16"/>
                <w:szCs w:val="16"/>
              </w:rPr>
            </w:pPr>
            <w:r w:rsidRPr="00907B15">
              <w:rPr>
                <w:sz w:val="16"/>
                <w:szCs w:val="16"/>
              </w:rPr>
              <w:t>2024</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00BAB58F" w14:textId="77777777" w:rsidR="006651C2" w:rsidRPr="00907B15" w:rsidRDefault="006651C2" w:rsidP="001E3D6B">
            <w:pPr>
              <w:spacing w:after="0" w:line="240" w:lineRule="auto"/>
              <w:ind w:firstLine="0"/>
              <w:jc w:val="center"/>
              <w:rPr>
                <w:sz w:val="16"/>
                <w:szCs w:val="16"/>
              </w:rPr>
            </w:pPr>
            <w:r w:rsidRPr="00907B15">
              <w:rPr>
                <w:sz w:val="16"/>
                <w:szCs w:val="16"/>
              </w:rPr>
              <w:t>2025</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15D3D5EA" w14:textId="77777777" w:rsidR="006651C2" w:rsidRPr="00907B15" w:rsidRDefault="006651C2" w:rsidP="001E3D6B">
            <w:pPr>
              <w:spacing w:after="0" w:line="240" w:lineRule="auto"/>
              <w:ind w:firstLine="0"/>
              <w:jc w:val="center"/>
              <w:rPr>
                <w:sz w:val="16"/>
                <w:szCs w:val="16"/>
              </w:rPr>
            </w:pPr>
            <w:r w:rsidRPr="00907B15">
              <w:rPr>
                <w:sz w:val="16"/>
                <w:szCs w:val="16"/>
              </w:rPr>
              <w:t>23 596,24</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7AC236DD" w14:textId="77777777" w:rsidR="006651C2" w:rsidRPr="00907B15" w:rsidRDefault="006651C2" w:rsidP="001E3D6B">
            <w:pPr>
              <w:spacing w:after="0" w:line="240" w:lineRule="auto"/>
              <w:ind w:firstLine="0"/>
              <w:jc w:val="center"/>
              <w:rPr>
                <w:sz w:val="16"/>
                <w:szCs w:val="16"/>
              </w:rPr>
            </w:pPr>
            <w:r w:rsidRPr="00907B15">
              <w:rPr>
                <w:sz w:val="16"/>
                <w:szCs w:val="16"/>
              </w:rPr>
              <w:t>-</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07BFC538" w14:textId="77777777" w:rsidR="006651C2" w:rsidRPr="00907B15" w:rsidRDefault="006651C2" w:rsidP="001E3D6B">
            <w:pPr>
              <w:spacing w:after="0" w:line="240" w:lineRule="auto"/>
              <w:ind w:firstLine="0"/>
              <w:jc w:val="center"/>
              <w:rPr>
                <w:sz w:val="16"/>
                <w:szCs w:val="16"/>
              </w:rPr>
            </w:pPr>
            <w:r w:rsidRPr="00907B15">
              <w:rPr>
                <w:sz w:val="16"/>
                <w:szCs w:val="16"/>
              </w:rPr>
              <w:t>23 596,24</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62FDBA0D" w14:textId="77777777" w:rsidR="006651C2" w:rsidRPr="00907B15" w:rsidRDefault="006651C2" w:rsidP="001E3D6B">
            <w:pPr>
              <w:spacing w:after="0" w:line="240" w:lineRule="auto"/>
              <w:ind w:firstLine="0"/>
              <w:jc w:val="center"/>
              <w:rPr>
                <w:sz w:val="16"/>
                <w:szCs w:val="16"/>
              </w:rPr>
            </w:pPr>
            <w:r w:rsidRPr="00907B15">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AD77437" w14:textId="77777777" w:rsidR="006651C2" w:rsidRPr="00907B15" w:rsidRDefault="006651C2" w:rsidP="001E3D6B">
            <w:pPr>
              <w:spacing w:after="0" w:line="240" w:lineRule="auto"/>
              <w:ind w:firstLine="0"/>
              <w:jc w:val="center"/>
              <w:rPr>
                <w:sz w:val="16"/>
                <w:szCs w:val="16"/>
              </w:rPr>
            </w:pPr>
            <w:r w:rsidRPr="00907B15">
              <w:rPr>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7692469B" w14:textId="77777777" w:rsidR="006651C2" w:rsidRPr="00907B15" w:rsidRDefault="006651C2" w:rsidP="001E3D6B">
            <w:pPr>
              <w:spacing w:after="0" w:line="240" w:lineRule="auto"/>
              <w:ind w:firstLine="0"/>
              <w:jc w:val="center"/>
              <w:rPr>
                <w:sz w:val="16"/>
                <w:szCs w:val="16"/>
              </w:rPr>
            </w:pPr>
            <w:r w:rsidRPr="00907B15">
              <w:rPr>
                <w:sz w:val="16"/>
                <w:szCs w:val="16"/>
              </w:rPr>
              <w:t>11 798,12</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64ABA656" w14:textId="77777777" w:rsidR="006651C2" w:rsidRPr="00907B15" w:rsidRDefault="006651C2" w:rsidP="001E3D6B">
            <w:pPr>
              <w:spacing w:after="0" w:line="240" w:lineRule="auto"/>
              <w:ind w:firstLine="0"/>
              <w:jc w:val="center"/>
              <w:rPr>
                <w:sz w:val="16"/>
                <w:szCs w:val="16"/>
              </w:rPr>
            </w:pPr>
            <w:r w:rsidRPr="00907B15">
              <w:rPr>
                <w:sz w:val="16"/>
                <w:szCs w:val="16"/>
              </w:rPr>
              <w:t>11 798,12</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28191F2A" w14:textId="77777777" w:rsidR="006651C2" w:rsidRPr="00907B15" w:rsidRDefault="006651C2" w:rsidP="001E3D6B">
            <w:pPr>
              <w:spacing w:after="0" w:line="240" w:lineRule="auto"/>
              <w:ind w:firstLine="0"/>
              <w:jc w:val="center"/>
              <w:rPr>
                <w:sz w:val="16"/>
                <w:szCs w:val="16"/>
              </w:rPr>
            </w:pPr>
            <w:r w:rsidRPr="00907B15">
              <w:rPr>
                <w:sz w:val="16"/>
                <w:szCs w:val="16"/>
              </w:rPr>
              <w:t>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66CD53A4" w14:textId="77777777" w:rsidR="006651C2" w:rsidRPr="00907B15" w:rsidRDefault="006651C2" w:rsidP="001E3D6B">
            <w:pPr>
              <w:spacing w:after="0" w:line="240" w:lineRule="auto"/>
              <w:ind w:firstLine="0"/>
              <w:jc w:val="center"/>
              <w:rPr>
                <w:sz w:val="16"/>
                <w:szCs w:val="16"/>
              </w:rPr>
            </w:pPr>
            <w:r w:rsidRPr="00907B15">
              <w:rPr>
                <w:sz w:val="16"/>
                <w:szCs w:val="16"/>
              </w:rPr>
              <w:t>0,00</w:t>
            </w:r>
          </w:p>
        </w:tc>
      </w:tr>
      <w:tr w:rsidR="006651C2" w:rsidRPr="00907B15" w14:paraId="3F820499"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85D15A" w14:textId="77777777" w:rsidR="006651C2" w:rsidRPr="00907B15" w:rsidRDefault="006651C2" w:rsidP="001E3D6B">
            <w:pPr>
              <w:spacing w:after="0" w:line="240" w:lineRule="auto"/>
              <w:ind w:firstLine="0"/>
              <w:rPr>
                <w:sz w:val="16"/>
                <w:szCs w:val="16"/>
              </w:rPr>
            </w:pPr>
            <w:r w:rsidRPr="00907B15">
              <w:rPr>
                <w:sz w:val="16"/>
                <w:szCs w:val="16"/>
              </w:rPr>
              <w:t>Всего по группе 4.</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45BD44BC" w14:textId="77777777" w:rsidR="006651C2" w:rsidRPr="00907B15" w:rsidRDefault="006651C2" w:rsidP="001E3D6B">
            <w:pPr>
              <w:spacing w:after="0" w:line="240" w:lineRule="auto"/>
              <w:ind w:firstLine="0"/>
              <w:jc w:val="center"/>
              <w:rPr>
                <w:sz w:val="16"/>
                <w:szCs w:val="16"/>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0902AE60" w14:textId="77777777" w:rsidR="006651C2" w:rsidRPr="00907B15" w:rsidRDefault="006651C2" w:rsidP="001E3D6B">
            <w:pPr>
              <w:spacing w:after="0" w:line="240" w:lineRule="auto"/>
              <w:ind w:firstLine="0"/>
              <w:jc w:val="center"/>
              <w:rPr>
                <w:sz w:val="16"/>
                <w:szCs w:val="16"/>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46E856B1" w14:textId="77777777" w:rsidR="006651C2" w:rsidRPr="00907B15" w:rsidRDefault="006651C2" w:rsidP="001E3D6B">
            <w:pPr>
              <w:spacing w:after="0" w:line="240" w:lineRule="auto"/>
              <w:ind w:firstLine="0"/>
              <w:jc w:val="center"/>
              <w:rPr>
                <w:sz w:val="16"/>
                <w:szCs w:val="16"/>
              </w:rPr>
            </w:pP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5A529885" w14:textId="77777777" w:rsidR="006651C2" w:rsidRPr="00907B15" w:rsidRDefault="006651C2" w:rsidP="001E3D6B">
            <w:pPr>
              <w:spacing w:after="0" w:line="240" w:lineRule="auto"/>
              <w:ind w:firstLine="0"/>
              <w:jc w:val="center"/>
              <w:rPr>
                <w:b/>
                <w:sz w:val="16"/>
                <w:szCs w:val="16"/>
              </w:rPr>
            </w:pP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2DB20673" w14:textId="77777777" w:rsidR="006651C2" w:rsidRPr="00907B15" w:rsidRDefault="006651C2" w:rsidP="001E3D6B">
            <w:pPr>
              <w:spacing w:after="0" w:line="240" w:lineRule="auto"/>
              <w:ind w:firstLine="0"/>
              <w:jc w:val="center"/>
              <w:rPr>
                <w:b/>
                <w:sz w:val="16"/>
                <w:szCs w:val="16"/>
              </w:rPr>
            </w:pP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21AE4558" w14:textId="77777777" w:rsidR="006651C2" w:rsidRPr="00907B15" w:rsidRDefault="006651C2" w:rsidP="001E3D6B">
            <w:pPr>
              <w:spacing w:after="0" w:line="240" w:lineRule="auto"/>
              <w:ind w:firstLine="0"/>
              <w:jc w:val="center"/>
              <w:rPr>
                <w:b/>
                <w:sz w:val="16"/>
                <w:szCs w:val="16"/>
              </w:rPr>
            </w:pPr>
          </w:p>
        </w:tc>
        <w:tc>
          <w:tcPr>
            <w:tcW w:w="318" w:type="pct"/>
            <w:tcBorders>
              <w:top w:val="nil"/>
              <w:left w:val="nil"/>
              <w:bottom w:val="single" w:sz="4" w:space="0" w:color="auto"/>
              <w:right w:val="single" w:sz="4" w:space="0" w:color="auto"/>
            </w:tcBorders>
            <w:shd w:val="clear" w:color="auto" w:fill="auto"/>
            <w:tcMar>
              <w:left w:w="28" w:type="dxa"/>
              <w:right w:w="28" w:type="dxa"/>
            </w:tcMar>
            <w:vAlign w:val="bottom"/>
          </w:tcPr>
          <w:p w14:paraId="35A6F319" w14:textId="77777777" w:rsidR="006651C2" w:rsidRPr="00907B15" w:rsidRDefault="006651C2" w:rsidP="001E3D6B">
            <w:pPr>
              <w:spacing w:after="0" w:line="240" w:lineRule="auto"/>
              <w:ind w:firstLine="0"/>
              <w:jc w:val="center"/>
              <w:rPr>
                <w:b/>
                <w:sz w:val="16"/>
                <w:szCs w:val="16"/>
              </w:rPr>
            </w:pPr>
            <w:r w:rsidRPr="00907B15">
              <w:rPr>
                <w:b/>
                <w:sz w:val="16"/>
                <w:szCs w:val="16"/>
              </w:rPr>
              <w:t>829,58</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bottom"/>
          </w:tcPr>
          <w:p w14:paraId="60C8CD69" w14:textId="77777777" w:rsidR="006651C2" w:rsidRPr="00907B15" w:rsidRDefault="006651C2" w:rsidP="001E3D6B">
            <w:pPr>
              <w:spacing w:after="0" w:line="240" w:lineRule="auto"/>
              <w:ind w:firstLine="0"/>
              <w:jc w:val="center"/>
              <w:rPr>
                <w:b/>
                <w:sz w:val="16"/>
                <w:szCs w:val="16"/>
              </w:rPr>
            </w:pPr>
            <w:r w:rsidRPr="00907B15">
              <w:rPr>
                <w:b/>
                <w:sz w:val="16"/>
                <w:szCs w:val="16"/>
              </w:rPr>
              <w:t>14 393,85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bottom"/>
          </w:tcPr>
          <w:p w14:paraId="127D325A" w14:textId="77777777" w:rsidR="006651C2" w:rsidRPr="00907B15" w:rsidRDefault="006651C2" w:rsidP="001E3D6B">
            <w:pPr>
              <w:spacing w:after="0" w:line="240" w:lineRule="auto"/>
              <w:ind w:firstLine="0"/>
              <w:jc w:val="center"/>
              <w:rPr>
                <w:b/>
                <w:sz w:val="16"/>
                <w:szCs w:val="16"/>
              </w:rPr>
            </w:pPr>
            <w:r w:rsidRPr="00907B15">
              <w:rPr>
                <w:b/>
                <w:sz w:val="16"/>
                <w:szCs w:val="16"/>
              </w:rPr>
              <w:t>15 523,37</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bottom"/>
          </w:tcPr>
          <w:p w14:paraId="68016E2D" w14:textId="77777777" w:rsidR="006651C2" w:rsidRPr="00907B15" w:rsidRDefault="006651C2" w:rsidP="001E3D6B">
            <w:pPr>
              <w:spacing w:after="0" w:line="240" w:lineRule="auto"/>
              <w:ind w:firstLine="0"/>
              <w:jc w:val="center"/>
              <w:rPr>
                <w:b/>
                <w:sz w:val="16"/>
                <w:szCs w:val="16"/>
              </w:rPr>
            </w:pPr>
            <w:r w:rsidRPr="00907B15">
              <w:rPr>
                <w:b/>
                <w:sz w:val="16"/>
                <w:szCs w:val="16"/>
              </w:rPr>
              <w:t>17 711,90</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bottom"/>
          </w:tcPr>
          <w:p w14:paraId="19EC9921" w14:textId="77777777" w:rsidR="006651C2" w:rsidRPr="00907B15" w:rsidRDefault="006651C2" w:rsidP="001E3D6B">
            <w:pPr>
              <w:spacing w:after="0" w:line="240" w:lineRule="auto"/>
              <w:ind w:firstLine="0"/>
              <w:jc w:val="center"/>
              <w:rPr>
                <w:b/>
                <w:sz w:val="16"/>
                <w:szCs w:val="16"/>
              </w:rPr>
            </w:pPr>
            <w:r w:rsidRPr="00907B15">
              <w:rPr>
                <w:b/>
                <w:sz w:val="16"/>
                <w:szCs w:val="16"/>
              </w:rPr>
              <w:t>14 798,68</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bottom"/>
          </w:tcPr>
          <w:p w14:paraId="24BB463B" w14:textId="77777777" w:rsidR="006651C2" w:rsidRPr="00907B15" w:rsidRDefault="006651C2" w:rsidP="001E3D6B">
            <w:pPr>
              <w:spacing w:after="0" w:line="240" w:lineRule="auto"/>
              <w:ind w:firstLine="0"/>
              <w:jc w:val="center"/>
              <w:rPr>
                <w:b/>
                <w:sz w:val="16"/>
                <w:szCs w:val="16"/>
              </w:rPr>
            </w:pPr>
            <w:r w:rsidRPr="00907B15">
              <w:rPr>
                <w:b/>
                <w:sz w:val="16"/>
                <w:szCs w:val="16"/>
              </w:rPr>
              <w:t>0,00</w:t>
            </w:r>
          </w:p>
        </w:tc>
      </w:tr>
      <w:tr w:rsidR="006651C2" w:rsidRPr="00907B15" w14:paraId="1D6487C3"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9F74023" w14:textId="77777777" w:rsidR="006651C2" w:rsidRPr="00907B15" w:rsidRDefault="006651C2" w:rsidP="001E3D6B">
            <w:pPr>
              <w:spacing w:after="0" w:line="240" w:lineRule="auto"/>
              <w:ind w:firstLine="0"/>
              <w:jc w:val="center"/>
              <w:rPr>
                <w:b/>
                <w:bCs/>
                <w:sz w:val="16"/>
                <w:szCs w:val="16"/>
              </w:rPr>
            </w:pPr>
            <w:r w:rsidRPr="00907B15">
              <w:rPr>
                <w:b/>
                <w:bCs/>
                <w:sz w:val="16"/>
                <w:szCs w:val="16"/>
              </w:rPr>
              <w:t>Группа 5. Вывод из эксплуатации, консервация и демонтаж объектов системы централизованного теплоснабжения</w:t>
            </w:r>
          </w:p>
        </w:tc>
      </w:tr>
      <w:tr w:rsidR="006651C2" w:rsidRPr="00907B15" w14:paraId="383C615B"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4B8FFDC" w14:textId="77777777" w:rsidR="006651C2" w:rsidRPr="00907B15" w:rsidRDefault="006651C2" w:rsidP="001E3D6B">
            <w:pPr>
              <w:spacing w:after="0" w:line="240" w:lineRule="auto"/>
              <w:ind w:firstLine="0"/>
              <w:jc w:val="center"/>
              <w:rPr>
                <w:b/>
                <w:bCs/>
                <w:sz w:val="16"/>
                <w:szCs w:val="16"/>
              </w:rPr>
            </w:pPr>
            <w:r w:rsidRPr="00907B15">
              <w:rPr>
                <w:sz w:val="16"/>
                <w:szCs w:val="16"/>
              </w:rPr>
              <w:t>5.1. Вывод из эксплуатации, консервация и демонтаж тепловых сетей</w:t>
            </w:r>
          </w:p>
        </w:tc>
      </w:tr>
      <w:tr w:rsidR="006651C2" w:rsidRPr="00907B15" w14:paraId="42450EF6"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F6FB001" w14:textId="77777777" w:rsidR="006651C2" w:rsidRPr="00907B15" w:rsidRDefault="006651C2" w:rsidP="001E3D6B">
            <w:pPr>
              <w:spacing w:after="0" w:line="240" w:lineRule="auto"/>
              <w:ind w:firstLine="0"/>
              <w:rPr>
                <w:sz w:val="16"/>
                <w:szCs w:val="16"/>
              </w:rPr>
            </w:pPr>
            <w:r w:rsidRPr="00907B15">
              <w:rPr>
                <w:sz w:val="16"/>
                <w:szCs w:val="16"/>
              </w:rPr>
              <w:t>5.1.</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7AC00F4B" w14:textId="77777777" w:rsidR="006651C2" w:rsidRPr="00907B15" w:rsidRDefault="006651C2" w:rsidP="001E3D6B">
            <w:pPr>
              <w:spacing w:after="0" w:line="240" w:lineRule="auto"/>
              <w:ind w:firstLine="0"/>
              <w:jc w:val="center"/>
              <w:rPr>
                <w:sz w:val="16"/>
                <w:szCs w:val="16"/>
              </w:rPr>
            </w:pPr>
            <w:r w:rsidRPr="00907B15">
              <w:rPr>
                <w:sz w:val="16"/>
                <w:szCs w:val="16"/>
              </w:rPr>
              <w:t>Вывод из эксплуатации тепловой сети от 5-ТК-8в до 5-ТК-14</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3517B70B" w14:textId="77777777" w:rsidR="006651C2" w:rsidRPr="00907B15" w:rsidRDefault="006651C2" w:rsidP="001E3D6B">
            <w:pPr>
              <w:spacing w:after="0" w:line="240" w:lineRule="auto"/>
              <w:ind w:firstLine="0"/>
              <w:jc w:val="center"/>
              <w:rPr>
                <w:sz w:val="16"/>
                <w:szCs w:val="16"/>
              </w:rPr>
            </w:pPr>
            <w:r w:rsidRPr="00907B15">
              <w:rPr>
                <w:sz w:val="16"/>
                <w:szCs w:val="16"/>
              </w:rPr>
              <w:t>2026</w:t>
            </w: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69D5F224" w14:textId="77777777" w:rsidR="006651C2" w:rsidRPr="00907B15" w:rsidRDefault="006651C2" w:rsidP="001E3D6B">
            <w:pPr>
              <w:spacing w:after="0" w:line="240" w:lineRule="auto"/>
              <w:ind w:firstLine="0"/>
              <w:jc w:val="center"/>
              <w:rPr>
                <w:sz w:val="16"/>
                <w:szCs w:val="16"/>
              </w:rPr>
            </w:pPr>
            <w:r w:rsidRPr="00907B15">
              <w:rPr>
                <w:sz w:val="16"/>
                <w:szCs w:val="16"/>
              </w:rPr>
              <w:t>2026</w:t>
            </w: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4FB7446A" w14:textId="77777777" w:rsidR="006651C2" w:rsidRPr="00907B15" w:rsidRDefault="006651C2" w:rsidP="001E3D6B">
            <w:pPr>
              <w:spacing w:after="0" w:line="240" w:lineRule="auto"/>
              <w:ind w:firstLine="0"/>
              <w:jc w:val="center"/>
              <w:rPr>
                <w:sz w:val="16"/>
                <w:szCs w:val="16"/>
              </w:rPr>
            </w:pPr>
            <w:r w:rsidRPr="00907B15">
              <w:rPr>
                <w:sz w:val="16"/>
                <w:szCs w:val="16"/>
              </w:rPr>
              <w:t>7650,00</w:t>
            </w: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44C88195" w14:textId="77777777" w:rsidR="006651C2" w:rsidRPr="00907B15" w:rsidRDefault="006651C2" w:rsidP="001E3D6B">
            <w:pPr>
              <w:spacing w:after="0" w:line="240" w:lineRule="auto"/>
              <w:ind w:firstLine="0"/>
              <w:jc w:val="center"/>
              <w:rPr>
                <w:sz w:val="16"/>
                <w:szCs w:val="16"/>
              </w:rPr>
            </w:pPr>
            <w:r w:rsidRPr="00907B15">
              <w:rPr>
                <w:sz w:val="16"/>
                <w:szCs w:val="16"/>
              </w:rPr>
              <w:t>450,0</w:t>
            </w: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5B1FFA42" w14:textId="77777777" w:rsidR="006651C2" w:rsidRPr="00907B15" w:rsidRDefault="006651C2" w:rsidP="001E3D6B">
            <w:pPr>
              <w:spacing w:after="0" w:line="240" w:lineRule="auto"/>
              <w:ind w:firstLine="0"/>
              <w:jc w:val="center"/>
              <w:rPr>
                <w:sz w:val="16"/>
                <w:szCs w:val="16"/>
              </w:rPr>
            </w:pPr>
            <w:r w:rsidRPr="00907B15">
              <w:rPr>
                <w:sz w:val="16"/>
                <w:szCs w:val="16"/>
              </w:rPr>
              <w:t>7200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74D09A9A" w14:textId="77777777" w:rsidR="006651C2" w:rsidRPr="00907B15" w:rsidRDefault="006651C2" w:rsidP="001E3D6B">
            <w:pPr>
              <w:spacing w:after="0" w:line="240" w:lineRule="auto"/>
              <w:ind w:firstLine="0"/>
              <w:jc w:val="center"/>
              <w:rPr>
                <w:bCs/>
                <w:sz w:val="16"/>
                <w:szCs w:val="16"/>
              </w:rPr>
            </w:pPr>
            <w:r w:rsidRPr="00907B15">
              <w:rPr>
                <w:bCs/>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01C803FB" w14:textId="77777777" w:rsidR="006651C2" w:rsidRPr="00907B15" w:rsidRDefault="006651C2" w:rsidP="001E3D6B">
            <w:pPr>
              <w:spacing w:after="0" w:line="240" w:lineRule="auto"/>
              <w:ind w:firstLine="0"/>
              <w:jc w:val="center"/>
              <w:rPr>
                <w:bCs/>
                <w:sz w:val="16"/>
                <w:szCs w:val="16"/>
              </w:rPr>
            </w:pPr>
            <w:r w:rsidRPr="00907B15">
              <w:rPr>
                <w:bCs/>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714D5560" w14:textId="77777777" w:rsidR="006651C2" w:rsidRPr="00907B15" w:rsidRDefault="006651C2" w:rsidP="001E3D6B">
            <w:pPr>
              <w:spacing w:after="0" w:line="240" w:lineRule="auto"/>
              <w:ind w:firstLine="0"/>
              <w:jc w:val="center"/>
              <w:rPr>
                <w:bCs/>
                <w:sz w:val="16"/>
                <w:szCs w:val="16"/>
              </w:rPr>
            </w:pPr>
            <w:r w:rsidRPr="00907B15">
              <w:rPr>
                <w:bCs/>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3ED12FA0" w14:textId="77777777" w:rsidR="006651C2" w:rsidRPr="00907B15" w:rsidRDefault="006651C2" w:rsidP="001E3D6B">
            <w:pPr>
              <w:spacing w:after="0" w:line="240" w:lineRule="auto"/>
              <w:ind w:firstLine="0"/>
              <w:jc w:val="center"/>
              <w:rPr>
                <w:bCs/>
                <w:sz w:val="16"/>
                <w:szCs w:val="16"/>
              </w:rPr>
            </w:pPr>
            <w:r w:rsidRPr="00907B15">
              <w:rPr>
                <w:bCs/>
                <w:sz w:val="16"/>
                <w:szCs w:val="16"/>
              </w:rPr>
              <w:t>0,00</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7A1CDF51" w14:textId="77777777" w:rsidR="006651C2" w:rsidRPr="00907B15" w:rsidRDefault="006651C2" w:rsidP="001E3D6B">
            <w:pPr>
              <w:spacing w:after="0" w:line="240" w:lineRule="auto"/>
              <w:ind w:firstLine="0"/>
              <w:jc w:val="center"/>
              <w:rPr>
                <w:bCs/>
                <w:sz w:val="16"/>
                <w:szCs w:val="16"/>
              </w:rPr>
            </w:pPr>
            <w:r w:rsidRPr="00907B15">
              <w:rPr>
                <w:sz w:val="16"/>
                <w:szCs w:val="16"/>
              </w:rPr>
              <w:t>7650,00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40B03098" w14:textId="77777777" w:rsidR="006651C2" w:rsidRPr="00907B15" w:rsidRDefault="006651C2" w:rsidP="001E3D6B">
            <w:pPr>
              <w:spacing w:after="0" w:line="240" w:lineRule="auto"/>
              <w:ind w:firstLine="0"/>
              <w:jc w:val="center"/>
              <w:rPr>
                <w:bCs/>
                <w:sz w:val="16"/>
                <w:szCs w:val="16"/>
              </w:rPr>
            </w:pPr>
            <w:r w:rsidRPr="00907B15">
              <w:rPr>
                <w:bCs/>
                <w:sz w:val="16"/>
                <w:szCs w:val="16"/>
              </w:rPr>
              <w:t>0,00</w:t>
            </w:r>
          </w:p>
        </w:tc>
      </w:tr>
      <w:tr w:rsidR="006651C2" w:rsidRPr="00907B15" w14:paraId="51246FB6" w14:textId="77777777" w:rsidTr="001E3D6B">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E5BC1BD" w14:textId="77777777" w:rsidR="006651C2" w:rsidRPr="00907B15" w:rsidRDefault="006651C2" w:rsidP="001E3D6B">
            <w:pPr>
              <w:spacing w:after="0" w:line="240" w:lineRule="auto"/>
              <w:ind w:firstLine="0"/>
              <w:jc w:val="center"/>
              <w:rPr>
                <w:sz w:val="16"/>
                <w:szCs w:val="16"/>
              </w:rPr>
            </w:pPr>
            <w:r w:rsidRPr="00907B15">
              <w:rPr>
                <w:sz w:val="16"/>
                <w:szCs w:val="16"/>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6651C2" w:rsidRPr="00907B15" w14:paraId="29D70853"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DDE834A" w14:textId="77777777" w:rsidR="006651C2" w:rsidRPr="00907B15" w:rsidRDefault="006651C2" w:rsidP="001E3D6B">
            <w:pPr>
              <w:spacing w:after="0" w:line="240" w:lineRule="auto"/>
              <w:ind w:firstLine="0"/>
              <w:rPr>
                <w:sz w:val="16"/>
                <w:szCs w:val="16"/>
              </w:rPr>
            </w:pPr>
            <w:r w:rsidRPr="00907B15">
              <w:rPr>
                <w:sz w:val="16"/>
                <w:szCs w:val="16"/>
              </w:rPr>
              <w:t>Всего по группе 5.</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5C5F967B" w14:textId="77777777" w:rsidR="006651C2" w:rsidRPr="00907B15" w:rsidRDefault="006651C2" w:rsidP="001E3D6B">
            <w:pPr>
              <w:spacing w:after="0" w:line="240" w:lineRule="auto"/>
              <w:ind w:firstLine="0"/>
              <w:jc w:val="center"/>
              <w:rPr>
                <w:sz w:val="16"/>
                <w:szCs w:val="16"/>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5A1CDC67" w14:textId="77777777" w:rsidR="006651C2" w:rsidRPr="00907B15" w:rsidRDefault="006651C2" w:rsidP="001E3D6B">
            <w:pPr>
              <w:spacing w:after="0" w:line="240" w:lineRule="auto"/>
              <w:ind w:firstLine="0"/>
              <w:jc w:val="center"/>
              <w:rPr>
                <w:sz w:val="16"/>
                <w:szCs w:val="16"/>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20402E97" w14:textId="77777777" w:rsidR="006651C2" w:rsidRPr="00907B15" w:rsidRDefault="006651C2" w:rsidP="001E3D6B">
            <w:pPr>
              <w:spacing w:after="0" w:line="240" w:lineRule="auto"/>
              <w:ind w:firstLine="0"/>
              <w:jc w:val="center"/>
              <w:rPr>
                <w:sz w:val="16"/>
                <w:szCs w:val="16"/>
              </w:rPr>
            </w:pP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59482228" w14:textId="77777777" w:rsidR="006651C2" w:rsidRPr="00907B15" w:rsidRDefault="006651C2" w:rsidP="001E3D6B">
            <w:pPr>
              <w:spacing w:after="0" w:line="240" w:lineRule="auto"/>
              <w:ind w:firstLine="0"/>
              <w:jc w:val="center"/>
              <w:rPr>
                <w:sz w:val="16"/>
                <w:szCs w:val="16"/>
              </w:rPr>
            </w:pP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3F53476D" w14:textId="77777777" w:rsidR="006651C2" w:rsidRPr="00907B15" w:rsidRDefault="006651C2" w:rsidP="001E3D6B">
            <w:pPr>
              <w:spacing w:after="0" w:line="240" w:lineRule="auto"/>
              <w:ind w:firstLine="0"/>
              <w:jc w:val="center"/>
              <w:rPr>
                <w:sz w:val="16"/>
                <w:szCs w:val="16"/>
              </w:rPr>
            </w:pP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78E7F3D7" w14:textId="77777777" w:rsidR="006651C2" w:rsidRPr="00907B15" w:rsidRDefault="006651C2" w:rsidP="001E3D6B">
            <w:pPr>
              <w:spacing w:after="0" w:line="240" w:lineRule="auto"/>
              <w:ind w:firstLine="0"/>
              <w:jc w:val="center"/>
              <w:rPr>
                <w:sz w:val="16"/>
                <w:szCs w:val="16"/>
              </w:rPr>
            </w:pP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tcPr>
          <w:p w14:paraId="758277BD" w14:textId="77777777" w:rsidR="006651C2" w:rsidRPr="00907B15" w:rsidRDefault="006651C2" w:rsidP="001E3D6B">
            <w:pPr>
              <w:spacing w:after="0" w:line="240" w:lineRule="auto"/>
              <w:ind w:firstLine="0"/>
              <w:jc w:val="center"/>
              <w:rPr>
                <w:b/>
                <w:bCs/>
                <w:sz w:val="16"/>
                <w:szCs w:val="16"/>
              </w:rPr>
            </w:pPr>
            <w:r w:rsidRPr="00907B15">
              <w:rPr>
                <w:b/>
                <w:bCs/>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29387896" w14:textId="77777777" w:rsidR="006651C2" w:rsidRPr="00907B15" w:rsidRDefault="006651C2" w:rsidP="001E3D6B">
            <w:pPr>
              <w:spacing w:after="0" w:line="240" w:lineRule="auto"/>
              <w:ind w:firstLine="0"/>
              <w:jc w:val="center"/>
              <w:rPr>
                <w:b/>
                <w:bCs/>
                <w:sz w:val="16"/>
                <w:szCs w:val="16"/>
              </w:rPr>
            </w:pPr>
            <w:r w:rsidRPr="00907B15">
              <w:rPr>
                <w:b/>
                <w:bCs/>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7676CDC2" w14:textId="77777777" w:rsidR="006651C2" w:rsidRPr="00907B15" w:rsidRDefault="006651C2" w:rsidP="001E3D6B">
            <w:pPr>
              <w:spacing w:after="0" w:line="240" w:lineRule="auto"/>
              <w:ind w:firstLine="0"/>
              <w:jc w:val="center"/>
              <w:rPr>
                <w:b/>
                <w:bCs/>
                <w:sz w:val="16"/>
                <w:szCs w:val="16"/>
              </w:rPr>
            </w:pPr>
            <w:r w:rsidRPr="00907B15">
              <w:rPr>
                <w:b/>
                <w:bCs/>
                <w:sz w:val="16"/>
                <w:szCs w:val="16"/>
              </w:rPr>
              <w:t>0,00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46C07F51" w14:textId="77777777" w:rsidR="006651C2" w:rsidRPr="00907B15" w:rsidRDefault="006651C2" w:rsidP="001E3D6B">
            <w:pPr>
              <w:spacing w:after="0" w:line="240" w:lineRule="auto"/>
              <w:ind w:firstLine="0"/>
              <w:jc w:val="center"/>
              <w:rPr>
                <w:b/>
                <w:bCs/>
                <w:sz w:val="16"/>
                <w:szCs w:val="16"/>
              </w:rPr>
            </w:pPr>
            <w:r w:rsidRPr="00907B15">
              <w:rPr>
                <w:b/>
                <w:bCs/>
                <w:sz w:val="16"/>
                <w:szCs w:val="16"/>
              </w:rPr>
              <w:t>0,00</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61E1195F" w14:textId="77777777" w:rsidR="006651C2" w:rsidRPr="00907B15" w:rsidRDefault="006651C2" w:rsidP="001E3D6B">
            <w:pPr>
              <w:spacing w:after="0" w:line="240" w:lineRule="auto"/>
              <w:ind w:firstLine="0"/>
              <w:jc w:val="center"/>
              <w:rPr>
                <w:b/>
                <w:bCs/>
                <w:sz w:val="16"/>
                <w:szCs w:val="16"/>
              </w:rPr>
            </w:pPr>
            <w:r w:rsidRPr="00907B15">
              <w:rPr>
                <w:b/>
                <w:sz w:val="16"/>
                <w:szCs w:val="16"/>
              </w:rPr>
              <w:t>7650,00</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tcPr>
          <w:p w14:paraId="13972E47" w14:textId="77777777" w:rsidR="006651C2" w:rsidRPr="00907B15" w:rsidRDefault="006651C2" w:rsidP="001E3D6B">
            <w:pPr>
              <w:spacing w:after="0" w:line="240" w:lineRule="auto"/>
              <w:ind w:firstLine="0"/>
              <w:jc w:val="center"/>
              <w:rPr>
                <w:b/>
                <w:sz w:val="16"/>
                <w:szCs w:val="16"/>
              </w:rPr>
            </w:pPr>
            <w:r w:rsidRPr="00907B15">
              <w:rPr>
                <w:b/>
                <w:bCs/>
                <w:sz w:val="16"/>
                <w:szCs w:val="16"/>
              </w:rPr>
              <w:t>0,00</w:t>
            </w:r>
          </w:p>
        </w:tc>
      </w:tr>
      <w:tr w:rsidR="006651C2" w:rsidRPr="00907B15" w14:paraId="7948F67B" w14:textId="77777777" w:rsidTr="005F4F9C">
        <w:trPr>
          <w:trHeight w:val="20"/>
          <w:jc w:val="center"/>
        </w:trPr>
        <w:tc>
          <w:tcPr>
            <w:tcW w:w="3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672A46" w14:textId="77777777" w:rsidR="006651C2" w:rsidRPr="00907B15" w:rsidRDefault="006651C2" w:rsidP="001E3D6B">
            <w:pPr>
              <w:spacing w:after="0" w:line="240" w:lineRule="auto"/>
              <w:ind w:firstLine="0"/>
              <w:rPr>
                <w:b/>
                <w:bCs/>
                <w:sz w:val="16"/>
                <w:szCs w:val="16"/>
              </w:rPr>
            </w:pPr>
            <w:r w:rsidRPr="00907B15">
              <w:rPr>
                <w:b/>
                <w:bCs/>
                <w:sz w:val="16"/>
                <w:szCs w:val="16"/>
              </w:rPr>
              <w:t>ИТОГО по программе</w:t>
            </w:r>
          </w:p>
        </w:tc>
        <w:tc>
          <w:tcPr>
            <w:tcW w:w="856" w:type="pct"/>
            <w:tcBorders>
              <w:top w:val="nil"/>
              <w:left w:val="nil"/>
              <w:bottom w:val="single" w:sz="4" w:space="0" w:color="auto"/>
              <w:right w:val="single" w:sz="4" w:space="0" w:color="auto"/>
            </w:tcBorders>
            <w:shd w:val="clear" w:color="auto" w:fill="auto"/>
            <w:tcMar>
              <w:left w:w="28" w:type="dxa"/>
              <w:right w:w="28" w:type="dxa"/>
            </w:tcMar>
            <w:vAlign w:val="center"/>
          </w:tcPr>
          <w:p w14:paraId="45CD9C44" w14:textId="77777777" w:rsidR="006651C2" w:rsidRPr="00907B15" w:rsidRDefault="006651C2" w:rsidP="001E3D6B">
            <w:pPr>
              <w:spacing w:after="0" w:line="240" w:lineRule="auto"/>
              <w:ind w:firstLine="0"/>
              <w:jc w:val="center"/>
              <w:rPr>
                <w:sz w:val="16"/>
                <w:szCs w:val="16"/>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7BF0B890" w14:textId="77777777" w:rsidR="006651C2" w:rsidRPr="00907B15" w:rsidRDefault="006651C2" w:rsidP="001E3D6B">
            <w:pPr>
              <w:spacing w:after="0" w:line="240" w:lineRule="auto"/>
              <w:ind w:firstLine="0"/>
              <w:jc w:val="center"/>
              <w:rPr>
                <w:sz w:val="16"/>
                <w:szCs w:val="16"/>
              </w:rPr>
            </w:pPr>
          </w:p>
        </w:tc>
        <w:tc>
          <w:tcPr>
            <w:tcW w:w="435" w:type="pct"/>
            <w:tcBorders>
              <w:top w:val="nil"/>
              <w:left w:val="nil"/>
              <w:bottom w:val="single" w:sz="4" w:space="0" w:color="auto"/>
              <w:right w:val="single" w:sz="4" w:space="0" w:color="auto"/>
            </w:tcBorders>
            <w:shd w:val="clear" w:color="auto" w:fill="auto"/>
            <w:tcMar>
              <w:left w:w="28" w:type="dxa"/>
              <w:right w:w="28" w:type="dxa"/>
            </w:tcMar>
            <w:vAlign w:val="center"/>
          </w:tcPr>
          <w:p w14:paraId="5CE560AD" w14:textId="77777777" w:rsidR="006651C2" w:rsidRPr="00907B15" w:rsidRDefault="006651C2" w:rsidP="001E3D6B">
            <w:pPr>
              <w:spacing w:after="0" w:line="240" w:lineRule="auto"/>
              <w:ind w:firstLine="0"/>
              <w:jc w:val="center"/>
              <w:rPr>
                <w:sz w:val="16"/>
                <w:szCs w:val="16"/>
              </w:rPr>
            </w:pPr>
          </w:p>
        </w:tc>
        <w:tc>
          <w:tcPr>
            <w:tcW w:w="336" w:type="pct"/>
            <w:tcBorders>
              <w:top w:val="nil"/>
              <w:left w:val="nil"/>
              <w:bottom w:val="single" w:sz="4" w:space="0" w:color="auto"/>
              <w:right w:val="single" w:sz="4" w:space="0" w:color="auto"/>
            </w:tcBorders>
            <w:shd w:val="clear" w:color="auto" w:fill="auto"/>
            <w:tcMar>
              <w:left w:w="28" w:type="dxa"/>
              <w:right w:w="28" w:type="dxa"/>
            </w:tcMar>
            <w:vAlign w:val="center"/>
          </w:tcPr>
          <w:p w14:paraId="66BAAA22" w14:textId="77777777" w:rsidR="006651C2" w:rsidRPr="00907B15" w:rsidRDefault="006651C2" w:rsidP="001E3D6B">
            <w:pPr>
              <w:spacing w:after="0" w:line="240" w:lineRule="auto"/>
              <w:ind w:firstLine="0"/>
              <w:jc w:val="center"/>
              <w:rPr>
                <w:sz w:val="16"/>
                <w:szCs w:val="16"/>
              </w:rPr>
            </w:pPr>
          </w:p>
        </w:tc>
        <w:tc>
          <w:tcPr>
            <w:tcW w:w="232" w:type="pct"/>
            <w:tcBorders>
              <w:top w:val="nil"/>
              <w:left w:val="nil"/>
              <w:bottom w:val="single" w:sz="4" w:space="0" w:color="auto"/>
              <w:right w:val="single" w:sz="4" w:space="0" w:color="auto"/>
            </w:tcBorders>
            <w:shd w:val="clear" w:color="auto" w:fill="auto"/>
            <w:tcMar>
              <w:left w:w="28" w:type="dxa"/>
              <w:right w:w="28" w:type="dxa"/>
            </w:tcMar>
            <w:vAlign w:val="center"/>
          </w:tcPr>
          <w:p w14:paraId="221DB9AA" w14:textId="77777777" w:rsidR="006651C2" w:rsidRPr="00907B15" w:rsidRDefault="006651C2" w:rsidP="001E3D6B">
            <w:pPr>
              <w:spacing w:after="0" w:line="240" w:lineRule="auto"/>
              <w:ind w:firstLine="0"/>
              <w:jc w:val="center"/>
              <w:rPr>
                <w:sz w:val="16"/>
                <w:szCs w:val="16"/>
              </w:rPr>
            </w:pPr>
          </w:p>
        </w:tc>
        <w:tc>
          <w:tcPr>
            <w:tcW w:w="283" w:type="pct"/>
            <w:tcBorders>
              <w:top w:val="nil"/>
              <w:left w:val="nil"/>
              <w:bottom w:val="single" w:sz="4" w:space="0" w:color="auto"/>
              <w:right w:val="single" w:sz="4" w:space="0" w:color="auto"/>
            </w:tcBorders>
            <w:shd w:val="clear" w:color="auto" w:fill="auto"/>
            <w:tcMar>
              <w:left w:w="28" w:type="dxa"/>
              <w:right w:w="28" w:type="dxa"/>
            </w:tcMar>
            <w:vAlign w:val="center"/>
          </w:tcPr>
          <w:p w14:paraId="69686408" w14:textId="77777777" w:rsidR="006651C2" w:rsidRPr="00907B15" w:rsidRDefault="006651C2" w:rsidP="001E3D6B">
            <w:pPr>
              <w:spacing w:after="0" w:line="240" w:lineRule="auto"/>
              <w:ind w:firstLine="0"/>
              <w:jc w:val="center"/>
              <w:rPr>
                <w:sz w:val="16"/>
                <w:szCs w:val="16"/>
              </w:rPr>
            </w:pP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D2665D" w14:textId="77777777" w:rsidR="006651C2" w:rsidRPr="00907B15" w:rsidRDefault="006651C2" w:rsidP="001E3D6B">
            <w:pPr>
              <w:spacing w:after="0" w:line="240" w:lineRule="auto"/>
              <w:ind w:firstLine="0"/>
              <w:jc w:val="center"/>
              <w:rPr>
                <w:b/>
                <w:sz w:val="16"/>
                <w:szCs w:val="16"/>
              </w:rPr>
            </w:pPr>
            <w:r w:rsidRPr="00907B15">
              <w:rPr>
                <w:b/>
                <w:bCs/>
                <w:sz w:val="16"/>
                <w:szCs w:val="16"/>
              </w:rPr>
              <w:t>239594,63</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ADE75B" w14:textId="77777777" w:rsidR="006651C2" w:rsidRPr="00907B15" w:rsidRDefault="006651C2" w:rsidP="001E3D6B">
            <w:pPr>
              <w:spacing w:after="0" w:line="240" w:lineRule="auto"/>
              <w:ind w:firstLine="0"/>
              <w:jc w:val="center"/>
              <w:rPr>
                <w:b/>
                <w:sz w:val="16"/>
                <w:szCs w:val="16"/>
              </w:rPr>
            </w:pPr>
            <w:r w:rsidRPr="00907B15">
              <w:rPr>
                <w:b/>
                <w:bCs/>
                <w:sz w:val="16"/>
                <w:szCs w:val="16"/>
              </w:rPr>
              <w:t>256594,95</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18BA4" w14:textId="77777777" w:rsidR="006651C2" w:rsidRPr="00907B15" w:rsidRDefault="006651C2" w:rsidP="001E3D6B">
            <w:pPr>
              <w:spacing w:after="0" w:line="240" w:lineRule="auto"/>
              <w:ind w:firstLine="0"/>
              <w:jc w:val="center"/>
              <w:rPr>
                <w:b/>
                <w:sz w:val="16"/>
                <w:szCs w:val="16"/>
              </w:rPr>
            </w:pPr>
            <w:r w:rsidRPr="00907B15">
              <w:rPr>
                <w:b/>
                <w:sz w:val="16"/>
                <w:szCs w:val="16"/>
              </w:rPr>
              <w:t>350196,20</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tcPr>
          <w:p w14:paraId="52A6D68A" w14:textId="77777777" w:rsidR="006651C2" w:rsidRPr="00907B15" w:rsidRDefault="006651C2" w:rsidP="001E3D6B">
            <w:pPr>
              <w:spacing w:after="0" w:line="240" w:lineRule="auto"/>
              <w:ind w:firstLine="0"/>
              <w:jc w:val="center"/>
              <w:rPr>
                <w:b/>
                <w:sz w:val="16"/>
                <w:szCs w:val="16"/>
              </w:rPr>
            </w:pPr>
            <w:r w:rsidRPr="00907B15">
              <w:rPr>
                <w:b/>
                <w:sz w:val="16"/>
                <w:szCs w:val="16"/>
              </w:rPr>
              <w:t>429285,26</w:t>
            </w:r>
          </w:p>
        </w:tc>
        <w:tc>
          <w:tcPr>
            <w:tcW w:w="375" w:type="pct"/>
            <w:tcBorders>
              <w:top w:val="nil"/>
              <w:left w:val="nil"/>
              <w:bottom w:val="single" w:sz="4" w:space="0" w:color="auto"/>
              <w:right w:val="single" w:sz="4" w:space="0" w:color="auto"/>
            </w:tcBorders>
            <w:shd w:val="clear" w:color="auto" w:fill="auto"/>
            <w:tcMar>
              <w:left w:w="28" w:type="dxa"/>
              <w:right w:w="28" w:type="dxa"/>
            </w:tcMar>
            <w:vAlign w:val="center"/>
          </w:tcPr>
          <w:p w14:paraId="65813C4E" w14:textId="77777777" w:rsidR="006651C2" w:rsidRPr="00907B15" w:rsidRDefault="006651C2" w:rsidP="001E3D6B">
            <w:pPr>
              <w:spacing w:after="0" w:line="240" w:lineRule="auto"/>
              <w:ind w:firstLine="0"/>
              <w:jc w:val="center"/>
              <w:rPr>
                <w:b/>
                <w:sz w:val="16"/>
                <w:szCs w:val="16"/>
              </w:rPr>
            </w:pPr>
            <w:r w:rsidRPr="00907B15">
              <w:rPr>
                <w:b/>
                <w:sz w:val="16"/>
                <w:szCs w:val="16"/>
              </w:rPr>
              <w:t>123958,55</w:t>
            </w:r>
          </w:p>
        </w:tc>
        <w:tc>
          <w:tcPr>
            <w:tcW w:w="40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F363D0" w14:textId="77777777" w:rsidR="006651C2" w:rsidRPr="00907B15" w:rsidRDefault="006651C2" w:rsidP="001E3D6B">
            <w:pPr>
              <w:spacing w:after="0" w:line="240" w:lineRule="auto"/>
              <w:ind w:firstLine="0"/>
              <w:jc w:val="center"/>
              <w:rPr>
                <w:b/>
                <w:sz w:val="16"/>
                <w:szCs w:val="16"/>
              </w:rPr>
            </w:pPr>
            <w:r w:rsidRPr="00907B15">
              <w:rPr>
                <w:b/>
                <w:bCs/>
                <w:sz w:val="16"/>
                <w:szCs w:val="16"/>
              </w:rPr>
              <w:t>0,00</w:t>
            </w:r>
          </w:p>
        </w:tc>
      </w:tr>
    </w:tbl>
    <w:p w14:paraId="3C3B2EB0" w14:textId="79A35623" w:rsidR="008A0BCD" w:rsidRPr="00907B15" w:rsidRDefault="008A0BCD" w:rsidP="00CF355B">
      <w:pPr>
        <w:tabs>
          <w:tab w:val="left" w:pos="1134"/>
        </w:tabs>
        <w:spacing w:after="0" w:line="240" w:lineRule="auto"/>
        <w:contextualSpacing/>
        <w:jc w:val="both"/>
        <w:rPr>
          <w:sz w:val="24"/>
          <w:szCs w:val="24"/>
        </w:rPr>
      </w:pPr>
      <w:r w:rsidRPr="00907B15">
        <w:rPr>
          <w:sz w:val="24"/>
          <w:szCs w:val="24"/>
        </w:rPr>
        <w:t>Примечания</w:t>
      </w:r>
    </w:p>
    <w:p w14:paraId="457AF7A5" w14:textId="708E5153" w:rsidR="008A0BCD" w:rsidRPr="00907B15" w:rsidRDefault="008A0BCD" w:rsidP="00CF355B">
      <w:pPr>
        <w:tabs>
          <w:tab w:val="left" w:pos="1134"/>
        </w:tabs>
        <w:spacing w:after="0" w:line="240" w:lineRule="auto"/>
        <w:contextualSpacing/>
        <w:jc w:val="both"/>
        <w:rPr>
          <w:sz w:val="24"/>
          <w:szCs w:val="24"/>
        </w:rPr>
      </w:pPr>
      <w:r w:rsidRPr="00907B15">
        <w:rPr>
          <w:sz w:val="24"/>
          <w:szCs w:val="24"/>
        </w:rPr>
        <w:t xml:space="preserve">1 </w:t>
      </w:r>
      <w:r w:rsidR="00786FF2" w:rsidRPr="00907B15">
        <w:rPr>
          <w:sz w:val="24"/>
          <w:szCs w:val="24"/>
        </w:rPr>
        <w:t>Стоимость строительства системы теплоснабжения пос. Титан от ЦТП г. Кировск системы теплоснабжения Апатитской ТЭЦ определена в размере 528000 тыс. руб. с НДС.</w:t>
      </w:r>
      <w:r w:rsidRPr="00907B15">
        <w:rPr>
          <w:sz w:val="24"/>
          <w:szCs w:val="24"/>
        </w:rPr>
        <w:t xml:space="preserve"> Актуальная стоимость строительства будет определена с учетом периода начала работ</w:t>
      </w:r>
    </w:p>
    <w:p w14:paraId="197B4963" w14:textId="77777777" w:rsidR="008A0BCD" w:rsidRPr="00907B15" w:rsidRDefault="008A0BCD" w:rsidP="00CF355B">
      <w:pPr>
        <w:tabs>
          <w:tab w:val="left" w:pos="1134"/>
        </w:tabs>
        <w:spacing w:after="0" w:line="240" w:lineRule="auto"/>
        <w:contextualSpacing/>
        <w:jc w:val="both"/>
        <w:rPr>
          <w:sz w:val="24"/>
          <w:szCs w:val="24"/>
        </w:rPr>
      </w:pPr>
      <w:r w:rsidRPr="00907B15">
        <w:rPr>
          <w:sz w:val="24"/>
          <w:szCs w:val="24"/>
        </w:rPr>
        <w:t>2 Суммы и сроки могут быть изменены</w:t>
      </w:r>
    </w:p>
    <w:p w14:paraId="29BB29A4" w14:textId="77777777" w:rsidR="008A0BCD" w:rsidRPr="00907B15" w:rsidRDefault="008A0BCD" w:rsidP="00CF355B">
      <w:pPr>
        <w:tabs>
          <w:tab w:val="left" w:pos="1134"/>
        </w:tabs>
        <w:spacing w:after="0" w:line="240" w:lineRule="auto"/>
        <w:contextualSpacing/>
        <w:jc w:val="both"/>
        <w:rPr>
          <w:sz w:val="24"/>
          <w:szCs w:val="24"/>
        </w:rPr>
      </w:pPr>
      <w:r w:rsidRPr="00907B15">
        <w:rPr>
          <w:sz w:val="24"/>
          <w:szCs w:val="24"/>
        </w:rPr>
        <w:t xml:space="preserve">3 Источником инвестиций являются: собственные средства предприятия, средства заявителя </w:t>
      </w:r>
    </w:p>
    <w:p w14:paraId="1100C7DA" w14:textId="129FEB7A" w:rsidR="006651C2" w:rsidRPr="00907B15" w:rsidRDefault="006651C2" w:rsidP="00CF355B">
      <w:pPr>
        <w:spacing w:after="0" w:line="240" w:lineRule="auto"/>
        <w:jc w:val="both"/>
        <w:rPr>
          <w:rFonts w:eastAsia="Calibri"/>
          <w:iCs/>
          <w:sz w:val="24"/>
          <w:szCs w:val="24"/>
          <w:lang w:eastAsia="en-US"/>
        </w:rPr>
      </w:pPr>
    </w:p>
    <w:p w14:paraId="321F339F" w14:textId="77777777" w:rsidR="005F4F9C" w:rsidRPr="00907B15" w:rsidRDefault="005F4F9C" w:rsidP="005F4F9C">
      <w:pPr>
        <w:keepNext/>
        <w:spacing w:after="0" w:line="240" w:lineRule="auto"/>
        <w:ind w:firstLine="0"/>
        <w:jc w:val="both"/>
        <w:rPr>
          <w:rFonts w:eastAsiaTheme="minorHAnsi" w:cstheme="minorBidi"/>
          <w:b/>
          <w:bCs/>
          <w:sz w:val="24"/>
          <w:szCs w:val="24"/>
          <w:lang w:eastAsia="en-US"/>
        </w:rPr>
      </w:pPr>
    </w:p>
    <w:p w14:paraId="575C5FDC" w14:textId="77777777" w:rsidR="00CE3ACA" w:rsidRPr="00907B15" w:rsidRDefault="00CE3ACA" w:rsidP="005F4F9C">
      <w:pPr>
        <w:keepNext/>
        <w:spacing w:after="0" w:line="240" w:lineRule="auto"/>
        <w:ind w:firstLine="0"/>
        <w:jc w:val="both"/>
        <w:rPr>
          <w:rFonts w:eastAsiaTheme="minorHAnsi" w:cstheme="minorBidi"/>
          <w:b/>
          <w:bCs/>
          <w:sz w:val="24"/>
          <w:szCs w:val="24"/>
          <w:lang w:eastAsia="en-US"/>
        </w:rPr>
      </w:pPr>
    </w:p>
    <w:p w14:paraId="7E4B6C94" w14:textId="720C27B6" w:rsidR="00CE3ACA" w:rsidRPr="00907B15" w:rsidRDefault="00CE3ACA" w:rsidP="005F4F9C">
      <w:pPr>
        <w:keepNext/>
        <w:spacing w:after="0" w:line="240" w:lineRule="auto"/>
        <w:ind w:firstLine="0"/>
        <w:jc w:val="both"/>
        <w:rPr>
          <w:rFonts w:eastAsiaTheme="minorHAnsi" w:cstheme="minorBidi"/>
          <w:b/>
          <w:bCs/>
          <w:sz w:val="24"/>
          <w:szCs w:val="24"/>
          <w:lang w:eastAsia="en-US"/>
        </w:rPr>
        <w:sectPr w:rsidR="00CE3ACA" w:rsidRPr="00907B15" w:rsidSect="006F2BA8">
          <w:pgSz w:w="16838" w:h="11906" w:orient="landscape"/>
          <w:pgMar w:top="1135" w:right="1134" w:bottom="567" w:left="1134"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2F75CAEA" w14:textId="5612238C" w:rsidR="005F4F9C" w:rsidRPr="00907B15" w:rsidRDefault="005F4F9C" w:rsidP="005F4F9C">
      <w:pPr>
        <w:keepNext/>
        <w:spacing w:after="0" w:line="240" w:lineRule="auto"/>
        <w:ind w:firstLine="0"/>
        <w:jc w:val="both"/>
        <w:rPr>
          <w:rFonts w:eastAsiaTheme="minorHAnsi" w:cstheme="minorBidi"/>
          <w:b/>
          <w:bCs/>
          <w:sz w:val="24"/>
          <w:szCs w:val="24"/>
          <w:lang w:eastAsia="en-US"/>
        </w:rPr>
      </w:pPr>
      <w:bookmarkStart w:id="286" w:name="_Toc227584199"/>
      <w:bookmarkStart w:id="287" w:name="_Hlk227583317"/>
      <w:r w:rsidRPr="00907B15">
        <w:rPr>
          <w:rFonts w:eastAsiaTheme="minorHAnsi" w:cstheme="minorBidi"/>
          <w:b/>
          <w:bCs/>
          <w:sz w:val="24"/>
          <w:szCs w:val="24"/>
          <w:lang w:eastAsia="en-US"/>
        </w:rPr>
        <w:lastRenderedPageBreak/>
        <w:t xml:space="preserve">Таблица </w:t>
      </w:r>
      <w:r w:rsidRPr="00907B15">
        <w:rPr>
          <w:rFonts w:eastAsiaTheme="minorHAnsi" w:cstheme="minorBidi"/>
          <w:b/>
          <w:bCs/>
          <w:sz w:val="24"/>
          <w:szCs w:val="24"/>
          <w:lang w:eastAsia="en-US"/>
        </w:rPr>
        <w:fldChar w:fldCharType="begin"/>
      </w:r>
      <w:r w:rsidRPr="00907B15">
        <w:rPr>
          <w:rFonts w:eastAsiaTheme="minorHAnsi" w:cstheme="minorBidi"/>
          <w:b/>
          <w:bCs/>
          <w:sz w:val="24"/>
          <w:szCs w:val="24"/>
          <w:lang w:eastAsia="en-US"/>
        </w:rPr>
        <w:instrText xml:space="preserve"> SEQ Таблица \* ARABIC </w:instrText>
      </w:r>
      <w:r w:rsidRPr="00907B15">
        <w:rPr>
          <w:rFonts w:eastAsiaTheme="minorHAnsi" w:cstheme="minorBidi"/>
          <w:b/>
          <w:bCs/>
          <w:sz w:val="24"/>
          <w:szCs w:val="24"/>
          <w:lang w:eastAsia="en-US"/>
        </w:rPr>
        <w:fldChar w:fldCharType="separate"/>
      </w:r>
      <w:r w:rsidR="00B13A40">
        <w:rPr>
          <w:rFonts w:eastAsiaTheme="minorHAnsi" w:cstheme="minorBidi"/>
          <w:b/>
          <w:bCs/>
          <w:noProof/>
          <w:sz w:val="24"/>
          <w:szCs w:val="24"/>
          <w:lang w:eastAsia="en-US"/>
        </w:rPr>
        <w:t>33</w:t>
      </w:r>
      <w:r w:rsidRPr="00907B15">
        <w:rPr>
          <w:rFonts w:eastAsiaTheme="minorHAnsi" w:cstheme="minorBidi"/>
          <w:b/>
          <w:bCs/>
          <w:sz w:val="24"/>
          <w:szCs w:val="24"/>
          <w:lang w:eastAsia="en-US"/>
        </w:rPr>
        <w:fldChar w:fldCharType="end"/>
      </w:r>
      <w:r w:rsidRPr="00907B15">
        <w:rPr>
          <w:rFonts w:eastAsiaTheme="minorHAnsi" w:cstheme="minorBidi"/>
          <w:b/>
          <w:bCs/>
          <w:sz w:val="24"/>
          <w:szCs w:val="24"/>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тепловых сетей (АО «ХТК») в период 2027-2031 г.</w:t>
      </w:r>
      <w:bookmarkEnd w:id="286"/>
    </w:p>
    <w:tbl>
      <w:tblPr>
        <w:tblW w:w="5000" w:type="pct"/>
        <w:tblCellMar>
          <w:left w:w="28" w:type="dxa"/>
          <w:right w:w="28" w:type="dxa"/>
        </w:tblCellMar>
        <w:tblLook w:val="04A0" w:firstRow="1" w:lastRow="0" w:firstColumn="1" w:lastColumn="0" w:noHBand="0" w:noVBand="1"/>
      </w:tblPr>
      <w:tblGrid>
        <w:gridCol w:w="420"/>
        <w:gridCol w:w="7514"/>
        <w:gridCol w:w="993"/>
        <w:gridCol w:w="1268"/>
      </w:tblGrid>
      <w:tr w:rsidR="005F4F9C" w:rsidRPr="00907B15" w14:paraId="1660D814" w14:textId="77777777" w:rsidTr="005F4F9C">
        <w:trPr>
          <w:trHeight w:val="20"/>
          <w:tblHead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04E637" w14:textId="77777777" w:rsidR="005F4F9C" w:rsidRPr="00907B15" w:rsidRDefault="005F4F9C" w:rsidP="005F4F9C">
            <w:pPr>
              <w:spacing w:after="0" w:line="240" w:lineRule="auto"/>
              <w:ind w:firstLine="0"/>
              <w:jc w:val="center"/>
              <w:rPr>
                <w:b/>
                <w:bCs/>
                <w:sz w:val="18"/>
                <w:szCs w:val="18"/>
              </w:rPr>
            </w:pPr>
            <w:r w:rsidRPr="00907B15">
              <w:rPr>
                <w:b/>
                <w:bCs/>
                <w:sz w:val="18"/>
                <w:szCs w:val="18"/>
              </w:rPr>
              <w:t>№ п/п</w:t>
            </w:r>
          </w:p>
        </w:tc>
        <w:tc>
          <w:tcPr>
            <w:tcW w:w="3685" w:type="pct"/>
            <w:tcBorders>
              <w:top w:val="single" w:sz="4" w:space="0" w:color="auto"/>
              <w:left w:val="nil"/>
              <w:bottom w:val="single" w:sz="4" w:space="0" w:color="auto"/>
              <w:right w:val="single" w:sz="4" w:space="0" w:color="auto"/>
            </w:tcBorders>
            <w:shd w:val="clear" w:color="auto" w:fill="auto"/>
            <w:vAlign w:val="center"/>
            <w:hideMark/>
          </w:tcPr>
          <w:p w14:paraId="75009FAC" w14:textId="77777777" w:rsidR="005F4F9C" w:rsidRPr="00907B15" w:rsidRDefault="005F4F9C" w:rsidP="005F4F9C">
            <w:pPr>
              <w:spacing w:after="0" w:line="240" w:lineRule="auto"/>
              <w:ind w:firstLine="0"/>
              <w:jc w:val="center"/>
              <w:rPr>
                <w:b/>
                <w:bCs/>
                <w:sz w:val="18"/>
                <w:szCs w:val="18"/>
              </w:rPr>
            </w:pPr>
            <w:r w:rsidRPr="00907B15">
              <w:rPr>
                <w:b/>
                <w:bCs/>
                <w:sz w:val="18"/>
                <w:szCs w:val="18"/>
              </w:rPr>
              <w:t>Перечень мероприятий</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33FA8591" w14:textId="77777777" w:rsidR="005F4F9C" w:rsidRPr="00907B15" w:rsidRDefault="005F4F9C" w:rsidP="005F4F9C">
            <w:pPr>
              <w:spacing w:after="0" w:line="240" w:lineRule="auto"/>
              <w:ind w:firstLine="0"/>
              <w:jc w:val="center"/>
              <w:rPr>
                <w:b/>
                <w:bCs/>
                <w:sz w:val="18"/>
                <w:szCs w:val="18"/>
              </w:rPr>
            </w:pPr>
            <w:r w:rsidRPr="00907B15">
              <w:rPr>
                <w:b/>
                <w:bCs/>
                <w:sz w:val="18"/>
                <w:szCs w:val="18"/>
              </w:rPr>
              <w:t>Стоимость, млн. руб.</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2CE2DDB9" w14:textId="77777777" w:rsidR="005F4F9C" w:rsidRPr="00907B15" w:rsidRDefault="005F4F9C" w:rsidP="005F4F9C">
            <w:pPr>
              <w:spacing w:after="0" w:line="240" w:lineRule="auto"/>
              <w:ind w:firstLine="0"/>
              <w:jc w:val="center"/>
              <w:rPr>
                <w:b/>
                <w:bCs/>
                <w:sz w:val="18"/>
                <w:szCs w:val="18"/>
              </w:rPr>
            </w:pPr>
            <w:r w:rsidRPr="00907B15">
              <w:rPr>
                <w:b/>
                <w:bCs/>
                <w:sz w:val="18"/>
                <w:szCs w:val="18"/>
              </w:rPr>
              <w:t>Период выполнения</w:t>
            </w:r>
          </w:p>
        </w:tc>
      </w:tr>
      <w:tr w:rsidR="005F4F9C" w:rsidRPr="00907B15" w14:paraId="559F81F1"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1C4E30E3" w14:textId="77777777" w:rsidR="005F4F9C" w:rsidRPr="00907B15" w:rsidRDefault="005F4F9C" w:rsidP="005F4F9C">
            <w:pPr>
              <w:spacing w:after="0" w:line="240" w:lineRule="auto"/>
              <w:ind w:firstLine="0"/>
              <w:jc w:val="center"/>
              <w:rPr>
                <w:sz w:val="18"/>
                <w:szCs w:val="18"/>
              </w:rPr>
            </w:pPr>
            <w:r w:rsidRPr="00907B15">
              <w:rPr>
                <w:sz w:val="18"/>
                <w:szCs w:val="18"/>
              </w:rPr>
              <w:t>1</w:t>
            </w:r>
          </w:p>
        </w:tc>
        <w:tc>
          <w:tcPr>
            <w:tcW w:w="3685" w:type="pct"/>
            <w:tcBorders>
              <w:top w:val="nil"/>
              <w:left w:val="nil"/>
              <w:bottom w:val="single" w:sz="4" w:space="0" w:color="auto"/>
              <w:right w:val="single" w:sz="4" w:space="0" w:color="auto"/>
            </w:tcBorders>
            <w:shd w:val="clear" w:color="auto" w:fill="auto"/>
            <w:vAlign w:val="center"/>
            <w:hideMark/>
          </w:tcPr>
          <w:p w14:paraId="7EB64216" w14:textId="77777777" w:rsidR="005F4F9C" w:rsidRPr="00907B15" w:rsidRDefault="005F4F9C" w:rsidP="005F4F9C">
            <w:pPr>
              <w:spacing w:after="0" w:line="240" w:lineRule="auto"/>
              <w:ind w:firstLine="0"/>
              <w:rPr>
                <w:sz w:val="18"/>
                <w:szCs w:val="18"/>
              </w:rPr>
            </w:pPr>
            <w:r w:rsidRPr="00907B15">
              <w:rPr>
                <w:sz w:val="18"/>
                <w:szCs w:val="18"/>
              </w:rPr>
              <w:t>Модернизация участка трубопровода тепловой сети Ду 500 мм в мкрн. Кукисвумчорр</w:t>
            </w:r>
          </w:p>
        </w:tc>
        <w:tc>
          <w:tcPr>
            <w:tcW w:w="487" w:type="pct"/>
            <w:tcBorders>
              <w:top w:val="nil"/>
              <w:left w:val="nil"/>
              <w:bottom w:val="single" w:sz="4" w:space="0" w:color="auto"/>
              <w:right w:val="single" w:sz="4" w:space="0" w:color="auto"/>
            </w:tcBorders>
            <w:shd w:val="clear" w:color="auto" w:fill="auto"/>
            <w:vAlign w:val="center"/>
            <w:hideMark/>
          </w:tcPr>
          <w:p w14:paraId="31124D17" w14:textId="77777777" w:rsidR="005F4F9C" w:rsidRPr="00907B15" w:rsidRDefault="005F4F9C" w:rsidP="005F4F9C">
            <w:pPr>
              <w:spacing w:after="0" w:line="240" w:lineRule="auto"/>
              <w:ind w:firstLine="0"/>
              <w:jc w:val="center"/>
              <w:rPr>
                <w:sz w:val="18"/>
                <w:szCs w:val="18"/>
              </w:rPr>
            </w:pPr>
            <w:r w:rsidRPr="00907B15">
              <w:rPr>
                <w:sz w:val="18"/>
                <w:szCs w:val="18"/>
              </w:rPr>
              <w:t>43,73</w:t>
            </w:r>
          </w:p>
        </w:tc>
        <w:tc>
          <w:tcPr>
            <w:tcW w:w="622" w:type="pct"/>
            <w:tcBorders>
              <w:top w:val="nil"/>
              <w:left w:val="nil"/>
              <w:bottom w:val="single" w:sz="4" w:space="0" w:color="auto"/>
              <w:right w:val="single" w:sz="4" w:space="0" w:color="auto"/>
            </w:tcBorders>
            <w:shd w:val="clear" w:color="auto" w:fill="auto"/>
            <w:vAlign w:val="center"/>
            <w:hideMark/>
          </w:tcPr>
          <w:p w14:paraId="26243204" w14:textId="77777777" w:rsidR="005F4F9C" w:rsidRPr="00907B15" w:rsidRDefault="005F4F9C" w:rsidP="005F4F9C">
            <w:pPr>
              <w:spacing w:after="0" w:line="240" w:lineRule="auto"/>
              <w:ind w:firstLine="0"/>
              <w:jc w:val="center"/>
              <w:rPr>
                <w:sz w:val="18"/>
                <w:szCs w:val="18"/>
              </w:rPr>
            </w:pPr>
            <w:r w:rsidRPr="00907B15">
              <w:rPr>
                <w:sz w:val="18"/>
                <w:szCs w:val="18"/>
              </w:rPr>
              <w:t>2031</w:t>
            </w:r>
          </w:p>
        </w:tc>
      </w:tr>
      <w:tr w:rsidR="005F4F9C" w:rsidRPr="00907B15" w14:paraId="13D32276"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6348E71F" w14:textId="77777777" w:rsidR="005F4F9C" w:rsidRPr="00907B15" w:rsidRDefault="005F4F9C" w:rsidP="005F4F9C">
            <w:pPr>
              <w:spacing w:after="0" w:line="240" w:lineRule="auto"/>
              <w:ind w:firstLine="0"/>
              <w:jc w:val="center"/>
              <w:rPr>
                <w:sz w:val="18"/>
                <w:szCs w:val="18"/>
              </w:rPr>
            </w:pPr>
            <w:r w:rsidRPr="00907B15">
              <w:rPr>
                <w:sz w:val="18"/>
                <w:szCs w:val="18"/>
              </w:rPr>
              <w:t>2</w:t>
            </w:r>
          </w:p>
        </w:tc>
        <w:tc>
          <w:tcPr>
            <w:tcW w:w="3685" w:type="pct"/>
            <w:tcBorders>
              <w:top w:val="nil"/>
              <w:left w:val="nil"/>
              <w:bottom w:val="single" w:sz="4" w:space="0" w:color="auto"/>
              <w:right w:val="single" w:sz="4" w:space="0" w:color="auto"/>
            </w:tcBorders>
            <w:shd w:val="clear" w:color="auto" w:fill="auto"/>
            <w:vAlign w:val="center"/>
            <w:hideMark/>
          </w:tcPr>
          <w:p w14:paraId="7ED771AA" w14:textId="77777777" w:rsidR="005F4F9C" w:rsidRPr="00907B15" w:rsidRDefault="005F4F9C" w:rsidP="005F4F9C">
            <w:pPr>
              <w:spacing w:after="0" w:line="240" w:lineRule="auto"/>
              <w:ind w:firstLine="0"/>
              <w:rPr>
                <w:sz w:val="18"/>
                <w:szCs w:val="18"/>
              </w:rPr>
            </w:pPr>
            <w:r w:rsidRPr="00907B15">
              <w:rPr>
                <w:sz w:val="18"/>
                <w:szCs w:val="18"/>
              </w:rPr>
              <w:t>Модернизация участка тепловой сети от 2-тк-18 до 2-тк-25</w:t>
            </w:r>
          </w:p>
        </w:tc>
        <w:tc>
          <w:tcPr>
            <w:tcW w:w="487" w:type="pct"/>
            <w:tcBorders>
              <w:top w:val="nil"/>
              <w:left w:val="nil"/>
              <w:bottom w:val="single" w:sz="4" w:space="0" w:color="auto"/>
              <w:right w:val="single" w:sz="4" w:space="0" w:color="auto"/>
            </w:tcBorders>
            <w:shd w:val="clear" w:color="auto" w:fill="auto"/>
            <w:vAlign w:val="center"/>
            <w:hideMark/>
          </w:tcPr>
          <w:p w14:paraId="2A308C0F" w14:textId="77777777" w:rsidR="005F4F9C" w:rsidRPr="00907B15" w:rsidRDefault="005F4F9C" w:rsidP="005F4F9C">
            <w:pPr>
              <w:spacing w:after="0" w:line="240" w:lineRule="auto"/>
              <w:ind w:firstLine="0"/>
              <w:jc w:val="center"/>
              <w:rPr>
                <w:sz w:val="18"/>
                <w:szCs w:val="18"/>
              </w:rPr>
            </w:pPr>
            <w:r w:rsidRPr="00907B15">
              <w:rPr>
                <w:sz w:val="18"/>
                <w:szCs w:val="18"/>
              </w:rPr>
              <w:t>21,45</w:t>
            </w:r>
          </w:p>
        </w:tc>
        <w:tc>
          <w:tcPr>
            <w:tcW w:w="622" w:type="pct"/>
            <w:tcBorders>
              <w:top w:val="nil"/>
              <w:left w:val="nil"/>
              <w:bottom w:val="single" w:sz="4" w:space="0" w:color="auto"/>
              <w:right w:val="single" w:sz="4" w:space="0" w:color="auto"/>
            </w:tcBorders>
            <w:shd w:val="clear" w:color="auto" w:fill="auto"/>
            <w:vAlign w:val="center"/>
            <w:hideMark/>
          </w:tcPr>
          <w:p w14:paraId="2379D452" w14:textId="77777777" w:rsidR="005F4F9C" w:rsidRPr="00907B15" w:rsidRDefault="005F4F9C" w:rsidP="005F4F9C">
            <w:pPr>
              <w:spacing w:after="0" w:line="240" w:lineRule="auto"/>
              <w:ind w:firstLine="0"/>
              <w:jc w:val="center"/>
              <w:rPr>
                <w:sz w:val="18"/>
                <w:szCs w:val="18"/>
              </w:rPr>
            </w:pPr>
            <w:r w:rsidRPr="00907B15">
              <w:rPr>
                <w:sz w:val="18"/>
                <w:szCs w:val="18"/>
              </w:rPr>
              <w:t>2027</w:t>
            </w:r>
          </w:p>
        </w:tc>
      </w:tr>
      <w:tr w:rsidR="005F4F9C" w:rsidRPr="00907B15" w14:paraId="15CFD884"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25DDC616" w14:textId="77777777" w:rsidR="005F4F9C" w:rsidRPr="00907B15" w:rsidRDefault="005F4F9C" w:rsidP="005F4F9C">
            <w:pPr>
              <w:spacing w:after="0" w:line="240" w:lineRule="auto"/>
              <w:ind w:firstLine="0"/>
              <w:jc w:val="center"/>
              <w:rPr>
                <w:sz w:val="18"/>
                <w:szCs w:val="18"/>
              </w:rPr>
            </w:pPr>
            <w:r w:rsidRPr="00907B15">
              <w:rPr>
                <w:sz w:val="18"/>
                <w:szCs w:val="18"/>
              </w:rPr>
              <w:t>3</w:t>
            </w:r>
          </w:p>
        </w:tc>
        <w:tc>
          <w:tcPr>
            <w:tcW w:w="3685" w:type="pct"/>
            <w:tcBorders>
              <w:top w:val="nil"/>
              <w:left w:val="nil"/>
              <w:bottom w:val="single" w:sz="4" w:space="0" w:color="auto"/>
              <w:right w:val="single" w:sz="4" w:space="0" w:color="auto"/>
            </w:tcBorders>
            <w:shd w:val="clear" w:color="auto" w:fill="auto"/>
            <w:vAlign w:val="center"/>
            <w:hideMark/>
          </w:tcPr>
          <w:p w14:paraId="4804FCD4" w14:textId="77777777" w:rsidR="005F4F9C" w:rsidRPr="00907B15" w:rsidRDefault="005F4F9C" w:rsidP="005F4F9C">
            <w:pPr>
              <w:spacing w:after="0" w:line="240" w:lineRule="auto"/>
              <w:ind w:firstLine="0"/>
              <w:rPr>
                <w:sz w:val="18"/>
                <w:szCs w:val="18"/>
              </w:rPr>
            </w:pPr>
            <w:r w:rsidRPr="00907B15">
              <w:rPr>
                <w:sz w:val="18"/>
                <w:szCs w:val="18"/>
              </w:rPr>
              <w:t>Модернизация участка тепловой сети от 2-тк-15 до 2-тк-18</w:t>
            </w:r>
          </w:p>
        </w:tc>
        <w:tc>
          <w:tcPr>
            <w:tcW w:w="487" w:type="pct"/>
            <w:tcBorders>
              <w:top w:val="nil"/>
              <w:left w:val="nil"/>
              <w:bottom w:val="single" w:sz="4" w:space="0" w:color="auto"/>
              <w:right w:val="single" w:sz="4" w:space="0" w:color="auto"/>
            </w:tcBorders>
            <w:shd w:val="clear" w:color="auto" w:fill="auto"/>
            <w:vAlign w:val="center"/>
            <w:hideMark/>
          </w:tcPr>
          <w:p w14:paraId="02642BC2" w14:textId="77777777" w:rsidR="005F4F9C" w:rsidRPr="00907B15" w:rsidRDefault="005F4F9C" w:rsidP="005F4F9C">
            <w:pPr>
              <w:spacing w:after="0" w:line="240" w:lineRule="auto"/>
              <w:ind w:firstLine="0"/>
              <w:jc w:val="center"/>
              <w:rPr>
                <w:sz w:val="18"/>
                <w:szCs w:val="18"/>
              </w:rPr>
            </w:pPr>
            <w:r w:rsidRPr="00907B15">
              <w:rPr>
                <w:sz w:val="18"/>
                <w:szCs w:val="18"/>
              </w:rPr>
              <w:t>4,8</w:t>
            </w:r>
          </w:p>
        </w:tc>
        <w:tc>
          <w:tcPr>
            <w:tcW w:w="622" w:type="pct"/>
            <w:tcBorders>
              <w:top w:val="nil"/>
              <w:left w:val="nil"/>
              <w:bottom w:val="single" w:sz="4" w:space="0" w:color="auto"/>
              <w:right w:val="single" w:sz="4" w:space="0" w:color="auto"/>
            </w:tcBorders>
            <w:shd w:val="clear" w:color="auto" w:fill="auto"/>
            <w:vAlign w:val="center"/>
            <w:hideMark/>
          </w:tcPr>
          <w:p w14:paraId="57EF63AD" w14:textId="77777777" w:rsidR="005F4F9C" w:rsidRPr="00907B15" w:rsidRDefault="005F4F9C" w:rsidP="005F4F9C">
            <w:pPr>
              <w:spacing w:after="0" w:line="240" w:lineRule="auto"/>
              <w:ind w:firstLine="0"/>
              <w:jc w:val="center"/>
              <w:rPr>
                <w:sz w:val="18"/>
                <w:szCs w:val="18"/>
              </w:rPr>
            </w:pPr>
            <w:r w:rsidRPr="00907B15">
              <w:rPr>
                <w:sz w:val="18"/>
                <w:szCs w:val="18"/>
              </w:rPr>
              <w:t>2027</w:t>
            </w:r>
          </w:p>
        </w:tc>
      </w:tr>
      <w:tr w:rsidR="005F4F9C" w:rsidRPr="00907B15" w14:paraId="6D7FA7BB"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61B20350" w14:textId="77777777" w:rsidR="005F4F9C" w:rsidRPr="00907B15" w:rsidRDefault="005F4F9C" w:rsidP="005F4F9C">
            <w:pPr>
              <w:spacing w:after="0" w:line="240" w:lineRule="auto"/>
              <w:ind w:firstLine="0"/>
              <w:jc w:val="center"/>
              <w:rPr>
                <w:sz w:val="18"/>
                <w:szCs w:val="18"/>
              </w:rPr>
            </w:pPr>
            <w:r w:rsidRPr="00907B15">
              <w:rPr>
                <w:sz w:val="18"/>
                <w:szCs w:val="18"/>
              </w:rPr>
              <w:t>4</w:t>
            </w:r>
          </w:p>
        </w:tc>
        <w:tc>
          <w:tcPr>
            <w:tcW w:w="3685" w:type="pct"/>
            <w:tcBorders>
              <w:top w:val="nil"/>
              <w:left w:val="nil"/>
              <w:bottom w:val="single" w:sz="4" w:space="0" w:color="auto"/>
              <w:right w:val="single" w:sz="4" w:space="0" w:color="auto"/>
            </w:tcBorders>
            <w:shd w:val="clear" w:color="auto" w:fill="auto"/>
            <w:vAlign w:val="center"/>
            <w:hideMark/>
          </w:tcPr>
          <w:p w14:paraId="0535F938" w14:textId="77777777" w:rsidR="005F4F9C" w:rsidRPr="00907B15" w:rsidRDefault="005F4F9C" w:rsidP="005F4F9C">
            <w:pPr>
              <w:spacing w:after="0" w:line="240" w:lineRule="auto"/>
              <w:ind w:firstLine="0"/>
              <w:rPr>
                <w:sz w:val="18"/>
                <w:szCs w:val="18"/>
              </w:rPr>
            </w:pPr>
            <w:r w:rsidRPr="00907B15">
              <w:rPr>
                <w:sz w:val="18"/>
                <w:szCs w:val="18"/>
              </w:rPr>
              <w:t>Модернизация участка тепловой сети от МКД № 37 до МКД № 39 по ул. Ленина</w:t>
            </w:r>
          </w:p>
        </w:tc>
        <w:tc>
          <w:tcPr>
            <w:tcW w:w="487" w:type="pct"/>
            <w:tcBorders>
              <w:top w:val="nil"/>
              <w:left w:val="nil"/>
              <w:bottom w:val="single" w:sz="4" w:space="0" w:color="auto"/>
              <w:right w:val="single" w:sz="4" w:space="0" w:color="auto"/>
            </w:tcBorders>
            <w:shd w:val="clear" w:color="auto" w:fill="auto"/>
            <w:vAlign w:val="center"/>
            <w:hideMark/>
          </w:tcPr>
          <w:p w14:paraId="02A69511" w14:textId="77777777" w:rsidR="005F4F9C" w:rsidRPr="00907B15" w:rsidRDefault="005F4F9C" w:rsidP="005F4F9C">
            <w:pPr>
              <w:spacing w:after="0" w:line="240" w:lineRule="auto"/>
              <w:ind w:firstLine="0"/>
              <w:jc w:val="center"/>
              <w:rPr>
                <w:sz w:val="18"/>
                <w:szCs w:val="18"/>
              </w:rPr>
            </w:pPr>
            <w:r w:rsidRPr="00907B15">
              <w:rPr>
                <w:sz w:val="18"/>
                <w:szCs w:val="18"/>
              </w:rPr>
              <w:t>0,68</w:t>
            </w:r>
          </w:p>
        </w:tc>
        <w:tc>
          <w:tcPr>
            <w:tcW w:w="622" w:type="pct"/>
            <w:tcBorders>
              <w:top w:val="nil"/>
              <w:left w:val="nil"/>
              <w:bottom w:val="single" w:sz="4" w:space="0" w:color="auto"/>
              <w:right w:val="single" w:sz="4" w:space="0" w:color="auto"/>
            </w:tcBorders>
            <w:shd w:val="clear" w:color="auto" w:fill="auto"/>
            <w:vAlign w:val="center"/>
            <w:hideMark/>
          </w:tcPr>
          <w:p w14:paraId="4BB157BC" w14:textId="77777777" w:rsidR="005F4F9C" w:rsidRPr="00907B15" w:rsidRDefault="005F4F9C" w:rsidP="005F4F9C">
            <w:pPr>
              <w:spacing w:after="0" w:line="240" w:lineRule="auto"/>
              <w:ind w:firstLine="0"/>
              <w:jc w:val="center"/>
              <w:rPr>
                <w:sz w:val="18"/>
                <w:szCs w:val="18"/>
              </w:rPr>
            </w:pPr>
            <w:r w:rsidRPr="00907B15">
              <w:rPr>
                <w:sz w:val="18"/>
                <w:szCs w:val="18"/>
              </w:rPr>
              <w:t>2027</w:t>
            </w:r>
          </w:p>
        </w:tc>
      </w:tr>
      <w:tr w:rsidR="005F4F9C" w:rsidRPr="00907B15" w14:paraId="38F96CA9"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55529902" w14:textId="77777777" w:rsidR="005F4F9C" w:rsidRPr="00907B15" w:rsidRDefault="005F4F9C" w:rsidP="005F4F9C">
            <w:pPr>
              <w:spacing w:after="0" w:line="240" w:lineRule="auto"/>
              <w:ind w:firstLine="0"/>
              <w:jc w:val="center"/>
              <w:rPr>
                <w:sz w:val="18"/>
                <w:szCs w:val="18"/>
              </w:rPr>
            </w:pPr>
            <w:r w:rsidRPr="00907B15">
              <w:rPr>
                <w:sz w:val="18"/>
                <w:szCs w:val="18"/>
              </w:rPr>
              <w:t>5</w:t>
            </w:r>
          </w:p>
        </w:tc>
        <w:tc>
          <w:tcPr>
            <w:tcW w:w="3685" w:type="pct"/>
            <w:tcBorders>
              <w:top w:val="nil"/>
              <w:left w:val="nil"/>
              <w:bottom w:val="single" w:sz="4" w:space="0" w:color="auto"/>
              <w:right w:val="single" w:sz="4" w:space="0" w:color="auto"/>
            </w:tcBorders>
            <w:shd w:val="clear" w:color="auto" w:fill="auto"/>
            <w:vAlign w:val="center"/>
            <w:hideMark/>
          </w:tcPr>
          <w:p w14:paraId="5CC4C71A" w14:textId="77777777" w:rsidR="005F4F9C" w:rsidRPr="00907B15" w:rsidRDefault="005F4F9C" w:rsidP="005F4F9C">
            <w:pPr>
              <w:spacing w:after="0" w:line="240" w:lineRule="auto"/>
              <w:ind w:firstLine="0"/>
              <w:rPr>
                <w:sz w:val="18"/>
                <w:szCs w:val="18"/>
              </w:rPr>
            </w:pPr>
            <w:r w:rsidRPr="00907B15">
              <w:rPr>
                <w:sz w:val="18"/>
                <w:szCs w:val="18"/>
              </w:rPr>
              <w:t>Техническое перевооружение тепловой магистрали №1 (Зеленая зона) – ул. Ленина (от ТНС-3а до IV-ТК-6 и от IV-ТК-13 до IV-ТК-4)</w:t>
            </w:r>
          </w:p>
        </w:tc>
        <w:tc>
          <w:tcPr>
            <w:tcW w:w="487" w:type="pct"/>
            <w:tcBorders>
              <w:top w:val="nil"/>
              <w:left w:val="nil"/>
              <w:bottom w:val="single" w:sz="4" w:space="0" w:color="auto"/>
              <w:right w:val="single" w:sz="4" w:space="0" w:color="auto"/>
            </w:tcBorders>
            <w:shd w:val="clear" w:color="auto" w:fill="auto"/>
            <w:vAlign w:val="center"/>
            <w:hideMark/>
          </w:tcPr>
          <w:p w14:paraId="0417276F" w14:textId="77777777" w:rsidR="005F4F9C" w:rsidRPr="00907B15" w:rsidRDefault="005F4F9C" w:rsidP="005F4F9C">
            <w:pPr>
              <w:spacing w:after="0" w:line="240" w:lineRule="auto"/>
              <w:ind w:firstLine="0"/>
              <w:jc w:val="center"/>
              <w:rPr>
                <w:sz w:val="18"/>
                <w:szCs w:val="18"/>
              </w:rPr>
            </w:pPr>
            <w:r w:rsidRPr="00907B15">
              <w:rPr>
                <w:sz w:val="18"/>
                <w:szCs w:val="18"/>
              </w:rPr>
              <w:t>44,21</w:t>
            </w:r>
          </w:p>
        </w:tc>
        <w:tc>
          <w:tcPr>
            <w:tcW w:w="622" w:type="pct"/>
            <w:tcBorders>
              <w:top w:val="nil"/>
              <w:left w:val="nil"/>
              <w:bottom w:val="single" w:sz="4" w:space="0" w:color="auto"/>
              <w:right w:val="single" w:sz="4" w:space="0" w:color="auto"/>
            </w:tcBorders>
            <w:shd w:val="clear" w:color="auto" w:fill="auto"/>
            <w:vAlign w:val="center"/>
            <w:hideMark/>
          </w:tcPr>
          <w:p w14:paraId="075091E3" w14:textId="77777777" w:rsidR="005F4F9C" w:rsidRPr="00907B15" w:rsidRDefault="005F4F9C" w:rsidP="005F4F9C">
            <w:pPr>
              <w:spacing w:after="0" w:line="240" w:lineRule="auto"/>
              <w:ind w:firstLine="0"/>
              <w:jc w:val="center"/>
              <w:rPr>
                <w:sz w:val="18"/>
                <w:szCs w:val="18"/>
              </w:rPr>
            </w:pPr>
            <w:r w:rsidRPr="00907B15">
              <w:rPr>
                <w:sz w:val="18"/>
                <w:szCs w:val="18"/>
              </w:rPr>
              <w:t>2027–2030</w:t>
            </w:r>
          </w:p>
        </w:tc>
      </w:tr>
      <w:tr w:rsidR="005F4F9C" w:rsidRPr="00907B15" w14:paraId="30524F7C"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53CA55E7" w14:textId="77777777" w:rsidR="005F4F9C" w:rsidRPr="00907B15" w:rsidRDefault="005F4F9C" w:rsidP="005F4F9C">
            <w:pPr>
              <w:spacing w:after="0" w:line="240" w:lineRule="auto"/>
              <w:ind w:firstLine="0"/>
              <w:jc w:val="center"/>
              <w:rPr>
                <w:sz w:val="18"/>
                <w:szCs w:val="18"/>
              </w:rPr>
            </w:pPr>
            <w:r w:rsidRPr="00907B15">
              <w:rPr>
                <w:sz w:val="18"/>
                <w:szCs w:val="18"/>
              </w:rPr>
              <w:t>6</w:t>
            </w:r>
          </w:p>
        </w:tc>
        <w:tc>
          <w:tcPr>
            <w:tcW w:w="3685" w:type="pct"/>
            <w:tcBorders>
              <w:top w:val="nil"/>
              <w:left w:val="nil"/>
              <w:bottom w:val="single" w:sz="4" w:space="0" w:color="auto"/>
              <w:right w:val="single" w:sz="4" w:space="0" w:color="auto"/>
            </w:tcBorders>
            <w:shd w:val="clear" w:color="auto" w:fill="auto"/>
            <w:vAlign w:val="center"/>
            <w:hideMark/>
          </w:tcPr>
          <w:p w14:paraId="144E55D6" w14:textId="77777777" w:rsidR="005F4F9C" w:rsidRPr="00907B15" w:rsidRDefault="005F4F9C" w:rsidP="005F4F9C">
            <w:pPr>
              <w:spacing w:after="0" w:line="240" w:lineRule="auto"/>
              <w:ind w:firstLine="0"/>
              <w:rPr>
                <w:sz w:val="18"/>
                <w:szCs w:val="18"/>
              </w:rPr>
            </w:pPr>
            <w:r w:rsidRPr="00907B15">
              <w:rPr>
                <w:sz w:val="18"/>
                <w:szCs w:val="18"/>
              </w:rPr>
              <w:t>Модернизация участка тепловой сети от 3-тк-18а до Олимпийская 14</w:t>
            </w:r>
          </w:p>
        </w:tc>
        <w:tc>
          <w:tcPr>
            <w:tcW w:w="487" w:type="pct"/>
            <w:tcBorders>
              <w:top w:val="nil"/>
              <w:left w:val="nil"/>
              <w:bottom w:val="single" w:sz="4" w:space="0" w:color="auto"/>
              <w:right w:val="single" w:sz="4" w:space="0" w:color="auto"/>
            </w:tcBorders>
            <w:shd w:val="clear" w:color="auto" w:fill="auto"/>
            <w:vAlign w:val="center"/>
            <w:hideMark/>
          </w:tcPr>
          <w:p w14:paraId="1C3FC132" w14:textId="77777777" w:rsidR="005F4F9C" w:rsidRPr="00907B15" w:rsidRDefault="005F4F9C" w:rsidP="005F4F9C">
            <w:pPr>
              <w:spacing w:after="0" w:line="240" w:lineRule="auto"/>
              <w:ind w:firstLine="0"/>
              <w:jc w:val="center"/>
              <w:rPr>
                <w:sz w:val="18"/>
                <w:szCs w:val="18"/>
              </w:rPr>
            </w:pPr>
            <w:r w:rsidRPr="00907B15">
              <w:rPr>
                <w:sz w:val="18"/>
                <w:szCs w:val="18"/>
              </w:rPr>
              <w:t>9,87</w:t>
            </w:r>
          </w:p>
        </w:tc>
        <w:tc>
          <w:tcPr>
            <w:tcW w:w="622" w:type="pct"/>
            <w:tcBorders>
              <w:top w:val="nil"/>
              <w:left w:val="nil"/>
              <w:bottom w:val="single" w:sz="4" w:space="0" w:color="auto"/>
              <w:right w:val="single" w:sz="4" w:space="0" w:color="auto"/>
            </w:tcBorders>
            <w:shd w:val="clear" w:color="auto" w:fill="auto"/>
            <w:vAlign w:val="center"/>
            <w:hideMark/>
          </w:tcPr>
          <w:p w14:paraId="54E35575" w14:textId="77777777" w:rsidR="005F4F9C" w:rsidRPr="00907B15" w:rsidRDefault="005F4F9C" w:rsidP="005F4F9C">
            <w:pPr>
              <w:spacing w:after="0" w:line="240" w:lineRule="auto"/>
              <w:ind w:firstLine="0"/>
              <w:jc w:val="center"/>
              <w:rPr>
                <w:sz w:val="18"/>
                <w:szCs w:val="18"/>
              </w:rPr>
            </w:pPr>
            <w:r w:rsidRPr="00907B15">
              <w:rPr>
                <w:sz w:val="18"/>
                <w:szCs w:val="18"/>
              </w:rPr>
              <w:t>2027</w:t>
            </w:r>
          </w:p>
        </w:tc>
      </w:tr>
      <w:tr w:rsidR="005F4F9C" w:rsidRPr="00907B15" w14:paraId="717F4450"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60C003B0" w14:textId="77777777" w:rsidR="005F4F9C" w:rsidRPr="00907B15" w:rsidRDefault="005F4F9C" w:rsidP="005F4F9C">
            <w:pPr>
              <w:spacing w:after="0" w:line="240" w:lineRule="auto"/>
              <w:ind w:firstLine="0"/>
              <w:jc w:val="center"/>
              <w:rPr>
                <w:sz w:val="18"/>
                <w:szCs w:val="18"/>
              </w:rPr>
            </w:pPr>
            <w:r w:rsidRPr="00907B15">
              <w:rPr>
                <w:sz w:val="18"/>
                <w:szCs w:val="18"/>
              </w:rPr>
              <w:t>7</w:t>
            </w:r>
          </w:p>
        </w:tc>
        <w:tc>
          <w:tcPr>
            <w:tcW w:w="3685" w:type="pct"/>
            <w:tcBorders>
              <w:top w:val="nil"/>
              <w:left w:val="nil"/>
              <w:bottom w:val="single" w:sz="4" w:space="0" w:color="auto"/>
              <w:right w:val="single" w:sz="4" w:space="0" w:color="auto"/>
            </w:tcBorders>
            <w:shd w:val="clear" w:color="auto" w:fill="auto"/>
            <w:vAlign w:val="center"/>
            <w:hideMark/>
          </w:tcPr>
          <w:p w14:paraId="415A6741" w14:textId="77777777" w:rsidR="005F4F9C" w:rsidRPr="00907B15" w:rsidRDefault="005F4F9C" w:rsidP="005F4F9C">
            <w:pPr>
              <w:spacing w:after="0" w:line="240" w:lineRule="auto"/>
              <w:ind w:firstLine="0"/>
              <w:rPr>
                <w:sz w:val="18"/>
                <w:szCs w:val="18"/>
              </w:rPr>
            </w:pPr>
            <w:r w:rsidRPr="00907B15">
              <w:rPr>
                <w:sz w:val="18"/>
                <w:szCs w:val="18"/>
              </w:rPr>
              <w:t>Модернизация участка тепловой сети от 1-ТК-71 до 1-ТК-73 по ул. 50 лет Октября</w:t>
            </w:r>
          </w:p>
        </w:tc>
        <w:tc>
          <w:tcPr>
            <w:tcW w:w="487" w:type="pct"/>
            <w:tcBorders>
              <w:top w:val="nil"/>
              <w:left w:val="nil"/>
              <w:bottom w:val="single" w:sz="4" w:space="0" w:color="auto"/>
              <w:right w:val="single" w:sz="4" w:space="0" w:color="auto"/>
            </w:tcBorders>
            <w:shd w:val="clear" w:color="auto" w:fill="auto"/>
            <w:vAlign w:val="center"/>
            <w:hideMark/>
          </w:tcPr>
          <w:p w14:paraId="44380D2B" w14:textId="77777777" w:rsidR="005F4F9C" w:rsidRPr="00907B15" w:rsidRDefault="005F4F9C" w:rsidP="005F4F9C">
            <w:pPr>
              <w:spacing w:after="0" w:line="240" w:lineRule="auto"/>
              <w:ind w:firstLine="0"/>
              <w:jc w:val="center"/>
              <w:rPr>
                <w:sz w:val="18"/>
                <w:szCs w:val="18"/>
              </w:rPr>
            </w:pPr>
            <w:r w:rsidRPr="00907B15">
              <w:rPr>
                <w:sz w:val="18"/>
                <w:szCs w:val="18"/>
              </w:rPr>
              <w:t>4,43</w:t>
            </w:r>
          </w:p>
        </w:tc>
        <w:tc>
          <w:tcPr>
            <w:tcW w:w="622" w:type="pct"/>
            <w:tcBorders>
              <w:top w:val="nil"/>
              <w:left w:val="nil"/>
              <w:bottom w:val="single" w:sz="4" w:space="0" w:color="auto"/>
              <w:right w:val="single" w:sz="4" w:space="0" w:color="auto"/>
            </w:tcBorders>
            <w:shd w:val="clear" w:color="auto" w:fill="auto"/>
            <w:vAlign w:val="center"/>
            <w:hideMark/>
          </w:tcPr>
          <w:p w14:paraId="355DFB52" w14:textId="77777777" w:rsidR="005F4F9C" w:rsidRPr="00907B15" w:rsidRDefault="005F4F9C" w:rsidP="005F4F9C">
            <w:pPr>
              <w:spacing w:after="0" w:line="240" w:lineRule="auto"/>
              <w:ind w:firstLine="0"/>
              <w:jc w:val="center"/>
              <w:rPr>
                <w:sz w:val="18"/>
                <w:szCs w:val="18"/>
              </w:rPr>
            </w:pPr>
            <w:r w:rsidRPr="00907B15">
              <w:rPr>
                <w:sz w:val="18"/>
                <w:szCs w:val="18"/>
              </w:rPr>
              <w:t>2027</w:t>
            </w:r>
          </w:p>
        </w:tc>
      </w:tr>
      <w:tr w:rsidR="005F4F9C" w:rsidRPr="00907B15" w14:paraId="7A5DD4DE"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3A6CB4DD" w14:textId="77777777" w:rsidR="005F4F9C" w:rsidRPr="00907B15" w:rsidRDefault="005F4F9C" w:rsidP="005F4F9C">
            <w:pPr>
              <w:spacing w:after="0" w:line="240" w:lineRule="auto"/>
              <w:ind w:firstLine="0"/>
              <w:jc w:val="center"/>
              <w:rPr>
                <w:sz w:val="18"/>
                <w:szCs w:val="18"/>
              </w:rPr>
            </w:pPr>
            <w:r w:rsidRPr="00907B15">
              <w:rPr>
                <w:sz w:val="18"/>
                <w:szCs w:val="18"/>
              </w:rPr>
              <w:t>8</w:t>
            </w:r>
          </w:p>
        </w:tc>
        <w:tc>
          <w:tcPr>
            <w:tcW w:w="3685" w:type="pct"/>
            <w:tcBorders>
              <w:top w:val="nil"/>
              <w:left w:val="nil"/>
              <w:bottom w:val="single" w:sz="4" w:space="0" w:color="auto"/>
              <w:right w:val="single" w:sz="4" w:space="0" w:color="auto"/>
            </w:tcBorders>
            <w:shd w:val="clear" w:color="auto" w:fill="auto"/>
            <w:vAlign w:val="center"/>
            <w:hideMark/>
          </w:tcPr>
          <w:p w14:paraId="7763493D" w14:textId="77777777" w:rsidR="005F4F9C" w:rsidRPr="00907B15" w:rsidRDefault="005F4F9C" w:rsidP="005F4F9C">
            <w:pPr>
              <w:spacing w:after="0" w:line="240" w:lineRule="auto"/>
              <w:ind w:firstLine="0"/>
              <w:rPr>
                <w:sz w:val="18"/>
                <w:szCs w:val="18"/>
              </w:rPr>
            </w:pPr>
            <w:r w:rsidRPr="00907B15">
              <w:rPr>
                <w:sz w:val="18"/>
                <w:szCs w:val="18"/>
              </w:rPr>
              <w:t>Реконструкция магистральной тепловой сети Расвумчоррского рудника (от ТК-6-5 до ТК 6-15 Ду325 мм в районе Нефтебазы)</w:t>
            </w:r>
          </w:p>
        </w:tc>
        <w:tc>
          <w:tcPr>
            <w:tcW w:w="487" w:type="pct"/>
            <w:tcBorders>
              <w:top w:val="nil"/>
              <w:left w:val="nil"/>
              <w:bottom w:val="single" w:sz="4" w:space="0" w:color="auto"/>
              <w:right w:val="single" w:sz="4" w:space="0" w:color="auto"/>
            </w:tcBorders>
            <w:shd w:val="clear" w:color="auto" w:fill="auto"/>
            <w:vAlign w:val="center"/>
            <w:hideMark/>
          </w:tcPr>
          <w:p w14:paraId="36FDA9E3" w14:textId="77777777" w:rsidR="005F4F9C" w:rsidRPr="00907B15" w:rsidRDefault="005F4F9C" w:rsidP="005F4F9C">
            <w:pPr>
              <w:spacing w:after="0" w:line="240" w:lineRule="auto"/>
              <w:ind w:firstLine="0"/>
              <w:jc w:val="center"/>
              <w:rPr>
                <w:sz w:val="18"/>
                <w:szCs w:val="18"/>
              </w:rPr>
            </w:pPr>
            <w:r w:rsidRPr="00907B15">
              <w:rPr>
                <w:sz w:val="18"/>
                <w:szCs w:val="18"/>
              </w:rPr>
              <w:t>13,28</w:t>
            </w:r>
          </w:p>
        </w:tc>
        <w:tc>
          <w:tcPr>
            <w:tcW w:w="622" w:type="pct"/>
            <w:tcBorders>
              <w:top w:val="nil"/>
              <w:left w:val="nil"/>
              <w:bottom w:val="single" w:sz="4" w:space="0" w:color="auto"/>
              <w:right w:val="single" w:sz="4" w:space="0" w:color="auto"/>
            </w:tcBorders>
            <w:shd w:val="clear" w:color="auto" w:fill="auto"/>
            <w:vAlign w:val="center"/>
            <w:hideMark/>
          </w:tcPr>
          <w:p w14:paraId="3C6B45B4" w14:textId="77777777" w:rsidR="005F4F9C" w:rsidRPr="00907B15" w:rsidRDefault="005F4F9C" w:rsidP="005F4F9C">
            <w:pPr>
              <w:spacing w:after="0" w:line="240" w:lineRule="auto"/>
              <w:ind w:firstLine="0"/>
              <w:jc w:val="center"/>
              <w:rPr>
                <w:sz w:val="18"/>
                <w:szCs w:val="18"/>
              </w:rPr>
            </w:pPr>
            <w:r w:rsidRPr="00907B15">
              <w:rPr>
                <w:sz w:val="18"/>
                <w:szCs w:val="18"/>
              </w:rPr>
              <w:t>2028</w:t>
            </w:r>
          </w:p>
        </w:tc>
      </w:tr>
      <w:tr w:rsidR="005F4F9C" w:rsidRPr="00907B15" w14:paraId="2CACB9E6"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7CBC379D" w14:textId="77777777" w:rsidR="005F4F9C" w:rsidRPr="00907B15" w:rsidRDefault="005F4F9C" w:rsidP="005F4F9C">
            <w:pPr>
              <w:spacing w:after="0" w:line="240" w:lineRule="auto"/>
              <w:ind w:firstLine="0"/>
              <w:jc w:val="center"/>
              <w:rPr>
                <w:sz w:val="18"/>
                <w:szCs w:val="18"/>
              </w:rPr>
            </w:pPr>
            <w:r w:rsidRPr="00907B15">
              <w:rPr>
                <w:sz w:val="18"/>
                <w:szCs w:val="18"/>
              </w:rPr>
              <w:t>9</w:t>
            </w:r>
          </w:p>
        </w:tc>
        <w:tc>
          <w:tcPr>
            <w:tcW w:w="3685" w:type="pct"/>
            <w:tcBorders>
              <w:top w:val="nil"/>
              <w:left w:val="nil"/>
              <w:bottom w:val="single" w:sz="4" w:space="0" w:color="auto"/>
              <w:right w:val="single" w:sz="4" w:space="0" w:color="auto"/>
            </w:tcBorders>
            <w:shd w:val="clear" w:color="auto" w:fill="auto"/>
            <w:vAlign w:val="center"/>
            <w:hideMark/>
          </w:tcPr>
          <w:p w14:paraId="5BAE82B0" w14:textId="77777777" w:rsidR="005F4F9C" w:rsidRPr="00907B15" w:rsidRDefault="005F4F9C" w:rsidP="005F4F9C">
            <w:pPr>
              <w:spacing w:after="0" w:line="240" w:lineRule="auto"/>
              <w:ind w:firstLine="0"/>
              <w:rPr>
                <w:sz w:val="18"/>
                <w:szCs w:val="18"/>
              </w:rPr>
            </w:pPr>
            <w:r w:rsidRPr="00907B15">
              <w:rPr>
                <w:sz w:val="18"/>
                <w:szCs w:val="18"/>
              </w:rPr>
              <w:t>Модернизация участка тепловой сети от 1-ТК-1аК до 1-ТК-9К в мкрн. Кукисвумчорр по ул. Кирова</w:t>
            </w:r>
          </w:p>
        </w:tc>
        <w:tc>
          <w:tcPr>
            <w:tcW w:w="487" w:type="pct"/>
            <w:tcBorders>
              <w:top w:val="nil"/>
              <w:left w:val="nil"/>
              <w:bottom w:val="single" w:sz="4" w:space="0" w:color="auto"/>
              <w:right w:val="single" w:sz="4" w:space="0" w:color="auto"/>
            </w:tcBorders>
            <w:shd w:val="clear" w:color="auto" w:fill="auto"/>
            <w:vAlign w:val="center"/>
            <w:hideMark/>
          </w:tcPr>
          <w:p w14:paraId="50D86F21" w14:textId="77777777" w:rsidR="005F4F9C" w:rsidRPr="00907B15" w:rsidRDefault="005F4F9C" w:rsidP="005F4F9C">
            <w:pPr>
              <w:spacing w:after="0" w:line="240" w:lineRule="auto"/>
              <w:ind w:firstLine="0"/>
              <w:jc w:val="center"/>
              <w:rPr>
                <w:sz w:val="18"/>
                <w:szCs w:val="18"/>
              </w:rPr>
            </w:pPr>
            <w:r w:rsidRPr="00907B15">
              <w:rPr>
                <w:sz w:val="18"/>
                <w:szCs w:val="18"/>
              </w:rPr>
              <w:t>31,71</w:t>
            </w:r>
          </w:p>
        </w:tc>
        <w:tc>
          <w:tcPr>
            <w:tcW w:w="622" w:type="pct"/>
            <w:tcBorders>
              <w:top w:val="nil"/>
              <w:left w:val="nil"/>
              <w:bottom w:val="single" w:sz="4" w:space="0" w:color="auto"/>
              <w:right w:val="single" w:sz="4" w:space="0" w:color="auto"/>
            </w:tcBorders>
            <w:shd w:val="clear" w:color="auto" w:fill="auto"/>
            <w:vAlign w:val="center"/>
            <w:hideMark/>
          </w:tcPr>
          <w:p w14:paraId="1A2C32FC" w14:textId="77777777" w:rsidR="005F4F9C" w:rsidRPr="00907B15" w:rsidRDefault="005F4F9C" w:rsidP="005F4F9C">
            <w:pPr>
              <w:spacing w:after="0" w:line="240" w:lineRule="auto"/>
              <w:ind w:firstLine="0"/>
              <w:jc w:val="center"/>
              <w:rPr>
                <w:sz w:val="18"/>
                <w:szCs w:val="18"/>
              </w:rPr>
            </w:pPr>
            <w:r w:rsidRPr="00907B15">
              <w:rPr>
                <w:sz w:val="18"/>
                <w:szCs w:val="18"/>
              </w:rPr>
              <w:t>2028–2029</w:t>
            </w:r>
          </w:p>
        </w:tc>
      </w:tr>
      <w:tr w:rsidR="005F4F9C" w:rsidRPr="00907B15" w14:paraId="4A669E63"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796489EA" w14:textId="77777777" w:rsidR="005F4F9C" w:rsidRPr="00907B15" w:rsidRDefault="005F4F9C" w:rsidP="005F4F9C">
            <w:pPr>
              <w:spacing w:after="0" w:line="240" w:lineRule="auto"/>
              <w:ind w:firstLine="0"/>
              <w:jc w:val="center"/>
              <w:rPr>
                <w:sz w:val="18"/>
                <w:szCs w:val="18"/>
              </w:rPr>
            </w:pPr>
            <w:r w:rsidRPr="00907B15">
              <w:rPr>
                <w:sz w:val="18"/>
                <w:szCs w:val="18"/>
              </w:rPr>
              <w:t>10</w:t>
            </w:r>
          </w:p>
        </w:tc>
        <w:tc>
          <w:tcPr>
            <w:tcW w:w="3685" w:type="pct"/>
            <w:tcBorders>
              <w:top w:val="nil"/>
              <w:left w:val="nil"/>
              <w:bottom w:val="single" w:sz="4" w:space="0" w:color="auto"/>
              <w:right w:val="single" w:sz="4" w:space="0" w:color="auto"/>
            </w:tcBorders>
            <w:shd w:val="clear" w:color="auto" w:fill="auto"/>
            <w:vAlign w:val="center"/>
            <w:hideMark/>
          </w:tcPr>
          <w:p w14:paraId="210BBC4A" w14:textId="77777777" w:rsidR="005F4F9C" w:rsidRPr="00907B15" w:rsidRDefault="005F4F9C" w:rsidP="005F4F9C">
            <w:pPr>
              <w:spacing w:after="0" w:line="240" w:lineRule="auto"/>
              <w:ind w:firstLine="0"/>
              <w:rPr>
                <w:sz w:val="18"/>
                <w:szCs w:val="18"/>
              </w:rPr>
            </w:pPr>
            <w:r w:rsidRPr="00907B15">
              <w:rPr>
                <w:sz w:val="18"/>
                <w:szCs w:val="18"/>
              </w:rPr>
              <w:t>Техническое перевооружение тепловой магистрали №4 – ул. Ленинградская и 50 лет Октября (от V-ТК-17а до I-ТК-86)</w:t>
            </w:r>
          </w:p>
        </w:tc>
        <w:tc>
          <w:tcPr>
            <w:tcW w:w="487" w:type="pct"/>
            <w:tcBorders>
              <w:top w:val="nil"/>
              <w:left w:val="nil"/>
              <w:bottom w:val="single" w:sz="4" w:space="0" w:color="auto"/>
              <w:right w:val="single" w:sz="4" w:space="0" w:color="auto"/>
            </w:tcBorders>
            <w:shd w:val="clear" w:color="auto" w:fill="auto"/>
            <w:vAlign w:val="center"/>
            <w:hideMark/>
          </w:tcPr>
          <w:p w14:paraId="5A43141C" w14:textId="77777777" w:rsidR="005F4F9C" w:rsidRPr="00907B15" w:rsidRDefault="005F4F9C" w:rsidP="005F4F9C">
            <w:pPr>
              <w:spacing w:after="0" w:line="240" w:lineRule="auto"/>
              <w:ind w:firstLine="0"/>
              <w:jc w:val="center"/>
              <w:rPr>
                <w:sz w:val="18"/>
                <w:szCs w:val="18"/>
              </w:rPr>
            </w:pPr>
            <w:r w:rsidRPr="00907B15">
              <w:rPr>
                <w:sz w:val="18"/>
                <w:szCs w:val="18"/>
              </w:rPr>
              <w:t>7,58</w:t>
            </w:r>
          </w:p>
        </w:tc>
        <w:tc>
          <w:tcPr>
            <w:tcW w:w="622" w:type="pct"/>
            <w:tcBorders>
              <w:top w:val="nil"/>
              <w:left w:val="nil"/>
              <w:bottom w:val="single" w:sz="4" w:space="0" w:color="auto"/>
              <w:right w:val="single" w:sz="4" w:space="0" w:color="auto"/>
            </w:tcBorders>
            <w:shd w:val="clear" w:color="auto" w:fill="auto"/>
            <w:vAlign w:val="center"/>
            <w:hideMark/>
          </w:tcPr>
          <w:p w14:paraId="5A675CF9" w14:textId="77777777" w:rsidR="005F4F9C" w:rsidRPr="00907B15" w:rsidRDefault="005F4F9C" w:rsidP="005F4F9C">
            <w:pPr>
              <w:spacing w:after="0" w:line="240" w:lineRule="auto"/>
              <w:ind w:firstLine="0"/>
              <w:jc w:val="center"/>
              <w:rPr>
                <w:sz w:val="18"/>
                <w:szCs w:val="18"/>
              </w:rPr>
            </w:pPr>
            <w:r w:rsidRPr="00907B15">
              <w:rPr>
                <w:sz w:val="18"/>
                <w:szCs w:val="18"/>
              </w:rPr>
              <w:t>2028</w:t>
            </w:r>
          </w:p>
        </w:tc>
      </w:tr>
      <w:tr w:rsidR="005F4F9C" w:rsidRPr="00907B15" w14:paraId="13812343"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5DD72550" w14:textId="77777777" w:rsidR="005F4F9C" w:rsidRPr="00907B15" w:rsidRDefault="005F4F9C" w:rsidP="005F4F9C">
            <w:pPr>
              <w:spacing w:after="0" w:line="240" w:lineRule="auto"/>
              <w:ind w:firstLine="0"/>
              <w:jc w:val="center"/>
              <w:rPr>
                <w:sz w:val="18"/>
                <w:szCs w:val="18"/>
              </w:rPr>
            </w:pPr>
            <w:r w:rsidRPr="00907B15">
              <w:rPr>
                <w:sz w:val="18"/>
                <w:szCs w:val="18"/>
              </w:rPr>
              <w:t>11</w:t>
            </w:r>
          </w:p>
        </w:tc>
        <w:tc>
          <w:tcPr>
            <w:tcW w:w="3685" w:type="pct"/>
            <w:tcBorders>
              <w:top w:val="nil"/>
              <w:left w:val="nil"/>
              <w:bottom w:val="single" w:sz="4" w:space="0" w:color="auto"/>
              <w:right w:val="single" w:sz="4" w:space="0" w:color="auto"/>
            </w:tcBorders>
            <w:shd w:val="clear" w:color="auto" w:fill="auto"/>
            <w:vAlign w:val="center"/>
            <w:hideMark/>
          </w:tcPr>
          <w:p w14:paraId="21BF56BD" w14:textId="77777777" w:rsidR="005F4F9C" w:rsidRPr="00907B15" w:rsidRDefault="005F4F9C" w:rsidP="005F4F9C">
            <w:pPr>
              <w:spacing w:after="0" w:line="240" w:lineRule="auto"/>
              <w:ind w:firstLine="0"/>
              <w:rPr>
                <w:sz w:val="18"/>
                <w:szCs w:val="18"/>
              </w:rPr>
            </w:pPr>
            <w:r w:rsidRPr="00907B15">
              <w:rPr>
                <w:sz w:val="18"/>
                <w:szCs w:val="18"/>
              </w:rPr>
              <w:t>Модернизация участка тепловой сети от 1-тк-1 до 1-тк-4 ул. Лабунцова (наружн)</w:t>
            </w:r>
          </w:p>
        </w:tc>
        <w:tc>
          <w:tcPr>
            <w:tcW w:w="487" w:type="pct"/>
            <w:tcBorders>
              <w:top w:val="nil"/>
              <w:left w:val="nil"/>
              <w:bottom w:val="single" w:sz="4" w:space="0" w:color="auto"/>
              <w:right w:val="single" w:sz="4" w:space="0" w:color="auto"/>
            </w:tcBorders>
            <w:shd w:val="clear" w:color="auto" w:fill="auto"/>
            <w:vAlign w:val="center"/>
            <w:hideMark/>
          </w:tcPr>
          <w:p w14:paraId="446F60FC" w14:textId="77777777" w:rsidR="005F4F9C" w:rsidRPr="00907B15" w:rsidRDefault="005F4F9C" w:rsidP="005F4F9C">
            <w:pPr>
              <w:spacing w:after="0" w:line="240" w:lineRule="auto"/>
              <w:ind w:firstLine="0"/>
              <w:jc w:val="center"/>
              <w:rPr>
                <w:sz w:val="18"/>
                <w:szCs w:val="18"/>
              </w:rPr>
            </w:pPr>
            <w:r w:rsidRPr="00907B15">
              <w:rPr>
                <w:sz w:val="18"/>
                <w:szCs w:val="18"/>
              </w:rPr>
              <w:t>36,38</w:t>
            </w:r>
          </w:p>
        </w:tc>
        <w:tc>
          <w:tcPr>
            <w:tcW w:w="622" w:type="pct"/>
            <w:tcBorders>
              <w:top w:val="nil"/>
              <w:left w:val="nil"/>
              <w:bottom w:val="single" w:sz="4" w:space="0" w:color="auto"/>
              <w:right w:val="single" w:sz="4" w:space="0" w:color="auto"/>
            </w:tcBorders>
            <w:shd w:val="clear" w:color="auto" w:fill="auto"/>
            <w:vAlign w:val="center"/>
            <w:hideMark/>
          </w:tcPr>
          <w:p w14:paraId="7FE87298" w14:textId="77777777" w:rsidR="005F4F9C" w:rsidRPr="00907B15" w:rsidRDefault="005F4F9C" w:rsidP="005F4F9C">
            <w:pPr>
              <w:spacing w:after="0" w:line="240" w:lineRule="auto"/>
              <w:ind w:firstLine="0"/>
              <w:jc w:val="center"/>
              <w:rPr>
                <w:sz w:val="18"/>
                <w:szCs w:val="18"/>
              </w:rPr>
            </w:pPr>
            <w:r w:rsidRPr="00907B15">
              <w:rPr>
                <w:sz w:val="18"/>
                <w:szCs w:val="18"/>
              </w:rPr>
              <w:t>2030–2031</w:t>
            </w:r>
          </w:p>
        </w:tc>
      </w:tr>
      <w:tr w:rsidR="005F4F9C" w:rsidRPr="00907B15" w14:paraId="696C4F68"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5C32867F" w14:textId="77777777" w:rsidR="005F4F9C" w:rsidRPr="00907B15" w:rsidRDefault="005F4F9C" w:rsidP="005F4F9C">
            <w:pPr>
              <w:spacing w:after="0" w:line="240" w:lineRule="auto"/>
              <w:ind w:firstLine="0"/>
              <w:jc w:val="center"/>
              <w:rPr>
                <w:sz w:val="18"/>
                <w:szCs w:val="18"/>
              </w:rPr>
            </w:pPr>
            <w:r w:rsidRPr="00907B15">
              <w:rPr>
                <w:sz w:val="18"/>
                <w:szCs w:val="18"/>
              </w:rPr>
              <w:t>12</w:t>
            </w:r>
          </w:p>
        </w:tc>
        <w:tc>
          <w:tcPr>
            <w:tcW w:w="3685" w:type="pct"/>
            <w:tcBorders>
              <w:top w:val="nil"/>
              <w:left w:val="nil"/>
              <w:bottom w:val="single" w:sz="4" w:space="0" w:color="auto"/>
              <w:right w:val="single" w:sz="4" w:space="0" w:color="auto"/>
            </w:tcBorders>
            <w:shd w:val="clear" w:color="auto" w:fill="auto"/>
            <w:vAlign w:val="center"/>
            <w:hideMark/>
          </w:tcPr>
          <w:p w14:paraId="195EA914" w14:textId="77777777" w:rsidR="005F4F9C" w:rsidRPr="00907B15" w:rsidRDefault="005F4F9C" w:rsidP="005F4F9C">
            <w:pPr>
              <w:spacing w:after="0" w:line="240" w:lineRule="auto"/>
              <w:ind w:firstLine="0"/>
              <w:rPr>
                <w:sz w:val="18"/>
                <w:szCs w:val="18"/>
              </w:rPr>
            </w:pPr>
            <w:r w:rsidRPr="00907B15">
              <w:rPr>
                <w:sz w:val="18"/>
                <w:szCs w:val="18"/>
              </w:rPr>
              <w:t>Модернизация участка тепловой сети от 1-тк-8 до 1-тк-15 ул. Ленина (2027–2029)</w:t>
            </w:r>
          </w:p>
        </w:tc>
        <w:tc>
          <w:tcPr>
            <w:tcW w:w="487" w:type="pct"/>
            <w:tcBorders>
              <w:top w:val="nil"/>
              <w:left w:val="nil"/>
              <w:bottom w:val="single" w:sz="4" w:space="0" w:color="auto"/>
              <w:right w:val="single" w:sz="4" w:space="0" w:color="auto"/>
            </w:tcBorders>
            <w:shd w:val="clear" w:color="auto" w:fill="auto"/>
            <w:vAlign w:val="center"/>
            <w:hideMark/>
          </w:tcPr>
          <w:p w14:paraId="5F89302B" w14:textId="77777777" w:rsidR="005F4F9C" w:rsidRPr="00907B15" w:rsidRDefault="005F4F9C" w:rsidP="005F4F9C">
            <w:pPr>
              <w:spacing w:after="0" w:line="240" w:lineRule="auto"/>
              <w:ind w:firstLine="0"/>
              <w:jc w:val="center"/>
              <w:rPr>
                <w:sz w:val="18"/>
                <w:szCs w:val="18"/>
              </w:rPr>
            </w:pPr>
            <w:r w:rsidRPr="00907B15">
              <w:rPr>
                <w:sz w:val="18"/>
                <w:szCs w:val="18"/>
              </w:rPr>
              <w:t>39,33</w:t>
            </w:r>
          </w:p>
        </w:tc>
        <w:tc>
          <w:tcPr>
            <w:tcW w:w="622" w:type="pct"/>
            <w:tcBorders>
              <w:top w:val="nil"/>
              <w:left w:val="nil"/>
              <w:bottom w:val="single" w:sz="4" w:space="0" w:color="auto"/>
              <w:right w:val="single" w:sz="4" w:space="0" w:color="auto"/>
            </w:tcBorders>
            <w:shd w:val="clear" w:color="auto" w:fill="auto"/>
            <w:vAlign w:val="center"/>
            <w:hideMark/>
          </w:tcPr>
          <w:p w14:paraId="2D09BB89" w14:textId="77777777" w:rsidR="005F4F9C" w:rsidRPr="00907B15" w:rsidRDefault="005F4F9C" w:rsidP="005F4F9C">
            <w:pPr>
              <w:spacing w:after="0" w:line="240" w:lineRule="auto"/>
              <w:ind w:firstLine="0"/>
              <w:jc w:val="center"/>
              <w:rPr>
                <w:sz w:val="18"/>
                <w:szCs w:val="18"/>
              </w:rPr>
            </w:pPr>
            <w:r w:rsidRPr="00907B15">
              <w:rPr>
                <w:sz w:val="18"/>
                <w:szCs w:val="18"/>
              </w:rPr>
              <w:t>2027–2029</w:t>
            </w:r>
          </w:p>
        </w:tc>
      </w:tr>
      <w:tr w:rsidR="005F4F9C" w:rsidRPr="00907B15" w14:paraId="4FBF60D0"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7B2F4469" w14:textId="77777777" w:rsidR="005F4F9C" w:rsidRPr="00907B15" w:rsidRDefault="005F4F9C" w:rsidP="005F4F9C">
            <w:pPr>
              <w:spacing w:after="0" w:line="240" w:lineRule="auto"/>
              <w:ind w:firstLine="0"/>
              <w:jc w:val="center"/>
              <w:rPr>
                <w:sz w:val="18"/>
                <w:szCs w:val="18"/>
              </w:rPr>
            </w:pPr>
            <w:r w:rsidRPr="00907B15">
              <w:rPr>
                <w:sz w:val="18"/>
                <w:szCs w:val="18"/>
              </w:rPr>
              <w:t>13</w:t>
            </w:r>
          </w:p>
        </w:tc>
        <w:tc>
          <w:tcPr>
            <w:tcW w:w="3685" w:type="pct"/>
            <w:tcBorders>
              <w:top w:val="nil"/>
              <w:left w:val="nil"/>
              <w:bottom w:val="single" w:sz="4" w:space="0" w:color="auto"/>
              <w:right w:val="single" w:sz="4" w:space="0" w:color="auto"/>
            </w:tcBorders>
            <w:shd w:val="clear" w:color="auto" w:fill="auto"/>
            <w:vAlign w:val="center"/>
            <w:hideMark/>
          </w:tcPr>
          <w:p w14:paraId="5F60651B" w14:textId="77777777" w:rsidR="005F4F9C" w:rsidRPr="00907B15" w:rsidRDefault="005F4F9C" w:rsidP="005F4F9C">
            <w:pPr>
              <w:spacing w:after="0" w:line="240" w:lineRule="auto"/>
              <w:ind w:firstLine="0"/>
              <w:rPr>
                <w:sz w:val="18"/>
                <w:szCs w:val="18"/>
              </w:rPr>
            </w:pPr>
            <w:r w:rsidRPr="00907B15">
              <w:rPr>
                <w:sz w:val="18"/>
                <w:szCs w:val="18"/>
              </w:rPr>
              <w:t>Модернизация участка тепловой сети от ТНС №2 до 1-тк-19 ул. Мира</w:t>
            </w:r>
          </w:p>
        </w:tc>
        <w:tc>
          <w:tcPr>
            <w:tcW w:w="487" w:type="pct"/>
            <w:tcBorders>
              <w:top w:val="nil"/>
              <w:left w:val="nil"/>
              <w:bottom w:val="single" w:sz="4" w:space="0" w:color="auto"/>
              <w:right w:val="single" w:sz="4" w:space="0" w:color="auto"/>
            </w:tcBorders>
            <w:shd w:val="clear" w:color="auto" w:fill="auto"/>
            <w:vAlign w:val="center"/>
            <w:hideMark/>
          </w:tcPr>
          <w:p w14:paraId="1013AB7B" w14:textId="77777777" w:rsidR="005F4F9C" w:rsidRPr="00907B15" w:rsidRDefault="005F4F9C" w:rsidP="005F4F9C">
            <w:pPr>
              <w:spacing w:after="0" w:line="240" w:lineRule="auto"/>
              <w:ind w:firstLine="0"/>
              <w:jc w:val="center"/>
              <w:rPr>
                <w:sz w:val="18"/>
                <w:szCs w:val="18"/>
              </w:rPr>
            </w:pPr>
            <w:r w:rsidRPr="00907B15">
              <w:rPr>
                <w:sz w:val="18"/>
                <w:szCs w:val="18"/>
              </w:rPr>
              <w:t>2,71</w:t>
            </w:r>
          </w:p>
        </w:tc>
        <w:tc>
          <w:tcPr>
            <w:tcW w:w="622" w:type="pct"/>
            <w:tcBorders>
              <w:top w:val="nil"/>
              <w:left w:val="nil"/>
              <w:bottom w:val="single" w:sz="4" w:space="0" w:color="auto"/>
              <w:right w:val="single" w:sz="4" w:space="0" w:color="auto"/>
            </w:tcBorders>
            <w:shd w:val="clear" w:color="auto" w:fill="auto"/>
            <w:vAlign w:val="center"/>
            <w:hideMark/>
          </w:tcPr>
          <w:p w14:paraId="5DA64C06" w14:textId="77777777" w:rsidR="005F4F9C" w:rsidRPr="00907B15" w:rsidRDefault="005F4F9C" w:rsidP="005F4F9C">
            <w:pPr>
              <w:spacing w:after="0" w:line="240" w:lineRule="auto"/>
              <w:ind w:firstLine="0"/>
              <w:jc w:val="center"/>
              <w:rPr>
                <w:sz w:val="18"/>
                <w:szCs w:val="18"/>
              </w:rPr>
            </w:pPr>
            <w:r w:rsidRPr="00907B15">
              <w:rPr>
                <w:sz w:val="18"/>
                <w:szCs w:val="18"/>
              </w:rPr>
              <w:t>2031</w:t>
            </w:r>
          </w:p>
        </w:tc>
      </w:tr>
      <w:tr w:rsidR="005F4F9C" w:rsidRPr="00907B15" w14:paraId="1154F58A"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7BF1F535" w14:textId="77777777" w:rsidR="005F4F9C" w:rsidRPr="00907B15" w:rsidRDefault="005F4F9C" w:rsidP="005F4F9C">
            <w:pPr>
              <w:spacing w:after="0" w:line="240" w:lineRule="auto"/>
              <w:ind w:firstLine="0"/>
              <w:jc w:val="center"/>
              <w:rPr>
                <w:sz w:val="18"/>
                <w:szCs w:val="18"/>
              </w:rPr>
            </w:pPr>
            <w:r w:rsidRPr="00907B15">
              <w:rPr>
                <w:sz w:val="18"/>
                <w:szCs w:val="18"/>
              </w:rPr>
              <w:t>14</w:t>
            </w:r>
          </w:p>
        </w:tc>
        <w:tc>
          <w:tcPr>
            <w:tcW w:w="3685" w:type="pct"/>
            <w:tcBorders>
              <w:top w:val="nil"/>
              <w:left w:val="nil"/>
              <w:bottom w:val="single" w:sz="4" w:space="0" w:color="auto"/>
              <w:right w:val="single" w:sz="4" w:space="0" w:color="auto"/>
            </w:tcBorders>
            <w:shd w:val="clear" w:color="auto" w:fill="auto"/>
            <w:vAlign w:val="center"/>
            <w:hideMark/>
          </w:tcPr>
          <w:p w14:paraId="0C58F6CE" w14:textId="77777777" w:rsidR="005F4F9C" w:rsidRPr="00907B15" w:rsidRDefault="005F4F9C" w:rsidP="005F4F9C">
            <w:pPr>
              <w:spacing w:after="0" w:line="240" w:lineRule="auto"/>
              <w:ind w:firstLine="0"/>
              <w:rPr>
                <w:sz w:val="18"/>
                <w:szCs w:val="18"/>
              </w:rPr>
            </w:pPr>
            <w:r w:rsidRPr="00907B15">
              <w:rPr>
                <w:sz w:val="18"/>
                <w:szCs w:val="18"/>
              </w:rPr>
              <w:t>Модернизация участка тепловой сети н. п. Титан от ТК-11 до ТК-23 (в районе СОШ № 8)</w:t>
            </w:r>
          </w:p>
        </w:tc>
        <w:tc>
          <w:tcPr>
            <w:tcW w:w="487" w:type="pct"/>
            <w:tcBorders>
              <w:top w:val="nil"/>
              <w:left w:val="nil"/>
              <w:bottom w:val="single" w:sz="4" w:space="0" w:color="auto"/>
              <w:right w:val="single" w:sz="4" w:space="0" w:color="auto"/>
            </w:tcBorders>
            <w:shd w:val="clear" w:color="auto" w:fill="auto"/>
            <w:vAlign w:val="center"/>
            <w:hideMark/>
          </w:tcPr>
          <w:p w14:paraId="4C00FCC0" w14:textId="77777777" w:rsidR="005F4F9C" w:rsidRPr="00907B15" w:rsidRDefault="005F4F9C" w:rsidP="005F4F9C">
            <w:pPr>
              <w:spacing w:after="0" w:line="240" w:lineRule="auto"/>
              <w:ind w:firstLine="0"/>
              <w:jc w:val="center"/>
              <w:rPr>
                <w:sz w:val="18"/>
                <w:szCs w:val="18"/>
              </w:rPr>
            </w:pPr>
            <w:r w:rsidRPr="00907B15">
              <w:rPr>
                <w:sz w:val="18"/>
                <w:szCs w:val="18"/>
              </w:rPr>
              <w:t>7,08</w:t>
            </w:r>
          </w:p>
        </w:tc>
        <w:tc>
          <w:tcPr>
            <w:tcW w:w="622" w:type="pct"/>
            <w:tcBorders>
              <w:top w:val="nil"/>
              <w:left w:val="nil"/>
              <w:bottom w:val="single" w:sz="4" w:space="0" w:color="auto"/>
              <w:right w:val="single" w:sz="4" w:space="0" w:color="auto"/>
            </w:tcBorders>
            <w:shd w:val="clear" w:color="auto" w:fill="auto"/>
            <w:vAlign w:val="center"/>
            <w:hideMark/>
          </w:tcPr>
          <w:p w14:paraId="5CED2944" w14:textId="77777777" w:rsidR="005F4F9C" w:rsidRPr="00907B15" w:rsidRDefault="005F4F9C" w:rsidP="005F4F9C">
            <w:pPr>
              <w:spacing w:after="0" w:line="240" w:lineRule="auto"/>
              <w:ind w:firstLine="0"/>
              <w:jc w:val="center"/>
              <w:rPr>
                <w:sz w:val="18"/>
                <w:szCs w:val="18"/>
              </w:rPr>
            </w:pPr>
            <w:r w:rsidRPr="00907B15">
              <w:rPr>
                <w:sz w:val="18"/>
                <w:szCs w:val="18"/>
              </w:rPr>
              <w:t>2027–2028</w:t>
            </w:r>
          </w:p>
        </w:tc>
      </w:tr>
      <w:tr w:rsidR="005F4F9C" w:rsidRPr="00907B15" w14:paraId="0456B535"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035C6ED3" w14:textId="77777777" w:rsidR="005F4F9C" w:rsidRPr="00907B15" w:rsidRDefault="005F4F9C" w:rsidP="005F4F9C">
            <w:pPr>
              <w:spacing w:after="0" w:line="240" w:lineRule="auto"/>
              <w:ind w:firstLine="0"/>
              <w:jc w:val="center"/>
              <w:rPr>
                <w:sz w:val="18"/>
                <w:szCs w:val="18"/>
              </w:rPr>
            </w:pPr>
            <w:r w:rsidRPr="00907B15">
              <w:rPr>
                <w:sz w:val="18"/>
                <w:szCs w:val="18"/>
              </w:rPr>
              <w:t>15</w:t>
            </w:r>
          </w:p>
        </w:tc>
        <w:tc>
          <w:tcPr>
            <w:tcW w:w="3685" w:type="pct"/>
            <w:tcBorders>
              <w:top w:val="nil"/>
              <w:left w:val="nil"/>
              <w:bottom w:val="single" w:sz="4" w:space="0" w:color="auto"/>
              <w:right w:val="single" w:sz="4" w:space="0" w:color="auto"/>
            </w:tcBorders>
            <w:shd w:val="clear" w:color="auto" w:fill="auto"/>
            <w:vAlign w:val="center"/>
            <w:hideMark/>
          </w:tcPr>
          <w:p w14:paraId="0C145744" w14:textId="77777777" w:rsidR="005F4F9C" w:rsidRPr="00907B15" w:rsidRDefault="005F4F9C" w:rsidP="005F4F9C">
            <w:pPr>
              <w:spacing w:after="0" w:line="240" w:lineRule="auto"/>
              <w:ind w:firstLine="0"/>
              <w:rPr>
                <w:sz w:val="18"/>
                <w:szCs w:val="18"/>
              </w:rPr>
            </w:pPr>
            <w:r w:rsidRPr="00907B15">
              <w:rPr>
                <w:sz w:val="18"/>
                <w:szCs w:val="18"/>
              </w:rPr>
              <w:t>Модернизация участка тепловой сети от 2-тк-29 до 2-тк-35 ул. Парковая (наружн. Ду150)</w:t>
            </w:r>
          </w:p>
        </w:tc>
        <w:tc>
          <w:tcPr>
            <w:tcW w:w="487" w:type="pct"/>
            <w:tcBorders>
              <w:top w:val="nil"/>
              <w:left w:val="nil"/>
              <w:bottom w:val="single" w:sz="4" w:space="0" w:color="auto"/>
              <w:right w:val="single" w:sz="4" w:space="0" w:color="auto"/>
            </w:tcBorders>
            <w:shd w:val="clear" w:color="auto" w:fill="auto"/>
            <w:vAlign w:val="center"/>
            <w:hideMark/>
          </w:tcPr>
          <w:p w14:paraId="0364918A" w14:textId="77777777" w:rsidR="005F4F9C" w:rsidRPr="00907B15" w:rsidRDefault="005F4F9C" w:rsidP="005F4F9C">
            <w:pPr>
              <w:spacing w:after="0" w:line="240" w:lineRule="auto"/>
              <w:ind w:firstLine="0"/>
              <w:jc w:val="center"/>
              <w:rPr>
                <w:sz w:val="18"/>
                <w:szCs w:val="18"/>
              </w:rPr>
            </w:pPr>
            <w:r w:rsidRPr="00907B15">
              <w:rPr>
                <w:sz w:val="18"/>
                <w:szCs w:val="18"/>
              </w:rPr>
              <w:t>11,96</w:t>
            </w:r>
          </w:p>
        </w:tc>
        <w:tc>
          <w:tcPr>
            <w:tcW w:w="622" w:type="pct"/>
            <w:tcBorders>
              <w:top w:val="nil"/>
              <w:left w:val="nil"/>
              <w:bottom w:val="single" w:sz="4" w:space="0" w:color="auto"/>
              <w:right w:val="single" w:sz="4" w:space="0" w:color="auto"/>
            </w:tcBorders>
            <w:shd w:val="clear" w:color="auto" w:fill="auto"/>
            <w:vAlign w:val="center"/>
            <w:hideMark/>
          </w:tcPr>
          <w:p w14:paraId="443019B3" w14:textId="77777777" w:rsidR="005F4F9C" w:rsidRPr="00907B15" w:rsidRDefault="005F4F9C" w:rsidP="005F4F9C">
            <w:pPr>
              <w:spacing w:after="0" w:line="240" w:lineRule="auto"/>
              <w:ind w:firstLine="0"/>
              <w:jc w:val="center"/>
              <w:rPr>
                <w:sz w:val="18"/>
                <w:szCs w:val="18"/>
              </w:rPr>
            </w:pPr>
            <w:r w:rsidRPr="00907B15">
              <w:rPr>
                <w:sz w:val="18"/>
                <w:szCs w:val="18"/>
              </w:rPr>
              <w:t>2028</w:t>
            </w:r>
          </w:p>
        </w:tc>
      </w:tr>
      <w:tr w:rsidR="005F4F9C" w:rsidRPr="00907B15" w14:paraId="6F712C35"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0D72692E" w14:textId="77777777" w:rsidR="005F4F9C" w:rsidRPr="00907B15" w:rsidRDefault="005F4F9C" w:rsidP="005F4F9C">
            <w:pPr>
              <w:spacing w:after="0" w:line="240" w:lineRule="auto"/>
              <w:ind w:firstLine="0"/>
              <w:jc w:val="center"/>
              <w:rPr>
                <w:sz w:val="18"/>
                <w:szCs w:val="18"/>
              </w:rPr>
            </w:pPr>
            <w:r w:rsidRPr="00907B15">
              <w:rPr>
                <w:sz w:val="18"/>
                <w:szCs w:val="18"/>
              </w:rPr>
              <w:t>16</w:t>
            </w:r>
          </w:p>
        </w:tc>
        <w:tc>
          <w:tcPr>
            <w:tcW w:w="3685" w:type="pct"/>
            <w:tcBorders>
              <w:top w:val="nil"/>
              <w:left w:val="nil"/>
              <w:bottom w:val="single" w:sz="4" w:space="0" w:color="auto"/>
              <w:right w:val="single" w:sz="4" w:space="0" w:color="auto"/>
            </w:tcBorders>
            <w:shd w:val="clear" w:color="auto" w:fill="auto"/>
            <w:vAlign w:val="center"/>
            <w:hideMark/>
          </w:tcPr>
          <w:p w14:paraId="7939C2A7" w14:textId="77777777" w:rsidR="005F4F9C" w:rsidRPr="00907B15" w:rsidRDefault="005F4F9C" w:rsidP="005F4F9C">
            <w:pPr>
              <w:spacing w:after="0" w:line="240" w:lineRule="auto"/>
              <w:ind w:firstLine="0"/>
              <w:rPr>
                <w:sz w:val="18"/>
                <w:szCs w:val="18"/>
              </w:rPr>
            </w:pPr>
            <w:r w:rsidRPr="00907B15">
              <w:rPr>
                <w:sz w:val="18"/>
                <w:szCs w:val="18"/>
              </w:rPr>
              <w:t>Модернизация участка тепловой сети от 2-ТК-23 до 2-ТК-21 МКД №4 по ул. Шилейко</w:t>
            </w:r>
          </w:p>
        </w:tc>
        <w:tc>
          <w:tcPr>
            <w:tcW w:w="487" w:type="pct"/>
            <w:tcBorders>
              <w:top w:val="nil"/>
              <w:left w:val="nil"/>
              <w:bottom w:val="single" w:sz="4" w:space="0" w:color="auto"/>
              <w:right w:val="single" w:sz="4" w:space="0" w:color="auto"/>
            </w:tcBorders>
            <w:shd w:val="clear" w:color="auto" w:fill="auto"/>
            <w:vAlign w:val="center"/>
            <w:hideMark/>
          </w:tcPr>
          <w:p w14:paraId="37ED82AB" w14:textId="77777777" w:rsidR="005F4F9C" w:rsidRPr="00907B15" w:rsidRDefault="005F4F9C" w:rsidP="005F4F9C">
            <w:pPr>
              <w:spacing w:after="0" w:line="240" w:lineRule="auto"/>
              <w:ind w:firstLine="0"/>
              <w:jc w:val="center"/>
              <w:rPr>
                <w:sz w:val="18"/>
                <w:szCs w:val="18"/>
              </w:rPr>
            </w:pPr>
            <w:r w:rsidRPr="00907B15">
              <w:rPr>
                <w:sz w:val="18"/>
                <w:szCs w:val="18"/>
              </w:rPr>
              <w:t>2,04</w:t>
            </w:r>
          </w:p>
        </w:tc>
        <w:tc>
          <w:tcPr>
            <w:tcW w:w="622" w:type="pct"/>
            <w:tcBorders>
              <w:top w:val="nil"/>
              <w:left w:val="nil"/>
              <w:bottom w:val="single" w:sz="4" w:space="0" w:color="auto"/>
              <w:right w:val="single" w:sz="4" w:space="0" w:color="auto"/>
            </w:tcBorders>
            <w:shd w:val="clear" w:color="auto" w:fill="auto"/>
            <w:vAlign w:val="center"/>
            <w:hideMark/>
          </w:tcPr>
          <w:p w14:paraId="2DBAB9A8" w14:textId="77777777" w:rsidR="005F4F9C" w:rsidRPr="00907B15" w:rsidRDefault="005F4F9C" w:rsidP="005F4F9C">
            <w:pPr>
              <w:spacing w:after="0" w:line="240" w:lineRule="auto"/>
              <w:ind w:firstLine="0"/>
              <w:jc w:val="center"/>
              <w:rPr>
                <w:sz w:val="18"/>
                <w:szCs w:val="18"/>
              </w:rPr>
            </w:pPr>
            <w:r w:rsidRPr="00907B15">
              <w:rPr>
                <w:sz w:val="18"/>
                <w:szCs w:val="18"/>
              </w:rPr>
              <w:t>2031</w:t>
            </w:r>
          </w:p>
        </w:tc>
      </w:tr>
      <w:tr w:rsidR="005F4F9C" w:rsidRPr="00907B15" w14:paraId="6989D735"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63B9E6B6" w14:textId="77777777" w:rsidR="005F4F9C" w:rsidRPr="00907B15" w:rsidRDefault="005F4F9C" w:rsidP="005F4F9C">
            <w:pPr>
              <w:spacing w:after="0" w:line="240" w:lineRule="auto"/>
              <w:ind w:firstLine="0"/>
              <w:jc w:val="center"/>
              <w:rPr>
                <w:sz w:val="18"/>
                <w:szCs w:val="18"/>
              </w:rPr>
            </w:pPr>
            <w:r w:rsidRPr="00907B15">
              <w:rPr>
                <w:sz w:val="18"/>
                <w:szCs w:val="18"/>
              </w:rPr>
              <w:t>17</w:t>
            </w:r>
          </w:p>
        </w:tc>
        <w:tc>
          <w:tcPr>
            <w:tcW w:w="3685" w:type="pct"/>
            <w:tcBorders>
              <w:top w:val="nil"/>
              <w:left w:val="nil"/>
              <w:bottom w:val="single" w:sz="4" w:space="0" w:color="auto"/>
              <w:right w:val="single" w:sz="4" w:space="0" w:color="auto"/>
            </w:tcBorders>
            <w:shd w:val="clear" w:color="auto" w:fill="auto"/>
            <w:vAlign w:val="center"/>
            <w:hideMark/>
          </w:tcPr>
          <w:p w14:paraId="6DD4BEE3" w14:textId="77777777" w:rsidR="005F4F9C" w:rsidRPr="00907B15" w:rsidRDefault="005F4F9C" w:rsidP="005F4F9C">
            <w:pPr>
              <w:spacing w:after="0" w:line="240" w:lineRule="auto"/>
              <w:ind w:firstLine="0"/>
              <w:rPr>
                <w:sz w:val="18"/>
                <w:szCs w:val="18"/>
              </w:rPr>
            </w:pPr>
            <w:r w:rsidRPr="00907B15">
              <w:rPr>
                <w:sz w:val="18"/>
                <w:szCs w:val="18"/>
              </w:rPr>
              <w:t>Модернизация участка тепловой сети от ТНС №5 до 2-тк-5бк (Комсомольская 10)</w:t>
            </w:r>
          </w:p>
        </w:tc>
        <w:tc>
          <w:tcPr>
            <w:tcW w:w="487" w:type="pct"/>
            <w:tcBorders>
              <w:top w:val="nil"/>
              <w:left w:val="nil"/>
              <w:bottom w:val="single" w:sz="4" w:space="0" w:color="auto"/>
              <w:right w:val="single" w:sz="4" w:space="0" w:color="auto"/>
            </w:tcBorders>
            <w:shd w:val="clear" w:color="auto" w:fill="auto"/>
            <w:vAlign w:val="center"/>
            <w:hideMark/>
          </w:tcPr>
          <w:p w14:paraId="15AC0473" w14:textId="77777777" w:rsidR="005F4F9C" w:rsidRPr="00907B15" w:rsidRDefault="005F4F9C" w:rsidP="005F4F9C">
            <w:pPr>
              <w:spacing w:after="0" w:line="240" w:lineRule="auto"/>
              <w:ind w:firstLine="0"/>
              <w:jc w:val="center"/>
              <w:rPr>
                <w:sz w:val="18"/>
                <w:szCs w:val="18"/>
              </w:rPr>
            </w:pPr>
            <w:r w:rsidRPr="00907B15">
              <w:rPr>
                <w:sz w:val="18"/>
                <w:szCs w:val="18"/>
              </w:rPr>
              <w:t>6,7</w:t>
            </w:r>
          </w:p>
        </w:tc>
        <w:tc>
          <w:tcPr>
            <w:tcW w:w="622" w:type="pct"/>
            <w:tcBorders>
              <w:top w:val="nil"/>
              <w:left w:val="nil"/>
              <w:bottom w:val="single" w:sz="4" w:space="0" w:color="auto"/>
              <w:right w:val="single" w:sz="4" w:space="0" w:color="auto"/>
            </w:tcBorders>
            <w:shd w:val="clear" w:color="auto" w:fill="auto"/>
            <w:vAlign w:val="center"/>
            <w:hideMark/>
          </w:tcPr>
          <w:p w14:paraId="03337E88" w14:textId="77777777" w:rsidR="005F4F9C" w:rsidRPr="00907B15" w:rsidRDefault="005F4F9C" w:rsidP="005F4F9C">
            <w:pPr>
              <w:spacing w:after="0" w:line="240" w:lineRule="auto"/>
              <w:ind w:firstLine="0"/>
              <w:jc w:val="center"/>
              <w:rPr>
                <w:sz w:val="18"/>
                <w:szCs w:val="18"/>
              </w:rPr>
            </w:pPr>
            <w:r w:rsidRPr="00907B15">
              <w:rPr>
                <w:sz w:val="18"/>
                <w:szCs w:val="18"/>
              </w:rPr>
              <w:t>2031</w:t>
            </w:r>
          </w:p>
        </w:tc>
      </w:tr>
      <w:tr w:rsidR="005F4F9C" w:rsidRPr="00907B15" w14:paraId="0F46F025"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6812081C" w14:textId="77777777" w:rsidR="005F4F9C" w:rsidRPr="00907B15" w:rsidRDefault="005F4F9C" w:rsidP="005F4F9C">
            <w:pPr>
              <w:spacing w:after="0" w:line="240" w:lineRule="auto"/>
              <w:ind w:firstLine="0"/>
              <w:jc w:val="center"/>
              <w:rPr>
                <w:sz w:val="18"/>
                <w:szCs w:val="18"/>
              </w:rPr>
            </w:pPr>
            <w:r w:rsidRPr="00907B15">
              <w:rPr>
                <w:sz w:val="18"/>
                <w:szCs w:val="18"/>
              </w:rPr>
              <w:t>18</w:t>
            </w:r>
          </w:p>
        </w:tc>
        <w:tc>
          <w:tcPr>
            <w:tcW w:w="3685" w:type="pct"/>
            <w:tcBorders>
              <w:top w:val="nil"/>
              <w:left w:val="nil"/>
              <w:bottom w:val="single" w:sz="4" w:space="0" w:color="auto"/>
              <w:right w:val="single" w:sz="4" w:space="0" w:color="auto"/>
            </w:tcBorders>
            <w:shd w:val="clear" w:color="auto" w:fill="auto"/>
            <w:vAlign w:val="center"/>
            <w:hideMark/>
          </w:tcPr>
          <w:p w14:paraId="16CE14AF" w14:textId="77777777" w:rsidR="005F4F9C" w:rsidRPr="00907B15" w:rsidRDefault="005F4F9C" w:rsidP="005F4F9C">
            <w:pPr>
              <w:spacing w:after="0" w:line="240" w:lineRule="auto"/>
              <w:ind w:firstLine="0"/>
              <w:rPr>
                <w:sz w:val="18"/>
                <w:szCs w:val="18"/>
              </w:rPr>
            </w:pPr>
            <w:r w:rsidRPr="00907B15">
              <w:rPr>
                <w:sz w:val="18"/>
                <w:szCs w:val="18"/>
              </w:rPr>
              <w:t>Реконструкция тепловой сети от дома №3 до дома №4</w:t>
            </w:r>
          </w:p>
        </w:tc>
        <w:tc>
          <w:tcPr>
            <w:tcW w:w="487" w:type="pct"/>
            <w:tcBorders>
              <w:top w:val="nil"/>
              <w:left w:val="nil"/>
              <w:bottom w:val="single" w:sz="4" w:space="0" w:color="auto"/>
              <w:right w:val="single" w:sz="4" w:space="0" w:color="auto"/>
            </w:tcBorders>
            <w:shd w:val="clear" w:color="auto" w:fill="auto"/>
            <w:vAlign w:val="center"/>
            <w:hideMark/>
          </w:tcPr>
          <w:p w14:paraId="7AFC305F" w14:textId="77777777" w:rsidR="005F4F9C" w:rsidRPr="00907B15" w:rsidRDefault="005F4F9C" w:rsidP="005F4F9C">
            <w:pPr>
              <w:spacing w:after="0" w:line="240" w:lineRule="auto"/>
              <w:ind w:firstLine="0"/>
              <w:jc w:val="center"/>
              <w:rPr>
                <w:sz w:val="18"/>
                <w:szCs w:val="18"/>
              </w:rPr>
            </w:pPr>
            <w:r w:rsidRPr="00907B15">
              <w:rPr>
                <w:sz w:val="18"/>
                <w:szCs w:val="18"/>
              </w:rPr>
              <w:t>2,97</w:t>
            </w:r>
          </w:p>
        </w:tc>
        <w:tc>
          <w:tcPr>
            <w:tcW w:w="622" w:type="pct"/>
            <w:tcBorders>
              <w:top w:val="nil"/>
              <w:left w:val="nil"/>
              <w:bottom w:val="single" w:sz="4" w:space="0" w:color="auto"/>
              <w:right w:val="single" w:sz="4" w:space="0" w:color="auto"/>
            </w:tcBorders>
            <w:shd w:val="clear" w:color="auto" w:fill="auto"/>
            <w:vAlign w:val="center"/>
            <w:hideMark/>
          </w:tcPr>
          <w:p w14:paraId="37D8B28F" w14:textId="77777777" w:rsidR="005F4F9C" w:rsidRPr="00907B15" w:rsidRDefault="005F4F9C" w:rsidP="005F4F9C">
            <w:pPr>
              <w:spacing w:after="0" w:line="240" w:lineRule="auto"/>
              <w:ind w:firstLine="0"/>
              <w:jc w:val="center"/>
              <w:rPr>
                <w:sz w:val="18"/>
                <w:szCs w:val="18"/>
              </w:rPr>
            </w:pPr>
            <w:r w:rsidRPr="00907B15">
              <w:rPr>
                <w:sz w:val="18"/>
                <w:szCs w:val="18"/>
              </w:rPr>
              <w:t>2028</w:t>
            </w:r>
          </w:p>
        </w:tc>
      </w:tr>
      <w:tr w:rsidR="005F4F9C" w:rsidRPr="00907B15" w14:paraId="041C6513"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2F7766E7" w14:textId="77777777" w:rsidR="005F4F9C" w:rsidRPr="00907B15" w:rsidRDefault="005F4F9C" w:rsidP="005F4F9C">
            <w:pPr>
              <w:spacing w:after="0" w:line="240" w:lineRule="auto"/>
              <w:ind w:firstLine="0"/>
              <w:jc w:val="center"/>
              <w:rPr>
                <w:sz w:val="18"/>
                <w:szCs w:val="18"/>
              </w:rPr>
            </w:pPr>
            <w:r w:rsidRPr="00907B15">
              <w:rPr>
                <w:sz w:val="18"/>
                <w:szCs w:val="18"/>
              </w:rPr>
              <w:t>19</w:t>
            </w:r>
          </w:p>
        </w:tc>
        <w:tc>
          <w:tcPr>
            <w:tcW w:w="3685" w:type="pct"/>
            <w:tcBorders>
              <w:top w:val="nil"/>
              <w:left w:val="nil"/>
              <w:bottom w:val="single" w:sz="4" w:space="0" w:color="auto"/>
              <w:right w:val="single" w:sz="4" w:space="0" w:color="auto"/>
            </w:tcBorders>
            <w:shd w:val="clear" w:color="auto" w:fill="auto"/>
            <w:vAlign w:val="center"/>
            <w:hideMark/>
          </w:tcPr>
          <w:p w14:paraId="12B36CE2" w14:textId="77777777" w:rsidR="005F4F9C" w:rsidRPr="00907B15" w:rsidRDefault="005F4F9C" w:rsidP="005F4F9C">
            <w:pPr>
              <w:spacing w:after="0" w:line="240" w:lineRule="auto"/>
              <w:ind w:firstLine="0"/>
              <w:rPr>
                <w:sz w:val="18"/>
                <w:szCs w:val="18"/>
              </w:rPr>
            </w:pPr>
            <w:r w:rsidRPr="00907B15">
              <w:rPr>
                <w:sz w:val="18"/>
                <w:szCs w:val="18"/>
              </w:rPr>
              <w:t>Модернизация тепловых сетей н.п. Титан</w:t>
            </w:r>
          </w:p>
        </w:tc>
        <w:tc>
          <w:tcPr>
            <w:tcW w:w="487" w:type="pct"/>
            <w:tcBorders>
              <w:top w:val="nil"/>
              <w:left w:val="nil"/>
              <w:bottom w:val="single" w:sz="4" w:space="0" w:color="auto"/>
              <w:right w:val="single" w:sz="4" w:space="0" w:color="auto"/>
            </w:tcBorders>
            <w:shd w:val="clear" w:color="auto" w:fill="auto"/>
            <w:vAlign w:val="center"/>
            <w:hideMark/>
          </w:tcPr>
          <w:p w14:paraId="0864E017" w14:textId="77777777" w:rsidR="005F4F9C" w:rsidRPr="00907B15" w:rsidRDefault="005F4F9C" w:rsidP="005F4F9C">
            <w:pPr>
              <w:spacing w:after="0" w:line="240" w:lineRule="auto"/>
              <w:ind w:firstLine="0"/>
              <w:jc w:val="center"/>
              <w:rPr>
                <w:sz w:val="18"/>
                <w:szCs w:val="18"/>
              </w:rPr>
            </w:pPr>
            <w:r w:rsidRPr="00907B15">
              <w:rPr>
                <w:sz w:val="18"/>
                <w:szCs w:val="18"/>
              </w:rPr>
              <w:t>33,31</w:t>
            </w:r>
          </w:p>
        </w:tc>
        <w:tc>
          <w:tcPr>
            <w:tcW w:w="622" w:type="pct"/>
            <w:tcBorders>
              <w:top w:val="nil"/>
              <w:left w:val="nil"/>
              <w:bottom w:val="single" w:sz="4" w:space="0" w:color="auto"/>
              <w:right w:val="single" w:sz="4" w:space="0" w:color="auto"/>
            </w:tcBorders>
            <w:shd w:val="clear" w:color="auto" w:fill="auto"/>
            <w:vAlign w:val="center"/>
            <w:hideMark/>
          </w:tcPr>
          <w:p w14:paraId="20F5787F" w14:textId="77777777" w:rsidR="005F4F9C" w:rsidRPr="00907B15" w:rsidRDefault="005F4F9C" w:rsidP="005F4F9C">
            <w:pPr>
              <w:spacing w:after="0" w:line="240" w:lineRule="auto"/>
              <w:ind w:firstLine="0"/>
              <w:jc w:val="center"/>
              <w:rPr>
                <w:sz w:val="18"/>
                <w:szCs w:val="18"/>
              </w:rPr>
            </w:pPr>
            <w:r w:rsidRPr="00907B15">
              <w:rPr>
                <w:sz w:val="18"/>
                <w:szCs w:val="18"/>
              </w:rPr>
              <w:t>2028–2031</w:t>
            </w:r>
          </w:p>
        </w:tc>
      </w:tr>
      <w:tr w:rsidR="005F4F9C" w:rsidRPr="00907B15" w14:paraId="0FC58E8E"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505E4193" w14:textId="77777777" w:rsidR="005F4F9C" w:rsidRPr="00907B15" w:rsidRDefault="005F4F9C" w:rsidP="005F4F9C">
            <w:pPr>
              <w:spacing w:after="0" w:line="240" w:lineRule="auto"/>
              <w:ind w:firstLine="0"/>
              <w:jc w:val="center"/>
              <w:rPr>
                <w:sz w:val="18"/>
                <w:szCs w:val="18"/>
              </w:rPr>
            </w:pPr>
            <w:r w:rsidRPr="00907B15">
              <w:rPr>
                <w:sz w:val="18"/>
                <w:szCs w:val="18"/>
              </w:rPr>
              <w:t>20</w:t>
            </w:r>
          </w:p>
        </w:tc>
        <w:tc>
          <w:tcPr>
            <w:tcW w:w="3685" w:type="pct"/>
            <w:tcBorders>
              <w:top w:val="nil"/>
              <w:left w:val="nil"/>
              <w:bottom w:val="single" w:sz="4" w:space="0" w:color="auto"/>
              <w:right w:val="single" w:sz="4" w:space="0" w:color="auto"/>
            </w:tcBorders>
            <w:shd w:val="clear" w:color="auto" w:fill="auto"/>
            <w:vAlign w:val="center"/>
            <w:hideMark/>
          </w:tcPr>
          <w:p w14:paraId="4B067CAB" w14:textId="77777777" w:rsidR="005F4F9C" w:rsidRPr="00907B15" w:rsidRDefault="005F4F9C" w:rsidP="005F4F9C">
            <w:pPr>
              <w:spacing w:after="0" w:line="240" w:lineRule="auto"/>
              <w:ind w:firstLine="0"/>
              <w:rPr>
                <w:sz w:val="18"/>
                <w:szCs w:val="18"/>
              </w:rPr>
            </w:pPr>
            <w:r w:rsidRPr="00907B15">
              <w:rPr>
                <w:sz w:val="18"/>
                <w:szCs w:val="18"/>
              </w:rPr>
              <w:t>Модернизация административно-бытовых помещений ЦТП г. Кировска</w:t>
            </w:r>
          </w:p>
        </w:tc>
        <w:tc>
          <w:tcPr>
            <w:tcW w:w="487" w:type="pct"/>
            <w:tcBorders>
              <w:top w:val="nil"/>
              <w:left w:val="nil"/>
              <w:bottom w:val="single" w:sz="4" w:space="0" w:color="auto"/>
              <w:right w:val="single" w:sz="4" w:space="0" w:color="auto"/>
            </w:tcBorders>
            <w:shd w:val="clear" w:color="auto" w:fill="auto"/>
            <w:vAlign w:val="center"/>
            <w:hideMark/>
          </w:tcPr>
          <w:p w14:paraId="52E984E9" w14:textId="77777777" w:rsidR="005F4F9C" w:rsidRPr="00907B15" w:rsidRDefault="005F4F9C" w:rsidP="005F4F9C">
            <w:pPr>
              <w:spacing w:after="0" w:line="240" w:lineRule="auto"/>
              <w:ind w:firstLine="0"/>
              <w:jc w:val="center"/>
              <w:rPr>
                <w:sz w:val="18"/>
                <w:szCs w:val="18"/>
              </w:rPr>
            </w:pPr>
            <w:r w:rsidRPr="00907B15">
              <w:rPr>
                <w:sz w:val="18"/>
                <w:szCs w:val="18"/>
              </w:rPr>
              <w:t>60,06</w:t>
            </w:r>
          </w:p>
        </w:tc>
        <w:tc>
          <w:tcPr>
            <w:tcW w:w="622" w:type="pct"/>
            <w:tcBorders>
              <w:top w:val="nil"/>
              <w:left w:val="nil"/>
              <w:bottom w:val="single" w:sz="4" w:space="0" w:color="auto"/>
              <w:right w:val="single" w:sz="4" w:space="0" w:color="auto"/>
            </w:tcBorders>
            <w:shd w:val="clear" w:color="auto" w:fill="auto"/>
            <w:vAlign w:val="center"/>
            <w:hideMark/>
          </w:tcPr>
          <w:p w14:paraId="639CC1D9" w14:textId="77777777" w:rsidR="005F4F9C" w:rsidRPr="00907B15" w:rsidRDefault="005F4F9C" w:rsidP="005F4F9C">
            <w:pPr>
              <w:spacing w:after="0" w:line="240" w:lineRule="auto"/>
              <w:ind w:firstLine="0"/>
              <w:jc w:val="center"/>
              <w:rPr>
                <w:sz w:val="18"/>
                <w:szCs w:val="18"/>
              </w:rPr>
            </w:pPr>
            <w:r w:rsidRPr="00907B15">
              <w:rPr>
                <w:sz w:val="18"/>
                <w:szCs w:val="18"/>
              </w:rPr>
              <w:t>2028–2030</w:t>
            </w:r>
          </w:p>
        </w:tc>
      </w:tr>
      <w:tr w:rsidR="005F4F9C" w:rsidRPr="00907B15" w14:paraId="7D939FA9"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28FAA691" w14:textId="77777777" w:rsidR="005F4F9C" w:rsidRPr="00907B15" w:rsidRDefault="005F4F9C" w:rsidP="005F4F9C">
            <w:pPr>
              <w:spacing w:after="0" w:line="240" w:lineRule="auto"/>
              <w:ind w:firstLine="0"/>
              <w:jc w:val="center"/>
              <w:rPr>
                <w:sz w:val="18"/>
                <w:szCs w:val="18"/>
              </w:rPr>
            </w:pPr>
            <w:r w:rsidRPr="00907B15">
              <w:rPr>
                <w:sz w:val="18"/>
                <w:szCs w:val="18"/>
              </w:rPr>
              <w:t>21</w:t>
            </w:r>
          </w:p>
        </w:tc>
        <w:tc>
          <w:tcPr>
            <w:tcW w:w="3685" w:type="pct"/>
            <w:tcBorders>
              <w:top w:val="nil"/>
              <w:left w:val="nil"/>
              <w:bottom w:val="single" w:sz="4" w:space="0" w:color="auto"/>
              <w:right w:val="single" w:sz="4" w:space="0" w:color="auto"/>
            </w:tcBorders>
            <w:shd w:val="clear" w:color="auto" w:fill="auto"/>
            <w:vAlign w:val="center"/>
            <w:hideMark/>
          </w:tcPr>
          <w:p w14:paraId="32D4DF5E" w14:textId="77777777" w:rsidR="005F4F9C" w:rsidRPr="00907B15" w:rsidRDefault="005F4F9C" w:rsidP="005F4F9C">
            <w:pPr>
              <w:spacing w:after="0" w:line="240" w:lineRule="auto"/>
              <w:ind w:firstLine="0"/>
              <w:rPr>
                <w:sz w:val="18"/>
                <w:szCs w:val="18"/>
              </w:rPr>
            </w:pPr>
            <w:r w:rsidRPr="00907B15">
              <w:rPr>
                <w:sz w:val="18"/>
                <w:szCs w:val="18"/>
              </w:rPr>
              <w:t>Модернизация склада ТМЦ</w:t>
            </w:r>
          </w:p>
        </w:tc>
        <w:tc>
          <w:tcPr>
            <w:tcW w:w="487" w:type="pct"/>
            <w:tcBorders>
              <w:top w:val="nil"/>
              <w:left w:val="nil"/>
              <w:bottom w:val="single" w:sz="4" w:space="0" w:color="auto"/>
              <w:right w:val="single" w:sz="4" w:space="0" w:color="auto"/>
            </w:tcBorders>
            <w:shd w:val="clear" w:color="auto" w:fill="auto"/>
            <w:vAlign w:val="center"/>
            <w:hideMark/>
          </w:tcPr>
          <w:p w14:paraId="2B89F90F" w14:textId="77777777" w:rsidR="005F4F9C" w:rsidRPr="00907B15" w:rsidRDefault="005F4F9C" w:rsidP="005F4F9C">
            <w:pPr>
              <w:spacing w:after="0" w:line="240" w:lineRule="auto"/>
              <w:ind w:firstLine="0"/>
              <w:jc w:val="center"/>
              <w:rPr>
                <w:sz w:val="18"/>
                <w:szCs w:val="18"/>
              </w:rPr>
            </w:pPr>
            <w:r w:rsidRPr="00907B15">
              <w:rPr>
                <w:sz w:val="18"/>
                <w:szCs w:val="18"/>
              </w:rPr>
              <w:t>17,9</w:t>
            </w:r>
          </w:p>
        </w:tc>
        <w:tc>
          <w:tcPr>
            <w:tcW w:w="622" w:type="pct"/>
            <w:tcBorders>
              <w:top w:val="nil"/>
              <w:left w:val="nil"/>
              <w:bottom w:val="single" w:sz="4" w:space="0" w:color="auto"/>
              <w:right w:val="single" w:sz="4" w:space="0" w:color="auto"/>
            </w:tcBorders>
            <w:shd w:val="clear" w:color="auto" w:fill="auto"/>
            <w:vAlign w:val="center"/>
            <w:hideMark/>
          </w:tcPr>
          <w:p w14:paraId="67247B1B" w14:textId="77777777" w:rsidR="005F4F9C" w:rsidRPr="00907B15" w:rsidRDefault="005F4F9C" w:rsidP="005F4F9C">
            <w:pPr>
              <w:spacing w:after="0" w:line="240" w:lineRule="auto"/>
              <w:ind w:firstLine="0"/>
              <w:jc w:val="center"/>
              <w:rPr>
                <w:sz w:val="18"/>
                <w:szCs w:val="18"/>
              </w:rPr>
            </w:pPr>
            <w:r w:rsidRPr="00907B15">
              <w:rPr>
                <w:sz w:val="18"/>
                <w:szCs w:val="18"/>
              </w:rPr>
              <w:t>2028–2030</w:t>
            </w:r>
          </w:p>
        </w:tc>
      </w:tr>
      <w:tr w:rsidR="005F4F9C" w:rsidRPr="00907B15" w14:paraId="44FF3622"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236102F8" w14:textId="77777777" w:rsidR="005F4F9C" w:rsidRPr="00907B15" w:rsidRDefault="005F4F9C" w:rsidP="005F4F9C">
            <w:pPr>
              <w:spacing w:after="0" w:line="240" w:lineRule="auto"/>
              <w:ind w:firstLine="0"/>
              <w:jc w:val="center"/>
              <w:rPr>
                <w:sz w:val="18"/>
                <w:szCs w:val="18"/>
              </w:rPr>
            </w:pPr>
            <w:r w:rsidRPr="00907B15">
              <w:rPr>
                <w:sz w:val="18"/>
                <w:szCs w:val="18"/>
              </w:rPr>
              <w:t>22</w:t>
            </w:r>
          </w:p>
        </w:tc>
        <w:tc>
          <w:tcPr>
            <w:tcW w:w="3685" w:type="pct"/>
            <w:tcBorders>
              <w:top w:val="nil"/>
              <w:left w:val="nil"/>
              <w:bottom w:val="single" w:sz="4" w:space="0" w:color="auto"/>
              <w:right w:val="single" w:sz="4" w:space="0" w:color="auto"/>
            </w:tcBorders>
            <w:shd w:val="clear" w:color="auto" w:fill="auto"/>
            <w:vAlign w:val="center"/>
            <w:hideMark/>
          </w:tcPr>
          <w:p w14:paraId="5BBB9F36" w14:textId="77777777" w:rsidR="005F4F9C" w:rsidRPr="00907B15" w:rsidRDefault="005F4F9C" w:rsidP="005F4F9C">
            <w:pPr>
              <w:spacing w:after="0" w:line="240" w:lineRule="auto"/>
              <w:ind w:firstLine="0"/>
              <w:rPr>
                <w:sz w:val="18"/>
                <w:szCs w:val="18"/>
              </w:rPr>
            </w:pPr>
            <w:r w:rsidRPr="00907B15">
              <w:rPr>
                <w:sz w:val="18"/>
                <w:szCs w:val="18"/>
              </w:rPr>
              <w:t>Реконструкция АКЗ металлоконструкций тепломагистрали I контура</w:t>
            </w:r>
          </w:p>
        </w:tc>
        <w:tc>
          <w:tcPr>
            <w:tcW w:w="487" w:type="pct"/>
            <w:tcBorders>
              <w:top w:val="nil"/>
              <w:left w:val="nil"/>
              <w:bottom w:val="single" w:sz="4" w:space="0" w:color="auto"/>
              <w:right w:val="single" w:sz="4" w:space="0" w:color="auto"/>
            </w:tcBorders>
            <w:shd w:val="clear" w:color="auto" w:fill="auto"/>
            <w:vAlign w:val="center"/>
            <w:hideMark/>
          </w:tcPr>
          <w:p w14:paraId="47D7C085" w14:textId="77777777" w:rsidR="005F4F9C" w:rsidRPr="00907B15" w:rsidRDefault="005F4F9C" w:rsidP="005F4F9C">
            <w:pPr>
              <w:spacing w:after="0" w:line="240" w:lineRule="auto"/>
              <w:ind w:firstLine="0"/>
              <w:jc w:val="center"/>
              <w:rPr>
                <w:sz w:val="18"/>
                <w:szCs w:val="18"/>
              </w:rPr>
            </w:pPr>
            <w:r w:rsidRPr="00907B15">
              <w:rPr>
                <w:sz w:val="18"/>
                <w:szCs w:val="18"/>
              </w:rPr>
              <w:t>25,43</w:t>
            </w:r>
          </w:p>
        </w:tc>
        <w:tc>
          <w:tcPr>
            <w:tcW w:w="622" w:type="pct"/>
            <w:tcBorders>
              <w:top w:val="nil"/>
              <w:left w:val="nil"/>
              <w:bottom w:val="single" w:sz="4" w:space="0" w:color="auto"/>
              <w:right w:val="single" w:sz="4" w:space="0" w:color="auto"/>
            </w:tcBorders>
            <w:shd w:val="clear" w:color="auto" w:fill="auto"/>
            <w:vAlign w:val="center"/>
            <w:hideMark/>
          </w:tcPr>
          <w:p w14:paraId="3B01895B" w14:textId="77777777" w:rsidR="005F4F9C" w:rsidRPr="00907B15" w:rsidRDefault="005F4F9C" w:rsidP="005F4F9C">
            <w:pPr>
              <w:spacing w:after="0" w:line="240" w:lineRule="auto"/>
              <w:ind w:firstLine="0"/>
              <w:jc w:val="center"/>
              <w:rPr>
                <w:sz w:val="18"/>
                <w:szCs w:val="18"/>
              </w:rPr>
            </w:pPr>
            <w:r w:rsidRPr="00907B15">
              <w:rPr>
                <w:sz w:val="18"/>
                <w:szCs w:val="18"/>
              </w:rPr>
              <w:t>2027–2031</w:t>
            </w:r>
          </w:p>
        </w:tc>
      </w:tr>
      <w:tr w:rsidR="005F4F9C" w:rsidRPr="00907B15" w14:paraId="7BB0B67E"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0DCC9A89" w14:textId="77777777" w:rsidR="005F4F9C" w:rsidRPr="00907B15" w:rsidRDefault="005F4F9C" w:rsidP="005F4F9C">
            <w:pPr>
              <w:spacing w:after="0" w:line="240" w:lineRule="auto"/>
              <w:ind w:firstLine="0"/>
              <w:jc w:val="center"/>
              <w:rPr>
                <w:sz w:val="18"/>
                <w:szCs w:val="18"/>
              </w:rPr>
            </w:pPr>
            <w:r w:rsidRPr="00907B15">
              <w:rPr>
                <w:sz w:val="18"/>
                <w:szCs w:val="18"/>
              </w:rPr>
              <w:t>23</w:t>
            </w:r>
          </w:p>
        </w:tc>
        <w:tc>
          <w:tcPr>
            <w:tcW w:w="3685" w:type="pct"/>
            <w:tcBorders>
              <w:top w:val="nil"/>
              <w:left w:val="nil"/>
              <w:bottom w:val="single" w:sz="4" w:space="0" w:color="auto"/>
              <w:right w:val="single" w:sz="4" w:space="0" w:color="auto"/>
            </w:tcBorders>
            <w:shd w:val="clear" w:color="auto" w:fill="auto"/>
            <w:vAlign w:val="center"/>
            <w:hideMark/>
          </w:tcPr>
          <w:p w14:paraId="7D51279F" w14:textId="77777777" w:rsidR="005F4F9C" w:rsidRPr="00907B15" w:rsidRDefault="005F4F9C" w:rsidP="005F4F9C">
            <w:pPr>
              <w:spacing w:after="0" w:line="240" w:lineRule="auto"/>
              <w:ind w:firstLine="0"/>
              <w:rPr>
                <w:sz w:val="18"/>
                <w:szCs w:val="18"/>
              </w:rPr>
            </w:pPr>
            <w:r w:rsidRPr="00907B15">
              <w:rPr>
                <w:sz w:val="18"/>
                <w:szCs w:val="18"/>
              </w:rPr>
              <w:t>Реконструкция тройников воздушников тепломагистрали I контура</w:t>
            </w:r>
          </w:p>
        </w:tc>
        <w:tc>
          <w:tcPr>
            <w:tcW w:w="487" w:type="pct"/>
            <w:tcBorders>
              <w:top w:val="nil"/>
              <w:left w:val="nil"/>
              <w:bottom w:val="single" w:sz="4" w:space="0" w:color="auto"/>
              <w:right w:val="single" w:sz="4" w:space="0" w:color="auto"/>
            </w:tcBorders>
            <w:shd w:val="clear" w:color="auto" w:fill="auto"/>
            <w:vAlign w:val="center"/>
            <w:hideMark/>
          </w:tcPr>
          <w:p w14:paraId="2D6A0542" w14:textId="77777777" w:rsidR="005F4F9C" w:rsidRPr="00907B15" w:rsidRDefault="005F4F9C" w:rsidP="005F4F9C">
            <w:pPr>
              <w:spacing w:after="0" w:line="240" w:lineRule="auto"/>
              <w:ind w:firstLine="0"/>
              <w:jc w:val="center"/>
              <w:rPr>
                <w:sz w:val="18"/>
                <w:szCs w:val="18"/>
              </w:rPr>
            </w:pPr>
            <w:r w:rsidRPr="00907B15">
              <w:rPr>
                <w:sz w:val="18"/>
                <w:szCs w:val="18"/>
              </w:rPr>
              <w:t>7,17</w:t>
            </w:r>
          </w:p>
        </w:tc>
        <w:tc>
          <w:tcPr>
            <w:tcW w:w="622" w:type="pct"/>
            <w:tcBorders>
              <w:top w:val="nil"/>
              <w:left w:val="nil"/>
              <w:bottom w:val="single" w:sz="4" w:space="0" w:color="auto"/>
              <w:right w:val="single" w:sz="4" w:space="0" w:color="auto"/>
            </w:tcBorders>
            <w:shd w:val="clear" w:color="auto" w:fill="auto"/>
            <w:vAlign w:val="center"/>
            <w:hideMark/>
          </w:tcPr>
          <w:p w14:paraId="5758909D" w14:textId="77777777" w:rsidR="005F4F9C" w:rsidRPr="00907B15" w:rsidRDefault="005F4F9C" w:rsidP="005F4F9C">
            <w:pPr>
              <w:spacing w:after="0" w:line="240" w:lineRule="auto"/>
              <w:ind w:firstLine="0"/>
              <w:jc w:val="center"/>
              <w:rPr>
                <w:sz w:val="18"/>
                <w:szCs w:val="18"/>
              </w:rPr>
            </w:pPr>
            <w:r w:rsidRPr="00907B15">
              <w:rPr>
                <w:sz w:val="18"/>
                <w:szCs w:val="18"/>
              </w:rPr>
              <w:t>2028–2031</w:t>
            </w:r>
          </w:p>
        </w:tc>
      </w:tr>
      <w:tr w:rsidR="005F4F9C" w:rsidRPr="00907B15" w14:paraId="73561E90"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4555E959" w14:textId="77777777" w:rsidR="005F4F9C" w:rsidRPr="00907B15" w:rsidRDefault="005F4F9C" w:rsidP="005F4F9C">
            <w:pPr>
              <w:spacing w:after="0" w:line="240" w:lineRule="auto"/>
              <w:ind w:firstLine="0"/>
              <w:jc w:val="center"/>
              <w:rPr>
                <w:sz w:val="18"/>
                <w:szCs w:val="18"/>
              </w:rPr>
            </w:pPr>
            <w:r w:rsidRPr="00907B15">
              <w:rPr>
                <w:sz w:val="18"/>
                <w:szCs w:val="18"/>
              </w:rPr>
              <w:t>24</w:t>
            </w:r>
          </w:p>
        </w:tc>
        <w:tc>
          <w:tcPr>
            <w:tcW w:w="3685" w:type="pct"/>
            <w:tcBorders>
              <w:top w:val="nil"/>
              <w:left w:val="nil"/>
              <w:bottom w:val="single" w:sz="4" w:space="0" w:color="auto"/>
              <w:right w:val="single" w:sz="4" w:space="0" w:color="auto"/>
            </w:tcBorders>
            <w:shd w:val="clear" w:color="auto" w:fill="auto"/>
            <w:vAlign w:val="center"/>
            <w:hideMark/>
          </w:tcPr>
          <w:p w14:paraId="0BE5D2A1" w14:textId="77777777" w:rsidR="005F4F9C" w:rsidRPr="00907B15" w:rsidRDefault="005F4F9C" w:rsidP="005F4F9C">
            <w:pPr>
              <w:spacing w:after="0" w:line="240" w:lineRule="auto"/>
              <w:ind w:firstLine="0"/>
              <w:rPr>
                <w:sz w:val="18"/>
                <w:szCs w:val="18"/>
              </w:rPr>
            </w:pPr>
            <w:r w:rsidRPr="00907B15">
              <w:rPr>
                <w:sz w:val="18"/>
                <w:szCs w:val="18"/>
              </w:rPr>
              <w:t>Модернизация сетей электроснабжения и волоконно-оптических линий связи РУ-6 ЦТП – КТП №1,2,3,4</w:t>
            </w:r>
          </w:p>
        </w:tc>
        <w:tc>
          <w:tcPr>
            <w:tcW w:w="487" w:type="pct"/>
            <w:tcBorders>
              <w:top w:val="nil"/>
              <w:left w:val="nil"/>
              <w:bottom w:val="single" w:sz="4" w:space="0" w:color="auto"/>
              <w:right w:val="single" w:sz="4" w:space="0" w:color="auto"/>
            </w:tcBorders>
            <w:shd w:val="clear" w:color="auto" w:fill="auto"/>
            <w:vAlign w:val="center"/>
            <w:hideMark/>
          </w:tcPr>
          <w:p w14:paraId="0ACE0F0F" w14:textId="77777777" w:rsidR="005F4F9C" w:rsidRPr="00907B15" w:rsidRDefault="005F4F9C" w:rsidP="005F4F9C">
            <w:pPr>
              <w:spacing w:after="0" w:line="240" w:lineRule="auto"/>
              <w:ind w:firstLine="0"/>
              <w:jc w:val="center"/>
              <w:rPr>
                <w:sz w:val="18"/>
                <w:szCs w:val="18"/>
              </w:rPr>
            </w:pPr>
            <w:r w:rsidRPr="00907B15">
              <w:rPr>
                <w:sz w:val="18"/>
                <w:szCs w:val="18"/>
              </w:rPr>
              <w:t>2,86</w:t>
            </w:r>
          </w:p>
        </w:tc>
        <w:tc>
          <w:tcPr>
            <w:tcW w:w="622" w:type="pct"/>
            <w:tcBorders>
              <w:top w:val="nil"/>
              <w:left w:val="nil"/>
              <w:bottom w:val="single" w:sz="4" w:space="0" w:color="auto"/>
              <w:right w:val="single" w:sz="4" w:space="0" w:color="auto"/>
            </w:tcBorders>
            <w:shd w:val="clear" w:color="auto" w:fill="auto"/>
            <w:vAlign w:val="center"/>
            <w:hideMark/>
          </w:tcPr>
          <w:p w14:paraId="1E245824" w14:textId="77777777" w:rsidR="005F4F9C" w:rsidRPr="00907B15" w:rsidRDefault="005F4F9C" w:rsidP="005F4F9C">
            <w:pPr>
              <w:spacing w:after="0" w:line="240" w:lineRule="auto"/>
              <w:ind w:firstLine="0"/>
              <w:jc w:val="center"/>
              <w:rPr>
                <w:sz w:val="18"/>
                <w:szCs w:val="18"/>
              </w:rPr>
            </w:pPr>
            <w:r w:rsidRPr="00907B15">
              <w:rPr>
                <w:sz w:val="18"/>
                <w:szCs w:val="18"/>
              </w:rPr>
              <w:t>2027</w:t>
            </w:r>
          </w:p>
        </w:tc>
      </w:tr>
      <w:tr w:rsidR="005F4F9C" w:rsidRPr="00907B15" w14:paraId="0CB4C02D"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49DF7113" w14:textId="77777777" w:rsidR="005F4F9C" w:rsidRPr="00907B15" w:rsidRDefault="005F4F9C" w:rsidP="005F4F9C">
            <w:pPr>
              <w:spacing w:after="0" w:line="240" w:lineRule="auto"/>
              <w:ind w:firstLine="0"/>
              <w:jc w:val="center"/>
              <w:rPr>
                <w:sz w:val="18"/>
                <w:szCs w:val="18"/>
              </w:rPr>
            </w:pPr>
            <w:r w:rsidRPr="00907B15">
              <w:rPr>
                <w:sz w:val="18"/>
                <w:szCs w:val="18"/>
              </w:rPr>
              <w:t>25</w:t>
            </w:r>
          </w:p>
        </w:tc>
        <w:tc>
          <w:tcPr>
            <w:tcW w:w="3685" w:type="pct"/>
            <w:tcBorders>
              <w:top w:val="nil"/>
              <w:left w:val="nil"/>
              <w:bottom w:val="single" w:sz="4" w:space="0" w:color="auto"/>
              <w:right w:val="single" w:sz="4" w:space="0" w:color="auto"/>
            </w:tcBorders>
            <w:shd w:val="clear" w:color="auto" w:fill="auto"/>
            <w:vAlign w:val="center"/>
            <w:hideMark/>
          </w:tcPr>
          <w:p w14:paraId="1C01BBFF" w14:textId="77777777" w:rsidR="005F4F9C" w:rsidRPr="00907B15" w:rsidRDefault="005F4F9C" w:rsidP="005F4F9C">
            <w:pPr>
              <w:spacing w:after="0" w:line="240" w:lineRule="auto"/>
              <w:ind w:firstLine="0"/>
              <w:rPr>
                <w:sz w:val="18"/>
                <w:szCs w:val="18"/>
              </w:rPr>
            </w:pPr>
            <w:r w:rsidRPr="00907B15">
              <w:rPr>
                <w:sz w:val="18"/>
                <w:szCs w:val="18"/>
              </w:rPr>
              <w:t>Модернизация систем водоотведения магистрали I контура</w:t>
            </w:r>
          </w:p>
        </w:tc>
        <w:tc>
          <w:tcPr>
            <w:tcW w:w="487" w:type="pct"/>
            <w:tcBorders>
              <w:top w:val="nil"/>
              <w:left w:val="nil"/>
              <w:bottom w:val="single" w:sz="4" w:space="0" w:color="auto"/>
              <w:right w:val="single" w:sz="4" w:space="0" w:color="auto"/>
            </w:tcBorders>
            <w:shd w:val="clear" w:color="auto" w:fill="auto"/>
            <w:vAlign w:val="center"/>
            <w:hideMark/>
          </w:tcPr>
          <w:p w14:paraId="0995F42A" w14:textId="77777777" w:rsidR="005F4F9C" w:rsidRPr="00907B15" w:rsidRDefault="005F4F9C" w:rsidP="005F4F9C">
            <w:pPr>
              <w:spacing w:after="0" w:line="240" w:lineRule="auto"/>
              <w:ind w:firstLine="0"/>
              <w:jc w:val="center"/>
              <w:rPr>
                <w:sz w:val="18"/>
                <w:szCs w:val="18"/>
              </w:rPr>
            </w:pPr>
            <w:r w:rsidRPr="00907B15">
              <w:rPr>
                <w:sz w:val="18"/>
                <w:szCs w:val="18"/>
              </w:rPr>
              <w:t>0,78</w:t>
            </w:r>
          </w:p>
        </w:tc>
        <w:tc>
          <w:tcPr>
            <w:tcW w:w="622" w:type="pct"/>
            <w:tcBorders>
              <w:top w:val="nil"/>
              <w:left w:val="nil"/>
              <w:bottom w:val="single" w:sz="4" w:space="0" w:color="auto"/>
              <w:right w:val="single" w:sz="4" w:space="0" w:color="auto"/>
            </w:tcBorders>
            <w:shd w:val="clear" w:color="auto" w:fill="auto"/>
            <w:vAlign w:val="center"/>
            <w:hideMark/>
          </w:tcPr>
          <w:p w14:paraId="58C4B085" w14:textId="77777777" w:rsidR="005F4F9C" w:rsidRPr="00907B15" w:rsidRDefault="005F4F9C" w:rsidP="005F4F9C">
            <w:pPr>
              <w:spacing w:after="0" w:line="240" w:lineRule="auto"/>
              <w:ind w:firstLine="0"/>
              <w:jc w:val="center"/>
              <w:rPr>
                <w:sz w:val="18"/>
                <w:szCs w:val="18"/>
              </w:rPr>
            </w:pPr>
            <w:r w:rsidRPr="00907B15">
              <w:rPr>
                <w:sz w:val="18"/>
                <w:szCs w:val="18"/>
              </w:rPr>
              <w:t>2027</w:t>
            </w:r>
          </w:p>
        </w:tc>
      </w:tr>
      <w:tr w:rsidR="005F4F9C" w:rsidRPr="00907B15" w14:paraId="6DD5D47D"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0D3D3A5E" w14:textId="77777777" w:rsidR="005F4F9C" w:rsidRPr="00907B15" w:rsidRDefault="005F4F9C" w:rsidP="005F4F9C">
            <w:pPr>
              <w:spacing w:after="0" w:line="240" w:lineRule="auto"/>
              <w:ind w:firstLine="0"/>
              <w:jc w:val="center"/>
              <w:rPr>
                <w:sz w:val="18"/>
                <w:szCs w:val="18"/>
              </w:rPr>
            </w:pPr>
            <w:r w:rsidRPr="00907B15">
              <w:rPr>
                <w:sz w:val="18"/>
                <w:szCs w:val="18"/>
              </w:rPr>
              <w:t>26</w:t>
            </w:r>
          </w:p>
        </w:tc>
        <w:tc>
          <w:tcPr>
            <w:tcW w:w="3685" w:type="pct"/>
            <w:tcBorders>
              <w:top w:val="nil"/>
              <w:left w:val="nil"/>
              <w:bottom w:val="single" w:sz="4" w:space="0" w:color="auto"/>
              <w:right w:val="single" w:sz="4" w:space="0" w:color="auto"/>
            </w:tcBorders>
            <w:shd w:val="clear" w:color="auto" w:fill="auto"/>
            <w:vAlign w:val="center"/>
            <w:hideMark/>
          </w:tcPr>
          <w:p w14:paraId="00F4EE96" w14:textId="77777777" w:rsidR="005F4F9C" w:rsidRPr="00907B15" w:rsidRDefault="005F4F9C" w:rsidP="005F4F9C">
            <w:pPr>
              <w:spacing w:after="0" w:line="240" w:lineRule="auto"/>
              <w:ind w:firstLine="0"/>
              <w:rPr>
                <w:sz w:val="18"/>
                <w:szCs w:val="18"/>
              </w:rPr>
            </w:pPr>
            <w:r w:rsidRPr="00907B15">
              <w:rPr>
                <w:sz w:val="18"/>
                <w:szCs w:val="18"/>
              </w:rPr>
              <w:t>Модернизация павильонов секционирующей арматуры системы теплоснабжения г. Кировска</w:t>
            </w:r>
          </w:p>
        </w:tc>
        <w:tc>
          <w:tcPr>
            <w:tcW w:w="487" w:type="pct"/>
            <w:tcBorders>
              <w:top w:val="nil"/>
              <w:left w:val="nil"/>
              <w:bottom w:val="single" w:sz="4" w:space="0" w:color="auto"/>
              <w:right w:val="single" w:sz="4" w:space="0" w:color="auto"/>
            </w:tcBorders>
            <w:shd w:val="clear" w:color="auto" w:fill="auto"/>
            <w:vAlign w:val="center"/>
            <w:hideMark/>
          </w:tcPr>
          <w:p w14:paraId="4F719A14" w14:textId="77777777" w:rsidR="005F4F9C" w:rsidRPr="00907B15" w:rsidRDefault="005F4F9C" w:rsidP="005F4F9C">
            <w:pPr>
              <w:spacing w:after="0" w:line="240" w:lineRule="auto"/>
              <w:ind w:firstLine="0"/>
              <w:jc w:val="center"/>
              <w:rPr>
                <w:sz w:val="18"/>
                <w:szCs w:val="18"/>
              </w:rPr>
            </w:pPr>
            <w:r w:rsidRPr="00907B15">
              <w:rPr>
                <w:sz w:val="18"/>
                <w:szCs w:val="18"/>
              </w:rPr>
              <w:t>5,9</w:t>
            </w:r>
          </w:p>
        </w:tc>
        <w:tc>
          <w:tcPr>
            <w:tcW w:w="622" w:type="pct"/>
            <w:tcBorders>
              <w:top w:val="nil"/>
              <w:left w:val="nil"/>
              <w:bottom w:val="single" w:sz="4" w:space="0" w:color="auto"/>
              <w:right w:val="single" w:sz="4" w:space="0" w:color="auto"/>
            </w:tcBorders>
            <w:shd w:val="clear" w:color="auto" w:fill="auto"/>
            <w:vAlign w:val="center"/>
            <w:hideMark/>
          </w:tcPr>
          <w:p w14:paraId="5430C3D6" w14:textId="77777777" w:rsidR="005F4F9C" w:rsidRPr="00907B15" w:rsidRDefault="005F4F9C" w:rsidP="005F4F9C">
            <w:pPr>
              <w:spacing w:after="0" w:line="240" w:lineRule="auto"/>
              <w:ind w:firstLine="0"/>
              <w:jc w:val="center"/>
              <w:rPr>
                <w:sz w:val="18"/>
                <w:szCs w:val="18"/>
              </w:rPr>
            </w:pPr>
            <w:r w:rsidRPr="00907B15">
              <w:rPr>
                <w:sz w:val="18"/>
                <w:szCs w:val="18"/>
              </w:rPr>
              <w:t>2031</w:t>
            </w:r>
          </w:p>
        </w:tc>
      </w:tr>
      <w:tr w:rsidR="005F4F9C" w:rsidRPr="00907B15" w14:paraId="38314BDD"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3F45A0E4" w14:textId="77777777" w:rsidR="005F4F9C" w:rsidRPr="00907B15" w:rsidRDefault="005F4F9C" w:rsidP="005F4F9C">
            <w:pPr>
              <w:spacing w:after="0" w:line="240" w:lineRule="auto"/>
              <w:ind w:firstLine="0"/>
              <w:jc w:val="center"/>
              <w:rPr>
                <w:sz w:val="18"/>
                <w:szCs w:val="18"/>
              </w:rPr>
            </w:pPr>
            <w:r w:rsidRPr="00907B15">
              <w:rPr>
                <w:sz w:val="18"/>
                <w:szCs w:val="18"/>
              </w:rPr>
              <w:t>27</w:t>
            </w:r>
          </w:p>
        </w:tc>
        <w:tc>
          <w:tcPr>
            <w:tcW w:w="3685" w:type="pct"/>
            <w:tcBorders>
              <w:top w:val="nil"/>
              <w:left w:val="nil"/>
              <w:bottom w:val="single" w:sz="4" w:space="0" w:color="auto"/>
              <w:right w:val="single" w:sz="4" w:space="0" w:color="auto"/>
            </w:tcBorders>
            <w:shd w:val="clear" w:color="auto" w:fill="auto"/>
            <w:vAlign w:val="center"/>
            <w:hideMark/>
          </w:tcPr>
          <w:p w14:paraId="6D3A30CE" w14:textId="77777777" w:rsidR="005F4F9C" w:rsidRPr="00907B15" w:rsidRDefault="005F4F9C" w:rsidP="005F4F9C">
            <w:pPr>
              <w:spacing w:after="0" w:line="240" w:lineRule="auto"/>
              <w:ind w:firstLine="0"/>
              <w:rPr>
                <w:sz w:val="18"/>
                <w:szCs w:val="18"/>
              </w:rPr>
            </w:pPr>
            <w:r w:rsidRPr="00907B15">
              <w:rPr>
                <w:sz w:val="18"/>
                <w:szCs w:val="18"/>
              </w:rPr>
              <w:t>Модернизация насосов и теплофикационных схем насосных станций</w:t>
            </w:r>
          </w:p>
        </w:tc>
        <w:tc>
          <w:tcPr>
            <w:tcW w:w="487" w:type="pct"/>
            <w:tcBorders>
              <w:top w:val="nil"/>
              <w:left w:val="nil"/>
              <w:bottom w:val="single" w:sz="4" w:space="0" w:color="auto"/>
              <w:right w:val="single" w:sz="4" w:space="0" w:color="auto"/>
            </w:tcBorders>
            <w:shd w:val="clear" w:color="auto" w:fill="auto"/>
            <w:vAlign w:val="center"/>
            <w:hideMark/>
          </w:tcPr>
          <w:p w14:paraId="6C6F30D7" w14:textId="77777777" w:rsidR="005F4F9C" w:rsidRPr="00907B15" w:rsidRDefault="005F4F9C" w:rsidP="005F4F9C">
            <w:pPr>
              <w:spacing w:after="0" w:line="240" w:lineRule="auto"/>
              <w:ind w:firstLine="0"/>
              <w:jc w:val="center"/>
              <w:rPr>
                <w:sz w:val="18"/>
                <w:szCs w:val="18"/>
              </w:rPr>
            </w:pPr>
            <w:r w:rsidRPr="00907B15">
              <w:rPr>
                <w:sz w:val="18"/>
                <w:szCs w:val="18"/>
              </w:rPr>
              <w:t>8,45</w:t>
            </w:r>
          </w:p>
        </w:tc>
        <w:tc>
          <w:tcPr>
            <w:tcW w:w="622" w:type="pct"/>
            <w:tcBorders>
              <w:top w:val="nil"/>
              <w:left w:val="nil"/>
              <w:bottom w:val="single" w:sz="4" w:space="0" w:color="auto"/>
              <w:right w:val="single" w:sz="4" w:space="0" w:color="auto"/>
            </w:tcBorders>
            <w:shd w:val="clear" w:color="auto" w:fill="auto"/>
            <w:vAlign w:val="center"/>
            <w:hideMark/>
          </w:tcPr>
          <w:p w14:paraId="00B1986D" w14:textId="77777777" w:rsidR="005F4F9C" w:rsidRPr="00907B15" w:rsidRDefault="005F4F9C" w:rsidP="005F4F9C">
            <w:pPr>
              <w:spacing w:after="0" w:line="240" w:lineRule="auto"/>
              <w:ind w:firstLine="0"/>
              <w:jc w:val="center"/>
              <w:rPr>
                <w:sz w:val="18"/>
                <w:szCs w:val="18"/>
              </w:rPr>
            </w:pPr>
            <w:r w:rsidRPr="00907B15">
              <w:rPr>
                <w:sz w:val="18"/>
                <w:szCs w:val="18"/>
              </w:rPr>
              <w:t>2027–2031</w:t>
            </w:r>
          </w:p>
        </w:tc>
      </w:tr>
      <w:tr w:rsidR="005F4F9C" w:rsidRPr="00907B15" w14:paraId="4ECAB925"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563834F4" w14:textId="77777777" w:rsidR="005F4F9C" w:rsidRPr="00907B15" w:rsidRDefault="005F4F9C" w:rsidP="005F4F9C">
            <w:pPr>
              <w:spacing w:after="0" w:line="240" w:lineRule="auto"/>
              <w:ind w:firstLine="0"/>
              <w:jc w:val="center"/>
              <w:rPr>
                <w:sz w:val="18"/>
                <w:szCs w:val="18"/>
              </w:rPr>
            </w:pPr>
            <w:r w:rsidRPr="00907B15">
              <w:rPr>
                <w:sz w:val="18"/>
                <w:szCs w:val="18"/>
              </w:rPr>
              <w:t>28</w:t>
            </w:r>
          </w:p>
        </w:tc>
        <w:tc>
          <w:tcPr>
            <w:tcW w:w="3685" w:type="pct"/>
            <w:tcBorders>
              <w:top w:val="nil"/>
              <w:left w:val="nil"/>
              <w:bottom w:val="single" w:sz="4" w:space="0" w:color="auto"/>
              <w:right w:val="single" w:sz="4" w:space="0" w:color="auto"/>
            </w:tcBorders>
            <w:shd w:val="clear" w:color="auto" w:fill="auto"/>
            <w:vAlign w:val="center"/>
            <w:hideMark/>
          </w:tcPr>
          <w:p w14:paraId="45544783" w14:textId="77777777" w:rsidR="005F4F9C" w:rsidRPr="00907B15" w:rsidRDefault="005F4F9C" w:rsidP="005F4F9C">
            <w:pPr>
              <w:spacing w:after="0" w:line="240" w:lineRule="auto"/>
              <w:ind w:firstLine="0"/>
              <w:rPr>
                <w:sz w:val="18"/>
                <w:szCs w:val="18"/>
              </w:rPr>
            </w:pPr>
            <w:r w:rsidRPr="00907B15">
              <w:rPr>
                <w:sz w:val="18"/>
                <w:szCs w:val="18"/>
              </w:rPr>
              <w:t>Модернизация АСУ ТП теплофикационных насосных станций (ЦТП КР, 1 контур (Павильон №1-7), ЦТП г. Кировск)</w:t>
            </w:r>
          </w:p>
        </w:tc>
        <w:tc>
          <w:tcPr>
            <w:tcW w:w="487" w:type="pct"/>
            <w:tcBorders>
              <w:top w:val="nil"/>
              <w:left w:val="nil"/>
              <w:bottom w:val="single" w:sz="4" w:space="0" w:color="auto"/>
              <w:right w:val="single" w:sz="4" w:space="0" w:color="auto"/>
            </w:tcBorders>
            <w:shd w:val="clear" w:color="auto" w:fill="auto"/>
            <w:vAlign w:val="center"/>
            <w:hideMark/>
          </w:tcPr>
          <w:p w14:paraId="4D484262" w14:textId="77777777" w:rsidR="005F4F9C" w:rsidRPr="00907B15" w:rsidRDefault="005F4F9C" w:rsidP="005F4F9C">
            <w:pPr>
              <w:spacing w:after="0" w:line="240" w:lineRule="auto"/>
              <w:ind w:firstLine="0"/>
              <w:jc w:val="center"/>
              <w:rPr>
                <w:sz w:val="18"/>
                <w:szCs w:val="18"/>
              </w:rPr>
            </w:pPr>
            <w:r w:rsidRPr="00907B15">
              <w:rPr>
                <w:sz w:val="18"/>
                <w:szCs w:val="18"/>
              </w:rPr>
              <w:t>25,19</w:t>
            </w:r>
          </w:p>
        </w:tc>
        <w:tc>
          <w:tcPr>
            <w:tcW w:w="622" w:type="pct"/>
            <w:tcBorders>
              <w:top w:val="nil"/>
              <w:left w:val="nil"/>
              <w:bottom w:val="single" w:sz="4" w:space="0" w:color="auto"/>
              <w:right w:val="single" w:sz="4" w:space="0" w:color="auto"/>
            </w:tcBorders>
            <w:shd w:val="clear" w:color="auto" w:fill="auto"/>
            <w:vAlign w:val="center"/>
            <w:hideMark/>
          </w:tcPr>
          <w:p w14:paraId="6827829D" w14:textId="77777777" w:rsidR="005F4F9C" w:rsidRPr="00907B15" w:rsidRDefault="005F4F9C" w:rsidP="005F4F9C">
            <w:pPr>
              <w:spacing w:after="0" w:line="240" w:lineRule="auto"/>
              <w:ind w:firstLine="0"/>
              <w:jc w:val="center"/>
              <w:rPr>
                <w:sz w:val="18"/>
                <w:szCs w:val="18"/>
              </w:rPr>
            </w:pPr>
            <w:r w:rsidRPr="00907B15">
              <w:rPr>
                <w:sz w:val="18"/>
                <w:szCs w:val="18"/>
              </w:rPr>
              <w:t>2027–2031</w:t>
            </w:r>
          </w:p>
        </w:tc>
      </w:tr>
      <w:tr w:rsidR="005F4F9C" w:rsidRPr="00907B15" w14:paraId="7698FC3C" w14:textId="77777777" w:rsidTr="005F4F9C">
        <w:trPr>
          <w:trHeight w:val="20"/>
        </w:trPr>
        <w:tc>
          <w:tcPr>
            <w:tcW w:w="206" w:type="pct"/>
            <w:tcBorders>
              <w:top w:val="nil"/>
              <w:left w:val="single" w:sz="4" w:space="0" w:color="auto"/>
              <w:bottom w:val="single" w:sz="4" w:space="0" w:color="auto"/>
              <w:right w:val="single" w:sz="4" w:space="0" w:color="auto"/>
            </w:tcBorders>
            <w:shd w:val="clear" w:color="auto" w:fill="auto"/>
            <w:vAlign w:val="center"/>
            <w:hideMark/>
          </w:tcPr>
          <w:p w14:paraId="437EE375" w14:textId="77777777" w:rsidR="005F4F9C" w:rsidRPr="00907B15" w:rsidRDefault="005F4F9C" w:rsidP="005F4F9C">
            <w:pPr>
              <w:spacing w:after="0" w:line="240" w:lineRule="auto"/>
              <w:ind w:firstLine="0"/>
              <w:jc w:val="center"/>
              <w:rPr>
                <w:b/>
                <w:bCs/>
                <w:sz w:val="18"/>
                <w:szCs w:val="18"/>
              </w:rPr>
            </w:pPr>
            <w:r w:rsidRPr="00907B15">
              <w:rPr>
                <w:b/>
                <w:bCs/>
                <w:sz w:val="18"/>
                <w:szCs w:val="18"/>
              </w:rPr>
              <w:t> </w:t>
            </w:r>
          </w:p>
        </w:tc>
        <w:tc>
          <w:tcPr>
            <w:tcW w:w="3685" w:type="pct"/>
            <w:tcBorders>
              <w:top w:val="nil"/>
              <w:left w:val="nil"/>
              <w:bottom w:val="single" w:sz="4" w:space="0" w:color="auto"/>
              <w:right w:val="single" w:sz="4" w:space="0" w:color="auto"/>
            </w:tcBorders>
            <w:shd w:val="clear" w:color="auto" w:fill="auto"/>
            <w:vAlign w:val="center"/>
            <w:hideMark/>
          </w:tcPr>
          <w:p w14:paraId="75E8E002" w14:textId="77777777" w:rsidR="005F4F9C" w:rsidRPr="00907B15" w:rsidRDefault="005F4F9C" w:rsidP="005F4F9C">
            <w:pPr>
              <w:spacing w:after="0" w:line="240" w:lineRule="auto"/>
              <w:ind w:firstLine="0"/>
              <w:rPr>
                <w:b/>
                <w:bCs/>
                <w:sz w:val="18"/>
                <w:szCs w:val="18"/>
              </w:rPr>
            </w:pPr>
            <w:r w:rsidRPr="00907B15">
              <w:rPr>
                <w:b/>
                <w:bCs/>
                <w:sz w:val="18"/>
                <w:szCs w:val="18"/>
              </w:rPr>
              <w:t>Итого</w:t>
            </w:r>
          </w:p>
        </w:tc>
        <w:tc>
          <w:tcPr>
            <w:tcW w:w="487" w:type="pct"/>
            <w:tcBorders>
              <w:top w:val="nil"/>
              <w:left w:val="nil"/>
              <w:bottom w:val="single" w:sz="4" w:space="0" w:color="auto"/>
              <w:right w:val="single" w:sz="4" w:space="0" w:color="auto"/>
            </w:tcBorders>
            <w:shd w:val="clear" w:color="auto" w:fill="auto"/>
            <w:vAlign w:val="center"/>
            <w:hideMark/>
          </w:tcPr>
          <w:p w14:paraId="01E6AB22" w14:textId="77777777" w:rsidR="005F4F9C" w:rsidRPr="00907B15" w:rsidRDefault="005F4F9C" w:rsidP="005F4F9C">
            <w:pPr>
              <w:spacing w:after="0" w:line="240" w:lineRule="auto"/>
              <w:ind w:firstLine="0"/>
              <w:jc w:val="center"/>
              <w:rPr>
                <w:b/>
                <w:bCs/>
                <w:sz w:val="18"/>
                <w:szCs w:val="18"/>
              </w:rPr>
            </w:pPr>
            <w:r w:rsidRPr="00907B15">
              <w:rPr>
                <w:b/>
                <w:bCs/>
                <w:sz w:val="18"/>
                <w:szCs w:val="18"/>
              </w:rPr>
              <w:t>477,96</w:t>
            </w:r>
          </w:p>
        </w:tc>
        <w:tc>
          <w:tcPr>
            <w:tcW w:w="622" w:type="pct"/>
            <w:tcBorders>
              <w:top w:val="nil"/>
              <w:left w:val="nil"/>
              <w:bottom w:val="single" w:sz="4" w:space="0" w:color="auto"/>
              <w:right w:val="single" w:sz="4" w:space="0" w:color="auto"/>
            </w:tcBorders>
            <w:shd w:val="clear" w:color="auto" w:fill="auto"/>
            <w:vAlign w:val="center"/>
            <w:hideMark/>
          </w:tcPr>
          <w:p w14:paraId="093FFB51" w14:textId="77777777" w:rsidR="005F4F9C" w:rsidRPr="00907B15" w:rsidRDefault="005F4F9C" w:rsidP="005F4F9C">
            <w:pPr>
              <w:spacing w:after="0" w:line="240" w:lineRule="auto"/>
              <w:ind w:firstLine="0"/>
              <w:jc w:val="center"/>
              <w:rPr>
                <w:b/>
                <w:bCs/>
                <w:sz w:val="18"/>
                <w:szCs w:val="18"/>
              </w:rPr>
            </w:pPr>
            <w:r w:rsidRPr="00907B15">
              <w:rPr>
                <w:b/>
                <w:bCs/>
                <w:sz w:val="18"/>
                <w:szCs w:val="18"/>
              </w:rPr>
              <w:t> </w:t>
            </w:r>
          </w:p>
        </w:tc>
      </w:tr>
    </w:tbl>
    <w:p w14:paraId="28A07A05" w14:textId="53F000A3" w:rsidR="005F4F9C" w:rsidRPr="00907B15" w:rsidRDefault="005F4F9C" w:rsidP="00CF355B">
      <w:pPr>
        <w:spacing w:after="0" w:line="240" w:lineRule="auto"/>
        <w:jc w:val="both"/>
        <w:rPr>
          <w:rFonts w:eastAsia="Calibri"/>
          <w:iCs/>
          <w:sz w:val="24"/>
          <w:szCs w:val="24"/>
          <w:lang w:eastAsia="en-US"/>
        </w:rPr>
      </w:pPr>
      <w:r w:rsidRPr="00907B15">
        <w:rPr>
          <w:rFonts w:eastAsiaTheme="minorHAnsi" w:cstheme="minorBidi"/>
          <w:b/>
          <w:bCs/>
          <w:sz w:val="24"/>
          <w:szCs w:val="24"/>
          <w:lang w:eastAsia="en-US"/>
        </w:rPr>
        <w:t xml:space="preserve"> </w:t>
      </w:r>
    </w:p>
    <w:bookmarkEnd w:id="287"/>
    <w:p w14:paraId="72730767" w14:textId="048AD990" w:rsidR="003A2F22" w:rsidRPr="00907B15" w:rsidRDefault="003A2F22" w:rsidP="00CF355B">
      <w:pPr>
        <w:spacing w:after="0" w:line="240" w:lineRule="auto"/>
        <w:jc w:val="both"/>
        <w:rPr>
          <w:rFonts w:eastAsia="Calibri"/>
          <w:iCs/>
          <w:sz w:val="24"/>
          <w:szCs w:val="24"/>
          <w:lang w:eastAsia="en-US"/>
        </w:rPr>
      </w:pPr>
      <w:r w:rsidRPr="00907B15">
        <w:rPr>
          <w:rFonts w:eastAsia="Calibri"/>
          <w:iCs/>
          <w:sz w:val="24"/>
          <w:szCs w:val="24"/>
          <w:lang w:eastAsia="en-US"/>
        </w:rPr>
        <w:t>В зоне действия Апатитской ТЭЦ учет тепловой энергии ведется в 237 МКД. За 202</w:t>
      </w:r>
      <w:r w:rsidR="005F4F9C" w:rsidRPr="00907B15">
        <w:rPr>
          <w:rFonts w:eastAsia="Calibri"/>
          <w:iCs/>
          <w:sz w:val="24"/>
          <w:szCs w:val="24"/>
          <w:lang w:eastAsia="en-US"/>
        </w:rPr>
        <w:t>5</w:t>
      </w:r>
      <w:r w:rsidRPr="00907B15">
        <w:rPr>
          <w:rFonts w:eastAsia="Calibri"/>
          <w:iCs/>
          <w:sz w:val="24"/>
          <w:szCs w:val="24"/>
          <w:lang w:eastAsia="en-US"/>
        </w:rPr>
        <w:t xml:space="preserve"> г., силами ПАО «ТГК-1», произведена установка узлов учета тепловой энергии в МКД по ул. Кондрикова д.3а и у 4-х абонентов в отдельно-стоящих зданиях Географического факультета «МГУ имени М.В. Ломоносова» по ул. Железнодорожная, д. 10, ул. Туристов 3а, 5а, а также на вводе группы здании ООО «ЦСМ.</w:t>
      </w:r>
    </w:p>
    <w:p w14:paraId="08B8F5E0" w14:textId="41AAA561" w:rsidR="008A0BCD" w:rsidRPr="00907B15" w:rsidRDefault="008A0BCD" w:rsidP="00CF355B">
      <w:pPr>
        <w:spacing w:after="0" w:line="240" w:lineRule="auto"/>
        <w:jc w:val="both"/>
        <w:rPr>
          <w:rFonts w:eastAsia="Calibri"/>
          <w:iCs/>
          <w:sz w:val="24"/>
          <w:szCs w:val="24"/>
          <w:lang w:eastAsia="en-US"/>
        </w:rPr>
      </w:pPr>
      <w:r w:rsidRPr="00907B15">
        <w:rPr>
          <w:rFonts w:eastAsia="Calibri"/>
          <w:iCs/>
          <w:sz w:val="24"/>
          <w:szCs w:val="24"/>
          <w:lang w:eastAsia="en-US"/>
        </w:rPr>
        <w:t>В зоне действия котельной БМЭК МУП «Хибины» на всех потребителях</w:t>
      </w:r>
      <w:r w:rsidR="00327AEA" w:rsidRPr="00907B15">
        <w:rPr>
          <w:rFonts w:eastAsia="Calibri"/>
          <w:iCs/>
          <w:sz w:val="24"/>
          <w:szCs w:val="24"/>
          <w:lang w:eastAsia="en-US"/>
        </w:rPr>
        <w:t xml:space="preserve"> (10 МКД и 4 объекта социальной инфраструктуры)</w:t>
      </w:r>
      <w:r w:rsidRPr="00907B15">
        <w:rPr>
          <w:rFonts w:eastAsia="Calibri"/>
          <w:iCs/>
          <w:sz w:val="24"/>
          <w:szCs w:val="24"/>
          <w:lang w:eastAsia="en-US"/>
        </w:rPr>
        <w:t xml:space="preserve"> установлены приборы учета тепловой энергии. Капитальные вложения не требуются.</w:t>
      </w:r>
    </w:p>
    <w:p w14:paraId="1B16E6CB" w14:textId="2A9C6711" w:rsidR="00CE3ACA" w:rsidRPr="00907B15" w:rsidRDefault="00CE3ACA" w:rsidP="00CF355B">
      <w:pPr>
        <w:tabs>
          <w:tab w:val="left" w:pos="1276"/>
        </w:tabs>
        <w:spacing w:after="0" w:line="240" w:lineRule="auto"/>
        <w:contextualSpacing/>
        <w:jc w:val="both"/>
        <w:rPr>
          <w:sz w:val="24"/>
          <w:szCs w:val="24"/>
        </w:rPr>
        <w:sectPr w:rsidR="00CE3ACA" w:rsidRPr="00907B15" w:rsidSect="005F4F9C">
          <w:pgSz w:w="11906" w:h="16838"/>
          <w:pgMar w:top="1134" w:right="567" w:bottom="1134" w:left="1134"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r w:rsidRPr="00907B15">
        <w:rPr>
          <w:sz w:val="24"/>
          <w:szCs w:val="24"/>
        </w:rPr>
        <w:t xml:space="preserve"> </w:t>
      </w:r>
    </w:p>
    <w:p w14:paraId="7E3D6676" w14:textId="68E75019" w:rsidR="00217024" w:rsidRPr="00907B15" w:rsidRDefault="00217024" w:rsidP="00CF355B">
      <w:pPr>
        <w:pStyle w:val="2"/>
        <w:tabs>
          <w:tab w:val="left" w:pos="1134"/>
        </w:tabs>
        <w:spacing w:before="0" w:line="240" w:lineRule="auto"/>
        <w:ind w:left="0" w:firstLine="709"/>
        <w:contextualSpacing/>
        <w:rPr>
          <w:rFonts w:cs="Times New Roman"/>
          <w:color w:val="auto"/>
          <w:sz w:val="24"/>
          <w:szCs w:val="24"/>
        </w:rPr>
      </w:pPr>
      <w:bookmarkStart w:id="288" w:name="_Toc524944279"/>
      <w:bookmarkStart w:id="289" w:name="_Toc524944855"/>
      <w:bookmarkStart w:id="290" w:name="_Toc528166534"/>
      <w:bookmarkStart w:id="291" w:name="_Toc15643011"/>
      <w:bookmarkStart w:id="292" w:name="_Toc207705597"/>
      <w:r w:rsidRPr="00907B15">
        <w:rPr>
          <w:rFonts w:cs="Times New Roman"/>
          <w:color w:val="auto"/>
          <w:sz w:val="24"/>
          <w:szCs w:val="24"/>
        </w:rPr>
        <w:lastRenderedPageBreak/>
        <w:t xml:space="preserve">Предложения </w:t>
      </w:r>
      <w:bookmarkEnd w:id="288"/>
      <w:bookmarkEnd w:id="289"/>
      <w:bookmarkEnd w:id="290"/>
      <w:r w:rsidRPr="00907B15">
        <w:rPr>
          <w:rFonts w:cs="Times New Roman"/>
          <w:color w:val="auto"/>
          <w:sz w:val="24"/>
          <w:szCs w:val="24"/>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91"/>
      <w:bookmarkEnd w:id="292"/>
    </w:p>
    <w:p w14:paraId="1B7DD872" w14:textId="77777777" w:rsidR="00923C9E" w:rsidRPr="00907B15" w:rsidRDefault="00923C9E" w:rsidP="00CF355B">
      <w:pPr>
        <w:spacing w:after="0" w:line="240" w:lineRule="auto"/>
        <w:contextualSpacing/>
        <w:jc w:val="both"/>
        <w:rPr>
          <w:sz w:val="24"/>
          <w:szCs w:val="24"/>
        </w:rPr>
      </w:pPr>
    </w:p>
    <w:p w14:paraId="46B6A58C" w14:textId="14AF1323" w:rsidR="00E23D5F" w:rsidRPr="00907B15" w:rsidRDefault="00C817EE" w:rsidP="00CF355B">
      <w:pPr>
        <w:spacing w:after="0" w:line="240" w:lineRule="auto"/>
        <w:contextualSpacing/>
        <w:jc w:val="both"/>
        <w:rPr>
          <w:sz w:val="24"/>
          <w:szCs w:val="24"/>
        </w:rPr>
      </w:pPr>
      <w:r w:rsidRPr="00907B15">
        <w:rPr>
          <w:sz w:val="24"/>
          <w:szCs w:val="24"/>
        </w:rPr>
        <w:t>Мероприятия не предусмотрены.</w:t>
      </w:r>
    </w:p>
    <w:p w14:paraId="16152707" w14:textId="735EA677" w:rsidR="00014CE1" w:rsidRPr="00907B15" w:rsidRDefault="00014CE1" w:rsidP="00CF355B">
      <w:pPr>
        <w:spacing w:after="0" w:line="240" w:lineRule="auto"/>
        <w:contextualSpacing/>
        <w:jc w:val="both"/>
        <w:rPr>
          <w:sz w:val="24"/>
          <w:szCs w:val="24"/>
        </w:rPr>
      </w:pPr>
    </w:p>
    <w:p w14:paraId="41126197" w14:textId="002784A4" w:rsidR="006B4D03" w:rsidRPr="00907B15" w:rsidRDefault="000A5894" w:rsidP="00CF355B">
      <w:pPr>
        <w:pStyle w:val="2"/>
        <w:tabs>
          <w:tab w:val="left" w:pos="1134"/>
        </w:tabs>
        <w:spacing w:before="0" w:line="240" w:lineRule="auto"/>
        <w:ind w:left="0" w:firstLine="709"/>
        <w:contextualSpacing/>
        <w:rPr>
          <w:rFonts w:cs="Times New Roman"/>
          <w:color w:val="auto"/>
          <w:sz w:val="24"/>
          <w:szCs w:val="24"/>
        </w:rPr>
      </w:pPr>
      <w:bookmarkStart w:id="293" w:name="_Toc524944280"/>
      <w:bookmarkStart w:id="294" w:name="_Toc524944856"/>
      <w:bookmarkStart w:id="295" w:name="_Toc528166535"/>
      <w:bookmarkStart w:id="296" w:name="_Toc207705598"/>
      <w:r w:rsidRPr="00907B15">
        <w:rPr>
          <w:rFonts w:cs="Times New Roman"/>
          <w:color w:val="auto"/>
          <w:sz w:val="24"/>
          <w:szCs w:val="24"/>
        </w:rPr>
        <w:t>Предложения по величине необходимых инвестиций для перевода открытой системы теплоснабжения (горячего водоснабжения)</w:t>
      </w:r>
      <w:r w:rsidR="007B4E73" w:rsidRPr="00907B15">
        <w:rPr>
          <w:rFonts w:cs="Times New Roman"/>
          <w:color w:val="auto"/>
          <w:sz w:val="24"/>
          <w:szCs w:val="24"/>
        </w:rPr>
        <w:t>,</w:t>
      </w:r>
      <w:r w:rsidRPr="00907B15">
        <w:rPr>
          <w:rFonts w:cs="Times New Roman"/>
          <w:color w:val="auto"/>
          <w:sz w:val="24"/>
          <w:szCs w:val="24"/>
        </w:rPr>
        <w:t xml:space="preserve"> </w:t>
      </w:r>
      <w:r w:rsidR="007B4E73" w:rsidRPr="00907B15">
        <w:rPr>
          <w:color w:val="auto"/>
          <w:sz w:val="24"/>
          <w:szCs w:val="24"/>
          <w:shd w:val="clear" w:color="auto" w:fill="FFFFFF"/>
        </w:rPr>
        <w:t>отдельных участков такой системы на</w:t>
      </w:r>
      <w:r w:rsidRPr="00907B15">
        <w:rPr>
          <w:rFonts w:cs="Times New Roman"/>
          <w:color w:val="auto"/>
          <w:sz w:val="24"/>
          <w:szCs w:val="24"/>
        </w:rPr>
        <w:t xml:space="preserve"> закрытую систему горячего водоснабжения на каждом этапе</w:t>
      </w:r>
      <w:bookmarkEnd w:id="293"/>
      <w:bookmarkEnd w:id="294"/>
      <w:bookmarkEnd w:id="295"/>
      <w:bookmarkEnd w:id="296"/>
    </w:p>
    <w:p w14:paraId="2D8BAA1B" w14:textId="357B8C1D" w:rsidR="00F9516B" w:rsidRPr="00907B15" w:rsidRDefault="00F9516B" w:rsidP="00CF355B">
      <w:pPr>
        <w:tabs>
          <w:tab w:val="left" w:pos="1134"/>
        </w:tabs>
        <w:spacing w:after="0" w:line="240" w:lineRule="auto"/>
        <w:contextualSpacing/>
        <w:jc w:val="both"/>
        <w:rPr>
          <w:sz w:val="24"/>
          <w:szCs w:val="24"/>
        </w:rPr>
      </w:pPr>
      <w:r w:rsidRPr="00907B15">
        <w:rPr>
          <w:sz w:val="24"/>
          <w:szCs w:val="24"/>
        </w:rPr>
        <w:t>В зоне действия Апатитской ТЭЦ на базовый 202</w:t>
      </w:r>
      <w:r w:rsidR="00BA16CC" w:rsidRPr="00907B15">
        <w:rPr>
          <w:sz w:val="24"/>
          <w:szCs w:val="24"/>
        </w:rPr>
        <w:t>5</w:t>
      </w:r>
      <w:r w:rsidRPr="00907B15">
        <w:rPr>
          <w:sz w:val="24"/>
          <w:szCs w:val="24"/>
        </w:rPr>
        <w:t xml:space="preserve"> год расположены 18 МКД (Ленина, 5, 9а, 15, 21а, Ленинградская, 8, Олимпийская, 14, 16, 20, 22, 24, 27, 29, 36, 46, 49, 53а, Хибиногорская, 28, 33) с закрытой системой ГВС.</w:t>
      </w:r>
    </w:p>
    <w:p w14:paraId="6209948A" w14:textId="57E9AF3A" w:rsidR="00F9516B" w:rsidRPr="00907B15" w:rsidRDefault="00F9516B" w:rsidP="00CF355B">
      <w:pPr>
        <w:tabs>
          <w:tab w:val="left" w:pos="1134"/>
        </w:tabs>
        <w:spacing w:after="0" w:line="240" w:lineRule="auto"/>
        <w:contextualSpacing/>
        <w:jc w:val="both"/>
        <w:rPr>
          <w:sz w:val="24"/>
          <w:szCs w:val="24"/>
        </w:rPr>
      </w:pPr>
      <w:r w:rsidRPr="00907B15">
        <w:rPr>
          <w:sz w:val="24"/>
          <w:szCs w:val="24"/>
        </w:rPr>
        <w:t xml:space="preserve">В зоне действия </w:t>
      </w:r>
      <w:r w:rsidR="00BA16CC" w:rsidRPr="00907B15">
        <w:rPr>
          <w:sz w:val="24"/>
          <w:szCs w:val="24"/>
        </w:rPr>
        <w:t>н.п. Титан</w:t>
      </w:r>
      <w:r w:rsidRPr="00907B15">
        <w:rPr>
          <w:sz w:val="24"/>
          <w:szCs w:val="24"/>
        </w:rPr>
        <w:t xml:space="preserve"> все МКД (д.</w:t>
      </w:r>
      <w:r w:rsidR="00113352" w:rsidRPr="00907B15">
        <w:rPr>
          <w:sz w:val="24"/>
          <w:szCs w:val="24"/>
        </w:rPr>
        <w:t> </w:t>
      </w:r>
      <w:r w:rsidRPr="00907B15">
        <w:rPr>
          <w:sz w:val="24"/>
          <w:szCs w:val="24"/>
        </w:rPr>
        <w:t>№№1,2,3,4,5,6,7,8,9,10) и 3 объекта социальной инфраструктуры (МБОУ «ООШ №8», МБДОУ «Детский сад №36», МАУК «Муниципальное автономное учреждение культуры «Кировский Городской Дворец Культуры»») переведены на закрытую систему ГВС.</w:t>
      </w:r>
    </w:p>
    <w:p w14:paraId="24945DF5" w14:textId="77777777" w:rsidR="00F9516B" w:rsidRPr="00907B15" w:rsidRDefault="00F9516B" w:rsidP="00CF355B">
      <w:pPr>
        <w:tabs>
          <w:tab w:val="left" w:pos="1134"/>
        </w:tabs>
        <w:spacing w:after="0" w:line="240" w:lineRule="auto"/>
        <w:contextualSpacing/>
        <w:jc w:val="both"/>
        <w:rPr>
          <w:sz w:val="24"/>
          <w:szCs w:val="24"/>
        </w:rPr>
      </w:pPr>
      <w:r w:rsidRPr="00907B15">
        <w:rPr>
          <w:sz w:val="24"/>
          <w:szCs w:val="24"/>
        </w:rPr>
        <w:t>В зоне действия</w:t>
      </w:r>
      <w:r w:rsidRPr="00907B15">
        <w:t xml:space="preserve"> </w:t>
      </w:r>
      <w:r w:rsidRPr="00907B15">
        <w:rPr>
          <w:sz w:val="24"/>
          <w:szCs w:val="24"/>
        </w:rPr>
        <w:t>БМЭК все МКД, кроме дома №11, а также объекты социальной инфраструктуры (кроме МАУК «Сельский дом культуры») переведены на закрытую систему ГВС.</w:t>
      </w:r>
    </w:p>
    <w:p w14:paraId="781625E8" w14:textId="1CA7B126" w:rsidR="008A0BCD" w:rsidRPr="00907B15" w:rsidRDefault="008A0BCD" w:rsidP="00CF355B">
      <w:pPr>
        <w:spacing w:after="0" w:line="240" w:lineRule="auto"/>
        <w:contextualSpacing/>
        <w:jc w:val="both"/>
        <w:rPr>
          <w:sz w:val="24"/>
          <w:szCs w:val="24"/>
        </w:rPr>
      </w:pPr>
      <w:r w:rsidRPr="00907B15">
        <w:rPr>
          <w:sz w:val="24"/>
          <w:szCs w:val="24"/>
        </w:rPr>
        <w:t>Переход на закрытую систему теплоснабжения предлагается провести одновременно с установкой индивидуальных автоматизированных с пластинчатыми теплообменниками, оборудованных приборами учета тепловой энергии тепловых пунктов (ИТП с УУТЭ) в существующих помещениях тепловых пунктов зданий и сооружений.</w:t>
      </w:r>
    </w:p>
    <w:p w14:paraId="71126BAB" w14:textId="3469C847" w:rsidR="00CC4EC6" w:rsidRPr="00907B15" w:rsidRDefault="00923C9E" w:rsidP="00CF355B">
      <w:pPr>
        <w:spacing w:after="0" w:line="240" w:lineRule="auto"/>
        <w:contextualSpacing/>
        <w:jc w:val="both"/>
        <w:rPr>
          <w:sz w:val="24"/>
          <w:szCs w:val="24"/>
        </w:rPr>
      </w:pPr>
      <w:r w:rsidRPr="00907B15">
        <w:rPr>
          <w:sz w:val="24"/>
          <w:szCs w:val="24"/>
        </w:rPr>
        <w:t xml:space="preserve">Суммарная стоимость установки АИТП у всех потребителей г. Кировск с полным переходом на закрытую схему теплоснабжения на весь расчетный срок Схемы составит </w:t>
      </w:r>
      <w:r w:rsidR="003A2F22" w:rsidRPr="00907B15">
        <w:rPr>
          <w:sz w:val="24"/>
          <w:szCs w:val="24"/>
        </w:rPr>
        <w:t xml:space="preserve">порядка </w:t>
      </w:r>
      <w:r w:rsidR="00327AEA" w:rsidRPr="00907B15">
        <w:rPr>
          <w:sz w:val="24"/>
          <w:szCs w:val="24"/>
        </w:rPr>
        <w:t>1</w:t>
      </w:r>
      <w:r w:rsidR="00F6317F" w:rsidRPr="00907B15">
        <w:rPr>
          <w:sz w:val="24"/>
          <w:szCs w:val="24"/>
        </w:rPr>
        <w:t>,</w:t>
      </w:r>
      <w:r w:rsidR="00327AEA" w:rsidRPr="00907B15">
        <w:rPr>
          <w:sz w:val="24"/>
          <w:szCs w:val="24"/>
        </w:rPr>
        <w:t>5 </w:t>
      </w:r>
      <w:r w:rsidRPr="00907B15">
        <w:rPr>
          <w:sz w:val="24"/>
          <w:szCs w:val="24"/>
        </w:rPr>
        <w:t>мл</w:t>
      </w:r>
      <w:r w:rsidR="00F6317F" w:rsidRPr="00907B15">
        <w:rPr>
          <w:sz w:val="24"/>
          <w:szCs w:val="24"/>
        </w:rPr>
        <w:t>рд</w:t>
      </w:r>
      <w:r w:rsidRPr="00907B15">
        <w:rPr>
          <w:sz w:val="24"/>
          <w:szCs w:val="24"/>
        </w:rPr>
        <w:t>. руб.</w:t>
      </w:r>
    </w:p>
    <w:p w14:paraId="2BD4A98C" w14:textId="4C5AAF2C" w:rsidR="00923C9E" w:rsidRPr="00907B15" w:rsidRDefault="008A0BCD" w:rsidP="00CF355B">
      <w:pPr>
        <w:spacing w:after="0" w:line="240" w:lineRule="auto"/>
        <w:contextualSpacing/>
        <w:jc w:val="both"/>
        <w:rPr>
          <w:sz w:val="24"/>
          <w:szCs w:val="24"/>
        </w:rPr>
      </w:pPr>
      <w:r w:rsidRPr="00907B15">
        <w:rPr>
          <w:sz w:val="24"/>
          <w:szCs w:val="24"/>
        </w:rPr>
        <w:t>Отсутствие водоразбора из тепловой сети позволит прейти на стабильный постоянный гидравлический режим с качественным регулированием отпуска тепловой энергии, что сильно повысит качество теплоснабжения. У потребителей появится собственный инструмент регулирования качества и количества своего теплоснабжения, причем все регулировки внутри потребителя будут мало влиять на гидравлический режим работы всей тепловой сети, но при этом все искусственные «перетопы и недотопы» будут учитываться индивидуальными приборами учета.</w:t>
      </w:r>
    </w:p>
    <w:p w14:paraId="19A90174" w14:textId="77777777" w:rsidR="008A0BCD" w:rsidRPr="00907B15" w:rsidRDefault="008A0BCD" w:rsidP="00CF355B">
      <w:pPr>
        <w:spacing w:after="0" w:line="240" w:lineRule="auto"/>
        <w:contextualSpacing/>
        <w:rPr>
          <w:sz w:val="24"/>
          <w:szCs w:val="24"/>
        </w:rPr>
      </w:pPr>
    </w:p>
    <w:p w14:paraId="354979F9" w14:textId="262C5883" w:rsidR="006B4D03" w:rsidRPr="00907B15" w:rsidRDefault="000A5894" w:rsidP="00CF355B">
      <w:pPr>
        <w:pStyle w:val="2"/>
        <w:spacing w:before="0" w:line="240" w:lineRule="auto"/>
        <w:ind w:left="0" w:firstLine="709"/>
        <w:contextualSpacing/>
        <w:rPr>
          <w:rFonts w:cs="Times New Roman"/>
          <w:color w:val="auto"/>
          <w:sz w:val="24"/>
          <w:szCs w:val="24"/>
        </w:rPr>
      </w:pPr>
      <w:bookmarkStart w:id="297" w:name="_Toc524944281"/>
      <w:bookmarkStart w:id="298" w:name="_Toc524944857"/>
      <w:bookmarkStart w:id="299" w:name="_Toc528166536"/>
      <w:bookmarkStart w:id="300" w:name="_Toc207705599"/>
      <w:r w:rsidRPr="00907B15">
        <w:rPr>
          <w:rFonts w:cs="Times New Roman"/>
          <w:color w:val="auto"/>
          <w:sz w:val="24"/>
          <w:szCs w:val="24"/>
        </w:rPr>
        <w:t>Оценка эффективности инвестиций по отдельным предложениям</w:t>
      </w:r>
      <w:bookmarkEnd w:id="297"/>
      <w:bookmarkEnd w:id="298"/>
      <w:bookmarkEnd w:id="299"/>
      <w:bookmarkEnd w:id="300"/>
    </w:p>
    <w:p w14:paraId="18B98F47" w14:textId="77777777" w:rsidR="00FE0293" w:rsidRPr="00907B15" w:rsidRDefault="00FE0293" w:rsidP="00CF355B">
      <w:pPr>
        <w:tabs>
          <w:tab w:val="left" w:pos="1276"/>
        </w:tabs>
        <w:autoSpaceDE w:val="0"/>
        <w:autoSpaceDN w:val="0"/>
        <w:adjustRightInd w:val="0"/>
        <w:spacing w:after="0" w:line="240" w:lineRule="auto"/>
        <w:contextualSpacing/>
        <w:jc w:val="both"/>
        <w:rPr>
          <w:sz w:val="24"/>
          <w:szCs w:val="24"/>
        </w:rPr>
      </w:pPr>
      <w:r w:rsidRPr="00907B15">
        <w:rPr>
          <w:sz w:val="24"/>
          <w:szCs w:val="24"/>
        </w:rPr>
        <w:t>Оценка инвестиций и анализ ценовых (тарифных) последствий реализации проектов схемы теплоснабжения разрабатываются в соответствии с «Требованиями к схемам теплоснабжения», утвержденных постановлением Правительства Российской Федерации от 22.02.2012 № 154.</w:t>
      </w:r>
    </w:p>
    <w:p w14:paraId="21BA5D87" w14:textId="77777777" w:rsidR="00FE0293" w:rsidRPr="00907B15" w:rsidRDefault="00FE0293" w:rsidP="00CF355B">
      <w:pPr>
        <w:tabs>
          <w:tab w:val="left" w:pos="1276"/>
        </w:tabs>
        <w:autoSpaceDE w:val="0"/>
        <w:autoSpaceDN w:val="0"/>
        <w:adjustRightInd w:val="0"/>
        <w:spacing w:after="0" w:line="240" w:lineRule="auto"/>
        <w:contextualSpacing/>
        <w:jc w:val="both"/>
        <w:rPr>
          <w:sz w:val="24"/>
          <w:szCs w:val="24"/>
        </w:rPr>
      </w:pPr>
      <w:r w:rsidRPr="00907B15">
        <w:rPr>
          <w:sz w:val="24"/>
          <w:szCs w:val="24"/>
        </w:rPr>
        <w:t>Предлагаемые схемой теплоснабжения мероприятия по строительству, реконструкции и (или) модернизации системы теплоснабжения на территории муниципального округа город Кировск Мурманской области по выбранному сценарию должны обеспечить достижение плановых значений целевых показателей функционирования систем централизованного теплоснабжения, повысить качество услуги теплоснабжения, обновить основные фонды эксплуатирующих организаций, удовлетворить спрос на тепловую энергию для планируемых объектов капитального строительства. При реализации полного объема мероприятий по строительству и реконструкции системы теплоснабжения на территории муниципального округа город Кировск Мурманской области произойдет превышения предельных уровней индекса роста тарифов на соответствующую услугу. Поэтому необходимо предусмотреть дополнительные меры поддержки для граждан.</w:t>
      </w:r>
    </w:p>
    <w:p w14:paraId="05A2C981" w14:textId="77777777" w:rsidR="00FE0293" w:rsidRPr="00907B15" w:rsidRDefault="00FE0293" w:rsidP="00CF355B">
      <w:pPr>
        <w:tabs>
          <w:tab w:val="left" w:pos="1276"/>
        </w:tabs>
        <w:autoSpaceDE w:val="0"/>
        <w:autoSpaceDN w:val="0"/>
        <w:adjustRightInd w:val="0"/>
        <w:spacing w:after="0" w:line="240" w:lineRule="auto"/>
        <w:contextualSpacing/>
        <w:jc w:val="both"/>
        <w:rPr>
          <w:sz w:val="24"/>
          <w:szCs w:val="24"/>
        </w:rPr>
      </w:pPr>
      <w:r w:rsidRPr="00907B15">
        <w:rPr>
          <w:sz w:val="24"/>
          <w:szCs w:val="24"/>
        </w:rPr>
        <w:lastRenderedPageBreak/>
        <w:t>Наибольшая эффективность инвестиций в строительство и реконструкцию системы теплоснабжения возможна при сочетании финансирования за счет средств эксплуатирующей организации, заемных средств и бюджетных средств, в том числе выделяемых по целевым программам (средства федерального, областного и местного бюджета).</w:t>
      </w:r>
    </w:p>
    <w:p w14:paraId="51191BF3" w14:textId="77777777" w:rsidR="00FE0293" w:rsidRPr="00907B15" w:rsidRDefault="00FE0293" w:rsidP="00CF355B">
      <w:pPr>
        <w:tabs>
          <w:tab w:val="left" w:pos="1276"/>
        </w:tabs>
        <w:autoSpaceDE w:val="0"/>
        <w:autoSpaceDN w:val="0"/>
        <w:adjustRightInd w:val="0"/>
        <w:spacing w:after="0" w:line="240" w:lineRule="auto"/>
        <w:contextualSpacing/>
        <w:jc w:val="both"/>
        <w:rPr>
          <w:sz w:val="24"/>
          <w:szCs w:val="24"/>
        </w:rPr>
      </w:pPr>
      <w:r w:rsidRPr="00907B15">
        <w:rPr>
          <w:sz w:val="24"/>
          <w:szCs w:val="24"/>
        </w:rPr>
        <w:t>Эффективность инвестиций на разработанные мероприятия по строительству, реконструкции и технического перевооружения зависят, в том числе, и от выбранного источника финансирования данных мероприятий.</w:t>
      </w:r>
    </w:p>
    <w:p w14:paraId="4B521B0F" w14:textId="77777777" w:rsidR="00FE0293" w:rsidRPr="00907B15" w:rsidRDefault="00FE0293" w:rsidP="00CF355B">
      <w:pPr>
        <w:tabs>
          <w:tab w:val="left" w:pos="1276"/>
        </w:tabs>
        <w:autoSpaceDE w:val="0"/>
        <w:autoSpaceDN w:val="0"/>
        <w:adjustRightInd w:val="0"/>
        <w:spacing w:after="0" w:line="240" w:lineRule="auto"/>
        <w:contextualSpacing/>
        <w:jc w:val="both"/>
        <w:rPr>
          <w:sz w:val="24"/>
          <w:szCs w:val="24"/>
        </w:rPr>
      </w:pPr>
      <w:r w:rsidRPr="00907B15">
        <w:rPr>
          <w:sz w:val="24"/>
          <w:szCs w:val="24"/>
        </w:rPr>
        <w:t>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повышение надёжности и качества услуги по теплоснабжению потребителей, обусловленные технической (критичный износ существующих тепловых мощностей и теплосетей) необходимостью, а также на выполнение требований законодательства. Следует также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Расчет эффективности инвестиций по таким проектам не проводятся.</w:t>
      </w:r>
    </w:p>
    <w:p w14:paraId="0E2EAEE0" w14:textId="27E4E9DD" w:rsidR="00FE0293" w:rsidRPr="00907B15" w:rsidRDefault="00FE0293" w:rsidP="00CF355B">
      <w:pPr>
        <w:tabs>
          <w:tab w:val="left" w:pos="1276"/>
        </w:tabs>
        <w:autoSpaceDE w:val="0"/>
        <w:autoSpaceDN w:val="0"/>
        <w:adjustRightInd w:val="0"/>
        <w:spacing w:after="0" w:line="240" w:lineRule="auto"/>
        <w:contextualSpacing/>
        <w:jc w:val="both"/>
        <w:rPr>
          <w:sz w:val="24"/>
          <w:szCs w:val="24"/>
        </w:rPr>
      </w:pPr>
      <w:r w:rsidRPr="00907B15">
        <w:rPr>
          <w:sz w:val="24"/>
          <w:szCs w:val="24"/>
        </w:rPr>
        <w:t>В целом при реализации всех предложенных мероприятий показатели эффективности инвестиционного проекта будут иметь отрицательные значения, то есть не будут иметь обоснования с точки зрения разумных сроков окупаемости, но инвестиции необходимы для надлежащего теплоснабжения потребителей на территории муниципального округа город Кировск Мурманской области. Окупаемость данных мероприятий далеко выйдет за рамки периода, на который разрабатывается схема теплоснабжения. Для целей оптимального сочетания бюджетного и внебюджетного финансирования предложено рассмотреть параметры эффективности привлечения собственных (внебюджетных средств) на реконструкцию источников генерации тепловой энергии.</w:t>
      </w:r>
    </w:p>
    <w:p w14:paraId="6D3DB073" w14:textId="123F74F6" w:rsidR="00992B88" w:rsidRPr="00907B15" w:rsidRDefault="00992B88" w:rsidP="00CF355B">
      <w:pPr>
        <w:tabs>
          <w:tab w:val="left" w:pos="993"/>
        </w:tabs>
        <w:autoSpaceDE w:val="0"/>
        <w:autoSpaceDN w:val="0"/>
        <w:adjustRightInd w:val="0"/>
        <w:spacing w:after="0" w:line="240" w:lineRule="auto"/>
        <w:contextualSpacing/>
        <w:jc w:val="both"/>
        <w:rPr>
          <w:sz w:val="24"/>
          <w:szCs w:val="24"/>
        </w:rPr>
      </w:pPr>
    </w:p>
    <w:p w14:paraId="7BA0E8D1" w14:textId="2323C902" w:rsidR="00F84DCE" w:rsidRPr="00907B15" w:rsidRDefault="00F84DCE" w:rsidP="00CF355B">
      <w:pPr>
        <w:pStyle w:val="2"/>
        <w:spacing w:before="0" w:line="240" w:lineRule="auto"/>
        <w:ind w:left="0" w:firstLine="709"/>
        <w:contextualSpacing/>
        <w:rPr>
          <w:rFonts w:cs="Times New Roman"/>
          <w:color w:val="auto"/>
          <w:sz w:val="24"/>
          <w:szCs w:val="24"/>
        </w:rPr>
      </w:pPr>
      <w:bookmarkStart w:id="301" w:name="_Toc38402811"/>
      <w:bookmarkStart w:id="302" w:name="_Toc207705600"/>
      <w:r w:rsidRPr="00907B15">
        <w:rPr>
          <w:rFonts w:cs="Times New Roman"/>
          <w:color w:val="auto"/>
          <w:sz w:val="24"/>
          <w:szCs w:val="24"/>
        </w:rPr>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w:t>
      </w:r>
      <w:bookmarkEnd w:id="301"/>
      <w:r w:rsidR="009509F3" w:rsidRPr="00907B15">
        <w:rPr>
          <w:rFonts w:cs="Times New Roman"/>
          <w:color w:val="auto"/>
          <w:sz w:val="24"/>
          <w:szCs w:val="24"/>
        </w:rPr>
        <w:t>актуализации</w:t>
      </w:r>
      <w:bookmarkEnd w:id="302"/>
    </w:p>
    <w:p w14:paraId="152E3008" w14:textId="0F7D751D" w:rsidR="00F24284" w:rsidRPr="00907B15" w:rsidRDefault="00923C9E" w:rsidP="00CF355B">
      <w:pPr>
        <w:tabs>
          <w:tab w:val="left" w:pos="993"/>
        </w:tabs>
        <w:autoSpaceDE w:val="0"/>
        <w:autoSpaceDN w:val="0"/>
        <w:adjustRightInd w:val="0"/>
        <w:spacing w:after="0" w:line="240" w:lineRule="auto"/>
        <w:contextualSpacing/>
        <w:jc w:val="both"/>
        <w:rPr>
          <w:rFonts w:eastAsiaTheme="majorEastAsia"/>
          <w:sz w:val="24"/>
          <w:szCs w:val="24"/>
        </w:rPr>
      </w:pPr>
      <w:r w:rsidRPr="00907B15">
        <w:rPr>
          <w:rFonts w:eastAsiaTheme="majorEastAsia"/>
          <w:sz w:val="24"/>
          <w:szCs w:val="24"/>
        </w:rPr>
        <w:t>Сведения по в</w:t>
      </w:r>
      <w:r w:rsidR="00F24284" w:rsidRPr="00907B15">
        <w:rPr>
          <w:rFonts w:eastAsiaTheme="majorEastAsia"/>
          <w:sz w:val="24"/>
          <w:szCs w:val="24"/>
        </w:rPr>
        <w:t>еличин</w:t>
      </w:r>
      <w:r w:rsidRPr="00907B15">
        <w:rPr>
          <w:rFonts w:eastAsiaTheme="majorEastAsia"/>
          <w:sz w:val="24"/>
          <w:szCs w:val="24"/>
        </w:rPr>
        <w:t>е</w:t>
      </w:r>
      <w:r w:rsidR="00F24284" w:rsidRPr="00907B15">
        <w:rPr>
          <w:rFonts w:eastAsiaTheme="majorEastAsia"/>
          <w:sz w:val="24"/>
          <w:szCs w:val="24"/>
        </w:rPr>
        <w:t xml:space="preserve"> фактически осуществленных инвестиций </w:t>
      </w:r>
      <w:r w:rsidR="00CE2D89" w:rsidRPr="00907B15">
        <w:rPr>
          <w:rFonts w:eastAsiaTheme="majorEastAsia"/>
          <w:sz w:val="24"/>
          <w:szCs w:val="24"/>
        </w:rPr>
        <w:t xml:space="preserve">на </w:t>
      </w:r>
      <w:r w:rsidR="00F24284" w:rsidRPr="00907B15">
        <w:rPr>
          <w:rFonts w:eastAsiaTheme="majorEastAsia"/>
          <w:sz w:val="24"/>
          <w:szCs w:val="24"/>
        </w:rPr>
        <w:t>объект</w:t>
      </w:r>
      <w:r w:rsidR="00CE2D89" w:rsidRPr="00907B15">
        <w:rPr>
          <w:rFonts w:eastAsiaTheme="majorEastAsia"/>
          <w:sz w:val="24"/>
          <w:szCs w:val="24"/>
        </w:rPr>
        <w:t>ах</w:t>
      </w:r>
      <w:r w:rsidR="00F24284" w:rsidRPr="00907B15">
        <w:rPr>
          <w:rFonts w:eastAsiaTheme="majorEastAsia"/>
          <w:sz w:val="24"/>
          <w:szCs w:val="24"/>
        </w:rPr>
        <w:t xml:space="preserve"> теплоснабжения </w:t>
      </w:r>
      <w:r w:rsidRPr="00907B15">
        <w:rPr>
          <w:rFonts w:eastAsiaTheme="majorEastAsia"/>
          <w:sz w:val="24"/>
          <w:szCs w:val="24"/>
        </w:rPr>
        <w:t>в строительство, реконструкцию, техническое перевооружение и (или) модернизацию объектов теплоснабжения отсутствуют.</w:t>
      </w:r>
    </w:p>
    <w:p w14:paraId="54D4B1BC" w14:textId="77777777" w:rsidR="00786FF2" w:rsidRPr="00907B15" w:rsidRDefault="00786FF2" w:rsidP="00CF355B">
      <w:pPr>
        <w:tabs>
          <w:tab w:val="left" w:pos="1134"/>
        </w:tabs>
        <w:spacing w:after="0" w:line="240" w:lineRule="auto"/>
        <w:contextualSpacing/>
        <w:jc w:val="both"/>
        <w:rPr>
          <w:sz w:val="24"/>
          <w:szCs w:val="24"/>
        </w:rPr>
      </w:pPr>
      <w:r w:rsidRPr="00907B15">
        <w:rPr>
          <w:sz w:val="24"/>
          <w:szCs w:val="24"/>
        </w:rPr>
        <w:t>В рамках инвестиционной программы, утвержденной Министерством энергетики и жилищно-коммунального хозяйства Мурманской области (Приказ №135 от 10.08.2021, в редакции от 23.09.2024 г. №193) на тепловых сетях г. Кировска АО «ХТК» выполнены следующие мероприятия:</w:t>
      </w:r>
    </w:p>
    <w:p w14:paraId="7EB35096" w14:textId="77777777" w:rsidR="00786FF2" w:rsidRPr="00907B15" w:rsidRDefault="00786FF2" w:rsidP="00CF355B">
      <w:pPr>
        <w:tabs>
          <w:tab w:val="left" w:pos="1134"/>
        </w:tabs>
        <w:spacing w:after="0" w:line="240" w:lineRule="auto"/>
        <w:contextualSpacing/>
        <w:jc w:val="both"/>
        <w:rPr>
          <w:sz w:val="24"/>
          <w:szCs w:val="24"/>
        </w:rPr>
      </w:pPr>
      <w:r w:rsidRPr="00907B15">
        <w:rPr>
          <w:sz w:val="24"/>
          <w:szCs w:val="24"/>
        </w:rPr>
        <w:t>1.</w:t>
      </w:r>
      <w:r w:rsidRPr="00907B15">
        <w:rPr>
          <w:sz w:val="24"/>
          <w:szCs w:val="24"/>
        </w:rPr>
        <w:tab/>
        <w:t>Модернизация магистральной тепловой сети между павильонами № 4б и № 3 (частичное выполнение);</w:t>
      </w:r>
    </w:p>
    <w:p w14:paraId="40277BC9" w14:textId="77777777" w:rsidR="00786FF2" w:rsidRPr="00907B15" w:rsidRDefault="00786FF2" w:rsidP="00CF355B">
      <w:pPr>
        <w:tabs>
          <w:tab w:val="left" w:pos="1134"/>
        </w:tabs>
        <w:spacing w:after="0" w:line="240" w:lineRule="auto"/>
        <w:contextualSpacing/>
        <w:jc w:val="both"/>
        <w:rPr>
          <w:sz w:val="24"/>
          <w:szCs w:val="24"/>
        </w:rPr>
      </w:pPr>
      <w:r w:rsidRPr="00907B15">
        <w:rPr>
          <w:sz w:val="24"/>
          <w:szCs w:val="24"/>
        </w:rPr>
        <w:t>2.</w:t>
      </w:r>
      <w:r w:rsidRPr="00907B15">
        <w:rPr>
          <w:sz w:val="24"/>
          <w:szCs w:val="24"/>
        </w:rPr>
        <w:tab/>
        <w:t>Реконструкция ввода тепловой сети жилого фонда улица Олимпийская дома 14-16 и 18-24;</w:t>
      </w:r>
    </w:p>
    <w:p w14:paraId="45C49A12" w14:textId="77777777" w:rsidR="00786FF2" w:rsidRPr="00907B15" w:rsidRDefault="00786FF2" w:rsidP="00CF355B">
      <w:pPr>
        <w:tabs>
          <w:tab w:val="left" w:pos="1134"/>
        </w:tabs>
        <w:spacing w:after="0" w:line="240" w:lineRule="auto"/>
        <w:contextualSpacing/>
        <w:jc w:val="both"/>
        <w:rPr>
          <w:sz w:val="24"/>
          <w:szCs w:val="24"/>
        </w:rPr>
      </w:pPr>
      <w:r w:rsidRPr="00907B15">
        <w:rPr>
          <w:sz w:val="24"/>
          <w:szCs w:val="24"/>
        </w:rPr>
        <w:t xml:space="preserve">3. </w:t>
      </w:r>
      <w:r w:rsidRPr="00907B15">
        <w:rPr>
          <w:sz w:val="24"/>
          <w:szCs w:val="24"/>
        </w:rPr>
        <w:tab/>
        <w:t>Модернизация узлов секционирования и тепловых камер (частичное выполнение);</w:t>
      </w:r>
    </w:p>
    <w:p w14:paraId="22578C64" w14:textId="77777777" w:rsidR="00786FF2" w:rsidRPr="00907B15" w:rsidRDefault="00786FF2" w:rsidP="00CF355B">
      <w:pPr>
        <w:tabs>
          <w:tab w:val="left" w:pos="1134"/>
        </w:tabs>
        <w:spacing w:after="0" w:line="240" w:lineRule="auto"/>
        <w:contextualSpacing/>
        <w:jc w:val="both"/>
        <w:rPr>
          <w:sz w:val="24"/>
          <w:szCs w:val="24"/>
        </w:rPr>
      </w:pPr>
      <w:r w:rsidRPr="00907B15">
        <w:rPr>
          <w:sz w:val="24"/>
          <w:szCs w:val="24"/>
        </w:rPr>
        <w:t xml:space="preserve">4. </w:t>
      </w:r>
      <w:r w:rsidRPr="00907B15">
        <w:rPr>
          <w:sz w:val="24"/>
          <w:szCs w:val="24"/>
        </w:rPr>
        <w:tab/>
        <w:t>Реконструкция трубопровода тепловой сети от павильона №2 до ТП СОК Тирвас (частичное выполнение).</w:t>
      </w:r>
    </w:p>
    <w:p w14:paraId="5B028C56" w14:textId="77777777" w:rsidR="00923C9E" w:rsidRPr="00907B15" w:rsidRDefault="00923C9E" w:rsidP="00CF355B">
      <w:pPr>
        <w:tabs>
          <w:tab w:val="left" w:pos="993"/>
        </w:tabs>
        <w:autoSpaceDE w:val="0"/>
        <w:autoSpaceDN w:val="0"/>
        <w:adjustRightInd w:val="0"/>
        <w:spacing w:after="0" w:line="240" w:lineRule="auto"/>
        <w:contextualSpacing/>
        <w:jc w:val="both"/>
        <w:rPr>
          <w:sz w:val="24"/>
          <w:szCs w:val="24"/>
        </w:rPr>
      </w:pPr>
    </w:p>
    <w:p w14:paraId="3008AED1" w14:textId="6C711CCD" w:rsidR="000A5894" w:rsidRPr="00907B15" w:rsidRDefault="000A5894" w:rsidP="00CF355B">
      <w:pPr>
        <w:pStyle w:val="14"/>
        <w:pageBreakBefore/>
        <w:tabs>
          <w:tab w:val="left" w:pos="1134"/>
        </w:tabs>
        <w:spacing w:before="0" w:line="240" w:lineRule="auto"/>
        <w:ind w:left="0" w:firstLine="709"/>
        <w:contextualSpacing/>
        <w:rPr>
          <w:rFonts w:cs="Times New Roman"/>
          <w:sz w:val="24"/>
          <w:szCs w:val="24"/>
        </w:rPr>
      </w:pPr>
      <w:bookmarkStart w:id="303" w:name="_Toc524944282"/>
      <w:bookmarkStart w:id="304" w:name="_Toc524944858"/>
      <w:bookmarkStart w:id="305" w:name="_Toc528166537"/>
      <w:bookmarkStart w:id="306" w:name="_Toc207705601"/>
      <w:r w:rsidRPr="00907B15">
        <w:rPr>
          <w:rFonts w:cs="Times New Roman"/>
          <w:sz w:val="24"/>
          <w:szCs w:val="24"/>
        </w:rPr>
        <w:lastRenderedPageBreak/>
        <w:t>Раздел 10</w:t>
      </w:r>
      <w:r w:rsidR="00380042" w:rsidRPr="00907B15">
        <w:rPr>
          <w:rFonts w:cs="Times New Roman"/>
          <w:sz w:val="24"/>
          <w:szCs w:val="24"/>
        </w:rPr>
        <w:t>.</w:t>
      </w:r>
      <w:r w:rsidRPr="00907B15">
        <w:rPr>
          <w:rFonts w:cs="Times New Roman"/>
          <w:sz w:val="24"/>
          <w:szCs w:val="24"/>
        </w:rPr>
        <w:t xml:space="preserve"> </w:t>
      </w:r>
      <w:bookmarkEnd w:id="303"/>
      <w:bookmarkEnd w:id="304"/>
      <w:bookmarkEnd w:id="305"/>
      <w:r w:rsidR="00217024" w:rsidRPr="00907B15">
        <w:rPr>
          <w:rFonts w:cs="Times New Roman"/>
          <w:sz w:val="24"/>
          <w:szCs w:val="24"/>
        </w:rPr>
        <w:t>Решение о присвоении статуса единой теплоснабжающей организации (организациям)</w:t>
      </w:r>
      <w:bookmarkEnd w:id="306"/>
    </w:p>
    <w:p w14:paraId="78F26A84" w14:textId="77777777" w:rsidR="006B544E" w:rsidRPr="00907B15" w:rsidRDefault="006B544E" w:rsidP="00CF355B">
      <w:pPr>
        <w:spacing w:after="0" w:line="240" w:lineRule="auto"/>
        <w:rPr>
          <w:sz w:val="24"/>
          <w:szCs w:val="24"/>
        </w:rPr>
      </w:pPr>
    </w:p>
    <w:p w14:paraId="451F17DF" w14:textId="5466AE5E" w:rsidR="00217024" w:rsidRPr="00907B15" w:rsidRDefault="00217024" w:rsidP="00CF355B">
      <w:pPr>
        <w:pStyle w:val="2"/>
        <w:tabs>
          <w:tab w:val="left" w:pos="1276"/>
        </w:tabs>
        <w:spacing w:before="0" w:line="240" w:lineRule="auto"/>
        <w:ind w:left="0" w:firstLine="709"/>
        <w:contextualSpacing/>
        <w:rPr>
          <w:rFonts w:cs="Times New Roman"/>
          <w:color w:val="auto"/>
          <w:sz w:val="24"/>
          <w:szCs w:val="24"/>
        </w:rPr>
      </w:pPr>
      <w:bookmarkStart w:id="307" w:name="_Toc524944283"/>
      <w:bookmarkStart w:id="308" w:name="_Toc524944859"/>
      <w:bookmarkStart w:id="309" w:name="_Toc528166538"/>
      <w:bookmarkStart w:id="310" w:name="_Toc15643016"/>
      <w:bookmarkStart w:id="311" w:name="_Toc207705602"/>
      <w:r w:rsidRPr="00907B15">
        <w:rPr>
          <w:rFonts w:cs="Times New Roman"/>
          <w:color w:val="auto"/>
          <w:sz w:val="24"/>
          <w:szCs w:val="24"/>
        </w:rPr>
        <w:t xml:space="preserve">Решение </w:t>
      </w:r>
      <w:bookmarkEnd w:id="307"/>
      <w:bookmarkEnd w:id="308"/>
      <w:bookmarkEnd w:id="309"/>
      <w:r w:rsidRPr="00907B15">
        <w:rPr>
          <w:rFonts w:cs="Times New Roman"/>
          <w:color w:val="auto"/>
          <w:sz w:val="24"/>
          <w:szCs w:val="24"/>
        </w:rPr>
        <w:t>о присвоении статуса единой теплоснабжающей организации (организациям)</w:t>
      </w:r>
      <w:bookmarkEnd w:id="310"/>
      <w:bookmarkEnd w:id="311"/>
    </w:p>
    <w:p w14:paraId="7D171343" w14:textId="0C9C4B1D" w:rsidR="00933B86" w:rsidRPr="00907B15" w:rsidRDefault="00933B86" w:rsidP="00CF355B">
      <w:pPr>
        <w:spacing w:after="0" w:line="240" w:lineRule="auto"/>
        <w:contextualSpacing/>
        <w:jc w:val="both"/>
        <w:rPr>
          <w:sz w:val="24"/>
          <w:szCs w:val="24"/>
        </w:rPr>
      </w:pPr>
      <w:r w:rsidRPr="00907B15">
        <w:rPr>
          <w:sz w:val="24"/>
          <w:szCs w:val="24"/>
        </w:rPr>
        <w:t>С 1.07.2014</w:t>
      </w:r>
      <w:r w:rsidR="00DA64A2" w:rsidRPr="00907B15">
        <w:rPr>
          <w:sz w:val="24"/>
          <w:szCs w:val="24"/>
        </w:rPr>
        <w:t xml:space="preserve"> г.</w:t>
      </w:r>
      <w:r w:rsidRPr="00907B15">
        <w:rPr>
          <w:sz w:val="24"/>
          <w:szCs w:val="24"/>
        </w:rPr>
        <w:t xml:space="preserve"> статус единой теплоснабжающей организации</w:t>
      </w:r>
      <w:r w:rsidR="00EB1F24" w:rsidRPr="00907B15">
        <w:rPr>
          <w:sz w:val="24"/>
          <w:szCs w:val="24"/>
        </w:rPr>
        <w:t xml:space="preserve"> был</w:t>
      </w:r>
      <w:r w:rsidRPr="00907B15">
        <w:rPr>
          <w:sz w:val="24"/>
          <w:szCs w:val="24"/>
        </w:rPr>
        <w:t xml:space="preserve"> присвоен:</w:t>
      </w:r>
    </w:p>
    <w:p w14:paraId="794AEAA5" w14:textId="16C649E7" w:rsidR="00933B86" w:rsidRPr="00907B15" w:rsidRDefault="00933B86" w:rsidP="00CF355B">
      <w:pPr>
        <w:pStyle w:val="af4"/>
        <w:numPr>
          <w:ilvl w:val="0"/>
          <w:numId w:val="70"/>
        </w:numPr>
        <w:rPr>
          <w:sz w:val="24"/>
          <w:szCs w:val="24"/>
        </w:rPr>
      </w:pPr>
      <w:r w:rsidRPr="00907B15">
        <w:rPr>
          <w:sz w:val="24"/>
          <w:szCs w:val="24"/>
        </w:rPr>
        <w:t>в границах н.п. Титан – КФ АО «Апатит»</w:t>
      </w:r>
      <w:r w:rsidR="00842F45" w:rsidRPr="00907B15">
        <w:rPr>
          <w:sz w:val="24"/>
          <w:szCs w:val="24"/>
        </w:rPr>
        <w:t xml:space="preserve"> (не действителен с 01.01.2026 г. в связи с приствоением статуса ЕТО АО «ХТК», Постановление № 1929 от 22.12.2025)</w:t>
      </w:r>
      <w:r w:rsidRPr="00907B15">
        <w:rPr>
          <w:sz w:val="24"/>
          <w:szCs w:val="24"/>
        </w:rPr>
        <w:t>;</w:t>
      </w:r>
    </w:p>
    <w:p w14:paraId="4A18BF24" w14:textId="3B08D8EB" w:rsidR="00933B86" w:rsidRPr="00907B15" w:rsidRDefault="00933B86" w:rsidP="00CF355B">
      <w:pPr>
        <w:pStyle w:val="af4"/>
        <w:numPr>
          <w:ilvl w:val="0"/>
          <w:numId w:val="70"/>
        </w:numPr>
        <w:rPr>
          <w:sz w:val="24"/>
          <w:szCs w:val="24"/>
        </w:rPr>
      </w:pPr>
      <w:r w:rsidRPr="00907B15">
        <w:rPr>
          <w:sz w:val="24"/>
          <w:szCs w:val="24"/>
        </w:rPr>
        <w:t xml:space="preserve">в границах города Кировска и микрорайона Кукисвумчорр – Апатитской ТЭЦ Филиал «Кольский» ПАО «ТГК-1». </w:t>
      </w:r>
    </w:p>
    <w:p w14:paraId="3269A404" w14:textId="77777777" w:rsidR="00933B86" w:rsidRPr="00907B15" w:rsidRDefault="00933B86" w:rsidP="00CF355B">
      <w:pPr>
        <w:spacing w:after="0" w:line="240" w:lineRule="auto"/>
        <w:contextualSpacing/>
        <w:jc w:val="both"/>
        <w:rPr>
          <w:sz w:val="24"/>
          <w:szCs w:val="24"/>
        </w:rPr>
      </w:pPr>
      <w:r w:rsidRPr="00907B15">
        <w:rPr>
          <w:sz w:val="24"/>
          <w:szCs w:val="24"/>
        </w:rPr>
        <w:t xml:space="preserve">В апреле 2017 г. было создано МУП «Хибины», в управлении которому передана БМЭК н.п. Коашва и с 26.04.2017 г. присвоен статус единой теплоснабжающей организации в пределах н.п. Коашва (решение совета депутатов города Кировска с подведомственной территорией №42 от 25.04.2017). </w:t>
      </w:r>
    </w:p>
    <w:p w14:paraId="06ED47D6" w14:textId="4D91B7D3" w:rsidR="006B544E" w:rsidRPr="00907B15" w:rsidRDefault="00933B86" w:rsidP="00CF355B">
      <w:pPr>
        <w:spacing w:after="0" w:line="240" w:lineRule="auto"/>
        <w:contextualSpacing/>
        <w:jc w:val="both"/>
        <w:rPr>
          <w:sz w:val="24"/>
          <w:szCs w:val="24"/>
        </w:rPr>
      </w:pPr>
      <w:r w:rsidRPr="00907B15">
        <w:rPr>
          <w:sz w:val="24"/>
          <w:szCs w:val="24"/>
        </w:rPr>
        <w:t>С декабря 2017 г. тепловые сети н.п. Коашва исключены из аренды тепловых сетей с АО «ХТК» и переданы в муниципальную собственность г. Кировска с подведомственной территорией. С 11.07.2018</w:t>
      </w:r>
      <w:r w:rsidR="0002517D" w:rsidRPr="00907B15">
        <w:rPr>
          <w:sz w:val="24"/>
          <w:szCs w:val="24"/>
        </w:rPr>
        <w:t xml:space="preserve"> г.</w:t>
      </w:r>
      <w:r w:rsidRPr="00907B15">
        <w:rPr>
          <w:sz w:val="24"/>
          <w:szCs w:val="24"/>
        </w:rPr>
        <w:t xml:space="preserve"> зарегистрировано право хозведения тепловых сетей за МУП</w:t>
      </w:r>
      <w:r w:rsidR="00DA64A2" w:rsidRPr="00907B15">
        <w:rPr>
          <w:sz w:val="24"/>
          <w:szCs w:val="24"/>
        </w:rPr>
        <w:t> </w:t>
      </w:r>
      <w:r w:rsidRPr="00907B15">
        <w:rPr>
          <w:sz w:val="24"/>
          <w:szCs w:val="24"/>
        </w:rPr>
        <w:t>«Хибины».</w:t>
      </w:r>
    </w:p>
    <w:p w14:paraId="6C0AA0AE" w14:textId="77777777" w:rsidR="005E4FB1" w:rsidRPr="00907B15" w:rsidRDefault="006A0A04" w:rsidP="005D4AA5">
      <w:pPr>
        <w:spacing w:line="240" w:lineRule="auto"/>
        <w:jc w:val="both"/>
        <w:rPr>
          <w:sz w:val="24"/>
          <w:szCs w:val="24"/>
        </w:rPr>
      </w:pPr>
      <w:bookmarkStart w:id="312" w:name="_Hlk229140408"/>
      <w:r w:rsidRPr="00907B15">
        <w:rPr>
          <w:sz w:val="24"/>
          <w:szCs w:val="24"/>
        </w:rPr>
        <w:t xml:space="preserve">За период, предшествующий </w:t>
      </w:r>
      <w:r w:rsidRPr="00907B15">
        <w:rPr>
          <w:sz w:val="24"/>
        </w:rPr>
        <w:t>актуализации</w:t>
      </w:r>
      <w:r w:rsidRPr="00907B15">
        <w:rPr>
          <w:sz w:val="24"/>
          <w:szCs w:val="24"/>
        </w:rPr>
        <w:t xml:space="preserve"> схемы теплоснабжения</w:t>
      </w:r>
      <w:r w:rsidR="0002517D" w:rsidRPr="00907B15">
        <w:rPr>
          <w:sz w:val="24"/>
          <w:szCs w:val="24"/>
        </w:rPr>
        <w:t xml:space="preserve"> на 2027 год</w:t>
      </w:r>
      <w:r w:rsidRPr="00907B15">
        <w:rPr>
          <w:sz w:val="24"/>
          <w:szCs w:val="24"/>
        </w:rPr>
        <w:t xml:space="preserve">, произведено переподключение </w:t>
      </w:r>
      <w:r w:rsidR="0033620B" w:rsidRPr="00907B15">
        <w:rPr>
          <w:sz w:val="24"/>
          <w:szCs w:val="24"/>
        </w:rPr>
        <w:t>потребителей н.п. Титан и КФ АО «Апатит» (Транспортное управление, Транспортно-Складской Цех)</w:t>
      </w:r>
      <w:r w:rsidRPr="00907B15">
        <w:rPr>
          <w:sz w:val="24"/>
          <w:szCs w:val="24"/>
        </w:rPr>
        <w:t xml:space="preserve"> к ЦТП г. Кировска (подключение к источнику тепловой энергии - Апатитская ТЭЦ). С 2026 года Котельная АНОФ-3 (н.п. Титан) не участвует в системе теплоснабжения муниципального округа город Кировск. </w:t>
      </w:r>
    </w:p>
    <w:p w14:paraId="25A9D151" w14:textId="5F7D7BFE" w:rsidR="006A0A04" w:rsidRPr="00907B15" w:rsidRDefault="005D4AA5" w:rsidP="005D4AA5">
      <w:pPr>
        <w:spacing w:line="240" w:lineRule="auto"/>
        <w:jc w:val="both"/>
        <w:rPr>
          <w:sz w:val="24"/>
          <w:szCs w:val="24"/>
        </w:rPr>
      </w:pPr>
      <w:r w:rsidRPr="00907B15">
        <w:rPr>
          <w:sz w:val="24"/>
          <w:szCs w:val="24"/>
        </w:rPr>
        <w:t>В соответствии с постановлением главы муниципального округа город Кировск Мурманской области от 22.12.2025 №</w:t>
      </w:r>
      <w:r w:rsidR="004F09EC" w:rsidRPr="00907B15">
        <w:rPr>
          <w:sz w:val="24"/>
          <w:szCs w:val="24"/>
        </w:rPr>
        <w:t>1929</w:t>
      </w:r>
      <w:r w:rsidRPr="00907B15">
        <w:rPr>
          <w:sz w:val="24"/>
          <w:szCs w:val="24"/>
        </w:rPr>
        <w:t xml:space="preserve"> «О присвоении статуса единой теплоснабжающей организации в границах н.п. Титан»</w:t>
      </w:r>
      <w:r w:rsidR="00BB0955" w:rsidRPr="00907B15">
        <w:rPr>
          <w:sz w:val="24"/>
          <w:szCs w:val="24"/>
        </w:rPr>
        <w:t xml:space="preserve"> статус ЕТО в зоне теплоснабжения</w:t>
      </w:r>
      <w:r w:rsidR="00BB0955" w:rsidRPr="00907B15">
        <w:rPr>
          <w:b/>
          <w:bCs/>
          <w:sz w:val="24"/>
          <w:szCs w:val="24"/>
        </w:rPr>
        <w:t xml:space="preserve"> н.п. Титан присвоен АО «ХТК».</w:t>
      </w:r>
    </w:p>
    <w:p w14:paraId="3021A5CF" w14:textId="57358BF2" w:rsidR="006B4D03" w:rsidRPr="00907B15" w:rsidRDefault="000A5894" w:rsidP="00CF355B">
      <w:pPr>
        <w:pStyle w:val="2"/>
        <w:tabs>
          <w:tab w:val="left" w:pos="1276"/>
        </w:tabs>
        <w:spacing w:before="0" w:line="240" w:lineRule="auto"/>
        <w:ind w:left="0" w:firstLine="709"/>
        <w:contextualSpacing/>
        <w:rPr>
          <w:rFonts w:cs="Times New Roman"/>
          <w:color w:val="auto"/>
          <w:sz w:val="24"/>
          <w:szCs w:val="24"/>
        </w:rPr>
      </w:pPr>
      <w:bookmarkStart w:id="313" w:name="_Toc524944284"/>
      <w:bookmarkStart w:id="314" w:name="_Toc524944860"/>
      <w:bookmarkStart w:id="315" w:name="_Toc528166539"/>
      <w:bookmarkStart w:id="316" w:name="_Toc207705603"/>
      <w:bookmarkEnd w:id="312"/>
      <w:r w:rsidRPr="00907B15">
        <w:rPr>
          <w:rFonts w:cs="Times New Roman"/>
          <w:color w:val="auto"/>
          <w:sz w:val="24"/>
          <w:szCs w:val="24"/>
        </w:rPr>
        <w:t>Реестр зон деятельности единой теплоснабжающей организации (организаций)</w:t>
      </w:r>
      <w:bookmarkEnd w:id="313"/>
      <w:bookmarkEnd w:id="314"/>
      <w:bookmarkEnd w:id="315"/>
      <w:bookmarkEnd w:id="316"/>
    </w:p>
    <w:p w14:paraId="536B25FA" w14:textId="77777777" w:rsidR="003E1553" w:rsidRPr="00907B15" w:rsidRDefault="003E1553" w:rsidP="00CF355B">
      <w:pPr>
        <w:spacing w:after="0" w:line="240" w:lineRule="auto"/>
        <w:contextualSpacing/>
        <w:jc w:val="both"/>
        <w:rPr>
          <w:sz w:val="24"/>
          <w:szCs w:val="24"/>
        </w:rPr>
      </w:pPr>
      <w:r w:rsidRPr="00907B15">
        <w:rPr>
          <w:sz w:val="24"/>
          <w:szCs w:val="24"/>
        </w:rPr>
        <w:t xml:space="preserve">Зоны деятельности ЕТО на территории муниципального округа город Кировск Мурманской области: </w:t>
      </w:r>
    </w:p>
    <w:p w14:paraId="509CD810" w14:textId="562B96A9" w:rsidR="003E1553" w:rsidRPr="00907B15" w:rsidRDefault="003E1553" w:rsidP="00CF355B">
      <w:pPr>
        <w:pStyle w:val="af4"/>
        <w:numPr>
          <w:ilvl w:val="0"/>
          <w:numId w:val="70"/>
        </w:numPr>
        <w:rPr>
          <w:sz w:val="24"/>
          <w:szCs w:val="24"/>
        </w:rPr>
      </w:pPr>
      <w:r w:rsidRPr="00907B15">
        <w:rPr>
          <w:sz w:val="24"/>
          <w:szCs w:val="24"/>
        </w:rPr>
        <w:t xml:space="preserve">в границах города Кировска и микрорайона Кукисвумчорр – Апатитской ТЭЦ Филиал «Кольский» ПАО «ТГК-1»; </w:t>
      </w:r>
    </w:p>
    <w:p w14:paraId="2C19BB66" w14:textId="1A7D448A" w:rsidR="003E1553" w:rsidRPr="00907B15" w:rsidRDefault="003E1553" w:rsidP="00CF355B">
      <w:pPr>
        <w:pStyle w:val="af4"/>
        <w:numPr>
          <w:ilvl w:val="0"/>
          <w:numId w:val="70"/>
        </w:numPr>
        <w:rPr>
          <w:sz w:val="24"/>
          <w:szCs w:val="24"/>
        </w:rPr>
      </w:pPr>
      <w:r w:rsidRPr="00907B15">
        <w:rPr>
          <w:sz w:val="24"/>
          <w:szCs w:val="24"/>
        </w:rPr>
        <w:t xml:space="preserve">в границах н.п. Титан – </w:t>
      </w:r>
      <w:r w:rsidR="006A0A04" w:rsidRPr="00907B15">
        <w:rPr>
          <w:sz w:val="24"/>
          <w:szCs w:val="24"/>
        </w:rPr>
        <w:t>АО «ХТК»</w:t>
      </w:r>
      <w:r w:rsidR="006848D0" w:rsidRPr="00907B15">
        <w:rPr>
          <w:sz w:val="24"/>
          <w:szCs w:val="24"/>
        </w:rPr>
        <w:t>;</w:t>
      </w:r>
    </w:p>
    <w:p w14:paraId="09D65590" w14:textId="0D954DD5" w:rsidR="003E1553" w:rsidRPr="00907B15" w:rsidRDefault="003E1553" w:rsidP="00CF355B">
      <w:pPr>
        <w:pStyle w:val="af4"/>
        <w:numPr>
          <w:ilvl w:val="0"/>
          <w:numId w:val="70"/>
        </w:numPr>
        <w:rPr>
          <w:sz w:val="24"/>
          <w:szCs w:val="24"/>
        </w:rPr>
      </w:pPr>
      <w:r w:rsidRPr="00907B15">
        <w:rPr>
          <w:sz w:val="24"/>
          <w:szCs w:val="24"/>
        </w:rPr>
        <w:t>в границах н.п. Коашва – МУП «Хибины»</w:t>
      </w:r>
      <w:r w:rsidR="00DA64A2" w:rsidRPr="00907B15">
        <w:rPr>
          <w:sz w:val="24"/>
          <w:szCs w:val="24"/>
        </w:rPr>
        <w:t>.</w:t>
      </w:r>
    </w:p>
    <w:p w14:paraId="3F8D765D" w14:textId="77777777" w:rsidR="00933B86" w:rsidRPr="00907B15" w:rsidRDefault="00933B86" w:rsidP="00CF355B">
      <w:pPr>
        <w:spacing w:after="0" w:line="240" w:lineRule="auto"/>
        <w:contextualSpacing/>
        <w:jc w:val="both"/>
        <w:rPr>
          <w:sz w:val="24"/>
          <w:szCs w:val="24"/>
        </w:rPr>
      </w:pPr>
    </w:p>
    <w:p w14:paraId="34C21D37" w14:textId="7ADECD75" w:rsidR="006B4D03" w:rsidRPr="00907B15" w:rsidRDefault="000A5894" w:rsidP="00CF355B">
      <w:pPr>
        <w:pStyle w:val="2"/>
        <w:tabs>
          <w:tab w:val="left" w:pos="1276"/>
        </w:tabs>
        <w:spacing w:before="0" w:line="240" w:lineRule="auto"/>
        <w:ind w:left="0" w:firstLine="709"/>
        <w:contextualSpacing/>
        <w:rPr>
          <w:rFonts w:cs="Times New Roman"/>
          <w:color w:val="auto"/>
          <w:sz w:val="24"/>
          <w:szCs w:val="24"/>
        </w:rPr>
      </w:pPr>
      <w:bookmarkStart w:id="317" w:name="_Toc524944285"/>
      <w:bookmarkStart w:id="318" w:name="_Toc524944861"/>
      <w:bookmarkStart w:id="319" w:name="_Toc528166540"/>
      <w:bookmarkStart w:id="320" w:name="_Toc207705604"/>
      <w:r w:rsidRPr="00907B15">
        <w:rPr>
          <w:rFonts w:cs="Times New Roman"/>
          <w:color w:val="auto"/>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317"/>
      <w:bookmarkEnd w:id="318"/>
      <w:bookmarkEnd w:id="319"/>
      <w:bookmarkEnd w:id="320"/>
    </w:p>
    <w:p w14:paraId="53D6839F" w14:textId="3B57BF15" w:rsidR="00381CF5" w:rsidRPr="00907B15" w:rsidRDefault="00381CF5" w:rsidP="00CF355B">
      <w:pPr>
        <w:pStyle w:val="affffffffff5"/>
        <w:spacing w:line="240" w:lineRule="auto"/>
        <w:contextualSpacing/>
      </w:pPr>
      <w:r w:rsidRPr="00907B15">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Российской Федерации от 08.08.2012 № 808 </w:t>
      </w:r>
      <w:r w:rsidR="00A52CFB" w:rsidRPr="00907B15">
        <w:t>«</w:t>
      </w:r>
      <w:r w:rsidRPr="00907B15">
        <w:t>Об организации теплоснабжения в Российской Федерации и внесении изменений в некоторые акты Правительства Российской Федерации</w:t>
      </w:r>
      <w:r w:rsidR="00A52CFB" w:rsidRPr="00907B15">
        <w:t>»</w:t>
      </w:r>
      <w:r w:rsidRPr="00907B15">
        <w:t>.</w:t>
      </w:r>
    </w:p>
    <w:p w14:paraId="678449EB" w14:textId="77777777" w:rsidR="00381CF5" w:rsidRPr="00907B15" w:rsidRDefault="00381CF5" w:rsidP="00CF355B">
      <w:pPr>
        <w:pStyle w:val="affffffffff5"/>
        <w:spacing w:line="240" w:lineRule="auto"/>
        <w:contextualSpacing/>
      </w:pPr>
      <w:r w:rsidRPr="00907B15">
        <w:t>Критерии и порядок определения единой теплоснабжающей организации:</w:t>
      </w:r>
    </w:p>
    <w:p w14:paraId="5914B06F" w14:textId="77777777" w:rsidR="00381CF5" w:rsidRPr="00907B15" w:rsidRDefault="00381CF5" w:rsidP="00CF355B">
      <w:pPr>
        <w:pStyle w:val="affffffffff5"/>
        <w:spacing w:line="240" w:lineRule="auto"/>
        <w:contextualSpacing/>
      </w:pPr>
      <w:r w:rsidRPr="00907B15">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муниципального образования.</w:t>
      </w:r>
    </w:p>
    <w:p w14:paraId="09C17A07" w14:textId="77777777" w:rsidR="00381CF5" w:rsidRPr="00907B15" w:rsidRDefault="00381CF5" w:rsidP="00CF355B">
      <w:pPr>
        <w:pStyle w:val="affffffffff5"/>
        <w:spacing w:line="240" w:lineRule="auto"/>
        <w:contextualSpacing/>
      </w:pPr>
      <w:r w:rsidRPr="00907B15">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w:t>
      </w:r>
      <w:r w:rsidRPr="00907B15">
        <w:lastRenderedPageBreak/>
        <w:t>деятельности единой теплоснабжающей организации (организаций) определяются границами системы теплоснабжения.</w:t>
      </w:r>
    </w:p>
    <w:p w14:paraId="5E732101" w14:textId="77777777" w:rsidR="00381CF5" w:rsidRPr="00907B15" w:rsidRDefault="00381CF5" w:rsidP="00CF355B">
      <w:pPr>
        <w:pStyle w:val="affffffffff5"/>
        <w:spacing w:line="240" w:lineRule="auto"/>
        <w:contextualSpacing/>
      </w:pPr>
      <w:r w:rsidRPr="00907B15">
        <w:t>3. Для присвоения организации статуса единой теплоснабжающей организации на территории поселения, муниципального образования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01C601A1" w14:textId="77777777" w:rsidR="00381CF5" w:rsidRPr="00907B15" w:rsidRDefault="00381CF5" w:rsidP="00CF355B">
      <w:pPr>
        <w:pStyle w:val="affffffffff5"/>
        <w:spacing w:line="240" w:lineRule="auto"/>
        <w:contextualSpacing/>
      </w:pPr>
      <w:r w:rsidRPr="00907B15">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14:paraId="24391DEF" w14:textId="77777777" w:rsidR="00381CF5" w:rsidRPr="00907B15" w:rsidRDefault="00381CF5" w:rsidP="00CF355B">
      <w:pPr>
        <w:pStyle w:val="affffffffff5"/>
        <w:spacing w:line="240" w:lineRule="auto"/>
        <w:contextualSpacing/>
      </w:pPr>
      <w:r w:rsidRPr="00907B15">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E3E2641" w14:textId="77777777" w:rsidR="00381CF5" w:rsidRPr="00907B15" w:rsidRDefault="00381CF5" w:rsidP="00CF355B">
      <w:pPr>
        <w:pStyle w:val="affffffffff5"/>
        <w:spacing w:line="240" w:lineRule="auto"/>
        <w:contextualSpacing/>
      </w:pPr>
      <w:r w:rsidRPr="00907B15">
        <w:t>- размер собственного капитала;</w:t>
      </w:r>
    </w:p>
    <w:p w14:paraId="714E6094" w14:textId="77777777" w:rsidR="00381CF5" w:rsidRPr="00907B15" w:rsidRDefault="00381CF5" w:rsidP="00CF355B">
      <w:pPr>
        <w:pStyle w:val="affffffffff5"/>
        <w:spacing w:line="240" w:lineRule="auto"/>
        <w:contextualSpacing/>
      </w:pPr>
      <w:r w:rsidRPr="00907B15">
        <w:t>- способность в лучшей мере обеспечить надежность теплоснабжения в соответствующей системе теплоснабжения.</w:t>
      </w:r>
    </w:p>
    <w:p w14:paraId="66DC0D37" w14:textId="77777777" w:rsidR="00381CF5" w:rsidRPr="00907B15" w:rsidRDefault="00381CF5" w:rsidP="00CF355B">
      <w:pPr>
        <w:pStyle w:val="affffffffff5"/>
        <w:spacing w:line="240" w:lineRule="auto"/>
        <w:contextualSpacing/>
      </w:pPr>
      <w:r w:rsidRPr="00907B15">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22F3F623" w14:textId="77777777" w:rsidR="00381CF5" w:rsidRPr="00907B15" w:rsidRDefault="00381CF5" w:rsidP="00CF355B">
      <w:pPr>
        <w:pStyle w:val="affffffffff5"/>
        <w:spacing w:line="240" w:lineRule="auto"/>
        <w:contextualSpacing/>
      </w:pPr>
      <w:r w:rsidRPr="00907B15">
        <w:t>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04365990" w14:textId="77777777" w:rsidR="00381CF5" w:rsidRPr="00907B15" w:rsidRDefault="00381CF5" w:rsidP="00CF355B">
      <w:pPr>
        <w:pStyle w:val="affffffffff5"/>
        <w:spacing w:line="240" w:lineRule="auto"/>
        <w:contextualSpacing/>
      </w:pPr>
      <w:r w:rsidRPr="00907B15">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3416894F" w14:textId="77777777" w:rsidR="00381CF5" w:rsidRPr="00907B15" w:rsidRDefault="00381CF5" w:rsidP="00CF355B">
      <w:pPr>
        <w:pStyle w:val="affffffffff5"/>
        <w:spacing w:line="240" w:lineRule="auto"/>
        <w:contextualSpacing/>
      </w:pPr>
      <w:r w:rsidRPr="00907B15">
        <w:t xml:space="preserve">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w:t>
      </w:r>
      <w:r w:rsidRPr="00907B15">
        <w:lastRenderedPageBreak/>
        <w:t>температурными режимами системы теплоснабжения и обосновывается в схеме теплоснабжения.</w:t>
      </w:r>
    </w:p>
    <w:p w14:paraId="5F9E64AE" w14:textId="77777777" w:rsidR="00381CF5" w:rsidRPr="00907B15" w:rsidRDefault="00381CF5" w:rsidP="00CF355B">
      <w:pPr>
        <w:pStyle w:val="affffffffff5"/>
        <w:spacing w:line="240" w:lineRule="auto"/>
        <w:contextualSpacing/>
      </w:pPr>
      <w:r w:rsidRPr="00907B15">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11051D60" w14:textId="77777777" w:rsidR="00AE6B35" w:rsidRPr="00907B15" w:rsidRDefault="00AE6B35" w:rsidP="00CF355B">
      <w:pPr>
        <w:pStyle w:val="affffffffff5"/>
        <w:spacing w:line="240" w:lineRule="auto"/>
        <w:contextualSpacing/>
      </w:pPr>
      <w:r w:rsidRPr="00907B15">
        <w:t>9. Единая теплоснабжающая организация при осуществлении своей деятельности обязана:</w:t>
      </w:r>
    </w:p>
    <w:p w14:paraId="0C44A892" w14:textId="0C07EBED" w:rsidR="00AE6B35" w:rsidRPr="00907B15" w:rsidRDefault="00AE6B35" w:rsidP="00CF355B">
      <w:pPr>
        <w:pStyle w:val="affffffffff5"/>
        <w:numPr>
          <w:ilvl w:val="0"/>
          <w:numId w:val="71"/>
        </w:numPr>
        <w:spacing w:line="240" w:lineRule="auto"/>
        <w:contextualSpacing/>
      </w:pPr>
      <w:r w:rsidRPr="00907B15">
        <w:t xml:space="preserve">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4103A176" w14:textId="453F234A" w:rsidR="00AE6B35" w:rsidRPr="00907B15" w:rsidRDefault="00AE6B35" w:rsidP="00CF355B">
      <w:pPr>
        <w:pStyle w:val="affffffffff5"/>
        <w:numPr>
          <w:ilvl w:val="0"/>
          <w:numId w:val="71"/>
        </w:numPr>
        <w:spacing w:line="240" w:lineRule="auto"/>
        <w:contextualSpacing/>
      </w:pPr>
      <w:r w:rsidRPr="00907B15">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4355FD17" w14:textId="1651F37F" w:rsidR="00AE6B35" w:rsidRPr="00907B15" w:rsidRDefault="00AE6B35" w:rsidP="00CF355B">
      <w:pPr>
        <w:pStyle w:val="affffffffff5"/>
        <w:numPr>
          <w:ilvl w:val="0"/>
          <w:numId w:val="71"/>
        </w:numPr>
        <w:spacing w:line="240" w:lineRule="auto"/>
        <w:contextualSpacing/>
      </w:pPr>
      <w:r w:rsidRPr="00907B15">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4B9AD16B" w14:textId="1F2F9EEE" w:rsidR="00AE6B35" w:rsidRPr="00907B15" w:rsidRDefault="00AE6B35" w:rsidP="00CF355B">
      <w:pPr>
        <w:pStyle w:val="affffffffff5"/>
        <w:spacing w:line="240" w:lineRule="auto"/>
        <w:contextualSpacing/>
      </w:pPr>
      <w:r w:rsidRPr="00907B15">
        <w:t xml:space="preserve">На момент </w:t>
      </w:r>
      <w:r w:rsidR="009509F3" w:rsidRPr="00907B15">
        <w:rPr>
          <w:szCs w:val="24"/>
        </w:rPr>
        <w:t>актуализации</w:t>
      </w:r>
      <w:r w:rsidR="006469E9" w:rsidRPr="00907B15">
        <w:rPr>
          <w:szCs w:val="24"/>
        </w:rPr>
        <w:t xml:space="preserve"> </w:t>
      </w:r>
      <w:r w:rsidRPr="00907B15">
        <w:t>Схемы теплоснабжения на территории муниципального округа город Кировск Мурманской области статус единой теплоснабжающей организации присвоен Апатитской ТЭЦ Филиал «Кольский» ПАО «ТГК-1», АО «</w:t>
      </w:r>
      <w:r w:rsidR="00CB4CCF" w:rsidRPr="00907B15">
        <w:t>ХТК</w:t>
      </w:r>
      <w:r w:rsidRPr="00907B15">
        <w:t>» и МУП «Хибины».</w:t>
      </w:r>
    </w:p>
    <w:p w14:paraId="179CC23F" w14:textId="77777777" w:rsidR="00544529" w:rsidRPr="00907B15" w:rsidRDefault="00544529" w:rsidP="00CF355B">
      <w:pPr>
        <w:spacing w:after="0" w:line="240" w:lineRule="auto"/>
        <w:contextualSpacing/>
        <w:jc w:val="both"/>
        <w:rPr>
          <w:sz w:val="24"/>
          <w:szCs w:val="24"/>
        </w:rPr>
      </w:pPr>
    </w:p>
    <w:p w14:paraId="36874CCC" w14:textId="7B55EBB4" w:rsidR="006B4D03" w:rsidRPr="00907B15" w:rsidRDefault="000A5894" w:rsidP="00CF355B">
      <w:pPr>
        <w:pStyle w:val="2"/>
        <w:tabs>
          <w:tab w:val="left" w:pos="1276"/>
        </w:tabs>
        <w:spacing w:before="0" w:line="240" w:lineRule="auto"/>
        <w:ind w:left="0" w:firstLine="709"/>
        <w:contextualSpacing/>
        <w:rPr>
          <w:rFonts w:cs="Times New Roman"/>
          <w:color w:val="auto"/>
          <w:sz w:val="24"/>
          <w:szCs w:val="24"/>
        </w:rPr>
      </w:pPr>
      <w:bookmarkStart w:id="321" w:name="_Toc524944286"/>
      <w:bookmarkStart w:id="322" w:name="_Toc524944862"/>
      <w:bookmarkStart w:id="323" w:name="_Toc528166541"/>
      <w:bookmarkStart w:id="324" w:name="_Toc207705605"/>
      <w:r w:rsidRPr="00907B15">
        <w:rPr>
          <w:rFonts w:cs="Times New Roman"/>
          <w:color w:val="auto"/>
          <w:sz w:val="24"/>
          <w:szCs w:val="24"/>
        </w:rPr>
        <w:t>Информация о поданных теплоснабжающими организациями заявках на присвоение статуса единой теплоснабжающей организации</w:t>
      </w:r>
      <w:bookmarkEnd w:id="321"/>
      <w:bookmarkEnd w:id="322"/>
      <w:bookmarkEnd w:id="323"/>
      <w:bookmarkEnd w:id="324"/>
    </w:p>
    <w:p w14:paraId="37B59BB6" w14:textId="6831757B" w:rsidR="003E1553" w:rsidRPr="00907B15" w:rsidRDefault="003E1553" w:rsidP="00CF355B">
      <w:pPr>
        <w:spacing w:after="0" w:line="240" w:lineRule="auto"/>
        <w:contextualSpacing/>
        <w:jc w:val="both"/>
        <w:rPr>
          <w:sz w:val="24"/>
          <w:szCs w:val="24"/>
        </w:rPr>
      </w:pPr>
      <w:r w:rsidRPr="00907B15">
        <w:rPr>
          <w:sz w:val="24"/>
          <w:szCs w:val="24"/>
        </w:rPr>
        <w:t xml:space="preserve">Заявки теплоснабжающих организаций, поданные в рамках </w:t>
      </w:r>
      <w:r w:rsidR="009509F3" w:rsidRPr="00907B15">
        <w:rPr>
          <w:sz w:val="24"/>
          <w:szCs w:val="24"/>
        </w:rPr>
        <w:t>актуализации</w:t>
      </w:r>
      <w:r w:rsidR="006469E9" w:rsidRPr="00907B15">
        <w:rPr>
          <w:sz w:val="24"/>
          <w:szCs w:val="24"/>
        </w:rPr>
        <w:t xml:space="preserve"> </w:t>
      </w:r>
      <w:r w:rsidRPr="00907B15">
        <w:rPr>
          <w:sz w:val="24"/>
          <w:szCs w:val="24"/>
        </w:rPr>
        <w:t>проекта схемы теплоснабжения, отсутствуют.</w:t>
      </w:r>
    </w:p>
    <w:p w14:paraId="75B689B1" w14:textId="77777777" w:rsidR="0027657A" w:rsidRPr="00907B15" w:rsidRDefault="0027657A" w:rsidP="00CF355B">
      <w:pPr>
        <w:spacing w:after="0" w:line="240" w:lineRule="auto"/>
        <w:contextualSpacing/>
        <w:jc w:val="both"/>
        <w:rPr>
          <w:sz w:val="24"/>
          <w:szCs w:val="24"/>
        </w:rPr>
      </w:pPr>
    </w:p>
    <w:p w14:paraId="3B39A7D3" w14:textId="2AEC50DA" w:rsidR="006B4D03" w:rsidRPr="00907B15" w:rsidRDefault="000A5894" w:rsidP="00CF355B">
      <w:pPr>
        <w:pStyle w:val="2"/>
        <w:tabs>
          <w:tab w:val="left" w:pos="1276"/>
        </w:tabs>
        <w:spacing w:before="0" w:line="240" w:lineRule="auto"/>
        <w:ind w:left="0" w:firstLine="709"/>
        <w:contextualSpacing/>
        <w:rPr>
          <w:rFonts w:cs="Times New Roman"/>
          <w:color w:val="auto"/>
          <w:sz w:val="24"/>
          <w:szCs w:val="24"/>
        </w:rPr>
      </w:pPr>
      <w:bookmarkStart w:id="325" w:name="_Toc524944287"/>
      <w:bookmarkStart w:id="326" w:name="_Toc524944863"/>
      <w:bookmarkStart w:id="327" w:name="_Toc528166542"/>
      <w:bookmarkStart w:id="328" w:name="_Toc207705606"/>
      <w:r w:rsidRPr="00907B15">
        <w:rPr>
          <w:rFonts w:cs="Times New Roman"/>
          <w:color w:val="auto"/>
          <w:sz w:val="24"/>
          <w:szCs w:val="24"/>
        </w:rPr>
        <w:t>Реестр систем теплоснабжения, содержащий перечень теплоснабжающих организаций, действующих в каждой системе теплоснабжения</w:t>
      </w:r>
      <w:bookmarkEnd w:id="325"/>
      <w:bookmarkEnd w:id="326"/>
      <w:bookmarkEnd w:id="327"/>
      <w:bookmarkEnd w:id="328"/>
    </w:p>
    <w:p w14:paraId="545CBAB1" w14:textId="789F1127" w:rsidR="005B5DAF" w:rsidRPr="00907B15" w:rsidRDefault="005B5DAF" w:rsidP="00CF355B">
      <w:pPr>
        <w:tabs>
          <w:tab w:val="left" w:pos="1276"/>
        </w:tabs>
        <w:spacing w:after="0" w:line="240" w:lineRule="auto"/>
        <w:contextualSpacing/>
        <w:jc w:val="both"/>
        <w:rPr>
          <w:sz w:val="24"/>
          <w:szCs w:val="24"/>
        </w:rPr>
      </w:pPr>
      <w:r w:rsidRPr="00907B15">
        <w:rPr>
          <w:sz w:val="24"/>
          <w:szCs w:val="24"/>
        </w:rPr>
        <w:t xml:space="preserve">Реестр систем теплоснабжения, </w:t>
      </w:r>
      <w:r w:rsidR="00FF5B45" w:rsidRPr="00907B15">
        <w:rPr>
          <w:sz w:val="24"/>
          <w:szCs w:val="24"/>
        </w:rPr>
        <w:t xml:space="preserve">содержащий перечень теплоснабжающих организаций, действующих на территории </w:t>
      </w:r>
      <w:r w:rsidR="00026EE6" w:rsidRPr="00907B15">
        <w:rPr>
          <w:sz w:val="24"/>
          <w:szCs w:val="24"/>
        </w:rPr>
        <w:t>муниципального округа город Кировск Мурманской области</w:t>
      </w:r>
      <w:r w:rsidR="00FF5B45" w:rsidRPr="00907B15">
        <w:rPr>
          <w:sz w:val="24"/>
          <w:szCs w:val="24"/>
        </w:rPr>
        <w:t xml:space="preserve">, </w:t>
      </w:r>
      <w:r w:rsidRPr="00907B15">
        <w:rPr>
          <w:sz w:val="24"/>
          <w:szCs w:val="24"/>
        </w:rPr>
        <w:t xml:space="preserve">представлен в таблице </w:t>
      </w:r>
      <w:r w:rsidR="00DC06CA" w:rsidRPr="00907B15">
        <w:rPr>
          <w:sz w:val="24"/>
          <w:szCs w:val="24"/>
        </w:rPr>
        <w:t>34</w:t>
      </w:r>
      <w:r w:rsidRPr="00907B15">
        <w:rPr>
          <w:sz w:val="24"/>
          <w:szCs w:val="24"/>
        </w:rPr>
        <w:t>.</w:t>
      </w:r>
    </w:p>
    <w:p w14:paraId="27E1FA37" w14:textId="225508C0" w:rsidR="003E1553" w:rsidRPr="00907B15" w:rsidRDefault="003E1553" w:rsidP="00CF355B">
      <w:pPr>
        <w:keepNext/>
        <w:spacing w:after="0" w:line="240" w:lineRule="auto"/>
        <w:ind w:firstLine="0"/>
        <w:jc w:val="both"/>
        <w:rPr>
          <w:b/>
          <w:bCs/>
          <w:sz w:val="24"/>
          <w:szCs w:val="24"/>
        </w:rPr>
      </w:pPr>
      <w:bookmarkStart w:id="329" w:name="_Toc227584200"/>
      <w:r w:rsidRPr="00907B15">
        <w:rPr>
          <w:b/>
          <w:bCs/>
          <w:sz w:val="24"/>
          <w:szCs w:val="24"/>
        </w:rPr>
        <w:t xml:space="preserve">Таблица </w:t>
      </w:r>
      <w:r w:rsidRPr="00907B15">
        <w:rPr>
          <w:b/>
          <w:bCs/>
          <w:sz w:val="24"/>
          <w:szCs w:val="24"/>
        </w:rPr>
        <w:fldChar w:fldCharType="begin"/>
      </w:r>
      <w:r w:rsidRPr="00907B15">
        <w:rPr>
          <w:b/>
          <w:bCs/>
          <w:sz w:val="24"/>
          <w:szCs w:val="24"/>
        </w:rPr>
        <w:instrText xml:space="preserve"> SEQ Таблица \* ARABIC </w:instrText>
      </w:r>
      <w:r w:rsidRPr="00907B15">
        <w:rPr>
          <w:b/>
          <w:bCs/>
          <w:sz w:val="24"/>
          <w:szCs w:val="24"/>
        </w:rPr>
        <w:fldChar w:fldCharType="separate"/>
      </w:r>
      <w:r w:rsidR="00B13A40">
        <w:rPr>
          <w:b/>
          <w:bCs/>
          <w:noProof/>
          <w:sz w:val="24"/>
          <w:szCs w:val="24"/>
        </w:rPr>
        <w:t>34</w:t>
      </w:r>
      <w:r w:rsidRPr="00907B15">
        <w:rPr>
          <w:b/>
          <w:bCs/>
          <w:sz w:val="24"/>
          <w:szCs w:val="24"/>
        </w:rPr>
        <w:fldChar w:fldCharType="end"/>
      </w:r>
      <w:r w:rsidRPr="00907B15">
        <w:rPr>
          <w:b/>
          <w:bCs/>
          <w:sz w:val="24"/>
          <w:szCs w:val="24"/>
        </w:rPr>
        <w:t xml:space="preserve"> - Реестр систем теплоснабжения, содержащий перечень теплоснабжающих организаций, действующих на территории муниципального округа город Кировск Мурманской области</w:t>
      </w:r>
      <w:bookmarkEnd w:id="329"/>
    </w:p>
    <w:tbl>
      <w:tblPr>
        <w:tblStyle w:val="118"/>
        <w:tblW w:w="5000" w:type="pct"/>
        <w:jc w:val="center"/>
        <w:tblCellMar>
          <w:left w:w="28" w:type="dxa"/>
          <w:right w:w="28" w:type="dxa"/>
        </w:tblCellMar>
        <w:tblLook w:val="01E0" w:firstRow="1" w:lastRow="1" w:firstColumn="1" w:lastColumn="1" w:noHBand="0" w:noVBand="0"/>
      </w:tblPr>
      <w:tblGrid>
        <w:gridCol w:w="305"/>
        <w:gridCol w:w="1676"/>
        <w:gridCol w:w="2266"/>
        <w:gridCol w:w="994"/>
        <w:gridCol w:w="4386"/>
      </w:tblGrid>
      <w:tr w:rsidR="0075334F" w:rsidRPr="00907B15" w14:paraId="3021E878" w14:textId="77777777" w:rsidTr="0053503B">
        <w:trPr>
          <w:trHeight w:val="20"/>
          <w:tblHeader/>
          <w:jc w:val="center"/>
        </w:trPr>
        <w:tc>
          <w:tcPr>
            <w:tcW w:w="158" w:type="pct"/>
            <w:tcMar>
              <w:left w:w="28" w:type="dxa"/>
              <w:right w:w="28" w:type="dxa"/>
            </w:tcMar>
            <w:vAlign w:val="center"/>
          </w:tcPr>
          <w:p w14:paraId="0DDF38FF" w14:textId="77777777" w:rsidR="0053503B" w:rsidRPr="00907B15" w:rsidRDefault="0053503B" w:rsidP="00B878BC">
            <w:pPr>
              <w:widowControl w:val="0"/>
              <w:spacing w:after="0" w:line="240" w:lineRule="auto"/>
              <w:ind w:firstLine="0"/>
              <w:jc w:val="center"/>
              <w:rPr>
                <w:b/>
                <w:sz w:val="18"/>
                <w:lang w:val="en-US" w:eastAsia="en-US"/>
              </w:rPr>
            </w:pPr>
            <w:bookmarkStart w:id="330" w:name="_Toc524944288"/>
            <w:bookmarkStart w:id="331" w:name="_Toc524944864"/>
            <w:bookmarkStart w:id="332" w:name="_Toc528166543"/>
            <w:bookmarkStart w:id="333" w:name="_Toc207705607"/>
            <w:r w:rsidRPr="00907B15">
              <w:rPr>
                <w:b/>
                <w:sz w:val="18"/>
                <w:lang w:val="en-US" w:eastAsia="en-US"/>
              </w:rPr>
              <w:t>№</w:t>
            </w:r>
          </w:p>
        </w:tc>
        <w:tc>
          <w:tcPr>
            <w:tcW w:w="870" w:type="pct"/>
            <w:tcMar>
              <w:left w:w="28" w:type="dxa"/>
              <w:right w:w="28" w:type="dxa"/>
            </w:tcMar>
            <w:vAlign w:val="center"/>
          </w:tcPr>
          <w:p w14:paraId="479A5944" w14:textId="77777777" w:rsidR="0053503B" w:rsidRPr="00907B15" w:rsidRDefault="0053503B" w:rsidP="00B878BC">
            <w:pPr>
              <w:widowControl w:val="0"/>
              <w:spacing w:after="0" w:line="240" w:lineRule="auto"/>
              <w:ind w:firstLine="0"/>
              <w:jc w:val="center"/>
              <w:rPr>
                <w:b/>
                <w:sz w:val="18"/>
                <w:lang w:val="en-US" w:eastAsia="en-US"/>
              </w:rPr>
            </w:pPr>
            <w:r w:rsidRPr="00907B15">
              <w:rPr>
                <w:rFonts w:eastAsia="Calibri"/>
                <w:b/>
                <w:spacing w:val="-1"/>
                <w:sz w:val="18"/>
                <w:lang w:val="en-US" w:eastAsia="en-US"/>
              </w:rPr>
              <w:t>Наименование</w:t>
            </w:r>
            <w:r w:rsidRPr="00907B15">
              <w:rPr>
                <w:rFonts w:eastAsia="Calibri"/>
                <w:b/>
                <w:spacing w:val="27"/>
                <w:sz w:val="18"/>
                <w:lang w:val="en-US" w:eastAsia="en-US"/>
              </w:rPr>
              <w:t xml:space="preserve"> </w:t>
            </w:r>
            <w:r w:rsidRPr="00907B15">
              <w:rPr>
                <w:rFonts w:eastAsia="Calibri"/>
                <w:b/>
                <w:spacing w:val="-1"/>
                <w:sz w:val="18"/>
                <w:lang w:val="en-US" w:eastAsia="en-US"/>
              </w:rPr>
              <w:t>организации</w:t>
            </w:r>
          </w:p>
        </w:tc>
        <w:tc>
          <w:tcPr>
            <w:tcW w:w="1177" w:type="pct"/>
            <w:tcMar>
              <w:left w:w="28" w:type="dxa"/>
              <w:right w:w="28" w:type="dxa"/>
            </w:tcMar>
            <w:vAlign w:val="center"/>
          </w:tcPr>
          <w:p w14:paraId="075F5C40" w14:textId="77777777" w:rsidR="0053503B" w:rsidRPr="00907B15" w:rsidRDefault="0053503B" w:rsidP="00B878BC">
            <w:pPr>
              <w:widowControl w:val="0"/>
              <w:spacing w:after="0" w:line="240" w:lineRule="auto"/>
              <w:ind w:firstLine="0"/>
              <w:jc w:val="center"/>
              <w:rPr>
                <w:b/>
                <w:sz w:val="18"/>
                <w:lang w:val="en-US" w:eastAsia="en-US"/>
              </w:rPr>
            </w:pPr>
            <w:r w:rsidRPr="00907B15">
              <w:rPr>
                <w:rFonts w:eastAsia="Calibri"/>
                <w:b/>
                <w:spacing w:val="-1"/>
                <w:sz w:val="18"/>
                <w:lang w:val="en-US" w:eastAsia="en-US"/>
              </w:rPr>
              <w:t>Статус</w:t>
            </w:r>
            <w:r w:rsidRPr="00907B15">
              <w:rPr>
                <w:rFonts w:eastAsia="Calibri"/>
                <w:b/>
                <w:spacing w:val="21"/>
                <w:sz w:val="18"/>
                <w:lang w:val="en-US" w:eastAsia="en-US"/>
              </w:rPr>
              <w:t xml:space="preserve"> </w:t>
            </w:r>
            <w:r w:rsidRPr="00907B15">
              <w:rPr>
                <w:rFonts w:eastAsia="Calibri"/>
                <w:b/>
                <w:spacing w:val="-1"/>
                <w:sz w:val="18"/>
                <w:lang w:val="en-US" w:eastAsia="en-US"/>
              </w:rPr>
              <w:t>организации</w:t>
            </w:r>
          </w:p>
        </w:tc>
        <w:tc>
          <w:tcPr>
            <w:tcW w:w="516" w:type="pct"/>
            <w:tcMar>
              <w:left w:w="28" w:type="dxa"/>
              <w:right w:w="28" w:type="dxa"/>
            </w:tcMar>
            <w:vAlign w:val="center"/>
          </w:tcPr>
          <w:p w14:paraId="7062AEDB" w14:textId="77777777" w:rsidR="0053503B" w:rsidRPr="00907B15" w:rsidRDefault="0053503B" w:rsidP="00B878BC">
            <w:pPr>
              <w:widowControl w:val="0"/>
              <w:spacing w:after="0" w:line="240" w:lineRule="auto"/>
              <w:ind w:firstLine="0"/>
              <w:jc w:val="center"/>
              <w:rPr>
                <w:b/>
                <w:sz w:val="18"/>
                <w:lang w:val="en-US" w:eastAsia="en-US"/>
              </w:rPr>
            </w:pPr>
            <w:r w:rsidRPr="00907B15">
              <w:rPr>
                <w:rFonts w:eastAsia="Calibri"/>
                <w:b/>
                <w:spacing w:val="-1"/>
                <w:sz w:val="18"/>
                <w:lang w:val="en-US" w:eastAsia="en-US"/>
              </w:rPr>
              <w:t>Зона</w:t>
            </w:r>
            <w:r w:rsidRPr="00907B15">
              <w:rPr>
                <w:rFonts w:eastAsia="Calibri"/>
                <w:b/>
                <w:spacing w:val="23"/>
                <w:sz w:val="18"/>
                <w:lang w:val="en-US" w:eastAsia="en-US"/>
              </w:rPr>
              <w:t xml:space="preserve"> </w:t>
            </w:r>
            <w:r w:rsidRPr="00907B15">
              <w:rPr>
                <w:rFonts w:eastAsia="Calibri"/>
                <w:b/>
                <w:spacing w:val="-1"/>
                <w:sz w:val="18"/>
                <w:lang w:val="en-US" w:eastAsia="en-US"/>
              </w:rPr>
              <w:t>действия</w:t>
            </w:r>
          </w:p>
        </w:tc>
        <w:tc>
          <w:tcPr>
            <w:tcW w:w="2278" w:type="pct"/>
            <w:tcMar>
              <w:left w:w="28" w:type="dxa"/>
              <w:right w:w="28" w:type="dxa"/>
            </w:tcMar>
            <w:vAlign w:val="center"/>
          </w:tcPr>
          <w:p w14:paraId="14DAFCD3" w14:textId="77777777" w:rsidR="0053503B" w:rsidRPr="00907B15" w:rsidRDefault="0053503B" w:rsidP="00B878BC">
            <w:pPr>
              <w:widowControl w:val="0"/>
              <w:spacing w:after="0" w:line="240" w:lineRule="auto"/>
              <w:ind w:firstLine="0"/>
              <w:jc w:val="center"/>
              <w:rPr>
                <w:b/>
                <w:sz w:val="18"/>
                <w:lang w:val="en-US" w:eastAsia="en-US"/>
              </w:rPr>
            </w:pPr>
            <w:r w:rsidRPr="00907B15">
              <w:rPr>
                <w:rFonts w:eastAsia="Calibri"/>
                <w:b/>
                <w:spacing w:val="-1"/>
                <w:sz w:val="18"/>
                <w:lang w:val="en-US" w:eastAsia="en-US"/>
              </w:rPr>
              <w:t>Основание</w:t>
            </w:r>
          </w:p>
        </w:tc>
      </w:tr>
      <w:tr w:rsidR="0075334F" w:rsidRPr="00907B15" w14:paraId="4C7DF290" w14:textId="77777777" w:rsidTr="008B257F">
        <w:trPr>
          <w:trHeight w:val="20"/>
          <w:jc w:val="center"/>
        </w:trPr>
        <w:tc>
          <w:tcPr>
            <w:tcW w:w="158" w:type="pct"/>
            <w:tcMar>
              <w:left w:w="28" w:type="dxa"/>
              <w:right w:w="28" w:type="dxa"/>
            </w:tcMar>
            <w:vAlign w:val="center"/>
          </w:tcPr>
          <w:p w14:paraId="1FE017D1" w14:textId="77777777" w:rsidR="0053503B" w:rsidRPr="00907B15" w:rsidRDefault="0053503B" w:rsidP="00B878BC">
            <w:pPr>
              <w:widowControl w:val="0"/>
              <w:spacing w:after="0" w:line="240" w:lineRule="auto"/>
              <w:ind w:firstLine="0"/>
              <w:jc w:val="center"/>
              <w:rPr>
                <w:sz w:val="18"/>
                <w:lang w:val="en-US" w:eastAsia="en-US"/>
              </w:rPr>
            </w:pPr>
            <w:r w:rsidRPr="00907B15">
              <w:rPr>
                <w:rFonts w:eastAsia="Calibri" w:hAnsi="Calibri"/>
                <w:sz w:val="18"/>
                <w:lang w:val="en-US" w:eastAsia="en-US"/>
              </w:rPr>
              <w:t>1</w:t>
            </w:r>
          </w:p>
        </w:tc>
        <w:tc>
          <w:tcPr>
            <w:tcW w:w="870" w:type="pct"/>
            <w:tcMar>
              <w:left w:w="28" w:type="dxa"/>
              <w:right w:w="28" w:type="dxa"/>
            </w:tcMar>
            <w:vAlign w:val="center"/>
          </w:tcPr>
          <w:p w14:paraId="72FE66B1" w14:textId="77777777" w:rsidR="0053503B" w:rsidRPr="00907B15" w:rsidRDefault="0053503B" w:rsidP="008B257F">
            <w:pPr>
              <w:widowControl w:val="0"/>
              <w:spacing w:after="0" w:line="240" w:lineRule="auto"/>
              <w:ind w:firstLine="0"/>
              <w:rPr>
                <w:sz w:val="18"/>
                <w:lang w:eastAsia="en-US"/>
              </w:rPr>
            </w:pPr>
            <w:r w:rsidRPr="00907B15">
              <w:rPr>
                <w:rFonts w:eastAsia="Calibri"/>
                <w:spacing w:val="-2"/>
                <w:sz w:val="18"/>
                <w:lang w:val="en-US" w:eastAsia="en-US"/>
              </w:rPr>
              <w:t>ПАО</w:t>
            </w:r>
            <w:r w:rsidRPr="00907B15">
              <w:rPr>
                <w:rFonts w:eastAsia="Calibri"/>
                <w:spacing w:val="-1"/>
                <w:sz w:val="18"/>
                <w:lang w:val="en-US" w:eastAsia="en-US"/>
              </w:rPr>
              <w:t xml:space="preserve"> "ТГК-1"</w:t>
            </w:r>
            <w:r w:rsidRPr="00907B15">
              <w:rPr>
                <w:rFonts w:eastAsia="Calibri"/>
                <w:spacing w:val="-1"/>
                <w:sz w:val="18"/>
                <w:lang w:eastAsia="en-US"/>
              </w:rPr>
              <w:t xml:space="preserve"> </w:t>
            </w:r>
            <w:r w:rsidRPr="00907B15">
              <w:rPr>
                <w:rFonts w:eastAsia="Calibri"/>
                <w:spacing w:val="-1"/>
                <w:sz w:val="18"/>
                <w:lang w:val="en-US" w:eastAsia="en-US"/>
              </w:rPr>
              <w:t>филиал</w:t>
            </w:r>
            <w:r w:rsidRPr="00907B15">
              <w:rPr>
                <w:rFonts w:eastAsia="Calibri"/>
                <w:spacing w:val="25"/>
                <w:sz w:val="18"/>
                <w:lang w:val="en-US" w:eastAsia="en-US"/>
              </w:rPr>
              <w:t xml:space="preserve"> </w:t>
            </w:r>
            <w:r w:rsidRPr="00907B15">
              <w:rPr>
                <w:rFonts w:eastAsia="Calibri"/>
                <w:spacing w:val="-1"/>
                <w:sz w:val="18"/>
                <w:lang w:val="en-US" w:eastAsia="en-US"/>
              </w:rPr>
              <w:t>“Кольский</w:t>
            </w:r>
            <w:r w:rsidRPr="00907B15">
              <w:rPr>
                <w:rFonts w:eastAsia="Calibri"/>
                <w:spacing w:val="-1"/>
                <w:sz w:val="18"/>
                <w:lang w:eastAsia="en-US"/>
              </w:rPr>
              <w:t>»</w:t>
            </w:r>
          </w:p>
        </w:tc>
        <w:tc>
          <w:tcPr>
            <w:tcW w:w="1177" w:type="pct"/>
            <w:tcMar>
              <w:left w:w="28" w:type="dxa"/>
              <w:right w:w="28" w:type="dxa"/>
            </w:tcMar>
            <w:vAlign w:val="center"/>
          </w:tcPr>
          <w:p w14:paraId="24B6963A" w14:textId="77777777" w:rsidR="0053503B" w:rsidRPr="00907B15" w:rsidRDefault="0053503B" w:rsidP="006805B1">
            <w:pPr>
              <w:widowControl w:val="0"/>
              <w:spacing w:after="0" w:line="240" w:lineRule="auto"/>
              <w:ind w:firstLine="0"/>
              <w:rPr>
                <w:sz w:val="18"/>
                <w:lang w:val="en-US" w:eastAsia="en-US"/>
              </w:rPr>
            </w:pPr>
            <w:r w:rsidRPr="00907B15">
              <w:rPr>
                <w:rFonts w:eastAsia="Calibri"/>
                <w:spacing w:val="-1"/>
                <w:sz w:val="18"/>
                <w:lang w:val="en-US" w:eastAsia="en-US"/>
              </w:rPr>
              <w:t>Единая</w:t>
            </w:r>
            <w:r w:rsidRPr="00907B15">
              <w:rPr>
                <w:rFonts w:eastAsia="Calibri"/>
                <w:spacing w:val="24"/>
                <w:sz w:val="18"/>
                <w:lang w:val="en-US" w:eastAsia="en-US"/>
              </w:rPr>
              <w:t xml:space="preserve"> </w:t>
            </w:r>
            <w:r w:rsidRPr="00907B15">
              <w:rPr>
                <w:rFonts w:eastAsia="Calibri"/>
                <w:spacing w:val="-1"/>
                <w:sz w:val="18"/>
                <w:lang w:val="en-US" w:eastAsia="en-US"/>
              </w:rPr>
              <w:t>теплоснабжающая</w:t>
            </w:r>
            <w:r w:rsidRPr="00907B15">
              <w:rPr>
                <w:rFonts w:eastAsia="Calibri"/>
                <w:spacing w:val="30"/>
                <w:sz w:val="18"/>
                <w:lang w:val="en-US" w:eastAsia="en-US"/>
              </w:rPr>
              <w:t xml:space="preserve"> </w:t>
            </w:r>
            <w:r w:rsidRPr="00907B15">
              <w:rPr>
                <w:rFonts w:eastAsia="Calibri"/>
                <w:spacing w:val="-1"/>
                <w:sz w:val="18"/>
                <w:lang w:val="en-US" w:eastAsia="en-US"/>
              </w:rPr>
              <w:t>организация</w:t>
            </w:r>
          </w:p>
        </w:tc>
        <w:tc>
          <w:tcPr>
            <w:tcW w:w="516" w:type="pct"/>
            <w:tcMar>
              <w:left w:w="28" w:type="dxa"/>
              <w:right w:w="28" w:type="dxa"/>
            </w:tcMar>
            <w:vAlign w:val="center"/>
          </w:tcPr>
          <w:p w14:paraId="0BAE07B7" w14:textId="77777777" w:rsidR="0053503B" w:rsidRPr="00907B15" w:rsidRDefault="0053503B" w:rsidP="006805B1">
            <w:pPr>
              <w:widowControl w:val="0"/>
              <w:spacing w:after="0" w:line="240" w:lineRule="auto"/>
              <w:ind w:firstLine="0"/>
              <w:rPr>
                <w:sz w:val="18"/>
                <w:lang w:val="en-US" w:eastAsia="en-US"/>
              </w:rPr>
            </w:pPr>
            <w:r w:rsidRPr="00907B15">
              <w:rPr>
                <w:rFonts w:eastAsia="Calibri"/>
                <w:sz w:val="18"/>
                <w:lang w:val="en-US" w:eastAsia="en-US"/>
              </w:rPr>
              <w:t xml:space="preserve">г. </w:t>
            </w:r>
            <w:r w:rsidRPr="00907B15">
              <w:rPr>
                <w:rFonts w:eastAsia="Calibri"/>
                <w:spacing w:val="-1"/>
                <w:sz w:val="18"/>
                <w:lang w:val="en-US" w:eastAsia="en-US"/>
              </w:rPr>
              <w:t>Кировск</w:t>
            </w:r>
          </w:p>
        </w:tc>
        <w:tc>
          <w:tcPr>
            <w:tcW w:w="2278" w:type="pct"/>
            <w:tcMar>
              <w:left w:w="28" w:type="dxa"/>
              <w:right w:w="28" w:type="dxa"/>
            </w:tcMar>
            <w:vAlign w:val="center"/>
          </w:tcPr>
          <w:p w14:paraId="2E6AA663" w14:textId="77777777" w:rsidR="0053503B" w:rsidRPr="00907B15" w:rsidRDefault="0053503B" w:rsidP="00B878BC">
            <w:pPr>
              <w:widowControl w:val="0"/>
              <w:spacing w:after="0" w:line="240" w:lineRule="auto"/>
              <w:ind w:firstLine="0"/>
              <w:rPr>
                <w:sz w:val="18"/>
                <w:lang w:eastAsia="en-US"/>
              </w:rPr>
            </w:pPr>
            <w:r w:rsidRPr="00907B15">
              <w:rPr>
                <w:spacing w:val="-3"/>
                <w:sz w:val="18"/>
                <w:lang w:eastAsia="en-US"/>
              </w:rPr>
              <w:t>Решение</w:t>
            </w:r>
            <w:r w:rsidRPr="00907B15">
              <w:rPr>
                <w:spacing w:val="-5"/>
                <w:sz w:val="18"/>
                <w:lang w:eastAsia="en-US"/>
              </w:rPr>
              <w:t xml:space="preserve"> </w:t>
            </w:r>
            <w:r w:rsidRPr="00907B15">
              <w:rPr>
                <w:spacing w:val="1"/>
                <w:sz w:val="18"/>
                <w:lang w:eastAsia="en-US"/>
              </w:rPr>
              <w:t>Совета</w:t>
            </w:r>
            <w:r w:rsidRPr="00907B15">
              <w:rPr>
                <w:spacing w:val="-3"/>
                <w:sz w:val="18"/>
                <w:lang w:eastAsia="en-US"/>
              </w:rPr>
              <w:t xml:space="preserve"> </w:t>
            </w:r>
            <w:r w:rsidRPr="00907B15">
              <w:rPr>
                <w:sz w:val="18"/>
                <w:lang w:eastAsia="en-US"/>
              </w:rPr>
              <w:t>депутатов</w:t>
            </w:r>
            <w:r w:rsidRPr="00907B15">
              <w:rPr>
                <w:spacing w:val="-1"/>
                <w:sz w:val="18"/>
                <w:lang w:eastAsia="en-US"/>
              </w:rPr>
              <w:t xml:space="preserve"> </w:t>
            </w:r>
            <w:r w:rsidRPr="00907B15">
              <w:rPr>
                <w:spacing w:val="1"/>
                <w:sz w:val="18"/>
                <w:lang w:eastAsia="en-US"/>
              </w:rPr>
              <w:t>города</w:t>
            </w:r>
            <w:r w:rsidRPr="00907B15">
              <w:rPr>
                <w:spacing w:val="28"/>
                <w:sz w:val="18"/>
                <w:lang w:eastAsia="en-US"/>
              </w:rPr>
              <w:t xml:space="preserve"> </w:t>
            </w:r>
            <w:r w:rsidRPr="00907B15">
              <w:rPr>
                <w:sz w:val="18"/>
                <w:lang w:eastAsia="en-US"/>
              </w:rPr>
              <w:t>Кировска</w:t>
            </w:r>
            <w:r w:rsidRPr="00907B15">
              <w:rPr>
                <w:spacing w:val="-5"/>
                <w:sz w:val="18"/>
                <w:lang w:eastAsia="en-US"/>
              </w:rPr>
              <w:t xml:space="preserve"> </w:t>
            </w:r>
            <w:r w:rsidRPr="00907B15">
              <w:rPr>
                <w:spacing w:val="3"/>
                <w:sz w:val="18"/>
                <w:lang w:eastAsia="en-US"/>
              </w:rPr>
              <w:t>от</w:t>
            </w:r>
            <w:r w:rsidRPr="00907B15">
              <w:rPr>
                <w:spacing w:val="-2"/>
                <w:sz w:val="18"/>
                <w:lang w:eastAsia="en-US"/>
              </w:rPr>
              <w:t xml:space="preserve"> 10.06.2014</w:t>
            </w:r>
            <w:r w:rsidRPr="00907B15">
              <w:rPr>
                <w:spacing w:val="-8"/>
                <w:sz w:val="18"/>
                <w:lang w:eastAsia="en-US"/>
              </w:rPr>
              <w:t xml:space="preserve"> </w:t>
            </w:r>
            <w:r w:rsidRPr="00907B15">
              <w:rPr>
                <w:sz w:val="18"/>
                <w:lang w:eastAsia="en-US"/>
              </w:rPr>
              <w:t>№</w:t>
            </w:r>
            <w:r w:rsidRPr="00907B15">
              <w:rPr>
                <w:spacing w:val="6"/>
                <w:sz w:val="18"/>
                <w:lang w:eastAsia="en-US"/>
              </w:rPr>
              <w:t xml:space="preserve"> </w:t>
            </w:r>
            <w:r w:rsidRPr="00907B15">
              <w:rPr>
                <w:spacing w:val="-2"/>
                <w:sz w:val="18"/>
                <w:lang w:eastAsia="en-US"/>
              </w:rPr>
              <w:t>56</w:t>
            </w:r>
            <w:r w:rsidRPr="00907B15">
              <w:rPr>
                <w:spacing w:val="4"/>
                <w:sz w:val="18"/>
                <w:lang w:eastAsia="en-US"/>
              </w:rPr>
              <w:t xml:space="preserve"> </w:t>
            </w:r>
            <w:r w:rsidRPr="00907B15">
              <w:rPr>
                <w:spacing w:val="-5"/>
                <w:sz w:val="18"/>
                <w:lang w:eastAsia="en-US"/>
              </w:rPr>
              <w:t>«О</w:t>
            </w:r>
            <w:r w:rsidRPr="00907B15">
              <w:rPr>
                <w:spacing w:val="27"/>
                <w:sz w:val="18"/>
                <w:lang w:eastAsia="en-US"/>
              </w:rPr>
              <w:t xml:space="preserve"> </w:t>
            </w:r>
            <w:r w:rsidRPr="00907B15">
              <w:rPr>
                <w:spacing w:val="-2"/>
                <w:sz w:val="18"/>
                <w:lang w:eastAsia="en-US"/>
              </w:rPr>
              <w:t>присвоении</w:t>
            </w:r>
            <w:r w:rsidRPr="00907B15">
              <w:rPr>
                <w:spacing w:val="-7"/>
                <w:sz w:val="18"/>
                <w:lang w:eastAsia="en-US"/>
              </w:rPr>
              <w:t xml:space="preserve"> </w:t>
            </w:r>
            <w:r w:rsidRPr="00907B15">
              <w:rPr>
                <w:sz w:val="18"/>
                <w:lang w:eastAsia="en-US"/>
              </w:rPr>
              <w:t>статуса</w:t>
            </w:r>
            <w:r w:rsidRPr="00907B15">
              <w:rPr>
                <w:spacing w:val="-5"/>
                <w:sz w:val="18"/>
                <w:lang w:eastAsia="en-US"/>
              </w:rPr>
              <w:t xml:space="preserve"> </w:t>
            </w:r>
            <w:r w:rsidRPr="00907B15">
              <w:rPr>
                <w:sz w:val="18"/>
                <w:lang w:eastAsia="en-US"/>
              </w:rPr>
              <w:t>единой</w:t>
            </w:r>
            <w:r w:rsidRPr="00907B15">
              <w:rPr>
                <w:spacing w:val="24"/>
                <w:sz w:val="18"/>
                <w:lang w:eastAsia="en-US"/>
              </w:rPr>
              <w:t xml:space="preserve"> </w:t>
            </w:r>
            <w:r w:rsidRPr="00907B15">
              <w:rPr>
                <w:spacing w:val="-1"/>
                <w:sz w:val="18"/>
                <w:lang w:eastAsia="en-US"/>
              </w:rPr>
              <w:t>теплоснабжающей</w:t>
            </w:r>
            <w:r w:rsidRPr="00907B15">
              <w:rPr>
                <w:spacing w:val="-7"/>
                <w:sz w:val="18"/>
                <w:lang w:eastAsia="en-US"/>
              </w:rPr>
              <w:t xml:space="preserve"> </w:t>
            </w:r>
            <w:r w:rsidRPr="00907B15">
              <w:rPr>
                <w:spacing w:val="-1"/>
                <w:sz w:val="18"/>
                <w:lang w:eastAsia="en-US"/>
              </w:rPr>
              <w:t>организации</w:t>
            </w:r>
            <w:r w:rsidRPr="00907B15">
              <w:rPr>
                <w:spacing w:val="2"/>
                <w:sz w:val="18"/>
                <w:lang w:eastAsia="en-US"/>
              </w:rPr>
              <w:t xml:space="preserve"> </w:t>
            </w:r>
            <w:r w:rsidRPr="00907B15">
              <w:rPr>
                <w:spacing w:val="-3"/>
                <w:sz w:val="18"/>
                <w:lang w:eastAsia="en-US"/>
              </w:rPr>
              <w:t>на</w:t>
            </w:r>
            <w:r w:rsidRPr="00907B15">
              <w:rPr>
                <w:spacing w:val="27"/>
                <w:sz w:val="18"/>
                <w:lang w:eastAsia="en-US"/>
              </w:rPr>
              <w:t xml:space="preserve"> </w:t>
            </w:r>
            <w:r w:rsidRPr="00907B15">
              <w:rPr>
                <w:spacing w:val="-1"/>
                <w:sz w:val="18"/>
                <w:lang w:eastAsia="en-US"/>
              </w:rPr>
              <w:t>территории</w:t>
            </w:r>
            <w:r w:rsidRPr="00907B15">
              <w:rPr>
                <w:spacing w:val="-7"/>
                <w:sz w:val="18"/>
                <w:lang w:eastAsia="en-US"/>
              </w:rPr>
              <w:t xml:space="preserve"> </w:t>
            </w:r>
            <w:r w:rsidRPr="00907B15">
              <w:rPr>
                <w:spacing w:val="-2"/>
                <w:sz w:val="18"/>
                <w:lang w:eastAsia="en-US"/>
              </w:rPr>
              <w:t>муниципального</w:t>
            </w:r>
            <w:r w:rsidRPr="00907B15">
              <w:rPr>
                <w:spacing w:val="36"/>
                <w:sz w:val="18"/>
                <w:lang w:eastAsia="en-US"/>
              </w:rPr>
              <w:t xml:space="preserve"> </w:t>
            </w:r>
            <w:r w:rsidRPr="00907B15">
              <w:rPr>
                <w:spacing w:val="-1"/>
                <w:sz w:val="18"/>
                <w:lang w:eastAsia="en-US"/>
              </w:rPr>
              <w:t>образования</w:t>
            </w:r>
            <w:r w:rsidRPr="00907B15">
              <w:rPr>
                <w:spacing w:val="4"/>
                <w:sz w:val="18"/>
                <w:lang w:eastAsia="en-US"/>
              </w:rPr>
              <w:t xml:space="preserve"> </w:t>
            </w:r>
            <w:r w:rsidRPr="00907B15">
              <w:rPr>
                <w:sz w:val="18"/>
                <w:lang w:eastAsia="en-US"/>
              </w:rPr>
              <w:t xml:space="preserve">город </w:t>
            </w:r>
            <w:r w:rsidRPr="00907B15">
              <w:rPr>
                <w:spacing w:val="-1"/>
                <w:sz w:val="18"/>
                <w:lang w:eastAsia="en-US"/>
              </w:rPr>
              <w:t>Кировск</w:t>
            </w:r>
            <w:r w:rsidRPr="00907B15">
              <w:rPr>
                <w:spacing w:val="-6"/>
                <w:sz w:val="18"/>
                <w:lang w:eastAsia="en-US"/>
              </w:rPr>
              <w:t xml:space="preserve"> </w:t>
            </w:r>
            <w:r w:rsidRPr="00907B15">
              <w:rPr>
                <w:sz w:val="18"/>
                <w:lang w:eastAsia="en-US"/>
              </w:rPr>
              <w:t>с</w:t>
            </w:r>
            <w:r w:rsidRPr="00907B15">
              <w:rPr>
                <w:spacing w:val="23"/>
                <w:sz w:val="18"/>
                <w:lang w:eastAsia="en-US"/>
              </w:rPr>
              <w:t xml:space="preserve"> </w:t>
            </w:r>
            <w:r w:rsidRPr="00907B15">
              <w:rPr>
                <w:spacing w:val="-1"/>
                <w:sz w:val="18"/>
                <w:lang w:eastAsia="en-US"/>
              </w:rPr>
              <w:t>подведомственной</w:t>
            </w:r>
            <w:r w:rsidRPr="00907B15">
              <w:rPr>
                <w:spacing w:val="-7"/>
                <w:sz w:val="18"/>
                <w:lang w:eastAsia="en-US"/>
              </w:rPr>
              <w:t xml:space="preserve"> </w:t>
            </w:r>
            <w:r w:rsidRPr="00907B15">
              <w:rPr>
                <w:sz w:val="18"/>
                <w:lang w:eastAsia="en-US"/>
              </w:rPr>
              <w:t>территорией»</w:t>
            </w:r>
          </w:p>
        </w:tc>
      </w:tr>
      <w:tr w:rsidR="0075334F" w:rsidRPr="00907B15" w14:paraId="68359A31" w14:textId="77777777" w:rsidTr="008B257F">
        <w:trPr>
          <w:trHeight w:val="20"/>
          <w:jc w:val="center"/>
        </w:trPr>
        <w:tc>
          <w:tcPr>
            <w:tcW w:w="158" w:type="pct"/>
            <w:tcMar>
              <w:left w:w="28" w:type="dxa"/>
              <w:right w:w="28" w:type="dxa"/>
            </w:tcMar>
            <w:vAlign w:val="center"/>
          </w:tcPr>
          <w:p w14:paraId="16CF6CE9" w14:textId="77777777" w:rsidR="0053503B" w:rsidRPr="00907B15" w:rsidRDefault="0053503B" w:rsidP="00B878BC">
            <w:pPr>
              <w:widowControl w:val="0"/>
              <w:spacing w:after="0" w:line="240" w:lineRule="auto"/>
              <w:ind w:firstLine="0"/>
              <w:jc w:val="center"/>
              <w:rPr>
                <w:sz w:val="18"/>
                <w:lang w:eastAsia="en-US"/>
              </w:rPr>
            </w:pPr>
            <w:r w:rsidRPr="00907B15">
              <w:rPr>
                <w:sz w:val="18"/>
                <w:lang w:eastAsia="en-US"/>
              </w:rPr>
              <w:t>2</w:t>
            </w:r>
          </w:p>
        </w:tc>
        <w:tc>
          <w:tcPr>
            <w:tcW w:w="870" w:type="pct"/>
            <w:tcMar>
              <w:left w:w="28" w:type="dxa"/>
              <w:right w:w="28" w:type="dxa"/>
            </w:tcMar>
            <w:vAlign w:val="center"/>
          </w:tcPr>
          <w:p w14:paraId="2E91DE05" w14:textId="77777777" w:rsidR="0053503B" w:rsidRPr="00907B15" w:rsidRDefault="0053503B" w:rsidP="008B257F">
            <w:pPr>
              <w:widowControl w:val="0"/>
              <w:spacing w:after="0" w:line="240" w:lineRule="auto"/>
              <w:ind w:firstLine="0"/>
              <w:rPr>
                <w:sz w:val="18"/>
                <w:lang w:eastAsia="en-US"/>
              </w:rPr>
            </w:pPr>
            <w:r w:rsidRPr="00907B15">
              <w:rPr>
                <w:rFonts w:eastAsia="Calibri"/>
                <w:spacing w:val="-1"/>
                <w:sz w:val="18"/>
                <w:lang w:val="en-US" w:eastAsia="en-US"/>
              </w:rPr>
              <w:t>АО</w:t>
            </w:r>
            <w:r w:rsidRPr="00907B15">
              <w:rPr>
                <w:rFonts w:eastAsia="Calibri"/>
                <w:spacing w:val="-1"/>
                <w:sz w:val="18"/>
                <w:lang w:eastAsia="en-US"/>
              </w:rPr>
              <w:t xml:space="preserve"> «ХТК»</w:t>
            </w:r>
          </w:p>
        </w:tc>
        <w:tc>
          <w:tcPr>
            <w:tcW w:w="1177" w:type="pct"/>
            <w:tcMar>
              <w:left w:w="28" w:type="dxa"/>
              <w:right w:w="28" w:type="dxa"/>
            </w:tcMar>
            <w:vAlign w:val="center"/>
          </w:tcPr>
          <w:p w14:paraId="2CFF2236" w14:textId="77777777" w:rsidR="0053503B" w:rsidRPr="00907B15" w:rsidRDefault="0053503B" w:rsidP="006805B1">
            <w:pPr>
              <w:widowControl w:val="0"/>
              <w:spacing w:after="0" w:line="240" w:lineRule="auto"/>
              <w:ind w:firstLine="0"/>
              <w:rPr>
                <w:sz w:val="18"/>
                <w:lang w:eastAsia="en-US"/>
              </w:rPr>
            </w:pPr>
            <w:r w:rsidRPr="00907B15">
              <w:rPr>
                <w:rFonts w:eastAsia="Calibri"/>
                <w:spacing w:val="-1"/>
                <w:sz w:val="18"/>
                <w:lang w:eastAsia="en-US"/>
              </w:rPr>
              <w:t>Теплосетевая</w:t>
            </w:r>
            <w:r w:rsidRPr="00907B15">
              <w:rPr>
                <w:rFonts w:eastAsia="Calibri"/>
                <w:spacing w:val="27"/>
                <w:sz w:val="18"/>
                <w:lang w:eastAsia="en-US"/>
              </w:rPr>
              <w:t xml:space="preserve"> </w:t>
            </w:r>
            <w:r w:rsidRPr="00907B15">
              <w:rPr>
                <w:rFonts w:eastAsia="Calibri"/>
                <w:spacing w:val="-1"/>
                <w:sz w:val="18"/>
                <w:lang w:eastAsia="en-US"/>
              </w:rPr>
              <w:t>организация</w:t>
            </w:r>
          </w:p>
        </w:tc>
        <w:tc>
          <w:tcPr>
            <w:tcW w:w="516" w:type="pct"/>
            <w:tcMar>
              <w:left w:w="28" w:type="dxa"/>
              <w:right w:w="28" w:type="dxa"/>
            </w:tcMar>
            <w:vAlign w:val="center"/>
          </w:tcPr>
          <w:p w14:paraId="52D03487" w14:textId="77777777" w:rsidR="0053503B" w:rsidRPr="00907B15" w:rsidRDefault="0053503B" w:rsidP="006805B1">
            <w:pPr>
              <w:widowControl w:val="0"/>
              <w:spacing w:after="0" w:line="240" w:lineRule="auto"/>
              <w:ind w:firstLine="0"/>
              <w:rPr>
                <w:sz w:val="18"/>
                <w:lang w:eastAsia="en-US"/>
              </w:rPr>
            </w:pPr>
            <w:r w:rsidRPr="00907B15">
              <w:rPr>
                <w:rFonts w:eastAsia="Calibri"/>
                <w:sz w:val="18"/>
                <w:lang w:val="en-US" w:eastAsia="en-US"/>
              </w:rPr>
              <w:t xml:space="preserve">г. </w:t>
            </w:r>
            <w:r w:rsidRPr="00907B15">
              <w:rPr>
                <w:rFonts w:eastAsia="Calibri"/>
                <w:spacing w:val="-1"/>
                <w:sz w:val="18"/>
                <w:lang w:val="en-US" w:eastAsia="en-US"/>
              </w:rPr>
              <w:t>Кировск</w:t>
            </w:r>
          </w:p>
        </w:tc>
        <w:tc>
          <w:tcPr>
            <w:tcW w:w="2278" w:type="pct"/>
            <w:tcMar>
              <w:left w:w="28" w:type="dxa"/>
              <w:right w:w="28" w:type="dxa"/>
            </w:tcMar>
            <w:vAlign w:val="center"/>
          </w:tcPr>
          <w:p w14:paraId="187C00C1" w14:textId="77777777" w:rsidR="0053503B" w:rsidRPr="00907B15" w:rsidRDefault="0053503B" w:rsidP="00B878BC">
            <w:pPr>
              <w:widowControl w:val="0"/>
              <w:spacing w:after="0" w:line="240" w:lineRule="auto"/>
              <w:ind w:firstLine="0"/>
              <w:rPr>
                <w:spacing w:val="-3"/>
                <w:sz w:val="18"/>
                <w:lang w:eastAsia="en-US"/>
              </w:rPr>
            </w:pPr>
            <w:r w:rsidRPr="00907B15">
              <w:rPr>
                <w:spacing w:val="-3"/>
                <w:sz w:val="18"/>
                <w:lang w:eastAsia="en-US"/>
              </w:rPr>
              <w:t>-</w:t>
            </w:r>
          </w:p>
        </w:tc>
      </w:tr>
      <w:tr w:rsidR="0075334F" w:rsidRPr="00907B15" w14:paraId="0DA39314" w14:textId="77777777" w:rsidTr="008B257F">
        <w:trPr>
          <w:trHeight w:val="20"/>
          <w:jc w:val="center"/>
        </w:trPr>
        <w:tc>
          <w:tcPr>
            <w:tcW w:w="158" w:type="pct"/>
            <w:tcMar>
              <w:left w:w="28" w:type="dxa"/>
              <w:right w:w="28" w:type="dxa"/>
            </w:tcMar>
            <w:vAlign w:val="center"/>
          </w:tcPr>
          <w:p w14:paraId="6B693ED6" w14:textId="77777777" w:rsidR="0053503B" w:rsidRPr="00907B15" w:rsidRDefault="0053503B" w:rsidP="00B878BC">
            <w:pPr>
              <w:widowControl w:val="0"/>
              <w:spacing w:after="0" w:line="240" w:lineRule="auto"/>
              <w:ind w:firstLine="0"/>
              <w:jc w:val="center"/>
              <w:rPr>
                <w:sz w:val="18"/>
                <w:lang w:eastAsia="en-US"/>
              </w:rPr>
            </w:pPr>
            <w:r w:rsidRPr="00907B15">
              <w:rPr>
                <w:sz w:val="18"/>
                <w:lang w:eastAsia="en-US"/>
              </w:rPr>
              <w:t>3</w:t>
            </w:r>
          </w:p>
        </w:tc>
        <w:tc>
          <w:tcPr>
            <w:tcW w:w="870" w:type="pct"/>
            <w:tcMar>
              <w:left w:w="28" w:type="dxa"/>
              <w:right w:w="28" w:type="dxa"/>
            </w:tcMar>
            <w:vAlign w:val="center"/>
          </w:tcPr>
          <w:p w14:paraId="3F9C8D4E" w14:textId="77777777" w:rsidR="0053503B" w:rsidRPr="00907B15" w:rsidRDefault="0053503B" w:rsidP="008B257F">
            <w:pPr>
              <w:widowControl w:val="0"/>
              <w:spacing w:after="0" w:line="240" w:lineRule="auto"/>
              <w:ind w:firstLine="0"/>
              <w:rPr>
                <w:sz w:val="18"/>
                <w:lang w:val="en-US" w:eastAsia="en-US"/>
              </w:rPr>
            </w:pPr>
            <w:r w:rsidRPr="00907B15">
              <w:rPr>
                <w:rFonts w:eastAsia="Calibri"/>
                <w:sz w:val="18"/>
                <w:lang w:val="en-US" w:eastAsia="en-US"/>
              </w:rPr>
              <w:t>МУП</w:t>
            </w:r>
            <w:r w:rsidRPr="00907B15">
              <w:rPr>
                <w:rFonts w:eastAsia="Calibri"/>
                <w:sz w:val="18"/>
                <w:lang w:eastAsia="en-US"/>
              </w:rPr>
              <w:t xml:space="preserve"> </w:t>
            </w:r>
            <w:r w:rsidRPr="00907B15">
              <w:rPr>
                <w:rFonts w:eastAsia="Calibri"/>
                <w:spacing w:val="-1"/>
                <w:sz w:val="18"/>
                <w:lang w:val="en-US" w:eastAsia="en-US"/>
              </w:rPr>
              <w:t>«Хибины»</w:t>
            </w:r>
          </w:p>
        </w:tc>
        <w:tc>
          <w:tcPr>
            <w:tcW w:w="1177" w:type="pct"/>
            <w:tcMar>
              <w:left w:w="28" w:type="dxa"/>
              <w:right w:w="28" w:type="dxa"/>
            </w:tcMar>
            <w:vAlign w:val="center"/>
          </w:tcPr>
          <w:p w14:paraId="73E5C306" w14:textId="77777777" w:rsidR="0053503B" w:rsidRPr="00907B15" w:rsidRDefault="0053503B" w:rsidP="006805B1">
            <w:pPr>
              <w:widowControl w:val="0"/>
              <w:spacing w:after="0" w:line="240" w:lineRule="auto"/>
              <w:ind w:firstLine="0"/>
              <w:rPr>
                <w:sz w:val="18"/>
                <w:lang w:eastAsia="en-US"/>
              </w:rPr>
            </w:pPr>
            <w:r w:rsidRPr="00907B15">
              <w:rPr>
                <w:rFonts w:eastAsia="Calibri"/>
                <w:spacing w:val="-1"/>
                <w:sz w:val="18"/>
                <w:lang w:eastAsia="en-US"/>
              </w:rPr>
              <w:t>Единая</w:t>
            </w:r>
            <w:r w:rsidRPr="00907B15">
              <w:rPr>
                <w:rFonts w:eastAsia="Calibri"/>
                <w:spacing w:val="24"/>
                <w:sz w:val="18"/>
                <w:lang w:eastAsia="en-US"/>
              </w:rPr>
              <w:t xml:space="preserve"> </w:t>
            </w:r>
            <w:r w:rsidRPr="00907B15">
              <w:rPr>
                <w:rFonts w:eastAsia="Calibri"/>
                <w:spacing w:val="-1"/>
                <w:sz w:val="18"/>
                <w:lang w:eastAsia="en-US"/>
              </w:rPr>
              <w:t>теплоснабжающая</w:t>
            </w:r>
            <w:r w:rsidRPr="00907B15">
              <w:rPr>
                <w:rFonts w:eastAsia="Calibri"/>
                <w:spacing w:val="30"/>
                <w:sz w:val="18"/>
                <w:lang w:eastAsia="en-US"/>
              </w:rPr>
              <w:t xml:space="preserve"> </w:t>
            </w:r>
            <w:r w:rsidRPr="00907B15">
              <w:rPr>
                <w:rFonts w:eastAsia="Calibri"/>
                <w:spacing w:val="-1"/>
                <w:sz w:val="18"/>
                <w:lang w:eastAsia="en-US"/>
              </w:rPr>
              <w:t>организация,</w:t>
            </w:r>
            <w:r w:rsidRPr="00907B15">
              <w:rPr>
                <w:rFonts w:eastAsia="Calibri"/>
                <w:spacing w:val="28"/>
                <w:sz w:val="18"/>
                <w:lang w:eastAsia="en-US"/>
              </w:rPr>
              <w:t xml:space="preserve"> </w:t>
            </w:r>
            <w:r w:rsidRPr="00907B15">
              <w:rPr>
                <w:rFonts w:eastAsia="Calibri"/>
                <w:spacing w:val="-1"/>
                <w:sz w:val="18"/>
                <w:lang w:eastAsia="en-US"/>
              </w:rPr>
              <w:t>Теплосетевая</w:t>
            </w:r>
            <w:r w:rsidRPr="00907B15">
              <w:rPr>
                <w:rFonts w:eastAsia="Calibri"/>
                <w:spacing w:val="27"/>
                <w:sz w:val="18"/>
                <w:lang w:eastAsia="en-US"/>
              </w:rPr>
              <w:t xml:space="preserve"> </w:t>
            </w:r>
            <w:r w:rsidRPr="00907B15">
              <w:rPr>
                <w:rFonts w:eastAsia="Calibri"/>
                <w:spacing w:val="-1"/>
                <w:sz w:val="18"/>
                <w:lang w:eastAsia="en-US"/>
              </w:rPr>
              <w:t>организация</w:t>
            </w:r>
          </w:p>
        </w:tc>
        <w:tc>
          <w:tcPr>
            <w:tcW w:w="516" w:type="pct"/>
            <w:tcMar>
              <w:left w:w="28" w:type="dxa"/>
              <w:right w:w="28" w:type="dxa"/>
            </w:tcMar>
            <w:vAlign w:val="center"/>
          </w:tcPr>
          <w:p w14:paraId="5077A747" w14:textId="77777777" w:rsidR="0053503B" w:rsidRPr="00907B15" w:rsidRDefault="0053503B" w:rsidP="006805B1">
            <w:pPr>
              <w:widowControl w:val="0"/>
              <w:spacing w:after="0" w:line="240" w:lineRule="auto"/>
              <w:ind w:firstLine="0"/>
              <w:rPr>
                <w:sz w:val="18"/>
                <w:lang w:val="en-US" w:eastAsia="en-US"/>
              </w:rPr>
            </w:pPr>
            <w:r w:rsidRPr="00907B15">
              <w:rPr>
                <w:rFonts w:eastAsia="Calibri"/>
                <w:spacing w:val="-1"/>
                <w:sz w:val="18"/>
                <w:lang w:val="en-US" w:eastAsia="en-US"/>
              </w:rPr>
              <w:t>н.п.</w:t>
            </w:r>
            <w:r w:rsidRPr="00907B15">
              <w:rPr>
                <w:rFonts w:eastAsia="Calibri"/>
                <w:sz w:val="18"/>
                <w:lang w:val="en-US" w:eastAsia="en-US"/>
              </w:rPr>
              <w:t xml:space="preserve"> </w:t>
            </w:r>
            <w:r w:rsidRPr="00907B15">
              <w:rPr>
                <w:rFonts w:eastAsia="Calibri"/>
                <w:spacing w:val="-1"/>
                <w:sz w:val="18"/>
                <w:lang w:val="en-US" w:eastAsia="en-US"/>
              </w:rPr>
              <w:t>Коашва</w:t>
            </w:r>
          </w:p>
        </w:tc>
        <w:tc>
          <w:tcPr>
            <w:tcW w:w="2278" w:type="pct"/>
            <w:tcMar>
              <w:left w:w="28" w:type="dxa"/>
              <w:right w:w="28" w:type="dxa"/>
            </w:tcMar>
            <w:vAlign w:val="center"/>
          </w:tcPr>
          <w:p w14:paraId="1959306D" w14:textId="77777777" w:rsidR="0053503B" w:rsidRPr="00907B15" w:rsidRDefault="0053503B" w:rsidP="00B878BC">
            <w:pPr>
              <w:widowControl w:val="0"/>
              <w:spacing w:after="0" w:line="240" w:lineRule="auto"/>
              <w:ind w:firstLine="0"/>
              <w:rPr>
                <w:spacing w:val="-3"/>
                <w:sz w:val="18"/>
                <w:lang w:eastAsia="en-US"/>
              </w:rPr>
            </w:pPr>
            <w:r w:rsidRPr="00907B15">
              <w:rPr>
                <w:spacing w:val="-3"/>
                <w:sz w:val="18"/>
                <w:lang w:eastAsia="en-US"/>
              </w:rPr>
              <w:t>Решение Совета депутатов города Кировска от 25.04.2017 № 42 «О присвоении статуса единой теплоснабжающей организации и внесение изменений в решение Совета депутатов города Кировска от 10.06.2014 № 56»</w:t>
            </w:r>
          </w:p>
        </w:tc>
      </w:tr>
      <w:tr w:rsidR="0075334F" w:rsidRPr="00907B15" w14:paraId="1A0510F0" w14:textId="77777777" w:rsidTr="008B257F">
        <w:trPr>
          <w:trHeight w:val="20"/>
          <w:jc w:val="center"/>
        </w:trPr>
        <w:tc>
          <w:tcPr>
            <w:tcW w:w="158" w:type="pct"/>
            <w:tcMar>
              <w:left w:w="28" w:type="dxa"/>
              <w:right w:w="28" w:type="dxa"/>
            </w:tcMar>
            <w:vAlign w:val="center"/>
          </w:tcPr>
          <w:p w14:paraId="574E12B2" w14:textId="77777777" w:rsidR="0053503B" w:rsidRPr="00907B15" w:rsidRDefault="0053503B" w:rsidP="00B878BC">
            <w:pPr>
              <w:widowControl w:val="0"/>
              <w:spacing w:after="0" w:line="240" w:lineRule="auto"/>
              <w:ind w:firstLine="0"/>
              <w:jc w:val="center"/>
              <w:rPr>
                <w:sz w:val="18"/>
                <w:lang w:eastAsia="en-US"/>
              </w:rPr>
            </w:pPr>
            <w:r w:rsidRPr="00907B15">
              <w:rPr>
                <w:sz w:val="18"/>
                <w:lang w:eastAsia="en-US"/>
              </w:rPr>
              <w:t>4</w:t>
            </w:r>
          </w:p>
        </w:tc>
        <w:tc>
          <w:tcPr>
            <w:tcW w:w="870" w:type="pct"/>
            <w:tcMar>
              <w:left w:w="28" w:type="dxa"/>
              <w:right w:w="28" w:type="dxa"/>
            </w:tcMar>
            <w:vAlign w:val="center"/>
          </w:tcPr>
          <w:p w14:paraId="69302BDA" w14:textId="77777777" w:rsidR="0053503B" w:rsidRPr="00907B15" w:rsidRDefault="0053503B" w:rsidP="008B257F">
            <w:pPr>
              <w:widowControl w:val="0"/>
              <w:spacing w:after="0" w:line="240" w:lineRule="auto"/>
              <w:ind w:firstLine="0"/>
              <w:rPr>
                <w:sz w:val="18"/>
                <w:lang w:eastAsia="en-US"/>
              </w:rPr>
            </w:pPr>
            <w:r w:rsidRPr="00907B15">
              <w:rPr>
                <w:rFonts w:eastAsia="Calibri"/>
                <w:spacing w:val="-1"/>
                <w:sz w:val="18"/>
                <w:lang w:val="en-US" w:eastAsia="en-US"/>
              </w:rPr>
              <w:t>АО</w:t>
            </w:r>
            <w:r w:rsidRPr="00907B15">
              <w:rPr>
                <w:rFonts w:eastAsia="Calibri"/>
                <w:spacing w:val="-1"/>
                <w:sz w:val="18"/>
                <w:lang w:eastAsia="en-US"/>
              </w:rPr>
              <w:t xml:space="preserve"> «ХТК»</w:t>
            </w:r>
          </w:p>
        </w:tc>
        <w:tc>
          <w:tcPr>
            <w:tcW w:w="1177" w:type="pct"/>
            <w:tcMar>
              <w:left w:w="28" w:type="dxa"/>
              <w:right w:w="28" w:type="dxa"/>
            </w:tcMar>
            <w:vAlign w:val="center"/>
          </w:tcPr>
          <w:p w14:paraId="780F2754" w14:textId="77777777" w:rsidR="0053503B" w:rsidRPr="00907B15" w:rsidRDefault="0053503B" w:rsidP="006805B1">
            <w:pPr>
              <w:widowControl w:val="0"/>
              <w:spacing w:after="0" w:line="240" w:lineRule="auto"/>
              <w:ind w:firstLine="0"/>
              <w:rPr>
                <w:sz w:val="18"/>
                <w:lang w:eastAsia="en-US"/>
              </w:rPr>
            </w:pPr>
            <w:r w:rsidRPr="00907B15">
              <w:rPr>
                <w:rFonts w:eastAsia="Calibri"/>
                <w:spacing w:val="-1"/>
                <w:sz w:val="18"/>
                <w:lang w:eastAsia="en-US"/>
              </w:rPr>
              <w:t>Единая</w:t>
            </w:r>
            <w:r w:rsidRPr="00907B15">
              <w:rPr>
                <w:rFonts w:eastAsia="Calibri"/>
                <w:spacing w:val="24"/>
                <w:sz w:val="18"/>
                <w:lang w:eastAsia="en-US"/>
              </w:rPr>
              <w:t xml:space="preserve"> </w:t>
            </w:r>
            <w:r w:rsidRPr="00907B15">
              <w:rPr>
                <w:rFonts w:eastAsia="Calibri"/>
                <w:spacing w:val="-1"/>
                <w:sz w:val="18"/>
                <w:lang w:eastAsia="en-US"/>
              </w:rPr>
              <w:t>теплоснабжающая</w:t>
            </w:r>
            <w:r w:rsidRPr="00907B15">
              <w:rPr>
                <w:rFonts w:eastAsia="Calibri"/>
                <w:spacing w:val="30"/>
                <w:sz w:val="18"/>
                <w:lang w:eastAsia="en-US"/>
              </w:rPr>
              <w:t xml:space="preserve"> </w:t>
            </w:r>
            <w:r w:rsidRPr="00907B15">
              <w:rPr>
                <w:rFonts w:eastAsia="Calibri"/>
                <w:spacing w:val="-1"/>
                <w:sz w:val="18"/>
                <w:lang w:eastAsia="en-US"/>
              </w:rPr>
              <w:t>организация,</w:t>
            </w:r>
            <w:r w:rsidRPr="00907B15">
              <w:rPr>
                <w:rFonts w:eastAsia="Calibri"/>
                <w:spacing w:val="28"/>
                <w:sz w:val="18"/>
                <w:lang w:eastAsia="en-US"/>
              </w:rPr>
              <w:t xml:space="preserve"> </w:t>
            </w:r>
            <w:r w:rsidRPr="00907B15">
              <w:rPr>
                <w:rFonts w:eastAsia="Calibri"/>
                <w:spacing w:val="-1"/>
                <w:sz w:val="18"/>
                <w:lang w:eastAsia="en-US"/>
              </w:rPr>
              <w:t>Теплосетевая</w:t>
            </w:r>
            <w:r w:rsidRPr="00907B15">
              <w:rPr>
                <w:rFonts w:eastAsia="Calibri"/>
                <w:spacing w:val="27"/>
                <w:sz w:val="18"/>
                <w:lang w:eastAsia="en-US"/>
              </w:rPr>
              <w:t xml:space="preserve"> </w:t>
            </w:r>
            <w:r w:rsidRPr="00907B15">
              <w:rPr>
                <w:rFonts w:eastAsia="Calibri"/>
                <w:spacing w:val="-1"/>
                <w:sz w:val="18"/>
                <w:lang w:eastAsia="en-US"/>
              </w:rPr>
              <w:t>организация</w:t>
            </w:r>
          </w:p>
        </w:tc>
        <w:tc>
          <w:tcPr>
            <w:tcW w:w="516" w:type="pct"/>
            <w:tcMar>
              <w:left w:w="28" w:type="dxa"/>
              <w:right w:w="28" w:type="dxa"/>
            </w:tcMar>
            <w:vAlign w:val="center"/>
          </w:tcPr>
          <w:p w14:paraId="7864B93F" w14:textId="77777777" w:rsidR="0053503B" w:rsidRPr="00907B15" w:rsidRDefault="0053503B" w:rsidP="006805B1">
            <w:pPr>
              <w:widowControl w:val="0"/>
              <w:spacing w:after="0" w:line="240" w:lineRule="auto"/>
              <w:ind w:firstLine="0"/>
              <w:rPr>
                <w:sz w:val="18"/>
                <w:lang w:eastAsia="en-US"/>
              </w:rPr>
            </w:pPr>
            <w:r w:rsidRPr="00907B15">
              <w:rPr>
                <w:rFonts w:eastAsia="Calibri"/>
                <w:spacing w:val="-1"/>
                <w:sz w:val="18"/>
                <w:lang w:eastAsia="en-US"/>
              </w:rPr>
              <w:t>н.п.</w:t>
            </w:r>
            <w:r w:rsidRPr="00907B15">
              <w:rPr>
                <w:rFonts w:eastAsia="Calibri"/>
                <w:sz w:val="18"/>
                <w:lang w:eastAsia="en-US"/>
              </w:rPr>
              <w:t xml:space="preserve"> </w:t>
            </w:r>
            <w:r w:rsidRPr="00907B15">
              <w:rPr>
                <w:rFonts w:eastAsia="Calibri"/>
                <w:spacing w:val="-1"/>
                <w:sz w:val="18"/>
                <w:lang w:eastAsia="en-US"/>
              </w:rPr>
              <w:t>Титан</w:t>
            </w:r>
          </w:p>
        </w:tc>
        <w:tc>
          <w:tcPr>
            <w:tcW w:w="2278" w:type="pct"/>
            <w:tcMar>
              <w:left w:w="28" w:type="dxa"/>
              <w:right w:w="28" w:type="dxa"/>
            </w:tcMar>
            <w:vAlign w:val="center"/>
          </w:tcPr>
          <w:p w14:paraId="4B23B047" w14:textId="77777777" w:rsidR="0053503B" w:rsidRPr="00907B15" w:rsidRDefault="0053503B" w:rsidP="00B878BC">
            <w:pPr>
              <w:widowControl w:val="0"/>
              <w:spacing w:after="0" w:line="240" w:lineRule="auto"/>
              <w:ind w:firstLine="0"/>
              <w:rPr>
                <w:spacing w:val="-3"/>
                <w:sz w:val="18"/>
                <w:lang w:eastAsia="en-US"/>
              </w:rPr>
            </w:pPr>
            <w:r w:rsidRPr="00907B15">
              <w:rPr>
                <w:spacing w:val="-3"/>
                <w:sz w:val="18"/>
                <w:lang w:eastAsia="en-US"/>
              </w:rPr>
              <w:t>В соответствии с постановлением главы муниципального округа</w:t>
            </w:r>
          </w:p>
          <w:p w14:paraId="332E8084" w14:textId="77777777" w:rsidR="0053503B" w:rsidRPr="00907B15" w:rsidRDefault="0053503B" w:rsidP="00B878BC">
            <w:pPr>
              <w:widowControl w:val="0"/>
              <w:spacing w:after="0" w:line="240" w:lineRule="auto"/>
              <w:ind w:firstLine="0"/>
              <w:rPr>
                <w:spacing w:val="-3"/>
                <w:sz w:val="18"/>
                <w:lang w:eastAsia="en-US"/>
              </w:rPr>
            </w:pPr>
            <w:r w:rsidRPr="00907B15">
              <w:rPr>
                <w:spacing w:val="-3"/>
                <w:sz w:val="18"/>
                <w:lang w:eastAsia="en-US"/>
              </w:rPr>
              <w:t>город Кировск Мурманской области от 22.12.2025 №1929 «О присвоении статуса единой теплоснабжающей организации в границах н.п. Титан»</w:t>
            </w:r>
          </w:p>
        </w:tc>
      </w:tr>
    </w:tbl>
    <w:p w14:paraId="7C3788DF" w14:textId="4422AD8E" w:rsidR="006B4D03" w:rsidRPr="00907B15" w:rsidRDefault="009D17C5" w:rsidP="00CF355B">
      <w:pPr>
        <w:pStyle w:val="14"/>
        <w:pageBreakBefore/>
        <w:tabs>
          <w:tab w:val="left" w:pos="1134"/>
        </w:tabs>
        <w:spacing w:before="0" w:line="240" w:lineRule="auto"/>
        <w:ind w:left="0" w:firstLine="709"/>
        <w:contextualSpacing/>
        <w:rPr>
          <w:rFonts w:cs="Times New Roman"/>
          <w:sz w:val="24"/>
          <w:szCs w:val="24"/>
        </w:rPr>
      </w:pPr>
      <w:r w:rsidRPr="00907B15">
        <w:rPr>
          <w:rFonts w:cs="Times New Roman"/>
          <w:sz w:val="24"/>
          <w:szCs w:val="24"/>
        </w:rPr>
        <w:lastRenderedPageBreak/>
        <w:t xml:space="preserve">Раздел 11. </w:t>
      </w:r>
      <w:r w:rsidR="000A5894" w:rsidRPr="00907B15">
        <w:rPr>
          <w:rFonts w:cs="Times New Roman"/>
          <w:sz w:val="24"/>
          <w:szCs w:val="24"/>
        </w:rPr>
        <w:t>Решения о распределении тепловой нагрузки между источниками тепловой энергии</w:t>
      </w:r>
      <w:bookmarkEnd w:id="330"/>
      <w:bookmarkEnd w:id="331"/>
      <w:bookmarkEnd w:id="332"/>
      <w:bookmarkEnd w:id="333"/>
    </w:p>
    <w:p w14:paraId="6A0E9488" w14:textId="77777777" w:rsidR="00EE49E4" w:rsidRPr="00907B15" w:rsidRDefault="00EE49E4" w:rsidP="00CF355B">
      <w:pPr>
        <w:spacing w:after="0" w:line="240" w:lineRule="auto"/>
        <w:rPr>
          <w:sz w:val="24"/>
          <w:szCs w:val="24"/>
        </w:rPr>
      </w:pPr>
    </w:p>
    <w:p w14:paraId="5BB94F0A" w14:textId="4C99210B" w:rsidR="006B4D03" w:rsidRPr="00907B15" w:rsidRDefault="00C87838" w:rsidP="00CF355B">
      <w:pPr>
        <w:pStyle w:val="2"/>
        <w:tabs>
          <w:tab w:val="left" w:pos="1276"/>
        </w:tabs>
        <w:spacing w:before="0" w:line="240" w:lineRule="auto"/>
        <w:ind w:left="0" w:firstLine="709"/>
        <w:contextualSpacing/>
        <w:rPr>
          <w:rFonts w:cs="Times New Roman"/>
          <w:color w:val="auto"/>
          <w:sz w:val="24"/>
          <w:szCs w:val="24"/>
        </w:rPr>
      </w:pPr>
      <w:bookmarkStart w:id="334" w:name="_Toc207705608"/>
      <w:r w:rsidRPr="00907B15">
        <w:rPr>
          <w:rFonts w:cs="Times New Roman"/>
          <w:color w:val="auto"/>
          <w:sz w:val="24"/>
          <w:szCs w:val="24"/>
        </w:rPr>
        <w:t>Сведения о величине тепловой нагрузки, распределяемой (перераспределяемой) между источниками тепловой энергии</w:t>
      </w:r>
      <w:bookmarkEnd w:id="334"/>
    </w:p>
    <w:p w14:paraId="2BA09C9B" w14:textId="77777777" w:rsidR="004E3C51" w:rsidRPr="00907B15" w:rsidRDefault="004E3C51" w:rsidP="00CF355B">
      <w:pPr>
        <w:tabs>
          <w:tab w:val="left" w:pos="1134"/>
        </w:tabs>
        <w:spacing w:after="0" w:line="240" w:lineRule="auto"/>
        <w:contextualSpacing/>
        <w:jc w:val="both"/>
        <w:rPr>
          <w:sz w:val="24"/>
          <w:szCs w:val="24"/>
        </w:rPr>
      </w:pPr>
      <w:r w:rsidRPr="00907B15">
        <w:rPr>
          <w:sz w:val="24"/>
          <w:szCs w:val="24"/>
        </w:rPr>
        <w:t xml:space="preserve">Возможность поставок тепловой энергии потребителям н.п. Коашва и расположенных вблизи него производств от других источников тепловой энергии при сохранении надежности теплоснабжения отсутствует, так как источники тепловой энергии географически сильно удалены и между собой технологически не связаны. </w:t>
      </w:r>
    </w:p>
    <w:p w14:paraId="5779B751" w14:textId="7019168B" w:rsidR="006B4D03" w:rsidRPr="00907B15" w:rsidRDefault="004907C9" w:rsidP="0072283D">
      <w:pPr>
        <w:tabs>
          <w:tab w:val="left" w:pos="1134"/>
        </w:tabs>
        <w:spacing w:after="0" w:line="240" w:lineRule="auto"/>
        <w:contextualSpacing/>
        <w:jc w:val="both"/>
        <w:rPr>
          <w:sz w:val="24"/>
          <w:szCs w:val="24"/>
        </w:rPr>
      </w:pPr>
      <w:r w:rsidRPr="00907B15">
        <w:rPr>
          <w:sz w:val="24"/>
          <w:szCs w:val="24"/>
        </w:rPr>
        <w:t xml:space="preserve"> </w:t>
      </w:r>
    </w:p>
    <w:p w14:paraId="54793828" w14:textId="743A4C99" w:rsidR="00C87838" w:rsidRPr="00907B15" w:rsidRDefault="00C87838" w:rsidP="00CF355B">
      <w:pPr>
        <w:pStyle w:val="2"/>
        <w:tabs>
          <w:tab w:val="left" w:pos="1276"/>
        </w:tabs>
        <w:spacing w:before="0" w:line="240" w:lineRule="auto"/>
        <w:ind w:left="0" w:firstLine="709"/>
        <w:contextualSpacing/>
        <w:rPr>
          <w:rFonts w:cs="Times New Roman"/>
          <w:color w:val="auto"/>
          <w:sz w:val="24"/>
          <w:szCs w:val="24"/>
        </w:rPr>
      </w:pPr>
      <w:bookmarkStart w:id="335" w:name="_Toc207705609"/>
      <w:r w:rsidRPr="00907B15">
        <w:rPr>
          <w:rFonts w:cs="Times New Roman"/>
          <w:color w:val="auto"/>
          <w:sz w:val="24"/>
          <w:szCs w:val="24"/>
        </w:rPr>
        <w:t>Сроки выполнения перераспределения для каждого этапа</w:t>
      </w:r>
      <w:bookmarkEnd w:id="335"/>
    </w:p>
    <w:p w14:paraId="18A12770" w14:textId="0D82B7CD" w:rsidR="004E3C51" w:rsidRPr="00907B15" w:rsidRDefault="00DA64A2" w:rsidP="00CF355B">
      <w:pPr>
        <w:spacing w:after="0" w:line="240" w:lineRule="auto"/>
        <w:contextualSpacing/>
        <w:jc w:val="both"/>
        <w:rPr>
          <w:sz w:val="24"/>
          <w:szCs w:val="24"/>
        </w:rPr>
      </w:pPr>
      <w:r w:rsidRPr="00907B15">
        <w:rPr>
          <w:sz w:val="24"/>
          <w:szCs w:val="24"/>
        </w:rPr>
        <w:t>С 2026 г. потребители н.п.</w:t>
      </w:r>
      <w:r w:rsidR="0072283D" w:rsidRPr="00907B15">
        <w:rPr>
          <w:sz w:val="24"/>
          <w:szCs w:val="24"/>
        </w:rPr>
        <w:t xml:space="preserve"> </w:t>
      </w:r>
      <w:r w:rsidRPr="00907B15">
        <w:rPr>
          <w:sz w:val="24"/>
          <w:szCs w:val="24"/>
        </w:rPr>
        <w:t>Титан (жилфонд, прочие потребители) перев</w:t>
      </w:r>
      <w:r w:rsidR="00BA16CC" w:rsidRPr="00907B15">
        <w:rPr>
          <w:sz w:val="24"/>
          <w:szCs w:val="24"/>
        </w:rPr>
        <w:t>едены</w:t>
      </w:r>
      <w:r w:rsidRPr="00907B15">
        <w:rPr>
          <w:sz w:val="24"/>
          <w:szCs w:val="24"/>
        </w:rPr>
        <w:t xml:space="preserve"> на теплоснабжения от ПАО «ТГК-1».</w:t>
      </w:r>
    </w:p>
    <w:p w14:paraId="63D7757D" w14:textId="77777777" w:rsidR="00EE49E4" w:rsidRPr="00907B15" w:rsidRDefault="00EE49E4" w:rsidP="00CF355B">
      <w:pPr>
        <w:spacing w:after="0" w:line="240" w:lineRule="auto"/>
        <w:contextualSpacing/>
        <w:jc w:val="both"/>
        <w:rPr>
          <w:sz w:val="24"/>
          <w:szCs w:val="24"/>
        </w:rPr>
      </w:pPr>
    </w:p>
    <w:p w14:paraId="45394C15" w14:textId="0C162A2B" w:rsidR="006B4D03" w:rsidRPr="00907B15" w:rsidRDefault="00FE3B3E" w:rsidP="00CF355B">
      <w:pPr>
        <w:pStyle w:val="14"/>
        <w:pageBreakBefore/>
        <w:tabs>
          <w:tab w:val="left" w:pos="1134"/>
        </w:tabs>
        <w:spacing w:before="0" w:line="240" w:lineRule="auto"/>
        <w:ind w:left="0" w:firstLine="709"/>
        <w:contextualSpacing/>
        <w:rPr>
          <w:rFonts w:cs="Times New Roman"/>
          <w:sz w:val="24"/>
          <w:szCs w:val="24"/>
        </w:rPr>
      </w:pPr>
      <w:bookmarkStart w:id="336" w:name="_Toc524944289"/>
      <w:bookmarkStart w:id="337" w:name="_Toc524944865"/>
      <w:bookmarkStart w:id="338" w:name="_Toc528166544"/>
      <w:bookmarkStart w:id="339" w:name="_Toc207705610"/>
      <w:r w:rsidRPr="00907B15">
        <w:rPr>
          <w:rFonts w:cs="Times New Roman"/>
          <w:sz w:val="24"/>
          <w:szCs w:val="24"/>
        </w:rPr>
        <w:lastRenderedPageBreak/>
        <w:t>Р</w:t>
      </w:r>
      <w:r w:rsidR="009D17C5" w:rsidRPr="00907B15">
        <w:rPr>
          <w:rFonts w:cs="Times New Roman"/>
          <w:sz w:val="24"/>
          <w:szCs w:val="24"/>
        </w:rPr>
        <w:t xml:space="preserve">аздел 12. </w:t>
      </w:r>
      <w:r w:rsidR="000A5894" w:rsidRPr="00907B15">
        <w:rPr>
          <w:rFonts w:cs="Times New Roman"/>
          <w:sz w:val="24"/>
          <w:szCs w:val="24"/>
        </w:rPr>
        <w:t>Решения по бесхозяйным тепловым сетям</w:t>
      </w:r>
      <w:bookmarkEnd w:id="336"/>
      <w:bookmarkEnd w:id="337"/>
      <w:bookmarkEnd w:id="338"/>
      <w:bookmarkEnd w:id="339"/>
    </w:p>
    <w:p w14:paraId="1B91D894" w14:textId="77777777" w:rsidR="00E324F9" w:rsidRPr="00907B15" w:rsidRDefault="00E324F9" w:rsidP="00CF355B">
      <w:pPr>
        <w:spacing w:after="0" w:line="240" w:lineRule="auto"/>
        <w:rPr>
          <w:sz w:val="24"/>
          <w:szCs w:val="24"/>
        </w:rPr>
      </w:pPr>
    </w:p>
    <w:p w14:paraId="2862F8FA" w14:textId="2EAFFA91" w:rsidR="006B4D03" w:rsidRPr="00907B15" w:rsidRDefault="00C87838" w:rsidP="00CF355B">
      <w:pPr>
        <w:pStyle w:val="2"/>
        <w:tabs>
          <w:tab w:val="left" w:pos="1276"/>
        </w:tabs>
        <w:spacing w:before="0" w:line="240" w:lineRule="auto"/>
        <w:ind w:left="0" w:firstLine="709"/>
        <w:contextualSpacing/>
        <w:rPr>
          <w:rFonts w:cs="Times New Roman"/>
          <w:color w:val="auto"/>
          <w:sz w:val="24"/>
          <w:szCs w:val="24"/>
        </w:rPr>
      </w:pPr>
      <w:bookmarkStart w:id="340" w:name="_Toc207705611"/>
      <w:r w:rsidRPr="00907B15">
        <w:rPr>
          <w:rFonts w:cs="Times New Roman"/>
          <w:color w:val="auto"/>
          <w:sz w:val="24"/>
          <w:szCs w:val="24"/>
        </w:rPr>
        <w:t>Перечень выявленных бесхозяйных тепловых сетей (в случае их выявления)</w:t>
      </w:r>
      <w:bookmarkEnd w:id="340"/>
    </w:p>
    <w:p w14:paraId="453C38CB" w14:textId="77777777" w:rsidR="00CC54E5" w:rsidRPr="00907B15" w:rsidRDefault="00CC54E5" w:rsidP="00CF355B">
      <w:pPr>
        <w:spacing w:after="0" w:line="240" w:lineRule="auto"/>
        <w:contextualSpacing/>
        <w:jc w:val="both"/>
        <w:rPr>
          <w:sz w:val="24"/>
          <w:szCs w:val="24"/>
        </w:rPr>
      </w:pPr>
      <w:r w:rsidRPr="00907B15">
        <w:rPr>
          <w:sz w:val="24"/>
          <w:szCs w:val="24"/>
        </w:rPr>
        <w:t>На момент актуализации Схемы на территории муниципального округа город Кировск Мурманской области выявлен один бесхозяйный участок тепловые сети:</w:t>
      </w:r>
    </w:p>
    <w:p w14:paraId="2D7DF68E" w14:textId="325BA168" w:rsidR="00CC54E5" w:rsidRPr="00907B15" w:rsidRDefault="00CC54E5" w:rsidP="00CF355B">
      <w:pPr>
        <w:spacing w:after="0" w:line="240" w:lineRule="auto"/>
        <w:contextualSpacing/>
        <w:jc w:val="both"/>
        <w:rPr>
          <w:sz w:val="24"/>
          <w:szCs w:val="24"/>
        </w:rPr>
      </w:pPr>
      <w:r w:rsidRPr="00907B15">
        <w:rPr>
          <w:sz w:val="24"/>
          <w:szCs w:val="24"/>
        </w:rPr>
        <w:t>- сеть теплоснабжения, протяженностью 20 метров, местоположение: Мурманская обл., городской округ Кировск с подведомственной территорией, н.п. Коашва, от ТК14 (УТ-1) до ввода в дом №12 (КП 5/1).</w:t>
      </w:r>
    </w:p>
    <w:p w14:paraId="16577CA0" w14:textId="62104FE7" w:rsidR="004233B3" w:rsidRPr="00907B15" w:rsidRDefault="004233B3" w:rsidP="00CF355B">
      <w:pPr>
        <w:spacing w:after="0" w:line="240" w:lineRule="auto"/>
        <w:contextualSpacing/>
        <w:jc w:val="both"/>
        <w:rPr>
          <w:sz w:val="24"/>
          <w:szCs w:val="24"/>
        </w:rPr>
      </w:pPr>
    </w:p>
    <w:p w14:paraId="309D8028" w14:textId="6FFE6212" w:rsidR="00C87838" w:rsidRPr="00907B15" w:rsidRDefault="00C87838" w:rsidP="00CF355B">
      <w:pPr>
        <w:pStyle w:val="2"/>
        <w:spacing w:before="0" w:line="240" w:lineRule="auto"/>
        <w:ind w:left="0" w:firstLine="709"/>
        <w:contextualSpacing/>
        <w:rPr>
          <w:rFonts w:cs="Times New Roman"/>
          <w:color w:val="auto"/>
          <w:sz w:val="24"/>
          <w:szCs w:val="24"/>
        </w:rPr>
      </w:pPr>
      <w:bookmarkStart w:id="341" w:name="_Toc207705612"/>
      <w:r w:rsidRPr="00907B15">
        <w:rPr>
          <w:rFonts w:cs="Times New Roman"/>
          <w:color w:val="auto"/>
          <w:sz w:val="24"/>
          <w:szCs w:val="24"/>
        </w:rPr>
        <w:t xml:space="preserve">Перечень организаций, уполномоченных на их эксплуатацию в порядке, установленном Федеральным законом </w:t>
      </w:r>
      <w:r w:rsidR="00A52CFB" w:rsidRPr="00907B15">
        <w:rPr>
          <w:rFonts w:cs="Times New Roman"/>
          <w:color w:val="auto"/>
          <w:sz w:val="24"/>
          <w:szCs w:val="24"/>
        </w:rPr>
        <w:t>«</w:t>
      </w:r>
      <w:r w:rsidRPr="00907B15">
        <w:rPr>
          <w:rFonts w:cs="Times New Roman"/>
          <w:color w:val="auto"/>
          <w:sz w:val="24"/>
          <w:szCs w:val="24"/>
        </w:rPr>
        <w:t>О теплоснабжении</w:t>
      </w:r>
      <w:r w:rsidR="00A52CFB" w:rsidRPr="00907B15">
        <w:rPr>
          <w:rFonts w:cs="Times New Roman"/>
          <w:color w:val="auto"/>
          <w:sz w:val="24"/>
          <w:szCs w:val="24"/>
        </w:rPr>
        <w:t>»</w:t>
      </w:r>
      <w:bookmarkEnd w:id="341"/>
    </w:p>
    <w:p w14:paraId="7A8A1907" w14:textId="77777777" w:rsidR="008407A5" w:rsidRPr="00907B15" w:rsidRDefault="008407A5" w:rsidP="008407A5">
      <w:pPr>
        <w:spacing w:after="0" w:line="240" w:lineRule="auto"/>
        <w:contextualSpacing/>
        <w:jc w:val="both"/>
        <w:rPr>
          <w:sz w:val="24"/>
          <w:szCs w:val="24"/>
        </w:rPr>
      </w:pPr>
      <w:r w:rsidRPr="00907B15">
        <w:rPr>
          <w:sz w:val="24"/>
          <w:szCs w:val="24"/>
        </w:rPr>
        <w:t>Постановлением администрации муниципального округа город Кировск с подведомственной территорией Мурманской области от 23.09.2025 №1481 «Об определении организации для содержания и обслуживания выявленной бесхозяйной сети теплоснабжения» постановляет:</w:t>
      </w:r>
    </w:p>
    <w:p w14:paraId="51B134A6" w14:textId="0CF3A83E" w:rsidR="008407A5" w:rsidRPr="00907B15" w:rsidRDefault="008407A5" w:rsidP="008407A5">
      <w:pPr>
        <w:spacing w:after="0" w:line="240" w:lineRule="auto"/>
        <w:contextualSpacing/>
        <w:jc w:val="both"/>
        <w:rPr>
          <w:sz w:val="24"/>
          <w:szCs w:val="24"/>
        </w:rPr>
      </w:pPr>
      <w:r w:rsidRPr="00907B15">
        <w:rPr>
          <w:sz w:val="24"/>
          <w:szCs w:val="24"/>
        </w:rPr>
        <w:t>- Определить обслуживающую организацию до установления права собственности на выявленную бесхозяйную сеть теплоснабжения от ТК14 (УТ-1) до ввода в д. № 12 (КП 5/1), протяженностью 20 м, расположенную по адресу: Мурманская обл., городской округ Кировск с подведомственной территорией, н.п. Коашва - Муниципальное унитарное предприятие города Кировска «Хибины».</w:t>
      </w:r>
    </w:p>
    <w:p w14:paraId="163DB41A" w14:textId="77777777" w:rsidR="008407A5" w:rsidRPr="00907B15" w:rsidRDefault="008407A5" w:rsidP="008407A5">
      <w:pPr>
        <w:spacing w:after="0" w:line="240" w:lineRule="auto"/>
        <w:contextualSpacing/>
        <w:jc w:val="both"/>
        <w:rPr>
          <w:sz w:val="24"/>
          <w:szCs w:val="24"/>
        </w:rPr>
      </w:pPr>
      <w:r w:rsidRPr="00907B15">
        <w:rPr>
          <w:sz w:val="24"/>
          <w:szCs w:val="24"/>
        </w:rPr>
        <w:t>- МУП «Хибины» обратиться в Комитет по тарифам Мурманской области для включения затрат на содержание, ремонт, эксплуатацию бесхозяйной тепловой сети от ТК14 (УТ-1) до ввода в д. № 12 (КП 5/1), протяженностью 20 м, в тариф в порядке, установленном основами ценообразования в сфере теплоснабжения, утвержденными Правительством Российской Федерации.</w:t>
      </w:r>
    </w:p>
    <w:p w14:paraId="2536C564" w14:textId="5832FD38" w:rsidR="008407A5" w:rsidRPr="00907B15" w:rsidRDefault="008407A5" w:rsidP="008407A5">
      <w:pPr>
        <w:spacing w:after="0" w:line="240" w:lineRule="auto"/>
        <w:contextualSpacing/>
        <w:jc w:val="both"/>
        <w:rPr>
          <w:sz w:val="24"/>
          <w:szCs w:val="24"/>
        </w:rPr>
      </w:pPr>
      <w:r w:rsidRPr="00907B15">
        <w:rPr>
          <w:sz w:val="24"/>
          <w:szCs w:val="24"/>
        </w:rPr>
        <w:t>- Комитету по управлению муниципальной собственностью администрации города Кировска обеспечить проведение работ по постановке на учёт в Управлении Федеральной службы государственной регистрации, кадастра и картографии по Мурманской области в качестве бесхозяйного объекта сеть теплоснабжения от ТК14 (УТ-1) до ввода в д. № 12 (КП 5/1), протяженностью 20 м, расположенную по адресу: Мурманская обл., городской округ Кировск с подведомственной территорией, н.п. Коашва.</w:t>
      </w:r>
    </w:p>
    <w:p w14:paraId="547C2444" w14:textId="77D06915" w:rsidR="000A5894" w:rsidRPr="00907B15" w:rsidRDefault="000A5894" w:rsidP="00CF355B">
      <w:pPr>
        <w:pStyle w:val="14"/>
        <w:pageBreakBefore/>
        <w:tabs>
          <w:tab w:val="left" w:pos="1134"/>
        </w:tabs>
        <w:spacing w:before="0" w:line="240" w:lineRule="auto"/>
        <w:ind w:left="0" w:firstLine="709"/>
        <w:contextualSpacing/>
        <w:rPr>
          <w:rFonts w:cs="Times New Roman"/>
          <w:sz w:val="24"/>
          <w:szCs w:val="24"/>
        </w:rPr>
      </w:pPr>
      <w:bookmarkStart w:id="342" w:name="_Toc524944290"/>
      <w:bookmarkStart w:id="343" w:name="_Toc524944866"/>
      <w:bookmarkStart w:id="344" w:name="_Toc528166545"/>
      <w:bookmarkStart w:id="345" w:name="_Toc207705613"/>
      <w:r w:rsidRPr="00907B15">
        <w:rPr>
          <w:rFonts w:cs="Times New Roman"/>
          <w:sz w:val="24"/>
          <w:szCs w:val="24"/>
        </w:rPr>
        <w:lastRenderedPageBreak/>
        <w:t>Раздел 1</w:t>
      </w:r>
      <w:r w:rsidR="009D17C5" w:rsidRPr="00907B15">
        <w:rPr>
          <w:rFonts w:cs="Times New Roman"/>
          <w:sz w:val="24"/>
          <w:szCs w:val="24"/>
        </w:rPr>
        <w:t>3</w:t>
      </w:r>
      <w:r w:rsidRPr="00907B15">
        <w:rPr>
          <w:rFonts w:cs="Times New Roman"/>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346" w:name="_Hlk525034940"/>
      <w:r w:rsidRPr="00907B15">
        <w:rPr>
          <w:rFonts w:cs="Times New Roman"/>
          <w:sz w:val="24"/>
          <w:szCs w:val="24"/>
        </w:rPr>
        <w:t>схемой и программой развития электроэнергетики</w:t>
      </w:r>
      <w:bookmarkEnd w:id="346"/>
      <w:r w:rsidRPr="00907B15">
        <w:rPr>
          <w:rFonts w:cs="Times New Roman"/>
          <w:sz w:val="24"/>
          <w:szCs w:val="24"/>
        </w:rPr>
        <w:t>, а также со схемой водоснабжения и водоотведения</w:t>
      </w:r>
      <w:bookmarkEnd w:id="342"/>
      <w:bookmarkEnd w:id="343"/>
      <w:bookmarkEnd w:id="344"/>
      <w:bookmarkEnd w:id="345"/>
    </w:p>
    <w:p w14:paraId="0A94086D" w14:textId="77777777" w:rsidR="00E42866" w:rsidRPr="00907B15" w:rsidRDefault="00E42866" w:rsidP="00CF355B">
      <w:pPr>
        <w:spacing w:after="0" w:line="240" w:lineRule="auto"/>
        <w:rPr>
          <w:sz w:val="24"/>
          <w:szCs w:val="24"/>
        </w:rPr>
      </w:pPr>
    </w:p>
    <w:p w14:paraId="62D2CB23" w14:textId="115C36E7" w:rsidR="006B4D03" w:rsidRPr="00907B15" w:rsidRDefault="000A5894" w:rsidP="00CF355B">
      <w:pPr>
        <w:pStyle w:val="2"/>
        <w:tabs>
          <w:tab w:val="left" w:pos="1276"/>
        </w:tabs>
        <w:spacing w:before="0" w:line="240" w:lineRule="auto"/>
        <w:ind w:left="0" w:firstLine="709"/>
        <w:contextualSpacing/>
        <w:rPr>
          <w:rFonts w:cs="Times New Roman"/>
          <w:color w:val="auto"/>
          <w:sz w:val="24"/>
          <w:szCs w:val="24"/>
        </w:rPr>
      </w:pPr>
      <w:bookmarkStart w:id="347" w:name="_Toc524944291"/>
      <w:bookmarkStart w:id="348" w:name="_Toc524944867"/>
      <w:bookmarkStart w:id="349" w:name="_Toc528166546"/>
      <w:bookmarkStart w:id="350" w:name="_Toc207705614"/>
      <w:r w:rsidRPr="00907B15">
        <w:rPr>
          <w:rFonts w:cs="Times New Roman"/>
          <w:color w:val="auto"/>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347"/>
      <w:bookmarkEnd w:id="348"/>
      <w:bookmarkEnd w:id="349"/>
      <w:bookmarkEnd w:id="350"/>
    </w:p>
    <w:p w14:paraId="6E98ED79" w14:textId="2DAF5302" w:rsidR="0069724F" w:rsidRPr="00907B15" w:rsidRDefault="0069724F" w:rsidP="00CF355B">
      <w:pPr>
        <w:spacing w:after="0" w:line="240" w:lineRule="auto"/>
        <w:contextualSpacing/>
        <w:jc w:val="both"/>
        <w:rPr>
          <w:sz w:val="24"/>
          <w:szCs w:val="24"/>
        </w:rPr>
      </w:pPr>
      <w:r w:rsidRPr="00907B15">
        <w:rPr>
          <w:sz w:val="24"/>
          <w:szCs w:val="24"/>
        </w:rPr>
        <w:t>В соответствии с распоряжением Правительств</w:t>
      </w:r>
      <w:r w:rsidR="00846824" w:rsidRPr="00907B15">
        <w:rPr>
          <w:sz w:val="24"/>
          <w:szCs w:val="24"/>
        </w:rPr>
        <w:t>а</w:t>
      </w:r>
      <w:r w:rsidRPr="00907B15">
        <w:rPr>
          <w:sz w:val="24"/>
          <w:szCs w:val="24"/>
        </w:rPr>
        <w:t xml:space="preserve"> Российской Федерации от 12.03.2024 №579-р планируется строительство газопровода «Волхов-Мурманск-Белокаменка» для обеспечения природным газом потребителей Мурманской области. Общий проектируемый объём газа составит 41.2 млрд. м</w:t>
      </w:r>
      <w:r w:rsidRPr="00907B15">
        <w:rPr>
          <w:sz w:val="24"/>
          <w:szCs w:val="24"/>
          <w:vertAlign w:val="superscript"/>
        </w:rPr>
        <w:t>3</w:t>
      </w:r>
      <w:r w:rsidRPr="00907B15">
        <w:rPr>
          <w:sz w:val="24"/>
          <w:szCs w:val="24"/>
        </w:rPr>
        <w:t>.</w:t>
      </w:r>
    </w:p>
    <w:p w14:paraId="52EA2F84" w14:textId="35E38CF4" w:rsidR="00351298" w:rsidRPr="00907B15" w:rsidRDefault="00026EE6" w:rsidP="00CF355B">
      <w:pPr>
        <w:spacing w:after="0" w:line="240" w:lineRule="auto"/>
        <w:contextualSpacing/>
        <w:jc w:val="both"/>
        <w:rPr>
          <w:sz w:val="24"/>
          <w:szCs w:val="24"/>
        </w:rPr>
      </w:pPr>
      <w:r w:rsidRPr="00907B15">
        <w:rPr>
          <w:sz w:val="24"/>
          <w:szCs w:val="24"/>
        </w:rPr>
        <w:t xml:space="preserve">В данном случае необходима реконструкция </w:t>
      </w:r>
      <w:r w:rsidR="0069724F" w:rsidRPr="00907B15">
        <w:rPr>
          <w:sz w:val="24"/>
          <w:szCs w:val="24"/>
        </w:rPr>
        <w:t>источников теплоснабжения</w:t>
      </w:r>
      <w:r w:rsidRPr="00907B15">
        <w:rPr>
          <w:sz w:val="24"/>
          <w:szCs w:val="24"/>
        </w:rPr>
        <w:t xml:space="preserve"> с целью перевода их на газовое топливо.</w:t>
      </w:r>
    </w:p>
    <w:p w14:paraId="677C268B" w14:textId="77777777" w:rsidR="00257A4F" w:rsidRPr="00907B15" w:rsidRDefault="00257A4F" w:rsidP="00CF355B">
      <w:pPr>
        <w:spacing w:after="0" w:line="240" w:lineRule="auto"/>
        <w:contextualSpacing/>
        <w:jc w:val="both"/>
        <w:rPr>
          <w:sz w:val="24"/>
          <w:szCs w:val="24"/>
        </w:rPr>
      </w:pPr>
    </w:p>
    <w:p w14:paraId="7EC750A3" w14:textId="034E6812" w:rsidR="006B4D03" w:rsidRPr="00907B15" w:rsidRDefault="000A5894" w:rsidP="00CF355B">
      <w:pPr>
        <w:pStyle w:val="2"/>
        <w:tabs>
          <w:tab w:val="left" w:pos="1276"/>
        </w:tabs>
        <w:spacing w:before="0" w:line="240" w:lineRule="auto"/>
        <w:ind w:left="0" w:firstLine="709"/>
        <w:contextualSpacing/>
        <w:rPr>
          <w:rFonts w:cs="Times New Roman"/>
          <w:color w:val="auto"/>
          <w:sz w:val="24"/>
          <w:szCs w:val="24"/>
        </w:rPr>
      </w:pPr>
      <w:bookmarkStart w:id="351" w:name="_Toc524944292"/>
      <w:bookmarkStart w:id="352" w:name="_Toc524944868"/>
      <w:bookmarkStart w:id="353" w:name="_Toc528166547"/>
      <w:bookmarkStart w:id="354" w:name="_Toc207705615"/>
      <w:r w:rsidRPr="00907B15">
        <w:rPr>
          <w:rFonts w:cs="Times New Roman"/>
          <w:color w:val="auto"/>
          <w:sz w:val="24"/>
          <w:szCs w:val="24"/>
        </w:rPr>
        <w:t>Описание проблем организации газоснабжения источников тепловой энергии</w:t>
      </w:r>
      <w:bookmarkEnd w:id="351"/>
      <w:bookmarkEnd w:id="352"/>
      <w:bookmarkEnd w:id="353"/>
      <w:bookmarkEnd w:id="354"/>
    </w:p>
    <w:p w14:paraId="5DCC7BCD" w14:textId="77777777" w:rsidR="00351298" w:rsidRPr="00907B15" w:rsidRDefault="00351298" w:rsidP="00CF355B">
      <w:pPr>
        <w:spacing w:after="0" w:line="240" w:lineRule="auto"/>
        <w:contextualSpacing/>
        <w:jc w:val="both"/>
        <w:rPr>
          <w:sz w:val="24"/>
          <w:szCs w:val="24"/>
        </w:rPr>
      </w:pPr>
      <w:r w:rsidRPr="00907B15">
        <w:rPr>
          <w:sz w:val="24"/>
          <w:szCs w:val="24"/>
        </w:rPr>
        <w:t xml:space="preserve">Основным топливом на Апатитской ТЭЦ является уголь, растопочным - мазут. В составе Апатитской ТЭЦ есть угольный склад, на котором формируется необходимый запас (резерв) угля на случай сбоев поставок топлива. </w:t>
      </w:r>
    </w:p>
    <w:p w14:paraId="5F69F375" w14:textId="448F3B5C" w:rsidR="00351298" w:rsidRPr="00907B15" w:rsidRDefault="00351298" w:rsidP="00CF355B">
      <w:pPr>
        <w:spacing w:after="0" w:line="240" w:lineRule="auto"/>
        <w:contextualSpacing/>
        <w:jc w:val="both"/>
        <w:rPr>
          <w:sz w:val="24"/>
          <w:szCs w:val="24"/>
        </w:rPr>
      </w:pPr>
      <w:r w:rsidRPr="00907B15">
        <w:rPr>
          <w:sz w:val="24"/>
          <w:szCs w:val="24"/>
        </w:rPr>
        <w:t>Резервное топливо на котельной н.п. Коашва отсутствует</w:t>
      </w:r>
      <w:r w:rsidR="00CC54E5" w:rsidRPr="00907B15">
        <w:rPr>
          <w:sz w:val="24"/>
          <w:szCs w:val="24"/>
        </w:rPr>
        <w:t>.</w:t>
      </w:r>
    </w:p>
    <w:p w14:paraId="0EFDB485" w14:textId="030F4FF8" w:rsidR="00026EE6" w:rsidRPr="00907B15" w:rsidRDefault="00026EE6" w:rsidP="00CF355B">
      <w:pPr>
        <w:spacing w:after="0" w:line="240" w:lineRule="auto"/>
        <w:contextualSpacing/>
        <w:jc w:val="both"/>
        <w:rPr>
          <w:sz w:val="24"/>
          <w:szCs w:val="24"/>
        </w:rPr>
      </w:pPr>
      <w:r w:rsidRPr="00907B15">
        <w:rPr>
          <w:sz w:val="24"/>
          <w:szCs w:val="24"/>
        </w:rPr>
        <w:t>На перспективу развития планируется строительство новой газовой блочно-модульной котельной в н.п. Коашва, мощностью 8</w:t>
      </w:r>
      <w:r w:rsidR="00CC54E5" w:rsidRPr="00907B15">
        <w:rPr>
          <w:sz w:val="24"/>
          <w:szCs w:val="24"/>
        </w:rPr>
        <w:t xml:space="preserve"> </w:t>
      </w:r>
      <w:r w:rsidRPr="00907B15">
        <w:rPr>
          <w:sz w:val="24"/>
          <w:szCs w:val="24"/>
        </w:rPr>
        <w:t>МВт.</w:t>
      </w:r>
    </w:p>
    <w:p w14:paraId="73FFC01A" w14:textId="49C5F755" w:rsidR="0069724F" w:rsidRPr="00907B15" w:rsidRDefault="0069724F" w:rsidP="00CF355B">
      <w:pPr>
        <w:spacing w:after="0" w:line="240" w:lineRule="auto"/>
        <w:contextualSpacing/>
        <w:jc w:val="both"/>
        <w:rPr>
          <w:sz w:val="24"/>
          <w:szCs w:val="24"/>
        </w:rPr>
      </w:pPr>
      <w:r w:rsidRPr="00907B15">
        <w:rPr>
          <w:sz w:val="24"/>
          <w:szCs w:val="24"/>
        </w:rPr>
        <w:t>В соответствии с распоряжением Правительств</w:t>
      </w:r>
      <w:r w:rsidR="00846824" w:rsidRPr="00907B15">
        <w:rPr>
          <w:sz w:val="24"/>
          <w:szCs w:val="24"/>
        </w:rPr>
        <w:t>а</w:t>
      </w:r>
      <w:r w:rsidRPr="00907B15">
        <w:rPr>
          <w:sz w:val="24"/>
          <w:szCs w:val="24"/>
        </w:rPr>
        <w:t xml:space="preserve"> Российской Федерации от 12.03.2024 №579-р планируется строительство газопровода «Волхов-Мурманск-Белокаменка» для обеспечения природным газом потребителей Мурманской области. Общий проектируемый объём газа составит 41.2 млрд. м</w:t>
      </w:r>
      <w:r w:rsidRPr="00907B15">
        <w:rPr>
          <w:sz w:val="24"/>
          <w:szCs w:val="24"/>
          <w:vertAlign w:val="superscript"/>
        </w:rPr>
        <w:t>3</w:t>
      </w:r>
      <w:r w:rsidRPr="00907B15">
        <w:rPr>
          <w:sz w:val="24"/>
          <w:szCs w:val="24"/>
        </w:rPr>
        <w:t>.</w:t>
      </w:r>
    </w:p>
    <w:p w14:paraId="77A07F6A" w14:textId="77777777" w:rsidR="0069724F" w:rsidRPr="00907B15" w:rsidRDefault="0069724F" w:rsidP="00CF355B">
      <w:pPr>
        <w:spacing w:after="0" w:line="240" w:lineRule="auto"/>
        <w:contextualSpacing/>
        <w:jc w:val="both"/>
        <w:rPr>
          <w:sz w:val="24"/>
          <w:szCs w:val="24"/>
        </w:rPr>
      </w:pPr>
    </w:p>
    <w:p w14:paraId="5C3CDCC4" w14:textId="4C15A1A5" w:rsidR="006B4D03" w:rsidRPr="00907B15" w:rsidRDefault="000A5894" w:rsidP="00CF355B">
      <w:pPr>
        <w:pStyle w:val="2"/>
        <w:tabs>
          <w:tab w:val="left" w:pos="851"/>
          <w:tab w:val="left" w:pos="1276"/>
        </w:tabs>
        <w:spacing w:before="0" w:line="240" w:lineRule="auto"/>
        <w:ind w:left="0" w:firstLine="709"/>
        <w:contextualSpacing/>
        <w:rPr>
          <w:rFonts w:cs="Times New Roman"/>
          <w:color w:val="auto"/>
          <w:sz w:val="24"/>
          <w:szCs w:val="24"/>
        </w:rPr>
      </w:pPr>
      <w:bookmarkStart w:id="355" w:name="_Toc524944293"/>
      <w:bookmarkStart w:id="356" w:name="_Toc524944869"/>
      <w:bookmarkStart w:id="357" w:name="_Toc528166548"/>
      <w:bookmarkStart w:id="358" w:name="_Toc207705616"/>
      <w:r w:rsidRPr="00907B15">
        <w:rPr>
          <w:rFonts w:cs="Times New Roman"/>
          <w:color w:val="auto"/>
          <w:sz w:val="24"/>
          <w:szCs w:val="24"/>
        </w:rPr>
        <w:t xml:space="preserve">Предложения </w:t>
      </w:r>
      <w:r w:rsidR="00271DA6" w:rsidRPr="00907B15">
        <w:rPr>
          <w:rFonts w:cs="Times New Roman"/>
          <w:color w:val="auto"/>
          <w:sz w:val="24"/>
          <w:szCs w:val="24"/>
        </w:rPr>
        <w:t>по корректировке,</w:t>
      </w:r>
      <w:r w:rsidRPr="00907B15">
        <w:rPr>
          <w:rFonts w:cs="Times New Roman"/>
          <w:color w:val="auto"/>
          <w:sz w:val="24"/>
          <w:szCs w:val="24"/>
        </w:rPr>
        <w:t xml:space="preserve"> утвержд</w:t>
      </w:r>
      <w:r w:rsidR="00271DA6" w:rsidRPr="00907B15">
        <w:rPr>
          <w:rFonts w:cs="Times New Roman"/>
          <w:color w:val="auto"/>
          <w:sz w:val="24"/>
          <w:szCs w:val="24"/>
        </w:rPr>
        <w:t>ё</w:t>
      </w:r>
      <w:r w:rsidRPr="00907B15">
        <w:rPr>
          <w:rFonts w:cs="Times New Roman"/>
          <w:color w:val="auto"/>
          <w:sz w:val="24"/>
          <w:szCs w:val="24"/>
        </w:rPr>
        <w:t>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55"/>
      <w:bookmarkEnd w:id="356"/>
      <w:bookmarkEnd w:id="357"/>
      <w:bookmarkEnd w:id="358"/>
    </w:p>
    <w:p w14:paraId="04D68CC5" w14:textId="37772291" w:rsidR="0069724F" w:rsidRPr="00907B15" w:rsidRDefault="0069724F" w:rsidP="00CF355B">
      <w:pPr>
        <w:spacing w:after="0" w:line="240" w:lineRule="auto"/>
        <w:contextualSpacing/>
        <w:jc w:val="both"/>
        <w:rPr>
          <w:sz w:val="24"/>
          <w:szCs w:val="24"/>
        </w:rPr>
      </w:pPr>
      <w:r w:rsidRPr="00907B15">
        <w:rPr>
          <w:sz w:val="24"/>
          <w:szCs w:val="24"/>
        </w:rPr>
        <w:t>В соответствии с распоряжением Правительств</w:t>
      </w:r>
      <w:r w:rsidR="00846824" w:rsidRPr="00907B15">
        <w:rPr>
          <w:sz w:val="24"/>
          <w:szCs w:val="24"/>
        </w:rPr>
        <w:t>а</w:t>
      </w:r>
      <w:r w:rsidRPr="00907B15">
        <w:rPr>
          <w:sz w:val="24"/>
          <w:szCs w:val="24"/>
        </w:rPr>
        <w:t xml:space="preserve"> Российской Федерации от 12.03.2024 №579-р планируется строительство газопровода «Волхов-Мурманск-Белокаменка» для обеспечения природным газом потребителей Мурманской области. Общий проектируемый объём газа составит 41.2 млрд. м</w:t>
      </w:r>
      <w:r w:rsidRPr="00907B15">
        <w:rPr>
          <w:sz w:val="24"/>
          <w:szCs w:val="24"/>
          <w:vertAlign w:val="superscript"/>
        </w:rPr>
        <w:t>3</w:t>
      </w:r>
      <w:r w:rsidRPr="00907B15">
        <w:rPr>
          <w:sz w:val="24"/>
          <w:szCs w:val="24"/>
        </w:rPr>
        <w:t>.</w:t>
      </w:r>
    </w:p>
    <w:p w14:paraId="2F4B8F6F" w14:textId="5951D113" w:rsidR="00026EE6" w:rsidRPr="00907B15" w:rsidRDefault="00026EE6" w:rsidP="00CF355B">
      <w:pPr>
        <w:spacing w:after="0" w:line="240" w:lineRule="auto"/>
        <w:contextualSpacing/>
        <w:jc w:val="both"/>
        <w:rPr>
          <w:sz w:val="24"/>
          <w:szCs w:val="24"/>
        </w:rPr>
      </w:pPr>
      <w:r w:rsidRPr="00907B15">
        <w:rPr>
          <w:sz w:val="24"/>
          <w:szCs w:val="24"/>
        </w:rPr>
        <w:t>На перспективу развития планируется строительство новой газовой блочно-модульной котельной в н.п. Коашва, мощностью 8</w:t>
      </w:r>
      <w:r w:rsidR="00CC54E5" w:rsidRPr="00907B15">
        <w:rPr>
          <w:sz w:val="24"/>
          <w:szCs w:val="24"/>
        </w:rPr>
        <w:t xml:space="preserve"> </w:t>
      </w:r>
      <w:r w:rsidRPr="00907B15">
        <w:rPr>
          <w:sz w:val="24"/>
          <w:szCs w:val="24"/>
        </w:rPr>
        <w:t>МВт.</w:t>
      </w:r>
    </w:p>
    <w:p w14:paraId="3C0CD9F7" w14:textId="77777777" w:rsidR="004F61A0" w:rsidRPr="00907B15" w:rsidRDefault="004F61A0" w:rsidP="00CF355B">
      <w:pPr>
        <w:spacing w:after="0" w:line="240" w:lineRule="auto"/>
        <w:contextualSpacing/>
        <w:jc w:val="both"/>
        <w:rPr>
          <w:sz w:val="24"/>
          <w:szCs w:val="24"/>
        </w:rPr>
      </w:pPr>
    </w:p>
    <w:p w14:paraId="4E49CBCD" w14:textId="6A5B969C" w:rsidR="00C63CC3" w:rsidRPr="00907B15" w:rsidRDefault="004E3C51" w:rsidP="00CF355B">
      <w:pPr>
        <w:pStyle w:val="2"/>
        <w:tabs>
          <w:tab w:val="left" w:pos="851"/>
          <w:tab w:val="left" w:pos="1276"/>
        </w:tabs>
        <w:spacing w:before="0" w:line="240" w:lineRule="auto"/>
        <w:ind w:left="0" w:firstLine="709"/>
        <w:contextualSpacing/>
        <w:rPr>
          <w:rFonts w:cs="Times New Roman"/>
          <w:color w:val="auto"/>
          <w:sz w:val="24"/>
          <w:szCs w:val="24"/>
        </w:rPr>
      </w:pPr>
      <w:bookmarkStart w:id="359" w:name="_Toc207705617"/>
      <w:r w:rsidRPr="00907B15">
        <w:rPr>
          <w:rFonts w:cs="Times New Roman"/>
          <w:color w:val="auto"/>
          <w:sz w:val="24"/>
          <w:szCs w:val="24"/>
        </w:rPr>
        <w:lastRenderedPageBreak/>
        <w:t>О</w:t>
      </w:r>
      <w:r w:rsidR="00C63CC3" w:rsidRPr="00907B15">
        <w:rPr>
          <w:rFonts w:cs="Times New Roman"/>
          <w:color w:val="auto"/>
          <w:sz w:val="24"/>
          <w:szCs w:val="24"/>
        </w:rPr>
        <w:t>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59"/>
    </w:p>
    <w:p w14:paraId="144FB69C" w14:textId="76B2292A" w:rsidR="0069724F" w:rsidRPr="00907B15" w:rsidRDefault="0069724F" w:rsidP="00CF355B">
      <w:pPr>
        <w:spacing w:after="0" w:line="240" w:lineRule="auto"/>
        <w:contextualSpacing/>
        <w:jc w:val="both"/>
        <w:rPr>
          <w:sz w:val="24"/>
          <w:szCs w:val="24"/>
        </w:rPr>
      </w:pPr>
      <w:r w:rsidRPr="00907B15">
        <w:rPr>
          <w:sz w:val="24"/>
          <w:szCs w:val="24"/>
        </w:rPr>
        <w:t>В соответствии с распоряжением Правительств</w:t>
      </w:r>
      <w:r w:rsidR="00846824" w:rsidRPr="00907B15">
        <w:rPr>
          <w:sz w:val="24"/>
          <w:szCs w:val="24"/>
        </w:rPr>
        <w:t>а</w:t>
      </w:r>
      <w:r w:rsidRPr="00907B15">
        <w:rPr>
          <w:sz w:val="24"/>
          <w:szCs w:val="24"/>
        </w:rPr>
        <w:t xml:space="preserve"> Российской Федерации от 12.03.2024 №579-р планируется строительство газопровода «Волхов-Мурманск-Белокаменка» для обеспечения природным газом потребителей Мурманской области. Общий проектируемый объём газа составит 41.2 млрд. м</w:t>
      </w:r>
      <w:r w:rsidRPr="00907B15">
        <w:rPr>
          <w:sz w:val="24"/>
          <w:szCs w:val="24"/>
          <w:vertAlign w:val="superscript"/>
        </w:rPr>
        <w:t>3</w:t>
      </w:r>
      <w:r w:rsidRPr="00907B15">
        <w:rPr>
          <w:sz w:val="24"/>
          <w:szCs w:val="24"/>
        </w:rPr>
        <w:t>.</w:t>
      </w:r>
    </w:p>
    <w:p w14:paraId="68C2B75A" w14:textId="64FB890B" w:rsidR="008979CD" w:rsidRPr="00907B15" w:rsidRDefault="008979CD" w:rsidP="00CF355B">
      <w:pPr>
        <w:spacing w:after="0" w:line="240" w:lineRule="auto"/>
        <w:contextualSpacing/>
        <w:jc w:val="both"/>
        <w:rPr>
          <w:sz w:val="24"/>
          <w:szCs w:val="24"/>
        </w:rPr>
      </w:pPr>
      <w:r w:rsidRPr="00907B15">
        <w:rPr>
          <w:sz w:val="24"/>
          <w:szCs w:val="24"/>
        </w:rPr>
        <w:t xml:space="preserve">Предложения по строительству </w:t>
      </w:r>
      <w:r w:rsidR="00026EE6" w:rsidRPr="00907B15">
        <w:rPr>
          <w:sz w:val="24"/>
          <w:szCs w:val="24"/>
        </w:rPr>
        <w:t xml:space="preserve">новых </w:t>
      </w:r>
      <w:r w:rsidRPr="00907B15">
        <w:rPr>
          <w:sz w:val="24"/>
          <w:szCs w:val="24"/>
        </w:rPr>
        <w:t>генерирующих объектов</w:t>
      </w:r>
      <w:r w:rsidR="00146CAA" w:rsidRPr="00907B15">
        <w:rPr>
          <w:sz w:val="24"/>
          <w:szCs w:val="24"/>
        </w:rPr>
        <w:t xml:space="preserve"> на территории </w:t>
      </w:r>
      <w:r w:rsidR="00026EE6" w:rsidRPr="00907B15">
        <w:rPr>
          <w:sz w:val="24"/>
          <w:szCs w:val="24"/>
        </w:rPr>
        <w:t>муниципального округа город Кировск Мурманской области</w:t>
      </w:r>
      <w:r w:rsidRPr="00907B15">
        <w:rPr>
          <w:sz w:val="24"/>
          <w:szCs w:val="24"/>
        </w:rPr>
        <w:t>, функционирующих в режиме комбинированной выработки электрической и тепловой энергии, отсутствуют.</w:t>
      </w:r>
      <w:r w:rsidR="00026EE6" w:rsidRPr="00907B15">
        <w:rPr>
          <w:sz w:val="24"/>
          <w:szCs w:val="24"/>
        </w:rPr>
        <w:t xml:space="preserve"> Мероприятия по </w:t>
      </w:r>
      <w:r w:rsidR="00C63CC3" w:rsidRPr="00907B15">
        <w:rPr>
          <w:sz w:val="24"/>
          <w:szCs w:val="24"/>
        </w:rPr>
        <w:t xml:space="preserve">реконструкции </w:t>
      </w:r>
      <w:r w:rsidR="00026EE6" w:rsidRPr="00907B15">
        <w:rPr>
          <w:sz w:val="24"/>
          <w:szCs w:val="24"/>
        </w:rPr>
        <w:t>существующ</w:t>
      </w:r>
      <w:r w:rsidR="00C63CC3" w:rsidRPr="00907B15">
        <w:rPr>
          <w:sz w:val="24"/>
          <w:szCs w:val="24"/>
        </w:rPr>
        <w:t>его</w:t>
      </w:r>
      <w:r w:rsidR="00026EE6" w:rsidRPr="00907B15">
        <w:rPr>
          <w:sz w:val="24"/>
          <w:szCs w:val="24"/>
        </w:rPr>
        <w:t xml:space="preserve"> источник</w:t>
      </w:r>
      <w:r w:rsidR="00C63CC3" w:rsidRPr="00907B15">
        <w:rPr>
          <w:sz w:val="24"/>
          <w:szCs w:val="24"/>
        </w:rPr>
        <w:t>а</w:t>
      </w:r>
      <w:r w:rsidR="0069724F" w:rsidRPr="00907B15">
        <w:rPr>
          <w:sz w:val="24"/>
          <w:szCs w:val="24"/>
        </w:rPr>
        <w:t xml:space="preserve"> теплоснабжения</w:t>
      </w:r>
      <w:r w:rsidR="00026EE6" w:rsidRPr="00907B15">
        <w:rPr>
          <w:sz w:val="24"/>
          <w:szCs w:val="24"/>
        </w:rPr>
        <w:t>, функционирующе</w:t>
      </w:r>
      <w:r w:rsidR="00C63CC3" w:rsidRPr="00907B15">
        <w:rPr>
          <w:sz w:val="24"/>
          <w:szCs w:val="24"/>
        </w:rPr>
        <w:t>го</w:t>
      </w:r>
      <w:r w:rsidR="00026EE6" w:rsidRPr="00907B15">
        <w:rPr>
          <w:sz w:val="24"/>
          <w:szCs w:val="24"/>
        </w:rPr>
        <w:t xml:space="preserve"> в режиме комбинированной выработки электрической и тепловой энергии представлены в Разделе 9.</w:t>
      </w:r>
    </w:p>
    <w:p w14:paraId="74446536" w14:textId="77777777" w:rsidR="0069724F" w:rsidRPr="00907B15" w:rsidRDefault="0069724F" w:rsidP="00CF355B">
      <w:pPr>
        <w:spacing w:after="0" w:line="240" w:lineRule="auto"/>
        <w:contextualSpacing/>
        <w:rPr>
          <w:sz w:val="24"/>
          <w:szCs w:val="24"/>
        </w:rPr>
      </w:pPr>
    </w:p>
    <w:p w14:paraId="51617077" w14:textId="444DD214" w:rsidR="006B4D03" w:rsidRPr="00907B15" w:rsidRDefault="00C63CC3" w:rsidP="00CF355B">
      <w:pPr>
        <w:pStyle w:val="2"/>
        <w:spacing w:before="0" w:line="240" w:lineRule="auto"/>
        <w:ind w:left="0" w:firstLine="709"/>
        <w:rPr>
          <w:rFonts w:cs="Times New Roman"/>
          <w:color w:val="auto"/>
          <w:sz w:val="24"/>
          <w:szCs w:val="24"/>
        </w:rPr>
      </w:pPr>
      <w:bookmarkStart w:id="360" w:name="_Toc207705618"/>
      <w:r w:rsidRPr="00907B15">
        <w:rPr>
          <w:rFonts w:cs="Times New Roman"/>
          <w:color w:val="auto"/>
          <w:sz w:val="24"/>
          <w:szCs w:val="24"/>
        </w:rPr>
        <w:t>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bookmarkEnd w:id="360"/>
    </w:p>
    <w:p w14:paraId="67C32653" w14:textId="7F9AFCAF" w:rsidR="0069724F" w:rsidRPr="00907B15" w:rsidRDefault="0069724F" w:rsidP="00CF355B">
      <w:pPr>
        <w:spacing w:after="0" w:line="240" w:lineRule="auto"/>
        <w:contextualSpacing/>
        <w:jc w:val="both"/>
        <w:rPr>
          <w:sz w:val="24"/>
          <w:szCs w:val="24"/>
        </w:rPr>
      </w:pPr>
      <w:r w:rsidRPr="00907B15">
        <w:rPr>
          <w:sz w:val="24"/>
          <w:szCs w:val="24"/>
        </w:rPr>
        <w:t>В соответствии с распоряжением Правительств</w:t>
      </w:r>
      <w:r w:rsidR="00846824" w:rsidRPr="00907B15">
        <w:rPr>
          <w:sz w:val="24"/>
          <w:szCs w:val="24"/>
        </w:rPr>
        <w:t>а</w:t>
      </w:r>
      <w:r w:rsidRPr="00907B15">
        <w:rPr>
          <w:sz w:val="24"/>
          <w:szCs w:val="24"/>
        </w:rPr>
        <w:t xml:space="preserve"> Российской Федерации от 12.03.2024 №579-р планируется строительство газопровода «Волхов-Мурманск-Белокаменка» для обеспечения природным газом потребителей Мурманской области. Общий проектируемый объём газа составит 41.2 млрд. м</w:t>
      </w:r>
      <w:r w:rsidRPr="00907B15">
        <w:rPr>
          <w:sz w:val="24"/>
          <w:szCs w:val="24"/>
          <w:vertAlign w:val="superscript"/>
        </w:rPr>
        <w:t>3</w:t>
      </w:r>
      <w:r w:rsidRPr="00907B15">
        <w:rPr>
          <w:sz w:val="24"/>
          <w:szCs w:val="24"/>
        </w:rPr>
        <w:t>.</w:t>
      </w:r>
    </w:p>
    <w:p w14:paraId="621D5E8F" w14:textId="6D6F13DA" w:rsidR="008979CD" w:rsidRPr="00907B15" w:rsidRDefault="00146CAA" w:rsidP="00CF355B">
      <w:pPr>
        <w:spacing w:after="0" w:line="240" w:lineRule="auto"/>
        <w:contextualSpacing/>
        <w:jc w:val="both"/>
        <w:rPr>
          <w:sz w:val="24"/>
          <w:szCs w:val="24"/>
        </w:rPr>
      </w:pPr>
      <w:r w:rsidRPr="00907B15">
        <w:rPr>
          <w:sz w:val="24"/>
          <w:szCs w:val="24"/>
        </w:rPr>
        <w:t xml:space="preserve">Предложения по строительству генерирующих объектов на территории </w:t>
      </w:r>
      <w:r w:rsidR="00026EE6" w:rsidRPr="00907B15">
        <w:rPr>
          <w:sz w:val="24"/>
          <w:szCs w:val="24"/>
        </w:rPr>
        <w:t>муниципального округа город Кировск Мурманской области</w:t>
      </w:r>
      <w:r w:rsidRPr="00907B15">
        <w:rPr>
          <w:sz w:val="24"/>
          <w:szCs w:val="24"/>
        </w:rPr>
        <w:t>, функционирующих в режиме комбинированной выработки электрической и тепловой энергии, отсутствуют.</w:t>
      </w:r>
      <w:r w:rsidR="00C63CC3" w:rsidRPr="00907B15">
        <w:t xml:space="preserve"> </w:t>
      </w:r>
      <w:r w:rsidR="00C63CC3" w:rsidRPr="00907B15">
        <w:rPr>
          <w:sz w:val="24"/>
          <w:szCs w:val="24"/>
        </w:rPr>
        <w:t>Мероприятия по реконструкции существующего источника, функционирующего в режиме комбинированной выработки электрической и тепловой энергии представлены в Разделе 9.</w:t>
      </w:r>
    </w:p>
    <w:p w14:paraId="59599638" w14:textId="77777777" w:rsidR="0069724F" w:rsidRPr="00907B15" w:rsidRDefault="0069724F" w:rsidP="00CF355B">
      <w:pPr>
        <w:spacing w:after="0" w:line="240" w:lineRule="auto"/>
        <w:contextualSpacing/>
        <w:jc w:val="both"/>
        <w:rPr>
          <w:sz w:val="24"/>
          <w:szCs w:val="24"/>
        </w:rPr>
      </w:pPr>
    </w:p>
    <w:p w14:paraId="0C003E6C" w14:textId="729C84CF" w:rsidR="006B4D03" w:rsidRPr="00907B15" w:rsidRDefault="000A5894" w:rsidP="00CF355B">
      <w:pPr>
        <w:pStyle w:val="2"/>
        <w:keepNext/>
        <w:tabs>
          <w:tab w:val="left" w:pos="1276"/>
        </w:tabs>
        <w:spacing w:before="0" w:line="240" w:lineRule="auto"/>
        <w:ind w:left="0" w:firstLine="709"/>
        <w:contextualSpacing/>
        <w:rPr>
          <w:rFonts w:cs="Times New Roman"/>
          <w:color w:val="auto"/>
          <w:sz w:val="24"/>
          <w:szCs w:val="24"/>
        </w:rPr>
      </w:pPr>
      <w:bookmarkStart w:id="361" w:name="_Toc524944296"/>
      <w:bookmarkStart w:id="362" w:name="_Toc524944872"/>
      <w:bookmarkStart w:id="363" w:name="_Toc528166551"/>
      <w:bookmarkStart w:id="364" w:name="_Toc207705619"/>
      <w:r w:rsidRPr="00907B15">
        <w:rPr>
          <w:rFonts w:cs="Times New Roman"/>
          <w:color w:val="auto"/>
          <w:sz w:val="24"/>
          <w:szCs w:val="24"/>
        </w:rPr>
        <w:t>Описание решений о развитии соответствующей системы водоснабжения в части, относящейся к системам теплоснабжения</w:t>
      </w:r>
      <w:bookmarkEnd w:id="361"/>
      <w:bookmarkEnd w:id="362"/>
      <w:bookmarkEnd w:id="363"/>
      <w:bookmarkEnd w:id="364"/>
    </w:p>
    <w:p w14:paraId="7BE9A915" w14:textId="3C621F98" w:rsidR="009E29D9" w:rsidRPr="00907B15" w:rsidRDefault="00FC7B40" w:rsidP="00CF355B">
      <w:pPr>
        <w:spacing w:after="0" w:line="240" w:lineRule="auto"/>
        <w:contextualSpacing/>
        <w:jc w:val="both"/>
        <w:rPr>
          <w:sz w:val="24"/>
          <w:szCs w:val="24"/>
        </w:rPr>
      </w:pPr>
      <w:r w:rsidRPr="00907B15">
        <w:rPr>
          <w:sz w:val="24"/>
          <w:szCs w:val="24"/>
        </w:rPr>
        <w:t>Провести к</w:t>
      </w:r>
      <w:r w:rsidR="00146CAA" w:rsidRPr="00907B15">
        <w:rPr>
          <w:sz w:val="24"/>
          <w:szCs w:val="24"/>
        </w:rPr>
        <w:t>орректировк</w:t>
      </w:r>
      <w:r w:rsidRPr="00907B15">
        <w:rPr>
          <w:sz w:val="24"/>
          <w:szCs w:val="24"/>
        </w:rPr>
        <w:t>у</w:t>
      </w:r>
      <w:r w:rsidR="00146CAA" w:rsidRPr="00907B15">
        <w:rPr>
          <w:sz w:val="24"/>
          <w:szCs w:val="24"/>
        </w:rPr>
        <w:t xml:space="preserve"> действующей Схемы водоснабжения </w:t>
      </w:r>
      <w:r w:rsidRPr="00907B15">
        <w:rPr>
          <w:sz w:val="24"/>
          <w:szCs w:val="24"/>
        </w:rPr>
        <w:t>в соответствии с перспективой развития представленной в настоящей книги.</w:t>
      </w:r>
    </w:p>
    <w:p w14:paraId="1B62EBDA" w14:textId="0A4BC3A5" w:rsidR="0069724F" w:rsidRPr="00907B15" w:rsidRDefault="0069724F" w:rsidP="00CF355B">
      <w:pPr>
        <w:spacing w:after="0" w:line="240" w:lineRule="auto"/>
        <w:contextualSpacing/>
        <w:jc w:val="both"/>
        <w:rPr>
          <w:sz w:val="24"/>
          <w:szCs w:val="24"/>
        </w:rPr>
      </w:pPr>
    </w:p>
    <w:p w14:paraId="179D34D6" w14:textId="77777777" w:rsidR="0069724F" w:rsidRPr="00907B15" w:rsidRDefault="0069724F" w:rsidP="00CF355B">
      <w:pPr>
        <w:spacing w:after="0" w:line="240" w:lineRule="auto"/>
        <w:contextualSpacing/>
        <w:jc w:val="both"/>
        <w:rPr>
          <w:sz w:val="24"/>
          <w:szCs w:val="24"/>
        </w:rPr>
      </w:pPr>
    </w:p>
    <w:p w14:paraId="0E902ADC" w14:textId="0E8E1158" w:rsidR="006B4D03" w:rsidRPr="00907B15" w:rsidRDefault="000A5894" w:rsidP="00CF355B">
      <w:pPr>
        <w:pStyle w:val="2"/>
        <w:tabs>
          <w:tab w:val="left" w:pos="1276"/>
        </w:tabs>
        <w:spacing w:before="0" w:line="240" w:lineRule="auto"/>
        <w:ind w:left="0" w:firstLine="709"/>
        <w:contextualSpacing/>
        <w:rPr>
          <w:rFonts w:cs="Times New Roman"/>
          <w:color w:val="auto"/>
          <w:sz w:val="24"/>
          <w:szCs w:val="24"/>
        </w:rPr>
      </w:pPr>
      <w:bookmarkStart w:id="365" w:name="_Toc524944297"/>
      <w:bookmarkStart w:id="366" w:name="_Toc524944873"/>
      <w:bookmarkStart w:id="367" w:name="_Toc528166552"/>
      <w:bookmarkStart w:id="368" w:name="_Toc207705620"/>
      <w:r w:rsidRPr="00907B15">
        <w:rPr>
          <w:rFonts w:cs="Times New Roman"/>
          <w:color w:val="auto"/>
          <w:sz w:val="24"/>
          <w:szCs w:val="24"/>
        </w:rPr>
        <w:lastRenderedPageBreak/>
        <w:t>Предложения по корректировке</w:t>
      </w:r>
      <w:r w:rsidR="00F14C7F" w:rsidRPr="00907B15">
        <w:rPr>
          <w:rFonts w:cs="Times New Roman"/>
          <w:color w:val="auto"/>
          <w:sz w:val="24"/>
          <w:szCs w:val="24"/>
        </w:rPr>
        <w:t>,</w:t>
      </w:r>
      <w:r w:rsidRPr="00907B15">
        <w:rPr>
          <w:rFonts w:cs="Times New Roman"/>
          <w:color w:val="auto"/>
          <w:sz w:val="24"/>
          <w:szCs w:val="24"/>
        </w:rPr>
        <w:t xml:space="preserve"> утвержд</w:t>
      </w:r>
      <w:r w:rsidR="00F14C7F" w:rsidRPr="00907B15">
        <w:rPr>
          <w:rFonts w:cs="Times New Roman"/>
          <w:color w:val="auto"/>
          <w:sz w:val="24"/>
          <w:szCs w:val="24"/>
        </w:rPr>
        <w:t>ё</w:t>
      </w:r>
      <w:r w:rsidRPr="00907B15">
        <w:rPr>
          <w:rFonts w:cs="Times New Roman"/>
          <w:color w:val="auto"/>
          <w:sz w:val="24"/>
          <w:szCs w:val="24"/>
        </w:rPr>
        <w:t>нной (разработке) схемы водоснабжения</w:t>
      </w:r>
      <w:r w:rsidR="00F14C7F" w:rsidRPr="00907B15">
        <w:rPr>
          <w:rFonts w:cs="Times New Roman"/>
          <w:color w:val="auto"/>
          <w:sz w:val="24"/>
          <w:szCs w:val="24"/>
        </w:rPr>
        <w:t>,</w:t>
      </w:r>
      <w:r w:rsidR="004E7550" w:rsidRPr="00907B15">
        <w:rPr>
          <w:rFonts w:cs="Times New Roman"/>
          <w:color w:val="auto"/>
          <w:sz w:val="24"/>
          <w:szCs w:val="24"/>
        </w:rPr>
        <w:t xml:space="preserve"> </w:t>
      </w:r>
      <w:r w:rsidRPr="00907B15">
        <w:rPr>
          <w:rFonts w:cs="Times New Roman"/>
          <w:color w:val="auto"/>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65"/>
      <w:bookmarkEnd w:id="366"/>
      <w:bookmarkEnd w:id="367"/>
      <w:bookmarkEnd w:id="368"/>
    </w:p>
    <w:p w14:paraId="384BD77B" w14:textId="09145331" w:rsidR="00FC7B40" w:rsidRPr="00907B15" w:rsidRDefault="00FC7B40" w:rsidP="00CF355B">
      <w:pPr>
        <w:spacing w:after="0" w:line="240" w:lineRule="auto"/>
        <w:contextualSpacing/>
        <w:jc w:val="both"/>
        <w:rPr>
          <w:sz w:val="24"/>
          <w:szCs w:val="24"/>
        </w:rPr>
      </w:pPr>
      <w:r w:rsidRPr="00907B15">
        <w:rPr>
          <w:sz w:val="24"/>
          <w:szCs w:val="24"/>
        </w:rPr>
        <w:t>Провести корректировку действующей Схемы водоснабжения в соответствии с перспективой развития представленной в настоящей книги.</w:t>
      </w:r>
    </w:p>
    <w:p w14:paraId="1C97569C" w14:textId="4D8C2737" w:rsidR="006B4D03" w:rsidRPr="00907B15" w:rsidRDefault="00637384" w:rsidP="00CF355B">
      <w:pPr>
        <w:pStyle w:val="14"/>
        <w:pageBreakBefore/>
        <w:tabs>
          <w:tab w:val="left" w:pos="1134"/>
        </w:tabs>
        <w:spacing w:before="0" w:line="240" w:lineRule="auto"/>
        <w:ind w:left="0" w:firstLine="709"/>
        <w:contextualSpacing/>
        <w:rPr>
          <w:rFonts w:cs="Times New Roman"/>
          <w:sz w:val="24"/>
          <w:szCs w:val="24"/>
        </w:rPr>
      </w:pPr>
      <w:bookmarkStart w:id="369" w:name="_Toc524944298"/>
      <w:bookmarkStart w:id="370" w:name="_Toc524944874"/>
      <w:bookmarkStart w:id="371" w:name="_Toc528166553"/>
      <w:bookmarkStart w:id="372" w:name="_Toc207705621"/>
      <w:r w:rsidRPr="00907B15">
        <w:rPr>
          <w:rFonts w:cs="Times New Roman"/>
          <w:sz w:val="24"/>
          <w:szCs w:val="24"/>
        </w:rPr>
        <w:lastRenderedPageBreak/>
        <w:t>Р</w:t>
      </w:r>
      <w:r w:rsidR="00380042" w:rsidRPr="00907B15">
        <w:rPr>
          <w:rFonts w:cs="Times New Roman"/>
          <w:sz w:val="24"/>
          <w:szCs w:val="24"/>
        </w:rPr>
        <w:t xml:space="preserve">аздел 14. </w:t>
      </w:r>
      <w:r w:rsidR="000A5894" w:rsidRPr="00907B15">
        <w:rPr>
          <w:rFonts w:cs="Times New Roman"/>
          <w:sz w:val="24"/>
          <w:szCs w:val="24"/>
        </w:rPr>
        <w:t>Индикаторы развития систем теплоснабжения</w:t>
      </w:r>
      <w:bookmarkEnd w:id="369"/>
      <w:bookmarkEnd w:id="370"/>
      <w:bookmarkEnd w:id="371"/>
      <w:bookmarkEnd w:id="372"/>
    </w:p>
    <w:p w14:paraId="57352D38" w14:textId="77777777" w:rsidR="00C174F6" w:rsidRPr="00907B15" w:rsidRDefault="00C174F6" w:rsidP="00CF355B">
      <w:pPr>
        <w:spacing w:after="0" w:line="240" w:lineRule="auto"/>
        <w:contextualSpacing/>
        <w:jc w:val="both"/>
        <w:rPr>
          <w:sz w:val="24"/>
          <w:szCs w:val="24"/>
        </w:rPr>
      </w:pPr>
    </w:p>
    <w:p w14:paraId="06A2C9F1" w14:textId="209B0230" w:rsidR="00C17666" w:rsidRPr="00907B15" w:rsidRDefault="00C17666" w:rsidP="00CF355B">
      <w:pPr>
        <w:spacing w:after="0" w:line="240" w:lineRule="auto"/>
        <w:contextualSpacing/>
        <w:jc w:val="both"/>
        <w:rPr>
          <w:sz w:val="24"/>
          <w:szCs w:val="24"/>
        </w:rPr>
      </w:pPr>
      <w:r w:rsidRPr="00907B15">
        <w:rPr>
          <w:sz w:val="24"/>
          <w:szCs w:val="24"/>
        </w:rPr>
        <w:t xml:space="preserve">Индикаторами развития систем теплоснабжения в соответствии с Постановлением Правительства РФ от 22.02.2012 № 154 </w:t>
      </w:r>
      <w:r w:rsidR="00A52CFB" w:rsidRPr="00907B15">
        <w:rPr>
          <w:sz w:val="24"/>
          <w:szCs w:val="24"/>
        </w:rPr>
        <w:t>«</w:t>
      </w:r>
      <w:r w:rsidRPr="00907B15">
        <w:rPr>
          <w:sz w:val="24"/>
          <w:szCs w:val="24"/>
        </w:rPr>
        <w:t>О требованиях к схемам теплоснабжения, порядку их разработки и утверждения</w:t>
      </w:r>
      <w:r w:rsidR="00A52CFB" w:rsidRPr="00907B15">
        <w:rPr>
          <w:sz w:val="24"/>
          <w:szCs w:val="24"/>
        </w:rPr>
        <w:t>»</w:t>
      </w:r>
      <w:r w:rsidRPr="00907B15">
        <w:rPr>
          <w:sz w:val="24"/>
          <w:szCs w:val="24"/>
        </w:rPr>
        <w:t xml:space="preserve"> являются следующие показатели:</w:t>
      </w:r>
    </w:p>
    <w:p w14:paraId="2E29E816" w14:textId="2E2DF110" w:rsidR="00C17666" w:rsidRPr="00907B15" w:rsidRDefault="00C17666" w:rsidP="00CF355B">
      <w:pPr>
        <w:pStyle w:val="af4"/>
        <w:numPr>
          <w:ilvl w:val="0"/>
          <w:numId w:val="26"/>
        </w:numPr>
        <w:tabs>
          <w:tab w:val="left" w:pos="993"/>
        </w:tabs>
        <w:ind w:left="0" w:firstLine="709"/>
        <w:rPr>
          <w:sz w:val="24"/>
          <w:szCs w:val="24"/>
        </w:rPr>
      </w:pPr>
      <w:r w:rsidRPr="00907B15">
        <w:rPr>
          <w:sz w:val="24"/>
          <w:szCs w:val="24"/>
        </w:rPr>
        <w:t>количество прекращений подачи тепловой энергии, теплоносителя в результате технологических нарушений на тепловых сетях;</w:t>
      </w:r>
    </w:p>
    <w:p w14:paraId="18B95D0D" w14:textId="168BD58F" w:rsidR="00C17666" w:rsidRPr="00907B15" w:rsidRDefault="00C17666" w:rsidP="00CF355B">
      <w:pPr>
        <w:pStyle w:val="af4"/>
        <w:numPr>
          <w:ilvl w:val="0"/>
          <w:numId w:val="26"/>
        </w:numPr>
        <w:tabs>
          <w:tab w:val="left" w:pos="993"/>
        </w:tabs>
        <w:ind w:left="0" w:firstLine="709"/>
        <w:rPr>
          <w:sz w:val="24"/>
          <w:szCs w:val="24"/>
        </w:rPr>
      </w:pPr>
      <w:r w:rsidRPr="00907B15">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p w14:paraId="1A337306" w14:textId="49E42FC1" w:rsidR="00C17666" w:rsidRPr="00907B15" w:rsidRDefault="00C17666" w:rsidP="00CF355B">
      <w:pPr>
        <w:pStyle w:val="af4"/>
        <w:numPr>
          <w:ilvl w:val="0"/>
          <w:numId w:val="26"/>
        </w:numPr>
        <w:tabs>
          <w:tab w:val="left" w:pos="993"/>
        </w:tabs>
        <w:ind w:left="0" w:firstLine="709"/>
        <w:rPr>
          <w:sz w:val="24"/>
          <w:szCs w:val="24"/>
        </w:rPr>
      </w:pPr>
      <w:r w:rsidRPr="00907B15">
        <w:rPr>
          <w:sz w:val="24"/>
          <w:szCs w:val="24"/>
        </w:rPr>
        <w:t>удельный расход условного топлива на единицу тепловой энергии, отпускаемой с коллекторов источников тепловой энергии;</w:t>
      </w:r>
    </w:p>
    <w:p w14:paraId="42D0629B" w14:textId="06953682" w:rsidR="00C17666" w:rsidRPr="00907B15" w:rsidRDefault="00C17666" w:rsidP="00CF355B">
      <w:pPr>
        <w:pStyle w:val="af4"/>
        <w:numPr>
          <w:ilvl w:val="0"/>
          <w:numId w:val="26"/>
        </w:numPr>
        <w:tabs>
          <w:tab w:val="left" w:pos="993"/>
        </w:tabs>
        <w:ind w:left="0" w:firstLine="709"/>
        <w:rPr>
          <w:sz w:val="24"/>
          <w:szCs w:val="24"/>
        </w:rPr>
      </w:pPr>
      <w:r w:rsidRPr="00907B15">
        <w:rPr>
          <w:sz w:val="24"/>
          <w:szCs w:val="24"/>
        </w:rPr>
        <w:t>отношение величины технологических потерь тепловой энергии, теплоносителя к материальной характеристике тепловой сети;</w:t>
      </w:r>
    </w:p>
    <w:p w14:paraId="4F639B57" w14:textId="4DEBCA27" w:rsidR="00C17666" w:rsidRPr="00907B15" w:rsidRDefault="00C17666" w:rsidP="00CF355B">
      <w:pPr>
        <w:pStyle w:val="af4"/>
        <w:numPr>
          <w:ilvl w:val="0"/>
          <w:numId w:val="26"/>
        </w:numPr>
        <w:tabs>
          <w:tab w:val="left" w:pos="993"/>
        </w:tabs>
        <w:ind w:left="0" w:firstLine="709"/>
        <w:rPr>
          <w:sz w:val="24"/>
          <w:szCs w:val="24"/>
        </w:rPr>
      </w:pPr>
      <w:r w:rsidRPr="00907B15">
        <w:rPr>
          <w:sz w:val="24"/>
          <w:szCs w:val="24"/>
        </w:rPr>
        <w:t>коэффициент использования установленной тепловой мощности;</w:t>
      </w:r>
    </w:p>
    <w:p w14:paraId="3B4B39F0" w14:textId="3F127084" w:rsidR="00C17666" w:rsidRPr="00907B15" w:rsidRDefault="00C17666" w:rsidP="00CF355B">
      <w:pPr>
        <w:pStyle w:val="af4"/>
        <w:numPr>
          <w:ilvl w:val="0"/>
          <w:numId w:val="26"/>
        </w:numPr>
        <w:tabs>
          <w:tab w:val="left" w:pos="993"/>
        </w:tabs>
        <w:ind w:left="0" w:firstLine="709"/>
        <w:rPr>
          <w:sz w:val="24"/>
          <w:szCs w:val="24"/>
        </w:rPr>
      </w:pPr>
      <w:r w:rsidRPr="00907B15">
        <w:rPr>
          <w:sz w:val="24"/>
          <w:szCs w:val="24"/>
        </w:rPr>
        <w:t>удельная материальная характеристика тепловых сетей, приведенная к расч</w:t>
      </w:r>
      <w:r w:rsidR="00743C43" w:rsidRPr="00907B15">
        <w:rPr>
          <w:sz w:val="24"/>
          <w:szCs w:val="24"/>
        </w:rPr>
        <w:t>ё</w:t>
      </w:r>
      <w:r w:rsidRPr="00907B15">
        <w:rPr>
          <w:sz w:val="24"/>
          <w:szCs w:val="24"/>
        </w:rPr>
        <w:t>тной тепловой нагрузке;</w:t>
      </w:r>
    </w:p>
    <w:p w14:paraId="4FFA8427" w14:textId="4F7D75EC" w:rsidR="00C17666" w:rsidRPr="00907B15" w:rsidRDefault="00C17666" w:rsidP="00CF355B">
      <w:pPr>
        <w:pStyle w:val="af4"/>
        <w:numPr>
          <w:ilvl w:val="0"/>
          <w:numId w:val="26"/>
        </w:numPr>
        <w:tabs>
          <w:tab w:val="left" w:pos="993"/>
        </w:tabs>
        <w:ind w:left="0" w:firstLine="709"/>
        <w:rPr>
          <w:sz w:val="24"/>
          <w:szCs w:val="24"/>
        </w:rPr>
      </w:pPr>
      <w:r w:rsidRPr="00907B15">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города федерального значения);</w:t>
      </w:r>
    </w:p>
    <w:p w14:paraId="58ACAF72" w14:textId="48C80B1C" w:rsidR="00C17666" w:rsidRPr="00907B15" w:rsidRDefault="00C17666" w:rsidP="00CF355B">
      <w:pPr>
        <w:pStyle w:val="af4"/>
        <w:numPr>
          <w:ilvl w:val="0"/>
          <w:numId w:val="26"/>
        </w:numPr>
        <w:tabs>
          <w:tab w:val="left" w:pos="993"/>
        </w:tabs>
        <w:ind w:left="0" w:firstLine="709"/>
        <w:rPr>
          <w:sz w:val="24"/>
          <w:szCs w:val="24"/>
        </w:rPr>
      </w:pPr>
      <w:r w:rsidRPr="00907B15">
        <w:rPr>
          <w:sz w:val="24"/>
          <w:szCs w:val="24"/>
        </w:rPr>
        <w:t>удельный расход условного топлива на отпуск электрической энергии;</w:t>
      </w:r>
    </w:p>
    <w:p w14:paraId="73D39C1A" w14:textId="51620D73" w:rsidR="00C17666" w:rsidRPr="00907B15" w:rsidRDefault="00C17666" w:rsidP="00CF355B">
      <w:pPr>
        <w:pStyle w:val="af4"/>
        <w:numPr>
          <w:ilvl w:val="0"/>
          <w:numId w:val="26"/>
        </w:numPr>
        <w:tabs>
          <w:tab w:val="left" w:pos="993"/>
        </w:tabs>
        <w:ind w:left="0" w:firstLine="709"/>
        <w:rPr>
          <w:sz w:val="24"/>
          <w:szCs w:val="24"/>
        </w:rPr>
      </w:pPr>
      <w:r w:rsidRPr="00907B15">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18187CAC" w14:textId="76E0DE65" w:rsidR="00C17666" w:rsidRPr="00907B15" w:rsidRDefault="00C17666" w:rsidP="00CF355B">
      <w:pPr>
        <w:pStyle w:val="af4"/>
        <w:numPr>
          <w:ilvl w:val="0"/>
          <w:numId w:val="26"/>
        </w:numPr>
        <w:tabs>
          <w:tab w:val="left" w:pos="993"/>
        </w:tabs>
        <w:ind w:left="0" w:firstLine="709"/>
        <w:rPr>
          <w:sz w:val="24"/>
          <w:szCs w:val="24"/>
        </w:rPr>
      </w:pPr>
      <w:r w:rsidRPr="00907B15">
        <w:rPr>
          <w:sz w:val="24"/>
          <w:szCs w:val="24"/>
        </w:rPr>
        <w:t>доля отпуска тепловой энергии, осуществляемого потребителям по приборам у</w:t>
      </w:r>
      <w:r w:rsidR="00743C43" w:rsidRPr="00907B15">
        <w:rPr>
          <w:sz w:val="24"/>
          <w:szCs w:val="24"/>
        </w:rPr>
        <w:t>чёт</w:t>
      </w:r>
      <w:r w:rsidRPr="00907B15">
        <w:rPr>
          <w:sz w:val="24"/>
          <w:szCs w:val="24"/>
        </w:rPr>
        <w:t>а, в общем объеме отпущенной тепловой энергии;</w:t>
      </w:r>
    </w:p>
    <w:p w14:paraId="7E738342" w14:textId="7429BC0E" w:rsidR="00C17666" w:rsidRPr="00907B15" w:rsidRDefault="00C17666" w:rsidP="00CF355B">
      <w:pPr>
        <w:pStyle w:val="af4"/>
        <w:numPr>
          <w:ilvl w:val="0"/>
          <w:numId w:val="26"/>
        </w:numPr>
        <w:tabs>
          <w:tab w:val="left" w:pos="993"/>
        </w:tabs>
        <w:ind w:left="0" w:firstLine="709"/>
        <w:rPr>
          <w:sz w:val="24"/>
          <w:szCs w:val="24"/>
        </w:rPr>
      </w:pPr>
      <w:r w:rsidRPr="00907B15">
        <w:rPr>
          <w:sz w:val="24"/>
          <w:szCs w:val="24"/>
        </w:rPr>
        <w:t>средневзвешенный (по материальной характеристике) срок эксплуатации тепловых сетей (для каждой системы теплоснабжения);</w:t>
      </w:r>
    </w:p>
    <w:p w14:paraId="307F84B2" w14:textId="699F57CD" w:rsidR="00C17666" w:rsidRPr="00907B15" w:rsidRDefault="00C17666" w:rsidP="00CF355B">
      <w:pPr>
        <w:pStyle w:val="af4"/>
        <w:numPr>
          <w:ilvl w:val="0"/>
          <w:numId w:val="26"/>
        </w:numPr>
        <w:tabs>
          <w:tab w:val="left" w:pos="993"/>
        </w:tabs>
        <w:ind w:left="0" w:firstLine="709"/>
        <w:rPr>
          <w:sz w:val="24"/>
          <w:szCs w:val="24"/>
        </w:rPr>
      </w:pPr>
      <w:r w:rsidRPr="00907B15">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w:t>
      </w:r>
      <w:r w:rsidR="00743C43" w:rsidRPr="00907B15">
        <w:rPr>
          <w:sz w:val="24"/>
          <w:szCs w:val="24"/>
        </w:rPr>
        <w:t>чёт</w:t>
      </w:r>
      <w:r w:rsidRPr="00907B15">
        <w:rPr>
          <w:sz w:val="24"/>
          <w:szCs w:val="24"/>
        </w:rPr>
        <w:t>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города федерального значения);</w:t>
      </w:r>
    </w:p>
    <w:p w14:paraId="2D1103F7" w14:textId="0B48273E" w:rsidR="006B4D03" w:rsidRPr="00907B15" w:rsidRDefault="00C17666" w:rsidP="00CF355B">
      <w:pPr>
        <w:pStyle w:val="af4"/>
        <w:numPr>
          <w:ilvl w:val="0"/>
          <w:numId w:val="26"/>
        </w:numPr>
        <w:tabs>
          <w:tab w:val="left" w:pos="993"/>
        </w:tabs>
        <w:ind w:left="0" w:firstLine="709"/>
        <w:rPr>
          <w:sz w:val="24"/>
          <w:szCs w:val="24"/>
        </w:rPr>
      </w:pPr>
      <w:r w:rsidRPr="00907B15">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w:t>
      </w:r>
      <w:r w:rsidR="00743C43" w:rsidRPr="00907B15">
        <w:rPr>
          <w:sz w:val="24"/>
          <w:szCs w:val="24"/>
        </w:rPr>
        <w:t>чёт</w:t>
      </w:r>
      <w:r w:rsidRPr="00907B15">
        <w:rPr>
          <w:sz w:val="24"/>
          <w:szCs w:val="24"/>
        </w:rPr>
        <w:t>ный период и прогноз изменения при реализации проектов, указанных в утвержденной схеме теплоснабжения) (для городского округа, города федерального значения).</w:t>
      </w:r>
    </w:p>
    <w:p w14:paraId="52AF923D" w14:textId="48D94898" w:rsidR="00610355" w:rsidRPr="00907B15" w:rsidRDefault="00610355" w:rsidP="00CF355B">
      <w:pPr>
        <w:pStyle w:val="af4"/>
        <w:numPr>
          <w:ilvl w:val="0"/>
          <w:numId w:val="26"/>
        </w:numPr>
        <w:tabs>
          <w:tab w:val="left" w:pos="993"/>
        </w:tabs>
        <w:ind w:left="0" w:firstLine="709"/>
        <w:rPr>
          <w:sz w:val="24"/>
          <w:szCs w:val="24"/>
        </w:rPr>
      </w:pPr>
      <w:r w:rsidRPr="00907B15">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38B8F0C2" w14:textId="480A2E9F" w:rsidR="00610355" w:rsidRPr="00907B15" w:rsidRDefault="00610355" w:rsidP="00CF355B">
      <w:pPr>
        <w:spacing w:after="0" w:line="240" w:lineRule="auto"/>
        <w:contextualSpacing/>
        <w:jc w:val="both"/>
        <w:rPr>
          <w:sz w:val="24"/>
          <w:szCs w:val="24"/>
        </w:rPr>
      </w:pPr>
    </w:p>
    <w:p w14:paraId="4E1EC7DE" w14:textId="087A4200" w:rsidR="00402299" w:rsidRPr="00907B15" w:rsidRDefault="00402299" w:rsidP="00CF355B">
      <w:pPr>
        <w:spacing w:after="0" w:line="240" w:lineRule="auto"/>
        <w:jc w:val="both"/>
        <w:rPr>
          <w:sz w:val="24"/>
          <w:szCs w:val="24"/>
        </w:rPr>
      </w:pPr>
      <w:r w:rsidRPr="00907B15">
        <w:rPr>
          <w:sz w:val="24"/>
          <w:szCs w:val="24"/>
        </w:rPr>
        <w:t xml:space="preserve">Статистика отказов тепловых сетей за последние три года приведена в таблице </w:t>
      </w:r>
      <w:r w:rsidR="00DC06CA" w:rsidRPr="00907B15">
        <w:rPr>
          <w:sz w:val="24"/>
          <w:szCs w:val="24"/>
        </w:rPr>
        <w:t>35</w:t>
      </w:r>
      <w:r w:rsidRPr="00907B15">
        <w:rPr>
          <w:sz w:val="24"/>
          <w:szCs w:val="24"/>
        </w:rPr>
        <w:t>. Обслуживающим персоналом ежегодно в межотопительный период проводятся профилактические и ремонтно-восстановительные работы по подготовке к отопительному сезону, что подтверждено ежегодными актами промывки и гидравлических испытаний котлов.</w:t>
      </w:r>
    </w:p>
    <w:p w14:paraId="6A58460D" w14:textId="77777777" w:rsidR="00BA16CC" w:rsidRPr="00907B15" w:rsidRDefault="00BA16CC">
      <w:pPr>
        <w:spacing w:after="160" w:line="259" w:lineRule="auto"/>
        <w:ind w:firstLine="0"/>
        <w:rPr>
          <w:b/>
          <w:bCs/>
          <w:sz w:val="24"/>
          <w:szCs w:val="24"/>
          <w:lang w:val="x-none" w:eastAsia="x-none"/>
        </w:rPr>
      </w:pPr>
      <w:r w:rsidRPr="00907B15">
        <w:rPr>
          <w:b/>
          <w:bCs/>
          <w:sz w:val="24"/>
          <w:szCs w:val="24"/>
          <w:lang w:val="x-none" w:eastAsia="x-none"/>
        </w:rPr>
        <w:br w:type="page"/>
      </w:r>
    </w:p>
    <w:p w14:paraId="29EA6453" w14:textId="419380D9" w:rsidR="00402299" w:rsidRPr="00907B15" w:rsidRDefault="00402299" w:rsidP="00CF355B">
      <w:pPr>
        <w:keepNext/>
        <w:spacing w:after="0" w:line="240" w:lineRule="auto"/>
        <w:ind w:firstLine="0"/>
        <w:jc w:val="both"/>
        <w:rPr>
          <w:b/>
          <w:bCs/>
          <w:sz w:val="24"/>
          <w:szCs w:val="24"/>
          <w:lang w:eastAsia="x-none"/>
        </w:rPr>
      </w:pPr>
      <w:bookmarkStart w:id="373" w:name="_Toc227584201"/>
      <w:r w:rsidRPr="00907B15">
        <w:rPr>
          <w:b/>
          <w:bCs/>
          <w:sz w:val="24"/>
          <w:szCs w:val="24"/>
          <w:lang w:val="x-none" w:eastAsia="x-none"/>
        </w:rPr>
        <w:lastRenderedPageBreak/>
        <w:t xml:space="preserve">Таблица </w:t>
      </w:r>
      <w:r w:rsidRPr="00907B15">
        <w:rPr>
          <w:b/>
          <w:bCs/>
          <w:sz w:val="24"/>
          <w:szCs w:val="24"/>
          <w:lang w:val="x-none" w:eastAsia="x-none"/>
        </w:rPr>
        <w:fldChar w:fldCharType="begin"/>
      </w:r>
      <w:r w:rsidRPr="00907B15">
        <w:rPr>
          <w:b/>
          <w:bCs/>
          <w:sz w:val="24"/>
          <w:szCs w:val="24"/>
          <w:lang w:val="x-none" w:eastAsia="x-none"/>
        </w:rPr>
        <w:instrText xml:space="preserve"> SEQ Таблица \* ARABIC </w:instrText>
      </w:r>
      <w:r w:rsidRPr="00907B15">
        <w:rPr>
          <w:b/>
          <w:bCs/>
          <w:sz w:val="24"/>
          <w:szCs w:val="24"/>
          <w:lang w:val="x-none" w:eastAsia="x-none"/>
        </w:rPr>
        <w:fldChar w:fldCharType="separate"/>
      </w:r>
      <w:r w:rsidR="00B13A40">
        <w:rPr>
          <w:b/>
          <w:bCs/>
          <w:noProof/>
          <w:sz w:val="24"/>
          <w:szCs w:val="24"/>
          <w:lang w:val="x-none" w:eastAsia="x-none"/>
        </w:rPr>
        <w:t>35</w:t>
      </w:r>
      <w:r w:rsidRPr="00907B15">
        <w:rPr>
          <w:b/>
          <w:bCs/>
          <w:sz w:val="24"/>
          <w:szCs w:val="24"/>
          <w:lang w:val="x-none" w:eastAsia="x-none"/>
        </w:rPr>
        <w:fldChar w:fldCharType="end"/>
      </w:r>
      <w:r w:rsidRPr="00907B15">
        <w:rPr>
          <w:b/>
          <w:bCs/>
          <w:sz w:val="24"/>
          <w:szCs w:val="24"/>
          <w:lang w:val="x-none" w:eastAsia="x-none"/>
        </w:rPr>
        <w:t xml:space="preserve"> – </w:t>
      </w:r>
      <w:r w:rsidRPr="00907B15">
        <w:rPr>
          <w:b/>
          <w:bCs/>
          <w:sz w:val="24"/>
          <w:szCs w:val="24"/>
          <w:lang w:eastAsia="x-none"/>
        </w:rPr>
        <w:t xml:space="preserve">Статистика </w:t>
      </w:r>
      <w:r w:rsidR="001853EB" w:rsidRPr="00907B15">
        <w:rPr>
          <w:b/>
          <w:bCs/>
          <w:sz w:val="24"/>
          <w:szCs w:val="24"/>
          <w:lang w:eastAsia="x-none"/>
        </w:rPr>
        <w:t>отключений оборудования на тепловых сетях</w:t>
      </w:r>
      <w:r w:rsidR="00AA5998" w:rsidRPr="00907B15">
        <w:rPr>
          <w:b/>
          <w:bCs/>
          <w:sz w:val="24"/>
          <w:szCs w:val="24"/>
          <w:lang w:eastAsia="x-none"/>
        </w:rPr>
        <w:t xml:space="preserve"> за три года</w:t>
      </w:r>
      <w:bookmarkEnd w:id="373"/>
    </w:p>
    <w:tbl>
      <w:tblPr>
        <w:tblW w:w="5000" w:type="pct"/>
        <w:tblCellMar>
          <w:left w:w="28" w:type="dxa"/>
          <w:right w:w="28" w:type="dxa"/>
        </w:tblCellMar>
        <w:tblLook w:val="04A0" w:firstRow="1" w:lastRow="0" w:firstColumn="1" w:lastColumn="0" w:noHBand="0" w:noVBand="1"/>
      </w:tblPr>
      <w:tblGrid>
        <w:gridCol w:w="1070"/>
        <w:gridCol w:w="1070"/>
        <w:gridCol w:w="1070"/>
        <w:gridCol w:w="1071"/>
        <w:gridCol w:w="1071"/>
        <w:gridCol w:w="1072"/>
        <w:gridCol w:w="1071"/>
        <w:gridCol w:w="1071"/>
        <w:gridCol w:w="1061"/>
      </w:tblGrid>
      <w:tr w:rsidR="00BA16CC" w:rsidRPr="00907B15" w14:paraId="57F02C6E" w14:textId="77777777" w:rsidTr="001E3D6B">
        <w:trPr>
          <w:trHeight w:val="20"/>
        </w:trPr>
        <w:tc>
          <w:tcPr>
            <w:tcW w:w="166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F50601" w14:textId="77777777" w:rsidR="00BA16CC" w:rsidRPr="00907B15" w:rsidRDefault="00BA16CC" w:rsidP="001E3D6B">
            <w:pPr>
              <w:spacing w:after="0" w:line="240" w:lineRule="auto"/>
              <w:ind w:firstLine="0"/>
              <w:jc w:val="center"/>
              <w:rPr>
                <w:b/>
                <w:sz w:val="18"/>
              </w:rPr>
            </w:pPr>
            <w:r w:rsidRPr="00907B15">
              <w:rPr>
                <w:b/>
                <w:sz w:val="18"/>
              </w:rPr>
              <w:t>Отказы (аварии, инциденты)</w:t>
            </w:r>
          </w:p>
        </w:tc>
        <w:tc>
          <w:tcPr>
            <w:tcW w:w="1669" w:type="pct"/>
            <w:gridSpan w:val="3"/>
            <w:tcBorders>
              <w:top w:val="single" w:sz="4" w:space="0" w:color="auto"/>
              <w:left w:val="nil"/>
              <w:bottom w:val="single" w:sz="4" w:space="0" w:color="auto"/>
              <w:right w:val="single" w:sz="4" w:space="0" w:color="auto"/>
            </w:tcBorders>
            <w:shd w:val="clear" w:color="auto" w:fill="auto"/>
            <w:vAlign w:val="center"/>
            <w:hideMark/>
          </w:tcPr>
          <w:p w14:paraId="01F44908" w14:textId="77777777" w:rsidR="00BA16CC" w:rsidRPr="00907B15" w:rsidRDefault="00BA16CC" w:rsidP="001E3D6B">
            <w:pPr>
              <w:spacing w:after="0" w:line="240" w:lineRule="auto"/>
              <w:ind w:firstLine="0"/>
              <w:jc w:val="center"/>
              <w:rPr>
                <w:b/>
                <w:sz w:val="18"/>
              </w:rPr>
            </w:pPr>
            <w:r w:rsidRPr="00907B15">
              <w:rPr>
                <w:b/>
                <w:sz w:val="18"/>
              </w:rPr>
              <w:t>Среднее время, затраченное на восстановление</w:t>
            </w:r>
          </w:p>
        </w:tc>
        <w:tc>
          <w:tcPr>
            <w:tcW w:w="1664" w:type="pct"/>
            <w:gridSpan w:val="3"/>
            <w:tcBorders>
              <w:top w:val="single" w:sz="4" w:space="0" w:color="auto"/>
              <w:left w:val="nil"/>
              <w:bottom w:val="single" w:sz="4" w:space="0" w:color="auto"/>
              <w:right w:val="single" w:sz="4" w:space="0" w:color="auto"/>
            </w:tcBorders>
            <w:shd w:val="clear" w:color="auto" w:fill="auto"/>
            <w:vAlign w:val="center"/>
            <w:hideMark/>
          </w:tcPr>
          <w:p w14:paraId="13A26457" w14:textId="77777777" w:rsidR="00BA16CC" w:rsidRPr="00907B15" w:rsidRDefault="00BA16CC" w:rsidP="001E3D6B">
            <w:pPr>
              <w:spacing w:after="0" w:line="240" w:lineRule="auto"/>
              <w:ind w:firstLine="0"/>
              <w:jc w:val="center"/>
              <w:rPr>
                <w:b/>
                <w:sz w:val="18"/>
              </w:rPr>
            </w:pPr>
            <w:r w:rsidRPr="00907B15">
              <w:rPr>
                <w:b/>
                <w:sz w:val="18"/>
              </w:rPr>
              <w:t>Протяженность тепловых сетей, замененных в ремонтный период, км</w:t>
            </w:r>
          </w:p>
        </w:tc>
      </w:tr>
      <w:tr w:rsidR="00BA16CC" w:rsidRPr="00907B15" w14:paraId="5A9558A4" w14:textId="77777777" w:rsidTr="001E3D6B">
        <w:trPr>
          <w:trHeight w:val="20"/>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33E56C1A" w14:textId="77777777" w:rsidR="00BA16CC" w:rsidRPr="00907B15" w:rsidRDefault="00BA16CC" w:rsidP="001E3D6B">
            <w:pPr>
              <w:spacing w:after="0" w:line="240" w:lineRule="auto"/>
              <w:ind w:firstLine="0"/>
              <w:jc w:val="center"/>
              <w:rPr>
                <w:b/>
                <w:sz w:val="18"/>
              </w:rPr>
            </w:pPr>
            <w:r w:rsidRPr="00907B15">
              <w:rPr>
                <w:b/>
                <w:sz w:val="18"/>
              </w:rPr>
              <w:t>2023</w:t>
            </w:r>
          </w:p>
        </w:tc>
        <w:tc>
          <w:tcPr>
            <w:tcW w:w="556" w:type="pct"/>
            <w:tcBorders>
              <w:top w:val="nil"/>
              <w:left w:val="nil"/>
              <w:bottom w:val="single" w:sz="4" w:space="0" w:color="auto"/>
              <w:right w:val="single" w:sz="4" w:space="0" w:color="auto"/>
            </w:tcBorders>
            <w:shd w:val="clear" w:color="auto" w:fill="auto"/>
            <w:vAlign w:val="center"/>
            <w:hideMark/>
          </w:tcPr>
          <w:p w14:paraId="0370E9C1" w14:textId="77777777" w:rsidR="00BA16CC" w:rsidRPr="00907B15" w:rsidRDefault="00BA16CC" w:rsidP="001E3D6B">
            <w:pPr>
              <w:spacing w:after="0" w:line="240" w:lineRule="auto"/>
              <w:ind w:firstLine="0"/>
              <w:jc w:val="center"/>
              <w:rPr>
                <w:b/>
                <w:sz w:val="18"/>
              </w:rPr>
            </w:pPr>
            <w:r w:rsidRPr="00907B15">
              <w:rPr>
                <w:b/>
                <w:sz w:val="18"/>
              </w:rPr>
              <w:t>2024</w:t>
            </w:r>
          </w:p>
        </w:tc>
        <w:tc>
          <w:tcPr>
            <w:tcW w:w="556" w:type="pct"/>
            <w:tcBorders>
              <w:top w:val="nil"/>
              <w:left w:val="nil"/>
              <w:bottom w:val="single" w:sz="4" w:space="0" w:color="auto"/>
              <w:right w:val="single" w:sz="4" w:space="0" w:color="auto"/>
            </w:tcBorders>
            <w:shd w:val="clear" w:color="auto" w:fill="auto"/>
            <w:vAlign w:val="center"/>
            <w:hideMark/>
          </w:tcPr>
          <w:p w14:paraId="1DC44F75" w14:textId="77777777" w:rsidR="00BA16CC" w:rsidRPr="00907B15" w:rsidRDefault="00BA16CC" w:rsidP="001E3D6B">
            <w:pPr>
              <w:spacing w:after="0" w:line="240" w:lineRule="auto"/>
              <w:ind w:firstLine="0"/>
              <w:jc w:val="center"/>
              <w:rPr>
                <w:b/>
                <w:sz w:val="18"/>
              </w:rPr>
            </w:pPr>
            <w:r w:rsidRPr="00907B15">
              <w:rPr>
                <w:b/>
                <w:sz w:val="18"/>
              </w:rPr>
              <w:t>2025</w:t>
            </w:r>
          </w:p>
        </w:tc>
        <w:tc>
          <w:tcPr>
            <w:tcW w:w="556" w:type="pct"/>
            <w:tcBorders>
              <w:top w:val="nil"/>
              <w:left w:val="nil"/>
              <w:bottom w:val="single" w:sz="4" w:space="0" w:color="auto"/>
              <w:right w:val="single" w:sz="4" w:space="0" w:color="auto"/>
            </w:tcBorders>
            <w:shd w:val="clear" w:color="auto" w:fill="auto"/>
            <w:vAlign w:val="center"/>
            <w:hideMark/>
          </w:tcPr>
          <w:p w14:paraId="0F28F3C7" w14:textId="77777777" w:rsidR="00BA16CC" w:rsidRPr="00907B15" w:rsidRDefault="00BA16CC" w:rsidP="001E3D6B">
            <w:pPr>
              <w:spacing w:after="0" w:line="240" w:lineRule="auto"/>
              <w:ind w:firstLine="0"/>
              <w:jc w:val="center"/>
              <w:rPr>
                <w:b/>
                <w:sz w:val="18"/>
              </w:rPr>
            </w:pPr>
            <w:r w:rsidRPr="00907B15">
              <w:rPr>
                <w:b/>
                <w:sz w:val="18"/>
              </w:rPr>
              <w:t>2023</w:t>
            </w:r>
          </w:p>
        </w:tc>
        <w:tc>
          <w:tcPr>
            <w:tcW w:w="556" w:type="pct"/>
            <w:tcBorders>
              <w:top w:val="nil"/>
              <w:left w:val="nil"/>
              <w:bottom w:val="single" w:sz="4" w:space="0" w:color="auto"/>
              <w:right w:val="single" w:sz="4" w:space="0" w:color="auto"/>
            </w:tcBorders>
            <w:shd w:val="clear" w:color="auto" w:fill="auto"/>
            <w:vAlign w:val="center"/>
            <w:hideMark/>
          </w:tcPr>
          <w:p w14:paraId="311CDC94" w14:textId="77777777" w:rsidR="00BA16CC" w:rsidRPr="00907B15" w:rsidRDefault="00BA16CC" w:rsidP="001E3D6B">
            <w:pPr>
              <w:spacing w:after="0" w:line="240" w:lineRule="auto"/>
              <w:ind w:firstLine="0"/>
              <w:jc w:val="center"/>
              <w:rPr>
                <w:b/>
                <w:sz w:val="18"/>
              </w:rPr>
            </w:pPr>
            <w:r w:rsidRPr="00907B15">
              <w:rPr>
                <w:b/>
                <w:sz w:val="18"/>
              </w:rPr>
              <w:t>2024</w:t>
            </w:r>
          </w:p>
        </w:tc>
        <w:tc>
          <w:tcPr>
            <w:tcW w:w="556" w:type="pct"/>
            <w:tcBorders>
              <w:top w:val="nil"/>
              <w:left w:val="nil"/>
              <w:bottom w:val="single" w:sz="4" w:space="0" w:color="auto"/>
              <w:right w:val="single" w:sz="4" w:space="0" w:color="auto"/>
            </w:tcBorders>
            <w:shd w:val="clear" w:color="auto" w:fill="auto"/>
            <w:vAlign w:val="center"/>
            <w:hideMark/>
          </w:tcPr>
          <w:p w14:paraId="3B46F7F3" w14:textId="77777777" w:rsidR="00BA16CC" w:rsidRPr="00907B15" w:rsidRDefault="00BA16CC" w:rsidP="001E3D6B">
            <w:pPr>
              <w:spacing w:after="0" w:line="240" w:lineRule="auto"/>
              <w:ind w:firstLine="0"/>
              <w:jc w:val="center"/>
              <w:rPr>
                <w:b/>
                <w:sz w:val="18"/>
              </w:rPr>
            </w:pPr>
            <w:r w:rsidRPr="00907B15">
              <w:rPr>
                <w:b/>
                <w:sz w:val="18"/>
              </w:rPr>
              <w:t>2025</w:t>
            </w:r>
          </w:p>
        </w:tc>
        <w:tc>
          <w:tcPr>
            <w:tcW w:w="556" w:type="pct"/>
            <w:tcBorders>
              <w:top w:val="nil"/>
              <w:left w:val="nil"/>
              <w:bottom w:val="single" w:sz="4" w:space="0" w:color="auto"/>
              <w:right w:val="single" w:sz="4" w:space="0" w:color="auto"/>
            </w:tcBorders>
            <w:shd w:val="clear" w:color="auto" w:fill="auto"/>
            <w:vAlign w:val="center"/>
            <w:hideMark/>
          </w:tcPr>
          <w:p w14:paraId="2CA30B7B" w14:textId="77777777" w:rsidR="00BA16CC" w:rsidRPr="00907B15" w:rsidRDefault="00BA16CC" w:rsidP="001E3D6B">
            <w:pPr>
              <w:spacing w:after="0" w:line="240" w:lineRule="auto"/>
              <w:ind w:firstLine="0"/>
              <w:jc w:val="center"/>
              <w:rPr>
                <w:b/>
                <w:sz w:val="18"/>
              </w:rPr>
            </w:pPr>
            <w:r w:rsidRPr="00907B15">
              <w:rPr>
                <w:b/>
                <w:sz w:val="18"/>
              </w:rPr>
              <w:t>2023</w:t>
            </w:r>
          </w:p>
        </w:tc>
        <w:tc>
          <w:tcPr>
            <w:tcW w:w="556" w:type="pct"/>
            <w:tcBorders>
              <w:top w:val="nil"/>
              <w:left w:val="nil"/>
              <w:bottom w:val="single" w:sz="4" w:space="0" w:color="auto"/>
              <w:right w:val="single" w:sz="4" w:space="0" w:color="auto"/>
            </w:tcBorders>
            <w:shd w:val="clear" w:color="auto" w:fill="auto"/>
            <w:vAlign w:val="center"/>
            <w:hideMark/>
          </w:tcPr>
          <w:p w14:paraId="05FC3E3C" w14:textId="77777777" w:rsidR="00BA16CC" w:rsidRPr="00907B15" w:rsidRDefault="00BA16CC" w:rsidP="001E3D6B">
            <w:pPr>
              <w:spacing w:after="0" w:line="240" w:lineRule="auto"/>
              <w:ind w:firstLine="0"/>
              <w:jc w:val="center"/>
              <w:rPr>
                <w:b/>
                <w:sz w:val="18"/>
              </w:rPr>
            </w:pPr>
            <w:r w:rsidRPr="00907B15">
              <w:rPr>
                <w:b/>
                <w:sz w:val="18"/>
              </w:rPr>
              <w:t>2024</w:t>
            </w:r>
          </w:p>
        </w:tc>
        <w:tc>
          <w:tcPr>
            <w:tcW w:w="552" w:type="pct"/>
            <w:tcBorders>
              <w:top w:val="nil"/>
              <w:left w:val="nil"/>
              <w:bottom w:val="single" w:sz="4" w:space="0" w:color="auto"/>
              <w:right w:val="single" w:sz="4" w:space="0" w:color="auto"/>
            </w:tcBorders>
            <w:shd w:val="clear" w:color="auto" w:fill="auto"/>
            <w:vAlign w:val="center"/>
            <w:hideMark/>
          </w:tcPr>
          <w:p w14:paraId="38EC4164" w14:textId="77777777" w:rsidR="00BA16CC" w:rsidRPr="00907B15" w:rsidRDefault="00BA16CC" w:rsidP="001E3D6B">
            <w:pPr>
              <w:spacing w:after="0" w:line="240" w:lineRule="auto"/>
              <w:ind w:firstLine="0"/>
              <w:jc w:val="center"/>
              <w:rPr>
                <w:b/>
                <w:sz w:val="18"/>
              </w:rPr>
            </w:pPr>
            <w:r w:rsidRPr="00907B15">
              <w:rPr>
                <w:b/>
                <w:sz w:val="18"/>
              </w:rPr>
              <w:t>2025</w:t>
            </w:r>
          </w:p>
        </w:tc>
      </w:tr>
      <w:tr w:rsidR="00BA16CC" w:rsidRPr="00907B15" w14:paraId="49C8444D" w14:textId="77777777" w:rsidTr="001E3D6B">
        <w:trPr>
          <w:trHeight w:val="20"/>
        </w:trPr>
        <w:tc>
          <w:tcPr>
            <w:tcW w:w="556" w:type="pct"/>
            <w:tcBorders>
              <w:top w:val="nil"/>
              <w:left w:val="single" w:sz="4" w:space="0" w:color="auto"/>
              <w:bottom w:val="single" w:sz="4" w:space="0" w:color="auto"/>
              <w:right w:val="single" w:sz="4" w:space="0" w:color="auto"/>
            </w:tcBorders>
            <w:shd w:val="clear" w:color="auto" w:fill="auto"/>
            <w:vAlign w:val="center"/>
            <w:hideMark/>
          </w:tcPr>
          <w:p w14:paraId="2E767813" w14:textId="77777777" w:rsidR="00BA16CC" w:rsidRPr="00907B15" w:rsidRDefault="00BA16CC" w:rsidP="001E3D6B">
            <w:pPr>
              <w:spacing w:after="0" w:line="240" w:lineRule="auto"/>
              <w:ind w:firstLine="0"/>
              <w:jc w:val="center"/>
              <w:rPr>
                <w:sz w:val="18"/>
              </w:rPr>
            </w:pPr>
            <w:r w:rsidRPr="00907B15">
              <w:rPr>
                <w:sz w:val="18"/>
              </w:rPr>
              <w:t>22</w:t>
            </w:r>
          </w:p>
        </w:tc>
        <w:tc>
          <w:tcPr>
            <w:tcW w:w="556" w:type="pct"/>
            <w:tcBorders>
              <w:top w:val="nil"/>
              <w:left w:val="nil"/>
              <w:bottom w:val="single" w:sz="4" w:space="0" w:color="auto"/>
              <w:right w:val="single" w:sz="4" w:space="0" w:color="auto"/>
            </w:tcBorders>
            <w:shd w:val="clear" w:color="auto" w:fill="auto"/>
            <w:vAlign w:val="center"/>
            <w:hideMark/>
          </w:tcPr>
          <w:p w14:paraId="11E94B58" w14:textId="77777777" w:rsidR="00BA16CC" w:rsidRPr="00907B15" w:rsidRDefault="00BA16CC" w:rsidP="001E3D6B">
            <w:pPr>
              <w:spacing w:after="0" w:line="240" w:lineRule="auto"/>
              <w:ind w:firstLine="0"/>
              <w:jc w:val="center"/>
              <w:rPr>
                <w:sz w:val="18"/>
              </w:rPr>
            </w:pPr>
            <w:r w:rsidRPr="00907B15">
              <w:rPr>
                <w:sz w:val="18"/>
              </w:rPr>
              <w:t>13</w:t>
            </w:r>
          </w:p>
        </w:tc>
        <w:tc>
          <w:tcPr>
            <w:tcW w:w="556" w:type="pct"/>
            <w:tcBorders>
              <w:top w:val="nil"/>
              <w:left w:val="nil"/>
              <w:bottom w:val="single" w:sz="4" w:space="0" w:color="auto"/>
              <w:right w:val="single" w:sz="4" w:space="0" w:color="auto"/>
            </w:tcBorders>
            <w:shd w:val="clear" w:color="auto" w:fill="auto"/>
            <w:vAlign w:val="center"/>
            <w:hideMark/>
          </w:tcPr>
          <w:p w14:paraId="3DFC2BA9" w14:textId="77777777" w:rsidR="00BA16CC" w:rsidRPr="00907B15" w:rsidRDefault="00BA16CC" w:rsidP="001E3D6B">
            <w:pPr>
              <w:spacing w:after="0" w:line="240" w:lineRule="auto"/>
              <w:ind w:firstLine="0"/>
              <w:jc w:val="center"/>
              <w:rPr>
                <w:sz w:val="18"/>
              </w:rPr>
            </w:pPr>
            <w:r w:rsidRPr="00907B15">
              <w:rPr>
                <w:sz w:val="18"/>
              </w:rPr>
              <w:t>17</w:t>
            </w:r>
          </w:p>
        </w:tc>
        <w:tc>
          <w:tcPr>
            <w:tcW w:w="556" w:type="pct"/>
            <w:tcBorders>
              <w:top w:val="nil"/>
              <w:left w:val="nil"/>
              <w:bottom w:val="single" w:sz="4" w:space="0" w:color="auto"/>
              <w:right w:val="single" w:sz="4" w:space="0" w:color="auto"/>
            </w:tcBorders>
            <w:shd w:val="clear" w:color="auto" w:fill="auto"/>
            <w:vAlign w:val="center"/>
            <w:hideMark/>
          </w:tcPr>
          <w:p w14:paraId="0E23D12F" w14:textId="77777777" w:rsidR="00BA16CC" w:rsidRPr="00907B15" w:rsidRDefault="00BA16CC" w:rsidP="001E3D6B">
            <w:pPr>
              <w:spacing w:after="0" w:line="240" w:lineRule="auto"/>
              <w:ind w:firstLine="0"/>
              <w:jc w:val="center"/>
              <w:rPr>
                <w:sz w:val="18"/>
              </w:rPr>
            </w:pPr>
            <w:r w:rsidRPr="00907B15">
              <w:rPr>
                <w:sz w:val="18"/>
              </w:rPr>
              <w:t>7</w:t>
            </w:r>
          </w:p>
        </w:tc>
        <w:tc>
          <w:tcPr>
            <w:tcW w:w="556" w:type="pct"/>
            <w:tcBorders>
              <w:top w:val="nil"/>
              <w:left w:val="nil"/>
              <w:bottom w:val="single" w:sz="4" w:space="0" w:color="auto"/>
              <w:right w:val="single" w:sz="4" w:space="0" w:color="auto"/>
            </w:tcBorders>
            <w:shd w:val="clear" w:color="auto" w:fill="auto"/>
            <w:vAlign w:val="center"/>
            <w:hideMark/>
          </w:tcPr>
          <w:p w14:paraId="0F1CA2F0" w14:textId="77777777" w:rsidR="00BA16CC" w:rsidRPr="00907B15" w:rsidRDefault="00BA16CC" w:rsidP="001E3D6B">
            <w:pPr>
              <w:spacing w:after="0" w:line="240" w:lineRule="auto"/>
              <w:ind w:firstLine="0"/>
              <w:jc w:val="center"/>
              <w:rPr>
                <w:sz w:val="18"/>
              </w:rPr>
            </w:pPr>
            <w:r w:rsidRPr="00907B15">
              <w:rPr>
                <w:sz w:val="18"/>
              </w:rPr>
              <w:t>5</w:t>
            </w:r>
          </w:p>
        </w:tc>
        <w:tc>
          <w:tcPr>
            <w:tcW w:w="556" w:type="pct"/>
            <w:tcBorders>
              <w:top w:val="nil"/>
              <w:left w:val="nil"/>
              <w:bottom w:val="single" w:sz="4" w:space="0" w:color="auto"/>
              <w:right w:val="single" w:sz="4" w:space="0" w:color="auto"/>
            </w:tcBorders>
            <w:shd w:val="clear" w:color="auto" w:fill="auto"/>
            <w:vAlign w:val="center"/>
            <w:hideMark/>
          </w:tcPr>
          <w:p w14:paraId="58A380C4" w14:textId="77777777" w:rsidR="00BA16CC" w:rsidRPr="00907B15" w:rsidRDefault="00BA16CC" w:rsidP="001E3D6B">
            <w:pPr>
              <w:spacing w:after="0" w:line="240" w:lineRule="auto"/>
              <w:ind w:firstLine="0"/>
              <w:jc w:val="center"/>
              <w:rPr>
                <w:sz w:val="18"/>
              </w:rPr>
            </w:pPr>
            <w:r w:rsidRPr="00907B15">
              <w:rPr>
                <w:sz w:val="18"/>
              </w:rPr>
              <w:t>7</w:t>
            </w:r>
          </w:p>
        </w:tc>
        <w:tc>
          <w:tcPr>
            <w:tcW w:w="556" w:type="pct"/>
            <w:tcBorders>
              <w:top w:val="nil"/>
              <w:left w:val="nil"/>
              <w:bottom w:val="single" w:sz="4" w:space="0" w:color="auto"/>
              <w:right w:val="single" w:sz="4" w:space="0" w:color="auto"/>
            </w:tcBorders>
            <w:shd w:val="clear" w:color="auto" w:fill="auto"/>
            <w:vAlign w:val="center"/>
            <w:hideMark/>
          </w:tcPr>
          <w:p w14:paraId="138FC628" w14:textId="77777777" w:rsidR="00BA16CC" w:rsidRPr="00907B15" w:rsidRDefault="00BA16CC" w:rsidP="001E3D6B">
            <w:pPr>
              <w:spacing w:after="0" w:line="240" w:lineRule="auto"/>
              <w:ind w:firstLine="0"/>
              <w:jc w:val="center"/>
              <w:rPr>
                <w:sz w:val="18"/>
              </w:rPr>
            </w:pPr>
            <w:r w:rsidRPr="00907B15">
              <w:rPr>
                <w:sz w:val="18"/>
              </w:rPr>
              <w:t>7,65</w:t>
            </w:r>
          </w:p>
        </w:tc>
        <w:tc>
          <w:tcPr>
            <w:tcW w:w="556" w:type="pct"/>
            <w:tcBorders>
              <w:top w:val="nil"/>
              <w:left w:val="nil"/>
              <w:bottom w:val="single" w:sz="4" w:space="0" w:color="auto"/>
              <w:right w:val="single" w:sz="4" w:space="0" w:color="auto"/>
            </w:tcBorders>
            <w:shd w:val="clear" w:color="auto" w:fill="auto"/>
            <w:vAlign w:val="center"/>
            <w:hideMark/>
          </w:tcPr>
          <w:p w14:paraId="0DB1B60A" w14:textId="77777777" w:rsidR="00BA16CC" w:rsidRPr="00907B15" w:rsidRDefault="00BA16CC" w:rsidP="001E3D6B">
            <w:pPr>
              <w:spacing w:after="0" w:line="240" w:lineRule="auto"/>
              <w:ind w:firstLine="0"/>
              <w:jc w:val="center"/>
              <w:rPr>
                <w:sz w:val="18"/>
              </w:rPr>
            </w:pPr>
            <w:r w:rsidRPr="00907B15">
              <w:rPr>
                <w:sz w:val="18"/>
              </w:rPr>
              <w:t>2,79</w:t>
            </w:r>
          </w:p>
        </w:tc>
        <w:tc>
          <w:tcPr>
            <w:tcW w:w="552" w:type="pct"/>
            <w:tcBorders>
              <w:top w:val="nil"/>
              <w:left w:val="nil"/>
              <w:bottom w:val="single" w:sz="4" w:space="0" w:color="auto"/>
              <w:right w:val="single" w:sz="4" w:space="0" w:color="auto"/>
            </w:tcBorders>
            <w:shd w:val="clear" w:color="auto" w:fill="auto"/>
            <w:vAlign w:val="center"/>
            <w:hideMark/>
          </w:tcPr>
          <w:p w14:paraId="75A15860" w14:textId="77777777" w:rsidR="00BA16CC" w:rsidRPr="00907B15" w:rsidRDefault="00BA16CC" w:rsidP="001E3D6B">
            <w:pPr>
              <w:spacing w:after="0" w:line="240" w:lineRule="auto"/>
              <w:ind w:firstLine="0"/>
              <w:jc w:val="center"/>
              <w:rPr>
                <w:sz w:val="18"/>
              </w:rPr>
            </w:pPr>
            <w:r w:rsidRPr="00907B15">
              <w:rPr>
                <w:sz w:val="18"/>
              </w:rPr>
              <w:t>7,70</w:t>
            </w:r>
          </w:p>
        </w:tc>
      </w:tr>
    </w:tbl>
    <w:p w14:paraId="3CA0C099" w14:textId="5053618F" w:rsidR="00402299" w:rsidRPr="00907B15" w:rsidRDefault="000B1B27" w:rsidP="00CF355B">
      <w:pPr>
        <w:pStyle w:val="afffffe"/>
        <w:spacing w:line="240" w:lineRule="auto"/>
        <w:rPr>
          <w:rFonts w:ascii="Times New Roman" w:eastAsia="Times New Roman" w:hAnsi="Times New Roman" w:cs="Times New Roman"/>
          <w:iCs w:val="0"/>
          <w:sz w:val="20"/>
          <w:szCs w:val="20"/>
          <w:lang w:eastAsia="ru-RU"/>
        </w:rPr>
      </w:pPr>
      <w:r w:rsidRPr="00907B15">
        <w:rPr>
          <w:rFonts w:ascii="Times New Roman" w:eastAsia="Times New Roman" w:hAnsi="Times New Roman" w:cs="Times New Roman"/>
          <w:iCs w:val="0"/>
          <w:sz w:val="20"/>
          <w:szCs w:val="20"/>
          <w:lang w:eastAsia="ru-RU"/>
        </w:rPr>
        <w:t>Примечание – с учетом тепловых сетей, замененных в ремонтный период МУП «Хибины»</w:t>
      </w:r>
    </w:p>
    <w:p w14:paraId="78AF5A73" w14:textId="77777777" w:rsidR="000B1B27" w:rsidRPr="00907B15" w:rsidRDefault="000B1B27" w:rsidP="00CF355B">
      <w:pPr>
        <w:pStyle w:val="afffffe"/>
        <w:spacing w:line="240" w:lineRule="auto"/>
        <w:rPr>
          <w:rFonts w:ascii="Times New Roman" w:eastAsia="Times New Roman" w:hAnsi="Times New Roman" w:cs="Times New Roman"/>
          <w:iCs w:val="0"/>
          <w:sz w:val="24"/>
          <w:szCs w:val="24"/>
          <w:lang w:eastAsia="ru-RU"/>
        </w:rPr>
      </w:pPr>
    </w:p>
    <w:p w14:paraId="019173F6" w14:textId="3377095F" w:rsidR="00AA5998" w:rsidRPr="00907B15" w:rsidRDefault="00AA5998" w:rsidP="00CF355B">
      <w:pPr>
        <w:pStyle w:val="afffffe"/>
        <w:spacing w:line="240" w:lineRule="auto"/>
        <w:rPr>
          <w:rFonts w:ascii="Times New Roman" w:eastAsia="Times New Roman" w:hAnsi="Times New Roman" w:cs="Times New Roman"/>
          <w:iCs w:val="0"/>
          <w:sz w:val="24"/>
          <w:szCs w:val="24"/>
          <w:lang w:eastAsia="ru-RU"/>
        </w:rPr>
      </w:pPr>
      <w:r w:rsidRPr="00907B15">
        <w:rPr>
          <w:rFonts w:ascii="Times New Roman" w:eastAsia="Times New Roman" w:hAnsi="Times New Roman" w:cs="Times New Roman"/>
          <w:iCs w:val="0"/>
          <w:sz w:val="24"/>
          <w:szCs w:val="24"/>
          <w:lang w:eastAsia="ru-RU"/>
        </w:rPr>
        <w:t>По данным МУП «Хибины» отказов тепловых сетей (аварий, инцидентов) не зафиксировано.</w:t>
      </w:r>
    </w:p>
    <w:p w14:paraId="3A46714A" w14:textId="77777777" w:rsidR="00AA5998" w:rsidRPr="00907B15" w:rsidRDefault="00AA5998" w:rsidP="00CF355B">
      <w:pPr>
        <w:pStyle w:val="afffffe"/>
        <w:spacing w:line="240" w:lineRule="auto"/>
        <w:rPr>
          <w:rFonts w:ascii="Times New Roman" w:eastAsia="Times New Roman" w:hAnsi="Times New Roman" w:cs="Times New Roman"/>
          <w:iCs w:val="0"/>
          <w:sz w:val="24"/>
          <w:szCs w:val="24"/>
          <w:lang w:eastAsia="ru-RU"/>
        </w:rPr>
      </w:pPr>
    </w:p>
    <w:p w14:paraId="232C9DA7" w14:textId="4523CCA3" w:rsidR="003B1058" w:rsidRPr="00907B15" w:rsidRDefault="00351298" w:rsidP="00CF355B">
      <w:pPr>
        <w:tabs>
          <w:tab w:val="left" w:pos="1418"/>
        </w:tabs>
        <w:spacing w:after="0" w:line="240" w:lineRule="auto"/>
        <w:contextualSpacing/>
        <w:jc w:val="both"/>
        <w:rPr>
          <w:sz w:val="24"/>
          <w:szCs w:val="24"/>
        </w:rPr>
      </w:pPr>
      <w:r w:rsidRPr="00907B15">
        <w:rPr>
          <w:sz w:val="24"/>
          <w:szCs w:val="24"/>
        </w:rPr>
        <w:t>Изменения, фактических и прогнозных значений индикаторов развития систем теплоснабжения на территории муниципального округа город Кировск Мурманской области представлены в таблице</w:t>
      </w:r>
      <w:r w:rsidR="003B1058" w:rsidRPr="00907B15">
        <w:rPr>
          <w:sz w:val="24"/>
          <w:szCs w:val="24"/>
        </w:rPr>
        <w:t xml:space="preserve"> в таблице </w:t>
      </w:r>
      <w:r w:rsidR="00DC06CA" w:rsidRPr="00907B15">
        <w:rPr>
          <w:sz w:val="24"/>
          <w:szCs w:val="24"/>
        </w:rPr>
        <w:t>36</w:t>
      </w:r>
      <w:r w:rsidR="003B1058" w:rsidRPr="00907B15">
        <w:rPr>
          <w:sz w:val="24"/>
          <w:szCs w:val="24"/>
        </w:rPr>
        <w:t>.</w:t>
      </w:r>
    </w:p>
    <w:p w14:paraId="09D8AB7C" w14:textId="1058E2BE" w:rsidR="00351298" w:rsidRPr="00907B15" w:rsidRDefault="00351298" w:rsidP="00CF355B">
      <w:pPr>
        <w:pStyle w:val="aff0"/>
        <w:keepNext/>
        <w:spacing w:before="0" w:after="0" w:line="240" w:lineRule="auto"/>
        <w:ind w:firstLine="0"/>
        <w:rPr>
          <w:sz w:val="24"/>
          <w:szCs w:val="24"/>
        </w:rPr>
      </w:pPr>
      <w:bookmarkStart w:id="374" w:name="_Toc227584202"/>
      <w:r w:rsidRPr="00907B15">
        <w:rPr>
          <w:sz w:val="24"/>
          <w:szCs w:val="24"/>
        </w:rPr>
        <w:t xml:space="preserve">Таблица </w:t>
      </w:r>
      <w:r w:rsidRPr="00907B15">
        <w:rPr>
          <w:sz w:val="24"/>
          <w:szCs w:val="24"/>
        </w:rPr>
        <w:fldChar w:fldCharType="begin"/>
      </w:r>
      <w:r w:rsidRPr="00907B15">
        <w:rPr>
          <w:sz w:val="24"/>
          <w:szCs w:val="24"/>
        </w:rPr>
        <w:instrText xml:space="preserve"> SEQ Таблица \* ARABIC </w:instrText>
      </w:r>
      <w:r w:rsidRPr="00907B15">
        <w:rPr>
          <w:sz w:val="24"/>
          <w:szCs w:val="24"/>
        </w:rPr>
        <w:fldChar w:fldCharType="separate"/>
      </w:r>
      <w:r w:rsidR="00B13A40">
        <w:rPr>
          <w:noProof/>
          <w:sz w:val="24"/>
          <w:szCs w:val="24"/>
        </w:rPr>
        <w:t>36</w:t>
      </w:r>
      <w:r w:rsidRPr="00907B15">
        <w:rPr>
          <w:sz w:val="24"/>
          <w:szCs w:val="24"/>
        </w:rPr>
        <w:fldChar w:fldCharType="end"/>
      </w:r>
      <w:r w:rsidRPr="00907B15">
        <w:rPr>
          <w:sz w:val="24"/>
          <w:szCs w:val="24"/>
        </w:rPr>
        <w:t xml:space="preserve"> – Индикаторы развития систем теплоснабжения муниципального округа город Кировск Мурманской области</w:t>
      </w:r>
      <w:bookmarkEnd w:id="374"/>
    </w:p>
    <w:tbl>
      <w:tblPr>
        <w:tblStyle w:val="1320"/>
        <w:tblW w:w="5000" w:type="pct"/>
        <w:jc w:val="center"/>
        <w:tblLayout w:type="fixed"/>
        <w:tblCellMar>
          <w:left w:w="28" w:type="dxa"/>
          <w:right w:w="28" w:type="dxa"/>
        </w:tblCellMar>
        <w:tblLook w:val="01E0" w:firstRow="1" w:lastRow="1" w:firstColumn="1" w:lastColumn="1" w:noHBand="0" w:noVBand="0"/>
      </w:tblPr>
      <w:tblGrid>
        <w:gridCol w:w="533"/>
        <w:gridCol w:w="6547"/>
        <w:gridCol w:w="710"/>
        <w:gridCol w:w="1134"/>
        <w:gridCol w:w="701"/>
      </w:tblGrid>
      <w:tr w:rsidR="00BA16CC" w:rsidRPr="00907B15" w14:paraId="19AA70AC" w14:textId="77777777" w:rsidTr="001E3D6B">
        <w:trPr>
          <w:trHeight w:val="20"/>
          <w:jc w:val="center"/>
        </w:trPr>
        <w:tc>
          <w:tcPr>
            <w:tcW w:w="277"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5EDBF798" w14:textId="77777777" w:rsidR="00BA16CC" w:rsidRPr="00907B15" w:rsidRDefault="00BA16CC" w:rsidP="001E3D6B">
            <w:pPr>
              <w:spacing w:after="0" w:line="240" w:lineRule="auto"/>
              <w:ind w:firstLine="0"/>
              <w:jc w:val="center"/>
              <w:rPr>
                <w:b/>
                <w:sz w:val="18"/>
                <w:lang w:eastAsia="en-US"/>
              </w:rPr>
            </w:pPr>
            <w:bookmarkStart w:id="375" w:name="_Toc524944299"/>
            <w:bookmarkStart w:id="376" w:name="_Toc524944875"/>
            <w:bookmarkStart w:id="377" w:name="_Toc528166554"/>
            <w:bookmarkStart w:id="378" w:name="_Toc207705622"/>
            <w:r w:rsidRPr="00907B15">
              <w:rPr>
                <w:b/>
                <w:sz w:val="18"/>
                <w:lang w:eastAsia="en-US"/>
              </w:rPr>
              <w:t>№ п/п</w:t>
            </w:r>
          </w:p>
        </w:tc>
        <w:tc>
          <w:tcPr>
            <w:tcW w:w="3401"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37B679E1" w14:textId="77777777" w:rsidR="00BA16CC" w:rsidRPr="00907B15" w:rsidRDefault="00BA16CC" w:rsidP="001E3D6B">
            <w:pPr>
              <w:spacing w:after="0" w:line="240" w:lineRule="auto"/>
              <w:ind w:firstLine="0"/>
              <w:jc w:val="center"/>
              <w:rPr>
                <w:b/>
                <w:sz w:val="18"/>
                <w:lang w:eastAsia="en-US"/>
              </w:rPr>
            </w:pPr>
            <w:r w:rsidRPr="00907B15">
              <w:rPr>
                <w:rFonts w:eastAsia="Calibri"/>
                <w:b/>
                <w:spacing w:val="-1"/>
                <w:sz w:val="18"/>
                <w:lang w:eastAsia="en-US"/>
              </w:rPr>
              <w:t>Показатель</w:t>
            </w:r>
          </w:p>
        </w:tc>
        <w:tc>
          <w:tcPr>
            <w:tcW w:w="369"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6E6E89A6" w14:textId="77777777" w:rsidR="00BA16CC" w:rsidRPr="00907B15" w:rsidRDefault="00BA16CC" w:rsidP="001E3D6B">
            <w:pPr>
              <w:spacing w:after="0" w:line="240" w:lineRule="auto"/>
              <w:ind w:firstLine="0"/>
              <w:jc w:val="center"/>
              <w:rPr>
                <w:b/>
                <w:sz w:val="18"/>
                <w:lang w:eastAsia="en-US"/>
              </w:rPr>
            </w:pPr>
            <w:r w:rsidRPr="00907B15">
              <w:rPr>
                <w:rFonts w:eastAsia="Calibri"/>
                <w:b/>
                <w:sz w:val="18"/>
                <w:lang w:eastAsia="en-US"/>
              </w:rPr>
              <w:t xml:space="preserve">Ед. </w:t>
            </w:r>
            <w:r w:rsidRPr="00907B15">
              <w:rPr>
                <w:rFonts w:eastAsia="Calibri"/>
                <w:b/>
                <w:spacing w:val="-1"/>
                <w:sz w:val="18"/>
                <w:lang w:eastAsia="en-US"/>
              </w:rPr>
              <w:t>изм.</w:t>
            </w:r>
          </w:p>
        </w:tc>
        <w:tc>
          <w:tcPr>
            <w:tcW w:w="953" w:type="pct"/>
            <w:gridSpan w:val="2"/>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1A38823" w14:textId="77777777" w:rsidR="00BA16CC" w:rsidRPr="00907B15" w:rsidRDefault="00BA16CC" w:rsidP="001E3D6B">
            <w:pPr>
              <w:spacing w:after="0" w:line="240" w:lineRule="auto"/>
              <w:ind w:firstLine="0"/>
              <w:jc w:val="center"/>
              <w:rPr>
                <w:b/>
                <w:sz w:val="18"/>
                <w:lang w:eastAsia="en-US"/>
              </w:rPr>
            </w:pPr>
            <w:r w:rsidRPr="00907B15">
              <w:rPr>
                <w:rFonts w:eastAsia="Calibri"/>
                <w:b/>
                <w:spacing w:val="-1"/>
                <w:sz w:val="18"/>
                <w:lang w:eastAsia="en-US"/>
              </w:rPr>
              <w:t>Показатели</w:t>
            </w:r>
          </w:p>
        </w:tc>
      </w:tr>
      <w:tr w:rsidR="00BA16CC" w:rsidRPr="00907B15" w14:paraId="3A86B53D" w14:textId="77777777" w:rsidTr="001E3D6B">
        <w:trPr>
          <w:trHeight w:val="20"/>
          <w:jc w:val="center"/>
        </w:trPr>
        <w:tc>
          <w:tcPr>
            <w:tcW w:w="277"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3AB134AD" w14:textId="77777777" w:rsidR="00BA16CC" w:rsidRPr="00907B15" w:rsidRDefault="00BA16CC" w:rsidP="001E3D6B">
            <w:pPr>
              <w:spacing w:after="0" w:line="240" w:lineRule="auto"/>
              <w:ind w:firstLine="0"/>
              <w:jc w:val="center"/>
              <w:rPr>
                <w:rFonts w:eastAsia="Calibri"/>
                <w:b/>
                <w:sz w:val="18"/>
                <w:lang w:eastAsia="en-US"/>
              </w:rPr>
            </w:pPr>
          </w:p>
        </w:tc>
        <w:tc>
          <w:tcPr>
            <w:tcW w:w="3401"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3B3EA18C" w14:textId="77777777" w:rsidR="00BA16CC" w:rsidRPr="00907B15" w:rsidRDefault="00BA16CC" w:rsidP="001E3D6B">
            <w:pPr>
              <w:spacing w:after="0" w:line="240" w:lineRule="auto"/>
              <w:ind w:firstLine="0"/>
              <w:jc w:val="center"/>
              <w:rPr>
                <w:rFonts w:eastAsia="Calibri"/>
                <w:b/>
                <w:sz w:val="18"/>
                <w:lang w:eastAsia="en-US"/>
              </w:rPr>
            </w:pPr>
          </w:p>
        </w:tc>
        <w:tc>
          <w:tcPr>
            <w:tcW w:w="369"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6CC84362" w14:textId="77777777" w:rsidR="00BA16CC" w:rsidRPr="00907B15" w:rsidRDefault="00BA16CC" w:rsidP="001E3D6B">
            <w:pPr>
              <w:spacing w:after="0" w:line="240" w:lineRule="auto"/>
              <w:ind w:firstLine="0"/>
              <w:jc w:val="center"/>
              <w:rPr>
                <w:rFonts w:eastAsia="Calibri"/>
                <w:b/>
                <w:sz w:val="18"/>
                <w:lang w:eastAsia="en-US"/>
              </w:rPr>
            </w:pP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9CE0A66" w14:textId="77777777" w:rsidR="00BA16CC" w:rsidRPr="00907B15" w:rsidRDefault="00BA16CC" w:rsidP="001E3D6B">
            <w:pPr>
              <w:spacing w:after="0" w:line="240" w:lineRule="auto"/>
              <w:ind w:firstLine="0"/>
              <w:jc w:val="center"/>
              <w:rPr>
                <w:b/>
                <w:sz w:val="18"/>
                <w:lang w:eastAsia="en-US"/>
              </w:rPr>
            </w:pPr>
            <w:r w:rsidRPr="00907B15">
              <w:rPr>
                <w:rFonts w:eastAsia="Calibri"/>
                <w:b/>
                <w:spacing w:val="-1"/>
                <w:sz w:val="18"/>
                <w:lang w:eastAsia="en-US"/>
              </w:rPr>
              <w:t>Апатитская</w:t>
            </w:r>
            <w:r w:rsidRPr="00907B15">
              <w:rPr>
                <w:rFonts w:eastAsia="Calibri"/>
                <w:b/>
                <w:spacing w:val="26"/>
                <w:sz w:val="18"/>
                <w:lang w:eastAsia="en-US"/>
              </w:rPr>
              <w:t xml:space="preserve"> </w:t>
            </w:r>
            <w:r w:rsidRPr="00907B15">
              <w:rPr>
                <w:rFonts w:eastAsia="Calibri"/>
                <w:b/>
                <w:sz w:val="18"/>
                <w:lang w:eastAsia="en-US"/>
              </w:rPr>
              <w:t>ТЭЦ</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071D860" w14:textId="77777777" w:rsidR="00BA16CC" w:rsidRPr="00907B15" w:rsidRDefault="00BA16CC" w:rsidP="001E3D6B">
            <w:pPr>
              <w:spacing w:after="0" w:line="240" w:lineRule="auto"/>
              <w:ind w:firstLine="0"/>
              <w:jc w:val="center"/>
              <w:rPr>
                <w:b/>
                <w:sz w:val="18"/>
                <w:lang w:eastAsia="en-US"/>
              </w:rPr>
            </w:pPr>
            <w:r w:rsidRPr="00907B15">
              <w:rPr>
                <w:rFonts w:eastAsia="Calibri"/>
                <w:b/>
                <w:sz w:val="18"/>
                <w:lang w:eastAsia="en-US"/>
              </w:rPr>
              <w:t>БМЭК</w:t>
            </w:r>
          </w:p>
        </w:tc>
      </w:tr>
      <w:tr w:rsidR="00F87308" w:rsidRPr="00907B15" w14:paraId="6A739F32" w14:textId="77777777" w:rsidTr="001E3D6B">
        <w:trPr>
          <w:trHeight w:val="20"/>
          <w:jc w:val="center"/>
        </w:trPr>
        <w:tc>
          <w:tcPr>
            <w:tcW w:w="27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CE3C13F" w14:textId="77777777"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1</w:t>
            </w:r>
          </w:p>
        </w:tc>
        <w:tc>
          <w:tcPr>
            <w:tcW w:w="3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87970CB" w14:textId="77777777" w:rsidR="00F87308" w:rsidRPr="00907B15" w:rsidRDefault="00F87308" w:rsidP="00F87308">
            <w:pPr>
              <w:spacing w:after="0" w:line="240" w:lineRule="auto"/>
              <w:ind w:firstLine="0"/>
              <w:rPr>
                <w:sz w:val="18"/>
                <w:lang w:eastAsia="en-US"/>
              </w:rPr>
            </w:pPr>
            <w:r w:rsidRPr="00907B15">
              <w:rPr>
                <w:rFonts w:eastAsia="Calibri"/>
                <w:spacing w:val="-1"/>
                <w:sz w:val="18"/>
                <w:lang w:eastAsia="en-US"/>
              </w:rPr>
              <w:t>количество</w:t>
            </w:r>
            <w:r w:rsidRPr="00907B15">
              <w:rPr>
                <w:rFonts w:eastAsia="Calibri"/>
                <w:sz w:val="18"/>
                <w:lang w:eastAsia="en-US"/>
              </w:rPr>
              <w:t xml:space="preserve"> </w:t>
            </w:r>
            <w:r w:rsidRPr="00907B15">
              <w:rPr>
                <w:rFonts w:eastAsia="Calibri"/>
                <w:spacing w:val="-1"/>
                <w:sz w:val="18"/>
                <w:lang w:eastAsia="en-US"/>
              </w:rPr>
              <w:t>прекращений</w:t>
            </w:r>
            <w:r w:rsidRPr="00907B15">
              <w:rPr>
                <w:rFonts w:eastAsia="Calibri"/>
                <w:sz w:val="18"/>
                <w:lang w:eastAsia="en-US"/>
              </w:rPr>
              <w:t xml:space="preserve"> </w:t>
            </w:r>
            <w:r w:rsidRPr="00907B15">
              <w:rPr>
                <w:rFonts w:eastAsia="Calibri"/>
                <w:spacing w:val="-1"/>
                <w:sz w:val="18"/>
                <w:lang w:eastAsia="en-US"/>
              </w:rPr>
              <w:t>подачи</w:t>
            </w:r>
            <w:r w:rsidRPr="00907B15">
              <w:rPr>
                <w:rFonts w:eastAsia="Calibri"/>
                <w:spacing w:val="33"/>
                <w:sz w:val="18"/>
                <w:lang w:eastAsia="en-US"/>
              </w:rPr>
              <w:t xml:space="preserve"> </w:t>
            </w:r>
            <w:r w:rsidRPr="00907B15">
              <w:rPr>
                <w:rFonts w:eastAsia="Calibri"/>
                <w:spacing w:val="-1"/>
                <w:sz w:val="18"/>
                <w:lang w:eastAsia="en-US"/>
              </w:rPr>
              <w:t>тепловой</w:t>
            </w:r>
            <w:r w:rsidRPr="00907B15">
              <w:rPr>
                <w:rFonts w:eastAsia="Calibri"/>
                <w:sz w:val="18"/>
                <w:lang w:eastAsia="en-US"/>
              </w:rPr>
              <w:t xml:space="preserve"> </w:t>
            </w:r>
            <w:r w:rsidRPr="00907B15">
              <w:rPr>
                <w:rFonts w:eastAsia="Calibri"/>
                <w:spacing w:val="-1"/>
                <w:sz w:val="18"/>
                <w:lang w:eastAsia="en-US"/>
              </w:rPr>
              <w:t>энергии,</w:t>
            </w:r>
            <w:r w:rsidRPr="00907B15">
              <w:rPr>
                <w:rFonts w:eastAsia="Calibri"/>
                <w:sz w:val="18"/>
                <w:lang w:eastAsia="en-US"/>
              </w:rPr>
              <w:t xml:space="preserve"> </w:t>
            </w:r>
            <w:r w:rsidRPr="00907B15">
              <w:rPr>
                <w:rFonts w:eastAsia="Calibri"/>
                <w:spacing w:val="-1"/>
                <w:sz w:val="18"/>
                <w:lang w:eastAsia="en-US"/>
              </w:rPr>
              <w:t>теплоносителя</w:t>
            </w:r>
            <w:r w:rsidRPr="00907B15">
              <w:rPr>
                <w:rFonts w:eastAsia="Calibri"/>
                <w:spacing w:val="1"/>
                <w:sz w:val="18"/>
                <w:lang w:eastAsia="en-US"/>
              </w:rPr>
              <w:t xml:space="preserve"> </w:t>
            </w:r>
            <w:r w:rsidRPr="00907B15">
              <w:rPr>
                <w:rFonts w:eastAsia="Calibri"/>
                <w:sz w:val="18"/>
                <w:lang w:eastAsia="en-US"/>
              </w:rPr>
              <w:t>в</w:t>
            </w:r>
            <w:r w:rsidRPr="00907B15">
              <w:rPr>
                <w:rFonts w:eastAsia="Calibri"/>
                <w:spacing w:val="45"/>
                <w:sz w:val="18"/>
                <w:lang w:eastAsia="en-US"/>
              </w:rPr>
              <w:t xml:space="preserve"> </w:t>
            </w:r>
            <w:r w:rsidRPr="00907B15">
              <w:rPr>
                <w:rFonts w:eastAsia="Calibri"/>
                <w:spacing w:val="-1"/>
                <w:sz w:val="18"/>
                <w:lang w:eastAsia="en-US"/>
              </w:rPr>
              <w:t>результате</w:t>
            </w:r>
            <w:r w:rsidRPr="00907B15">
              <w:rPr>
                <w:rFonts w:eastAsia="Calibri"/>
                <w:sz w:val="18"/>
                <w:lang w:eastAsia="en-US"/>
              </w:rPr>
              <w:t xml:space="preserve"> </w:t>
            </w:r>
            <w:r w:rsidRPr="00907B15">
              <w:rPr>
                <w:rFonts w:eastAsia="Calibri"/>
                <w:spacing w:val="-1"/>
                <w:sz w:val="18"/>
                <w:lang w:eastAsia="en-US"/>
              </w:rPr>
              <w:t>технологических нарушений</w:t>
            </w:r>
            <w:r w:rsidRPr="00907B15">
              <w:rPr>
                <w:rFonts w:eastAsia="Calibri"/>
                <w:spacing w:val="41"/>
                <w:sz w:val="18"/>
                <w:lang w:eastAsia="en-US"/>
              </w:rPr>
              <w:t xml:space="preserve"> </w:t>
            </w:r>
            <w:r w:rsidRPr="00907B15">
              <w:rPr>
                <w:rFonts w:eastAsia="Calibri"/>
                <w:sz w:val="18"/>
                <w:lang w:eastAsia="en-US"/>
              </w:rPr>
              <w:t>на</w:t>
            </w:r>
            <w:r w:rsidRPr="00907B15">
              <w:rPr>
                <w:rFonts w:eastAsia="Calibri"/>
                <w:spacing w:val="-1"/>
                <w:sz w:val="18"/>
                <w:lang w:eastAsia="en-US"/>
              </w:rPr>
              <w:t xml:space="preserve"> тепловых сетях</w:t>
            </w:r>
          </w:p>
        </w:tc>
        <w:tc>
          <w:tcPr>
            <w:tcW w:w="3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5E8EC98" w14:textId="77777777"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ед.</w:t>
            </w: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3C95CAE" w14:textId="0B39121A"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0</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EF57AC5" w14:textId="45457BE6"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0</w:t>
            </w:r>
          </w:p>
        </w:tc>
      </w:tr>
      <w:tr w:rsidR="00F87308" w:rsidRPr="00907B15" w14:paraId="4E321659" w14:textId="77777777" w:rsidTr="001E3D6B">
        <w:trPr>
          <w:trHeight w:val="20"/>
          <w:jc w:val="center"/>
        </w:trPr>
        <w:tc>
          <w:tcPr>
            <w:tcW w:w="27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0AF33E0" w14:textId="77777777"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2</w:t>
            </w:r>
          </w:p>
        </w:tc>
        <w:tc>
          <w:tcPr>
            <w:tcW w:w="3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C661C1A" w14:textId="77777777" w:rsidR="00F87308" w:rsidRPr="00907B15" w:rsidRDefault="00F87308" w:rsidP="00F87308">
            <w:pPr>
              <w:spacing w:after="0" w:line="240" w:lineRule="auto"/>
              <w:ind w:firstLine="0"/>
              <w:rPr>
                <w:sz w:val="18"/>
                <w:lang w:eastAsia="en-US"/>
              </w:rPr>
            </w:pPr>
            <w:r w:rsidRPr="00907B15">
              <w:rPr>
                <w:rFonts w:eastAsia="Calibri"/>
                <w:spacing w:val="-1"/>
                <w:sz w:val="18"/>
                <w:lang w:eastAsia="en-US"/>
              </w:rPr>
              <w:t>количество</w:t>
            </w:r>
            <w:r w:rsidRPr="00907B15">
              <w:rPr>
                <w:rFonts w:eastAsia="Calibri"/>
                <w:sz w:val="18"/>
                <w:lang w:eastAsia="en-US"/>
              </w:rPr>
              <w:t xml:space="preserve"> </w:t>
            </w:r>
            <w:r w:rsidRPr="00907B15">
              <w:rPr>
                <w:rFonts w:eastAsia="Calibri"/>
                <w:spacing w:val="-1"/>
                <w:sz w:val="18"/>
                <w:lang w:eastAsia="en-US"/>
              </w:rPr>
              <w:t>прекращений</w:t>
            </w:r>
            <w:r w:rsidRPr="00907B15">
              <w:rPr>
                <w:rFonts w:eastAsia="Calibri"/>
                <w:sz w:val="18"/>
                <w:lang w:eastAsia="en-US"/>
              </w:rPr>
              <w:t xml:space="preserve"> подачи</w:t>
            </w:r>
            <w:r w:rsidRPr="00907B15">
              <w:rPr>
                <w:rFonts w:eastAsia="Calibri"/>
                <w:spacing w:val="23"/>
                <w:sz w:val="18"/>
                <w:lang w:eastAsia="en-US"/>
              </w:rPr>
              <w:t xml:space="preserve"> </w:t>
            </w:r>
            <w:r w:rsidRPr="00907B15">
              <w:rPr>
                <w:rFonts w:eastAsia="Calibri"/>
                <w:spacing w:val="-1"/>
                <w:sz w:val="18"/>
                <w:lang w:eastAsia="en-US"/>
              </w:rPr>
              <w:t>тепловой</w:t>
            </w:r>
            <w:r w:rsidRPr="00907B15">
              <w:rPr>
                <w:rFonts w:eastAsia="Calibri"/>
                <w:sz w:val="18"/>
                <w:lang w:eastAsia="en-US"/>
              </w:rPr>
              <w:t xml:space="preserve"> </w:t>
            </w:r>
            <w:r w:rsidRPr="00907B15">
              <w:rPr>
                <w:rFonts w:eastAsia="Calibri"/>
                <w:spacing w:val="-1"/>
                <w:sz w:val="18"/>
                <w:lang w:eastAsia="en-US"/>
              </w:rPr>
              <w:t>энергии,</w:t>
            </w:r>
            <w:r w:rsidRPr="00907B15">
              <w:rPr>
                <w:rFonts w:eastAsia="Calibri"/>
                <w:sz w:val="18"/>
                <w:lang w:eastAsia="en-US"/>
              </w:rPr>
              <w:t xml:space="preserve"> </w:t>
            </w:r>
            <w:r w:rsidRPr="00907B15">
              <w:rPr>
                <w:rFonts w:eastAsia="Calibri"/>
                <w:spacing w:val="-1"/>
                <w:sz w:val="18"/>
                <w:lang w:eastAsia="en-US"/>
              </w:rPr>
              <w:t>теплоносителя</w:t>
            </w:r>
            <w:r w:rsidRPr="00907B15">
              <w:rPr>
                <w:rFonts w:eastAsia="Calibri"/>
                <w:spacing w:val="1"/>
                <w:sz w:val="18"/>
                <w:lang w:eastAsia="en-US"/>
              </w:rPr>
              <w:t xml:space="preserve"> </w:t>
            </w:r>
            <w:r w:rsidRPr="00907B15">
              <w:rPr>
                <w:rFonts w:eastAsia="Calibri"/>
                <w:sz w:val="18"/>
                <w:lang w:eastAsia="en-US"/>
              </w:rPr>
              <w:t>в</w:t>
            </w:r>
            <w:r w:rsidRPr="00907B15">
              <w:rPr>
                <w:rFonts w:eastAsia="Calibri"/>
                <w:spacing w:val="45"/>
                <w:sz w:val="18"/>
                <w:lang w:eastAsia="en-US"/>
              </w:rPr>
              <w:t xml:space="preserve"> </w:t>
            </w:r>
            <w:r w:rsidRPr="00907B15">
              <w:rPr>
                <w:rFonts w:eastAsia="Calibri"/>
                <w:spacing w:val="-1"/>
                <w:sz w:val="18"/>
                <w:lang w:eastAsia="en-US"/>
              </w:rPr>
              <w:t>результате</w:t>
            </w:r>
            <w:r w:rsidRPr="00907B15">
              <w:rPr>
                <w:rFonts w:eastAsia="Calibri"/>
                <w:sz w:val="18"/>
                <w:lang w:eastAsia="en-US"/>
              </w:rPr>
              <w:t xml:space="preserve"> </w:t>
            </w:r>
            <w:r w:rsidRPr="00907B15">
              <w:rPr>
                <w:rFonts w:eastAsia="Calibri"/>
                <w:spacing w:val="-1"/>
                <w:sz w:val="18"/>
                <w:lang w:eastAsia="en-US"/>
              </w:rPr>
              <w:t>технологических нарушений</w:t>
            </w:r>
            <w:r w:rsidRPr="00907B15">
              <w:rPr>
                <w:rFonts w:eastAsia="Calibri"/>
                <w:spacing w:val="39"/>
                <w:sz w:val="18"/>
                <w:lang w:eastAsia="en-US"/>
              </w:rPr>
              <w:t xml:space="preserve"> </w:t>
            </w:r>
            <w:r w:rsidRPr="00907B15">
              <w:rPr>
                <w:rFonts w:eastAsia="Calibri"/>
                <w:sz w:val="18"/>
                <w:lang w:eastAsia="en-US"/>
              </w:rPr>
              <w:t>на</w:t>
            </w:r>
            <w:r w:rsidRPr="00907B15">
              <w:rPr>
                <w:rFonts w:eastAsia="Calibri"/>
                <w:spacing w:val="-1"/>
                <w:sz w:val="18"/>
                <w:lang w:eastAsia="en-US"/>
              </w:rPr>
              <w:t xml:space="preserve"> источниках </w:t>
            </w:r>
            <w:r w:rsidRPr="00907B15">
              <w:rPr>
                <w:rFonts w:eastAsia="Calibri"/>
                <w:sz w:val="18"/>
                <w:lang w:eastAsia="en-US"/>
              </w:rPr>
              <w:t xml:space="preserve">тепловой </w:t>
            </w:r>
            <w:r w:rsidRPr="00907B15">
              <w:rPr>
                <w:rFonts w:eastAsia="Calibri"/>
                <w:spacing w:val="-1"/>
                <w:sz w:val="18"/>
                <w:lang w:eastAsia="en-US"/>
              </w:rPr>
              <w:t>энергии</w:t>
            </w:r>
          </w:p>
        </w:tc>
        <w:tc>
          <w:tcPr>
            <w:tcW w:w="3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450D182" w14:textId="77777777"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ед.</w:t>
            </w: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B824DAD" w14:textId="77B17D36" w:rsidR="00F87308" w:rsidRPr="00907B15" w:rsidRDefault="00F87308" w:rsidP="00F87308">
            <w:pPr>
              <w:spacing w:after="0" w:line="240" w:lineRule="auto"/>
              <w:ind w:firstLine="0"/>
              <w:jc w:val="center"/>
              <w:rPr>
                <w:rFonts w:eastAsia="Calibri"/>
                <w:sz w:val="18"/>
                <w:lang w:eastAsia="en-US"/>
              </w:rPr>
            </w:pPr>
            <w:r w:rsidRPr="00907B15">
              <w:rPr>
                <w:rFonts w:eastAsia="Calibri"/>
                <w:sz w:val="18"/>
                <w:lang w:eastAsia="en-US"/>
              </w:rPr>
              <w:t>0</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0EAE3CE" w14:textId="588239DE" w:rsidR="00F87308" w:rsidRPr="00907B15" w:rsidRDefault="00F87308" w:rsidP="00F87308">
            <w:pPr>
              <w:spacing w:after="0" w:line="240" w:lineRule="auto"/>
              <w:ind w:firstLine="0"/>
              <w:jc w:val="center"/>
              <w:rPr>
                <w:rFonts w:eastAsia="Calibri"/>
                <w:sz w:val="18"/>
                <w:lang w:eastAsia="en-US"/>
              </w:rPr>
            </w:pPr>
            <w:r w:rsidRPr="00907B15">
              <w:rPr>
                <w:rFonts w:eastAsia="Calibri"/>
                <w:sz w:val="18"/>
                <w:lang w:eastAsia="en-US"/>
              </w:rPr>
              <w:t>0</w:t>
            </w:r>
          </w:p>
        </w:tc>
      </w:tr>
      <w:tr w:rsidR="00F87308" w:rsidRPr="00907B15" w14:paraId="2B124364" w14:textId="77777777" w:rsidTr="001E3D6B">
        <w:trPr>
          <w:trHeight w:val="20"/>
          <w:jc w:val="center"/>
        </w:trPr>
        <w:tc>
          <w:tcPr>
            <w:tcW w:w="27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2903D3B" w14:textId="77777777"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3</w:t>
            </w:r>
          </w:p>
        </w:tc>
        <w:tc>
          <w:tcPr>
            <w:tcW w:w="3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289F121" w14:textId="77777777" w:rsidR="00F87308" w:rsidRPr="00907B15" w:rsidRDefault="00F87308" w:rsidP="00F87308">
            <w:pPr>
              <w:spacing w:after="0" w:line="240" w:lineRule="auto"/>
              <w:ind w:firstLine="0"/>
              <w:rPr>
                <w:sz w:val="18"/>
                <w:lang w:eastAsia="en-US"/>
              </w:rPr>
            </w:pPr>
            <w:r w:rsidRPr="00907B15">
              <w:rPr>
                <w:rFonts w:eastAsia="Calibri"/>
                <w:spacing w:val="-1"/>
                <w:sz w:val="18"/>
                <w:lang w:eastAsia="en-US"/>
              </w:rPr>
              <w:t>удельный</w:t>
            </w:r>
            <w:r w:rsidRPr="00907B15">
              <w:rPr>
                <w:rFonts w:eastAsia="Calibri"/>
                <w:sz w:val="18"/>
                <w:lang w:eastAsia="en-US"/>
              </w:rPr>
              <w:t xml:space="preserve"> расход</w:t>
            </w:r>
            <w:r w:rsidRPr="00907B15">
              <w:rPr>
                <w:rFonts w:eastAsia="Calibri"/>
                <w:spacing w:val="2"/>
                <w:sz w:val="18"/>
                <w:lang w:eastAsia="en-US"/>
              </w:rPr>
              <w:t xml:space="preserve"> </w:t>
            </w:r>
            <w:r w:rsidRPr="00907B15">
              <w:rPr>
                <w:rFonts w:eastAsia="Calibri"/>
                <w:spacing w:val="-1"/>
                <w:sz w:val="18"/>
                <w:lang w:eastAsia="en-US"/>
              </w:rPr>
              <w:t>условного</w:t>
            </w:r>
            <w:r w:rsidRPr="00907B15">
              <w:rPr>
                <w:rFonts w:eastAsia="Calibri"/>
                <w:spacing w:val="1"/>
                <w:sz w:val="18"/>
                <w:lang w:eastAsia="en-US"/>
              </w:rPr>
              <w:t xml:space="preserve"> </w:t>
            </w:r>
            <w:r w:rsidRPr="00907B15">
              <w:rPr>
                <w:rFonts w:eastAsia="Calibri"/>
                <w:spacing w:val="-1"/>
                <w:sz w:val="18"/>
                <w:lang w:eastAsia="en-US"/>
              </w:rPr>
              <w:t xml:space="preserve">топлива </w:t>
            </w:r>
            <w:r w:rsidRPr="00907B15">
              <w:rPr>
                <w:rFonts w:eastAsia="Calibri"/>
                <w:sz w:val="18"/>
                <w:lang w:eastAsia="en-US"/>
              </w:rPr>
              <w:t>на</w:t>
            </w:r>
            <w:r w:rsidRPr="00907B15">
              <w:rPr>
                <w:rFonts w:eastAsia="Calibri"/>
                <w:spacing w:val="27"/>
                <w:sz w:val="18"/>
                <w:lang w:eastAsia="en-US"/>
              </w:rPr>
              <w:t xml:space="preserve"> </w:t>
            </w:r>
            <w:r w:rsidRPr="00907B15">
              <w:rPr>
                <w:rFonts w:eastAsia="Calibri"/>
                <w:spacing w:val="-1"/>
                <w:sz w:val="18"/>
                <w:lang w:eastAsia="en-US"/>
              </w:rPr>
              <w:t>единицу</w:t>
            </w:r>
            <w:r w:rsidRPr="00907B15">
              <w:rPr>
                <w:rFonts w:eastAsia="Calibri"/>
                <w:spacing w:val="-3"/>
                <w:sz w:val="18"/>
                <w:lang w:eastAsia="en-US"/>
              </w:rPr>
              <w:t xml:space="preserve"> </w:t>
            </w:r>
            <w:r w:rsidRPr="00907B15">
              <w:rPr>
                <w:rFonts w:eastAsia="Calibri"/>
                <w:sz w:val="18"/>
                <w:lang w:eastAsia="en-US"/>
              </w:rPr>
              <w:t xml:space="preserve">тепловой </w:t>
            </w:r>
            <w:r w:rsidRPr="00907B15">
              <w:rPr>
                <w:rFonts w:eastAsia="Calibri"/>
                <w:spacing w:val="-1"/>
                <w:sz w:val="18"/>
                <w:lang w:eastAsia="en-US"/>
              </w:rPr>
              <w:t>энергии,</w:t>
            </w:r>
            <w:r w:rsidRPr="00907B15">
              <w:rPr>
                <w:rFonts w:eastAsia="Calibri"/>
                <w:spacing w:val="23"/>
                <w:sz w:val="18"/>
                <w:lang w:eastAsia="en-US"/>
              </w:rPr>
              <w:t xml:space="preserve"> </w:t>
            </w:r>
            <w:r w:rsidRPr="00907B15">
              <w:rPr>
                <w:rFonts w:eastAsia="Calibri"/>
                <w:spacing w:val="-1"/>
                <w:sz w:val="18"/>
                <w:lang w:eastAsia="en-US"/>
              </w:rPr>
              <w:t>отпускаемой</w:t>
            </w:r>
            <w:r w:rsidRPr="00907B15">
              <w:rPr>
                <w:rFonts w:eastAsia="Calibri"/>
                <w:sz w:val="18"/>
                <w:lang w:eastAsia="en-US"/>
              </w:rPr>
              <w:t xml:space="preserve"> с </w:t>
            </w:r>
            <w:r w:rsidRPr="00907B15">
              <w:rPr>
                <w:rFonts w:eastAsia="Calibri"/>
                <w:spacing w:val="-1"/>
                <w:sz w:val="18"/>
                <w:lang w:eastAsia="en-US"/>
              </w:rPr>
              <w:t>коллекторов источников</w:t>
            </w:r>
            <w:r w:rsidRPr="00907B15">
              <w:rPr>
                <w:rFonts w:eastAsia="Calibri"/>
                <w:spacing w:val="41"/>
                <w:sz w:val="18"/>
                <w:lang w:eastAsia="en-US"/>
              </w:rPr>
              <w:t xml:space="preserve"> </w:t>
            </w:r>
            <w:r w:rsidRPr="00907B15">
              <w:rPr>
                <w:rFonts w:eastAsia="Calibri"/>
                <w:spacing w:val="-1"/>
                <w:sz w:val="18"/>
                <w:lang w:eastAsia="en-US"/>
              </w:rPr>
              <w:t>тепловой</w:t>
            </w:r>
            <w:r w:rsidRPr="00907B15">
              <w:rPr>
                <w:rFonts w:eastAsia="Calibri"/>
                <w:sz w:val="18"/>
                <w:lang w:eastAsia="en-US"/>
              </w:rPr>
              <w:t xml:space="preserve"> </w:t>
            </w:r>
            <w:r w:rsidRPr="00907B15">
              <w:rPr>
                <w:rFonts w:eastAsia="Calibri"/>
                <w:spacing w:val="-1"/>
                <w:sz w:val="18"/>
                <w:lang w:eastAsia="en-US"/>
              </w:rPr>
              <w:t>энергии (отдельно</w:t>
            </w:r>
            <w:r w:rsidRPr="00907B15">
              <w:rPr>
                <w:rFonts w:eastAsia="Calibri"/>
                <w:spacing w:val="1"/>
                <w:sz w:val="18"/>
                <w:lang w:eastAsia="en-US"/>
              </w:rPr>
              <w:t xml:space="preserve"> </w:t>
            </w:r>
            <w:r w:rsidRPr="00907B15">
              <w:rPr>
                <w:rFonts w:eastAsia="Calibri"/>
                <w:spacing w:val="-1"/>
                <w:sz w:val="18"/>
                <w:lang w:eastAsia="en-US"/>
              </w:rPr>
              <w:t>для</w:t>
            </w:r>
            <w:r w:rsidRPr="00907B15">
              <w:rPr>
                <w:rFonts w:eastAsia="Calibri"/>
                <w:spacing w:val="41"/>
                <w:sz w:val="18"/>
                <w:lang w:eastAsia="en-US"/>
              </w:rPr>
              <w:t xml:space="preserve"> </w:t>
            </w:r>
            <w:r w:rsidRPr="00907B15">
              <w:rPr>
                <w:rFonts w:eastAsia="Calibri"/>
                <w:spacing w:val="-1"/>
                <w:sz w:val="18"/>
                <w:lang w:eastAsia="en-US"/>
              </w:rPr>
              <w:t>тепловых электрических</w:t>
            </w:r>
            <w:r w:rsidRPr="00907B15">
              <w:rPr>
                <w:rFonts w:eastAsia="Calibri"/>
                <w:spacing w:val="-2"/>
                <w:sz w:val="18"/>
                <w:lang w:eastAsia="en-US"/>
              </w:rPr>
              <w:t xml:space="preserve"> </w:t>
            </w:r>
            <w:r w:rsidRPr="00907B15">
              <w:rPr>
                <w:rFonts w:eastAsia="Calibri"/>
                <w:sz w:val="18"/>
                <w:lang w:eastAsia="en-US"/>
              </w:rPr>
              <w:t>станций</w:t>
            </w:r>
            <w:r w:rsidRPr="00907B15">
              <w:rPr>
                <w:rFonts w:eastAsia="Calibri"/>
                <w:spacing w:val="-1"/>
                <w:sz w:val="18"/>
                <w:lang w:eastAsia="en-US"/>
              </w:rPr>
              <w:t xml:space="preserve"> </w:t>
            </w:r>
            <w:r w:rsidRPr="00907B15">
              <w:rPr>
                <w:rFonts w:eastAsia="Calibri"/>
                <w:sz w:val="18"/>
                <w:lang w:eastAsia="en-US"/>
              </w:rPr>
              <w:t>и</w:t>
            </w:r>
            <w:r w:rsidRPr="00907B15">
              <w:rPr>
                <w:rFonts w:eastAsia="Calibri"/>
                <w:spacing w:val="29"/>
                <w:sz w:val="18"/>
                <w:lang w:eastAsia="en-US"/>
              </w:rPr>
              <w:t xml:space="preserve"> </w:t>
            </w:r>
            <w:r w:rsidRPr="00907B15">
              <w:rPr>
                <w:rFonts w:eastAsia="Calibri"/>
                <w:spacing w:val="-1"/>
                <w:sz w:val="18"/>
                <w:lang w:eastAsia="en-US"/>
              </w:rPr>
              <w:t>котельных)</w:t>
            </w:r>
          </w:p>
        </w:tc>
        <w:tc>
          <w:tcPr>
            <w:tcW w:w="3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0F439A9" w14:textId="77777777" w:rsidR="00F87308" w:rsidRPr="00907B15" w:rsidRDefault="00F87308" w:rsidP="00F87308">
            <w:pPr>
              <w:spacing w:after="0" w:line="240" w:lineRule="auto"/>
              <w:ind w:firstLine="0"/>
              <w:jc w:val="center"/>
              <w:rPr>
                <w:sz w:val="18"/>
                <w:lang w:eastAsia="en-US"/>
              </w:rPr>
            </w:pPr>
            <w:r w:rsidRPr="00907B15">
              <w:rPr>
                <w:rFonts w:eastAsia="Calibri"/>
                <w:spacing w:val="-1"/>
                <w:sz w:val="18"/>
                <w:lang w:eastAsia="en-US"/>
              </w:rPr>
              <w:t>кг.у.т./Гкал</w:t>
            </w: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454C47C" w14:textId="7DD326A1" w:rsidR="00F87308" w:rsidRPr="00907B15" w:rsidRDefault="00F87308" w:rsidP="00F87308">
            <w:pPr>
              <w:spacing w:after="0" w:line="240" w:lineRule="auto"/>
              <w:ind w:firstLine="0"/>
              <w:jc w:val="center"/>
              <w:rPr>
                <w:rFonts w:eastAsia="Calibri"/>
                <w:sz w:val="18"/>
                <w:lang w:eastAsia="en-US"/>
              </w:rPr>
            </w:pPr>
            <w:r w:rsidRPr="00907B15">
              <w:rPr>
                <w:rFonts w:eastAsia="Calibri"/>
                <w:sz w:val="18"/>
                <w:lang w:eastAsia="en-US"/>
              </w:rPr>
              <w:t>180,004</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302BCCF" w14:textId="012C9A35" w:rsidR="00F87308" w:rsidRPr="00907B15" w:rsidRDefault="00F87308" w:rsidP="00F87308">
            <w:pPr>
              <w:spacing w:after="0" w:line="240" w:lineRule="auto"/>
              <w:ind w:firstLine="0"/>
              <w:jc w:val="center"/>
              <w:rPr>
                <w:rFonts w:eastAsia="Calibri"/>
                <w:sz w:val="18"/>
                <w:lang w:eastAsia="en-US"/>
              </w:rPr>
            </w:pPr>
            <w:r w:rsidRPr="00907B15">
              <w:rPr>
                <w:rFonts w:eastAsia="Calibri"/>
                <w:sz w:val="18"/>
                <w:lang w:eastAsia="en-US"/>
              </w:rPr>
              <w:t>138,74</w:t>
            </w:r>
          </w:p>
        </w:tc>
      </w:tr>
      <w:tr w:rsidR="00F87308" w:rsidRPr="00907B15" w14:paraId="3FB3FD36" w14:textId="77777777" w:rsidTr="001E3D6B">
        <w:trPr>
          <w:trHeight w:val="20"/>
          <w:jc w:val="center"/>
        </w:trPr>
        <w:tc>
          <w:tcPr>
            <w:tcW w:w="27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6B02645" w14:textId="77777777"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4</w:t>
            </w:r>
          </w:p>
        </w:tc>
        <w:tc>
          <w:tcPr>
            <w:tcW w:w="3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EB92830" w14:textId="77777777" w:rsidR="00F87308" w:rsidRPr="00907B15" w:rsidRDefault="00F87308" w:rsidP="00F87308">
            <w:pPr>
              <w:spacing w:after="0" w:line="240" w:lineRule="auto"/>
              <w:ind w:firstLine="0"/>
              <w:rPr>
                <w:sz w:val="18"/>
                <w:lang w:eastAsia="en-US"/>
              </w:rPr>
            </w:pPr>
            <w:r w:rsidRPr="00907B15">
              <w:rPr>
                <w:rFonts w:eastAsia="Calibri"/>
                <w:sz w:val="18"/>
                <w:lang w:eastAsia="en-US"/>
              </w:rPr>
              <w:t>отношение</w:t>
            </w:r>
            <w:r w:rsidRPr="00907B15">
              <w:rPr>
                <w:rFonts w:eastAsia="Calibri"/>
                <w:spacing w:val="-1"/>
                <w:sz w:val="18"/>
                <w:lang w:eastAsia="en-US"/>
              </w:rPr>
              <w:t xml:space="preserve"> величины технологических</w:t>
            </w:r>
            <w:r w:rsidRPr="00907B15">
              <w:rPr>
                <w:rFonts w:eastAsia="Calibri"/>
                <w:spacing w:val="31"/>
                <w:sz w:val="18"/>
                <w:lang w:eastAsia="en-US"/>
              </w:rPr>
              <w:t xml:space="preserve"> </w:t>
            </w:r>
            <w:r w:rsidRPr="00907B15">
              <w:rPr>
                <w:rFonts w:eastAsia="Calibri"/>
                <w:sz w:val="18"/>
                <w:lang w:eastAsia="en-US"/>
              </w:rPr>
              <w:t xml:space="preserve">потерь </w:t>
            </w:r>
            <w:r w:rsidRPr="00907B15">
              <w:rPr>
                <w:rFonts w:eastAsia="Calibri"/>
                <w:spacing w:val="-1"/>
                <w:sz w:val="18"/>
                <w:lang w:eastAsia="en-US"/>
              </w:rPr>
              <w:t>тепловой</w:t>
            </w:r>
            <w:r w:rsidRPr="00907B15">
              <w:rPr>
                <w:rFonts w:eastAsia="Calibri"/>
                <w:sz w:val="18"/>
                <w:lang w:eastAsia="en-US"/>
              </w:rPr>
              <w:t xml:space="preserve"> </w:t>
            </w:r>
            <w:r w:rsidRPr="00907B15">
              <w:rPr>
                <w:rFonts w:eastAsia="Calibri"/>
                <w:spacing w:val="-1"/>
                <w:sz w:val="18"/>
                <w:lang w:eastAsia="en-US"/>
              </w:rPr>
              <w:t>энергии,</w:t>
            </w:r>
            <w:r w:rsidRPr="00907B15">
              <w:rPr>
                <w:rFonts w:eastAsia="Calibri"/>
                <w:spacing w:val="25"/>
                <w:sz w:val="18"/>
                <w:lang w:eastAsia="en-US"/>
              </w:rPr>
              <w:t xml:space="preserve"> </w:t>
            </w:r>
            <w:r w:rsidRPr="00907B15">
              <w:rPr>
                <w:rFonts w:eastAsia="Calibri"/>
                <w:spacing w:val="-1"/>
                <w:sz w:val="18"/>
                <w:lang w:eastAsia="en-US"/>
              </w:rPr>
              <w:t>теплоносителя</w:t>
            </w:r>
            <w:r w:rsidRPr="00907B15">
              <w:rPr>
                <w:rFonts w:eastAsia="Calibri"/>
                <w:spacing w:val="1"/>
                <w:sz w:val="18"/>
                <w:lang w:eastAsia="en-US"/>
              </w:rPr>
              <w:t xml:space="preserve"> </w:t>
            </w:r>
            <w:r w:rsidRPr="00907B15">
              <w:rPr>
                <w:rFonts w:eastAsia="Calibri"/>
                <w:sz w:val="18"/>
                <w:lang w:eastAsia="en-US"/>
              </w:rPr>
              <w:t xml:space="preserve">к </w:t>
            </w:r>
            <w:r w:rsidRPr="00907B15">
              <w:rPr>
                <w:rFonts w:eastAsia="Calibri"/>
                <w:spacing w:val="-1"/>
                <w:sz w:val="18"/>
                <w:lang w:eastAsia="en-US"/>
              </w:rPr>
              <w:t>материальной</w:t>
            </w:r>
            <w:r w:rsidRPr="00907B15">
              <w:rPr>
                <w:rFonts w:eastAsia="Calibri"/>
                <w:spacing w:val="35"/>
                <w:sz w:val="18"/>
                <w:lang w:eastAsia="en-US"/>
              </w:rPr>
              <w:t xml:space="preserve"> </w:t>
            </w:r>
            <w:r w:rsidRPr="00907B15">
              <w:rPr>
                <w:rFonts w:eastAsia="Calibri"/>
                <w:spacing w:val="-1"/>
                <w:sz w:val="18"/>
                <w:lang w:eastAsia="en-US"/>
              </w:rPr>
              <w:t>характеристике тепловой</w:t>
            </w:r>
            <w:r w:rsidRPr="00907B15">
              <w:rPr>
                <w:rFonts w:eastAsia="Calibri"/>
                <w:sz w:val="18"/>
                <w:lang w:eastAsia="en-US"/>
              </w:rPr>
              <w:t xml:space="preserve"> </w:t>
            </w:r>
            <w:r w:rsidRPr="00907B15">
              <w:rPr>
                <w:rFonts w:eastAsia="Calibri"/>
                <w:spacing w:val="-1"/>
                <w:sz w:val="18"/>
                <w:lang w:eastAsia="en-US"/>
              </w:rPr>
              <w:t>сети</w:t>
            </w:r>
          </w:p>
        </w:tc>
        <w:tc>
          <w:tcPr>
            <w:tcW w:w="3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047B4D9" w14:textId="77777777" w:rsidR="00F87308" w:rsidRPr="00907B15" w:rsidRDefault="00F87308" w:rsidP="00F87308">
            <w:pPr>
              <w:spacing w:after="0" w:line="240" w:lineRule="auto"/>
              <w:ind w:firstLine="0"/>
              <w:jc w:val="center"/>
              <w:rPr>
                <w:sz w:val="18"/>
                <w:lang w:eastAsia="en-US"/>
              </w:rPr>
            </w:pPr>
            <w:r w:rsidRPr="00907B15">
              <w:rPr>
                <w:rFonts w:eastAsia="Calibri"/>
                <w:spacing w:val="-1"/>
                <w:sz w:val="18"/>
                <w:lang w:eastAsia="en-US"/>
              </w:rPr>
              <w:t>Гкал/м</w:t>
            </w:r>
            <w:r w:rsidRPr="00907B15">
              <w:rPr>
                <w:rFonts w:eastAsia="Calibri"/>
                <w:spacing w:val="-1"/>
                <w:sz w:val="18"/>
                <w:vertAlign w:val="superscript"/>
                <w:lang w:eastAsia="en-US"/>
              </w:rPr>
              <w:t>2</w:t>
            </w: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9F1A287" w14:textId="434123E4" w:rsidR="00F87308" w:rsidRPr="00907B15" w:rsidRDefault="00F87308" w:rsidP="00F87308">
            <w:pPr>
              <w:spacing w:after="0" w:line="240" w:lineRule="auto"/>
              <w:ind w:firstLine="0"/>
              <w:jc w:val="center"/>
              <w:rPr>
                <w:rFonts w:eastAsia="Calibri"/>
                <w:sz w:val="18"/>
                <w:lang w:eastAsia="en-US"/>
              </w:rPr>
            </w:pPr>
            <w:r w:rsidRPr="00907B15">
              <w:rPr>
                <w:rFonts w:eastAsia="Calibri"/>
                <w:sz w:val="18"/>
                <w:lang w:eastAsia="en-US"/>
              </w:rPr>
              <w:t>1,415</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5F4E9A4" w14:textId="75576D24" w:rsidR="00F87308" w:rsidRPr="00907B15" w:rsidRDefault="00F87308" w:rsidP="00F87308">
            <w:pPr>
              <w:spacing w:after="0" w:line="240" w:lineRule="auto"/>
              <w:ind w:firstLine="0"/>
              <w:jc w:val="center"/>
              <w:rPr>
                <w:rFonts w:eastAsia="Calibri"/>
                <w:sz w:val="18"/>
                <w:lang w:eastAsia="en-US"/>
              </w:rPr>
            </w:pPr>
            <w:r w:rsidRPr="00907B15">
              <w:rPr>
                <w:rFonts w:eastAsia="Calibri"/>
                <w:sz w:val="18"/>
                <w:lang w:eastAsia="en-US"/>
              </w:rPr>
              <w:t>3,606</w:t>
            </w:r>
          </w:p>
        </w:tc>
      </w:tr>
      <w:tr w:rsidR="00F87308" w:rsidRPr="00907B15" w14:paraId="7F9EF963" w14:textId="77777777" w:rsidTr="001E3D6B">
        <w:trPr>
          <w:trHeight w:val="20"/>
          <w:jc w:val="center"/>
        </w:trPr>
        <w:tc>
          <w:tcPr>
            <w:tcW w:w="27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705E924" w14:textId="77777777"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5</w:t>
            </w:r>
          </w:p>
        </w:tc>
        <w:tc>
          <w:tcPr>
            <w:tcW w:w="3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8CDF2D4" w14:textId="77777777" w:rsidR="00F87308" w:rsidRPr="00907B15" w:rsidRDefault="00F87308" w:rsidP="00F87308">
            <w:pPr>
              <w:spacing w:after="0" w:line="240" w:lineRule="auto"/>
              <w:ind w:firstLine="0"/>
              <w:rPr>
                <w:sz w:val="18"/>
                <w:lang w:eastAsia="en-US"/>
              </w:rPr>
            </w:pPr>
            <w:r w:rsidRPr="00907B15">
              <w:rPr>
                <w:rFonts w:eastAsia="Calibri"/>
                <w:spacing w:val="-1"/>
                <w:sz w:val="18"/>
                <w:lang w:eastAsia="en-US"/>
              </w:rPr>
              <w:t>коэффициент</w:t>
            </w:r>
            <w:r w:rsidRPr="00907B15">
              <w:rPr>
                <w:rFonts w:eastAsia="Calibri"/>
                <w:sz w:val="18"/>
                <w:lang w:eastAsia="en-US"/>
              </w:rPr>
              <w:t xml:space="preserve"> </w:t>
            </w:r>
            <w:r w:rsidRPr="00907B15">
              <w:rPr>
                <w:rFonts w:eastAsia="Calibri"/>
                <w:spacing w:val="-1"/>
                <w:sz w:val="18"/>
                <w:lang w:eastAsia="en-US"/>
              </w:rPr>
              <w:t>использования</w:t>
            </w:r>
            <w:r w:rsidRPr="00907B15">
              <w:rPr>
                <w:rFonts w:eastAsia="Calibri"/>
                <w:spacing w:val="31"/>
                <w:sz w:val="18"/>
                <w:lang w:eastAsia="en-US"/>
              </w:rPr>
              <w:t xml:space="preserve"> </w:t>
            </w:r>
            <w:r w:rsidRPr="00907B15">
              <w:rPr>
                <w:rFonts w:eastAsia="Calibri"/>
                <w:spacing w:val="-1"/>
                <w:sz w:val="18"/>
                <w:lang w:eastAsia="en-US"/>
              </w:rPr>
              <w:t>установленной</w:t>
            </w:r>
            <w:r w:rsidRPr="00907B15">
              <w:rPr>
                <w:rFonts w:eastAsia="Calibri"/>
                <w:sz w:val="18"/>
                <w:lang w:eastAsia="en-US"/>
              </w:rPr>
              <w:t xml:space="preserve"> </w:t>
            </w:r>
            <w:r w:rsidRPr="00907B15">
              <w:rPr>
                <w:rFonts w:eastAsia="Calibri"/>
                <w:spacing w:val="-1"/>
                <w:sz w:val="18"/>
                <w:lang w:eastAsia="en-US"/>
              </w:rPr>
              <w:t>тепловой</w:t>
            </w:r>
            <w:r w:rsidRPr="00907B15">
              <w:rPr>
                <w:rFonts w:eastAsia="Calibri"/>
                <w:sz w:val="18"/>
                <w:lang w:eastAsia="en-US"/>
              </w:rPr>
              <w:t xml:space="preserve"> </w:t>
            </w:r>
            <w:r w:rsidRPr="00907B15">
              <w:rPr>
                <w:rFonts w:eastAsia="Calibri"/>
                <w:spacing w:val="-1"/>
                <w:sz w:val="18"/>
                <w:lang w:eastAsia="en-US"/>
              </w:rPr>
              <w:t>мощности</w:t>
            </w:r>
          </w:p>
        </w:tc>
        <w:tc>
          <w:tcPr>
            <w:tcW w:w="3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FE98675" w14:textId="77777777"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w:t>
            </w: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CD80F5E" w14:textId="28DF8490" w:rsidR="00F87308" w:rsidRPr="00907B15" w:rsidRDefault="00F87308" w:rsidP="00F87308">
            <w:pPr>
              <w:spacing w:after="0" w:line="240" w:lineRule="auto"/>
              <w:ind w:firstLine="0"/>
              <w:jc w:val="center"/>
              <w:rPr>
                <w:rFonts w:eastAsia="Calibri"/>
                <w:sz w:val="18"/>
                <w:lang w:eastAsia="en-US"/>
              </w:rPr>
            </w:pPr>
            <w:r w:rsidRPr="00907B15">
              <w:rPr>
                <w:rFonts w:eastAsia="Calibri"/>
                <w:sz w:val="18"/>
                <w:lang w:eastAsia="en-US"/>
              </w:rPr>
              <w:t>30,47</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7D27353" w14:textId="2A9EE68F" w:rsidR="00F87308" w:rsidRPr="00907B15" w:rsidRDefault="00F87308" w:rsidP="00F87308">
            <w:pPr>
              <w:spacing w:after="0" w:line="240" w:lineRule="auto"/>
              <w:ind w:firstLine="0"/>
              <w:jc w:val="center"/>
              <w:rPr>
                <w:rFonts w:eastAsia="Calibri"/>
                <w:sz w:val="18"/>
                <w:lang w:eastAsia="en-US"/>
              </w:rPr>
            </w:pPr>
            <w:r w:rsidRPr="00907B15">
              <w:rPr>
                <w:rFonts w:eastAsia="Calibri"/>
                <w:sz w:val="18"/>
                <w:lang w:eastAsia="en-US"/>
              </w:rPr>
              <w:t>51,67</w:t>
            </w:r>
          </w:p>
        </w:tc>
      </w:tr>
      <w:tr w:rsidR="00F87308" w:rsidRPr="00907B15" w14:paraId="0CC82B6C" w14:textId="77777777" w:rsidTr="001E3D6B">
        <w:trPr>
          <w:trHeight w:val="20"/>
          <w:jc w:val="center"/>
        </w:trPr>
        <w:tc>
          <w:tcPr>
            <w:tcW w:w="27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0D23AB0" w14:textId="77777777"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6</w:t>
            </w:r>
          </w:p>
        </w:tc>
        <w:tc>
          <w:tcPr>
            <w:tcW w:w="3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C221ED1" w14:textId="77777777" w:rsidR="00F87308" w:rsidRPr="00907B15" w:rsidRDefault="00F87308" w:rsidP="00F87308">
            <w:pPr>
              <w:spacing w:after="0" w:line="240" w:lineRule="auto"/>
              <w:ind w:firstLine="0"/>
              <w:rPr>
                <w:sz w:val="18"/>
                <w:lang w:eastAsia="en-US"/>
              </w:rPr>
            </w:pPr>
            <w:r w:rsidRPr="00907B15">
              <w:rPr>
                <w:rFonts w:eastAsia="Calibri"/>
                <w:spacing w:val="-1"/>
                <w:sz w:val="18"/>
                <w:lang w:eastAsia="en-US"/>
              </w:rPr>
              <w:t>удельная</w:t>
            </w:r>
            <w:r w:rsidRPr="00907B15">
              <w:rPr>
                <w:rFonts w:eastAsia="Calibri"/>
                <w:spacing w:val="1"/>
                <w:sz w:val="18"/>
                <w:lang w:eastAsia="en-US"/>
              </w:rPr>
              <w:t xml:space="preserve"> </w:t>
            </w:r>
            <w:r w:rsidRPr="00907B15">
              <w:rPr>
                <w:rFonts w:eastAsia="Calibri"/>
                <w:spacing w:val="-1"/>
                <w:sz w:val="18"/>
                <w:lang w:eastAsia="en-US"/>
              </w:rPr>
              <w:t>материальная</w:t>
            </w:r>
            <w:r w:rsidRPr="00907B15">
              <w:rPr>
                <w:rFonts w:eastAsia="Calibri"/>
                <w:spacing w:val="1"/>
                <w:sz w:val="18"/>
                <w:lang w:eastAsia="en-US"/>
              </w:rPr>
              <w:t xml:space="preserve"> </w:t>
            </w:r>
            <w:r w:rsidRPr="00907B15">
              <w:rPr>
                <w:rFonts w:eastAsia="Calibri"/>
                <w:spacing w:val="-1"/>
                <w:sz w:val="18"/>
                <w:lang w:eastAsia="en-US"/>
              </w:rPr>
              <w:t>характеристика</w:t>
            </w:r>
            <w:r w:rsidRPr="00907B15">
              <w:rPr>
                <w:rFonts w:eastAsia="Calibri"/>
                <w:spacing w:val="35"/>
                <w:sz w:val="18"/>
                <w:lang w:eastAsia="en-US"/>
              </w:rPr>
              <w:t xml:space="preserve"> </w:t>
            </w:r>
            <w:r w:rsidRPr="00907B15">
              <w:rPr>
                <w:rFonts w:eastAsia="Calibri"/>
                <w:spacing w:val="-1"/>
                <w:sz w:val="18"/>
                <w:lang w:eastAsia="en-US"/>
              </w:rPr>
              <w:t xml:space="preserve">тепловых </w:t>
            </w:r>
            <w:r w:rsidRPr="00907B15">
              <w:rPr>
                <w:rFonts w:eastAsia="Calibri"/>
                <w:sz w:val="18"/>
                <w:lang w:eastAsia="en-US"/>
              </w:rPr>
              <w:t xml:space="preserve">сетей, </w:t>
            </w:r>
            <w:r w:rsidRPr="00907B15">
              <w:rPr>
                <w:rFonts w:eastAsia="Calibri"/>
                <w:spacing w:val="-1"/>
                <w:sz w:val="18"/>
                <w:lang w:eastAsia="en-US"/>
              </w:rPr>
              <w:t>приведенная</w:t>
            </w:r>
            <w:r w:rsidRPr="00907B15">
              <w:rPr>
                <w:rFonts w:eastAsia="Calibri"/>
                <w:spacing w:val="1"/>
                <w:sz w:val="18"/>
                <w:lang w:eastAsia="en-US"/>
              </w:rPr>
              <w:t xml:space="preserve"> </w:t>
            </w:r>
            <w:r w:rsidRPr="00907B15">
              <w:rPr>
                <w:rFonts w:eastAsia="Calibri"/>
                <w:sz w:val="18"/>
                <w:lang w:eastAsia="en-US"/>
              </w:rPr>
              <w:t>к</w:t>
            </w:r>
            <w:r w:rsidRPr="00907B15">
              <w:rPr>
                <w:rFonts w:eastAsia="Calibri"/>
                <w:spacing w:val="25"/>
                <w:sz w:val="18"/>
                <w:lang w:eastAsia="en-US"/>
              </w:rPr>
              <w:t xml:space="preserve"> </w:t>
            </w:r>
            <w:r w:rsidRPr="00907B15">
              <w:rPr>
                <w:rFonts w:eastAsia="Calibri"/>
                <w:spacing w:val="-1"/>
                <w:sz w:val="18"/>
                <w:lang w:eastAsia="en-US"/>
              </w:rPr>
              <w:t>расчетной</w:t>
            </w:r>
            <w:r w:rsidRPr="00907B15">
              <w:rPr>
                <w:rFonts w:eastAsia="Calibri"/>
                <w:sz w:val="18"/>
                <w:lang w:eastAsia="en-US"/>
              </w:rPr>
              <w:t xml:space="preserve"> </w:t>
            </w:r>
            <w:r w:rsidRPr="00907B15">
              <w:rPr>
                <w:rFonts w:eastAsia="Calibri"/>
                <w:spacing w:val="-1"/>
                <w:sz w:val="18"/>
                <w:lang w:eastAsia="en-US"/>
              </w:rPr>
              <w:t>тепловой</w:t>
            </w:r>
            <w:r w:rsidRPr="00907B15">
              <w:rPr>
                <w:rFonts w:eastAsia="Calibri"/>
                <w:sz w:val="18"/>
                <w:lang w:eastAsia="en-US"/>
              </w:rPr>
              <w:t xml:space="preserve"> </w:t>
            </w:r>
            <w:r w:rsidRPr="00907B15">
              <w:rPr>
                <w:rFonts w:eastAsia="Calibri"/>
                <w:spacing w:val="-1"/>
                <w:sz w:val="18"/>
                <w:lang w:eastAsia="en-US"/>
              </w:rPr>
              <w:t>нагрузке</w:t>
            </w:r>
          </w:p>
        </w:tc>
        <w:tc>
          <w:tcPr>
            <w:tcW w:w="3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405308F" w14:textId="77777777" w:rsidR="00F87308" w:rsidRPr="00907B15" w:rsidRDefault="00F87308" w:rsidP="00F87308">
            <w:pPr>
              <w:spacing w:after="0" w:line="240" w:lineRule="auto"/>
              <w:ind w:firstLine="0"/>
              <w:jc w:val="center"/>
              <w:rPr>
                <w:sz w:val="18"/>
                <w:lang w:eastAsia="en-US"/>
              </w:rPr>
            </w:pPr>
            <w:r w:rsidRPr="00907B15">
              <w:rPr>
                <w:rFonts w:eastAsia="Calibri"/>
                <w:spacing w:val="-1"/>
                <w:sz w:val="18"/>
                <w:lang w:eastAsia="en-US"/>
              </w:rPr>
              <w:t>м</w:t>
            </w:r>
            <w:r w:rsidRPr="00907B15">
              <w:rPr>
                <w:rFonts w:eastAsia="Calibri"/>
                <w:spacing w:val="-1"/>
                <w:sz w:val="18"/>
                <w:vertAlign w:val="superscript"/>
                <w:lang w:eastAsia="en-US"/>
              </w:rPr>
              <w:t>2</w:t>
            </w:r>
            <w:r w:rsidRPr="00907B15">
              <w:rPr>
                <w:rFonts w:eastAsia="Calibri"/>
                <w:spacing w:val="-1"/>
                <w:sz w:val="18"/>
                <w:lang w:eastAsia="en-US"/>
              </w:rPr>
              <w:t>/Гкал/ч</w:t>
            </w: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624C8E0" w14:textId="69610A1A" w:rsidR="00F87308" w:rsidRPr="00907B15" w:rsidRDefault="00F87308" w:rsidP="00F87308">
            <w:pPr>
              <w:spacing w:after="0" w:line="240" w:lineRule="auto"/>
              <w:ind w:firstLine="0"/>
              <w:jc w:val="center"/>
              <w:rPr>
                <w:rFonts w:eastAsia="Calibri"/>
                <w:sz w:val="18"/>
                <w:lang w:eastAsia="en-US"/>
              </w:rPr>
            </w:pPr>
            <w:r w:rsidRPr="00907B15">
              <w:rPr>
                <w:rFonts w:eastAsia="Calibri"/>
                <w:sz w:val="18"/>
                <w:lang w:eastAsia="en-US"/>
              </w:rPr>
              <w:t>129,483</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C3AF4A5" w14:textId="4752FA13" w:rsidR="00F87308" w:rsidRPr="00907B15" w:rsidRDefault="00F87308" w:rsidP="00F87308">
            <w:pPr>
              <w:spacing w:after="0" w:line="240" w:lineRule="auto"/>
              <w:ind w:firstLine="0"/>
              <w:jc w:val="center"/>
              <w:rPr>
                <w:rFonts w:eastAsia="Calibri"/>
                <w:sz w:val="18"/>
                <w:lang w:eastAsia="en-US"/>
              </w:rPr>
            </w:pPr>
            <w:r w:rsidRPr="00907B15">
              <w:rPr>
                <w:rFonts w:eastAsia="Calibri"/>
                <w:sz w:val="18"/>
                <w:lang w:eastAsia="en-US"/>
              </w:rPr>
              <w:t>57,52</w:t>
            </w:r>
          </w:p>
        </w:tc>
      </w:tr>
      <w:tr w:rsidR="00F87308" w:rsidRPr="00907B15" w14:paraId="1F3B215E" w14:textId="77777777" w:rsidTr="001E3D6B">
        <w:trPr>
          <w:trHeight w:val="20"/>
          <w:jc w:val="center"/>
        </w:trPr>
        <w:tc>
          <w:tcPr>
            <w:tcW w:w="27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6367AAA" w14:textId="77777777"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7</w:t>
            </w:r>
          </w:p>
        </w:tc>
        <w:tc>
          <w:tcPr>
            <w:tcW w:w="3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30CC0F3" w14:textId="77777777" w:rsidR="00F87308" w:rsidRPr="00907B15" w:rsidRDefault="00F87308" w:rsidP="00F87308">
            <w:pPr>
              <w:spacing w:after="0" w:line="240" w:lineRule="auto"/>
              <w:ind w:firstLine="0"/>
              <w:rPr>
                <w:sz w:val="18"/>
                <w:lang w:eastAsia="en-US"/>
              </w:rPr>
            </w:pPr>
            <w:r w:rsidRPr="00907B15">
              <w:rPr>
                <w:rFonts w:eastAsia="Calibri"/>
                <w:spacing w:val="-1"/>
                <w:sz w:val="18"/>
                <w:lang w:eastAsia="en-US"/>
              </w:rPr>
              <w:t>доля</w:t>
            </w:r>
            <w:r w:rsidRPr="00907B15">
              <w:rPr>
                <w:rFonts w:eastAsia="Calibri"/>
                <w:spacing w:val="1"/>
                <w:sz w:val="18"/>
                <w:lang w:eastAsia="en-US"/>
              </w:rPr>
              <w:t xml:space="preserve"> </w:t>
            </w:r>
            <w:r w:rsidRPr="00907B15">
              <w:rPr>
                <w:rFonts w:eastAsia="Calibri"/>
                <w:spacing w:val="-1"/>
                <w:sz w:val="18"/>
                <w:lang w:eastAsia="en-US"/>
              </w:rPr>
              <w:t>тепловой</w:t>
            </w:r>
            <w:r w:rsidRPr="00907B15">
              <w:rPr>
                <w:rFonts w:eastAsia="Calibri"/>
                <w:sz w:val="18"/>
                <w:lang w:eastAsia="en-US"/>
              </w:rPr>
              <w:t xml:space="preserve"> </w:t>
            </w:r>
            <w:r w:rsidRPr="00907B15">
              <w:rPr>
                <w:rFonts w:eastAsia="Calibri"/>
                <w:spacing w:val="-1"/>
                <w:sz w:val="18"/>
                <w:lang w:eastAsia="en-US"/>
              </w:rPr>
              <w:t>энергии,</w:t>
            </w:r>
            <w:r w:rsidRPr="00907B15">
              <w:rPr>
                <w:rFonts w:eastAsia="Calibri"/>
                <w:sz w:val="18"/>
                <w:lang w:eastAsia="en-US"/>
              </w:rPr>
              <w:t xml:space="preserve"> </w:t>
            </w:r>
            <w:r w:rsidRPr="00907B15">
              <w:rPr>
                <w:rFonts w:eastAsia="Calibri"/>
                <w:spacing w:val="-1"/>
                <w:sz w:val="18"/>
                <w:lang w:eastAsia="en-US"/>
              </w:rPr>
              <w:t>выработанной</w:t>
            </w:r>
            <w:r w:rsidRPr="00907B15">
              <w:rPr>
                <w:rFonts w:eastAsia="Calibri"/>
                <w:sz w:val="18"/>
                <w:lang w:eastAsia="en-US"/>
              </w:rPr>
              <w:t xml:space="preserve"> в</w:t>
            </w:r>
            <w:r w:rsidRPr="00907B15">
              <w:rPr>
                <w:rFonts w:eastAsia="Calibri"/>
                <w:spacing w:val="47"/>
                <w:sz w:val="18"/>
                <w:lang w:eastAsia="en-US"/>
              </w:rPr>
              <w:t xml:space="preserve"> </w:t>
            </w:r>
            <w:r w:rsidRPr="00907B15">
              <w:rPr>
                <w:rFonts w:eastAsia="Calibri"/>
                <w:spacing w:val="-1"/>
                <w:sz w:val="18"/>
                <w:lang w:eastAsia="en-US"/>
              </w:rPr>
              <w:t xml:space="preserve">комбинированном режиме </w:t>
            </w:r>
            <w:r w:rsidRPr="00907B15">
              <w:rPr>
                <w:rFonts w:eastAsia="Calibri"/>
                <w:sz w:val="18"/>
                <w:lang w:eastAsia="en-US"/>
              </w:rPr>
              <w:t>(как</w:t>
            </w:r>
            <w:r w:rsidRPr="00907B15">
              <w:rPr>
                <w:rFonts w:eastAsia="Calibri"/>
                <w:spacing w:val="29"/>
                <w:sz w:val="18"/>
                <w:lang w:eastAsia="en-US"/>
              </w:rPr>
              <w:t xml:space="preserve"> </w:t>
            </w:r>
            <w:r w:rsidRPr="00907B15">
              <w:rPr>
                <w:rFonts w:eastAsia="Calibri"/>
                <w:sz w:val="18"/>
                <w:lang w:eastAsia="en-US"/>
              </w:rPr>
              <w:t>отношение</w:t>
            </w:r>
            <w:r w:rsidRPr="00907B15">
              <w:rPr>
                <w:rFonts w:eastAsia="Calibri"/>
                <w:spacing w:val="-1"/>
                <w:sz w:val="18"/>
                <w:lang w:eastAsia="en-US"/>
              </w:rPr>
              <w:t xml:space="preserve"> величины </w:t>
            </w:r>
            <w:r w:rsidRPr="00907B15">
              <w:rPr>
                <w:rFonts w:eastAsia="Calibri"/>
                <w:sz w:val="18"/>
                <w:lang w:eastAsia="en-US"/>
              </w:rPr>
              <w:t>тепловой</w:t>
            </w:r>
            <w:r w:rsidRPr="00907B15">
              <w:rPr>
                <w:rFonts w:eastAsia="Calibri"/>
                <w:spacing w:val="2"/>
                <w:sz w:val="18"/>
                <w:lang w:eastAsia="en-US"/>
              </w:rPr>
              <w:t xml:space="preserve"> </w:t>
            </w:r>
            <w:r w:rsidRPr="00907B15">
              <w:rPr>
                <w:rFonts w:eastAsia="Calibri"/>
                <w:spacing w:val="-1"/>
                <w:sz w:val="18"/>
                <w:lang w:eastAsia="en-US"/>
              </w:rPr>
              <w:t>энергии,</w:t>
            </w:r>
            <w:r w:rsidRPr="00907B15">
              <w:rPr>
                <w:rFonts w:eastAsia="Calibri"/>
                <w:spacing w:val="23"/>
                <w:sz w:val="18"/>
                <w:lang w:eastAsia="en-US"/>
              </w:rPr>
              <w:t xml:space="preserve"> </w:t>
            </w:r>
            <w:r w:rsidRPr="00907B15">
              <w:rPr>
                <w:rFonts w:eastAsia="Calibri"/>
                <w:spacing w:val="-1"/>
                <w:sz w:val="18"/>
                <w:lang w:eastAsia="en-US"/>
              </w:rPr>
              <w:t>отпущенной</w:t>
            </w:r>
            <w:r w:rsidRPr="00907B15">
              <w:rPr>
                <w:rFonts w:eastAsia="Calibri"/>
                <w:sz w:val="18"/>
                <w:lang w:eastAsia="en-US"/>
              </w:rPr>
              <w:t xml:space="preserve"> из</w:t>
            </w:r>
            <w:r w:rsidRPr="00907B15">
              <w:rPr>
                <w:rFonts w:eastAsia="Calibri"/>
                <w:spacing w:val="1"/>
                <w:sz w:val="18"/>
                <w:lang w:eastAsia="en-US"/>
              </w:rPr>
              <w:t xml:space="preserve"> </w:t>
            </w:r>
            <w:r w:rsidRPr="00907B15">
              <w:rPr>
                <w:rFonts w:eastAsia="Calibri"/>
                <w:sz w:val="18"/>
                <w:lang w:eastAsia="en-US"/>
              </w:rPr>
              <w:t>отборов</w:t>
            </w:r>
            <w:r w:rsidRPr="00907B15">
              <w:rPr>
                <w:rFonts w:eastAsia="Calibri"/>
                <w:spacing w:val="-1"/>
                <w:sz w:val="18"/>
                <w:lang w:eastAsia="en-US"/>
              </w:rPr>
              <w:t xml:space="preserve"> турбоагрегатов,</w:t>
            </w:r>
            <w:r w:rsidRPr="00907B15">
              <w:rPr>
                <w:rFonts w:eastAsia="Calibri"/>
                <w:spacing w:val="41"/>
                <w:sz w:val="18"/>
                <w:lang w:eastAsia="en-US"/>
              </w:rPr>
              <w:t xml:space="preserve"> </w:t>
            </w:r>
            <w:r w:rsidRPr="00907B15">
              <w:rPr>
                <w:rFonts w:eastAsia="Calibri"/>
                <w:sz w:val="18"/>
                <w:lang w:eastAsia="en-US"/>
              </w:rPr>
              <w:t>к</w:t>
            </w:r>
            <w:r w:rsidRPr="00907B15">
              <w:rPr>
                <w:rFonts w:eastAsia="Calibri"/>
                <w:spacing w:val="-1"/>
                <w:sz w:val="18"/>
                <w:lang w:eastAsia="en-US"/>
              </w:rPr>
              <w:t xml:space="preserve"> </w:t>
            </w:r>
            <w:r w:rsidRPr="00907B15">
              <w:rPr>
                <w:rFonts w:eastAsia="Calibri"/>
                <w:sz w:val="18"/>
                <w:lang w:eastAsia="en-US"/>
              </w:rPr>
              <w:t xml:space="preserve">общей </w:t>
            </w:r>
            <w:r w:rsidRPr="00907B15">
              <w:rPr>
                <w:rFonts w:eastAsia="Calibri"/>
                <w:spacing w:val="-1"/>
                <w:sz w:val="18"/>
                <w:lang w:eastAsia="en-US"/>
              </w:rPr>
              <w:t>величине</w:t>
            </w:r>
            <w:r w:rsidRPr="00907B15">
              <w:rPr>
                <w:rFonts w:eastAsia="Calibri"/>
                <w:spacing w:val="2"/>
                <w:sz w:val="18"/>
                <w:lang w:eastAsia="en-US"/>
              </w:rPr>
              <w:t xml:space="preserve"> </w:t>
            </w:r>
            <w:r w:rsidRPr="00907B15">
              <w:rPr>
                <w:rFonts w:eastAsia="Calibri"/>
                <w:spacing w:val="-1"/>
                <w:sz w:val="18"/>
                <w:lang w:eastAsia="en-US"/>
              </w:rPr>
              <w:t>выработанной</w:t>
            </w:r>
            <w:r w:rsidRPr="00907B15">
              <w:rPr>
                <w:rFonts w:eastAsia="Calibri"/>
                <w:spacing w:val="29"/>
                <w:sz w:val="18"/>
                <w:lang w:eastAsia="en-US"/>
              </w:rPr>
              <w:t xml:space="preserve"> </w:t>
            </w:r>
            <w:r w:rsidRPr="00907B15">
              <w:rPr>
                <w:rFonts w:eastAsia="Calibri"/>
                <w:spacing w:val="-1"/>
                <w:sz w:val="18"/>
                <w:lang w:eastAsia="en-US"/>
              </w:rPr>
              <w:t>тепловой</w:t>
            </w:r>
            <w:r w:rsidRPr="00907B15">
              <w:rPr>
                <w:rFonts w:eastAsia="Calibri"/>
                <w:sz w:val="18"/>
                <w:lang w:eastAsia="en-US"/>
              </w:rPr>
              <w:t xml:space="preserve"> </w:t>
            </w:r>
            <w:r w:rsidRPr="00907B15">
              <w:rPr>
                <w:rFonts w:eastAsia="Calibri"/>
                <w:spacing w:val="-1"/>
                <w:sz w:val="18"/>
                <w:lang w:eastAsia="en-US"/>
              </w:rPr>
              <w:t xml:space="preserve">энергии </w:t>
            </w:r>
            <w:r w:rsidRPr="00907B15">
              <w:rPr>
                <w:rFonts w:eastAsia="Calibri"/>
                <w:sz w:val="18"/>
                <w:lang w:eastAsia="en-US"/>
              </w:rPr>
              <w:t>в</w:t>
            </w:r>
            <w:r w:rsidRPr="00907B15">
              <w:rPr>
                <w:rFonts w:eastAsia="Calibri"/>
                <w:spacing w:val="-1"/>
                <w:sz w:val="18"/>
                <w:lang w:eastAsia="en-US"/>
              </w:rPr>
              <w:t xml:space="preserve"> границах поселения,</w:t>
            </w:r>
            <w:r w:rsidRPr="00907B15">
              <w:rPr>
                <w:rFonts w:eastAsia="Calibri"/>
                <w:spacing w:val="1"/>
                <w:sz w:val="18"/>
                <w:lang w:eastAsia="en-US"/>
              </w:rPr>
              <w:t xml:space="preserve"> </w:t>
            </w:r>
            <w:r w:rsidRPr="00907B15">
              <w:rPr>
                <w:rFonts w:eastAsia="Calibri"/>
                <w:spacing w:val="-1"/>
                <w:sz w:val="18"/>
                <w:lang w:eastAsia="en-US"/>
              </w:rPr>
              <w:t>городского округа)</w:t>
            </w:r>
          </w:p>
        </w:tc>
        <w:tc>
          <w:tcPr>
            <w:tcW w:w="3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B52E10D" w14:textId="77777777"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w:t>
            </w: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5908118" w14:textId="0DEA1439" w:rsidR="00F87308" w:rsidRPr="00907B15" w:rsidRDefault="00F87308" w:rsidP="00F87308">
            <w:pPr>
              <w:spacing w:after="0" w:line="240" w:lineRule="auto"/>
              <w:ind w:firstLine="0"/>
              <w:jc w:val="center"/>
              <w:rPr>
                <w:rFonts w:eastAsia="Calibri"/>
                <w:sz w:val="18"/>
                <w:lang w:eastAsia="en-US"/>
              </w:rPr>
            </w:pPr>
            <w:r w:rsidRPr="00907B15">
              <w:rPr>
                <w:rFonts w:eastAsia="Calibri"/>
                <w:sz w:val="18"/>
                <w:lang w:eastAsia="en-US"/>
              </w:rPr>
              <w:t>92,1</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3B55999" w14:textId="4433A3BC" w:rsidR="00F87308" w:rsidRPr="00907B15" w:rsidRDefault="00F87308" w:rsidP="00F87308">
            <w:pPr>
              <w:spacing w:after="0" w:line="240" w:lineRule="auto"/>
              <w:ind w:firstLine="0"/>
              <w:jc w:val="center"/>
              <w:rPr>
                <w:rFonts w:eastAsia="Calibri"/>
                <w:sz w:val="18"/>
                <w:lang w:eastAsia="en-US"/>
              </w:rPr>
            </w:pPr>
            <w:r w:rsidRPr="00907B15">
              <w:rPr>
                <w:rFonts w:eastAsia="Calibri"/>
                <w:sz w:val="18"/>
                <w:lang w:eastAsia="en-US"/>
              </w:rPr>
              <w:t>0</w:t>
            </w:r>
          </w:p>
        </w:tc>
      </w:tr>
      <w:tr w:rsidR="00F87308" w:rsidRPr="00907B15" w14:paraId="4F28F8DC" w14:textId="77777777" w:rsidTr="001E3D6B">
        <w:trPr>
          <w:trHeight w:val="20"/>
          <w:jc w:val="center"/>
        </w:trPr>
        <w:tc>
          <w:tcPr>
            <w:tcW w:w="27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A7BE45F" w14:textId="77777777"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8</w:t>
            </w:r>
          </w:p>
        </w:tc>
        <w:tc>
          <w:tcPr>
            <w:tcW w:w="3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DF4E674" w14:textId="77777777" w:rsidR="00F87308" w:rsidRPr="00907B15" w:rsidRDefault="00F87308" w:rsidP="00F87308">
            <w:pPr>
              <w:spacing w:after="0" w:line="240" w:lineRule="auto"/>
              <w:ind w:firstLine="0"/>
              <w:rPr>
                <w:sz w:val="18"/>
                <w:lang w:eastAsia="en-US"/>
              </w:rPr>
            </w:pPr>
            <w:r w:rsidRPr="00907B15">
              <w:rPr>
                <w:rFonts w:eastAsia="Calibri"/>
                <w:spacing w:val="-1"/>
                <w:sz w:val="18"/>
                <w:lang w:eastAsia="en-US"/>
              </w:rPr>
              <w:t>удельный</w:t>
            </w:r>
            <w:r w:rsidRPr="00907B15">
              <w:rPr>
                <w:rFonts w:eastAsia="Calibri"/>
                <w:sz w:val="18"/>
                <w:lang w:eastAsia="en-US"/>
              </w:rPr>
              <w:t xml:space="preserve"> расход</w:t>
            </w:r>
            <w:r w:rsidRPr="00907B15">
              <w:rPr>
                <w:rFonts w:eastAsia="Calibri"/>
                <w:spacing w:val="2"/>
                <w:sz w:val="18"/>
                <w:lang w:eastAsia="en-US"/>
              </w:rPr>
              <w:t xml:space="preserve"> </w:t>
            </w:r>
            <w:r w:rsidRPr="00907B15">
              <w:rPr>
                <w:rFonts w:eastAsia="Calibri"/>
                <w:spacing w:val="-1"/>
                <w:sz w:val="18"/>
                <w:lang w:eastAsia="en-US"/>
              </w:rPr>
              <w:t>условного</w:t>
            </w:r>
            <w:r w:rsidRPr="00907B15">
              <w:rPr>
                <w:rFonts w:eastAsia="Calibri"/>
                <w:spacing w:val="1"/>
                <w:sz w:val="18"/>
                <w:lang w:eastAsia="en-US"/>
              </w:rPr>
              <w:t xml:space="preserve"> </w:t>
            </w:r>
            <w:r w:rsidRPr="00907B15">
              <w:rPr>
                <w:rFonts w:eastAsia="Calibri"/>
                <w:spacing w:val="-1"/>
                <w:sz w:val="18"/>
                <w:lang w:eastAsia="en-US"/>
              </w:rPr>
              <w:t xml:space="preserve">топлива </w:t>
            </w:r>
            <w:r w:rsidRPr="00907B15">
              <w:rPr>
                <w:rFonts w:eastAsia="Calibri"/>
                <w:sz w:val="18"/>
                <w:lang w:eastAsia="en-US"/>
              </w:rPr>
              <w:t>на</w:t>
            </w:r>
            <w:r w:rsidRPr="00907B15">
              <w:rPr>
                <w:rFonts w:eastAsia="Calibri"/>
                <w:spacing w:val="27"/>
                <w:sz w:val="18"/>
                <w:lang w:eastAsia="en-US"/>
              </w:rPr>
              <w:t xml:space="preserve"> </w:t>
            </w:r>
            <w:r w:rsidRPr="00907B15">
              <w:rPr>
                <w:rFonts w:eastAsia="Calibri"/>
                <w:spacing w:val="-1"/>
                <w:sz w:val="18"/>
                <w:lang w:eastAsia="en-US"/>
              </w:rPr>
              <w:t>отпуск электрической</w:t>
            </w:r>
            <w:r w:rsidRPr="00907B15">
              <w:rPr>
                <w:rFonts w:eastAsia="Calibri"/>
                <w:sz w:val="18"/>
                <w:lang w:eastAsia="en-US"/>
              </w:rPr>
              <w:t xml:space="preserve"> </w:t>
            </w:r>
            <w:r w:rsidRPr="00907B15">
              <w:rPr>
                <w:rFonts w:eastAsia="Calibri"/>
                <w:spacing w:val="-1"/>
                <w:sz w:val="18"/>
                <w:lang w:eastAsia="en-US"/>
              </w:rPr>
              <w:t>энергии</w:t>
            </w:r>
          </w:p>
        </w:tc>
        <w:tc>
          <w:tcPr>
            <w:tcW w:w="3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739D717" w14:textId="77777777" w:rsidR="00F87308" w:rsidRPr="00907B15" w:rsidRDefault="00F87308" w:rsidP="00F87308">
            <w:pPr>
              <w:spacing w:after="0" w:line="240" w:lineRule="auto"/>
              <w:ind w:firstLine="0"/>
              <w:jc w:val="center"/>
              <w:rPr>
                <w:sz w:val="18"/>
                <w:lang w:eastAsia="en-US"/>
              </w:rPr>
            </w:pPr>
            <w:r w:rsidRPr="00907B15">
              <w:rPr>
                <w:rFonts w:eastAsia="Calibri"/>
                <w:spacing w:val="-1"/>
                <w:sz w:val="18"/>
                <w:lang w:eastAsia="en-US"/>
              </w:rPr>
              <w:t>кг.у.т./кВт</w:t>
            </w: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0FD7D3A" w14:textId="59E18C53" w:rsidR="00F87308" w:rsidRPr="00907B15" w:rsidRDefault="00F87308" w:rsidP="00F87308">
            <w:pPr>
              <w:spacing w:after="0" w:line="240" w:lineRule="auto"/>
              <w:ind w:firstLine="0"/>
              <w:jc w:val="center"/>
              <w:rPr>
                <w:rFonts w:eastAsia="Calibri"/>
                <w:sz w:val="18"/>
                <w:lang w:eastAsia="en-US"/>
              </w:rPr>
            </w:pPr>
            <w:r w:rsidRPr="00907B15">
              <w:rPr>
                <w:rFonts w:eastAsia="Calibri"/>
                <w:sz w:val="18"/>
                <w:lang w:eastAsia="en-US"/>
              </w:rPr>
              <w:t>190,934</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7B9D4E4" w14:textId="3F7769C3" w:rsidR="00F87308" w:rsidRPr="00907B15" w:rsidRDefault="00F87308" w:rsidP="00F87308">
            <w:pPr>
              <w:spacing w:after="0" w:line="240" w:lineRule="auto"/>
              <w:ind w:firstLine="0"/>
              <w:jc w:val="center"/>
              <w:rPr>
                <w:rFonts w:eastAsia="Calibri"/>
                <w:sz w:val="18"/>
                <w:lang w:eastAsia="en-US"/>
              </w:rPr>
            </w:pPr>
            <w:r w:rsidRPr="00907B15">
              <w:rPr>
                <w:rFonts w:eastAsia="Calibri"/>
                <w:sz w:val="18"/>
                <w:lang w:eastAsia="en-US"/>
              </w:rPr>
              <w:t>0</w:t>
            </w:r>
          </w:p>
        </w:tc>
      </w:tr>
      <w:tr w:rsidR="00F87308" w:rsidRPr="00907B15" w14:paraId="03D6A617" w14:textId="77777777" w:rsidTr="001E3D6B">
        <w:trPr>
          <w:trHeight w:val="20"/>
          <w:jc w:val="center"/>
        </w:trPr>
        <w:tc>
          <w:tcPr>
            <w:tcW w:w="27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1DFE094" w14:textId="77777777"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9</w:t>
            </w:r>
          </w:p>
        </w:tc>
        <w:tc>
          <w:tcPr>
            <w:tcW w:w="3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4B78F65" w14:textId="77777777" w:rsidR="00F87308" w:rsidRPr="00907B15" w:rsidRDefault="00F87308" w:rsidP="00F87308">
            <w:pPr>
              <w:spacing w:after="0" w:line="240" w:lineRule="auto"/>
              <w:ind w:firstLine="0"/>
              <w:rPr>
                <w:sz w:val="18"/>
                <w:lang w:eastAsia="en-US"/>
              </w:rPr>
            </w:pPr>
            <w:r w:rsidRPr="00907B15">
              <w:rPr>
                <w:rFonts w:eastAsia="Calibri"/>
                <w:spacing w:val="-1"/>
                <w:sz w:val="18"/>
                <w:lang w:eastAsia="en-US"/>
              </w:rPr>
              <w:t>коэффициент</w:t>
            </w:r>
            <w:r w:rsidRPr="00907B15">
              <w:rPr>
                <w:rFonts w:eastAsia="Calibri"/>
                <w:sz w:val="18"/>
                <w:lang w:eastAsia="en-US"/>
              </w:rPr>
              <w:t xml:space="preserve"> </w:t>
            </w:r>
            <w:r w:rsidRPr="00907B15">
              <w:rPr>
                <w:rFonts w:eastAsia="Calibri"/>
                <w:spacing w:val="-1"/>
                <w:sz w:val="18"/>
                <w:lang w:eastAsia="en-US"/>
              </w:rPr>
              <w:t>использования</w:t>
            </w:r>
            <w:r w:rsidRPr="00907B15">
              <w:rPr>
                <w:rFonts w:eastAsia="Calibri"/>
                <w:spacing w:val="1"/>
                <w:sz w:val="18"/>
                <w:lang w:eastAsia="en-US"/>
              </w:rPr>
              <w:t xml:space="preserve"> </w:t>
            </w:r>
            <w:r w:rsidRPr="00907B15">
              <w:rPr>
                <w:rFonts w:eastAsia="Calibri"/>
                <w:spacing w:val="-1"/>
                <w:sz w:val="18"/>
                <w:lang w:eastAsia="en-US"/>
              </w:rPr>
              <w:t>теплоты</w:t>
            </w:r>
            <w:r w:rsidRPr="00907B15">
              <w:rPr>
                <w:rFonts w:eastAsia="Calibri"/>
                <w:spacing w:val="45"/>
                <w:sz w:val="18"/>
                <w:lang w:eastAsia="en-US"/>
              </w:rPr>
              <w:t xml:space="preserve"> </w:t>
            </w:r>
            <w:r w:rsidRPr="00907B15">
              <w:rPr>
                <w:rFonts w:eastAsia="Calibri"/>
                <w:spacing w:val="-1"/>
                <w:sz w:val="18"/>
                <w:lang w:eastAsia="en-US"/>
              </w:rPr>
              <w:t>топлива (только</w:t>
            </w:r>
            <w:r w:rsidRPr="00907B15">
              <w:rPr>
                <w:rFonts w:eastAsia="Calibri"/>
                <w:spacing w:val="1"/>
                <w:sz w:val="18"/>
                <w:lang w:eastAsia="en-US"/>
              </w:rPr>
              <w:t xml:space="preserve"> </w:t>
            </w:r>
            <w:r w:rsidRPr="00907B15">
              <w:rPr>
                <w:rFonts w:eastAsia="Calibri"/>
                <w:spacing w:val="-1"/>
                <w:sz w:val="18"/>
                <w:lang w:eastAsia="en-US"/>
              </w:rPr>
              <w:t>для</w:t>
            </w:r>
            <w:r w:rsidRPr="00907B15">
              <w:rPr>
                <w:rFonts w:eastAsia="Calibri"/>
                <w:spacing w:val="1"/>
                <w:sz w:val="18"/>
                <w:lang w:eastAsia="en-US"/>
              </w:rPr>
              <w:t xml:space="preserve"> </w:t>
            </w:r>
            <w:r w:rsidRPr="00907B15">
              <w:rPr>
                <w:rFonts w:eastAsia="Calibri"/>
                <w:spacing w:val="-1"/>
                <w:sz w:val="18"/>
                <w:lang w:eastAsia="en-US"/>
              </w:rPr>
              <w:t>источников</w:t>
            </w:r>
            <w:r w:rsidRPr="00907B15">
              <w:rPr>
                <w:rFonts w:eastAsia="Calibri"/>
                <w:spacing w:val="37"/>
                <w:sz w:val="18"/>
                <w:lang w:eastAsia="en-US"/>
              </w:rPr>
              <w:t xml:space="preserve"> </w:t>
            </w:r>
            <w:r w:rsidRPr="00907B15">
              <w:rPr>
                <w:rFonts w:eastAsia="Calibri"/>
                <w:spacing w:val="-1"/>
                <w:sz w:val="18"/>
                <w:lang w:eastAsia="en-US"/>
              </w:rPr>
              <w:t>тепловой</w:t>
            </w:r>
            <w:r w:rsidRPr="00907B15">
              <w:rPr>
                <w:rFonts w:eastAsia="Calibri"/>
                <w:sz w:val="18"/>
                <w:lang w:eastAsia="en-US"/>
              </w:rPr>
              <w:t xml:space="preserve"> </w:t>
            </w:r>
            <w:r w:rsidRPr="00907B15">
              <w:rPr>
                <w:rFonts w:eastAsia="Calibri"/>
                <w:spacing w:val="-1"/>
                <w:sz w:val="18"/>
                <w:lang w:eastAsia="en-US"/>
              </w:rPr>
              <w:t>энергии,</w:t>
            </w:r>
            <w:r w:rsidRPr="00907B15">
              <w:rPr>
                <w:rFonts w:eastAsia="Calibri"/>
                <w:sz w:val="18"/>
                <w:lang w:eastAsia="en-US"/>
              </w:rPr>
              <w:t xml:space="preserve"> </w:t>
            </w:r>
            <w:r w:rsidRPr="00907B15">
              <w:rPr>
                <w:rFonts w:eastAsia="Calibri"/>
                <w:spacing w:val="-1"/>
                <w:sz w:val="18"/>
                <w:lang w:eastAsia="en-US"/>
              </w:rPr>
              <w:t>функционирующих</w:t>
            </w:r>
            <w:r w:rsidRPr="00907B15">
              <w:rPr>
                <w:rFonts w:eastAsia="Calibri"/>
                <w:spacing w:val="-2"/>
                <w:sz w:val="18"/>
                <w:lang w:eastAsia="en-US"/>
              </w:rPr>
              <w:t xml:space="preserve"> </w:t>
            </w:r>
            <w:r w:rsidRPr="00907B15">
              <w:rPr>
                <w:rFonts w:eastAsia="Calibri"/>
                <w:sz w:val="18"/>
                <w:lang w:eastAsia="en-US"/>
              </w:rPr>
              <w:t>в</w:t>
            </w:r>
            <w:r w:rsidRPr="00907B15">
              <w:rPr>
                <w:rFonts w:eastAsia="Calibri"/>
                <w:spacing w:val="43"/>
                <w:sz w:val="18"/>
                <w:lang w:eastAsia="en-US"/>
              </w:rPr>
              <w:t xml:space="preserve"> </w:t>
            </w:r>
            <w:r w:rsidRPr="00907B15">
              <w:rPr>
                <w:rFonts w:eastAsia="Calibri"/>
                <w:spacing w:val="-1"/>
                <w:sz w:val="18"/>
                <w:lang w:eastAsia="en-US"/>
              </w:rPr>
              <w:t>режиме</w:t>
            </w:r>
            <w:r w:rsidRPr="00907B15">
              <w:rPr>
                <w:rFonts w:eastAsia="Calibri"/>
                <w:sz w:val="18"/>
                <w:lang w:eastAsia="en-US"/>
              </w:rPr>
              <w:t xml:space="preserve"> </w:t>
            </w:r>
            <w:r w:rsidRPr="00907B15">
              <w:rPr>
                <w:rFonts w:eastAsia="Calibri"/>
                <w:spacing w:val="-1"/>
                <w:sz w:val="18"/>
                <w:lang w:eastAsia="en-US"/>
              </w:rPr>
              <w:t>комбинированной</w:t>
            </w:r>
            <w:r w:rsidRPr="00907B15">
              <w:rPr>
                <w:rFonts w:eastAsia="Calibri"/>
                <w:sz w:val="18"/>
                <w:lang w:eastAsia="en-US"/>
              </w:rPr>
              <w:t xml:space="preserve"> </w:t>
            </w:r>
            <w:r w:rsidRPr="00907B15">
              <w:rPr>
                <w:rFonts w:eastAsia="Calibri"/>
                <w:spacing w:val="-1"/>
                <w:sz w:val="18"/>
                <w:lang w:eastAsia="en-US"/>
              </w:rPr>
              <w:t>выработки</w:t>
            </w:r>
            <w:r w:rsidRPr="00907B15">
              <w:rPr>
                <w:rFonts w:eastAsia="Calibri"/>
                <w:spacing w:val="45"/>
                <w:sz w:val="18"/>
                <w:lang w:eastAsia="en-US"/>
              </w:rPr>
              <w:t xml:space="preserve"> </w:t>
            </w:r>
            <w:r w:rsidRPr="00907B15">
              <w:rPr>
                <w:rFonts w:eastAsia="Calibri"/>
                <w:spacing w:val="-1"/>
                <w:sz w:val="18"/>
                <w:lang w:eastAsia="en-US"/>
              </w:rPr>
              <w:t>электрической</w:t>
            </w:r>
            <w:r w:rsidRPr="00907B15">
              <w:rPr>
                <w:rFonts w:eastAsia="Calibri"/>
                <w:sz w:val="18"/>
                <w:lang w:eastAsia="en-US"/>
              </w:rPr>
              <w:t xml:space="preserve"> и </w:t>
            </w:r>
            <w:r w:rsidRPr="00907B15">
              <w:rPr>
                <w:rFonts w:eastAsia="Calibri"/>
                <w:spacing w:val="-1"/>
                <w:sz w:val="18"/>
                <w:lang w:eastAsia="en-US"/>
              </w:rPr>
              <w:t>тепловой</w:t>
            </w:r>
            <w:r w:rsidRPr="00907B15">
              <w:rPr>
                <w:rFonts w:eastAsia="Calibri"/>
                <w:sz w:val="18"/>
                <w:lang w:eastAsia="en-US"/>
              </w:rPr>
              <w:t xml:space="preserve"> </w:t>
            </w:r>
            <w:r w:rsidRPr="00907B15">
              <w:rPr>
                <w:rFonts w:eastAsia="Calibri"/>
                <w:spacing w:val="-1"/>
                <w:sz w:val="18"/>
                <w:lang w:eastAsia="en-US"/>
              </w:rPr>
              <w:t>энергии)</w:t>
            </w:r>
          </w:p>
        </w:tc>
        <w:tc>
          <w:tcPr>
            <w:tcW w:w="3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104D276" w14:textId="77777777"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w:t>
            </w: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10AB842" w14:textId="0E75A7F6"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76,74</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34B8915" w14:textId="27E33783"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w:t>
            </w:r>
          </w:p>
        </w:tc>
      </w:tr>
      <w:tr w:rsidR="00F87308" w:rsidRPr="00907B15" w14:paraId="2ADF0EB8" w14:textId="77777777" w:rsidTr="001E3D6B">
        <w:trPr>
          <w:trHeight w:val="20"/>
          <w:jc w:val="center"/>
        </w:trPr>
        <w:tc>
          <w:tcPr>
            <w:tcW w:w="27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CAE65B5" w14:textId="77777777"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10</w:t>
            </w:r>
          </w:p>
        </w:tc>
        <w:tc>
          <w:tcPr>
            <w:tcW w:w="3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980C36D" w14:textId="77777777" w:rsidR="00F87308" w:rsidRPr="00907B15" w:rsidRDefault="00F87308" w:rsidP="00F87308">
            <w:pPr>
              <w:spacing w:after="0" w:line="240" w:lineRule="auto"/>
              <w:ind w:firstLine="0"/>
              <w:rPr>
                <w:sz w:val="18"/>
                <w:lang w:eastAsia="en-US"/>
              </w:rPr>
            </w:pPr>
            <w:r w:rsidRPr="00907B15">
              <w:rPr>
                <w:rFonts w:eastAsia="Calibri"/>
                <w:spacing w:val="-1"/>
                <w:sz w:val="18"/>
                <w:lang w:eastAsia="en-US"/>
              </w:rPr>
              <w:t>доля</w:t>
            </w:r>
            <w:r w:rsidRPr="00907B15">
              <w:rPr>
                <w:rFonts w:eastAsia="Calibri"/>
                <w:spacing w:val="1"/>
                <w:sz w:val="18"/>
                <w:lang w:eastAsia="en-US"/>
              </w:rPr>
              <w:t xml:space="preserve"> </w:t>
            </w:r>
            <w:r w:rsidRPr="00907B15">
              <w:rPr>
                <w:rFonts w:eastAsia="Calibri"/>
                <w:spacing w:val="-1"/>
                <w:sz w:val="18"/>
                <w:lang w:eastAsia="en-US"/>
              </w:rPr>
              <w:t xml:space="preserve">отпуска </w:t>
            </w:r>
            <w:r w:rsidRPr="00907B15">
              <w:rPr>
                <w:rFonts w:eastAsia="Calibri"/>
                <w:sz w:val="18"/>
                <w:lang w:eastAsia="en-US"/>
              </w:rPr>
              <w:t xml:space="preserve">тепловой </w:t>
            </w:r>
            <w:r w:rsidRPr="00907B15">
              <w:rPr>
                <w:rFonts w:eastAsia="Calibri"/>
                <w:spacing w:val="-1"/>
                <w:sz w:val="18"/>
                <w:lang w:eastAsia="en-US"/>
              </w:rPr>
              <w:t>энергии,</w:t>
            </w:r>
            <w:r w:rsidRPr="00907B15">
              <w:rPr>
                <w:rFonts w:eastAsia="Calibri"/>
                <w:spacing w:val="30"/>
                <w:sz w:val="18"/>
                <w:lang w:eastAsia="en-US"/>
              </w:rPr>
              <w:t xml:space="preserve"> </w:t>
            </w:r>
            <w:r w:rsidRPr="00907B15">
              <w:rPr>
                <w:rFonts w:eastAsia="Calibri"/>
                <w:spacing w:val="-1"/>
                <w:sz w:val="18"/>
                <w:lang w:eastAsia="en-US"/>
              </w:rPr>
              <w:t>осуществляемого</w:t>
            </w:r>
            <w:r w:rsidRPr="00907B15">
              <w:rPr>
                <w:rFonts w:eastAsia="Calibri"/>
                <w:spacing w:val="1"/>
                <w:sz w:val="18"/>
                <w:lang w:eastAsia="en-US"/>
              </w:rPr>
              <w:t xml:space="preserve"> </w:t>
            </w:r>
            <w:r w:rsidRPr="00907B15">
              <w:rPr>
                <w:rFonts w:eastAsia="Calibri"/>
                <w:spacing w:val="-1"/>
                <w:sz w:val="18"/>
                <w:lang w:eastAsia="en-US"/>
              </w:rPr>
              <w:t xml:space="preserve">потребителям </w:t>
            </w:r>
            <w:r w:rsidRPr="00907B15">
              <w:rPr>
                <w:rFonts w:eastAsia="Calibri"/>
                <w:sz w:val="18"/>
                <w:lang w:eastAsia="en-US"/>
              </w:rPr>
              <w:t>по</w:t>
            </w:r>
            <w:r w:rsidRPr="00907B15">
              <w:rPr>
                <w:rFonts w:eastAsia="Calibri"/>
                <w:spacing w:val="37"/>
                <w:sz w:val="18"/>
                <w:lang w:eastAsia="en-US"/>
              </w:rPr>
              <w:t xml:space="preserve"> </w:t>
            </w:r>
            <w:r w:rsidRPr="00907B15">
              <w:rPr>
                <w:rFonts w:eastAsia="Calibri"/>
                <w:sz w:val="18"/>
                <w:lang w:eastAsia="en-US"/>
              </w:rPr>
              <w:t>приборам</w:t>
            </w:r>
            <w:r w:rsidRPr="00907B15">
              <w:rPr>
                <w:rFonts w:eastAsia="Calibri"/>
                <w:spacing w:val="-1"/>
                <w:sz w:val="18"/>
                <w:lang w:eastAsia="en-US"/>
              </w:rPr>
              <w:t xml:space="preserve"> учета,</w:t>
            </w:r>
            <w:r w:rsidRPr="00907B15">
              <w:rPr>
                <w:rFonts w:eastAsia="Calibri"/>
                <w:sz w:val="18"/>
                <w:lang w:eastAsia="en-US"/>
              </w:rPr>
              <w:t xml:space="preserve"> в</w:t>
            </w:r>
            <w:r w:rsidRPr="00907B15">
              <w:rPr>
                <w:rFonts w:eastAsia="Calibri"/>
                <w:spacing w:val="-1"/>
                <w:sz w:val="18"/>
                <w:lang w:eastAsia="en-US"/>
              </w:rPr>
              <w:t xml:space="preserve"> </w:t>
            </w:r>
            <w:r w:rsidRPr="00907B15">
              <w:rPr>
                <w:rFonts w:eastAsia="Calibri"/>
                <w:sz w:val="18"/>
                <w:lang w:eastAsia="en-US"/>
              </w:rPr>
              <w:t>общем</w:t>
            </w:r>
            <w:r w:rsidRPr="00907B15">
              <w:rPr>
                <w:rFonts w:eastAsia="Calibri"/>
                <w:spacing w:val="-1"/>
                <w:sz w:val="18"/>
                <w:lang w:eastAsia="en-US"/>
              </w:rPr>
              <w:t xml:space="preserve"> </w:t>
            </w:r>
            <w:r w:rsidRPr="00907B15">
              <w:rPr>
                <w:rFonts w:eastAsia="Calibri"/>
                <w:sz w:val="18"/>
                <w:lang w:eastAsia="en-US"/>
              </w:rPr>
              <w:t>объеме</w:t>
            </w:r>
            <w:r w:rsidRPr="00907B15">
              <w:rPr>
                <w:rFonts w:eastAsia="Calibri"/>
                <w:spacing w:val="21"/>
                <w:sz w:val="18"/>
                <w:lang w:eastAsia="en-US"/>
              </w:rPr>
              <w:t xml:space="preserve"> </w:t>
            </w:r>
            <w:r w:rsidRPr="00907B15">
              <w:rPr>
                <w:rFonts w:eastAsia="Calibri"/>
                <w:spacing w:val="-1"/>
                <w:sz w:val="18"/>
                <w:lang w:eastAsia="en-US"/>
              </w:rPr>
              <w:t>отпущенной</w:t>
            </w:r>
            <w:r w:rsidRPr="00907B15">
              <w:rPr>
                <w:rFonts w:eastAsia="Calibri"/>
                <w:sz w:val="18"/>
                <w:lang w:eastAsia="en-US"/>
              </w:rPr>
              <w:t xml:space="preserve"> </w:t>
            </w:r>
            <w:r w:rsidRPr="00907B15">
              <w:rPr>
                <w:rFonts w:eastAsia="Calibri"/>
                <w:spacing w:val="-1"/>
                <w:sz w:val="18"/>
                <w:lang w:eastAsia="en-US"/>
              </w:rPr>
              <w:t>тепловой</w:t>
            </w:r>
            <w:r w:rsidRPr="00907B15">
              <w:rPr>
                <w:rFonts w:eastAsia="Calibri"/>
                <w:sz w:val="18"/>
                <w:lang w:eastAsia="en-US"/>
              </w:rPr>
              <w:t xml:space="preserve"> </w:t>
            </w:r>
            <w:r w:rsidRPr="00907B15">
              <w:rPr>
                <w:rFonts w:eastAsia="Calibri"/>
                <w:spacing w:val="-1"/>
                <w:sz w:val="18"/>
                <w:lang w:eastAsia="en-US"/>
              </w:rPr>
              <w:t>энергии</w:t>
            </w:r>
          </w:p>
        </w:tc>
        <w:tc>
          <w:tcPr>
            <w:tcW w:w="3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BD5E40B" w14:textId="77777777"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w:t>
            </w: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79A63B8" w14:textId="602AA2C8"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100</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8F06F00" w14:textId="2F2C6774"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100</w:t>
            </w:r>
          </w:p>
        </w:tc>
      </w:tr>
      <w:tr w:rsidR="00F87308" w:rsidRPr="00907B15" w14:paraId="092A5B27" w14:textId="77777777" w:rsidTr="001E3D6B">
        <w:trPr>
          <w:trHeight w:val="20"/>
          <w:jc w:val="center"/>
        </w:trPr>
        <w:tc>
          <w:tcPr>
            <w:tcW w:w="277"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4A4479C4" w14:textId="77777777"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11</w:t>
            </w:r>
          </w:p>
        </w:tc>
        <w:tc>
          <w:tcPr>
            <w:tcW w:w="3401"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400034A3" w14:textId="77777777" w:rsidR="00F87308" w:rsidRPr="00907B15" w:rsidRDefault="00F87308" w:rsidP="00F87308">
            <w:pPr>
              <w:spacing w:after="0" w:line="240" w:lineRule="auto"/>
              <w:ind w:firstLine="0"/>
              <w:rPr>
                <w:sz w:val="18"/>
                <w:lang w:eastAsia="en-US"/>
              </w:rPr>
            </w:pPr>
            <w:r w:rsidRPr="00907B15">
              <w:rPr>
                <w:rFonts w:eastAsia="Calibri"/>
                <w:spacing w:val="-1"/>
                <w:sz w:val="18"/>
                <w:lang w:eastAsia="en-US"/>
              </w:rPr>
              <w:t>средневзвешенный</w:t>
            </w:r>
            <w:r w:rsidRPr="00907B15">
              <w:rPr>
                <w:rFonts w:eastAsia="Calibri"/>
                <w:sz w:val="18"/>
                <w:lang w:eastAsia="en-US"/>
              </w:rPr>
              <w:t xml:space="preserve"> (по</w:t>
            </w:r>
            <w:r w:rsidRPr="00907B15">
              <w:rPr>
                <w:rFonts w:eastAsia="Calibri"/>
                <w:spacing w:val="3"/>
                <w:sz w:val="18"/>
                <w:lang w:eastAsia="en-US"/>
              </w:rPr>
              <w:t xml:space="preserve"> </w:t>
            </w:r>
            <w:r w:rsidRPr="00907B15">
              <w:rPr>
                <w:rFonts w:eastAsia="Calibri"/>
                <w:spacing w:val="-1"/>
                <w:sz w:val="18"/>
                <w:lang w:eastAsia="en-US"/>
              </w:rPr>
              <w:t>материальной</w:t>
            </w:r>
            <w:r w:rsidRPr="00907B15">
              <w:rPr>
                <w:rFonts w:eastAsia="Calibri"/>
                <w:spacing w:val="35"/>
                <w:sz w:val="18"/>
                <w:lang w:eastAsia="en-US"/>
              </w:rPr>
              <w:t xml:space="preserve"> </w:t>
            </w:r>
            <w:r w:rsidRPr="00907B15">
              <w:rPr>
                <w:rFonts w:eastAsia="Calibri"/>
                <w:spacing w:val="-1"/>
                <w:sz w:val="18"/>
                <w:lang w:eastAsia="en-US"/>
              </w:rPr>
              <w:t>характеристике)</w:t>
            </w:r>
            <w:r w:rsidRPr="00907B15">
              <w:rPr>
                <w:rFonts w:eastAsia="Calibri"/>
                <w:sz w:val="18"/>
                <w:lang w:eastAsia="en-US"/>
              </w:rPr>
              <w:t xml:space="preserve"> срок</w:t>
            </w:r>
            <w:r w:rsidRPr="00907B15">
              <w:rPr>
                <w:rFonts w:eastAsia="Calibri"/>
                <w:spacing w:val="-1"/>
                <w:sz w:val="18"/>
                <w:lang w:eastAsia="en-US"/>
              </w:rPr>
              <w:t xml:space="preserve"> эксплуатации</w:t>
            </w:r>
            <w:r w:rsidRPr="00907B15">
              <w:rPr>
                <w:rFonts w:eastAsia="Calibri"/>
                <w:spacing w:val="31"/>
                <w:sz w:val="18"/>
                <w:lang w:eastAsia="en-US"/>
              </w:rPr>
              <w:t xml:space="preserve"> </w:t>
            </w:r>
            <w:r w:rsidRPr="00907B15">
              <w:rPr>
                <w:rFonts w:eastAsia="Calibri"/>
                <w:spacing w:val="-1"/>
                <w:sz w:val="18"/>
                <w:lang w:eastAsia="en-US"/>
              </w:rPr>
              <w:t xml:space="preserve">тепловых </w:t>
            </w:r>
            <w:r w:rsidRPr="00907B15">
              <w:rPr>
                <w:rFonts w:eastAsia="Calibri"/>
                <w:sz w:val="18"/>
                <w:lang w:eastAsia="en-US"/>
              </w:rPr>
              <w:t xml:space="preserve">сетей </w:t>
            </w:r>
            <w:r w:rsidRPr="00907B15">
              <w:rPr>
                <w:rFonts w:eastAsia="Calibri"/>
                <w:spacing w:val="-1"/>
                <w:sz w:val="18"/>
                <w:lang w:eastAsia="en-US"/>
              </w:rPr>
              <w:t>(для</w:t>
            </w:r>
            <w:r w:rsidRPr="00907B15">
              <w:rPr>
                <w:rFonts w:eastAsia="Calibri"/>
                <w:spacing w:val="1"/>
                <w:sz w:val="18"/>
                <w:lang w:eastAsia="en-US"/>
              </w:rPr>
              <w:t xml:space="preserve"> </w:t>
            </w:r>
            <w:r w:rsidRPr="00907B15">
              <w:rPr>
                <w:rFonts w:eastAsia="Calibri"/>
                <w:spacing w:val="-1"/>
                <w:sz w:val="18"/>
                <w:lang w:eastAsia="en-US"/>
              </w:rPr>
              <w:t>каждой</w:t>
            </w:r>
            <w:r w:rsidRPr="00907B15">
              <w:rPr>
                <w:rFonts w:eastAsia="Calibri"/>
                <w:sz w:val="18"/>
                <w:lang w:eastAsia="en-US"/>
              </w:rPr>
              <w:t xml:space="preserve"> </w:t>
            </w:r>
            <w:r w:rsidRPr="00907B15">
              <w:rPr>
                <w:rFonts w:eastAsia="Calibri"/>
                <w:spacing w:val="-1"/>
                <w:sz w:val="18"/>
                <w:lang w:eastAsia="en-US"/>
              </w:rPr>
              <w:t>схемы</w:t>
            </w:r>
            <w:r w:rsidRPr="00907B15">
              <w:rPr>
                <w:rFonts w:eastAsia="Calibri"/>
                <w:spacing w:val="27"/>
                <w:sz w:val="18"/>
                <w:lang w:eastAsia="en-US"/>
              </w:rPr>
              <w:t xml:space="preserve"> </w:t>
            </w:r>
            <w:r w:rsidRPr="00907B15">
              <w:rPr>
                <w:rFonts w:eastAsia="Calibri"/>
                <w:spacing w:val="-1"/>
                <w:sz w:val="18"/>
                <w:lang w:eastAsia="en-US"/>
              </w:rPr>
              <w:t>теплоснабжения)</w:t>
            </w:r>
          </w:p>
        </w:tc>
        <w:tc>
          <w:tcPr>
            <w:tcW w:w="369"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62F02249" w14:textId="77777777"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лет</w:t>
            </w:r>
          </w:p>
        </w:tc>
        <w:tc>
          <w:tcPr>
            <w:tcW w:w="589"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316038E4" w14:textId="1D369897"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26,72</w:t>
            </w:r>
          </w:p>
        </w:tc>
        <w:tc>
          <w:tcPr>
            <w:tcW w:w="364"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53734BA8" w14:textId="5E08ED31" w:rsidR="00F87308" w:rsidRPr="00907B15" w:rsidRDefault="00F87308" w:rsidP="00F87308">
            <w:pPr>
              <w:spacing w:after="0" w:line="240" w:lineRule="auto"/>
              <w:ind w:firstLine="0"/>
              <w:jc w:val="center"/>
              <w:rPr>
                <w:sz w:val="18"/>
                <w:lang w:eastAsia="en-US"/>
              </w:rPr>
            </w:pPr>
            <w:r w:rsidRPr="00907B15">
              <w:rPr>
                <w:rFonts w:eastAsia="Calibri"/>
                <w:sz w:val="18"/>
                <w:lang w:eastAsia="en-US"/>
              </w:rPr>
              <w:t>37</w:t>
            </w:r>
          </w:p>
        </w:tc>
      </w:tr>
      <w:tr w:rsidR="00F87308" w:rsidRPr="00907B15" w14:paraId="759936E3" w14:textId="77777777" w:rsidTr="001E3D6B">
        <w:trPr>
          <w:trHeight w:val="20"/>
          <w:jc w:val="center"/>
        </w:trPr>
        <w:tc>
          <w:tcPr>
            <w:tcW w:w="277"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38F7A8F5" w14:textId="77777777" w:rsidR="00F87308" w:rsidRPr="00907B15" w:rsidRDefault="00F87308" w:rsidP="00F87308">
            <w:pPr>
              <w:spacing w:after="0" w:line="240" w:lineRule="auto"/>
              <w:ind w:firstLine="0"/>
              <w:jc w:val="center"/>
              <w:rPr>
                <w:rFonts w:eastAsia="Calibri"/>
                <w:sz w:val="18"/>
                <w:lang w:eastAsia="en-US"/>
              </w:rPr>
            </w:pPr>
            <w:r w:rsidRPr="00907B15">
              <w:rPr>
                <w:rFonts w:eastAsia="Calibri"/>
                <w:sz w:val="18"/>
                <w:lang w:eastAsia="en-US"/>
              </w:rPr>
              <w:t>12</w:t>
            </w:r>
          </w:p>
        </w:tc>
        <w:tc>
          <w:tcPr>
            <w:tcW w:w="3401"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tcPr>
          <w:p w14:paraId="101984EA" w14:textId="77777777" w:rsidR="00F87308" w:rsidRPr="00907B15" w:rsidRDefault="00F87308" w:rsidP="00F87308">
            <w:pPr>
              <w:spacing w:after="0" w:line="240" w:lineRule="auto"/>
              <w:ind w:firstLine="0"/>
              <w:rPr>
                <w:rFonts w:eastAsia="Calibri"/>
                <w:spacing w:val="-1"/>
                <w:sz w:val="18"/>
                <w:lang w:eastAsia="en-US"/>
              </w:rPr>
            </w:pPr>
            <w:r w:rsidRPr="00907B15">
              <w:rPr>
                <w:sz w:val="18"/>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 </w:t>
            </w:r>
          </w:p>
        </w:tc>
        <w:tc>
          <w:tcPr>
            <w:tcW w:w="369"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3E0CCA8B" w14:textId="77777777" w:rsidR="00F87308" w:rsidRPr="00907B15" w:rsidRDefault="00F87308" w:rsidP="00F87308">
            <w:pPr>
              <w:spacing w:after="0" w:line="240" w:lineRule="auto"/>
              <w:ind w:firstLine="0"/>
              <w:jc w:val="center"/>
              <w:rPr>
                <w:rFonts w:eastAsia="Calibri"/>
                <w:sz w:val="18"/>
                <w:lang w:eastAsia="en-US"/>
              </w:rPr>
            </w:pPr>
            <w:r w:rsidRPr="00907B15">
              <w:rPr>
                <w:sz w:val="18"/>
              </w:rPr>
              <w:t xml:space="preserve">о.е. </w:t>
            </w:r>
          </w:p>
        </w:tc>
        <w:tc>
          <w:tcPr>
            <w:tcW w:w="589"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0BC2FF8E" w14:textId="33347F4A" w:rsidR="00F87308" w:rsidRPr="00907B15" w:rsidRDefault="00F87308" w:rsidP="00F87308">
            <w:pPr>
              <w:spacing w:after="0" w:line="240" w:lineRule="auto"/>
              <w:ind w:firstLine="0"/>
              <w:jc w:val="center"/>
              <w:rPr>
                <w:rFonts w:eastAsia="Calibri"/>
                <w:sz w:val="18"/>
                <w:lang w:eastAsia="en-US"/>
              </w:rPr>
            </w:pPr>
            <w:r w:rsidRPr="00907B15">
              <w:rPr>
                <w:sz w:val="18"/>
              </w:rPr>
              <w:t>100</w:t>
            </w:r>
          </w:p>
        </w:tc>
        <w:tc>
          <w:tcPr>
            <w:tcW w:w="364"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52D2A1E2" w14:textId="36479F76" w:rsidR="00F87308" w:rsidRPr="00907B15" w:rsidRDefault="00F87308" w:rsidP="00F87308">
            <w:pPr>
              <w:spacing w:after="0" w:line="240" w:lineRule="auto"/>
              <w:ind w:firstLine="0"/>
              <w:jc w:val="center"/>
              <w:rPr>
                <w:rFonts w:eastAsia="Calibri"/>
                <w:sz w:val="18"/>
                <w:lang w:eastAsia="en-US"/>
              </w:rPr>
            </w:pPr>
            <w:r w:rsidRPr="00907B15">
              <w:rPr>
                <w:sz w:val="18"/>
              </w:rPr>
              <w:t>100</w:t>
            </w:r>
          </w:p>
        </w:tc>
      </w:tr>
      <w:tr w:rsidR="00F87308" w:rsidRPr="00907B15" w14:paraId="77EF742C" w14:textId="77777777" w:rsidTr="001E3D6B">
        <w:trPr>
          <w:trHeight w:val="20"/>
          <w:jc w:val="center"/>
        </w:trPr>
        <w:tc>
          <w:tcPr>
            <w:tcW w:w="27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1DB8FDD" w14:textId="77777777" w:rsidR="00F87308" w:rsidRPr="00907B15" w:rsidRDefault="00F87308" w:rsidP="00F87308">
            <w:pPr>
              <w:spacing w:after="0" w:line="240" w:lineRule="auto"/>
              <w:ind w:firstLine="0"/>
              <w:jc w:val="center"/>
              <w:rPr>
                <w:rFonts w:eastAsia="Calibri"/>
                <w:sz w:val="18"/>
                <w:lang w:eastAsia="en-US"/>
              </w:rPr>
            </w:pPr>
            <w:r w:rsidRPr="00907B15">
              <w:rPr>
                <w:rFonts w:eastAsia="Calibri"/>
                <w:sz w:val="18"/>
                <w:lang w:eastAsia="en-US"/>
              </w:rPr>
              <w:t>13</w:t>
            </w:r>
          </w:p>
        </w:tc>
        <w:tc>
          <w:tcPr>
            <w:tcW w:w="3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tcPr>
          <w:p w14:paraId="2F2ACC41" w14:textId="77777777" w:rsidR="00F87308" w:rsidRPr="00907B15" w:rsidRDefault="00F87308" w:rsidP="00F87308">
            <w:pPr>
              <w:spacing w:after="0" w:line="240" w:lineRule="auto"/>
              <w:ind w:firstLine="0"/>
              <w:rPr>
                <w:sz w:val="18"/>
              </w:rPr>
            </w:pPr>
            <w:r w:rsidRPr="00907B15">
              <w:rPr>
                <w:sz w:val="18"/>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p>
          <w:p w14:paraId="17EAB195" w14:textId="77777777" w:rsidR="00F87308" w:rsidRPr="00907B15" w:rsidRDefault="00F87308" w:rsidP="00F87308">
            <w:pPr>
              <w:spacing w:after="0" w:line="240" w:lineRule="auto"/>
              <w:ind w:firstLine="0"/>
              <w:rPr>
                <w:rFonts w:eastAsia="Calibri"/>
                <w:spacing w:val="-1"/>
                <w:sz w:val="18"/>
                <w:lang w:eastAsia="en-US"/>
              </w:rPr>
            </w:pPr>
            <w:r w:rsidRPr="00907B15">
              <w:rPr>
                <w:sz w:val="18"/>
              </w:rPr>
              <w:t xml:space="preserve">(для городского округа) </w:t>
            </w:r>
          </w:p>
        </w:tc>
        <w:tc>
          <w:tcPr>
            <w:tcW w:w="3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1AB5E0C" w14:textId="77777777" w:rsidR="00F87308" w:rsidRPr="00907B15" w:rsidRDefault="00F87308" w:rsidP="00F87308">
            <w:pPr>
              <w:spacing w:after="0" w:line="240" w:lineRule="auto"/>
              <w:ind w:firstLine="0"/>
              <w:jc w:val="center"/>
              <w:rPr>
                <w:rFonts w:eastAsia="Calibri"/>
                <w:sz w:val="18"/>
                <w:lang w:eastAsia="en-US"/>
              </w:rPr>
            </w:pPr>
            <w:r w:rsidRPr="00907B15">
              <w:rPr>
                <w:sz w:val="18"/>
              </w:rPr>
              <w:t xml:space="preserve">о.е. </w:t>
            </w: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643BFAF" w14:textId="18D84ECA" w:rsidR="00F87308" w:rsidRPr="00907B15" w:rsidRDefault="00F87308" w:rsidP="00F87308">
            <w:pPr>
              <w:spacing w:after="0" w:line="240" w:lineRule="auto"/>
              <w:ind w:firstLine="0"/>
              <w:jc w:val="center"/>
              <w:rPr>
                <w:rFonts w:eastAsia="Calibri"/>
                <w:sz w:val="18"/>
                <w:lang w:eastAsia="en-US"/>
              </w:rPr>
            </w:pPr>
            <w:r w:rsidRPr="00907B15">
              <w:rPr>
                <w:sz w:val="18"/>
              </w:rPr>
              <w:t>100</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01D87CC" w14:textId="3F4D27DF" w:rsidR="00F87308" w:rsidRPr="00907B15" w:rsidRDefault="00F87308" w:rsidP="00F87308">
            <w:pPr>
              <w:spacing w:after="0" w:line="240" w:lineRule="auto"/>
              <w:ind w:firstLine="0"/>
              <w:jc w:val="center"/>
              <w:rPr>
                <w:rFonts w:eastAsia="Calibri"/>
                <w:sz w:val="18"/>
                <w:lang w:eastAsia="en-US"/>
              </w:rPr>
            </w:pPr>
            <w:r w:rsidRPr="00907B15">
              <w:rPr>
                <w:sz w:val="18"/>
              </w:rPr>
              <w:t>100</w:t>
            </w:r>
          </w:p>
        </w:tc>
      </w:tr>
      <w:tr w:rsidR="00F87308" w:rsidRPr="00907B15" w14:paraId="69F1F0D5" w14:textId="77777777" w:rsidTr="001E3D6B">
        <w:trPr>
          <w:trHeight w:val="20"/>
          <w:jc w:val="center"/>
        </w:trPr>
        <w:tc>
          <w:tcPr>
            <w:tcW w:w="27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848BEBC" w14:textId="77777777" w:rsidR="00F87308" w:rsidRPr="00907B15" w:rsidRDefault="00F87308" w:rsidP="00F87308">
            <w:pPr>
              <w:spacing w:after="0" w:line="240" w:lineRule="auto"/>
              <w:ind w:firstLine="0"/>
              <w:jc w:val="center"/>
              <w:rPr>
                <w:rFonts w:eastAsia="Calibri"/>
                <w:sz w:val="18"/>
                <w:lang w:eastAsia="en-US"/>
              </w:rPr>
            </w:pPr>
            <w:r w:rsidRPr="00907B15">
              <w:rPr>
                <w:rFonts w:eastAsia="Calibri"/>
                <w:sz w:val="18"/>
                <w:lang w:eastAsia="en-US"/>
              </w:rPr>
              <w:t>14</w:t>
            </w:r>
          </w:p>
        </w:tc>
        <w:tc>
          <w:tcPr>
            <w:tcW w:w="340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tcPr>
          <w:p w14:paraId="59CA0AC9" w14:textId="77777777" w:rsidR="00F87308" w:rsidRPr="00907B15" w:rsidRDefault="00F87308" w:rsidP="00F87308">
            <w:pPr>
              <w:spacing w:after="0" w:line="240" w:lineRule="auto"/>
              <w:ind w:firstLine="0"/>
              <w:rPr>
                <w:sz w:val="18"/>
              </w:rPr>
            </w:pPr>
            <w:r w:rsidRPr="00907B15">
              <w:rPr>
                <w:sz w:val="18"/>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РФ об административных правонарушениях, за нарушение законодательства РФ в сфере теплоснабжения, </w:t>
            </w:r>
          </w:p>
          <w:p w14:paraId="370CAEB7" w14:textId="77777777" w:rsidR="00F87308" w:rsidRPr="00907B15" w:rsidRDefault="00F87308" w:rsidP="00F87308">
            <w:pPr>
              <w:spacing w:after="0" w:line="240" w:lineRule="auto"/>
              <w:ind w:firstLine="0"/>
              <w:rPr>
                <w:rFonts w:eastAsia="Calibri"/>
                <w:spacing w:val="-1"/>
                <w:sz w:val="18"/>
                <w:lang w:eastAsia="en-US"/>
              </w:rPr>
            </w:pPr>
            <w:r w:rsidRPr="00907B15">
              <w:rPr>
                <w:sz w:val="18"/>
              </w:rPr>
              <w:t xml:space="preserve">антимонопольного законодательства РФ, законодательства РФ о естественных монополиях </w:t>
            </w:r>
          </w:p>
        </w:tc>
        <w:tc>
          <w:tcPr>
            <w:tcW w:w="3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C977952" w14:textId="77777777" w:rsidR="00F87308" w:rsidRPr="00907B15" w:rsidRDefault="00F87308" w:rsidP="00F87308">
            <w:pPr>
              <w:spacing w:after="0" w:line="240" w:lineRule="auto"/>
              <w:ind w:firstLine="0"/>
              <w:jc w:val="center"/>
              <w:rPr>
                <w:rFonts w:eastAsia="Calibri"/>
                <w:sz w:val="18"/>
                <w:lang w:eastAsia="en-US"/>
              </w:rPr>
            </w:pPr>
            <w:r w:rsidRPr="00907B15">
              <w:rPr>
                <w:sz w:val="18"/>
              </w:rPr>
              <w:t xml:space="preserve">о.е. </w:t>
            </w:r>
          </w:p>
        </w:tc>
        <w:tc>
          <w:tcPr>
            <w:tcW w:w="58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A162CA2" w14:textId="1AA998EC" w:rsidR="00F87308" w:rsidRPr="00907B15" w:rsidRDefault="00F87308" w:rsidP="00F87308">
            <w:pPr>
              <w:spacing w:after="0" w:line="240" w:lineRule="auto"/>
              <w:ind w:firstLine="0"/>
              <w:jc w:val="center"/>
              <w:rPr>
                <w:rFonts w:eastAsia="Calibri"/>
                <w:sz w:val="18"/>
                <w:lang w:eastAsia="en-US"/>
              </w:rPr>
            </w:pPr>
            <w:r w:rsidRPr="00907B15">
              <w:rPr>
                <w:sz w:val="18"/>
              </w:rPr>
              <w:t>0</w:t>
            </w:r>
          </w:p>
        </w:tc>
        <w:tc>
          <w:tcPr>
            <w:tcW w:w="364"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FBB27C8" w14:textId="2D5CCCAA" w:rsidR="00F87308" w:rsidRPr="00907B15" w:rsidRDefault="00F87308" w:rsidP="00F87308">
            <w:pPr>
              <w:spacing w:after="0" w:line="240" w:lineRule="auto"/>
              <w:ind w:firstLine="0"/>
              <w:jc w:val="center"/>
              <w:rPr>
                <w:rFonts w:eastAsia="Calibri"/>
                <w:sz w:val="18"/>
                <w:lang w:eastAsia="en-US"/>
              </w:rPr>
            </w:pPr>
            <w:r w:rsidRPr="00907B15">
              <w:rPr>
                <w:sz w:val="18"/>
              </w:rPr>
              <w:t>0</w:t>
            </w:r>
          </w:p>
        </w:tc>
      </w:tr>
    </w:tbl>
    <w:p w14:paraId="6AFA942F" w14:textId="77777777" w:rsidR="00857E96" w:rsidRPr="00907B15" w:rsidRDefault="00857E96" w:rsidP="00857E96">
      <w:pPr>
        <w:spacing w:after="0" w:line="240" w:lineRule="auto"/>
        <w:jc w:val="both"/>
        <w:rPr>
          <w:sz w:val="24"/>
          <w:szCs w:val="24"/>
        </w:rPr>
      </w:pPr>
    </w:p>
    <w:p w14:paraId="50635DD2" w14:textId="77777777" w:rsidR="00857E96" w:rsidRPr="00907B15" w:rsidRDefault="00857E96">
      <w:pPr>
        <w:spacing w:after="160" w:line="259" w:lineRule="auto"/>
        <w:ind w:firstLine="0"/>
        <w:rPr>
          <w:rFonts w:eastAsiaTheme="majorEastAsia"/>
          <w:b/>
          <w:sz w:val="24"/>
          <w:szCs w:val="24"/>
        </w:rPr>
      </w:pPr>
      <w:r w:rsidRPr="00907B15">
        <w:rPr>
          <w:sz w:val="24"/>
          <w:szCs w:val="24"/>
        </w:rPr>
        <w:br w:type="page"/>
      </w:r>
    </w:p>
    <w:p w14:paraId="6D279A36" w14:textId="2A13B068" w:rsidR="00531006" w:rsidRPr="00907B15" w:rsidRDefault="00380042" w:rsidP="00CF355B">
      <w:pPr>
        <w:pStyle w:val="14"/>
        <w:tabs>
          <w:tab w:val="left" w:pos="1134"/>
        </w:tabs>
        <w:spacing w:before="0" w:line="240" w:lineRule="auto"/>
        <w:ind w:left="0" w:firstLine="709"/>
        <w:contextualSpacing/>
        <w:rPr>
          <w:rFonts w:cs="Times New Roman"/>
          <w:sz w:val="24"/>
          <w:szCs w:val="24"/>
        </w:rPr>
      </w:pPr>
      <w:r w:rsidRPr="00907B15">
        <w:rPr>
          <w:rFonts w:cs="Times New Roman"/>
          <w:sz w:val="24"/>
          <w:szCs w:val="24"/>
        </w:rPr>
        <w:lastRenderedPageBreak/>
        <w:t xml:space="preserve">Раздел 15. </w:t>
      </w:r>
      <w:r w:rsidR="000A5894" w:rsidRPr="00907B15">
        <w:rPr>
          <w:rFonts w:cs="Times New Roman"/>
          <w:sz w:val="24"/>
          <w:szCs w:val="24"/>
        </w:rPr>
        <w:t>Ценовые (тарифные) последствия</w:t>
      </w:r>
      <w:bookmarkEnd w:id="375"/>
      <w:bookmarkEnd w:id="376"/>
      <w:bookmarkEnd w:id="377"/>
      <w:bookmarkEnd w:id="378"/>
    </w:p>
    <w:p w14:paraId="788D98E4" w14:textId="798ED1EB" w:rsidR="00D26C90" w:rsidRPr="00907B15" w:rsidRDefault="00D26C90" w:rsidP="00CF355B">
      <w:pPr>
        <w:spacing w:after="0" w:line="240" w:lineRule="auto"/>
        <w:jc w:val="both"/>
        <w:rPr>
          <w:sz w:val="24"/>
          <w:szCs w:val="24"/>
        </w:rPr>
      </w:pPr>
      <w:r w:rsidRPr="00907B15">
        <w:rPr>
          <w:sz w:val="24"/>
          <w:szCs w:val="24"/>
        </w:rPr>
        <w:t>Общая стоимость мероприятий (в ценах 202</w:t>
      </w:r>
      <w:r w:rsidR="00BA16CC" w:rsidRPr="00907B15">
        <w:rPr>
          <w:sz w:val="24"/>
          <w:szCs w:val="24"/>
        </w:rPr>
        <w:t>6</w:t>
      </w:r>
      <w:r w:rsidRPr="00907B15">
        <w:rPr>
          <w:sz w:val="24"/>
          <w:szCs w:val="24"/>
        </w:rPr>
        <w:t xml:space="preserve"> г.), предусмотренных схемой теплоснабжения по выбранному варианту № 1, в период с 20</w:t>
      </w:r>
      <w:r w:rsidR="006651C2" w:rsidRPr="00907B15">
        <w:rPr>
          <w:sz w:val="24"/>
          <w:szCs w:val="24"/>
        </w:rPr>
        <w:t>25 г по 2042 г. составит 1 825,70</w:t>
      </w:r>
      <w:r w:rsidRPr="00907B15">
        <w:rPr>
          <w:sz w:val="24"/>
          <w:szCs w:val="24"/>
        </w:rPr>
        <w:t xml:space="preserve"> млн. руб.</w:t>
      </w:r>
    </w:p>
    <w:p w14:paraId="7550CF4B" w14:textId="438FA3D9" w:rsidR="00351298" w:rsidRPr="00907B15" w:rsidRDefault="00351298" w:rsidP="00CF355B">
      <w:pPr>
        <w:spacing w:after="0" w:line="240" w:lineRule="auto"/>
        <w:jc w:val="both"/>
        <w:rPr>
          <w:sz w:val="24"/>
          <w:szCs w:val="24"/>
        </w:rPr>
      </w:pPr>
      <w:r w:rsidRPr="00907B15">
        <w:rPr>
          <w:sz w:val="24"/>
          <w:szCs w:val="24"/>
        </w:rPr>
        <w:t>Величина требуемых капитальных затрат определена на основе предоставленных исходных данных, укрупнённых нормативов цены строительства (НЦС). Подлежат обязательному уточнению проектно-сметной документацией, запросами коммерческих предложений.</w:t>
      </w:r>
    </w:p>
    <w:p w14:paraId="382D595F" w14:textId="77777777" w:rsidR="00351298" w:rsidRPr="00907B15" w:rsidRDefault="00351298" w:rsidP="00CF355B">
      <w:pPr>
        <w:spacing w:after="0" w:line="240" w:lineRule="auto"/>
        <w:jc w:val="both"/>
        <w:rPr>
          <w:sz w:val="24"/>
          <w:szCs w:val="24"/>
        </w:rPr>
      </w:pPr>
      <w:r w:rsidRPr="00907B15">
        <w:rPr>
          <w:sz w:val="24"/>
          <w:szCs w:val="24"/>
        </w:rPr>
        <w:t>Тарифные последствия реализации мероприятий позволяют в долгосрочной перспективе не превышать принятые тарифы в прогнозах по сценарным условиям МЭР (Минэкономразвития РФ).</w:t>
      </w:r>
    </w:p>
    <w:p w14:paraId="5F414BDF" w14:textId="265D08AA" w:rsidR="004844B0" w:rsidRPr="00907B15" w:rsidRDefault="00351298" w:rsidP="00CF355B">
      <w:pPr>
        <w:spacing w:after="0" w:line="240" w:lineRule="auto"/>
        <w:jc w:val="both"/>
        <w:rPr>
          <w:sz w:val="24"/>
          <w:szCs w:val="24"/>
        </w:rPr>
      </w:pPr>
      <w:r w:rsidRPr="00907B15">
        <w:rPr>
          <w:sz w:val="24"/>
          <w:szCs w:val="24"/>
        </w:rPr>
        <w:t>Результаты оценки ценовых последствий представлены в таблицах</w:t>
      </w:r>
      <w:r w:rsidR="00B167CE" w:rsidRPr="00907B15">
        <w:rPr>
          <w:sz w:val="24"/>
          <w:szCs w:val="24"/>
        </w:rPr>
        <w:t xml:space="preserve"> 3</w:t>
      </w:r>
      <w:r w:rsidR="00786FF2" w:rsidRPr="00907B15">
        <w:rPr>
          <w:sz w:val="24"/>
          <w:szCs w:val="24"/>
        </w:rPr>
        <w:t>8</w:t>
      </w:r>
      <w:r w:rsidR="00B167CE" w:rsidRPr="00907B15">
        <w:rPr>
          <w:sz w:val="24"/>
          <w:szCs w:val="24"/>
        </w:rPr>
        <w:t>-4</w:t>
      </w:r>
      <w:r w:rsidR="00786FF2" w:rsidRPr="00907B15">
        <w:rPr>
          <w:sz w:val="24"/>
          <w:szCs w:val="24"/>
        </w:rPr>
        <w:t>0</w:t>
      </w:r>
      <w:r w:rsidR="00B167CE" w:rsidRPr="00907B15">
        <w:rPr>
          <w:sz w:val="24"/>
          <w:szCs w:val="24"/>
        </w:rPr>
        <w:t>.</w:t>
      </w:r>
    </w:p>
    <w:p w14:paraId="753F500B" w14:textId="436D03F9" w:rsidR="00351298" w:rsidRPr="00907B15" w:rsidRDefault="00351298" w:rsidP="00CF355B">
      <w:pPr>
        <w:spacing w:after="0" w:line="240" w:lineRule="auto"/>
        <w:jc w:val="both"/>
        <w:rPr>
          <w:sz w:val="24"/>
          <w:szCs w:val="24"/>
        </w:rPr>
      </w:pPr>
      <w:r w:rsidRPr="00907B15">
        <w:rPr>
          <w:sz w:val="24"/>
          <w:szCs w:val="24"/>
        </w:rPr>
        <w:t>На территории муниципального округа город Кировск Мурманской области рассматриваются три системы теплоснабжения при трех единых теплоснабжающих организаций. Тарифно-балансовая расчетная модель по источникам теплоснабжения представлена в таблицах</w:t>
      </w:r>
      <w:r w:rsidR="00B167CE" w:rsidRPr="00907B15">
        <w:rPr>
          <w:sz w:val="24"/>
          <w:szCs w:val="24"/>
        </w:rPr>
        <w:t xml:space="preserve"> </w:t>
      </w:r>
      <w:r w:rsidR="00DC06CA" w:rsidRPr="00907B15">
        <w:rPr>
          <w:sz w:val="24"/>
          <w:szCs w:val="24"/>
        </w:rPr>
        <w:t>37</w:t>
      </w:r>
      <w:r w:rsidR="00B167CE" w:rsidRPr="00907B15">
        <w:rPr>
          <w:sz w:val="24"/>
          <w:szCs w:val="24"/>
        </w:rPr>
        <w:t>-</w:t>
      </w:r>
      <w:r w:rsidR="00DC06CA" w:rsidRPr="00907B15">
        <w:rPr>
          <w:sz w:val="24"/>
          <w:szCs w:val="24"/>
        </w:rPr>
        <w:t>40</w:t>
      </w:r>
      <w:r w:rsidR="00B167CE" w:rsidRPr="00907B15">
        <w:rPr>
          <w:sz w:val="24"/>
          <w:szCs w:val="24"/>
        </w:rPr>
        <w:t>.</w:t>
      </w:r>
    </w:p>
    <w:p w14:paraId="468C7D27" w14:textId="59BD059F" w:rsidR="00084BEE" w:rsidRPr="00907B15" w:rsidRDefault="00084BEE" w:rsidP="00CF355B">
      <w:pPr>
        <w:spacing w:after="0" w:line="240" w:lineRule="auto"/>
        <w:jc w:val="both"/>
        <w:rPr>
          <w:sz w:val="24"/>
          <w:szCs w:val="24"/>
        </w:rPr>
      </w:pPr>
    </w:p>
    <w:p w14:paraId="625C833A" w14:textId="77777777" w:rsidR="00084BEE" w:rsidRPr="00907B15" w:rsidRDefault="00084BEE" w:rsidP="00CF355B">
      <w:pPr>
        <w:spacing w:after="0" w:line="240" w:lineRule="auto"/>
        <w:ind w:firstLine="0"/>
        <w:jc w:val="center"/>
        <w:rPr>
          <w:bCs/>
          <w:sz w:val="20"/>
          <w:szCs w:val="20"/>
        </w:rPr>
        <w:sectPr w:rsidR="00084BEE" w:rsidRPr="00907B15" w:rsidSect="00F35124">
          <w:pgSz w:w="11906" w:h="16838"/>
          <w:pgMar w:top="1134" w:right="851" w:bottom="1134" w:left="1418"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1EF0A2DF" w14:textId="687572AF" w:rsidR="00351298" w:rsidRPr="00907B15" w:rsidRDefault="00351298" w:rsidP="00CF355B">
      <w:pPr>
        <w:keepNext/>
        <w:spacing w:after="0" w:line="240" w:lineRule="auto"/>
        <w:ind w:firstLine="0"/>
        <w:jc w:val="both"/>
        <w:rPr>
          <w:rFonts w:eastAsiaTheme="minorHAnsi" w:cstheme="minorBidi"/>
          <w:b/>
          <w:bCs/>
          <w:sz w:val="24"/>
          <w:szCs w:val="24"/>
          <w:lang w:eastAsia="en-US"/>
        </w:rPr>
      </w:pPr>
      <w:bookmarkStart w:id="379" w:name="_Toc227584203"/>
      <w:r w:rsidRPr="00907B15">
        <w:rPr>
          <w:rFonts w:eastAsiaTheme="minorHAnsi" w:cstheme="minorBidi"/>
          <w:b/>
          <w:bCs/>
          <w:sz w:val="24"/>
          <w:szCs w:val="24"/>
          <w:lang w:eastAsia="en-US"/>
        </w:rPr>
        <w:lastRenderedPageBreak/>
        <w:t xml:space="preserve">Таблица </w:t>
      </w:r>
      <w:r w:rsidRPr="00907B15">
        <w:rPr>
          <w:rFonts w:eastAsiaTheme="minorHAnsi" w:cstheme="minorBidi"/>
          <w:b/>
          <w:bCs/>
          <w:sz w:val="24"/>
          <w:szCs w:val="24"/>
          <w:lang w:eastAsia="en-US"/>
        </w:rPr>
        <w:fldChar w:fldCharType="begin"/>
      </w:r>
      <w:r w:rsidRPr="00907B15">
        <w:rPr>
          <w:rFonts w:eastAsiaTheme="minorHAnsi" w:cstheme="minorBidi"/>
          <w:b/>
          <w:bCs/>
          <w:sz w:val="24"/>
          <w:szCs w:val="24"/>
          <w:lang w:eastAsia="en-US"/>
        </w:rPr>
        <w:instrText xml:space="preserve"> SEQ Таблица \* ARABIC </w:instrText>
      </w:r>
      <w:r w:rsidRPr="00907B15">
        <w:rPr>
          <w:rFonts w:eastAsiaTheme="minorHAnsi" w:cstheme="minorBidi"/>
          <w:b/>
          <w:bCs/>
          <w:sz w:val="24"/>
          <w:szCs w:val="24"/>
          <w:lang w:eastAsia="en-US"/>
        </w:rPr>
        <w:fldChar w:fldCharType="separate"/>
      </w:r>
      <w:r w:rsidR="00B13A40">
        <w:rPr>
          <w:rFonts w:eastAsiaTheme="minorHAnsi" w:cstheme="minorBidi"/>
          <w:b/>
          <w:bCs/>
          <w:noProof/>
          <w:sz w:val="24"/>
          <w:szCs w:val="24"/>
          <w:lang w:eastAsia="en-US"/>
        </w:rPr>
        <w:t>37</w:t>
      </w:r>
      <w:r w:rsidRPr="00907B15">
        <w:rPr>
          <w:rFonts w:eastAsiaTheme="minorHAnsi" w:cstheme="minorBidi"/>
          <w:b/>
          <w:bCs/>
          <w:sz w:val="24"/>
          <w:szCs w:val="24"/>
          <w:lang w:eastAsia="en-US"/>
        </w:rPr>
        <w:fldChar w:fldCharType="end"/>
      </w:r>
      <w:r w:rsidRPr="00907B15">
        <w:rPr>
          <w:rFonts w:eastAsiaTheme="minorHAnsi" w:cstheme="minorBidi"/>
          <w:b/>
          <w:bCs/>
          <w:sz w:val="24"/>
          <w:szCs w:val="24"/>
          <w:lang w:eastAsia="en-US"/>
        </w:rPr>
        <w:t xml:space="preserve"> – Результаты оценки ценовых последствий</w:t>
      </w:r>
      <w:r w:rsidR="00D26C90" w:rsidRPr="00907B15">
        <w:rPr>
          <w:rFonts w:eastAsiaTheme="minorHAnsi" w:cstheme="minorBidi"/>
          <w:b/>
          <w:bCs/>
          <w:sz w:val="24"/>
          <w:szCs w:val="24"/>
          <w:lang w:eastAsia="en-US"/>
        </w:rPr>
        <w:t xml:space="preserve"> (Апатитская ТЭЦ)</w:t>
      </w:r>
      <w:bookmarkEnd w:id="379"/>
    </w:p>
    <w:tbl>
      <w:tblPr>
        <w:tblW w:w="5000" w:type="pct"/>
        <w:jc w:val="center"/>
        <w:tblCellMar>
          <w:left w:w="28" w:type="dxa"/>
          <w:right w:w="28" w:type="dxa"/>
        </w:tblCellMar>
        <w:tblLook w:val="04A0" w:firstRow="1" w:lastRow="0" w:firstColumn="1" w:lastColumn="0" w:noHBand="0" w:noVBand="1"/>
      </w:tblPr>
      <w:tblGrid>
        <w:gridCol w:w="263"/>
        <w:gridCol w:w="1020"/>
        <w:gridCol w:w="349"/>
        <w:gridCol w:w="524"/>
        <w:gridCol w:w="596"/>
        <w:gridCol w:w="596"/>
        <w:gridCol w:w="596"/>
        <w:gridCol w:w="596"/>
        <w:gridCol w:w="668"/>
        <w:gridCol w:w="668"/>
        <w:gridCol w:w="668"/>
        <w:gridCol w:w="668"/>
        <w:gridCol w:w="668"/>
        <w:gridCol w:w="668"/>
        <w:gridCol w:w="668"/>
        <w:gridCol w:w="668"/>
        <w:gridCol w:w="668"/>
        <w:gridCol w:w="668"/>
        <w:gridCol w:w="668"/>
        <w:gridCol w:w="668"/>
        <w:gridCol w:w="668"/>
        <w:gridCol w:w="668"/>
        <w:gridCol w:w="668"/>
      </w:tblGrid>
      <w:tr w:rsidR="00E10F67" w:rsidRPr="00907B15" w14:paraId="36514D25" w14:textId="77777777" w:rsidTr="00E10F67">
        <w:trPr>
          <w:trHeight w:val="278"/>
          <w:jc w:val="center"/>
        </w:trPr>
        <w:tc>
          <w:tcPr>
            <w:tcW w:w="1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35D17C" w14:textId="77777777" w:rsidR="00E10F67" w:rsidRPr="00907B15" w:rsidRDefault="00E10F67" w:rsidP="00E10F67">
            <w:pPr>
              <w:spacing w:after="0" w:line="240" w:lineRule="auto"/>
              <w:ind w:firstLine="0"/>
              <w:jc w:val="center"/>
              <w:rPr>
                <w:b/>
                <w:sz w:val="16"/>
                <w:szCs w:val="16"/>
              </w:rPr>
            </w:pPr>
            <w:r w:rsidRPr="00907B15">
              <w:rPr>
                <w:b/>
                <w:sz w:val="16"/>
                <w:szCs w:val="16"/>
                <w:lang w:val="en-US" w:eastAsia="en-US"/>
              </w:rPr>
              <w:t>№ п/п</w:t>
            </w:r>
          </w:p>
        </w:tc>
        <w:tc>
          <w:tcPr>
            <w:tcW w:w="734" w:type="pct"/>
            <w:tcBorders>
              <w:top w:val="single" w:sz="4" w:space="0" w:color="000000"/>
              <w:bottom w:val="single" w:sz="4" w:space="0" w:color="000000"/>
              <w:right w:val="single" w:sz="4" w:space="0" w:color="000000"/>
            </w:tcBorders>
            <w:shd w:val="clear" w:color="auto" w:fill="auto"/>
            <w:vAlign w:val="center"/>
          </w:tcPr>
          <w:p w14:paraId="51B26BFF" w14:textId="77777777" w:rsidR="00E10F67" w:rsidRPr="00907B15" w:rsidRDefault="00E10F67" w:rsidP="00E10F67">
            <w:pPr>
              <w:spacing w:after="0" w:line="240" w:lineRule="auto"/>
              <w:ind w:firstLine="0"/>
              <w:jc w:val="center"/>
              <w:rPr>
                <w:b/>
                <w:sz w:val="16"/>
                <w:szCs w:val="16"/>
              </w:rPr>
            </w:pPr>
            <w:r w:rsidRPr="00907B15">
              <w:rPr>
                <w:b/>
                <w:sz w:val="16"/>
                <w:szCs w:val="16"/>
                <w:lang w:val="en-US"/>
              </w:rPr>
              <w:t>Наименование показателей</w:t>
            </w:r>
          </w:p>
        </w:tc>
        <w:tc>
          <w:tcPr>
            <w:tcW w:w="248" w:type="pct"/>
            <w:tcBorders>
              <w:top w:val="single" w:sz="4" w:space="0" w:color="000000"/>
              <w:bottom w:val="single" w:sz="4" w:space="0" w:color="000000"/>
              <w:right w:val="single" w:sz="4" w:space="0" w:color="000000"/>
            </w:tcBorders>
            <w:shd w:val="clear" w:color="auto" w:fill="auto"/>
            <w:vAlign w:val="center"/>
          </w:tcPr>
          <w:p w14:paraId="44E5E955" w14:textId="77777777" w:rsidR="00E10F67" w:rsidRPr="00907B15" w:rsidRDefault="00E10F67" w:rsidP="00E10F67">
            <w:pPr>
              <w:spacing w:after="0" w:line="240" w:lineRule="auto"/>
              <w:ind w:firstLine="0"/>
              <w:jc w:val="center"/>
              <w:rPr>
                <w:b/>
                <w:sz w:val="16"/>
                <w:szCs w:val="16"/>
              </w:rPr>
            </w:pPr>
            <w:r w:rsidRPr="00907B15">
              <w:rPr>
                <w:b/>
                <w:sz w:val="16"/>
                <w:szCs w:val="16"/>
                <w:lang w:val="en-US"/>
              </w:rPr>
              <w:t>ед. изм.</w:t>
            </w:r>
          </w:p>
        </w:tc>
        <w:tc>
          <w:tcPr>
            <w:tcW w:w="232" w:type="pct"/>
            <w:tcBorders>
              <w:top w:val="single" w:sz="4" w:space="0" w:color="000000"/>
              <w:bottom w:val="single" w:sz="4" w:space="0" w:color="000000"/>
              <w:right w:val="single" w:sz="4" w:space="0" w:color="000000"/>
            </w:tcBorders>
            <w:shd w:val="clear" w:color="auto" w:fill="auto"/>
            <w:vAlign w:val="center"/>
          </w:tcPr>
          <w:p w14:paraId="43353799" w14:textId="77777777" w:rsidR="00E10F67" w:rsidRPr="00907B15" w:rsidRDefault="00E10F67" w:rsidP="00E10F67">
            <w:pPr>
              <w:spacing w:after="0" w:line="240" w:lineRule="auto"/>
              <w:ind w:firstLine="0"/>
              <w:jc w:val="center"/>
              <w:rPr>
                <w:b/>
                <w:sz w:val="16"/>
                <w:szCs w:val="16"/>
              </w:rPr>
            </w:pPr>
            <w:r w:rsidRPr="00907B15">
              <w:rPr>
                <w:b/>
                <w:sz w:val="16"/>
                <w:szCs w:val="16"/>
                <w:lang w:val="en-US"/>
              </w:rPr>
              <w:t>2023 г.</w:t>
            </w:r>
          </w:p>
        </w:tc>
        <w:tc>
          <w:tcPr>
            <w:tcW w:w="232" w:type="pct"/>
            <w:tcBorders>
              <w:top w:val="single" w:sz="4" w:space="0" w:color="000000"/>
              <w:bottom w:val="single" w:sz="4" w:space="0" w:color="000000"/>
              <w:right w:val="single" w:sz="4" w:space="0" w:color="000000"/>
            </w:tcBorders>
            <w:shd w:val="clear" w:color="auto" w:fill="auto"/>
            <w:vAlign w:val="center"/>
          </w:tcPr>
          <w:p w14:paraId="6BA2BAA0" w14:textId="77777777" w:rsidR="00E10F67" w:rsidRPr="00907B15" w:rsidRDefault="00E10F67" w:rsidP="00E10F67">
            <w:pPr>
              <w:spacing w:after="0" w:line="240" w:lineRule="auto"/>
              <w:ind w:firstLine="0"/>
              <w:jc w:val="center"/>
              <w:rPr>
                <w:b/>
                <w:sz w:val="16"/>
                <w:szCs w:val="16"/>
              </w:rPr>
            </w:pPr>
            <w:r w:rsidRPr="00907B15">
              <w:rPr>
                <w:b/>
                <w:sz w:val="16"/>
                <w:szCs w:val="16"/>
                <w:lang w:val="en-US"/>
              </w:rPr>
              <w:t>2024 г.</w:t>
            </w:r>
          </w:p>
        </w:tc>
        <w:tc>
          <w:tcPr>
            <w:tcW w:w="232" w:type="pct"/>
            <w:tcBorders>
              <w:top w:val="single" w:sz="4" w:space="0" w:color="000000"/>
              <w:bottom w:val="single" w:sz="4" w:space="0" w:color="000000"/>
              <w:right w:val="single" w:sz="4" w:space="0" w:color="000000"/>
            </w:tcBorders>
            <w:shd w:val="clear" w:color="auto" w:fill="auto"/>
            <w:vAlign w:val="center"/>
          </w:tcPr>
          <w:p w14:paraId="5CDE885B" w14:textId="77777777" w:rsidR="00E10F67" w:rsidRPr="00907B15" w:rsidRDefault="00E10F67" w:rsidP="00E10F67">
            <w:pPr>
              <w:spacing w:after="0" w:line="240" w:lineRule="auto"/>
              <w:ind w:firstLine="0"/>
              <w:jc w:val="center"/>
              <w:rPr>
                <w:b/>
                <w:sz w:val="16"/>
                <w:szCs w:val="16"/>
              </w:rPr>
            </w:pPr>
            <w:r w:rsidRPr="00907B15">
              <w:rPr>
                <w:b/>
                <w:sz w:val="16"/>
                <w:szCs w:val="16"/>
                <w:lang w:val="en-US"/>
              </w:rPr>
              <w:t>2025г.</w:t>
            </w:r>
          </w:p>
        </w:tc>
        <w:tc>
          <w:tcPr>
            <w:tcW w:w="186" w:type="pct"/>
            <w:tcBorders>
              <w:top w:val="single" w:sz="4" w:space="0" w:color="000000"/>
              <w:bottom w:val="single" w:sz="4" w:space="0" w:color="000000"/>
              <w:right w:val="single" w:sz="4" w:space="0" w:color="000000"/>
            </w:tcBorders>
            <w:shd w:val="clear" w:color="auto" w:fill="auto"/>
            <w:vAlign w:val="center"/>
          </w:tcPr>
          <w:p w14:paraId="6021EB31" w14:textId="77777777" w:rsidR="00E10F67" w:rsidRPr="00907B15" w:rsidRDefault="00E10F67" w:rsidP="00E10F67">
            <w:pPr>
              <w:spacing w:after="0" w:line="240" w:lineRule="auto"/>
              <w:ind w:firstLine="0"/>
              <w:jc w:val="center"/>
              <w:rPr>
                <w:b/>
                <w:sz w:val="16"/>
                <w:szCs w:val="16"/>
              </w:rPr>
            </w:pPr>
            <w:r w:rsidRPr="00907B15">
              <w:rPr>
                <w:b/>
                <w:sz w:val="16"/>
                <w:szCs w:val="16"/>
                <w:lang w:val="en-US"/>
              </w:rPr>
              <w:t>2026г.</w:t>
            </w:r>
          </w:p>
        </w:tc>
        <w:tc>
          <w:tcPr>
            <w:tcW w:w="185" w:type="pct"/>
            <w:tcBorders>
              <w:top w:val="single" w:sz="4" w:space="0" w:color="000000"/>
              <w:bottom w:val="single" w:sz="4" w:space="0" w:color="000000"/>
              <w:right w:val="single" w:sz="4" w:space="0" w:color="000000"/>
            </w:tcBorders>
            <w:shd w:val="clear" w:color="auto" w:fill="auto"/>
            <w:vAlign w:val="center"/>
          </w:tcPr>
          <w:p w14:paraId="1048925E" w14:textId="77777777" w:rsidR="00E10F67" w:rsidRPr="00907B15" w:rsidRDefault="00E10F67" w:rsidP="00E10F67">
            <w:pPr>
              <w:spacing w:after="0" w:line="240" w:lineRule="auto"/>
              <w:ind w:firstLine="0"/>
              <w:jc w:val="center"/>
              <w:rPr>
                <w:b/>
                <w:sz w:val="16"/>
                <w:szCs w:val="16"/>
              </w:rPr>
            </w:pPr>
            <w:r w:rsidRPr="00907B15">
              <w:rPr>
                <w:b/>
                <w:sz w:val="16"/>
                <w:szCs w:val="16"/>
                <w:lang w:val="en-US"/>
              </w:rPr>
              <w:t>2027г.</w:t>
            </w:r>
          </w:p>
        </w:tc>
        <w:tc>
          <w:tcPr>
            <w:tcW w:w="185" w:type="pct"/>
            <w:tcBorders>
              <w:top w:val="single" w:sz="4" w:space="0" w:color="000000"/>
              <w:bottom w:val="single" w:sz="4" w:space="0" w:color="000000"/>
              <w:right w:val="single" w:sz="4" w:space="0" w:color="000000"/>
            </w:tcBorders>
            <w:shd w:val="clear" w:color="auto" w:fill="auto"/>
            <w:vAlign w:val="center"/>
          </w:tcPr>
          <w:p w14:paraId="4B23D246" w14:textId="77777777" w:rsidR="00E10F67" w:rsidRPr="00907B15" w:rsidRDefault="00E10F67" w:rsidP="00E10F67">
            <w:pPr>
              <w:spacing w:after="0" w:line="240" w:lineRule="auto"/>
              <w:ind w:firstLine="0"/>
              <w:jc w:val="center"/>
              <w:rPr>
                <w:b/>
                <w:sz w:val="16"/>
                <w:szCs w:val="16"/>
              </w:rPr>
            </w:pPr>
            <w:r w:rsidRPr="00907B15">
              <w:rPr>
                <w:b/>
                <w:sz w:val="16"/>
                <w:szCs w:val="16"/>
                <w:lang w:val="en-US"/>
              </w:rPr>
              <w:t>2028г.</w:t>
            </w:r>
          </w:p>
        </w:tc>
        <w:tc>
          <w:tcPr>
            <w:tcW w:w="186" w:type="pct"/>
            <w:tcBorders>
              <w:top w:val="single" w:sz="4" w:space="0" w:color="000000"/>
              <w:bottom w:val="single" w:sz="4" w:space="0" w:color="000000"/>
              <w:right w:val="single" w:sz="4" w:space="0" w:color="000000"/>
            </w:tcBorders>
            <w:shd w:val="clear" w:color="auto" w:fill="auto"/>
            <w:vAlign w:val="center"/>
          </w:tcPr>
          <w:p w14:paraId="3846B520" w14:textId="77777777" w:rsidR="00E10F67" w:rsidRPr="00907B15" w:rsidRDefault="00E10F67" w:rsidP="00E10F67">
            <w:pPr>
              <w:spacing w:after="0" w:line="240" w:lineRule="auto"/>
              <w:ind w:firstLine="0"/>
              <w:jc w:val="center"/>
              <w:rPr>
                <w:b/>
                <w:sz w:val="16"/>
                <w:szCs w:val="16"/>
              </w:rPr>
            </w:pPr>
            <w:r w:rsidRPr="00907B15">
              <w:rPr>
                <w:b/>
                <w:sz w:val="16"/>
                <w:szCs w:val="16"/>
                <w:lang w:val="en-US"/>
              </w:rPr>
              <w:t>2029г.</w:t>
            </w:r>
          </w:p>
        </w:tc>
        <w:tc>
          <w:tcPr>
            <w:tcW w:w="186" w:type="pct"/>
            <w:tcBorders>
              <w:top w:val="single" w:sz="4" w:space="0" w:color="000000"/>
              <w:bottom w:val="single" w:sz="4" w:space="0" w:color="000000"/>
              <w:right w:val="single" w:sz="4" w:space="0" w:color="000000"/>
            </w:tcBorders>
            <w:shd w:val="clear" w:color="auto" w:fill="auto"/>
            <w:vAlign w:val="center"/>
          </w:tcPr>
          <w:p w14:paraId="0B9F6378" w14:textId="77777777" w:rsidR="00E10F67" w:rsidRPr="00907B15" w:rsidRDefault="00E10F67" w:rsidP="00E10F67">
            <w:pPr>
              <w:spacing w:after="0" w:line="240" w:lineRule="auto"/>
              <w:ind w:firstLine="0"/>
              <w:jc w:val="center"/>
              <w:rPr>
                <w:b/>
                <w:sz w:val="16"/>
                <w:szCs w:val="16"/>
              </w:rPr>
            </w:pPr>
            <w:r w:rsidRPr="00907B15">
              <w:rPr>
                <w:b/>
                <w:sz w:val="16"/>
                <w:szCs w:val="16"/>
                <w:lang w:val="en-US"/>
              </w:rPr>
              <w:t>2030г.</w:t>
            </w:r>
          </w:p>
        </w:tc>
        <w:tc>
          <w:tcPr>
            <w:tcW w:w="185" w:type="pct"/>
            <w:tcBorders>
              <w:top w:val="single" w:sz="4" w:space="0" w:color="000000"/>
              <w:bottom w:val="single" w:sz="4" w:space="0" w:color="000000"/>
              <w:right w:val="single" w:sz="4" w:space="0" w:color="000000"/>
            </w:tcBorders>
            <w:shd w:val="clear" w:color="auto" w:fill="auto"/>
            <w:vAlign w:val="center"/>
          </w:tcPr>
          <w:p w14:paraId="7CB7BA12" w14:textId="77777777" w:rsidR="00E10F67" w:rsidRPr="00907B15" w:rsidRDefault="00E10F67" w:rsidP="00E10F67">
            <w:pPr>
              <w:spacing w:after="0" w:line="240" w:lineRule="auto"/>
              <w:ind w:firstLine="0"/>
              <w:jc w:val="center"/>
              <w:rPr>
                <w:b/>
                <w:sz w:val="16"/>
                <w:szCs w:val="16"/>
              </w:rPr>
            </w:pPr>
            <w:r w:rsidRPr="00907B15">
              <w:rPr>
                <w:b/>
                <w:sz w:val="16"/>
                <w:szCs w:val="16"/>
                <w:lang w:val="en-US"/>
              </w:rPr>
              <w:t>2031г.</w:t>
            </w:r>
          </w:p>
        </w:tc>
        <w:tc>
          <w:tcPr>
            <w:tcW w:w="186" w:type="pct"/>
            <w:tcBorders>
              <w:top w:val="single" w:sz="4" w:space="0" w:color="000000"/>
              <w:bottom w:val="single" w:sz="4" w:space="0" w:color="000000"/>
              <w:right w:val="single" w:sz="4" w:space="0" w:color="000000"/>
            </w:tcBorders>
            <w:shd w:val="clear" w:color="auto" w:fill="auto"/>
            <w:vAlign w:val="center"/>
          </w:tcPr>
          <w:p w14:paraId="2F6A4FAF" w14:textId="77777777" w:rsidR="00E10F67" w:rsidRPr="00907B15" w:rsidRDefault="00E10F67" w:rsidP="00E10F67">
            <w:pPr>
              <w:spacing w:after="0" w:line="240" w:lineRule="auto"/>
              <w:ind w:firstLine="0"/>
              <w:jc w:val="center"/>
              <w:rPr>
                <w:b/>
                <w:sz w:val="16"/>
                <w:szCs w:val="16"/>
              </w:rPr>
            </w:pPr>
            <w:r w:rsidRPr="00907B15">
              <w:rPr>
                <w:b/>
                <w:sz w:val="16"/>
                <w:szCs w:val="16"/>
                <w:lang w:val="en-US"/>
              </w:rPr>
              <w:t>2032г.</w:t>
            </w:r>
          </w:p>
        </w:tc>
        <w:tc>
          <w:tcPr>
            <w:tcW w:w="186" w:type="pct"/>
            <w:tcBorders>
              <w:top w:val="single" w:sz="4" w:space="0" w:color="000000"/>
              <w:bottom w:val="single" w:sz="4" w:space="0" w:color="000000"/>
              <w:right w:val="single" w:sz="4" w:space="0" w:color="000000"/>
            </w:tcBorders>
            <w:shd w:val="clear" w:color="auto" w:fill="auto"/>
            <w:vAlign w:val="center"/>
          </w:tcPr>
          <w:p w14:paraId="1C7FABE4" w14:textId="77777777" w:rsidR="00E10F67" w:rsidRPr="00907B15" w:rsidRDefault="00E10F67" w:rsidP="00E10F67">
            <w:pPr>
              <w:spacing w:after="0" w:line="240" w:lineRule="auto"/>
              <w:ind w:firstLine="0"/>
              <w:jc w:val="center"/>
              <w:rPr>
                <w:b/>
                <w:sz w:val="16"/>
                <w:szCs w:val="16"/>
              </w:rPr>
            </w:pPr>
            <w:r w:rsidRPr="00907B15">
              <w:rPr>
                <w:b/>
                <w:sz w:val="16"/>
                <w:szCs w:val="16"/>
                <w:lang w:val="en-US"/>
              </w:rPr>
              <w:t>2033г.</w:t>
            </w:r>
          </w:p>
        </w:tc>
        <w:tc>
          <w:tcPr>
            <w:tcW w:w="185" w:type="pct"/>
            <w:tcBorders>
              <w:top w:val="single" w:sz="4" w:space="0" w:color="000000"/>
              <w:bottom w:val="single" w:sz="4" w:space="0" w:color="000000"/>
              <w:right w:val="single" w:sz="4" w:space="0" w:color="000000"/>
            </w:tcBorders>
            <w:shd w:val="clear" w:color="auto" w:fill="auto"/>
            <w:vAlign w:val="center"/>
          </w:tcPr>
          <w:p w14:paraId="68F20FF5" w14:textId="77777777" w:rsidR="00E10F67" w:rsidRPr="00907B15" w:rsidRDefault="00E10F67" w:rsidP="00E10F67">
            <w:pPr>
              <w:spacing w:after="0" w:line="240" w:lineRule="auto"/>
              <w:ind w:firstLine="0"/>
              <w:jc w:val="center"/>
              <w:rPr>
                <w:b/>
                <w:sz w:val="16"/>
                <w:szCs w:val="16"/>
              </w:rPr>
            </w:pPr>
            <w:r w:rsidRPr="00907B15">
              <w:rPr>
                <w:b/>
                <w:sz w:val="16"/>
                <w:szCs w:val="16"/>
                <w:lang w:val="en-US"/>
              </w:rPr>
              <w:t>2034г.</w:t>
            </w:r>
          </w:p>
        </w:tc>
        <w:tc>
          <w:tcPr>
            <w:tcW w:w="186" w:type="pct"/>
            <w:tcBorders>
              <w:top w:val="single" w:sz="4" w:space="0" w:color="000000"/>
              <w:bottom w:val="single" w:sz="4" w:space="0" w:color="000000"/>
              <w:right w:val="single" w:sz="4" w:space="0" w:color="000000"/>
            </w:tcBorders>
            <w:shd w:val="clear" w:color="auto" w:fill="auto"/>
            <w:vAlign w:val="center"/>
          </w:tcPr>
          <w:p w14:paraId="295B2ACF" w14:textId="77777777" w:rsidR="00E10F67" w:rsidRPr="00907B15" w:rsidRDefault="00E10F67" w:rsidP="00E10F67">
            <w:pPr>
              <w:spacing w:after="0" w:line="240" w:lineRule="auto"/>
              <w:ind w:firstLine="0"/>
              <w:jc w:val="center"/>
              <w:rPr>
                <w:b/>
                <w:sz w:val="16"/>
                <w:szCs w:val="16"/>
              </w:rPr>
            </w:pPr>
            <w:r w:rsidRPr="00907B15">
              <w:rPr>
                <w:b/>
                <w:sz w:val="16"/>
                <w:szCs w:val="16"/>
                <w:lang w:val="en-US"/>
              </w:rPr>
              <w:t>2035г.</w:t>
            </w:r>
          </w:p>
        </w:tc>
        <w:tc>
          <w:tcPr>
            <w:tcW w:w="185" w:type="pct"/>
            <w:tcBorders>
              <w:top w:val="single" w:sz="4" w:space="0" w:color="000000"/>
              <w:bottom w:val="single" w:sz="4" w:space="0" w:color="000000"/>
              <w:right w:val="single" w:sz="4" w:space="0" w:color="000000"/>
            </w:tcBorders>
            <w:shd w:val="clear" w:color="auto" w:fill="auto"/>
            <w:vAlign w:val="center"/>
          </w:tcPr>
          <w:p w14:paraId="298603E5" w14:textId="77777777" w:rsidR="00E10F67" w:rsidRPr="00907B15" w:rsidRDefault="00E10F67" w:rsidP="00E10F67">
            <w:pPr>
              <w:spacing w:after="0" w:line="240" w:lineRule="auto"/>
              <w:ind w:firstLine="0"/>
              <w:jc w:val="center"/>
              <w:rPr>
                <w:b/>
                <w:sz w:val="16"/>
                <w:szCs w:val="16"/>
              </w:rPr>
            </w:pPr>
            <w:r w:rsidRPr="00907B15">
              <w:rPr>
                <w:b/>
                <w:sz w:val="16"/>
                <w:szCs w:val="16"/>
                <w:lang w:val="en-US"/>
              </w:rPr>
              <w:t>2036г.</w:t>
            </w:r>
          </w:p>
        </w:tc>
        <w:tc>
          <w:tcPr>
            <w:tcW w:w="185" w:type="pct"/>
            <w:tcBorders>
              <w:top w:val="single" w:sz="4" w:space="0" w:color="000000"/>
              <w:bottom w:val="single" w:sz="4" w:space="0" w:color="000000"/>
              <w:right w:val="single" w:sz="4" w:space="0" w:color="000000"/>
            </w:tcBorders>
            <w:shd w:val="clear" w:color="auto" w:fill="auto"/>
            <w:vAlign w:val="center"/>
          </w:tcPr>
          <w:p w14:paraId="1550209E" w14:textId="77777777" w:rsidR="00E10F67" w:rsidRPr="00907B15" w:rsidRDefault="00E10F67" w:rsidP="00E10F67">
            <w:pPr>
              <w:spacing w:after="0" w:line="240" w:lineRule="auto"/>
              <w:ind w:firstLine="0"/>
              <w:jc w:val="center"/>
              <w:rPr>
                <w:b/>
                <w:sz w:val="16"/>
                <w:szCs w:val="16"/>
              </w:rPr>
            </w:pPr>
            <w:r w:rsidRPr="00907B15">
              <w:rPr>
                <w:b/>
                <w:sz w:val="16"/>
                <w:szCs w:val="16"/>
                <w:lang w:val="en-US"/>
              </w:rPr>
              <w:t>2037г.</w:t>
            </w:r>
          </w:p>
        </w:tc>
        <w:tc>
          <w:tcPr>
            <w:tcW w:w="186" w:type="pct"/>
            <w:tcBorders>
              <w:top w:val="single" w:sz="4" w:space="0" w:color="000000"/>
              <w:bottom w:val="single" w:sz="4" w:space="0" w:color="000000"/>
              <w:right w:val="single" w:sz="4" w:space="0" w:color="000000"/>
            </w:tcBorders>
            <w:shd w:val="clear" w:color="auto" w:fill="auto"/>
            <w:vAlign w:val="center"/>
          </w:tcPr>
          <w:p w14:paraId="3DFFF842" w14:textId="77777777" w:rsidR="00E10F67" w:rsidRPr="00907B15" w:rsidRDefault="00E10F67" w:rsidP="00E10F67">
            <w:pPr>
              <w:spacing w:after="0" w:line="240" w:lineRule="auto"/>
              <w:ind w:firstLine="0"/>
              <w:jc w:val="center"/>
              <w:rPr>
                <w:b/>
                <w:sz w:val="16"/>
                <w:szCs w:val="16"/>
              </w:rPr>
            </w:pPr>
            <w:r w:rsidRPr="00907B15">
              <w:rPr>
                <w:b/>
                <w:sz w:val="16"/>
                <w:szCs w:val="16"/>
                <w:lang w:val="en-US"/>
              </w:rPr>
              <w:t>2038г.</w:t>
            </w:r>
          </w:p>
        </w:tc>
        <w:tc>
          <w:tcPr>
            <w:tcW w:w="186" w:type="pct"/>
            <w:tcBorders>
              <w:top w:val="single" w:sz="4" w:space="0" w:color="000000"/>
              <w:bottom w:val="single" w:sz="4" w:space="0" w:color="000000"/>
              <w:right w:val="single" w:sz="4" w:space="0" w:color="000000"/>
            </w:tcBorders>
            <w:shd w:val="clear" w:color="auto" w:fill="auto"/>
            <w:vAlign w:val="center"/>
          </w:tcPr>
          <w:p w14:paraId="1FE3D1EC" w14:textId="77777777" w:rsidR="00E10F67" w:rsidRPr="00907B15" w:rsidRDefault="00E10F67" w:rsidP="00E10F67">
            <w:pPr>
              <w:spacing w:after="0" w:line="240" w:lineRule="auto"/>
              <w:ind w:firstLine="0"/>
              <w:jc w:val="center"/>
              <w:rPr>
                <w:b/>
                <w:sz w:val="16"/>
                <w:szCs w:val="16"/>
              </w:rPr>
            </w:pPr>
            <w:r w:rsidRPr="00907B15">
              <w:rPr>
                <w:b/>
                <w:sz w:val="16"/>
                <w:szCs w:val="16"/>
                <w:lang w:val="en-US"/>
              </w:rPr>
              <w:t>2039г.</w:t>
            </w:r>
          </w:p>
        </w:tc>
        <w:tc>
          <w:tcPr>
            <w:tcW w:w="185" w:type="pct"/>
            <w:tcBorders>
              <w:top w:val="single" w:sz="4" w:space="0" w:color="000000"/>
              <w:bottom w:val="single" w:sz="4" w:space="0" w:color="000000"/>
              <w:right w:val="single" w:sz="4" w:space="0" w:color="000000"/>
            </w:tcBorders>
            <w:shd w:val="clear" w:color="auto" w:fill="auto"/>
            <w:vAlign w:val="center"/>
          </w:tcPr>
          <w:p w14:paraId="01F90B54" w14:textId="77777777" w:rsidR="00E10F67" w:rsidRPr="00907B15" w:rsidRDefault="00E10F67" w:rsidP="00E10F67">
            <w:pPr>
              <w:spacing w:after="0" w:line="240" w:lineRule="auto"/>
              <w:ind w:firstLine="0"/>
              <w:jc w:val="center"/>
              <w:rPr>
                <w:b/>
                <w:sz w:val="16"/>
                <w:szCs w:val="16"/>
              </w:rPr>
            </w:pPr>
            <w:r w:rsidRPr="00907B15">
              <w:rPr>
                <w:b/>
                <w:sz w:val="16"/>
                <w:szCs w:val="16"/>
                <w:lang w:val="en-US"/>
              </w:rPr>
              <w:t>2040г.</w:t>
            </w:r>
          </w:p>
        </w:tc>
        <w:tc>
          <w:tcPr>
            <w:tcW w:w="186" w:type="pct"/>
            <w:tcBorders>
              <w:top w:val="single" w:sz="4" w:space="0" w:color="000000"/>
              <w:bottom w:val="single" w:sz="4" w:space="0" w:color="000000"/>
              <w:right w:val="single" w:sz="4" w:space="0" w:color="000000"/>
            </w:tcBorders>
            <w:shd w:val="clear" w:color="auto" w:fill="auto"/>
            <w:vAlign w:val="center"/>
          </w:tcPr>
          <w:p w14:paraId="4A3438A8" w14:textId="77777777" w:rsidR="00E10F67" w:rsidRPr="00907B15" w:rsidRDefault="00E10F67" w:rsidP="00E10F67">
            <w:pPr>
              <w:spacing w:after="0" w:line="240" w:lineRule="auto"/>
              <w:ind w:firstLine="0"/>
              <w:jc w:val="center"/>
              <w:rPr>
                <w:b/>
                <w:sz w:val="16"/>
                <w:szCs w:val="16"/>
              </w:rPr>
            </w:pPr>
            <w:r w:rsidRPr="00907B15">
              <w:rPr>
                <w:b/>
                <w:sz w:val="16"/>
                <w:szCs w:val="16"/>
                <w:lang w:val="en-US"/>
              </w:rPr>
              <w:t>2041г.</w:t>
            </w:r>
          </w:p>
        </w:tc>
        <w:tc>
          <w:tcPr>
            <w:tcW w:w="169" w:type="pct"/>
            <w:tcBorders>
              <w:top w:val="single" w:sz="4" w:space="0" w:color="000000"/>
              <w:bottom w:val="single" w:sz="4" w:space="0" w:color="000000"/>
              <w:right w:val="single" w:sz="4" w:space="0" w:color="000000"/>
            </w:tcBorders>
            <w:shd w:val="clear" w:color="auto" w:fill="auto"/>
            <w:vAlign w:val="center"/>
          </w:tcPr>
          <w:p w14:paraId="506E6624" w14:textId="77777777" w:rsidR="00E10F67" w:rsidRPr="00907B15" w:rsidRDefault="00E10F67" w:rsidP="00E10F67">
            <w:pPr>
              <w:spacing w:after="0" w:line="240" w:lineRule="auto"/>
              <w:ind w:firstLine="0"/>
              <w:jc w:val="center"/>
              <w:rPr>
                <w:b/>
                <w:sz w:val="16"/>
                <w:szCs w:val="16"/>
              </w:rPr>
            </w:pPr>
            <w:r w:rsidRPr="00907B15">
              <w:rPr>
                <w:b/>
                <w:sz w:val="16"/>
                <w:szCs w:val="16"/>
                <w:lang w:val="en-US"/>
              </w:rPr>
              <w:t>2042г.</w:t>
            </w:r>
          </w:p>
        </w:tc>
      </w:tr>
      <w:tr w:rsidR="00E10F67" w:rsidRPr="00907B15" w14:paraId="08B9A190" w14:textId="77777777" w:rsidTr="00E10F67">
        <w:trPr>
          <w:trHeight w:val="20"/>
          <w:jc w:val="center"/>
        </w:trPr>
        <w:tc>
          <w:tcPr>
            <w:tcW w:w="182" w:type="pct"/>
            <w:tcBorders>
              <w:left w:val="single" w:sz="4" w:space="0" w:color="000000"/>
              <w:bottom w:val="single" w:sz="4" w:space="0" w:color="000000"/>
              <w:right w:val="single" w:sz="4" w:space="0" w:color="000000"/>
            </w:tcBorders>
            <w:shd w:val="clear" w:color="auto" w:fill="auto"/>
            <w:vAlign w:val="center"/>
          </w:tcPr>
          <w:p w14:paraId="680944A7" w14:textId="77777777" w:rsidR="00E10F67" w:rsidRPr="00907B15" w:rsidRDefault="00E10F67" w:rsidP="00E10F67">
            <w:pPr>
              <w:spacing w:after="0" w:line="240" w:lineRule="auto"/>
              <w:ind w:firstLine="0"/>
              <w:jc w:val="center"/>
              <w:rPr>
                <w:sz w:val="16"/>
                <w:szCs w:val="16"/>
              </w:rPr>
            </w:pPr>
            <w:r w:rsidRPr="00907B15">
              <w:rPr>
                <w:sz w:val="16"/>
                <w:szCs w:val="16"/>
                <w:lang w:val="en-US"/>
              </w:rPr>
              <w:t>1</w:t>
            </w:r>
          </w:p>
        </w:tc>
        <w:tc>
          <w:tcPr>
            <w:tcW w:w="734" w:type="pct"/>
            <w:tcBorders>
              <w:bottom w:val="single" w:sz="4" w:space="0" w:color="000000"/>
              <w:right w:val="single" w:sz="4" w:space="0" w:color="000000"/>
            </w:tcBorders>
            <w:shd w:val="clear" w:color="auto" w:fill="auto"/>
            <w:vAlign w:val="center"/>
          </w:tcPr>
          <w:p w14:paraId="469BAE0F" w14:textId="77777777" w:rsidR="00E10F67" w:rsidRPr="00907B15" w:rsidRDefault="00E10F67" w:rsidP="00E10F67">
            <w:pPr>
              <w:spacing w:after="0" w:line="240" w:lineRule="auto"/>
              <w:ind w:firstLine="0"/>
              <w:rPr>
                <w:sz w:val="16"/>
                <w:szCs w:val="16"/>
              </w:rPr>
            </w:pPr>
            <w:r w:rsidRPr="00907B15">
              <w:rPr>
                <w:sz w:val="16"/>
                <w:szCs w:val="16"/>
                <w:lang w:eastAsia="en-US"/>
              </w:rPr>
              <w:t>Отпуск тепловой энергии, поставляемой с коллекторов источника тепловой энергии</w:t>
            </w:r>
          </w:p>
        </w:tc>
        <w:tc>
          <w:tcPr>
            <w:tcW w:w="248" w:type="pct"/>
            <w:tcBorders>
              <w:bottom w:val="single" w:sz="4" w:space="0" w:color="000000"/>
              <w:right w:val="single" w:sz="4" w:space="0" w:color="000000"/>
            </w:tcBorders>
            <w:shd w:val="clear" w:color="auto" w:fill="auto"/>
            <w:vAlign w:val="center"/>
          </w:tcPr>
          <w:p w14:paraId="5D7144CC" w14:textId="77777777" w:rsidR="00E10F67" w:rsidRPr="00907B15" w:rsidRDefault="00E10F67" w:rsidP="00E10F67">
            <w:pPr>
              <w:spacing w:after="0" w:line="240" w:lineRule="auto"/>
              <w:ind w:firstLine="0"/>
              <w:jc w:val="center"/>
              <w:rPr>
                <w:sz w:val="16"/>
                <w:szCs w:val="16"/>
              </w:rPr>
            </w:pPr>
            <w:r w:rsidRPr="00907B15">
              <w:rPr>
                <w:sz w:val="16"/>
                <w:szCs w:val="16"/>
                <w:lang w:val="en-US"/>
              </w:rPr>
              <w:t>тыс. Гкал</w:t>
            </w:r>
          </w:p>
        </w:tc>
        <w:tc>
          <w:tcPr>
            <w:tcW w:w="232" w:type="pct"/>
            <w:tcBorders>
              <w:bottom w:val="single" w:sz="4" w:space="0" w:color="000000"/>
              <w:right w:val="single" w:sz="4" w:space="0" w:color="000000"/>
            </w:tcBorders>
            <w:shd w:val="clear" w:color="auto" w:fill="auto"/>
            <w:vAlign w:val="center"/>
          </w:tcPr>
          <w:p w14:paraId="5D692DA9" w14:textId="77777777" w:rsidR="00E10F67" w:rsidRPr="00907B15" w:rsidRDefault="00E10F67" w:rsidP="00E10F67">
            <w:pPr>
              <w:spacing w:after="0" w:line="240" w:lineRule="auto"/>
              <w:ind w:firstLine="0"/>
              <w:jc w:val="center"/>
              <w:rPr>
                <w:sz w:val="16"/>
                <w:szCs w:val="16"/>
              </w:rPr>
            </w:pPr>
            <w:r w:rsidRPr="00907B15">
              <w:rPr>
                <w:sz w:val="16"/>
                <w:szCs w:val="16"/>
              </w:rPr>
              <w:t>507,377</w:t>
            </w:r>
          </w:p>
        </w:tc>
        <w:tc>
          <w:tcPr>
            <w:tcW w:w="232" w:type="pct"/>
            <w:tcBorders>
              <w:bottom w:val="single" w:sz="4" w:space="0" w:color="000000"/>
              <w:right w:val="single" w:sz="4" w:space="0" w:color="000000"/>
            </w:tcBorders>
            <w:shd w:val="clear" w:color="auto" w:fill="auto"/>
            <w:vAlign w:val="center"/>
          </w:tcPr>
          <w:p w14:paraId="27098749" w14:textId="77777777" w:rsidR="00E10F67" w:rsidRPr="00907B15" w:rsidRDefault="00E10F67" w:rsidP="00E10F67">
            <w:pPr>
              <w:spacing w:after="0" w:line="240" w:lineRule="auto"/>
              <w:ind w:firstLine="0"/>
              <w:jc w:val="center"/>
              <w:rPr>
                <w:sz w:val="16"/>
                <w:szCs w:val="16"/>
              </w:rPr>
            </w:pPr>
            <w:r w:rsidRPr="00907B15">
              <w:rPr>
                <w:bCs/>
                <w:sz w:val="16"/>
                <w:szCs w:val="16"/>
              </w:rPr>
              <w:t>500,832</w:t>
            </w:r>
          </w:p>
        </w:tc>
        <w:tc>
          <w:tcPr>
            <w:tcW w:w="232" w:type="pct"/>
            <w:tcBorders>
              <w:bottom w:val="single" w:sz="4" w:space="0" w:color="000000"/>
              <w:right w:val="single" w:sz="4" w:space="0" w:color="000000"/>
            </w:tcBorders>
            <w:shd w:val="clear" w:color="auto" w:fill="auto"/>
            <w:vAlign w:val="center"/>
          </w:tcPr>
          <w:p w14:paraId="3397BBA9" w14:textId="77777777" w:rsidR="00E10F67" w:rsidRPr="00907B15" w:rsidRDefault="00E10F67" w:rsidP="00E10F67">
            <w:pPr>
              <w:spacing w:after="0" w:line="240" w:lineRule="auto"/>
              <w:ind w:firstLine="0"/>
              <w:jc w:val="center"/>
              <w:rPr>
                <w:sz w:val="16"/>
                <w:szCs w:val="16"/>
              </w:rPr>
            </w:pPr>
            <w:r w:rsidRPr="00907B15">
              <w:rPr>
                <w:bCs/>
                <w:sz w:val="16"/>
                <w:szCs w:val="16"/>
              </w:rPr>
              <w:t>528,794</w:t>
            </w:r>
          </w:p>
        </w:tc>
        <w:tc>
          <w:tcPr>
            <w:tcW w:w="186" w:type="pct"/>
            <w:tcBorders>
              <w:bottom w:val="single" w:sz="4" w:space="0" w:color="000000"/>
              <w:right w:val="single" w:sz="4" w:space="0" w:color="000000"/>
            </w:tcBorders>
            <w:shd w:val="clear" w:color="auto" w:fill="auto"/>
            <w:vAlign w:val="center"/>
          </w:tcPr>
          <w:p w14:paraId="5F070873" w14:textId="77777777" w:rsidR="00E10F67" w:rsidRPr="00907B15" w:rsidRDefault="00E10F67" w:rsidP="00E10F67">
            <w:pPr>
              <w:spacing w:after="0" w:line="240" w:lineRule="auto"/>
              <w:ind w:firstLine="0"/>
              <w:jc w:val="center"/>
              <w:rPr>
                <w:sz w:val="16"/>
                <w:szCs w:val="16"/>
              </w:rPr>
            </w:pPr>
            <w:r w:rsidRPr="00907B15">
              <w:rPr>
                <w:bCs/>
                <w:sz w:val="16"/>
                <w:szCs w:val="16"/>
              </w:rPr>
              <w:t>540,823</w:t>
            </w:r>
          </w:p>
        </w:tc>
        <w:tc>
          <w:tcPr>
            <w:tcW w:w="185" w:type="pct"/>
            <w:tcBorders>
              <w:bottom w:val="single" w:sz="4" w:space="0" w:color="000000"/>
              <w:right w:val="single" w:sz="4" w:space="0" w:color="000000"/>
            </w:tcBorders>
            <w:shd w:val="clear" w:color="auto" w:fill="auto"/>
            <w:vAlign w:val="center"/>
          </w:tcPr>
          <w:p w14:paraId="6E20F33D" w14:textId="2FE48E71" w:rsidR="00E10F67" w:rsidRPr="00907B15" w:rsidRDefault="00E10F67" w:rsidP="00E10F67">
            <w:pPr>
              <w:spacing w:after="0" w:line="240" w:lineRule="auto"/>
              <w:ind w:firstLine="0"/>
              <w:jc w:val="center"/>
              <w:rPr>
                <w:bCs/>
                <w:sz w:val="16"/>
                <w:szCs w:val="16"/>
              </w:rPr>
            </w:pPr>
            <w:r w:rsidRPr="00907B15">
              <w:rPr>
                <w:bCs/>
                <w:sz w:val="16"/>
                <w:szCs w:val="16"/>
              </w:rPr>
              <w:t>544,097</w:t>
            </w:r>
          </w:p>
        </w:tc>
        <w:tc>
          <w:tcPr>
            <w:tcW w:w="185" w:type="pct"/>
            <w:tcBorders>
              <w:bottom w:val="single" w:sz="4" w:space="0" w:color="000000"/>
              <w:right w:val="single" w:sz="4" w:space="0" w:color="000000"/>
            </w:tcBorders>
            <w:shd w:val="clear" w:color="auto" w:fill="auto"/>
            <w:vAlign w:val="center"/>
          </w:tcPr>
          <w:p w14:paraId="53002953" w14:textId="77777777" w:rsidR="00E10F67" w:rsidRPr="00907B15" w:rsidRDefault="00E10F67" w:rsidP="00E10F67">
            <w:pPr>
              <w:spacing w:after="0" w:line="240" w:lineRule="auto"/>
              <w:ind w:firstLine="0"/>
              <w:jc w:val="center"/>
              <w:rPr>
                <w:sz w:val="16"/>
                <w:szCs w:val="16"/>
              </w:rPr>
            </w:pPr>
            <w:r w:rsidRPr="00907B15">
              <w:rPr>
                <w:bCs/>
                <w:sz w:val="16"/>
                <w:szCs w:val="16"/>
              </w:rPr>
              <w:t>544,097</w:t>
            </w:r>
          </w:p>
        </w:tc>
        <w:tc>
          <w:tcPr>
            <w:tcW w:w="186" w:type="pct"/>
            <w:tcBorders>
              <w:bottom w:val="single" w:sz="4" w:space="0" w:color="000000"/>
              <w:right w:val="single" w:sz="4" w:space="0" w:color="000000"/>
            </w:tcBorders>
            <w:shd w:val="clear" w:color="auto" w:fill="auto"/>
            <w:vAlign w:val="center"/>
          </w:tcPr>
          <w:p w14:paraId="175823FC" w14:textId="77777777" w:rsidR="00E10F67" w:rsidRPr="00907B15" w:rsidRDefault="00E10F67" w:rsidP="00E10F67">
            <w:pPr>
              <w:spacing w:after="0" w:line="240" w:lineRule="auto"/>
              <w:ind w:firstLine="0"/>
              <w:jc w:val="center"/>
              <w:rPr>
                <w:sz w:val="16"/>
                <w:szCs w:val="16"/>
              </w:rPr>
            </w:pPr>
            <w:r w:rsidRPr="00907B15">
              <w:rPr>
                <w:bCs/>
                <w:sz w:val="16"/>
                <w:szCs w:val="16"/>
              </w:rPr>
              <w:t>544,097</w:t>
            </w:r>
          </w:p>
        </w:tc>
        <w:tc>
          <w:tcPr>
            <w:tcW w:w="186" w:type="pct"/>
            <w:tcBorders>
              <w:bottom w:val="single" w:sz="4" w:space="0" w:color="000000"/>
              <w:right w:val="single" w:sz="4" w:space="0" w:color="000000"/>
            </w:tcBorders>
            <w:shd w:val="clear" w:color="auto" w:fill="auto"/>
            <w:vAlign w:val="center"/>
          </w:tcPr>
          <w:p w14:paraId="00FA011C" w14:textId="77777777" w:rsidR="00E10F67" w:rsidRPr="00907B15" w:rsidRDefault="00E10F67" w:rsidP="00E10F67">
            <w:pPr>
              <w:spacing w:after="0" w:line="240" w:lineRule="auto"/>
              <w:ind w:firstLine="0"/>
              <w:jc w:val="center"/>
              <w:rPr>
                <w:sz w:val="16"/>
                <w:szCs w:val="16"/>
              </w:rPr>
            </w:pPr>
            <w:r w:rsidRPr="00907B15">
              <w:rPr>
                <w:bCs/>
                <w:sz w:val="16"/>
                <w:szCs w:val="16"/>
              </w:rPr>
              <w:t>544,097</w:t>
            </w:r>
          </w:p>
        </w:tc>
        <w:tc>
          <w:tcPr>
            <w:tcW w:w="185" w:type="pct"/>
            <w:tcBorders>
              <w:bottom w:val="single" w:sz="4" w:space="0" w:color="000000"/>
              <w:right w:val="single" w:sz="4" w:space="0" w:color="000000"/>
            </w:tcBorders>
            <w:shd w:val="clear" w:color="auto" w:fill="auto"/>
            <w:vAlign w:val="center"/>
          </w:tcPr>
          <w:p w14:paraId="074637E1" w14:textId="77777777" w:rsidR="00E10F67" w:rsidRPr="00907B15" w:rsidRDefault="00E10F67" w:rsidP="00E10F67">
            <w:pPr>
              <w:spacing w:after="0" w:line="240" w:lineRule="auto"/>
              <w:ind w:firstLine="0"/>
              <w:jc w:val="center"/>
              <w:rPr>
                <w:sz w:val="16"/>
                <w:szCs w:val="16"/>
              </w:rPr>
            </w:pPr>
            <w:r w:rsidRPr="00907B15">
              <w:rPr>
                <w:bCs/>
                <w:sz w:val="16"/>
                <w:szCs w:val="16"/>
              </w:rPr>
              <w:t>544,097</w:t>
            </w:r>
          </w:p>
        </w:tc>
        <w:tc>
          <w:tcPr>
            <w:tcW w:w="186" w:type="pct"/>
            <w:tcBorders>
              <w:bottom w:val="single" w:sz="4" w:space="0" w:color="000000"/>
              <w:right w:val="single" w:sz="4" w:space="0" w:color="000000"/>
            </w:tcBorders>
            <w:shd w:val="clear" w:color="auto" w:fill="auto"/>
            <w:vAlign w:val="center"/>
          </w:tcPr>
          <w:p w14:paraId="758BA255" w14:textId="77777777" w:rsidR="00E10F67" w:rsidRPr="00907B15" w:rsidRDefault="00E10F67" w:rsidP="00E10F67">
            <w:pPr>
              <w:spacing w:after="0" w:line="240" w:lineRule="auto"/>
              <w:ind w:firstLine="0"/>
              <w:jc w:val="center"/>
              <w:rPr>
                <w:sz w:val="16"/>
                <w:szCs w:val="16"/>
              </w:rPr>
            </w:pPr>
            <w:r w:rsidRPr="00907B15">
              <w:rPr>
                <w:bCs/>
                <w:sz w:val="16"/>
                <w:szCs w:val="16"/>
              </w:rPr>
              <w:t>544,097</w:t>
            </w:r>
          </w:p>
        </w:tc>
        <w:tc>
          <w:tcPr>
            <w:tcW w:w="186" w:type="pct"/>
            <w:tcBorders>
              <w:bottom w:val="single" w:sz="4" w:space="0" w:color="000000"/>
              <w:right w:val="single" w:sz="4" w:space="0" w:color="000000"/>
            </w:tcBorders>
            <w:shd w:val="clear" w:color="auto" w:fill="auto"/>
            <w:vAlign w:val="center"/>
          </w:tcPr>
          <w:p w14:paraId="05369C88" w14:textId="77777777" w:rsidR="00E10F67" w:rsidRPr="00907B15" w:rsidRDefault="00E10F67" w:rsidP="00E10F67">
            <w:pPr>
              <w:spacing w:after="0" w:line="240" w:lineRule="auto"/>
              <w:ind w:firstLine="0"/>
              <w:jc w:val="center"/>
              <w:rPr>
                <w:sz w:val="16"/>
                <w:szCs w:val="16"/>
              </w:rPr>
            </w:pPr>
            <w:r w:rsidRPr="00907B15">
              <w:rPr>
                <w:bCs/>
                <w:sz w:val="16"/>
                <w:szCs w:val="16"/>
              </w:rPr>
              <w:t>544,097</w:t>
            </w:r>
          </w:p>
        </w:tc>
        <w:tc>
          <w:tcPr>
            <w:tcW w:w="185" w:type="pct"/>
            <w:tcBorders>
              <w:bottom w:val="single" w:sz="4" w:space="0" w:color="000000"/>
              <w:right w:val="single" w:sz="4" w:space="0" w:color="000000"/>
            </w:tcBorders>
            <w:shd w:val="clear" w:color="auto" w:fill="auto"/>
            <w:vAlign w:val="center"/>
          </w:tcPr>
          <w:p w14:paraId="2E5C7713" w14:textId="77777777" w:rsidR="00E10F67" w:rsidRPr="00907B15" w:rsidRDefault="00E10F67" w:rsidP="00E10F67">
            <w:pPr>
              <w:spacing w:after="0" w:line="240" w:lineRule="auto"/>
              <w:ind w:firstLine="0"/>
              <w:jc w:val="center"/>
              <w:rPr>
                <w:sz w:val="16"/>
                <w:szCs w:val="16"/>
              </w:rPr>
            </w:pPr>
            <w:r w:rsidRPr="00907B15">
              <w:rPr>
                <w:bCs/>
                <w:sz w:val="16"/>
                <w:szCs w:val="16"/>
              </w:rPr>
              <w:t>544,097</w:t>
            </w:r>
          </w:p>
        </w:tc>
        <w:tc>
          <w:tcPr>
            <w:tcW w:w="186" w:type="pct"/>
            <w:tcBorders>
              <w:bottom w:val="single" w:sz="4" w:space="0" w:color="000000"/>
              <w:right w:val="single" w:sz="4" w:space="0" w:color="000000"/>
            </w:tcBorders>
            <w:shd w:val="clear" w:color="auto" w:fill="auto"/>
            <w:vAlign w:val="center"/>
          </w:tcPr>
          <w:p w14:paraId="34B266BE" w14:textId="77777777" w:rsidR="00E10F67" w:rsidRPr="00907B15" w:rsidRDefault="00E10F67" w:rsidP="00E10F67">
            <w:pPr>
              <w:spacing w:after="0" w:line="240" w:lineRule="auto"/>
              <w:ind w:firstLine="0"/>
              <w:jc w:val="center"/>
              <w:rPr>
                <w:sz w:val="16"/>
                <w:szCs w:val="16"/>
              </w:rPr>
            </w:pPr>
            <w:r w:rsidRPr="00907B15">
              <w:rPr>
                <w:bCs/>
                <w:sz w:val="16"/>
                <w:szCs w:val="16"/>
              </w:rPr>
              <w:t>544,097</w:t>
            </w:r>
          </w:p>
        </w:tc>
        <w:tc>
          <w:tcPr>
            <w:tcW w:w="185" w:type="pct"/>
            <w:tcBorders>
              <w:bottom w:val="single" w:sz="4" w:space="0" w:color="000000"/>
              <w:right w:val="single" w:sz="4" w:space="0" w:color="000000"/>
            </w:tcBorders>
            <w:shd w:val="clear" w:color="auto" w:fill="auto"/>
            <w:vAlign w:val="center"/>
          </w:tcPr>
          <w:p w14:paraId="4B4F695C" w14:textId="77777777" w:rsidR="00E10F67" w:rsidRPr="00907B15" w:rsidRDefault="00E10F67" w:rsidP="00E10F67">
            <w:pPr>
              <w:spacing w:after="0" w:line="240" w:lineRule="auto"/>
              <w:ind w:firstLine="0"/>
              <w:jc w:val="center"/>
              <w:rPr>
                <w:sz w:val="16"/>
                <w:szCs w:val="16"/>
              </w:rPr>
            </w:pPr>
            <w:r w:rsidRPr="00907B15">
              <w:rPr>
                <w:bCs/>
                <w:sz w:val="16"/>
                <w:szCs w:val="16"/>
              </w:rPr>
              <w:t>544,097</w:t>
            </w:r>
          </w:p>
        </w:tc>
        <w:tc>
          <w:tcPr>
            <w:tcW w:w="185" w:type="pct"/>
            <w:tcBorders>
              <w:bottom w:val="single" w:sz="4" w:space="0" w:color="000000"/>
              <w:right w:val="single" w:sz="4" w:space="0" w:color="000000"/>
            </w:tcBorders>
            <w:shd w:val="clear" w:color="auto" w:fill="auto"/>
            <w:vAlign w:val="center"/>
          </w:tcPr>
          <w:p w14:paraId="03C2C243" w14:textId="77777777" w:rsidR="00E10F67" w:rsidRPr="00907B15" w:rsidRDefault="00E10F67" w:rsidP="00E10F67">
            <w:pPr>
              <w:spacing w:after="0" w:line="240" w:lineRule="auto"/>
              <w:ind w:firstLine="0"/>
              <w:jc w:val="center"/>
              <w:rPr>
                <w:sz w:val="16"/>
                <w:szCs w:val="16"/>
              </w:rPr>
            </w:pPr>
            <w:r w:rsidRPr="00907B15">
              <w:rPr>
                <w:bCs/>
                <w:sz w:val="16"/>
                <w:szCs w:val="16"/>
              </w:rPr>
              <w:t>544,097</w:t>
            </w:r>
          </w:p>
        </w:tc>
        <w:tc>
          <w:tcPr>
            <w:tcW w:w="186" w:type="pct"/>
            <w:tcBorders>
              <w:bottom w:val="single" w:sz="4" w:space="0" w:color="000000"/>
              <w:right w:val="single" w:sz="4" w:space="0" w:color="000000"/>
            </w:tcBorders>
            <w:shd w:val="clear" w:color="auto" w:fill="auto"/>
            <w:vAlign w:val="center"/>
          </w:tcPr>
          <w:p w14:paraId="4D5941D5" w14:textId="77777777" w:rsidR="00E10F67" w:rsidRPr="00907B15" w:rsidRDefault="00E10F67" w:rsidP="00E10F67">
            <w:pPr>
              <w:spacing w:after="0" w:line="240" w:lineRule="auto"/>
              <w:ind w:firstLine="0"/>
              <w:jc w:val="center"/>
              <w:rPr>
                <w:sz w:val="16"/>
                <w:szCs w:val="16"/>
              </w:rPr>
            </w:pPr>
            <w:r w:rsidRPr="00907B15">
              <w:rPr>
                <w:bCs/>
                <w:sz w:val="16"/>
                <w:szCs w:val="16"/>
              </w:rPr>
              <w:t>544,097</w:t>
            </w:r>
          </w:p>
        </w:tc>
        <w:tc>
          <w:tcPr>
            <w:tcW w:w="186" w:type="pct"/>
            <w:tcBorders>
              <w:bottom w:val="single" w:sz="4" w:space="0" w:color="000000"/>
              <w:right w:val="single" w:sz="4" w:space="0" w:color="000000"/>
            </w:tcBorders>
            <w:shd w:val="clear" w:color="auto" w:fill="auto"/>
            <w:vAlign w:val="center"/>
          </w:tcPr>
          <w:p w14:paraId="3CC7C59D" w14:textId="77777777" w:rsidR="00E10F67" w:rsidRPr="00907B15" w:rsidRDefault="00E10F67" w:rsidP="00E10F67">
            <w:pPr>
              <w:spacing w:after="0" w:line="240" w:lineRule="auto"/>
              <w:ind w:firstLine="0"/>
              <w:jc w:val="center"/>
              <w:rPr>
                <w:sz w:val="16"/>
                <w:szCs w:val="16"/>
              </w:rPr>
            </w:pPr>
            <w:r w:rsidRPr="00907B15">
              <w:rPr>
                <w:bCs/>
                <w:sz w:val="16"/>
                <w:szCs w:val="16"/>
              </w:rPr>
              <w:t>544,097</w:t>
            </w:r>
          </w:p>
        </w:tc>
        <w:tc>
          <w:tcPr>
            <w:tcW w:w="185" w:type="pct"/>
            <w:tcBorders>
              <w:bottom w:val="single" w:sz="4" w:space="0" w:color="000000"/>
              <w:right w:val="single" w:sz="4" w:space="0" w:color="000000"/>
            </w:tcBorders>
            <w:shd w:val="clear" w:color="auto" w:fill="auto"/>
            <w:vAlign w:val="center"/>
          </w:tcPr>
          <w:p w14:paraId="0D8874B5" w14:textId="77777777" w:rsidR="00E10F67" w:rsidRPr="00907B15" w:rsidRDefault="00E10F67" w:rsidP="00E10F67">
            <w:pPr>
              <w:spacing w:after="0" w:line="240" w:lineRule="auto"/>
              <w:ind w:firstLine="0"/>
              <w:jc w:val="center"/>
              <w:rPr>
                <w:sz w:val="16"/>
                <w:szCs w:val="16"/>
              </w:rPr>
            </w:pPr>
            <w:r w:rsidRPr="00907B15">
              <w:rPr>
                <w:bCs/>
                <w:sz w:val="16"/>
                <w:szCs w:val="16"/>
              </w:rPr>
              <w:t>544,097</w:t>
            </w:r>
          </w:p>
        </w:tc>
        <w:tc>
          <w:tcPr>
            <w:tcW w:w="186" w:type="pct"/>
            <w:tcBorders>
              <w:bottom w:val="single" w:sz="4" w:space="0" w:color="000000"/>
              <w:right w:val="single" w:sz="4" w:space="0" w:color="000000"/>
            </w:tcBorders>
            <w:shd w:val="clear" w:color="auto" w:fill="auto"/>
            <w:vAlign w:val="center"/>
          </w:tcPr>
          <w:p w14:paraId="4AD1ADAD" w14:textId="77777777" w:rsidR="00E10F67" w:rsidRPr="00907B15" w:rsidRDefault="00E10F67" w:rsidP="00E10F67">
            <w:pPr>
              <w:spacing w:after="0" w:line="240" w:lineRule="auto"/>
              <w:ind w:firstLine="0"/>
              <w:jc w:val="center"/>
              <w:rPr>
                <w:sz w:val="16"/>
                <w:szCs w:val="16"/>
              </w:rPr>
            </w:pPr>
            <w:r w:rsidRPr="00907B15">
              <w:rPr>
                <w:bCs/>
                <w:sz w:val="16"/>
                <w:szCs w:val="16"/>
              </w:rPr>
              <w:t>544,097</w:t>
            </w:r>
          </w:p>
        </w:tc>
        <w:tc>
          <w:tcPr>
            <w:tcW w:w="169" w:type="pct"/>
            <w:tcBorders>
              <w:bottom w:val="single" w:sz="4" w:space="0" w:color="000000"/>
              <w:right w:val="single" w:sz="4" w:space="0" w:color="000000"/>
            </w:tcBorders>
            <w:shd w:val="clear" w:color="auto" w:fill="auto"/>
            <w:vAlign w:val="center"/>
          </w:tcPr>
          <w:p w14:paraId="579EF8BF" w14:textId="77777777" w:rsidR="00E10F67" w:rsidRPr="00907B15" w:rsidRDefault="00E10F67" w:rsidP="00E10F67">
            <w:pPr>
              <w:spacing w:after="0" w:line="240" w:lineRule="auto"/>
              <w:ind w:firstLine="0"/>
              <w:jc w:val="center"/>
              <w:rPr>
                <w:sz w:val="16"/>
                <w:szCs w:val="16"/>
              </w:rPr>
            </w:pPr>
            <w:r w:rsidRPr="00907B15">
              <w:rPr>
                <w:bCs/>
                <w:sz w:val="16"/>
                <w:szCs w:val="16"/>
              </w:rPr>
              <w:t>544,097</w:t>
            </w:r>
          </w:p>
        </w:tc>
      </w:tr>
      <w:tr w:rsidR="00E10F67" w:rsidRPr="00907B15" w14:paraId="20A17967" w14:textId="77777777" w:rsidTr="00E10F67">
        <w:trPr>
          <w:trHeight w:val="20"/>
          <w:jc w:val="center"/>
        </w:trPr>
        <w:tc>
          <w:tcPr>
            <w:tcW w:w="182" w:type="pct"/>
            <w:tcBorders>
              <w:left w:val="single" w:sz="4" w:space="0" w:color="000000"/>
              <w:bottom w:val="single" w:sz="4" w:space="0" w:color="000000"/>
              <w:right w:val="single" w:sz="4" w:space="0" w:color="000000"/>
            </w:tcBorders>
            <w:shd w:val="clear" w:color="auto" w:fill="auto"/>
            <w:vAlign w:val="center"/>
          </w:tcPr>
          <w:p w14:paraId="5477D38C" w14:textId="77777777" w:rsidR="00E10F67" w:rsidRPr="00907B15" w:rsidRDefault="00E10F67" w:rsidP="00E10F67">
            <w:pPr>
              <w:spacing w:after="0" w:line="240" w:lineRule="auto"/>
              <w:ind w:firstLine="0"/>
              <w:jc w:val="center"/>
              <w:rPr>
                <w:sz w:val="16"/>
                <w:szCs w:val="16"/>
              </w:rPr>
            </w:pPr>
            <w:r w:rsidRPr="00907B15">
              <w:rPr>
                <w:sz w:val="16"/>
                <w:szCs w:val="16"/>
                <w:lang w:val="en-US"/>
              </w:rPr>
              <w:t>2</w:t>
            </w:r>
          </w:p>
        </w:tc>
        <w:tc>
          <w:tcPr>
            <w:tcW w:w="734" w:type="pct"/>
            <w:tcBorders>
              <w:bottom w:val="single" w:sz="4" w:space="0" w:color="000000"/>
              <w:right w:val="single" w:sz="4" w:space="0" w:color="000000"/>
            </w:tcBorders>
            <w:shd w:val="clear" w:color="auto" w:fill="auto"/>
            <w:vAlign w:val="center"/>
          </w:tcPr>
          <w:p w14:paraId="13FB9195" w14:textId="77777777" w:rsidR="00E10F67" w:rsidRPr="00907B15" w:rsidRDefault="00E10F67" w:rsidP="00E10F67">
            <w:pPr>
              <w:spacing w:after="0" w:line="240" w:lineRule="auto"/>
              <w:ind w:firstLine="0"/>
              <w:rPr>
                <w:sz w:val="16"/>
                <w:szCs w:val="16"/>
              </w:rPr>
            </w:pPr>
            <w:r w:rsidRPr="00907B15">
              <w:rPr>
                <w:sz w:val="16"/>
                <w:szCs w:val="16"/>
              </w:rPr>
              <w:t>Тариф на производство теплоэнергии с коллекторов</w:t>
            </w:r>
          </w:p>
        </w:tc>
        <w:tc>
          <w:tcPr>
            <w:tcW w:w="248" w:type="pct"/>
            <w:tcBorders>
              <w:bottom w:val="single" w:sz="4" w:space="0" w:color="000000"/>
              <w:right w:val="single" w:sz="4" w:space="0" w:color="000000"/>
            </w:tcBorders>
            <w:shd w:val="clear" w:color="auto" w:fill="auto"/>
            <w:vAlign w:val="center"/>
          </w:tcPr>
          <w:p w14:paraId="350CADF0" w14:textId="77777777" w:rsidR="00E10F67" w:rsidRPr="00907B15" w:rsidRDefault="00E10F67" w:rsidP="00E10F67">
            <w:pPr>
              <w:spacing w:after="0" w:line="240" w:lineRule="auto"/>
              <w:ind w:firstLine="0"/>
              <w:jc w:val="center"/>
              <w:rPr>
                <w:sz w:val="16"/>
                <w:szCs w:val="16"/>
              </w:rPr>
            </w:pPr>
            <w:r w:rsidRPr="00907B15">
              <w:rPr>
                <w:sz w:val="16"/>
                <w:szCs w:val="16"/>
                <w:lang w:val="en-US"/>
              </w:rPr>
              <w:t>руб./ Гкал</w:t>
            </w:r>
          </w:p>
        </w:tc>
        <w:tc>
          <w:tcPr>
            <w:tcW w:w="232" w:type="pct"/>
            <w:tcBorders>
              <w:bottom w:val="single" w:sz="4" w:space="0" w:color="000000"/>
              <w:right w:val="single" w:sz="4" w:space="0" w:color="000000"/>
            </w:tcBorders>
            <w:shd w:val="clear" w:color="auto" w:fill="auto"/>
            <w:vAlign w:val="center"/>
          </w:tcPr>
          <w:p w14:paraId="42799B7E" w14:textId="77777777" w:rsidR="00E10F67" w:rsidRPr="00907B15" w:rsidRDefault="00E10F67" w:rsidP="00E10F67">
            <w:pPr>
              <w:spacing w:after="0" w:line="240" w:lineRule="auto"/>
              <w:ind w:firstLine="0"/>
              <w:jc w:val="center"/>
              <w:rPr>
                <w:sz w:val="16"/>
                <w:szCs w:val="16"/>
              </w:rPr>
            </w:pPr>
            <w:r w:rsidRPr="00907B15">
              <w:rPr>
                <w:sz w:val="16"/>
                <w:szCs w:val="16"/>
                <w:lang w:eastAsia="en-US"/>
              </w:rPr>
              <w:t>1452,43</w:t>
            </w:r>
          </w:p>
        </w:tc>
        <w:tc>
          <w:tcPr>
            <w:tcW w:w="232" w:type="pct"/>
            <w:tcBorders>
              <w:bottom w:val="single" w:sz="4" w:space="0" w:color="000000"/>
              <w:right w:val="single" w:sz="4" w:space="0" w:color="000000"/>
            </w:tcBorders>
            <w:shd w:val="clear" w:color="auto" w:fill="auto"/>
            <w:vAlign w:val="center"/>
          </w:tcPr>
          <w:p w14:paraId="4E4EF94E" w14:textId="77777777" w:rsidR="00E10F67" w:rsidRPr="00907B15" w:rsidRDefault="00E10F67" w:rsidP="00E10F67">
            <w:pPr>
              <w:spacing w:after="0" w:line="240" w:lineRule="auto"/>
              <w:ind w:firstLine="0"/>
              <w:jc w:val="center"/>
              <w:rPr>
                <w:sz w:val="16"/>
                <w:szCs w:val="16"/>
              </w:rPr>
            </w:pPr>
            <w:r w:rsidRPr="00907B15">
              <w:rPr>
                <w:sz w:val="16"/>
                <w:szCs w:val="16"/>
                <w:lang w:eastAsia="en-US"/>
              </w:rPr>
              <w:t>1642,09</w:t>
            </w:r>
          </w:p>
        </w:tc>
        <w:tc>
          <w:tcPr>
            <w:tcW w:w="232" w:type="pct"/>
            <w:tcBorders>
              <w:bottom w:val="single" w:sz="4" w:space="0" w:color="000000"/>
              <w:right w:val="single" w:sz="4" w:space="0" w:color="000000"/>
            </w:tcBorders>
            <w:shd w:val="clear" w:color="auto" w:fill="auto"/>
            <w:vAlign w:val="center"/>
          </w:tcPr>
          <w:p w14:paraId="46BEF895" w14:textId="77777777" w:rsidR="00E10F67" w:rsidRPr="00907B15" w:rsidRDefault="00E10F67" w:rsidP="00E10F67">
            <w:pPr>
              <w:spacing w:after="0" w:line="240" w:lineRule="auto"/>
              <w:ind w:firstLine="0"/>
              <w:jc w:val="center"/>
              <w:rPr>
                <w:sz w:val="16"/>
                <w:szCs w:val="16"/>
              </w:rPr>
            </w:pPr>
            <w:r w:rsidRPr="00907B15">
              <w:rPr>
                <w:sz w:val="16"/>
                <w:szCs w:val="16"/>
                <w:lang w:eastAsia="en-US"/>
              </w:rPr>
              <w:t>2453,20</w:t>
            </w:r>
          </w:p>
        </w:tc>
        <w:tc>
          <w:tcPr>
            <w:tcW w:w="186" w:type="pct"/>
            <w:tcBorders>
              <w:bottom w:val="single" w:sz="4" w:space="0" w:color="000000"/>
              <w:right w:val="single" w:sz="4" w:space="0" w:color="000000"/>
            </w:tcBorders>
            <w:shd w:val="clear" w:color="auto" w:fill="auto"/>
            <w:vAlign w:val="center"/>
          </w:tcPr>
          <w:p w14:paraId="27533E67" w14:textId="77777777" w:rsidR="00E10F67" w:rsidRPr="00907B15" w:rsidRDefault="00E10F67" w:rsidP="00E10F67">
            <w:pPr>
              <w:spacing w:after="0" w:line="240" w:lineRule="auto"/>
              <w:ind w:firstLine="0"/>
              <w:jc w:val="center"/>
              <w:rPr>
                <w:sz w:val="16"/>
                <w:szCs w:val="16"/>
                <w:lang w:eastAsia="en-US"/>
              </w:rPr>
            </w:pPr>
            <w:r w:rsidRPr="00907B15">
              <w:rPr>
                <w:sz w:val="16"/>
                <w:szCs w:val="16"/>
                <w:lang w:eastAsia="en-US"/>
              </w:rPr>
              <w:t>2143,27</w:t>
            </w:r>
          </w:p>
        </w:tc>
        <w:tc>
          <w:tcPr>
            <w:tcW w:w="185" w:type="pct"/>
            <w:tcBorders>
              <w:bottom w:val="single" w:sz="4" w:space="0" w:color="000000"/>
              <w:right w:val="single" w:sz="4" w:space="0" w:color="000000"/>
            </w:tcBorders>
            <w:shd w:val="clear" w:color="auto" w:fill="auto"/>
            <w:vAlign w:val="center"/>
          </w:tcPr>
          <w:p w14:paraId="3F8DB9D4" w14:textId="77777777" w:rsidR="00E10F67" w:rsidRPr="00907B15" w:rsidRDefault="00E10F67" w:rsidP="00E10F67">
            <w:pPr>
              <w:spacing w:after="0" w:line="240" w:lineRule="auto"/>
              <w:ind w:firstLine="0"/>
              <w:jc w:val="center"/>
              <w:rPr>
                <w:sz w:val="16"/>
                <w:szCs w:val="16"/>
              </w:rPr>
            </w:pPr>
            <w:r w:rsidRPr="00907B15">
              <w:rPr>
                <w:sz w:val="16"/>
                <w:szCs w:val="16"/>
                <w:lang w:eastAsia="en-US"/>
              </w:rPr>
              <w:t>1707,17</w:t>
            </w:r>
          </w:p>
        </w:tc>
        <w:tc>
          <w:tcPr>
            <w:tcW w:w="185" w:type="pct"/>
            <w:tcBorders>
              <w:bottom w:val="single" w:sz="4" w:space="0" w:color="000000"/>
              <w:right w:val="single" w:sz="4" w:space="0" w:color="000000"/>
            </w:tcBorders>
            <w:shd w:val="clear" w:color="auto" w:fill="auto"/>
            <w:vAlign w:val="center"/>
          </w:tcPr>
          <w:p w14:paraId="3B1ECDA3" w14:textId="77777777" w:rsidR="00E10F67" w:rsidRPr="00907B15" w:rsidRDefault="00E10F67" w:rsidP="00E10F67">
            <w:pPr>
              <w:spacing w:after="0" w:line="240" w:lineRule="auto"/>
              <w:ind w:firstLine="0"/>
              <w:jc w:val="center"/>
              <w:rPr>
                <w:sz w:val="16"/>
                <w:szCs w:val="16"/>
              </w:rPr>
            </w:pPr>
            <w:r w:rsidRPr="00907B15">
              <w:rPr>
                <w:sz w:val="16"/>
                <w:szCs w:val="16"/>
              </w:rPr>
              <w:t>1775,46</w:t>
            </w:r>
          </w:p>
        </w:tc>
        <w:tc>
          <w:tcPr>
            <w:tcW w:w="186" w:type="pct"/>
            <w:tcBorders>
              <w:bottom w:val="single" w:sz="4" w:space="0" w:color="000000"/>
              <w:right w:val="single" w:sz="4" w:space="0" w:color="000000"/>
            </w:tcBorders>
            <w:shd w:val="clear" w:color="auto" w:fill="auto"/>
            <w:vAlign w:val="center"/>
          </w:tcPr>
          <w:p w14:paraId="27C3B4F7" w14:textId="77777777" w:rsidR="00E10F67" w:rsidRPr="00907B15" w:rsidRDefault="00E10F67" w:rsidP="00E10F67">
            <w:pPr>
              <w:spacing w:after="0" w:line="240" w:lineRule="auto"/>
              <w:ind w:firstLine="0"/>
              <w:jc w:val="center"/>
              <w:rPr>
                <w:sz w:val="16"/>
                <w:szCs w:val="16"/>
              </w:rPr>
            </w:pPr>
            <w:r w:rsidRPr="00907B15">
              <w:rPr>
                <w:sz w:val="16"/>
                <w:szCs w:val="16"/>
              </w:rPr>
              <w:t>1846,48</w:t>
            </w:r>
          </w:p>
        </w:tc>
        <w:tc>
          <w:tcPr>
            <w:tcW w:w="186" w:type="pct"/>
            <w:tcBorders>
              <w:bottom w:val="single" w:sz="4" w:space="0" w:color="000000"/>
              <w:right w:val="single" w:sz="4" w:space="0" w:color="000000"/>
            </w:tcBorders>
            <w:shd w:val="clear" w:color="auto" w:fill="auto"/>
            <w:vAlign w:val="center"/>
          </w:tcPr>
          <w:p w14:paraId="1A023DE7" w14:textId="77777777" w:rsidR="00E10F67" w:rsidRPr="00907B15" w:rsidRDefault="00E10F67" w:rsidP="00E10F67">
            <w:pPr>
              <w:spacing w:after="0" w:line="240" w:lineRule="auto"/>
              <w:ind w:firstLine="0"/>
              <w:jc w:val="center"/>
              <w:rPr>
                <w:sz w:val="16"/>
                <w:szCs w:val="16"/>
              </w:rPr>
            </w:pPr>
            <w:r w:rsidRPr="00907B15">
              <w:rPr>
                <w:sz w:val="16"/>
                <w:szCs w:val="16"/>
              </w:rPr>
              <w:t>1920,33</w:t>
            </w:r>
          </w:p>
        </w:tc>
        <w:tc>
          <w:tcPr>
            <w:tcW w:w="185" w:type="pct"/>
            <w:tcBorders>
              <w:bottom w:val="single" w:sz="4" w:space="0" w:color="000000"/>
              <w:right w:val="single" w:sz="4" w:space="0" w:color="000000"/>
            </w:tcBorders>
            <w:shd w:val="clear" w:color="auto" w:fill="auto"/>
            <w:vAlign w:val="center"/>
          </w:tcPr>
          <w:p w14:paraId="630D760C" w14:textId="77777777" w:rsidR="00E10F67" w:rsidRPr="00907B15" w:rsidRDefault="00E10F67" w:rsidP="00E10F67">
            <w:pPr>
              <w:spacing w:after="0" w:line="240" w:lineRule="auto"/>
              <w:ind w:firstLine="0"/>
              <w:jc w:val="center"/>
              <w:rPr>
                <w:sz w:val="16"/>
                <w:szCs w:val="16"/>
              </w:rPr>
            </w:pPr>
            <w:r w:rsidRPr="00907B15">
              <w:rPr>
                <w:sz w:val="16"/>
                <w:szCs w:val="16"/>
              </w:rPr>
              <w:t>1997,15</w:t>
            </w:r>
          </w:p>
        </w:tc>
        <w:tc>
          <w:tcPr>
            <w:tcW w:w="186" w:type="pct"/>
            <w:tcBorders>
              <w:bottom w:val="single" w:sz="4" w:space="0" w:color="000000"/>
              <w:right w:val="single" w:sz="4" w:space="0" w:color="000000"/>
            </w:tcBorders>
            <w:shd w:val="clear" w:color="auto" w:fill="auto"/>
            <w:vAlign w:val="center"/>
          </w:tcPr>
          <w:p w14:paraId="16768DDE" w14:textId="77777777" w:rsidR="00E10F67" w:rsidRPr="00907B15" w:rsidRDefault="00E10F67" w:rsidP="00E10F67">
            <w:pPr>
              <w:spacing w:after="0" w:line="240" w:lineRule="auto"/>
              <w:ind w:firstLine="0"/>
              <w:jc w:val="center"/>
              <w:rPr>
                <w:sz w:val="16"/>
                <w:szCs w:val="16"/>
              </w:rPr>
            </w:pPr>
            <w:r w:rsidRPr="00907B15">
              <w:rPr>
                <w:sz w:val="16"/>
                <w:szCs w:val="16"/>
              </w:rPr>
              <w:t>2077,03</w:t>
            </w:r>
          </w:p>
        </w:tc>
        <w:tc>
          <w:tcPr>
            <w:tcW w:w="186" w:type="pct"/>
            <w:tcBorders>
              <w:bottom w:val="single" w:sz="4" w:space="0" w:color="000000"/>
              <w:right w:val="single" w:sz="4" w:space="0" w:color="000000"/>
            </w:tcBorders>
            <w:shd w:val="clear" w:color="auto" w:fill="auto"/>
            <w:vAlign w:val="center"/>
          </w:tcPr>
          <w:p w14:paraId="5D2D3984" w14:textId="77777777" w:rsidR="00E10F67" w:rsidRPr="00907B15" w:rsidRDefault="00E10F67" w:rsidP="00E10F67">
            <w:pPr>
              <w:spacing w:after="0" w:line="240" w:lineRule="auto"/>
              <w:ind w:firstLine="0"/>
              <w:jc w:val="center"/>
              <w:rPr>
                <w:sz w:val="16"/>
                <w:szCs w:val="16"/>
              </w:rPr>
            </w:pPr>
            <w:r w:rsidRPr="00907B15">
              <w:rPr>
                <w:sz w:val="16"/>
                <w:szCs w:val="16"/>
              </w:rPr>
              <w:t>2160,11</w:t>
            </w:r>
          </w:p>
        </w:tc>
        <w:tc>
          <w:tcPr>
            <w:tcW w:w="185" w:type="pct"/>
            <w:tcBorders>
              <w:bottom w:val="single" w:sz="4" w:space="0" w:color="000000"/>
              <w:right w:val="single" w:sz="4" w:space="0" w:color="000000"/>
            </w:tcBorders>
            <w:shd w:val="clear" w:color="auto" w:fill="auto"/>
            <w:vAlign w:val="center"/>
          </w:tcPr>
          <w:p w14:paraId="2B045BD0" w14:textId="77777777" w:rsidR="00E10F67" w:rsidRPr="00907B15" w:rsidRDefault="00E10F67" w:rsidP="00E10F67">
            <w:pPr>
              <w:spacing w:after="0" w:line="240" w:lineRule="auto"/>
              <w:ind w:firstLine="0"/>
              <w:jc w:val="center"/>
              <w:rPr>
                <w:sz w:val="16"/>
                <w:szCs w:val="16"/>
              </w:rPr>
            </w:pPr>
            <w:r w:rsidRPr="00907B15">
              <w:rPr>
                <w:sz w:val="16"/>
                <w:szCs w:val="16"/>
              </w:rPr>
              <w:t>2246,52</w:t>
            </w:r>
          </w:p>
        </w:tc>
        <w:tc>
          <w:tcPr>
            <w:tcW w:w="186" w:type="pct"/>
            <w:tcBorders>
              <w:bottom w:val="single" w:sz="4" w:space="0" w:color="000000"/>
              <w:right w:val="single" w:sz="4" w:space="0" w:color="000000"/>
            </w:tcBorders>
            <w:shd w:val="clear" w:color="auto" w:fill="auto"/>
            <w:vAlign w:val="center"/>
          </w:tcPr>
          <w:p w14:paraId="614312C0" w14:textId="77777777" w:rsidR="00E10F67" w:rsidRPr="00907B15" w:rsidRDefault="00E10F67" w:rsidP="00E10F67">
            <w:pPr>
              <w:spacing w:after="0" w:line="240" w:lineRule="auto"/>
              <w:ind w:firstLine="0"/>
              <w:jc w:val="center"/>
              <w:rPr>
                <w:sz w:val="16"/>
                <w:szCs w:val="16"/>
              </w:rPr>
            </w:pPr>
            <w:r w:rsidRPr="00907B15">
              <w:rPr>
                <w:sz w:val="16"/>
                <w:szCs w:val="16"/>
              </w:rPr>
              <w:t>2336,38</w:t>
            </w:r>
          </w:p>
        </w:tc>
        <w:tc>
          <w:tcPr>
            <w:tcW w:w="185" w:type="pct"/>
            <w:tcBorders>
              <w:bottom w:val="single" w:sz="4" w:space="0" w:color="000000"/>
              <w:right w:val="single" w:sz="4" w:space="0" w:color="000000"/>
            </w:tcBorders>
            <w:shd w:val="clear" w:color="auto" w:fill="auto"/>
            <w:vAlign w:val="center"/>
          </w:tcPr>
          <w:p w14:paraId="653347EF" w14:textId="77777777" w:rsidR="00E10F67" w:rsidRPr="00907B15" w:rsidRDefault="00E10F67" w:rsidP="00E10F67">
            <w:pPr>
              <w:spacing w:after="0" w:line="240" w:lineRule="auto"/>
              <w:ind w:firstLine="0"/>
              <w:jc w:val="center"/>
              <w:rPr>
                <w:sz w:val="16"/>
                <w:szCs w:val="16"/>
              </w:rPr>
            </w:pPr>
            <w:r w:rsidRPr="00907B15">
              <w:rPr>
                <w:sz w:val="16"/>
                <w:szCs w:val="16"/>
              </w:rPr>
              <w:t>2429,84</w:t>
            </w:r>
          </w:p>
        </w:tc>
        <w:tc>
          <w:tcPr>
            <w:tcW w:w="185" w:type="pct"/>
            <w:tcBorders>
              <w:bottom w:val="single" w:sz="4" w:space="0" w:color="000000"/>
              <w:right w:val="single" w:sz="4" w:space="0" w:color="000000"/>
            </w:tcBorders>
            <w:shd w:val="clear" w:color="auto" w:fill="auto"/>
            <w:vAlign w:val="center"/>
          </w:tcPr>
          <w:p w14:paraId="7B5B8326" w14:textId="77777777" w:rsidR="00E10F67" w:rsidRPr="00907B15" w:rsidRDefault="00E10F67" w:rsidP="00E10F67">
            <w:pPr>
              <w:spacing w:after="0" w:line="240" w:lineRule="auto"/>
              <w:ind w:firstLine="0"/>
              <w:jc w:val="center"/>
              <w:rPr>
                <w:sz w:val="16"/>
                <w:szCs w:val="16"/>
              </w:rPr>
            </w:pPr>
            <w:r w:rsidRPr="00907B15">
              <w:rPr>
                <w:sz w:val="16"/>
                <w:szCs w:val="16"/>
              </w:rPr>
              <w:t>2527,03</w:t>
            </w:r>
          </w:p>
        </w:tc>
        <w:tc>
          <w:tcPr>
            <w:tcW w:w="186" w:type="pct"/>
            <w:tcBorders>
              <w:bottom w:val="single" w:sz="4" w:space="0" w:color="000000"/>
              <w:right w:val="single" w:sz="4" w:space="0" w:color="000000"/>
            </w:tcBorders>
            <w:shd w:val="clear" w:color="auto" w:fill="auto"/>
            <w:vAlign w:val="center"/>
          </w:tcPr>
          <w:p w14:paraId="00C33528" w14:textId="77777777" w:rsidR="00E10F67" w:rsidRPr="00907B15" w:rsidRDefault="00E10F67" w:rsidP="00E10F67">
            <w:pPr>
              <w:spacing w:after="0" w:line="240" w:lineRule="auto"/>
              <w:ind w:firstLine="0"/>
              <w:jc w:val="center"/>
              <w:rPr>
                <w:sz w:val="16"/>
                <w:szCs w:val="16"/>
              </w:rPr>
            </w:pPr>
            <w:r w:rsidRPr="00907B15">
              <w:rPr>
                <w:sz w:val="16"/>
                <w:szCs w:val="16"/>
              </w:rPr>
              <w:t>2628,11</w:t>
            </w:r>
          </w:p>
        </w:tc>
        <w:tc>
          <w:tcPr>
            <w:tcW w:w="186" w:type="pct"/>
            <w:tcBorders>
              <w:bottom w:val="single" w:sz="4" w:space="0" w:color="000000"/>
              <w:right w:val="single" w:sz="4" w:space="0" w:color="000000"/>
            </w:tcBorders>
            <w:shd w:val="clear" w:color="auto" w:fill="auto"/>
            <w:vAlign w:val="center"/>
          </w:tcPr>
          <w:p w14:paraId="5BDAE5D1" w14:textId="77777777" w:rsidR="00E10F67" w:rsidRPr="00907B15" w:rsidRDefault="00E10F67" w:rsidP="00E10F67">
            <w:pPr>
              <w:spacing w:after="0" w:line="240" w:lineRule="auto"/>
              <w:ind w:firstLine="0"/>
              <w:jc w:val="center"/>
              <w:rPr>
                <w:sz w:val="16"/>
                <w:szCs w:val="16"/>
              </w:rPr>
            </w:pPr>
            <w:r w:rsidRPr="00907B15">
              <w:rPr>
                <w:sz w:val="16"/>
                <w:szCs w:val="16"/>
              </w:rPr>
              <w:t>2733,23</w:t>
            </w:r>
          </w:p>
        </w:tc>
        <w:tc>
          <w:tcPr>
            <w:tcW w:w="185" w:type="pct"/>
            <w:tcBorders>
              <w:bottom w:val="single" w:sz="4" w:space="0" w:color="000000"/>
              <w:right w:val="single" w:sz="4" w:space="0" w:color="000000"/>
            </w:tcBorders>
            <w:shd w:val="clear" w:color="auto" w:fill="auto"/>
            <w:vAlign w:val="center"/>
          </w:tcPr>
          <w:p w14:paraId="77AF7C28" w14:textId="77777777" w:rsidR="00E10F67" w:rsidRPr="00907B15" w:rsidRDefault="00E10F67" w:rsidP="00E10F67">
            <w:pPr>
              <w:spacing w:after="0" w:line="240" w:lineRule="auto"/>
              <w:ind w:firstLine="0"/>
              <w:jc w:val="center"/>
              <w:rPr>
                <w:sz w:val="16"/>
                <w:szCs w:val="16"/>
              </w:rPr>
            </w:pPr>
            <w:r w:rsidRPr="00907B15">
              <w:rPr>
                <w:sz w:val="16"/>
                <w:szCs w:val="16"/>
              </w:rPr>
              <w:t>2842,56</w:t>
            </w:r>
          </w:p>
        </w:tc>
        <w:tc>
          <w:tcPr>
            <w:tcW w:w="186" w:type="pct"/>
            <w:tcBorders>
              <w:bottom w:val="single" w:sz="4" w:space="0" w:color="000000"/>
              <w:right w:val="single" w:sz="4" w:space="0" w:color="000000"/>
            </w:tcBorders>
            <w:shd w:val="clear" w:color="auto" w:fill="auto"/>
            <w:vAlign w:val="center"/>
          </w:tcPr>
          <w:p w14:paraId="223B1227" w14:textId="77777777" w:rsidR="00E10F67" w:rsidRPr="00907B15" w:rsidRDefault="00E10F67" w:rsidP="00E10F67">
            <w:pPr>
              <w:spacing w:after="0" w:line="240" w:lineRule="auto"/>
              <w:ind w:firstLine="0"/>
              <w:jc w:val="center"/>
              <w:rPr>
                <w:sz w:val="16"/>
                <w:szCs w:val="16"/>
              </w:rPr>
            </w:pPr>
            <w:r w:rsidRPr="00907B15">
              <w:rPr>
                <w:sz w:val="16"/>
                <w:szCs w:val="16"/>
              </w:rPr>
              <w:t>2956,27</w:t>
            </w:r>
          </w:p>
        </w:tc>
        <w:tc>
          <w:tcPr>
            <w:tcW w:w="169" w:type="pct"/>
            <w:tcBorders>
              <w:bottom w:val="single" w:sz="4" w:space="0" w:color="000000"/>
              <w:right w:val="single" w:sz="4" w:space="0" w:color="000000"/>
            </w:tcBorders>
            <w:shd w:val="clear" w:color="auto" w:fill="auto"/>
            <w:vAlign w:val="center"/>
          </w:tcPr>
          <w:p w14:paraId="4F343351" w14:textId="77777777" w:rsidR="00E10F67" w:rsidRPr="00907B15" w:rsidRDefault="00E10F67" w:rsidP="00E10F67">
            <w:pPr>
              <w:spacing w:after="0" w:line="240" w:lineRule="auto"/>
              <w:ind w:firstLine="0"/>
              <w:jc w:val="center"/>
              <w:rPr>
                <w:sz w:val="16"/>
                <w:szCs w:val="16"/>
              </w:rPr>
            </w:pPr>
            <w:r w:rsidRPr="00907B15">
              <w:rPr>
                <w:sz w:val="16"/>
                <w:szCs w:val="16"/>
              </w:rPr>
              <w:t>3074,52</w:t>
            </w:r>
          </w:p>
        </w:tc>
      </w:tr>
      <w:tr w:rsidR="00E10F67" w:rsidRPr="00907B15" w14:paraId="397A9CF7" w14:textId="77777777" w:rsidTr="00E10F67">
        <w:trPr>
          <w:trHeight w:val="20"/>
          <w:jc w:val="center"/>
        </w:trPr>
        <w:tc>
          <w:tcPr>
            <w:tcW w:w="182" w:type="pct"/>
            <w:tcBorders>
              <w:left w:val="single" w:sz="4" w:space="0" w:color="000000"/>
              <w:bottom w:val="single" w:sz="4" w:space="0" w:color="000000"/>
              <w:right w:val="single" w:sz="4" w:space="0" w:color="000000"/>
            </w:tcBorders>
            <w:shd w:val="clear" w:color="auto" w:fill="auto"/>
            <w:vAlign w:val="center"/>
          </w:tcPr>
          <w:p w14:paraId="6DBB2920" w14:textId="77777777" w:rsidR="00E10F67" w:rsidRPr="00907B15" w:rsidRDefault="00E10F67" w:rsidP="00E10F67">
            <w:pPr>
              <w:spacing w:after="0" w:line="240" w:lineRule="auto"/>
              <w:ind w:firstLine="0"/>
              <w:jc w:val="center"/>
              <w:rPr>
                <w:sz w:val="16"/>
                <w:szCs w:val="16"/>
              </w:rPr>
            </w:pPr>
            <w:r w:rsidRPr="00907B15">
              <w:rPr>
                <w:sz w:val="16"/>
                <w:szCs w:val="16"/>
                <w:lang w:val="en-US"/>
              </w:rPr>
              <w:t>3</w:t>
            </w:r>
          </w:p>
        </w:tc>
        <w:tc>
          <w:tcPr>
            <w:tcW w:w="734" w:type="pct"/>
            <w:tcBorders>
              <w:bottom w:val="single" w:sz="4" w:space="0" w:color="000000"/>
              <w:right w:val="single" w:sz="4" w:space="0" w:color="000000"/>
            </w:tcBorders>
            <w:shd w:val="clear" w:color="auto" w:fill="auto"/>
            <w:vAlign w:val="center"/>
          </w:tcPr>
          <w:p w14:paraId="4025A01E" w14:textId="77777777" w:rsidR="00E10F67" w:rsidRPr="00907B15" w:rsidRDefault="00E10F67" w:rsidP="00E10F67">
            <w:pPr>
              <w:spacing w:after="0" w:line="240" w:lineRule="auto"/>
              <w:ind w:firstLine="0"/>
              <w:rPr>
                <w:sz w:val="16"/>
                <w:szCs w:val="16"/>
              </w:rPr>
            </w:pPr>
            <w:r w:rsidRPr="00907B15">
              <w:rPr>
                <w:sz w:val="16"/>
                <w:szCs w:val="16"/>
                <w:lang w:val="en-US"/>
              </w:rPr>
              <w:t>Необходимая валовая выручка</w:t>
            </w:r>
          </w:p>
        </w:tc>
        <w:tc>
          <w:tcPr>
            <w:tcW w:w="248" w:type="pct"/>
            <w:tcBorders>
              <w:bottom w:val="single" w:sz="4" w:space="0" w:color="000000"/>
              <w:right w:val="single" w:sz="4" w:space="0" w:color="000000"/>
            </w:tcBorders>
            <w:shd w:val="clear" w:color="auto" w:fill="auto"/>
            <w:vAlign w:val="center"/>
          </w:tcPr>
          <w:p w14:paraId="7E7C8386" w14:textId="77777777" w:rsidR="00E10F67" w:rsidRPr="00907B15" w:rsidRDefault="00E10F67" w:rsidP="00E10F67">
            <w:pPr>
              <w:spacing w:after="0" w:line="240" w:lineRule="auto"/>
              <w:ind w:firstLine="0"/>
              <w:jc w:val="center"/>
              <w:rPr>
                <w:sz w:val="16"/>
                <w:szCs w:val="16"/>
              </w:rPr>
            </w:pPr>
            <w:r w:rsidRPr="00907B15">
              <w:rPr>
                <w:sz w:val="16"/>
                <w:szCs w:val="16"/>
                <w:lang w:val="en-US"/>
              </w:rPr>
              <w:t>тыс. руб.</w:t>
            </w:r>
          </w:p>
        </w:tc>
        <w:tc>
          <w:tcPr>
            <w:tcW w:w="232" w:type="pct"/>
            <w:tcBorders>
              <w:bottom w:val="single" w:sz="4" w:space="0" w:color="000000"/>
              <w:right w:val="single" w:sz="4" w:space="0" w:color="000000"/>
            </w:tcBorders>
            <w:shd w:val="clear" w:color="auto" w:fill="auto"/>
            <w:vAlign w:val="center"/>
          </w:tcPr>
          <w:p w14:paraId="09CEA9B6" w14:textId="77777777" w:rsidR="00E10F67" w:rsidRPr="00907B15" w:rsidRDefault="00E10F67" w:rsidP="00E10F67">
            <w:pPr>
              <w:spacing w:after="0" w:line="240" w:lineRule="auto"/>
              <w:ind w:firstLine="0"/>
              <w:jc w:val="center"/>
              <w:rPr>
                <w:sz w:val="16"/>
                <w:szCs w:val="16"/>
              </w:rPr>
            </w:pPr>
            <w:r w:rsidRPr="00907B15">
              <w:rPr>
                <w:sz w:val="16"/>
                <w:szCs w:val="16"/>
                <w:lang w:val="en-US" w:eastAsia="en-US"/>
              </w:rPr>
              <w:t>н/д</w:t>
            </w:r>
          </w:p>
        </w:tc>
        <w:tc>
          <w:tcPr>
            <w:tcW w:w="232" w:type="pct"/>
            <w:tcBorders>
              <w:bottom w:val="single" w:sz="4" w:space="0" w:color="000000"/>
              <w:right w:val="single" w:sz="4" w:space="0" w:color="000000"/>
            </w:tcBorders>
            <w:shd w:val="clear" w:color="auto" w:fill="auto"/>
            <w:vAlign w:val="center"/>
          </w:tcPr>
          <w:p w14:paraId="585172AC" w14:textId="77777777" w:rsidR="00E10F67" w:rsidRPr="00907B15" w:rsidRDefault="00E10F67" w:rsidP="00E10F67">
            <w:pPr>
              <w:spacing w:after="0" w:line="240" w:lineRule="auto"/>
              <w:ind w:firstLine="0"/>
              <w:jc w:val="center"/>
              <w:rPr>
                <w:sz w:val="16"/>
                <w:szCs w:val="16"/>
              </w:rPr>
            </w:pPr>
            <w:r w:rsidRPr="00907B15">
              <w:rPr>
                <w:sz w:val="16"/>
                <w:szCs w:val="16"/>
                <w:lang w:val="en-US" w:eastAsia="en-US"/>
              </w:rPr>
              <w:t>872192,1</w:t>
            </w:r>
          </w:p>
        </w:tc>
        <w:tc>
          <w:tcPr>
            <w:tcW w:w="232" w:type="pct"/>
            <w:tcBorders>
              <w:bottom w:val="single" w:sz="4" w:space="0" w:color="000000"/>
              <w:right w:val="single" w:sz="4" w:space="0" w:color="000000"/>
            </w:tcBorders>
            <w:shd w:val="clear" w:color="auto" w:fill="auto"/>
            <w:vAlign w:val="center"/>
          </w:tcPr>
          <w:p w14:paraId="47A91C3B" w14:textId="77777777" w:rsidR="00E10F67" w:rsidRPr="00907B15" w:rsidRDefault="00E10F67" w:rsidP="00E10F67">
            <w:pPr>
              <w:spacing w:after="0" w:line="240" w:lineRule="auto"/>
              <w:ind w:firstLine="0"/>
              <w:jc w:val="center"/>
              <w:rPr>
                <w:sz w:val="16"/>
                <w:szCs w:val="16"/>
              </w:rPr>
            </w:pPr>
            <w:r w:rsidRPr="00907B15">
              <w:rPr>
                <w:sz w:val="16"/>
                <w:szCs w:val="16"/>
                <w:lang w:val="en-US"/>
              </w:rPr>
              <w:t>907079,8</w:t>
            </w:r>
          </w:p>
        </w:tc>
        <w:tc>
          <w:tcPr>
            <w:tcW w:w="186" w:type="pct"/>
            <w:tcBorders>
              <w:bottom w:val="single" w:sz="4" w:space="0" w:color="000000"/>
              <w:right w:val="single" w:sz="4" w:space="0" w:color="000000"/>
            </w:tcBorders>
            <w:shd w:val="clear" w:color="auto" w:fill="auto"/>
            <w:vAlign w:val="center"/>
          </w:tcPr>
          <w:p w14:paraId="3DACE4EA" w14:textId="77777777" w:rsidR="00E10F67" w:rsidRPr="00907B15" w:rsidRDefault="00E10F67" w:rsidP="00E10F67">
            <w:pPr>
              <w:spacing w:after="0" w:line="240" w:lineRule="auto"/>
              <w:ind w:firstLine="0"/>
              <w:jc w:val="center"/>
              <w:rPr>
                <w:sz w:val="16"/>
                <w:szCs w:val="16"/>
              </w:rPr>
            </w:pPr>
            <w:r w:rsidRPr="00907B15">
              <w:rPr>
                <w:sz w:val="16"/>
                <w:szCs w:val="16"/>
                <w:lang w:val="en-US"/>
              </w:rPr>
              <w:t>943363,0</w:t>
            </w:r>
          </w:p>
        </w:tc>
        <w:tc>
          <w:tcPr>
            <w:tcW w:w="185" w:type="pct"/>
            <w:tcBorders>
              <w:bottom w:val="single" w:sz="4" w:space="0" w:color="000000"/>
              <w:right w:val="single" w:sz="4" w:space="0" w:color="000000"/>
            </w:tcBorders>
            <w:shd w:val="clear" w:color="auto" w:fill="auto"/>
            <w:vAlign w:val="center"/>
          </w:tcPr>
          <w:p w14:paraId="2CD6CAE9" w14:textId="77777777" w:rsidR="00E10F67" w:rsidRPr="00907B15" w:rsidRDefault="00E10F67" w:rsidP="00E10F67">
            <w:pPr>
              <w:spacing w:after="0" w:line="240" w:lineRule="auto"/>
              <w:ind w:firstLine="0"/>
              <w:jc w:val="center"/>
              <w:rPr>
                <w:sz w:val="16"/>
                <w:szCs w:val="16"/>
              </w:rPr>
            </w:pPr>
            <w:r w:rsidRPr="00907B15">
              <w:rPr>
                <w:sz w:val="16"/>
                <w:szCs w:val="16"/>
                <w:lang w:val="en-US"/>
              </w:rPr>
              <w:t>981097,5</w:t>
            </w:r>
          </w:p>
        </w:tc>
        <w:tc>
          <w:tcPr>
            <w:tcW w:w="185" w:type="pct"/>
            <w:tcBorders>
              <w:bottom w:val="single" w:sz="4" w:space="0" w:color="000000"/>
              <w:right w:val="single" w:sz="4" w:space="0" w:color="000000"/>
            </w:tcBorders>
            <w:shd w:val="clear" w:color="auto" w:fill="auto"/>
            <w:vAlign w:val="center"/>
          </w:tcPr>
          <w:p w14:paraId="473327AF" w14:textId="77777777" w:rsidR="00E10F67" w:rsidRPr="00907B15" w:rsidRDefault="00E10F67" w:rsidP="00E10F67">
            <w:pPr>
              <w:spacing w:after="0" w:line="240" w:lineRule="auto"/>
              <w:ind w:firstLine="0"/>
              <w:jc w:val="center"/>
              <w:rPr>
                <w:sz w:val="16"/>
                <w:szCs w:val="16"/>
              </w:rPr>
            </w:pPr>
            <w:r w:rsidRPr="00907B15">
              <w:rPr>
                <w:sz w:val="16"/>
                <w:szCs w:val="16"/>
                <w:lang w:val="en-US"/>
              </w:rPr>
              <w:t>1020341,4</w:t>
            </w:r>
          </w:p>
        </w:tc>
        <w:tc>
          <w:tcPr>
            <w:tcW w:w="186" w:type="pct"/>
            <w:tcBorders>
              <w:bottom w:val="single" w:sz="4" w:space="0" w:color="000000"/>
              <w:right w:val="single" w:sz="4" w:space="0" w:color="000000"/>
            </w:tcBorders>
            <w:shd w:val="clear" w:color="auto" w:fill="auto"/>
            <w:vAlign w:val="center"/>
          </w:tcPr>
          <w:p w14:paraId="108632A7" w14:textId="77777777" w:rsidR="00E10F67" w:rsidRPr="00907B15" w:rsidRDefault="00E10F67" w:rsidP="00E10F67">
            <w:pPr>
              <w:spacing w:after="0" w:line="240" w:lineRule="auto"/>
              <w:ind w:firstLine="0"/>
              <w:jc w:val="center"/>
              <w:rPr>
                <w:sz w:val="16"/>
                <w:szCs w:val="16"/>
              </w:rPr>
            </w:pPr>
            <w:r w:rsidRPr="00907B15">
              <w:rPr>
                <w:sz w:val="16"/>
                <w:szCs w:val="16"/>
                <w:lang w:val="en-US"/>
              </w:rPr>
              <w:t>1061155,0</w:t>
            </w:r>
          </w:p>
        </w:tc>
        <w:tc>
          <w:tcPr>
            <w:tcW w:w="186" w:type="pct"/>
            <w:tcBorders>
              <w:bottom w:val="single" w:sz="4" w:space="0" w:color="000000"/>
              <w:right w:val="single" w:sz="4" w:space="0" w:color="000000"/>
            </w:tcBorders>
            <w:shd w:val="clear" w:color="auto" w:fill="auto"/>
            <w:vAlign w:val="center"/>
          </w:tcPr>
          <w:p w14:paraId="0751EE7D" w14:textId="77777777" w:rsidR="00E10F67" w:rsidRPr="00907B15" w:rsidRDefault="00E10F67" w:rsidP="00E10F67">
            <w:pPr>
              <w:spacing w:after="0" w:line="240" w:lineRule="auto"/>
              <w:ind w:firstLine="0"/>
              <w:jc w:val="center"/>
              <w:rPr>
                <w:sz w:val="16"/>
                <w:szCs w:val="16"/>
              </w:rPr>
            </w:pPr>
            <w:r w:rsidRPr="00907B15">
              <w:rPr>
                <w:sz w:val="16"/>
                <w:szCs w:val="16"/>
                <w:lang w:val="en-US"/>
              </w:rPr>
              <w:t>1103601,3</w:t>
            </w:r>
          </w:p>
        </w:tc>
        <w:tc>
          <w:tcPr>
            <w:tcW w:w="185" w:type="pct"/>
            <w:tcBorders>
              <w:bottom w:val="single" w:sz="4" w:space="0" w:color="000000"/>
              <w:right w:val="single" w:sz="4" w:space="0" w:color="000000"/>
            </w:tcBorders>
            <w:shd w:val="clear" w:color="auto" w:fill="auto"/>
            <w:vAlign w:val="center"/>
          </w:tcPr>
          <w:p w14:paraId="6D36DF44" w14:textId="77777777" w:rsidR="00E10F67" w:rsidRPr="00907B15" w:rsidRDefault="00E10F67" w:rsidP="00E10F67">
            <w:pPr>
              <w:spacing w:after="0" w:line="240" w:lineRule="auto"/>
              <w:ind w:firstLine="0"/>
              <w:jc w:val="center"/>
              <w:rPr>
                <w:sz w:val="16"/>
                <w:szCs w:val="16"/>
              </w:rPr>
            </w:pPr>
            <w:r w:rsidRPr="00907B15">
              <w:rPr>
                <w:sz w:val="16"/>
                <w:szCs w:val="16"/>
                <w:lang w:val="en-US"/>
              </w:rPr>
              <w:t>1147745,3</w:t>
            </w:r>
          </w:p>
        </w:tc>
        <w:tc>
          <w:tcPr>
            <w:tcW w:w="186" w:type="pct"/>
            <w:tcBorders>
              <w:bottom w:val="single" w:sz="4" w:space="0" w:color="000000"/>
              <w:right w:val="single" w:sz="4" w:space="0" w:color="000000"/>
            </w:tcBorders>
            <w:shd w:val="clear" w:color="auto" w:fill="auto"/>
            <w:vAlign w:val="center"/>
          </w:tcPr>
          <w:p w14:paraId="6D2013D5" w14:textId="77777777" w:rsidR="00E10F67" w:rsidRPr="00907B15" w:rsidRDefault="00E10F67" w:rsidP="00E10F67">
            <w:pPr>
              <w:spacing w:after="0" w:line="240" w:lineRule="auto"/>
              <w:ind w:firstLine="0"/>
              <w:jc w:val="center"/>
              <w:rPr>
                <w:sz w:val="16"/>
                <w:szCs w:val="16"/>
              </w:rPr>
            </w:pPr>
            <w:r w:rsidRPr="00907B15">
              <w:rPr>
                <w:sz w:val="16"/>
                <w:szCs w:val="16"/>
                <w:lang w:val="en-US"/>
              </w:rPr>
              <w:t>1193655,1</w:t>
            </w:r>
          </w:p>
        </w:tc>
        <w:tc>
          <w:tcPr>
            <w:tcW w:w="186" w:type="pct"/>
            <w:tcBorders>
              <w:bottom w:val="single" w:sz="4" w:space="0" w:color="000000"/>
              <w:right w:val="single" w:sz="4" w:space="0" w:color="000000"/>
            </w:tcBorders>
            <w:shd w:val="clear" w:color="auto" w:fill="auto"/>
            <w:vAlign w:val="center"/>
          </w:tcPr>
          <w:p w14:paraId="02A5D462" w14:textId="77777777" w:rsidR="00E10F67" w:rsidRPr="00907B15" w:rsidRDefault="00E10F67" w:rsidP="00E10F67">
            <w:pPr>
              <w:spacing w:after="0" w:line="240" w:lineRule="auto"/>
              <w:ind w:firstLine="0"/>
              <w:jc w:val="center"/>
              <w:rPr>
                <w:sz w:val="16"/>
                <w:szCs w:val="16"/>
              </w:rPr>
            </w:pPr>
            <w:r w:rsidRPr="00907B15">
              <w:rPr>
                <w:sz w:val="16"/>
                <w:szCs w:val="16"/>
                <w:lang w:val="en-US"/>
              </w:rPr>
              <w:t>1241401,3</w:t>
            </w:r>
          </w:p>
        </w:tc>
        <w:tc>
          <w:tcPr>
            <w:tcW w:w="185" w:type="pct"/>
            <w:tcBorders>
              <w:bottom w:val="single" w:sz="4" w:space="0" w:color="000000"/>
              <w:right w:val="single" w:sz="4" w:space="0" w:color="000000"/>
            </w:tcBorders>
            <w:shd w:val="clear" w:color="auto" w:fill="auto"/>
            <w:vAlign w:val="center"/>
          </w:tcPr>
          <w:p w14:paraId="2ED16CC6" w14:textId="77777777" w:rsidR="00E10F67" w:rsidRPr="00907B15" w:rsidRDefault="00E10F67" w:rsidP="00E10F67">
            <w:pPr>
              <w:spacing w:after="0" w:line="240" w:lineRule="auto"/>
              <w:ind w:firstLine="0"/>
              <w:jc w:val="center"/>
              <w:rPr>
                <w:sz w:val="16"/>
                <w:szCs w:val="16"/>
              </w:rPr>
            </w:pPr>
            <w:r w:rsidRPr="00907B15">
              <w:rPr>
                <w:sz w:val="16"/>
                <w:szCs w:val="16"/>
                <w:lang w:val="en-US"/>
              </w:rPr>
              <w:t>1291057,4</w:t>
            </w:r>
          </w:p>
        </w:tc>
        <w:tc>
          <w:tcPr>
            <w:tcW w:w="186" w:type="pct"/>
            <w:tcBorders>
              <w:bottom w:val="single" w:sz="4" w:space="0" w:color="000000"/>
              <w:right w:val="single" w:sz="4" w:space="0" w:color="000000"/>
            </w:tcBorders>
            <w:shd w:val="clear" w:color="auto" w:fill="auto"/>
            <w:vAlign w:val="center"/>
          </w:tcPr>
          <w:p w14:paraId="3346B21D" w14:textId="77777777" w:rsidR="00E10F67" w:rsidRPr="00907B15" w:rsidRDefault="00E10F67" w:rsidP="00E10F67">
            <w:pPr>
              <w:spacing w:after="0" w:line="240" w:lineRule="auto"/>
              <w:ind w:firstLine="0"/>
              <w:jc w:val="center"/>
              <w:rPr>
                <w:sz w:val="16"/>
                <w:szCs w:val="16"/>
              </w:rPr>
            </w:pPr>
            <w:r w:rsidRPr="00907B15">
              <w:rPr>
                <w:sz w:val="16"/>
                <w:szCs w:val="16"/>
                <w:lang w:eastAsia="en-US"/>
              </w:rPr>
              <w:t>1342700,0</w:t>
            </w:r>
          </w:p>
        </w:tc>
        <w:tc>
          <w:tcPr>
            <w:tcW w:w="185" w:type="pct"/>
            <w:tcBorders>
              <w:bottom w:val="single" w:sz="4" w:space="0" w:color="000000"/>
              <w:right w:val="single" w:sz="4" w:space="0" w:color="000000"/>
            </w:tcBorders>
            <w:shd w:val="clear" w:color="auto" w:fill="auto"/>
            <w:vAlign w:val="center"/>
          </w:tcPr>
          <w:p w14:paraId="3A2BC645" w14:textId="77777777" w:rsidR="00E10F67" w:rsidRPr="00907B15" w:rsidRDefault="00E10F67" w:rsidP="00E10F67">
            <w:pPr>
              <w:spacing w:after="0" w:line="240" w:lineRule="auto"/>
              <w:ind w:firstLine="0"/>
              <w:jc w:val="center"/>
              <w:rPr>
                <w:sz w:val="16"/>
                <w:szCs w:val="16"/>
              </w:rPr>
            </w:pPr>
            <w:r w:rsidRPr="00907B15">
              <w:rPr>
                <w:sz w:val="16"/>
                <w:szCs w:val="16"/>
              </w:rPr>
              <w:t>1396408,0</w:t>
            </w:r>
          </w:p>
        </w:tc>
        <w:tc>
          <w:tcPr>
            <w:tcW w:w="185" w:type="pct"/>
            <w:tcBorders>
              <w:bottom w:val="single" w:sz="4" w:space="0" w:color="000000"/>
              <w:right w:val="single" w:sz="4" w:space="0" w:color="000000"/>
            </w:tcBorders>
            <w:shd w:val="clear" w:color="auto" w:fill="auto"/>
            <w:vAlign w:val="center"/>
          </w:tcPr>
          <w:p w14:paraId="3C6226B3" w14:textId="77777777" w:rsidR="00E10F67" w:rsidRPr="00907B15" w:rsidRDefault="00E10F67" w:rsidP="00E10F67">
            <w:pPr>
              <w:spacing w:after="0" w:line="240" w:lineRule="auto"/>
              <w:ind w:firstLine="0"/>
              <w:jc w:val="center"/>
              <w:rPr>
                <w:sz w:val="16"/>
                <w:szCs w:val="16"/>
              </w:rPr>
            </w:pPr>
            <w:r w:rsidRPr="00907B15">
              <w:rPr>
                <w:sz w:val="16"/>
                <w:szCs w:val="16"/>
              </w:rPr>
              <w:t>1452264,3</w:t>
            </w:r>
          </w:p>
        </w:tc>
        <w:tc>
          <w:tcPr>
            <w:tcW w:w="186" w:type="pct"/>
            <w:tcBorders>
              <w:bottom w:val="single" w:sz="4" w:space="0" w:color="000000"/>
              <w:right w:val="single" w:sz="4" w:space="0" w:color="000000"/>
            </w:tcBorders>
            <w:shd w:val="clear" w:color="auto" w:fill="auto"/>
            <w:vAlign w:val="center"/>
          </w:tcPr>
          <w:p w14:paraId="1C736E81" w14:textId="77777777" w:rsidR="00E10F67" w:rsidRPr="00907B15" w:rsidRDefault="00E10F67" w:rsidP="00E10F67">
            <w:pPr>
              <w:spacing w:after="0" w:line="240" w:lineRule="auto"/>
              <w:ind w:firstLine="0"/>
              <w:jc w:val="center"/>
              <w:rPr>
                <w:sz w:val="16"/>
                <w:szCs w:val="16"/>
              </w:rPr>
            </w:pPr>
            <w:r w:rsidRPr="00907B15">
              <w:rPr>
                <w:sz w:val="16"/>
                <w:szCs w:val="16"/>
              </w:rPr>
              <w:t>1510354,9</w:t>
            </w:r>
          </w:p>
        </w:tc>
        <w:tc>
          <w:tcPr>
            <w:tcW w:w="186" w:type="pct"/>
            <w:tcBorders>
              <w:bottom w:val="single" w:sz="4" w:space="0" w:color="000000"/>
              <w:right w:val="single" w:sz="4" w:space="0" w:color="000000"/>
            </w:tcBorders>
            <w:shd w:val="clear" w:color="auto" w:fill="auto"/>
            <w:vAlign w:val="center"/>
          </w:tcPr>
          <w:p w14:paraId="13631DA9" w14:textId="77777777" w:rsidR="00E10F67" w:rsidRPr="00907B15" w:rsidRDefault="00E10F67" w:rsidP="00E10F67">
            <w:pPr>
              <w:spacing w:after="0" w:line="240" w:lineRule="auto"/>
              <w:ind w:firstLine="0"/>
              <w:jc w:val="center"/>
              <w:rPr>
                <w:sz w:val="16"/>
                <w:szCs w:val="16"/>
              </w:rPr>
            </w:pPr>
            <w:r w:rsidRPr="00907B15">
              <w:rPr>
                <w:sz w:val="16"/>
                <w:szCs w:val="16"/>
              </w:rPr>
              <w:t>1570769,1</w:t>
            </w:r>
          </w:p>
        </w:tc>
        <w:tc>
          <w:tcPr>
            <w:tcW w:w="185" w:type="pct"/>
            <w:tcBorders>
              <w:bottom w:val="single" w:sz="4" w:space="0" w:color="000000"/>
              <w:right w:val="single" w:sz="4" w:space="0" w:color="000000"/>
            </w:tcBorders>
            <w:shd w:val="clear" w:color="auto" w:fill="auto"/>
            <w:vAlign w:val="center"/>
          </w:tcPr>
          <w:p w14:paraId="5C75AB38" w14:textId="77777777" w:rsidR="00E10F67" w:rsidRPr="00907B15" w:rsidRDefault="00E10F67" w:rsidP="00E10F67">
            <w:pPr>
              <w:spacing w:after="0" w:line="240" w:lineRule="auto"/>
              <w:ind w:firstLine="0"/>
              <w:jc w:val="center"/>
              <w:rPr>
                <w:sz w:val="16"/>
                <w:szCs w:val="16"/>
              </w:rPr>
            </w:pPr>
            <w:r w:rsidRPr="00907B15">
              <w:rPr>
                <w:sz w:val="16"/>
                <w:szCs w:val="16"/>
              </w:rPr>
              <w:t>1633599,9</w:t>
            </w:r>
          </w:p>
        </w:tc>
        <w:tc>
          <w:tcPr>
            <w:tcW w:w="186" w:type="pct"/>
            <w:tcBorders>
              <w:bottom w:val="single" w:sz="4" w:space="0" w:color="000000"/>
              <w:right w:val="single" w:sz="4" w:space="0" w:color="000000"/>
            </w:tcBorders>
            <w:shd w:val="clear" w:color="auto" w:fill="auto"/>
            <w:vAlign w:val="center"/>
          </w:tcPr>
          <w:p w14:paraId="2936607B" w14:textId="77777777" w:rsidR="00E10F67" w:rsidRPr="00907B15" w:rsidRDefault="00E10F67" w:rsidP="00E10F67">
            <w:pPr>
              <w:spacing w:after="0" w:line="240" w:lineRule="auto"/>
              <w:ind w:firstLine="0"/>
              <w:jc w:val="center"/>
              <w:rPr>
                <w:sz w:val="16"/>
                <w:szCs w:val="16"/>
              </w:rPr>
            </w:pPr>
            <w:r w:rsidRPr="00907B15">
              <w:rPr>
                <w:sz w:val="16"/>
                <w:szCs w:val="16"/>
              </w:rPr>
              <w:t>1698943,8</w:t>
            </w:r>
          </w:p>
        </w:tc>
        <w:tc>
          <w:tcPr>
            <w:tcW w:w="169" w:type="pct"/>
            <w:tcBorders>
              <w:bottom w:val="single" w:sz="4" w:space="0" w:color="000000"/>
              <w:right w:val="single" w:sz="4" w:space="0" w:color="000000"/>
            </w:tcBorders>
            <w:shd w:val="clear" w:color="auto" w:fill="auto"/>
            <w:vAlign w:val="center"/>
          </w:tcPr>
          <w:p w14:paraId="2620200F" w14:textId="77777777" w:rsidR="00E10F67" w:rsidRPr="00907B15" w:rsidRDefault="00E10F67" w:rsidP="00E10F67">
            <w:pPr>
              <w:spacing w:after="0" w:line="240" w:lineRule="auto"/>
              <w:ind w:firstLine="0"/>
              <w:jc w:val="center"/>
              <w:rPr>
                <w:sz w:val="16"/>
                <w:szCs w:val="16"/>
              </w:rPr>
            </w:pPr>
            <w:r w:rsidRPr="00907B15">
              <w:rPr>
                <w:sz w:val="16"/>
                <w:szCs w:val="16"/>
              </w:rPr>
              <w:t>1766901,6</w:t>
            </w:r>
          </w:p>
        </w:tc>
      </w:tr>
    </w:tbl>
    <w:p w14:paraId="1EFBC63D" w14:textId="5C0C5FBB" w:rsidR="00351298" w:rsidRPr="00907B15" w:rsidRDefault="00351298" w:rsidP="00CF355B">
      <w:pPr>
        <w:spacing w:after="0" w:line="240" w:lineRule="auto"/>
        <w:rPr>
          <w:sz w:val="24"/>
          <w:szCs w:val="24"/>
          <w:lang w:eastAsia="en-US"/>
        </w:rPr>
      </w:pPr>
    </w:p>
    <w:p w14:paraId="294CC2C3" w14:textId="4B4B0351" w:rsidR="002D4994" w:rsidRPr="00907B15" w:rsidRDefault="002D4994" w:rsidP="002D4994">
      <w:pPr>
        <w:keepNext/>
        <w:spacing w:after="0" w:line="240" w:lineRule="auto"/>
        <w:ind w:firstLine="0"/>
        <w:jc w:val="both"/>
        <w:rPr>
          <w:rFonts w:eastAsiaTheme="minorHAnsi" w:cstheme="minorBidi"/>
          <w:b/>
          <w:bCs/>
          <w:sz w:val="24"/>
          <w:szCs w:val="24"/>
          <w:lang w:eastAsia="en-US"/>
        </w:rPr>
      </w:pPr>
      <w:bookmarkStart w:id="380" w:name="_Toc227584204"/>
      <w:r w:rsidRPr="00907B15">
        <w:rPr>
          <w:rFonts w:eastAsiaTheme="minorHAnsi" w:cstheme="minorBidi"/>
          <w:b/>
          <w:bCs/>
          <w:sz w:val="24"/>
          <w:szCs w:val="24"/>
          <w:lang w:eastAsia="en-US"/>
        </w:rPr>
        <w:t xml:space="preserve">Таблица </w:t>
      </w:r>
      <w:r w:rsidRPr="00907B15">
        <w:rPr>
          <w:rFonts w:eastAsiaTheme="minorHAnsi" w:cstheme="minorBidi"/>
          <w:b/>
          <w:bCs/>
          <w:sz w:val="24"/>
          <w:szCs w:val="24"/>
          <w:lang w:eastAsia="en-US"/>
        </w:rPr>
        <w:fldChar w:fldCharType="begin"/>
      </w:r>
      <w:r w:rsidRPr="00907B15">
        <w:rPr>
          <w:rFonts w:eastAsiaTheme="minorHAnsi" w:cstheme="minorBidi"/>
          <w:b/>
          <w:bCs/>
          <w:sz w:val="24"/>
          <w:szCs w:val="24"/>
          <w:lang w:eastAsia="en-US"/>
        </w:rPr>
        <w:instrText xml:space="preserve"> SEQ Таблица \* ARABIC </w:instrText>
      </w:r>
      <w:r w:rsidRPr="00907B15">
        <w:rPr>
          <w:rFonts w:eastAsiaTheme="minorHAnsi" w:cstheme="minorBidi"/>
          <w:b/>
          <w:bCs/>
          <w:sz w:val="24"/>
          <w:szCs w:val="24"/>
          <w:lang w:eastAsia="en-US"/>
        </w:rPr>
        <w:fldChar w:fldCharType="separate"/>
      </w:r>
      <w:r w:rsidR="00B13A40">
        <w:rPr>
          <w:rFonts w:eastAsiaTheme="minorHAnsi" w:cstheme="minorBidi"/>
          <w:b/>
          <w:bCs/>
          <w:noProof/>
          <w:sz w:val="24"/>
          <w:szCs w:val="24"/>
          <w:lang w:eastAsia="en-US"/>
        </w:rPr>
        <w:t>38</w:t>
      </w:r>
      <w:r w:rsidRPr="00907B15">
        <w:rPr>
          <w:rFonts w:eastAsiaTheme="minorHAnsi" w:cstheme="minorBidi"/>
          <w:b/>
          <w:bCs/>
          <w:sz w:val="24"/>
          <w:szCs w:val="24"/>
          <w:lang w:eastAsia="en-US"/>
        </w:rPr>
        <w:fldChar w:fldCharType="end"/>
      </w:r>
      <w:r w:rsidRPr="00907B15">
        <w:rPr>
          <w:rFonts w:eastAsiaTheme="minorHAnsi" w:cstheme="minorBidi"/>
          <w:b/>
          <w:bCs/>
          <w:sz w:val="24"/>
          <w:szCs w:val="24"/>
          <w:lang w:eastAsia="en-US"/>
        </w:rPr>
        <w:t xml:space="preserve"> – Результаты оценки ценовых последствий</w:t>
      </w:r>
      <w:r w:rsidRPr="00907B15">
        <w:rPr>
          <w:rFonts w:eastAsiaTheme="minorHAnsi" w:cstheme="minorBidi"/>
          <w:b/>
          <w:bCs/>
          <w:lang w:eastAsia="en-US"/>
        </w:rPr>
        <w:t xml:space="preserve"> </w:t>
      </w:r>
      <w:r w:rsidRPr="00907B15">
        <w:rPr>
          <w:rFonts w:eastAsiaTheme="minorHAnsi" w:cstheme="minorBidi"/>
          <w:b/>
          <w:bCs/>
          <w:sz w:val="24"/>
          <w:szCs w:val="24"/>
          <w:lang w:eastAsia="en-US"/>
        </w:rPr>
        <w:t>МУП «Хибины»</w:t>
      </w:r>
      <w:bookmarkEnd w:id="380"/>
    </w:p>
    <w:tbl>
      <w:tblPr>
        <w:tblW w:w="5000" w:type="pct"/>
        <w:tblLayout w:type="fixed"/>
        <w:tblCellMar>
          <w:left w:w="28" w:type="dxa"/>
          <w:right w:w="28" w:type="dxa"/>
        </w:tblCellMar>
        <w:tblLook w:val="04A0" w:firstRow="1" w:lastRow="0" w:firstColumn="1" w:lastColumn="0" w:noHBand="0" w:noVBand="1"/>
      </w:tblPr>
      <w:tblGrid>
        <w:gridCol w:w="503"/>
        <w:gridCol w:w="2174"/>
        <w:gridCol w:w="847"/>
        <w:gridCol w:w="568"/>
        <w:gridCol w:w="652"/>
        <w:gridCol w:w="507"/>
        <w:gridCol w:w="559"/>
        <w:gridCol w:w="507"/>
        <w:gridCol w:w="507"/>
        <w:gridCol w:w="507"/>
        <w:gridCol w:w="507"/>
        <w:gridCol w:w="507"/>
        <w:gridCol w:w="507"/>
        <w:gridCol w:w="507"/>
        <w:gridCol w:w="507"/>
        <w:gridCol w:w="507"/>
        <w:gridCol w:w="507"/>
        <w:gridCol w:w="507"/>
        <w:gridCol w:w="507"/>
        <w:gridCol w:w="507"/>
        <w:gridCol w:w="507"/>
        <w:gridCol w:w="507"/>
        <w:gridCol w:w="507"/>
        <w:gridCol w:w="638"/>
      </w:tblGrid>
      <w:tr w:rsidR="001B4E82" w:rsidRPr="00907B15" w14:paraId="2CAA8020" w14:textId="77777777" w:rsidTr="009107EE">
        <w:trPr>
          <w:trHeight w:val="300"/>
          <w:tblHeader/>
        </w:trPr>
        <w:tc>
          <w:tcPr>
            <w:tcW w:w="1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798F28" w14:textId="77777777" w:rsidR="001B4E82" w:rsidRPr="00907B15" w:rsidRDefault="001B4E82" w:rsidP="001B4E82">
            <w:pPr>
              <w:spacing w:after="0" w:line="240" w:lineRule="auto"/>
              <w:ind w:firstLine="0"/>
              <w:jc w:val="center"/>
              <w:rPr>
                <w:b/>
                <w:bCs/>
                <w:sz w:val="16"/>
                <w:szCs w:val="16"/>
              </w:rPr>
            </w:pPr>
            <w:r w:rsidRPr="00907B15">
              <w:rPr>
                <w:b/>
                <w:bCs/>
                <w:sz w:val="16"/>
                <w:szCs w:val="16"/>
                <w:lang w:val="en-US"/>
              </w:rPr>
              <w:t>№ п/п</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3F75D2DD" w14:textId="77777777" w:rsidR="001B4E82" w:rsidRPr="00907B15" w:rsidRDefault="001B4E82" w:rsidP="001B4E82">
            <w:pPr>
              <w:spacing w:after="0" w:line="240" w:lineRule="auto"/>
              <w:ind w:firstLine="0"/>
              <w:jc w:val="center"/>
              <w:rPr>
                <w:b/>
                <w:bCs/>
                <w:sz w:val="16"/>
                <w:szCs w:val="16"/>
              </w:rPr>
            </w:pPr>
            <w:r w:rsidRPr="00907B15">
              <w:rPr>
                <w:b/>
                <w:bCs/>
                <w:sz w:val="16"/>
                <w:szCs w:val="16"/>
                <w:lang w:val="en-US"/>
              </w:rPr>
              <w:t>Наименование показателей</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26274041" w14:textId="77777777" w:rsidR="001B4E82" w:rsidRPr="00907B15" w:rsidRDefault="001B4E82" w:rsidP="001B4E82">
            <w:pPr>
              <w:spacing w:after="0" w:line="240" w:lineRule="auto"/>
              <w:ind w:firstLine="0"/>
              <w:jc w:val="center"/>
              <w:rPr>
                <w:b/>
                <w:bCs/>
                <w:sz w:val="16"/>
                <w:szCs w:val="16"/>
              </w:rPr>
            </w:pPr>
            <w:r w:rsidRPr="00907B15">
              <w:rPr>
                <w:b/>
                <w:bCs/>
                <w:sz w:val="16"/>
                <w:szCs w:val="16"/>
                <w:lang w:val="en-US"/>
              </w:rPr>
              <w:t>ед. изм.</w:t>
            </w:r>
          </w:p>
        </w:tc>
        <w:tc>
          <w:tcPr>
            <w:tcW w:w="195" w:type="pct"/>
            <w:tcBorders>
              <w:top w:val="single" w:sz="4" w:space="0" w:color="auto"/>
              <w:left w:val="nil"/>
              <w:bottom w:val="single" w:sz="4" w:space="0" w:color="auto"/>
              <w:right w:val="single" w:sz="4" w:space="0" w:color="auto"/>
            </w:tcBorders>
            <w:shd w:val="clear" w:color="auto" w:fill="auto"/>
            <w:vAlign w:val="center"/>
            <w:hideMark/>
          </w:tcPr>
          <w:p w14:paraId="4AD8BA88" w14:textId="77777777" w:rsidR="001B4E82" w:rsidRPr="00907B15" w:rsidRDefault="001B4E82" w:rsidP="001B4E82">
            <w:pPr>
              <w:spacing w:after="0" w:line="240" w:lineRule="auto"/>
              <w:ind w:firstLine="0"/>
              <w:jc w:val="center"/>
              <w:rPr>
                <w:b/>
                <w:bCs/>
                <w:sz w:val="16"/>
                <w:szCs w:val="16"/>
              </w:rPr>
            </w:pPr>
            <w:r w:rsidRPr="00907B15">
              <w:rPr>
                <w:b/>
                <w:bCs/>
                <w:sz w:val="16"/>
                <w:szCs w:val="16"/>
                <w:lang w:val="en-US"/>
              </w:rPr>
              <w:t>2023 г.</w:t>
            </w:r>
          </w:p>
        </w:tc>
        <w:tc>
          <w:tcPr>
            <w:tcW w:w="224" w:type="pct"/>
            <w:tcBorders>
              <w:top w:val="single" w:sz="4" w:space="0" w:color="auto"/>
              <w:left w:val="nil"/>
              <w:bottom w:val="single" w:sz="4" w:space="0" w:color="auto"/>
              <w:right w:val="single" w:sz="4" w:space="0" w:color="auto"/>
            </w:tcBorders>
            <w:shd w:val="clear" w:color="auto" w:fill="auto"/>
            <w:vAlign w:val="center"/>
            <w:hideMark/>
          </w:tcPr>
          <w:p w14:paraId="7778C0BB" w14:textId="77777777" w:rsidR="001B4E82" w:rsidRPr="00907B15" w:rsidRDefault="001B4E82" w:rsidP="001B4E82">
            <w:pPr>
              <w:spacing w:after="0" w:line="240" w:lineRule="auto"/>
              <w:ind w:firstLine="0"/>
              <w:jc w:val="center"/>
              <w:rPr>
                <w:b/>
                <w:bCs/>
                <w:sz w:val="16"/>
                <w:szCs w:val="16"/>
              </w:rPr>
            </w:pPr>
            <w:r w:rsidRPr="00907B15">
              <w:rPr>
                <w:b/>
                <w:bCs/>
                <w:sz w:val="16"/>
                <w:szCs w:val="16"/>
                <w:lang w:val="en-US"/>
              </w:rPr>
              <w:t>2024 г.</w:t>
            </w:r>
          </w:p>
        </w:tc>
        <w:tc>
          <w:tcPr>
            <w:tcW w:w="174" w:type="pct"/>
            <w:tcBorders>
              <w:top w:val="single" w:sz="4" w:space="0" w:color="auto"/>
              <w:left w:val="nil"/>
              <w:bottom w:val="single" w:sz="4" w:space="0" w:color="auto"/>
              <w:right w:val="single" w:sz="4" w:space="0" w:color="auto"/>
            </w:tcBorders>
            <w:shd w:val="clear" w:color="auto" w:fill="auto"/>
            <w:vAlign w:val="center"/>
            <w:hideMark/>
          </w:tcPr>
          <w:p w14:paraId="6E86B127" w14:textId="77777777" w:rsidR="001B4E82" w:rsidRPr="00907B15" w:rsidRDefault="001B4E82" w:rsidP="001B4E82">
            <w:pPr>
              <w:spacing w:after="0" w:line="240" w:lineRule="auto"/>
              <w:ind w:firstLine="0"/>
              <w:jc w:val="center"/>
              <w:rPr>
                <w:b/>
                <w:bCs/>
                <w:sz w:val="16"/>
                <w:szCs w:val="16"/>
              </w:rPr>
            </w:pPr>
            <w:r w:rsidRPr="00907B15">
              <w:rPr>
                <w:b/>
                <w:bCs/>
                <w:sz w:val="16"/>
                <w:szCs w:val="16"/>
                <w:lang w:val="en-US"/>
              </w:rPr>
              <w:t>2025г.</w:t>
            </w:r>
          </w:p>
        </w:tc>
        <w:tc>
          <w:tcPr>
            <w:tcW w:w="192" w:type="pct"/>
            <w:tcBorders>
              <w:top w:val="single" w:sz="4" w:space="0" w:color="auto"/>
              <w:left w:val="nil"/>
              <w:bottom w:val="single" w:sz="4" w:space="0" w:color="auto"/>
              <w:right w:val="single" w:sz="4" w:space="0" w:color="auto"/>
            </w:tcBorders>
            <w:shd w:val="clear" w:color="auto" w:fill="auto"/>
            <w:vAlign w:val="center"/>
            <w:hideMark/>
          </w:tcPr>
          <w:p w14:paraId="404722AC" w14:textId="77777777" w:rsidR="001B4E82" w:rsidRPr="00907B15" w:rsidRDefault="001B4E82" w:rsidP="001B4E82">
            <w:pPr>
              <w:spacing w:after="0" w:line="240" w:lineRule="auto"/>
              <w:ind w:firstLine="0"/>
              <w:jc w:val="center"/>
              <w:rPr>
                <w:b/>
                <w:bCs/>
                <w:sz w:val="16"/>
                <w:szCs w:val="16"/>
              </w:rPr>
            </w:pPr>
            <w:r w:rsidRPr="00907B15">
              <w:rPr>
                <w:b/>
                <w:bCs/>
                <w:sz w:val="16"/>
                <w:szCs w:val="16"/>
                <w:lang w:val="en-US"/>
              </w:rPr>
              <w:t>2026г.</w:t>
            </w:r>
          </w:p>
        </w:tc>
        <w:tc>
          <w:tcPr>
            <w:tcW w:w="174" w:type="pct"/>
            <w:tcBorders>
              <w:top w:val="single" w:sz="4" w:space="0" w:color="auto"/>
              <w:left w:val="nil"/>
              <w:bottom w:val="single" w:sz="4" w:space="0" w:color="auto"/>
              <w:right w:val="single" w:sz="4" w:space="0" w:color="auto"/>
            </w:tcBorders>
            <w:shd w:val="clear" w:color="auto" w:fill="auto"/>
            <w:vAlign w:val="center"/>
            <w:hideMark/>
          </w:tcPr>
          <w:p w14:paraId="040A03EB" w14:textId="77777777" w:rsidR="001B4E82" w:rsidRPr="00907B15" w:rsidRDefault="001B4E82" w:rsidP="001B4E82">
            <w:pPr>
              <w:spacing w:after="0" w:line="240" w:lineRule="auto"/>
              <w:ind w:firstLine="0"/>
              <w:jc w:val="center"/>
              <w:rPr>
                <w:b/>
                <w:bCs/>
                <w:sz w:val="16"/>
                <w:szCs w:val="16"/>
              </w:rPr>
            </w:pPr>
            <w:r w:rsidRPr="00907B15">
              <w:rPr>
                <w:b/>
                <w:bCs/>
                <w:sz w:val="16"/>
                <w:szCs w:val="16"/>
                <w:lang w:val="en-US"/>
              </w:rPr>
              <w:t>2027г.</w:t>
            </w:r>
          </w:p>
        </w:tc>
        <w:tc>
          <w:tcPr>
            <w:tcW w:w="174" w:type="pct"/>
            <w:tcBorders>
              <w:top w:val="single" w:sz="4" w:space="0" w:color="auto"/>
              <w:left w:val="nil"/>
              <w:bottom w:val="single" w:sz="4" w:space="0" w:color="auto"/>
              <w:right w:val="single" w:sz="4" w:space="0" w:color="auto"/>
            </w:tcBorders>
            <w:shd w:val="clear" w:color="auto" w:fill="auto"/>
            <w:vAlign w:val="center"/>
            <w:hideMark/>
          </w:tcPr>
          <w:p w14:paraId="0F450346" w14:textId="77777777" w:rsidR="001B4E82" w:rsidRPr="00907B15" w:rsidRDefault="001B4E82" w:rsidP="001B4E82">
            <w:pPr>
              <w:spacing w:after="0" w:line="240" w:lineRule="auto"/>
              <w:ind w:firstLine="0"/>
              <w:jc w:val="center"/>
              <w:rPr>
                <w:b/>
                <w:bCs/>
                <w:sz w:val="16"/>
                <w:szCs w:val="16"/>
              </w:rPr>
            </w:pPr>
            <w:r w:rsidRPr="00907B15">
              <w:rPr>
                <w:b/>
                <w:bCs/>
                <w:sz w:val="16"/>
                <w:szCs w:val="16"/>
                <w:lang w:val="en-US"/>
              </w:rPr>
              <w:t>2028г.</w:t>
            </w:r>
          </w:p>
        </w:tc>
        <w:tc>
          <w:tcPr>
            <w:tcW w:w="174" w:type="pct"/>
            <w:tcBorders>
              <w:top w:val="single" w:sz="4" w:space="0" w:color="auto"/>
              <w:left w:val="nil"/>
              <w:bottom w:val="single" w:sz="4" w:space="0" w:color="auto"/>
              <w:right w:val="single" w:sz="4" w:space="0" w:color="auto"/>
            </w:tcBorders>
            <w:shd w:val="clear" w:color="auto" w:fill="auto"/>
            <w:vAlign w:val="center"/>
            <w:hideMark/>
          </w:tcPr>
          <w:p w14:paraId="659B510B" w14:textId="77777777" w:rsidR="001B4E82" w:rsidRPr="00907B15" w:rsidRDefault="001B4E82" w:rsidP="001B4E82">
            <w:pPr>
              <w:spacing w:after="0" w:line="240" w:lineRule="auto"/>
              <w:ind w:firstLine="0"/>
              <w:jc w:val="center"/>
              <w:rPr>
                <w:b/>
                <w:bCs/>
                <w:sz w:val="16"/>
                <w:szCs w:val="16"/>
              </w:rPr>
            </w:pPr>
            <w:r w:rsidRPr="00907B15">
              <w:rPr>
                <w:b/>
                <w:bCs/>
                <w:sz w:val="16"/>
                <w:szCs w:val="16"/>
                <w:lang w:val="en-US"/>
              </w:rPr>
              <w:t>2029г.</w:t>
            </w:r>
          </w:p>
        </w:tc>
        <w:tc>
          <w:tcPr>
            <w:tcW w:w="174" w:type="pct"/>
            <w:tcBorders>
              <w:top w:val="single" w:sz="4" w:space="0" w:color="auto"/>
              <w:left w:val="nil"/>
              <w:bottom w:val="single" w:sz="4" w:space="0" w:color="auto"/>
              <w:right w:val="single" w:sz="4" w:space="0" w:color="auto"/>
            </w:tcBorders>
            <w:shd w:val="clear" w:color="auto" w:fill="auto"/>
            <w:vAlign w:val="center"/>
            <w:hideMark/>
          </w:tcPr>
          <w:p w14:paraId="1281112E" w14:textId="77777777" w:rsidR="001B4E82" w:rsidRPr="00907B15" w:rsidRDefault="001B4E82" w:rsidP="001B4E82">
            <w:pPr>
              <w:spacing w:after="0" w:line="240" w:lineRule="auto"/>
              <w:ind w:firstLine="0"/>
              <w:jc w:val="center"/>
              <w:rPr>
                <w:b/>
                <w:bCs/>
                <w:sz w:val="16"/>
                <w:szCs w:val="16"/>
              </w:rPr>
            </w:pPr>
            <w:r w:rsidRPr="00907B15">
              <w:rPr>
                <w:b/>
                <w:bCs/>
                <w:sz w:val="16"/>
                <w:szCs w:val="16"/>
                <w:lang w:val="en-US"/>
              </w:rPr>
              <w:t>2030г.</w:t>
            </w:r>
          </w:p>
        </w:tc>
        <w:tc>
          <w:tcPr>
            <w:tcW w:w="174" w:type="pct"/>
            <w:tcBorders>
              <w:top w:val="single" w:sz="4" w:space="0" w:color="auto"/>
              <w:left w:val="nil"/>
              <w:bottom w:val="single" w:sz="4" w:space="0" w:color="auto"/>
              <w:right w:val="single" w:sz="4" w:space="0" w:color="auto"/>
            </w:tcBorders>
            <w:shd w:val="clear" w:color="auto" w:fill="auto"/>
            <w:vAlign w:val="center"/>
            <w:hideMark/>
          </w:tcPr>
          <w:p w14:paraId="7C7CC0B0" w14:textId="77777777" w:rsidR="001B4E82" w:rsidRPr="00907B15" w:rsidRDefault="001B4E82" w:rsidP="001B4E82">
            <w:pPr>
              <w:spacing w:after="0" w:line="240" w:lineRule="auto"/>
              <w:ind w:firstLine="0"/>
              <w:jc w:val="center"/>
              <w:rPr>
                <w:b/>
                <w:bCs/>
                <w:sz w:val="16"/>
                <w:szCs w:val="16"/>
              </w:rPr>
            </w:pPr>
            <w:r w:rsidRPr="00907B15">
              <w:rPr>
                <w:b/>
                <w:bCs/>
                <w:sz w:val="16"/>
                <w:szCs w:val="16"/>
                <w:lang w:val="en-US"/>
              </w:rPr>
              <w:t>2031г.</w:t>
            </w:r>
          </w:p>
        </w:tc>
        <w:tc>
          <w:tcPr>
            <w:tcW w:w="174" w:type="pct"/>
            <w:tcBorders>
              <w:top w:val="single" w:sz="4" w:space="0" w:color="auto"/>
              <w:left w:val="nil"/>
              <w:bottom w:val="single" w:sz="4" w:space="0" w:color="auto"/>
              <w:right w:val="single" w:sz="4" w:space="0" w:color="auto"/>
            </w:tcBorders>
            <w:shd w:val="clear" w:color="auto" w:fill="auto"/>
            <w:vAlign w:val="center"/>
            <w:hideMark/>
          </w:tcPr>
          <w:p w14:paraId="58F91BDE" w14:textId="77777777" w:rsidR="001B4E82" w:rsidRPr="00907B15" w:rsidRDefault="001B4E82" w:rsidP="001B4E82">
            <w:pPr>
              <w:spacing w:after="0" w:line="240" w:lineRule="auto"/>
              <w:ind w:firstLine="0"/>
              <w:jc w:val="center"/>
              <w:rPr>
                <w:b/>
                <w:bCs/>
                <w:sz w:val="16"/>
                <w:szCs w:val="16"/>
              </w:rPr>
            </w:pPr>
            <w:r w:rsidRPr="00907B15">
              <w:rPr>
                <w:b/>
                <w:bCs/>
                <w:sz w:val="16"/>
                <w:szCs w:val="16"/>
                <w:lang w:val="en-US"/>
              </w:rPr>
              <w:t>2032г.</w:t>
            </w:r>
          </w:p>
        </w:tc>
        <w:tc>
          <w:tcPr>
            <w:tcW w:w="174" w:type="pct"/>
            <w:tcBorders>
              <w:top w:val="single" w:sz="4" w:space="0" w:color="auto"/>
              <w:left w:val="nil"/>
              <w:bottom w:val="single" w:sz="4" w:space="0" w:color="auto"/>
              <w:right w:val="single" w:sz="4" w:space="0" w:color="auto"/>
            </w:tcBorders>
            <w:shd w:val="clear" w:color="auto" w:fill="auto"/>
            <w:vAlign w:val="center"/>
            <w:hideMark/>
          </w:tcPr>
          <w:p w14:paraId="67AEFE45" w14:textId="77777777" w:rsidR="001B4E82" w:rsidRPr="00907B15" w:rsidRDefault="001B4E82" w:rsidP="001B4E82">
            <w:pPr>
              <w:spacing w:after="0" w:line="240" w:lineRule="auto"/>
              <w:ind w:firstLine="0"/>
              <w:jc w:val="center"/>
              <w:rPr>
                <w:b/>
                <w:bCs/>
                <w:sz w:val="16"/>
                <w:szCs w:val="16"/>
              </w:rPr>
            </w:pPr>
            <w:r w:rsidRPr="00907B15">
              <w:rPr>
                <w:b/>
                <w:bCs/>
                <w:sz w:val="16"/>
                <w:szCs w:val="16"/>
                <w:lang w:val="en-US"/>
              </w:rPr>
              <w:t>2033г.</w:t>
            </w:r>
          </w:p>
        </w:tc>
        <w:tc>
          <w:tcPr>
            <w:tcW w:w="174" w:type="pct"/>
            <w:tcBorders>
              <w:top w:val="single" w:sz="4" w:space="0" w:color="auto"/>
              <w:left w:val="nil"/>
              <w:bottom w:val="single" w:sz="4" w:space="0" w:color="auto"/>
              <w:right w:val="single" w:sz="4" w:space="0" w:color="auto"/>
            </w:tcBorders>
            <w:shd w:val="clear" w:color="auto" w:fill="auto"/>
            <w:vAlign w:val="center"/>
            <w:hideMark/>
          </w:tcPr>
          <w:p w14:paraId="3F5D891D" w14:textId="77777777" w:rsidR="001B4E82" w:rsidRPr="00907B15" w:rsidRDefault="001B4E82" w:rsidP="001B4E82">
            <w:pPr>
              <w:spacing w:after="0" w:line="240" w:lineRule="auto"/>
              <w:ind w:firstLine="0"/>
              <w:jc w:val="center"/>
              <w:rPr>
                <w:b/>
                <w:bCs/>
                <w:sz w:val="16"/>
                <w:szCs w:val="16"/>
              </w:rPr>
            </w:pPr>
            <w:r w:rsidRPr="00907B15">
              <w:rPr>
                <w:b/>
                <w:bCs/>
                <w:sz w:val="16"/>
                <w:szCs w:val="16"/>
                <w:lang w:val="en-US"/>
              </w:rPr>
              <w:t>2033г.</w:t>
            </w:r>
          </w:p>
        </w:tc>
        <w:tc>
          <w:tcPr>
            <w:tcW w:w="174" w:type="pct"/>
            <w:tcBorders>
              <w:top w:val="single" w:sz="4" w:space="0" w:color="auto"/>
              <w:left w:val="nil"/>
              <w:bottom w:val="single" w:sz="4" w:space="0" w:color="auto"/>
              <w:right w:val="single" w:sz="4" w:space="0" w:color="auto"/>
            </w:tcBorders>
            <w:shd w:val="clear" w:color="auto" w:fill="auto"/>
            <w:vAlign w:val="center"/>
            <w:hideMark/>
          </w:tcPr>
          <w:p w14:paraId="0261F488" w14:textId="77777777" w:rsidR="001B4E82" w:rsidRPr="00907B15" w:rsidRDefault="001B4E82" w:rsidP="001B4E82">
            <w:pPr>
              <w:spacing w:after="0" w:line="240" w:lineRule="auto"/>
              <w:ind w:firstLine="0"/>
              <w:jc w:val="center"/>
              <w:rPr>
                <w:b/>
                <w:bCs/>
                <w:sz w:val="16"/>
                <w:szCs w:val="16"/>
              </w:rPr>
            </w:pPr>
            <w:r w:rsidRPr="00907B15">
              <w:rPr>
                <w:b/>
                <w:bCs/>
                <w:sz w:val="16"/>
                <w:szCs w:val="16"/>
                <w:lang w:val="en-US"/>
              </w:rPr>
              <w:t>2034г.</w:t>
            </w:r>
          </w:p>
        </w:tc>
        <w:tc>
          <w:tcPr>
            <w:tcW w:w="174" w:type="pct"/>
            <w:tcBorders>
              <w:top w:val="single" w:sz="4" w:space="0" w:color="auto"/>
              <w:left w:val="nil"/>
              <w:bottom w:val="single" w:sz="4" w:space="0" w:color="auto"/>
              <w:right w:val="single" w:sz="4" w:space="0" w:color="auto"/>
            </w:tcBorders>
            <w:shd w:val="clear" w:color="auto" w:fill="auto"/>
            <w:vAlign w:val="center"/>
            <w:hideMark/>
          </w:tcPr>
          <w:p w14:paraId="02EEB477" w14:textId="77777777" w:rsidR="001B4E82" w:rsidRPr="00907B15" w:rsidRDefault="001B4E82" w:rsidP="001B4E82">
            <w:pPr>
              <w:spacing w:after="0" w:line="240" w:lineRule="auto"/>
              <w:ind w:firstLine="0"/>
              <w:jc w:val="center"/>
              <w:rPr>
                <w:b/>
                <w:bCs/>
                <w:sz w:val="16"/>
                <w:szCs w:val="16"/>
              </w:rPr>
            </w:pPr>
            <w:r w:rsidRPr="00907B15">
              <w:rPr>
                <w:b/>
                <w:bCs/>
                <w:sz w:val="16"/>
                <w:szCs w:val="16"/>
                <w:lang w:val="en-US"/>
              </w:rPr>
              <w:t>2035г.</w:t>
            </w:r>
          </w:p>
        </w:tc>
        <w:tc>
          <w:tcPr>
            <w:tcW w:w="174" w:type="pct"/>
            <w:tcBorders>
              <w:top w:val="single" w:sz="4" w:space="0" w:color="auto"/>
              <w:left w:val="nil"/>
              <w:bottom w:val="single" w:sz="4" w:space="0" w:color="auto"/>
              <w:right w:val="single" w:sz="4" w:space="0" w:color="auto"/>
            </w:tcBorders>
            <w:shd w:val="clear" w:color="auto" w:fill="auto"/>
            <w:vAlign w:val="center"/>
            <w:hideMark/>
          </w:tcPr>
          <w:p w14:paraId="1A8DEF69" w14:textId="77777777" w:rsidR="001B4E82" w:rsidRPr="00907B15" w:rsidRDefault="001B4E82" w:rsidP="001B4E82">
            <w:pPr>
              <w:spacing w:after="0" w:line="240" w:lineRule="auto"/>
              <w:ind w:firstLine="0"/>
              <w:jc w:val="center"/>
              <w:rPr>
                <w:b/>
                <w:bCs/>
                <w:sz w:val="16"/>
                <w:szCs w:val="16"/>
              </w:rPr>
            </w:pPr>
            <w:r w:rsidRPr="00907B15">
              <w:rPr>
                <w:b/>
                <w:bCs/>
                <w:sz w:val="16"/>
                <w:szCs w:val="16"/>
                <w:lang w:val="en-US"/>
              </w:rPr>
              <w:t>2036г.</w:t>
            </w:r>
          </w:p>
        </w:tc>
        <w:tc>
          <w:tcPr>
            <w:tcW w:w="174" w:type="pct"/>
            <w:tcBorders>
              <w:top w:val="single" w:sz="4" w:space="0" w:color="auto"/>
              <w:left w:val="nil"/>
              <w:bottom w:val="single" w:sz="4" w:space="0" w:color="auto"/>
              <w:right w:val="single" w:sz="4" w:space="0" w:color="auto"/>
            </w:tcBorders>
            <w:shd w:val="clear" w:color="auto" w:fill="auto"/>
            <w:vAlign w:val="center"/>
            <w:hideMark/>
          </w:tcPr>
          <w:p w14:paraId="52263FC4" w14:textId="77777777" w:rsidR="001B4E82" w:rsidRPr="00907B15" w:rsidRDefault="001B4E82" w:rsidP="001B4E82">
            <w:pPr>
              <w:spacing w:after="0" w:line="240" w:lineRule="auto"/>
              <w:ind w:firstLine="0"/>
              <w:jc w:val="center"/>
              <w:rPr>
                <w:b/>
                <w:bCs/>
                <w:sz w:val="16"/>
                <w:szCs w:val="16"/>
              </w:rPr>
            </w:pPr>
            <w:r w:rsidRPr="00907B15">
              <w:rPr>
                <w:b/>
                <w:bCs/>
                <w:sz w:val="16"/>
                <w:szCs w:val="16"/>
                <w:lang w:val="en-US"/>
              </w:rPr>
              <w:t>2037г.</w:t>
            </w:r>
          </w:p>
        </w:tc>
        <w:tc>
          <w:tcPr>
            <w:tcW w:w="174" w:type="pct"/>
            <w:tcBorders>
              <w:top w:val="single" w:sz="4" w:space="0" w:color="auto"/>
              <w:left w:val="nil"/>
              <w:bottom w:val="single" w:sz="4" w:space="0" w:color="auto"/>
              <w:right w:val="single" w:sz="4" w:space="0" w:color="auto"/>
            </w:tcBorders>
            <w:shd w:val="clear" w:color="auto" w:fill="auto"/>
            <w:vAlign w:val="center"/>
            <w:hideMark/>
          </w:tcPr>
          <w:p w14:paraId="2069365D" w14:textId="77777777" w:rsidR="001B4E82" w:rsidRPr="00907B15" w:rsidRDefault="001B4E82" w:rsidP="001B4E82">
            <w:pPr>
              <w:spacing w:after="0" w:line="240" w:lineRule="auto"/>
              <w:ind w:firstLine="0"/>
              <w:jc w:val="center"/>
              <w:rPr>
                <w:b/>
                <w:bCs/>
                <w:sz w:val="16"/>
                <w:szCs w:val="16"/>
              </w:rPr>
            </w:pPr>
            <w:r w:rsidRPr="00907B15">
              <w:rPr>
                <w:b/>
                <w:bCs/>
                <w:sz w:val="16"/>
                <w:szCs w:val="16"/>
                <w:lang w:val="en-US"/>
              </w:rPr>
              <w:t>2038г.</w:t>
            </w:r>
          </w:p>
        </w:tc>
        <w:tc>
          <w:tcPr>
            <w:tcW w:w="174" w:type="pct"/>
            <w:tcBorders>
              <w:top w:val="single" w:sz="4" w:space="0" w:color="auto"/>
              <w:left w:val="nil"/>
              <w:bottom w:val="single" w:sz="4" w:space="0" w:color="auto"/>
              <w:right w:val="single" w:sz="4" w:space="0" w:color="auto"/>
            </w:tcBorders>
            <w:shd w:val="clear" w:color="auto" w:fill="auto"/>
            <w:vAlign w:val="center"/>
            <w:hideMark/>
          </w:tcPr>
          <w:p w14:paraId="7F574E38" w14:textId="77777777" w:rsidR="001B4E82" w:rsidRPr="00907B15" w:rsidRDefault="001B4E82" w:rsidP="001B4E82">
            <w:pPr>
              <w:spacing w:after="0" w:line="240" w:lineRule="auto"/>
              <w:ind w:firstLine="0"/>
              <w:jc w:val="center"/>
              <w:rPr>
                <w:b/>
                <w:bCs/>
                <w:sz w:val="16"/>
                <w:szCs w:val="16"/>
              </w:rPr>
            </w:pPr>
            <w:r w:rsidRPr="00907B15">
              <w:rPr>
                <w:b/>
                <w:bCs/>
                <w:sz w:val="16"/>
                <w:szCs w:val="16"/>
                <w:lang w:val="en-US"/>
              </w:rPr>
              <w:t>2039г.</w:t>
            </w:r>
          </w:p>
        </w:tc>
        <w:tc>
          <w:tcPr>
            <w:tcW w:w="174" w:type="pct"/>
            <w:tcBorders>
              <w:top w:val="single" w:sz="4" w:space="0" w:color="auto"/>
              <w:left w:val="nil"/>
              <w:bottom w:val="single" w:sz="4" w:space="0" w:color="auto"/>
              <w:right w:val="single" w:sz="4" w:space="0" w:color="auto"/>
            </w:tcBorders>
            <w:shd w:val="clear" w:color="auto" w:fill="auto"/>
            <w:vAlign w:val="center"/>
            <w:hideMark/>
          </w:tcPr>
          <w:p w14:paraId="5360C2A3" w14:textId="77777777" w:rsidR="001B4E82" w:rsidRPr="00907B15" w:rsidRDefault="001B4E82" w:rsidP="001B4E82">
            <w:pPr>
              <w:spacing w:after="0" w:line="240" w:lineRule="auto"/>
              <w:ind w:firstLine="0"/>
              <w:jc w:val="center"/>
              <w:rPr>
                <w:b/>
                <w:bCs/>
                <w:sz w:val="16"/>
                <w:szCs w:val="16"/>
              </w:rPr>
            </w:pPr>
            <w:r w:rsidRPr="00907B15">
              <w:rPr>
                <w:b/>
                <w:bCs/>
                <w:sz w:val="16"/>
                <w:szCs w:val="16"/>
                <w:lang w:val="en-US"/>
              </w:rPr>
              <w:t>2040г.</w:t>
            </w:r>
          </w:p>
        </w:tc>
        <w:tc>
          <w:tcPr>
            <w:tcW w:w="174" w:type="pct"/>
            <w:tcBorders>
              <w:top w:val="single" w:sz="4" w:space="0" w:color="auto"/>
              <w:left w:val="nil"/>
              <w:bottom w:val="single" w:sz="4" w:space="0" w:color="auto"/>
              <w:right w:val="single" w:sz="4" w:space="0" w:color="auto"/>
            </w:tcBorders>
            <w:shd w:val="clear" w:color="auto" w:fill="auto"/>
            <w:vAlign w:val="center"/>
            <w:hideMark/>
          </w:tcPr>
          <w:p w14:paraId="4217D0A4" w14:textId="77777777" w:rsidR="001B4E82" w:rsidRPr="00907B15" w:rsidRDefault="001B4E82" w:rsidP="001B4E82">
            <w:pPr>
              <w:spacing w:after="0" w:line="240" w:lineRule="auto"/>
              <w:ind w:firstLine="0"/>
              <w:jc w:val="center"/>
              <w:rPr>
                <w:b/>
                <w:bCs/>
                <w:sz w:val="16"/>
                <w:szCs w:val="16"/>
              </w:rPr>
            </w:pPr>
            <w:r w:rsidRPr="00907B15">
              <w:rPr>
                <w:b/>
                <w:bCs/>
                <w:sz w:val="16"/>
                <w:szCs w:val="16"/>
                <w:lang w:val="en-US"/>
              </w:rPr>
              <w:t>2041г.</w:t>
            </w:r>
          </w:p>
        </w:tc>
        <w:tc>
          <w:tcPr>
            <w:tcW w:w="219" w:type="pct"/>
            <w:tcBorders>
              <w:top w:val="single" w:sz="4" w:space="0" w:color="auto"/>
              <w:left w:val="nil"/>
              <w:bottom w:val="single" w:sz="4" w:space="0" w:color="auto"/>
              <w:right w:val="single" w:sz="4" w:space="0" w:color="auto"/>
            </w:tcBorders>
            <w:shd w:val="clear" w:color="auto" w:fill="auto"/>
            <w:vAlign w:val="center"/>
            <w:hideMark/>
          </w:tcPr>
          <w:p w14:paraId="26ABECDC" w14:textId="77777777" w:rsidR="001B4E82" w:rsidRPr="00907B15" w:rsidRDefault="001B4E82" w:rsidP="001B4E82">
            <w:pPr>
              <w:spacing w:after="0" w:line="240" w:lineRule="auto"/>
              <w:ind w:firstLine="0"/>
              <w:jc w:val="center"/>
              <w:rPr>
                <w:b/>
                <w:bCs/>
                <w:sz w:val="16"/>
                <w:szCs w:val="16"/>
              </w:rPr>
            </w:pPr>
            <w:r w:rsidRPr="00907B15">
              <w:rPr>
                <w:b/>
                <w:bCs/>
                <w:sz w:val="16"/>
                <w:szCs w:val="16"/>
                <w:lang w:val="en-US"/>
              </w:rPr>
              <w:t>2042г.</w:t>
            </w:r>
          </w:p>
        </w:tc>
      </w:tr>
      <w:tr w:rsidR="001B4E82" w:rsidRPr="00907B15" w14:paraId="154CA863" w14:textId="77777777" w:rsidTr="009107EE">
        <w:trPr>
          <w:trHeight w:val="45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24021B0D" w14:textId="77777777" w:rsidR="001B4E82" w:rsidRPr="00907B15" w:rsidRDefault="001B4E82" w:rsidP="001B4E82">
            <w:pPr>
              <w:spacing w:after="0" w:line="240" w:lineRule="auto"/>
              <w:ind w:firstLine="0"/>
              <w:jc w:val="center"/>
              <w:rPr>
                <w:sz w:val="16"/>
                <w:szCs w:val="16"/>
              </w:rPr>
            </w:pPr>
            <w:r w:rsidRPr="00907B15">
              <w:rPr>
                <w:sz w:val="16"/>
                <w:szCs w:val="16"/>
                <w:lang w:val="en-US"/>
              </w:rPr>
              <w:t>1</w:t>
            </w:r>
          </w:p>
        </w:tc>
        <w:tc>
          <w:tcPr>
            <w:tcW w:w="747" w:type="pct"/>
            <w:tcBorders>
              <w:top w:val="nil"/>
              <w:left w:val="nil"/>
              <w:bottom w:val="single" w:sz="4" w:space="0" w:color="auto"/>
              <w:right w:val="single" w:sz="4" w:space="0" w:color="auto"/>
            </w:tcBorders>
            <w:shd w:val="clear" w:color="auto" w:fill="auto"/>
            <w:vAlign w:val="center"/>
            <w:hideMark/>
          </w:tcPr>
          <w:p w14:paraId="7FD489E0" w14:textId="77777777" w:rsidR="001B4E82" w:rsidRPr="00907B15" w:rsidRDefault="001B4E82" w:rsidP="001B4E82">
            <w:pPr>
              <w:spacing w:after="0" w:line="240" w:lineRule="auto"/>
              <w:ind w:firstLine="0"/>
              <w:rPr>
                <w:sz w:val="16"/>
                <w:szCs w:val="16"/>
              </w:rPr>
            </w:pPr>
            <w:r w:rsidRPr="00907B15">
              <w:rPr>
                <w:sz w:val="16"/>
                <w:szCs w:val="16"/>
                <w:lang w:eastAsia="en-US"/>
              </w:rPr>
              <w:t>Отпуск тепловой энергии, поставляемой с коллекторов источника тепловой энергии</w:t>
            </w:r>
          </w:p>
        </w:tc>
        <w:tc>
          <w:tcPr>
            <w:tcW w:w="291" w:type="pct"/>
            <w:tcBorders>
              <w:top w:val="nil"/>
              <w:left w:val="nil"/>
              <w:bottom w:val="single" w:sz="4" w:space="0" w:color="auto"/>
              <w:right w:val="single" w:sz="4" w:space="0" w:color="auto"/>
            </w:tcBorders>
            <w:shd w:val="clear" w:color="auto" w:fill="auto"/>
            <w:vAlign w:val="center"/>
            <w:hideMark/>
          </w:tcPr>
          <w:p w14:paraId="17BA5382" w14:textId="77777777" w:rsidR="001B4E82" w:rsidRPr="00907B15" w:rsidRDefault="001B4E82" w:rsidP="001B4E82">
            <w:pPr>
              <w:spacing w:after="0" w:line="240" w:lineRule="auto"/>
              <w:ind w:firstLine="0"/>
              <w:jc w:val="center"/>
              <w:rPr>
                <w:sz w:val="16"/>
                <w:szCs w:val="16"/>
              </w:rPr>
            </w:pPr>
            <w:r w:rsidRPr="00907B15">
              <w:rPr>
                <w:sz w:val="16"/>
                <w:szCs w:val="16"/>
                <w:lang w:val="en-US"/>
              </w:rPr>
              <w:t>тыс. Гкал</w:t>
            </w:r>
          </w:p>
        </w:tc>
        <w:tc>
          <w:tcPr>
            <w:tcW w:w="195" w:type="pct"/>
            <w:tcBorders>
              <w:top w:val="nil"/>
              <w:left w:val="nil"/>
              <w:bottom w:val="single" w:sz="4" w:space="0" w:color="auto"/>
              <w:right w:val="single" w:sz="4" w:space="0" w:color="auto"/>
            </w:tcBorders>
            <w:shd w:val="clear" w:color="auto" w:fill="auto"/>
            <w:vAlign w:val="center"/>
            <w:hideMark/>
          </w:tcPr>
          <w:p w14:paraId="622262E3" w14:textId="77777777" w:rsidR="001B4E82" w:rsidRPr="00907B15" w:rsidRDefault="001B4E82" w:rsidP="001B4E82">
            <w:pPr>
              <w:spacing w:after="0" w:line="240" w:lineRule="auto"/>
              <w:ind w:firstLine="0"/>
              <w:jc w:val="center"/>
              <w:rPr>
                <w:sz w:val="16"/>
                <w:szCs w:val="16"/>
              </w:rPr>
            </w:pPr>
            <w:r w:rsidRPr="00907B15">
              <w:rPr>
                <w:sz w:val="16"/>
                <w:szCs w:val="16"/>
                <w:lang w:val="en-US"/>
              </w:rPr>
              <w:t>19,90</w:t>
            </w:r>
          </w:p>
        </w:tc>
        <w:tc>
          <w:tcPr>
            <w:tcW w:w="224" w:type="pct"/>
            <w:tcBorders>
              <w:top w:val="nil"/>
              <w:left w:val="nil"/>
              <w:bottom w:val="single" w:sz="4" w:space="0" w:color="auto"/>
              <w:right w:val="single" w:sz="4" w:space="0" w:color="auto"/>
            </w:tcBorders>
            <w:shd w:val="clear" w:color="auto" w:fill="auto"/>
            <w:vAlign w:val="center"/>
            <w:hideMark/>
          </w:tcPr>
          <w:p w14:paraId="5C38954D" w14:textId="77777777" w:rsidR="001B4E82" w:rsidRPr="00907B15" w:rsidRDefault="001B4E82" w:rsidP="001B4E82">
            <w:pPr>
              <w:spacing w:after="0" w:line="240" w:lineRule="auto"/>
              <w:ind w:firstLine="0"/>
              <w:jc w:val="center"/>
              <w:rPr>
                <w:sz w:val="16"/>
                <w:szCs w:val="16"/>
              </w:rPr>
            </w:pPr>
            <w:r w:rsidRPr="00907B15">
              <w:rPr>
                <w:sz w:val="16"/>
                <w:szCs w:val="16"/>
                <w:lang w:eastAsia="en-US"/>
              </w:rPr>
              <w:t>20,88</w:t>
            </w:r>
          </w:p>
        </w:tc>
        <w:tc>
          <w:tcPr>
            <w:tcW w:w="174" w:type="pct"/>
            <w:tcBorders>
              <w:top w:val="nil"/>
              <w:left w:val="nil"/>
              <w:bottom w:val="single" w:sz="4" w:space="0" w:color="auto"/>
              <w:right w:val="single" w:sz="4" w:space="0" w:color="auto"/>
            </w:tcBorders>
            <w:shd w:val="clear" w:color="auto" w:fill="auto"/>
            <w:vAlign w:val="center"/>
            <w:hideMark/>
          </w:tcPr>
          <w:p w14:paraId="01C487F6" w14:textId="77777777" w:rsidR="001B4E82" w:rsidRPr="00907B15" w:rsidRDefault="001B4E82" w:rsidP="001B4E82">
            <w:pPr>
              <w:spacing w:after="0" w:line="240" w:lineRule="auto"/>
              <w:ind w:firstLine="0"/>
              <w:jc w:val="center"/>
              <w:rPr>
                <w:sz w:val="16"/>
                <w:szCs w:val="16"/>
              </w:rPr>
            </w:pPr>
            <w:r w:rsidRPr="00907B15">
              <w:rPr>
                <w:sz w:val="16"/>
                <w:szCs w:val="16"/>
                <w:lang w:eastAsia="en-US"/>
              </w:rPr>
              <w:t>20,39</w:t>
            </w:r>
          </w:p>
        </w:tc>
        <w:tc>
          <w:tcPr>
            <w:tcW w:w="192" w:type="pct"/>
            <w:tcBorders>
              <w:top w:val="nil"/>
              <w:left w:val="nil"/>
              <w:bottom w:val="single" w:sz="4" w:space="0" w:color="auto"/>
              <w:right w:val="single" w:sz="4" w:space="0" w:color="auto"/>
            </w:tcBorders>
            <w:shd w:val="clear" w:color="auto" w:fill="auto"/>
            <w:vAlign w:val="center"/>
            <w:hideMark/>
          </w:tcPr>
          <w:p w14:paraId="6BA0ABCD" w14:textId="77777777" w:rsidR="001B4E82" w:rsidRPr="00907B15" w:rsidRDefault="001B4E82" w:rsidP="001B4E82">
            <w:pPr>
              <w:spacing w:after="0" w:line="240" w:lineRule="auto"/>
              <w:ind w:firstLine="0"/>
              <w:jc w:val="center"/>
              <w:rPr>
                <w:sz w:val="16"/>
                <w:szCs w:val="16"/>
              </w:rPr>
            </w:pPr>
            <w:r w:rsidRPr="00907B15">
              <w:rPr>
                <w:sz w:val="16"/>
                <w:szCs w:val="16"/>
                <w:lang w:eastAsia="en-US"/>
              </w:rPr>
              <w:t>20,25</w:t>
            </w:r>
          </w:p>
        </w:tc>
        <w:tc>
          <w:tcPr>
            <w:tcW w:w="174" w:type="pct"/>
            <w:tcBorders>
              <w:top w:val="nil"/>
              <w:left w:val="nil"/>
              <w:bottom w:val="single" w:sz="4" w:space="0" w:color="auto"/>
              <w:right w:val="single" w:sz="4" w:space="0" w:color="auto"/>
            </w:tcBorders>
            <w:shd w:val="clear" w:color="auto" w:fill="auto"/>
            <w:vAlign w:val="center"/>
            <w:hideMark/>
          </w:tcPr>
          <w:p w14:paraId="0DEBC39A" w14:textId="77777777" w:rsidR="001B4E82" w:rsidRPr="00907B15" w:rsidRDefault="001B4E82" w:rsidP="001B4E82">
            <w:pPr>
              <w:spacing w:after="0" w:line="240" w:lineRule="auto"/>
              <w:ind w:firstLine="0"/>
              <w:jc w:val="center"/>
              <w:rPr>
                <w:sz w:val="16"/>
                <w:szCs w:val="16"/>
              </w:rPr>
            </w:pPr>
            <w:r w:rsidRPr="00907B15">
              <w:rPr>
                <w:sz w:val="16"/>
                <w:szCs w:val="16"/>
                <w:lang w:eastAsia="en-US"/>
              </w:rPr>
              <w:t>20,25</w:t>
            </w:r>
          </w:p>
        </w:tc>
        <w:tc>
          <w:tcPr>
            <w:tcW w:w="174" w:type="pct"/>
            <w:tcBorders>
              <w:top w:val="nil"/>
              <w:left w:val="nil"/>
              <w:bottom w:val="single" w:sz="4" w:space="0" w:color="auto"/>
              <w:right w:val="single" w:sz="4" w:space="0" w:color="auto"/>
            </w:tcBorders>
            <w:shd w:val="clear" w:color="auto" w:fill="auto"/>
            <w:vAlign w:val="center"/>
            <w:hideMark/>
          </w:tcPr>
          <w:p w14:paraId="28BB932F" w14:textId="77777777" w:rsidR="001B4E82" w:rsidRPr="00907B15" w:rsidRDefault="001B4E82" w:rsidP="001B4E82">
            <w:pPr>
              <w:spacing w:after="0" w:line="240" w:lineRule="auto"/>
              <w:ind w:firstLine="0"/>
              <w:jc w:val="center"/>
              <w:rPr>
                <w:sz w:val="16"/>
                <w:szCs w:val="16"/>
              </w:rPr>
            </w:pPr>
            <w:r w:rsidRPr="00907B15">
              <w:rPr>
                <w:sz w:val="16"/>
                <w:szCs w:val="16"/>
                <w:lang w:eastAsia="en-US"/>
              </w:rPr>
              <w:t>20,25</w:t>
            </w:r>
          </w:p>
        </w:tc>
        <w:tc>
          <w:tcPr>
            <w:tcW w:w="174" w:type="pct"/>
            <w:tcBorders>
              <w:top w:val="nil"/>
              <w:left w:val="nil"/>
              <w:bottom w:val="single" w:sz="4" w:space="0" w:color="auto"/>
              <w:right w:val="single" w:sz="4" w:space="0" w:color="auto"/>
            </w:tcBorders>
            <w:shd w:val="clear" w:color="auto" w:fill="auto"/>
            <w:vAlign w:val="center"/>
            <w:hideMark/>
          </w:tcPr>
          <w:p w14:paraId="3F0A3A4E" w14:textId="77777777" w:rsidR="001B4E82" w:rsidRPr="00907B15" w:rsidRDefault="001B4E82" w:rsidP="001B4E82">
            <w:pPr>
              <w:spacing w:after="0" w:line="240" w:lineRule="auto"/>
              <w:ind w:firstLine="0"/>
              <w:jc w:val="center"/>
              <w:rPr>
                <w:sz w:val="16"/>
                <w:szCs w:val="16"/>
              </w:rPr>
            </w:pPr>
            <w:r w:rsidRPr="00907B15">
              <w:rPr>
                <w:sz w:val="16"/>
                <w:szCs w:val="16"/>
                <w:lang w:eastAsia="en-US"/>
              </w:rPr>
              <w:t>20,25</w:t>
            </w:r>
          </w:p>
        </w:tc>
        <w:tc>
          <w:tcPr>
            <w:tcW w:w="174" w:type="pct"/>
            <w:tcBorders>
              <w:top w:val="nil"/>
              <w:left w:val="nil"/>
              <w:bottom w:val="single" w:sz="4" w:space="0" w:color="auto"/>
              <w:right w:val="single" w:sz="4" w:space="0" w:color="auto"/>
            </w:tcBorders>
            <w:shd w:val="clear" w:color="auto" w:fill="auto"/>
            <w:vAlign w:val="center"/>
            <w:hideMark/>
          </w:tcPr>
          <w:p w14:paraId="066BA013" w14:textId="77777777" w:rsidR="001B4E82" w:rsidRPr="00907B15" w:rsidRDefault="001B4E82" w:rsidP="001B4E82">
            <w:pPr>
              <w:spacing w:after="0" w:line="240" w:lineRule="auto"/>
              <w:ind w:firstLine="0"/>
              <w:jc w:val="center"/>
              <w:rPr>
                <w:sz w:val="16"/>
                <w:szCs w:val="16"/>
              </w:rPr>
            </w:pPr>
            <w:r w:rsidRPr="00907B15">
              <w:rPr>
                <w:sz w:val="16"/>
                <w:szCs w:val="16"/>
                <w:lang w:eastAsia="en-US"/>
              </w:rPr>
              <w:t>20,25</w:t>
            </w:r>
          </w:p>
        </w:tc>
        <w:tc>
          <w:tcPr>
            <w:tcW w:w="174" w:type="pct"/>
            <w:tcBorders>
              <w:top w:val="nil"/>
              <w:left w:val="nil"/>
              <w:bottom w:val="single" w:sz="4" w:space="0" w:color="auto"/>
              <w:right w:val="single" w:sz="4" w:space="0" w:color="auto"/>
            </w:tcBorders>
            <w:shd w:val="clear" w:color="auto" w:fill="auto"/>
            <w:vAlign w:val="center"/>
            <w:hideMark/>
          </w:tcPr>
          <w:p w14:paraId="69E8B54B" w14:textId="77777777" w:rsidR="001B4E82" w:rsidRPr="00907B15" w:rsidRDefault="001B4E82" w:rsidP="001B4E82">
            <w:pPr>
              <w:spacing w:after="0" w:line="240" w:lineRule="auto"/>
              <w:ind w:firstLine="0"/>
              <w:jc w:val="center"/>
              <w:rPr>
                <w:sz w:val="16"/>
                <w:szCs w:val="16"/>
              </w:rPr>
            </w:pPr>
            <w:r w:rsidRPr="00907B15">
              <w:rPr>
                <w:sz w:val="16"/>
                <w:szCs w:val="16"/>
                <w:lang w:eastAsia="en-US"/>
              </w:rPr>
              <w:t>20,25</w:t>
            </w:r>
          </w:p>
        </w:tc>
        <w:tc>
          <w:tcPr>
            <w:tcW w:w="174" w:type="pct"/>
            <w:tcBorders>
              <w:top w:val="nil"/>
              <w:left w:val="nil"/>
              <w:bottom w:val="single" w:sz="4" w:space="0" w:color="auto"/>
              <w:right w:val="single" w:sz="4" w:space="0" w:color="auto"/>
            </w:tcBorders>
            <w:shd w:val="clear" w:color="auto" w:fill="auto"/>
            <w:vAlign w:val="center"/>
            <w:hideMark/>
          </w:tcPr>
          <w:p w14:paraId="1F7FE786" w14:textId="77777777" w:rsidR="001B4E82" w:rsidRPr="00907B15" w:rsidRDefault="001B4E82" w:rsidP="001B4E82">
            <w:pPr>
              <w:spacing w:after="0" w:line="240" w:lineRule="auto"/>
              <w:ind w:firstLine="0"/>
              <w:jc w:val="center"/>
              <w:rPr>
                <w:sz w:val="16"/>
                <w:szCs w:val="16"/>
              </w:rPr>
            </w:pPr>
            <w:r w:rsidRPr="00907B15">
              <w:rPr>
                <w:sz w:val="16"/>
                <w:szCs w:val="16"/>
                <w:lang w:eastAsia="en-US"/>
              </w:rPr>
              <w:t>20,25</w:t>
            </w:r>
          </w:p>
        </w:tc>
        <w:tc>
          <w:tcPr>
            <w:tcW w:w="174" w:type="pct"/>
            <w:tcBorders>
              <w:top w:val="nil"/>
              <w:left w:val="nil"/>
              <w:bottom w:val="single" w:sz="4" w:space="0" w:color="auto"/>
              <w:right w:val="single" w:sz="4" w:space="0" w:color="auto"/>
            </w:tcBorders>
            <w:shd w:val="clear" w:color="auto" w:fill="auto"/>
            <w:vAlign w:val="center"/>
            <w:hideMark/>
          </w:tcPr>
          <w:p w14:paraId="08E1BB07" w14:textId="77777777" w:rsidR="001B4E82" w:rsidRPr="00907B15" w:rsidRDefault="001B4E82" w:rsidP="001B4E82">
            <w:pPr>
              <w:spacing w:after="0" w:line="240" w:lineRule="auto"/>
              <w:ind w:firstLine="0"/>
              <w:jc w:val="center"/>
              <w:rPr>
                <w:sz w:val="16"/>
                <w:szCs w:val="16"/>
              </w:rPr>
            </w:pPr>
            <w:r w:rsidRPr="00907B15">
              <w:rPr>
                <w:sz w:val="16"/>
                <w:szCs w:val="16"/>
                <w:lang w:eastAsia="en-US"/>
              </w:rPr>
              <w:t>20,25</w:t>
            </w:r>
          </w:p>
        </w:tc>
        <w:tc>
          <w:tcPr>
            <w:tcW w:w="174" w:type="pct"/>
            <w:tcBorders>
              <w:top w:val="nil"/>
              <w:left w:val="nil"/>
              <w:bottom w:val="single" w:sz="4" w:space="0" w:color="auto"/>
              <w:right w:val="single" w:sz="4" w:space="0" w:color="auto"/>
            </w:tcBorders>
            <w:shd w:val="clear" w:color="auto" w:fill="auto"/>
            <w:vAlign w:val="center"/>
            <w:hideMark/>
          </w:tcPr>
          <w:p w14:paraId="56D0A99F" w14:textId="77777777" w:rsidR="001B4E82" w:rsidRPr="00907B15" w:rsidRDefault="001B4E82" w:rsidP="001B4E82">
            <w:pPr>
              <w:spacing w:after="0" w:line="240" w:lineRule="auto"/>
              <w:ind w:firstLine="0"/>
              <w:jc w:val="center"/>
              <w:rPr>
                <w:sz w:val="16"/>
                <w:szCs w:val="16"/>
              </w:rPr>
            </w:pPr>
            <w:r w:rsidRPr="00907B15">
              <w:rPr>
                <w:sz w:val="16"/>
                <w:szCs w:val="16"/>
                <w:lang w:eastAsia="en-US"/>
              </w:rPr>
              <w:t>20,25</w:t>
            </w:r>
          </w:p>
        </w:tc>
        <w:tc>
          <w:tcPr>
            <w:tcW w:w="174" w:type="pct"/>
            <w:tcBorders>
              <w:top w:val="nil"/>
              <w:left w:val="nil"/>
              <w:bottom w:val="single" w:sz="4" w:space="0" w:color="auto"/>
              <w:right w:val="single" w:sz="4" w:space="0" w:color="auto"/>
            </w:tcBorders>
            <w:shd w:val="clear" w:color="auto" w:fill="auto"/>
            <w:vAlign w:val="center"/>
            <w:hideMark/>
          </w:tcPr>
          <w:p w14:paraId="1E082DCD" w14:textId="77777777" w:rsidR="001B4E82" w:rsidRPr="00907B15" w:rsidRDefault="001B4E82" w:rsidP="001B4E82">
            <w:pPr>
              <w:spacing w:after="0" w:line="240" w:lineRule="auto"/>
              <w:ind w:firstLine="0"/>
              <w:jc w:val="center"/>
              <w:rPr>
                <w:sz w:val="16"/>
                <w:szCs w:val="16"/>
              </w:rPr>
            </w:pPr>
            <w:r w:rsidRPr="00907B15">
              <w:rPr>
                <w:sz w:val="16"/>
                <w:szCs w:val="16"/>
                <w:lang w:eastAsia="en-US"/>
              </w:rPr>
              <w:t>20,25</w:t>
            </w:r>
          </w:p>
        </w:tc>
        <w:tc>
          <w:tcPr>
            <w:tcW w:w="174" w:type="pct"/>
            <w:tcBorders>
              <w:top w:val="nil"/>
              <w:left w:val="nil"/>
              <w:bottom w:val="single" w:sz="4" w:space="0" w:color="auto"/>
              <w:right w:val="single" w:sz="4" w:space="0" w:color="auto"/>
            </w:tcBorders>
            <w:shd w:val="clear" w:color="auto" w:fill="auto"/>
            <w:vAlign w:val="center"/>
            <w:hideMark/>
          </w:tcPr>
          <w:p w14:paraId="3AD1E0AC" w14:textId="77777777" w:rsidR="001B4E82" w:rsidRPr="00907B15" w:rsidRDefault="001B4E82" w:rsidP="001B4E82">
            <w:pPr>
              <w:spacing w:after="0" w:line="240" w:lineRule="auto"/>
              <w:ind w:firstLine="0"/>
              <w:jc w:val="center"/>
              <w:rPr>
                <w:sz w:val="16"/>
                <w:szCs w:val="16"/>
              </w:rPr>
            </w:pPr>
            <w:r w:rsidRPr="00907B15">
              <w:rPr>
                <w:sz w:val="16"/>
                <w:szCs w:val="16"/>
                <w:lang w:eastAsia="en-US"/>
              </w:rPr>
              <w:t>20,25</w:t>
            </w:r>
          </w:p>
        </w:tc>
        <w:tc>
          <w:tcPr>
            <w:tcW w:w="174" w:type="pct"/>
            <w:tcBorders>
              <w:top w:val="nil"/>
              <w:left w:val="nil"/>
              <w:bottom w:val="single" w:sz="4" w:space="0" w:color="auto"/>
              <w:right w:val="single" w:sz="4" w:space="0" w:color="auto"/>
            </w:tcBorders>
            <w:shd w:val="clear" w:color="auto" w:fill="auto"/>
            <w:vAlign w:val="center"/>
            <w:hideMark/>
          </w:tcPr>
          <w:p w14:paraId="20A5001A" w14:textId="77777777" w:rsidR="001B4E82" w:rsidRPr="00907B15" w:rsidRDefault="001B4E82" w:rsidP="001B4E82">
            <w:pPr>
              <w:spacing w:after="0" w:line="240" w:lineRule="auto"/>
              <w:ind w:firstLine="0"/>
              <w:jc w:val="center"/>
              <w:rPr>
                <w:sz w:val="16"/>
                <w:szCs w:val="16"/>
              </w:rPr>
            </w:pPr>
            <w:r w:rsidRPr="00907B15">
              <w:rPr>
                <w:sz w:val="16"/>
                <w:szCs w:val="16"/>
                <w:lang w:eastAsia="en-US"/>
              </w:rPr>
              <w:t>20,25</w:t>
            </w:r>
          </w:p>
        </w:tc>
        <w:tc>
          <w:tcPr>
            <w:tcW w:w="174" w:type="pct"/>
            <w:tcBorders>
              <w:top w:val="nil"/>
              <w:left w:val="nil"/>
              <w:bottom w:val="single" w:sz="4" w:space="0" w:color="auto"/>
              <w:right w:val="single" w:sz="4" w:space="0" w:color="auto"/>
            </w:tcBorders>
            <w:shd w:val="clear" w:color="auto" w:fill="auto"/>
            <w:vAlign w:val="center"/>
            <w:hideMark/>
          </w:tcPr>
          <w:p w14:paraId="7501A236" w14:textId="77777777" w:rsidR="001B4E82" w:rsidRPr="00907B15" w:rsidRDefault="001B4E82" w:rsidP="001B4E82">
            <w:pPr>
              <w:spacing w:after="0" w:line="240" w:lineRule="auto"/>
              <w:ind w:firstLine="0"/>
              <w:jc w:val="center"/>
              <w:rPr>
                <w:sz w:val="16"/>
                <w:szCs w:val="16"/>
              </w:rPr>
            </w:pPr>
            <w:r w:rsidRPr="00907B15">
              <w:rPr>
                <w:sz w:val="16"/>
                <w:szCs w:val="16"/>
                <w:lang w:eastAsia="en-US"/>
              </w:rPr>
              <w:t>20,25</w:t>
            </w:r>
          </w:p>
        </w:tc>
        <w:tc>
          <w:tcPr>
            <w:tcW w:w="174" w:type="pct"/>
            <w:tcBorders>
              <w:top w:val="nil"/>
              <w:left w:val="nil"/>
              <w:bottom w:val="single" w:sz="4" w:space="0" w:color="auto"/>
              <w:right w:val="single" w:sz="4" w:space="0" w:color="auto"/>
            </w:tcBorders>
            <w:shd w:val="clear" w:color="auto" w:fill="auto"/>
            <w:vAlign w:val="center"/>
            <w:hideMark/>
          </w:tcPr>
          <w:p w14:paraId="5AB8D75E" w14:textId="77777777" w:rsidR="001B4E82" w:rsidRPr="00907B15" w:rsidRDefault="001B4E82" w:rsidP="001B4E82">
            <w:pPr>
              <w:spacing w:after="0" w:line="240" w:lineRule="auto"/>
              <w:ind w:firstLine="0"/>
              <w:jc w:val="center"/>
              <w:rPr>
                <w:sz w:val="16"/>
                <w:szCs w:val="16"/>
              </w:rPr>
            </w:pPr>
            <w:r w:rsidRPr="00907B15">
              <w:rPr>
                <w:sz w:val="16"/>
                <w:szCs w:val="16"/>
                <w:lang w:eastAsia="en-US"/>
              </w:rPr>
              <w:t>20,25</w:t>
            </w:r>
          </w:p>
        </w:tc>
        <w:tc>
          <w:tcPr>
            <w:tcW w:w="174" w:type="pct"/>
            <w:tcBorders>
              <w:top w:val="nil"/>
              <w:left w:val="nil"/>
              <w:bottom w:val="single" w:sz="4" w:space="0" w:color="auto"/>
              <w:right w:val="single" w:sz="4" w:space="0" w:color="auto"/>
            </w:tcBorders>
            <w:shd w:val="clear" w:color="auto" w:fill="auto"/>
            <w:vAlign w:val="center"/>
            <w:hideMark/>
          </w:tcPr>
          <w:p w14:paraId="002B24C4" w14:textId="77777777" w:rsidR="001B4E82" w:rsidRPr="00907B15" w:rsidRDefault="001B4E82" w:rsidP="001B4E82">
            <w:pPr>
              <w:spacing w:after="0" w:line="240" w:lineRule="auto"/>
              <w:ind w:firstLine="0"/>
              <w:jc w:val="center"/>
              <w:rPr>
                <w:sz w:val="16"/>
                <w:szCs w:val="16"/>
              </w:rPr>
            </w:pPr>
            <w:r w:rsidRPr="00907B15">
              <w:rPr>
                <w:sz w:val="16"/>
                <w:szCs w:val="16"/>
                <w:lang w:eastAsia="en-US"/>
              </w:rPr>
              <w:t>20,25</w:t>
            </w:r>
          </w:p>
        </w:tc>
        <w:tc>
          <w:tcPr>
            <w:tcW w:w="174" w:type="pct"/>
            <w:tcBorders>
              <w:top w:val="nil"/>
              <w:left w:val="nil"/>
              <w:bottom w:val="single" w:sz="4" w:space="0" w:color="auto"/>
              <w:right w:val="single" w:sz="4" w:space="0" w:color="auto"/>
            </w:tcBorders>
            <w:shd w:val="clear" w:color="auto" w:fill="auto"/>
            <w:vAlign w:val="center"/>
            <w:hideMark/>
          </w:tcPr>
          <w:p w14:paraId="122E3119" w14:textId="77777777" w:rsidR="001B4E82" w:rsidRPr="00907B15" w:rsidRDefault="001B4E82" w:rsidP="001B4E82">
            <w:pPr>
              <w:spacing w:after="0" w:line="240" w:lineRule="auto"/>
              <w:ind w:firstLine="0"/>
              <w:jc w:val="center"/>
              <w:rPr>
                <w:sz w:val="16"/>
                <w:szCs w:val="16"/>
              </w:rPr>
            </w:pPr>
            <w:r w:rsidRPr="00907B15">
              <w:rPr>
                <w:sz w:val="16"/>
                <w:szCs w:val="16"/>
                <w:lang w:eastAsia="en-US"/>
              </w:rPr>
              <w:t>20,25</w:t>
            </w:r>
          </w:p>
        </w:tc>
        <w:tc>
          <w:tcPr>
            <w:tcW w:w="174" w:type="pct"/>
            <w:tcBorders>
              <w:top w:val="nil"/>
              <w:left w:val="nil"/>
              <w:bottom w:val="single" w:sz="4" w:space="0" w:color="auto"/>
              <w:right w:val="single" w:sz="4" w:space="0" w:color="auto"/>
            </w:tcBorders>
            <w:shd w:val="clear" w:color="auto" w:fill="auto"/>
            <w:vAlign w:val="center"/>
            <w:hideMark/>
          </w:tcPr>
          <w:p w14:paraId="111E40E9" w14:textId="77777777" w:rsidR="001B4E82" w:rsidRPr="00907B15" w:rsidRDefault="001B4E82" w:rsidP="001B4E82">
            <w:pPr>
              <w:spacing w:after="0" w:line="240" w:lineRule="auto"/>
              <w:ind w:firstLine="0"/>
              <w:jc w:val="center"/>
              <w:rPr>
                <w:sz w:val="16"/>
                <w:szCs w:val="16"/>
              </w:rPr>
            </w:pPr>
            <w:r w:rsidRPr="00907B15">
              <w:rPr>
                <w:sz w:val="16"/>
                <w:szCs w:val="16"/>
                <w:lang w:eastAsia="en-US"/>
              </w:rPr>
              <w:t>20,25</w:t>
            </w:r>
          </w:p>
        </w:tc>
        <w:tc>
          <w:tcPr>
            <w:tcW w:w="219" w:type="pct"/>
            <w:tcBorders>
              <w:top w:val="nil"/>
              <w:left w:val="nil"/>
              <w:bottom w:val="single" w:sz="4" w:space="0" w:color="auto"/>
              <w:right w:val="single" w:sz="4" w:space="0" w:color="auto"/>
            </w:tcBorders>
            <w:shd w:val="clear" w:color="auto" w:fill="auto"/>
            <w:vAlign w:val="center"/>
            <w:hideMark/>
          </w:tcPr>
          <w:p w14:paraId="50ACEEA9" w14:textId="77777777" w:rsidR="001B4E82" w:rsidRPr="00907B15" w:rsidRDefault="001B4E82" w:rsidP="001B4E82">
            <w:pPr>
              <w:spacing w:after="0" w:line="240" w:lineRule="auto"/>
              <w:ind w:firstLine="0"/>
              <w:jc w:val="center"/>
              <w:rPr>
                <w:sz w:val="16"/>
                <w:szCs w:val="16"/>
              </w:rPr>
            </w:pPr>
            <w:r w:rsidRPr="00907B15">
              <w:rPr>
                <w:sz w:val="16"/>
                <w:szCs w:val="16"/>
                <w:lang w:eastAsia="en-US"/>
              </w:rPr>
              <w:t>20,25</w:t>
            </w:r>
          </w:p>
        </w:tc>
      </w:tr>
      <w:tr w:rsidR="001B4E82" w:rsidRPr="00907B15" w14:paraId="0C8C2AF8" w14:textId="77777777" w:rsidTr="009107EE">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38E4A599" w14:textId="77777777" w:rsidR="001B4E82" w:rsidRPr="00907B15" w:rsidRDefault="001B4E82" w:rsidP="001B4E82">
            <w:pPr>
              <w:spacing w:after="0" w:line="240" w:lineRule="auto"/>
              <w:ind w:firstLine="0"/>
              <w:jc w:val="center"/>
              <w:rPr>
                <w:sz w:val="16"/>
                <w:szCs w:val="16"/>
              </w:rPr>
            </w:pPr>
            <w:r w:rsidRPr="00907B15">
              <w:rPr>
                <w:sz w:val="16"/>
                <w:szCs w:val="16"/>
                <w:lang w:val="en-US"/>
              </w:rPr>
              <w:t>2</w:t>
            </w:r>
          </w:p>
        </w:tc>
        <w:tc>
          <w:tcPr>
            <w:tcW w:w="747" w:type="pct"/>
            <w:tcBorders>
              <w:top w:val="nil"/>
              <w:left w:val="nil"/>
              <w:bottom w:val="single" w:sz="4" w:space="0" w:color="auto"/>
              <w:right w:val="single" w:sz="4" w:space="0" w:color="auto"/>
            </w:tcBorders>
            <w:shd w:val="clear" w:color="auto" w:fill="auto"/>
            <w:vAlign w:val="center"/>
            <w:hideMark/>
          </w:tcPr>
          <w:p w14:paraId="36B1AAEF" w14:textId="77777777" w:rsidR="001B4E82" w:rsidRPr="00907B15" w:rsidRDefault="001B4E82" w:rsidP="001B4E82">
            <w:pPr>
              <w:spacing w:after="0" w:line="240" w:lineRule="auto"/>
              <w:ind w:firstLine="0"/>
              <w:rPr>
                <w:sz w:val="16"/>
                <w:szCs w:val="16"/>
              </w:rPr>
            </w:pPr>
            <w:r w:rsidRPr="00907B15">
              <w:rPr>
                <w:sz w:val="16"/>
                <w:szCs w:val="16"/>
              </w:rPr>
              <w:t>Тариф на производство теплоэнергии с коллекторов</w:t>
            </w:r>
          </w:p>
        </w:tc>
        <w:tc>
          <w:tcPr>
            <w:tcW w:w="291" w:type="pct"/>
            <w:tcBorders>
              <w:top w:val="nil"/>
              <w:left w:val="nil"/>
              <w:bottom w:val="single" w:sz="4" w:space="0" w:color="auto"/>
              <w:right w:val="single" w:sz="4" w:space="0" w:color="auto"/>
            </w:tcBorders>
            <w:shd w:val="clear" w:color="auto" w:fill="auto"/>
            <w:vAlign w:val="center"/>
            <w:hideMark/>
          </w:tcPr>
          <w:p w14:paraId="58F7702F" w14:textId="77777777" w:rsidR="001B4E82" w:rsidRPr="00907B15" w:rsidRDefault="001B4E82" w:rsidP="001B4E82">
            <w:pPr>
              <w:spacing w:after="0" w:line="240" w:lineRule="auto"/>
              <w:ind w:firstLine="0"/>
              <w:jc w:val="center"/>
              <w:rPr>
                <w:sz w:val="16"/>
                <w:szCs w:val="16"/>
              </w:rPr>
            </w:pPr>
            <w:r w:rsidRPr="00907B15">
              <w:rPr>
                <w:sz w:val="16"/>
                <w:szCs w:val="16"/>
                <w:lang w:val="en-US"/>
              </w:rPr>
              <w:t>руб./ Гкал</w:t>
            </w:r>
          </w:p>
        </w:tc>
        <w:tc>
          <w:tcPr>
            <w:tcW w:w="195" w:type="pct"/>
            <w:tcBorders>
              <w:top w:val="nil"/>
              <w:left w:val="nil"/>
              <w:bottom w:val="single" w:sz="4" w:space="0" w:color="auto"/>
              <w:right w:val="single" w:sz="4" w:space="0" w:color="auto"/>
            </w:tcBorders>
            <w:shd w:val="clear" w:color="auto" w:fill="auto"/>
            <w:vAlign w:val="center"/>
            <w:hideMark/>
          </w:tcPr>
          <w:p w14:paraId="2797A15A" w14:textId="77777777" w:rsidR="001B4E82" w:rsidRPr="00907B15" w:rsidRDefault="001B4E82" w:rsidP="001B4E82">
            <w:pPr>
              <w:spacing w:after="0" w:line="240" w:lineRule="auto"/>
              <w:ind w:firstLine="0"/>
              <w:jc w:val="center"/>
              <w:rPr>
                <w:sz w:val="16"/>
                <w:szCs w:val="16"/>
              </w:rPr>
            </w:pPr>
            <w:r w:rsidRPr="00907B15">
              <w:rPr>
                <w:sz w:val="16"/>
                <w:szCs w:val="16"/>
                <w:lang w:val="en-US"/>
              </w:rPr>
              <w:t>6 444</w:t>
            </w:r>
          </w:p>
        </w:tc>
        <w:tc>
          <w:tcPr>
            <w:tcW w:w="224" w:type="pct"/>
            <w:tcBorders>
              <w:top w:val="nil"/>
              <w:left w:val="nil"/>
              <w:bottom w:val="single" w:sz="4" w:space="0" w:color="auto"/>
              <w:right w:val="single" w:sz="4" w:space="0" w:color="auto"/>
            </w:tcBorders>
            <w:shd w:val="clear" w:color="auto" w:fill="auto"/>
            <w:vAlign w:val="center"/>
            <w:hideMark/>
          </w:tcPr>
          <w:p w14:paraId="7F15D135" w14:textId="77777777" w:rsidR="001B4E82" w:rsidRPr="00907B15" w:rsidRDefault="001B4E82" w:rsidP="001B4E82">
            <w:pPr>
              <w:spacing w:after="0" w:line="240" w:lineRule="auto"/>
              <w:ind w:firstLine="0"/>
              <w:jc w:val="center"/>
              <w:rPr>
                <w:sz w:val="16"/>
                <w:szCs w:val="16"/>
              </w:rPr>
            </w:pPr>
            <w:r w:rsidRPr="00907B15">
              <w:rPr>
                <w:sz w:val="16"/>
                <w:szCs w:val="16"/>
                <w:lang w:val="en-US"/>
              </w:rPr>
              <w:t>6 892</w:t>
            </w:r>
          </w:p>
        </w:tc>
        <w:tc>
          <w:tcPr>
            <w:tcW w:w="174" w:type="pct"/>
            <w:tcBorders>
              <w:top w:val="nil"/>
              <w:left w:val="nil"/>
              <w:bottom w:val="single" w:sz="4" w:space="0" w:color="auto"/>
              <w:right w:val="single" w:sz="4" w:space="0" w:color="auto"/>
            </w:tcBorders>
            <w:shd w:val="clear" w:color="auto" w:fill="auto"/>
            <w:vAlign w:val="center"/>
            <w:hideMark/>
          </w:tcPr>
          <w:p w14:paraId="0307E474" w14:textId="77777777" w:rsidR="001B4E82" w:rsidRPr="00907B15" w:rsidRDefault="001B4E82" w:rsidP="001B4E82">
            <w:pPr>
              <w:spacing w:after="0" w:line="240" w:lineRule="auto"/>
              <w:ind w:firstLine="0"/>
              <w:jc w:val="center"/>
              <w:rPr>
                <w:sz w:val="16"/>
                <w:szCs w:val="16"/>
              </w:rPr>
            </w:pPr>
            <w:r w:rsidRPr="00907B15">
              <w:rPr>
                <w:sz w:val="16"/>
                <w:szCs w:val="16"/>
                <w:lang w:val="en-US"/>
              </w:rPr>
              <w:t>7 080</w:t>
            </w:r>
          </w:p>
        </w:tc>
        <w:tc>
          <w:tcPr>
            <w:tcW w:w="192" w:type="pct"/>
            <w:tcBorders>
              <w:top w:val="nil"/>
              <w:left w:val="nil"/>
              <w:bottom w:val="single" w:sz="4" w:space="0" w:color="auto"/>
              <w:right w:val="single" w:sz="4" w:space="0" w:color="auto"/>
            </w:tcBorders>
            <w:shd w:val="clear" w:color="auto" w:fill="auto"/>
            <w:vAlign w:val="center"/>
            <w:hideMark/>
          </w:tcPr>
          <w:p w14:paraId="60D3F5E7" w14:textId="77777777" w:rsidR="001B4E82" w:rsidRPr="00907B15" w:rsidRDefault="001B4E82" w:rsidP="001B4E82">
            <w:pPr>
              <w:spacing w:after="0" w:line="240" w:lineRule="auto"/>
              <w:ind w:firstLine="0"/>
              <w:jc w:val="center"/>
              <w:rPr>
                <w:sz w:val="16"/>
                <w:szCs w:val="16"/>
              </w:rPr>
            </w:pPr>
            <w:r w:rsidRPr="00907B15">
              <w:rPr>
                <w:sz w:val="16"/>
                <w:szCs w:val="16"/>
                <w:lang w:val="en-US"/>
              </w:rPr>
              <w:t>5 719</w:t>
            </w:r>
          </w:p>
        </w:tc>
        <w:tc>
          <w:tcPr>
            <w:tcW w:w="174" w:type="pct"/>
            <w:tcBorders>
              <w:top w:val="nil"/>
              <w:left w:val="nil"/>
              <w:bottom w:val="single" w:sz="4" w:space="0" w:color="auto"/>
              <w:right w:val="single" w:sz="4" w:space="0" w:color="auto"/>
            </w:tcBorders>
            <w:shd w:val="clear" w:color="auto" w:fill="auto"/>
            <w:vAlign w:val="center"/>
            <w:hideMark/>
          </w:tcPr>
          <w:p w14:paraId="3E8D8EDD" w14:textId="77777777" w:rsidR="001B4E82" w:rsidRPr="00907B15" w:rsidRDefault="001B4E82" w:rsidP="001B4E82">
            <w:pPr>
              <w:spacing w:after="0" w:line="240" w:lineRule="auto"/>
              <w:ind w:firstLine="0"/>
              <w:jc w:val="center"/>
              <w:rPr>
                <w:sz w:val="16"/>
                <w:szCs w:val="16"/>
              </w:rPr>
            </w:pPr>
            <w:r w:rsidRPr="00907B15">
              <w:rPr>
                <w:sz w:val="16"/>
                <w:szCs w:val="16"/>
                <w:lang w:val="en-US"/>
              </w:rPr>
              <w:t>5 948</w:t>
            </w:r>
          </w:p>
        </w:tc>
        <w:tc>
          <w:tcPr>
            <w:tcW w:w="174" w:type="pct"/>
            <w:tcBorders>
              <w:top w:val="nil"/>
              <w:left w:val="nil"/>
              <w:bottom w:val="single" w:sz="4" w:space="0" w:color="auto"/>
              <w:right w:val="single" w:sz="4" w:space="0" w:color="auto"/>
            </w:tcBorders>
            <w:shd w:val="clear" w:color="auto" w:fill="auto"/>
            <w:vAlign w:val="center"/>
            <w:hideMark/>
          </w:tcPr>
          <w:p w14:paraId="57AE8D00" w14:textId="77777777" w:rsidR="001B4E82" w:rsidRPr="00907B15" w:rsidRDefault="001B4E82" w:rsidP="001B4E82">
            <w:pPr>
              <w:spacing w:after="0" w:line="240" w:lineRule="auto"/>
              <w:ind w:firstLine="0"/>
              <w:jc w:val="center"/>
              <w:rPr>
                <w:sz w:val="16"/>
                <w:szCs w:val="16"/>
              </w:rPr>
            </w:pPr>
            <w:r w:rsidRPr="00907B15">
              <w:rPr>
                <w:sz w:val="16"/>
                <w:szCs w:val="16"/>
                <w:lang w:val="en-US"/>
              </w:rPr>
              <w:t>6 186</w:t>
            </w:r>
          </w:p>
        </w:tc>
        <w:tc>
          <w:tcPr>
            <w:tcW w:w="174" w:type="pct"/>
            <w:tcBorders>
              <w:top w:val="nil"/>
              <w:left w:val="nil"/>
              <w:bottom w:val="single" w:sz="4" w:space="0" w:color="auto"/>
              <w:right w:val="single" w:sz="4" w:space="0" w:color="auto"/>
            </w:tcBorders>
            <w:shd w:val="clear" w:color="auto" w:fill="auto"/>
            <w:vAlign w:val="center"/>
            <w:hideMark/>
          </w:tcPr>
          <w:p w14:paraId="5E64153C" w14:textId="77777777" w:rsidR="001B4E82" w:rsidRPr="00907B15" w:rsidRDefault="001B4E82" w:rsidP="001B4E82">
            <w:pPr>
              <w:spacing w:after="0" w:line="240" w:lineRule="auto"/>
              <w:ind w:firstLine="0"/>
              <w:jc w:val="center"/>
              <w:rPr>
                <w:sz w:val="16"/>
                <w:szCs w:val="16"/>
              </w:rPr>
            </w:pPr>
            <w:r w:rsidRPr="00907B15">
              <w:rPr>
                <w:sz w:val="16"/>
                <w:szCs w:val="16"/>
                <w:lang w:val="en-US"/>
              </w:rPr>
              <w:t>6 433</w:t>
            </w:r>
          </w:p>
        </w:tc>
        <w:tc>
          <w:tcPr>
            <w:tcW w:w="174" w:type="pct"/>
            <w:tcBorders>
              <w:top w:val="nil"/>
              <w:left w:val="nil"/>
              <w:bottom w:val="single" w:sz="4" w:space="0" w:color="auto"/>
              <w:right w:val="single" w:sz="4" w:space="0" w:color="auto"/>
            </w:tcBorders>
            <w:shd w:val="clear" w:color="auto" w:fill="auto"/>
            <w:vAlign w:val="center"/>
            <w:hideMark/>
          </w:tcPr>
          <w:p w14:paraId="408F8FA4" w14:textId="77777777" w:rsidR="001B4E82" w:rsidRPr="00907B15" w:rsidRDefault="001B4E82" w:rsidP="001B4E82">
            <w:pPr>
              <w:spacing w:after="0" w:line="240" w:lineRule="auto"/>
              <w:ind w:firstLine="0"/>
              <w:jc w:val="center"/>
              <w:rPr>
                <w:sz w:val="16"/>
                <w:szCs w:val="16"/>
              </w:rPr>
            </w:pPr>
            <w:r w:rsidRPr="00907B15">
              <w:rPr>
                <w:sz w:val="16"/>
                <w:szCs w:val="16"/>
                <w:lang w:val="en-US"/>
              </w:rPr>
              <w:t>6 690</w:t>
            </w:r>
          </w:p>
        </w:tc>
        <w:tc>
          <w:tcPr>
            <w:tcW w:w="174" w:type="pct"/>
            <w:tcBorders>
              <w:top w:val="nil"/>
              <w:left w:val="nil"/>
              <w:bottom w:val="single" w:sz="4" w:space="0" w:color="auto"/>
              <w:right w:val="single" w:sz="4" w:space="0" w:color="auto"/>
            </w:tcBorders>
            <w:shd w:val="clear" w:color="auto" w:fill="auto"/>
            <w:vAlign w:val="center"/>
            <w:hideMark/>
          </w:tcPr>
          <w:p w14:paraId="5E864F2F" w14:textId="77777777" w:rsidR="001B4E82" w:rsidRPr="00907B15" w:rsidRDefault="001B4E82" w:rsidP="001B4E82">
            <w:pPr>
              <w:spacing w:after="0" w:line="240" w:lineRule="auto"/>
              <w:ind w:firstLine="0"/>
              <w:jc w:val="center"/>
              <w:rPr>
                <w:sz w:val="16"/>
                <w:szCs w:val="16"/>
              </w:rPr>
            </w:pPr>
            <w:r w:rsidRPr="00907B15">
              <w:rPr>
                <w:sz w:val="16"/>
                <w:szCs w:val="16"/>
                <w:lang w:val="en-US"/>
              </w:rPr>
              <w:t>6 958</w:t>
            </w:r>
          </w:p>
        </w:tc>
        <w:tc>
          <w:tcPr>
            <w:tcW w:w="174" w:type="pct"/>
            <w:tcBorders>
              <w:top w:val="nil"/>
              <w:left w:val="nil"/>
              <w:bottom w:val="single" w:sz="4" w:space="0" w:color="auto"/>
              <w:right w:val="single" w:sz="4" w:space="0" w:color="auto"/>
            </w:tcBorders>
            <w:shd w:val="clear" w:color="auto" w:fill="auto"/>
            <w:vAlign w:val="center"/>
            <w:hideMark/>
          </w:tcPr>
          <w:p w14:paraId="61989849" w14:textId="77777777" w:rsidR="001B4E82" w:rsidRPr="00907B15" w:rsidRDefault="001B4E82" w:rsidP="001B4E82">
            <w:pPr>
              <w:spacing w:after="0" w:line="240" w:lineRule="auto"/>
              <w:ind w:firstLine="0"/>
              <w:jc w:val="center"/>
              <w:rPr>
                <w:sz w:val="16"/>
                <w:szCs w:val="16"/>
              </w:rPr>
            </w:pPr>
            <w:r w:rsidRPr="00907B15">
              <w:rPr>
                <w:sz w:val="16"/>
                <w:szCs w:val="16"/>
                <w:lang w:val="en-US"/>
              </w:rPr>
              <w:t>7 236</w:t>
            </w:r>
          </w:p>
        </w:tc>
        <w:tc>
          <w:tcPr>
            <w:tcW w:w="174" w:type="pct"/>
            <w:tcBorders>
              <w:top w:val="nil"/>
              <w:left w:val="nil"/>
              <w:bottom w:val="single" w:sz="4" w:space="0" w:color="auto"/>
              <w:right w:val="single" w:sz="4" w:space="0" w:color="auto"/>
            </w:tcBorders>
            <w:shd w:val="clear" w:color="auto" w:fill="auto"/>
            <w:vAlign w:val="center"/>
            <w:hideMark/>
          </w:tcPr>
          <w:p w14:paraId="36171D09" w14:textId="77777777" w:rsidR="001B4E82" w:rsidRPr="00907B15" w:rsidRDefault="001B4E82" w:rsidP="001B4E82">
            <w:pPr>
              <w:spacing w:after="0" w:line="240" w:lineRule="auto"/>
              <w:ind w:firstLine="0"/>
              <w:jc w:val="center"/>
              <w:rPr>
                <w:sz w:val="16"/>
                <w:szCs w:val="16"/>
              </w:rPr>
            </w:pPr>
            <w:r w:rsidRPr="00907B15">
              <w:rPr>
                <w:sz w:val="16"/>
                <w:szCs w:val="16"/>
                <w:lang w:val="en-US"/>
              </w:rPr>
              <w:t>7 526</w:t>
            </w:r>
          </w:p>
        </w:tc>
        <w:tc>
          <w:tcPr>
            <w:tcW w:w="174" w:type="pct"/>
            <w:tcBorders>
              <w:top w:val="nil"/>
              <w:left w:val="nil"/>
              <w:bottom w:val="single" w:sz="4" w:space="0" w:color="auto"/>
              <w:right w:val="single" w:sz="4" w:space="0" w:color="auto"/>
            </w:tcBorders>
            <w:shd w:val="clear" w:color="auto" w:fill="auto"/>
            <w:vAlign w:val="center"/>
            <w:hideMark/>
          </w:tcPr>
          <w:p w14:paraId="2FC1A70E" w14:textId="77777777" w:rsidR="001B4E82" w:rsidRPr="00907B15" w:rsidRDefault="001B4E82" w:rsidP="001B4E82">
            <w:pPr>
              <w:spacing w:after="0" w:line="240" w:lineRule="auto"/>
              <w:ind w:firstLine="0"/>
              <w:jc w:val="center"/>
              <w:rPr>
                <w:sz w:val="16"/>
                <w:szCs w:val="16"/>
              </w:rPr>
            </w:pPr>
            <w:r w:rsidRPr="00907B15">
              <w:rPr>
                <w:sz w:val="16"/>
                <w:szCs w:val="16"/>
                <w:lang w:val="en-US"/>
              </w:rPr>
              <w:t>7 827</w:t>
            </w:r>
          </w:p>
        </w:tc>
        <w:tc>
          <w:tcPr>
            <w:tcW w:w="174" w:type="pct"/>
            <w:tcBorders>
              <w:top w:val="nil"/>
              <w:left w:val="nil"/>
              <w:bottom w:val="single" w:sz="4" w:space="0" w:color="auto"/>
              <w:right w:val="single" w:sz="4" w:space="0" w:color="auto"/>
            </w:tcBorders>
            <w:shd w:val="clear" w:color="auto" w:fill="auto"/>
            <w:vAlign w:val="center"/>
            <w:hideMark/>
          </w:tcPr>
          <w:p w14:paraId="3332942F" w14:textId="77777777" w:rsidR="001B4E82" w:rsidRPr="00907B15" w:rsidRDefault="001B4E82" w:rsidP="001B4E82">
            <w:pPr>
              <w:spacing w:after="0" w:line="240" w:lineRule="auto"/>
              <w:ind w:firstLine="0"/>
              <w:jc w:val="center"/>
              <w:rPr>
                <w:sz w:val="16"/>
                <w:szCs w:val="16"/>
              </w:rPr>
            </w:pPr>
            <w:r w:rsidRPr="00907B15">
              <w:rPr>
                <w:sz w:val="16"/>
                <w:szCs w:val="16"/>
              </w:rPr>
              <w:t>8 140</w:t>
            </w:r>
          </w:p>
        </w:tc>
        <w:tc>
          <w:tcPr>
            <w:tcW w:w="174" w:type="pct"/>
            <w:tcBorders>
              <w:top w:val="nil"/>
              <w:left w:val="nil"/>
              <w:bottom w:val="single" w:sz="4" w:space="0" w:color="auto"/>
              <w:right w:val="single" w:sz="4" w:space="0" w:color="auto"/>
            </w:tcBorders>
            <w:shd w:val="clear" w:color="auto" w:fill="auto"/>
            <w:vAlign w:val="center"/>
            <w:hideMark/>
          </w:tcPr>
          <w:p w14:paraId="366BAF95" w14:textId="77777777" w:rsidR="001B4E82" w:rsidRPr="00907B15" w:rsidRDefault="001B4E82" w:rsidP="001B4E82">
            <w:pPr>
              <w:spacing w:after="0" w:line="240" w:lineRule="auto"/>
              <w:ind w:firstLine="0"/>
              <w:jc w:val="center"/>
              <w:rPr>
                <w:sz w:val="16"/>
                <w:szCs w:val="16"/>
              </w:rPr>
            </w:pPr>
            <w:r w:rsidRPr="00907B15">
              <w:rPr>
                <w:sz w:val="16"/>
                <w:szCs w:val="16"/>
              </w:rPr>
              <w:t>8 466</w:t>
            </w:r>
          </w:p>
        </w:tc>
        <w:tc>
          <w:tcPr>
            <w:tcW w:w="174" w:type="pct"/>
            <w:tcBorders>
              <w:top w:val="nil"/>
              <w:left w:val="nil"/>
              <w:bottom w:val="single" w:sz="4" w:space="0" w:color="auto"/>
              <w:right w:val="single" w:sz="4" w:space="0" w:color="auto"/>
            </w:tcBorders>
            <w:shd w:val="clear" w:color="auto" w:fill="auto"/>
            <w:vAlign w:val="center"/>
            <w:hideMark/>
          </w:tcPr>
          <w:p w14:paraId="5C3BBF2B" w14:textId="77777777" w:rsidR="001B4E82" w:rsidRPr="00907B15" w:rsidRDefault="001B4E82" w:rsidP="001B4E82">
            <w:pPr>
              <w:spacing w:after="0" w:line="240" w:lineRule="auto"/>
              <w:ind w:firstLine="0"/>
              <w:jc w:val="center"/>
              <w:rPr>
                <w:sz w:val="16"/>
                <w:szCs w:val="16"/>
              </w:rPr>
            </w:pPr>
            <w:r w:rsidRPr="00907B15">
              <w:rPr>
                <w:sz w:val="16"/>
                <w:szCs w:val="16"/>
              </w:rPr>
              <w:t>8 804</w:t>
            </w:r>
          </w:p>
        </w:tc>
        <w:tc>
          <w:tcPr>
            <w:tcW w:w="174" w:type="pct"/>
            <w:tcBorders>
              <w:top w:val="nil"/>
              <w:left w:val="nil"/>
              <w:bottom w:val="single" w:sz="4" w:space="0" w:color="auto"/>
              <w:right w:val="single" w:sz="4" w:space="0" w:color="auto"/>
            </w:tcBorders>
            <w:shd w:val="clear" w:color="auto" w:fill="auto"/>
            <w:vAlign w:val="center"/>
            <w:hideMark/>
          </w:tcPr>
          <w:p w14:paraId="7B21BEDE" w14:textId="77777777" w:rsidR="001B4E82" w:rsidRPr="00907B15" w:rsidRDefault="001B4E82" w:rsidP="001B4E82">
            <w:pPr>
              <w:spacing w:after="0" w:line="240" w:lineRule="auto"/>
              <w:ind w:firstLine="0"/>
              <w:jc w:val="center"/>
              <w:rPr>
                <w:sz w:val="16"/>
                <w:szCs w:val="16"/>
              </w:rPr>
            </w:pPr>
            <w:r w:rsidRPr="00907B15">
              <w:rPr>
                <w:sz w:val="16"/>
                <w:szCs w:val="16"/>
              </w:rPr>
              <w:t>9 156</w:t>
            </w:r>
          </w:p>
        </w:tc>
        <w:tc>
          <w:tcPr>
            <w:tcW w:w="174" w:type="pct"/>
            <w:tcBorders>
              <w:top w:val="nil"/>
              <w:left w:val="nil"/>
              <w:bottom w:val="single" w:sz="4" w:space="0" w:color="auto"/>
              <w:right w:val="single" w:sz="4" w:space="0" w:color="auto"/>
            </w:tcBorders>
            <w:shd w:val="clear" w:color="auto" w:fill="auto"/>
            <w:vAlign w:val="center"/>
            <w:hideMark/>
          </w:tcPr>
          <w:p w14:paraId="58A43A37" w14:textId="77777777" w:rsidR="001B4E82" w:rsidRPr="00907B15" w:rsidRDefault="001B4E82" w:rsidP="001B4E82">
            <w:pPr>
              <w:spacing w:after="0" w:line="240" w:lineRule="auto"/>
              <w:ind w:firstLine="0"/>
              <w:jc w:val="center"/>
              <w:rPr>
                <w:sz w:val="16"/>
                <w:szCs w:val="16"/>
              </w:rPr>
            </w:pPr>
            <w:r w:rsidRPr="00907B15">
              <w:rPr>
                <w:sz w:val="16"/>
                <w:szCs w:val="16"/>
              </w:rPr>
              <w:t>9 523</w:t>
            </w:r>
          </w:p>
        </w:tc>
        <w:tc>
          <w:tcPr>
            <w:tcW w:w="174" w:type="pct"/>
            <w:tcBorders>
              <w:top w:val="nil"/>
              <w:left w:val="nil"/>
              <w:bottom w:val="single" w:sz="4" w:space="0" w:color="auto"/>
              <w:right w:val="single" w:sz="4" w:space="0" w:color="auto"/>
            </w:tcBorders>
            <w:shd w:val="clear" w:color="auto" w:fill="auto"/>
            <w:vAlign w:val="center"/>
            <w:hideMark/>
          </w:tcPr>
          <w:p w14:paraId="2F5A3BA7" w14:textId="77777777" w:rsidR="001B4E82" w:rsidRPr="00907B15" w:rsidRDefault="001B4E82" w:rsidP="001B4E82">
            <w:pPr>
              <w:spacing w:after="0" w:line="240" w:lineRule="auto"/>
              <w:ind w:firstLine="0"/>
              <w:jc w:val="center"/>
              <w:rPr>
                <w:sz w:val="16"/>
                <w:szCs w:val="16"/>
              </w:rPr>
            </w:pPr>
            <w:r w:rsidRPr="00907B15">
              <w:rPr>
                <w:sz w:val="16"/>
                <w:szCs w:val="16"/>
              </w:rPr>
              <w:t>9 903</w:t>
            </w:r>
          </w:p>
        </w:tc>
        <w:tc>
          <w:tcPr>
            <w:tcW w:w="174" w:type="pct"/>
            <w:tcBorders>
              <w:top w:val="nil"/>
              <w:left w:val="nil"/>
              <w:bottom w:val="single" w:sz="4" w:space="0" w:color="auto"/>
              <w:right w:val="single" w:sz="4" w:space="0" w:color="auto"/>
            </w:tcBorders>
            <w:shd w:val="clear" w:color="auto" w:fill="auto"/>
            <w:vAlign w:val="center"/>
            <w:hideMark/>
          </w:tcPr>
          <w:p w14:paraId="33AF502F" w14:textId="77777777" w:rsidR="001B4E82" w:rsidRPr="00907B15" w:rsidRDefault="001B4E82" w:rsidP="001B4E82">
            <w:pPr>
              <w:spacing w:after="0" w:line="240" w:lineRule="auto"/>
              <w:ind w:firstLine="0"/>
              <w:jc w:val="center"/>
              <w:rPr>
                <w:sz w:val="16"/>
                <w:szCs w:val="16"/>
              </w:rPr>
            </w:pPr>
            <w:r w:rsidRPr="00907B15">
              <w:rPr>
                <w:sz w:val="16"/>
                <w:szCs w:val="16"/>
              </w:rPr>
              <w:t>10 300</w:t>
            </w:r>
          </w:p>
        </w:tc>
        <w:tc>
          <w:tcPr>
            <w:tcW w:w="174" w:type="pct"/>
            <w:tcBorders>
              <w:top w:val="nil"/>
              <w:left w:val="nil"/>
              <w:bottom w:val="single" w:sz="4" w:space="0" w:color="auto"/>
              <w:right w:val="single" w:sz="4" w:space="0" w:color="auto"/>
            </w:tcBorders>
            <w:shd w:val="clear" w:color="auto" w:fill="auto"/>
            <w:vAlign w:val="center"/>
            <w:hideMark/>
          </w:tcPr>
          <w:p w14:paraId="67A3DEBB" w14:textId="77777777" w:rsidR="001B4E82" w:rsidRPr="00907B15" w:rsidRDefault="001B4E82" w:rsidP="001B4E82">
            <w:pPr>
              <w:spacing w:after="0" w:line="240" w:lineRule="auto"/>
              <w:ind w:firstLine="0"/>
              <w:jc w:val="center"/>
              <w:rPr>
                <w:sz w:val="16"/>
                <w:szCs w:val="16"/>
              </w:rPr>
            </w:pPr>
            <w:r w:rsidRPr="00907B15">
              <w:rPr>
                <w:sz w:val="16"/>
                <w:szCs w:val="16"/>
              </w:rPr>
              <w:t>10 712</w:t>
            </w:r>
          </w:p>
        </w:tc>
        <w:tc>
          <w:tcPr>
            <w:tcW w:w="219" w:type="pct"/>
            <w:tcBorders>
              <w:top w:val="nil"/>
              <w:left w:val="nil"/>
              <w:bottom w:val="single" w:sz="4" w:space="0" w:color="auto"/>
              <w:right w:val="single" w:sz="4" w:space="0" w:color="auto"/>
            </w:tcBorders>
            <w:shd w:val="clear" w:color="auto" w:fill="auto"/>
            <w:vAlign w:val="center"/>
            <w:hideMark/>
          </w:tcPr>
          <w:p w14:paraId="14A4ACF7" w14:textId="77777777" w:rsidR="001B4E82" w:rsidRPr="00907B15" w:rsidRDefault="001B4E82" w:rsidP="001B4E82">
            <w:pPr>
              <w:spacing w:after="0" w:line="240" w:lineRule="auto"/>
              <w:ind w:firstLine="0"/>
              <w:jc w:val="center"/>
              <w:rPr>
                <w:sz w:val="16"/>
                <w:szCs w:val="16"/>
              </w:rPr>
            </w:pPr>
            <w:r w:rsidRPr="00907B15">
              <w:rPr>
                <w:sz w:val="16"/>
                <w:szCs w:val="16"/>
              </w:rPr>
              <w:t>11 140</w:t>
            </w:r>
          </w:p>
        </w:tc>
      </w:tr>
      <w:tr w:rsidR="001B4E82" w:rsidRPr="00907B15" w14:paraId="70137495" w14:textId="77777777" w:rsidTr="009107EE">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78591826" w14:textId="77777777" w:rsidR="001B4E82" w:rsidRPr="00907B15" w:rsidRDefault="001B4E82" w:rsidP="001B4E82">
            <w:pPr>
              <w:spacing w:after="0" w:line="240" w:lineRule="auto"/>
              <w:ind w:firstLine="0"/>
              <w:jc w:val="center"/>
              <w:rPr>
                <w:sz w:val="16"/>
                <w:szCs w:val="16"/>
              </w:rPr>
            </w:pPr>
            <w:r w:rsidRPr="00907B15">
              <w:rPr>
                <w:sz w:val="16"/>
                <w:szCs w:val="16"/>
                <w:lang w:val="en-US"/>
              </w:rPr>
              <w:t>3</w:t>
            </w:r>
          </w:p>
        </w:tc>
        <w:tc>
          <w:tcPr>
            <w:tcW w:w="747" w:type="pct"/>
            <w:tcBorders>
              <w:top w:val="nil"/>
              <w:left w:val="nil"/>
              <w:bottom w:val="single" w:sz="4" w:space="0" w:color="auto"/>
              <w:right w:val="single" w:sz="4" w:space="0" w:color="auto"/>
            </w:tcBorders>
            <w:shd w:val="clear" w:color="auto" w:fill="auto"/>
            <w:vAlign w:val="center"/>
            <w:hideMark/>
          </w:tcPr>
          <w:p w14:paraId="0D006285" w14:textId="77777777" w:rsidR="001B4E82" w:rsidRPr="00907B15" w:rsidRDefault="001B4E82" w:rsidP="001B4E82">
            <w:pPr>
              <w:spacing w:after="0" w:line="240" w:lineRule="auto"/>
              <w:ind w:firstLine="0"/>
              <w:rPr>
                <w:sz w:val="16"/>
                <w:szCs w:val="16"/>
              </w:rPr>
            </w:pPr>
            <w:r w:rsidRPr="00907B15">
              <w:rPr>
                <w:sz w:val="16"/>
                <w:szCs w:val="16"/>
                <w:lang w:val="en-US"/>
              </w:rPr>
              <w:t>Необходимая валовая выручка</w:t>
            </w:r>
          </w:p>
        </w:tc>
        <w:tc>
          <w:tcPr>
            <w:tcW w:w="291" w:type="pct"/>
            <w:tcBorders>
              <w:top w:val="nil"/>
              <w:left w:val="nil"/>
              <w:bottom w:val="single" w:sz="4" w:space="0" w:color="auto"/>
              <w:right w:val="single" w:sz="4" w:space="0" w:color="auto"/>
            </w:tcBorders>
            <w:shd w:val="clear" w:color="auto" w:fill="auto"/>
            <w:vAlign w:val="center"/>
            <w:hideMark/>
          </w:tcPr>
          <w:p w14:paraId="62D02D67" w14:textId="77777777" w:rsidR="001B4E82" w:rsidRPr="00907B15" w:rsidRDefault="001B4E82" w:rsidP="001B4E82">
            <w:pPr>
              <w:spacing w:after="0" w:line="240" w:lineRule="auto"/>
              <w:ind w:firstLine="0"/>
              <w:jc w:val="center"/>
              <w:rPr>
                <w:sz w:val="16"/>
                <w:szCs w:val="16"/>
              </w:rPr>
            </w:pPr>
            <w:r w:rsidRPr="00907B15">
              <w:rPr>
                <w:sz w:val="16"/>
                <w:szCs w:val="16"/>
                <w:lang w:val="en-US"/>
              </w:rPr>
              <w:t>тыс. руб.</w:t>
            </w:r>
          </w:p>
        </w:tc>
        <w:tc>
          <w:tcPr>
            <w:tcW w:w="195" w:type="pct"/>
            <w:tcBorders>
              <w:top w:val="nil"/>
              <w:left w:val="nil"/>
              <w:bottom w:val="single" w:sz="4" w:space="0" w:color="auto"/>
              <w:right w:val="single" w:sz="4" w:space="0" w:color="auto"/>
            </w:tcBorders>
            <w:shd w:val="clear" w:color="auto" w:fill="auto"/>
            <w:vAlign w:val="center"/>
            <w:hideMark/>
          </w:tcPr>
          <w:p w14:paraId="676AC53F" w14:textId="77777777" w:rsidR="001B4E82" w:rsidRPr="00907B15" w:rsidRDefault="001B4E82" w:rsidP="001B4E82">
            <w:pPr>
              <w:spacing w:after="0" w:line="240" w:lineRule="auto"/>
              <w:ind w:firstLine="0"/>
              <w:jc w:val="center"/>
              <w:rPr>
                <w:sz w:val="16"/>
                <w:szCs w:val="16"/>
              </w:rPr>
            </w:pPr>
            <w:r w:rsidRPr="00907B15">
              <w:rPr>
                <w:sz w:val="16"/>
                <w:szCs w:val="16"/>
                <w:lang w:val="en-US"/>
              </w:rPr>
              <w:t>н/д</w:t>
            </w:r>
          </w:p>
        </w:tc>
        <w:tc>
          <w:tcPr>
            <w:tcW w:w="224" w:type="pct"/>
            <w:tcBorders>
              <w:top w:val="nil"/>
              <w:left w:val="nil"/>
              <w:bottom w:val="single" w:sz="4" w:space="0" w:color="auto"/>
              <w:right w:val="single" w:sz="4" w:space="0" w:color="auto"/>
            </w:tcBorders>
            <w:shd w:val="clear" w:color="auto" w:fill="auto"/>
            <w:vAlign w:val="center"/>
            <w:hideMark/>
          </w:tcPr>
          <w:p w14:paraId="061DF342" w14:textId="77777777" w:rsidR="001B4E82" w:rsidRPr="00907B15" w:rsidRDefault="001B4E82" w:rsidP="001B4E82">
            <w:pPr>
              <w:spacing w:after="0" w:line="240" w:lineRule="auto"/>
              <w:ind w:firstLine="0"/>
              <w:jc w:val="center"/>
              <w:rPr>
                <w:sz w:val="16"/>
                <w:szCs w:val="16"/>
              </w:rPr>
            </w:pPr>
            <w:r w:rsidRPr="00907B15">
              <w:rPr>
                <w:sz w:val="16"/>
                <w:szCs w:val="16"/>
                <w:lang w:val="en-US"/>
              </w:rPr>
              <w:t>104 993</w:t>
            </w:r>
          </w:p>
        </w:tc>
        <w:tc>
          <w:tcPr>
            <w:tcW w:w="174" w:type="pct"/>
            <w:tcBorders>
              <w:top w:val="nil"/>
              <w:left w:val="nil"/>
              <w:bottom w:val="single" w:sz="4" w:space="0" w:color="auto"/>
              <w:right w:val="single" w:sz="4" w:space="0" w:color="auto"/>
            </w:tcBorders>
            <w:shd w:val="clear" w:color="auto" w:fill="auto"/>
            <w:vAlign w:val="center"/>
            <w:hideMark/>
          </w:tcPr>
          <w:p w14:paraId="4609D7A2" w14:textId="77777777" w:rsidR="001B4E82" w:rsidRPr="00907B15" w:rsidRDefault="001B4E82" w:rsidP="001B4E82">
            <w:pPr>
              <w:spacing w:after="0" w:line="240" w:lineRule="auto"/>
              <w:ind w:firstLine="0"/>
              <w:jc w:val="center"/>
              <w:rPr>
                <w:sz w:val="16"/>
                <w:szCs w:val="16"/>
              </w:rPr>
            </w:pPr>
            <w:r w:rsidRPr="00907B15">
              <w:rPr>
                <w:sz w:val="16"/>
                <w:szCs w:val="16"/>
                <w:lang w:val="en-US"/>
              </w:rPr>
              <w:t>110 243</w:t>
            </w:r>
          </w:p>
        </w:tc>
        <w:tc>
          <w:tcPr>
            <w:tcW w:w="192" w:type="pct"/>
            <w:tcBorders>
              <w:top w:val="nil"/>
              <w:left w:val="nil"/>
              <w:bottom w:val="single" w:sz="4" w:space="0" w:color="auto"/>
              <w:right w:val="single" w:sz="4" w:space="0" w:color="auto"/>
            </w:tcBorders>
            <w:shd w:val="clear" w:color="auto" w:fill="auto"/>
            <w:vAlign w:val="center"/>
            <w:hideMark/>
          </w:tcPr>
          <w:p w14:paraId="02A24596" w14:textId="77777777" w:rsidR="001B4E82" w:rsidRPr="00907B15" w:rsidRDefault="001B4E82" w:rsidP="001B4E82">
            <w:pPr>
              <w:spacing w:after="0" w:line="240" w:lineRule="auto"/>
              <w:ind w:firstLine="0"/>
              <w:jc w:val="center"/>
              <w:rPr>
                <w:sz w:val="16"/>
                <w:szCs w:val="16"/>
              </w:rPr>
            </w:pPr>
            <w:r w:rsidRPr="00907B15">
              <w:rPr>
                <w:sz w:val="16"/>
                <w:szCs w:val="16"/>
                <w:lang w:val="en-US"/>
              </w:rPr>
              <w:t>115 802</w:t>
            </w:r>
          </w:p>
        </w:tc>
        <w:tc>
          <w:tcPr>
            <w:tcW w:w="174" w:type="pct"/>
            <w:tcBorders>
              <w:top w:val="nil"/>
              <w:left w:val="nil"/>
              <w:bottom w:val="single" w:sz="4" w:space="0" w:color="auto"/>
              <w:right w:val="single" w:sz="4" w:space="0" w:color="auto"/>
            </w:tcBorders>
            <w:shd w:val="clear" w:color="auto" w:fill="auto"/>
            <w:vAlign w:val="center"/>
            <w:hideMark/>
          </w:tcPr>
          <w:p w14:paraId="265435E7" w14:textId="77777777" w:rsidR="001B4E82" w:rsidRPr="00907B15" w:rsidRDefault="001B4E82" w:rsidP="001B4E82">
            <w:pPr>
              <w:spacing w:after="0" w:line="240" w:lineRule="auto"/>
              <w:ind w:firstLine="0"/>
              <w:jc w:val="center"/>
              <w:rPr>
                <w:sz w:val="16"/>
                <w:szCs w:val="16"/>
              </w:rPr>
            </w:pPr>
            <w:r w:rsidRPr="00907B15">
              <w:rPr>
                <w:sz w:val="16"/>
                <w:szCs w:val="16"/>
                <w:lang w:val="en-US"/>
              </w:rPr>
              <w:t>120 434</w:t>
            </w:r>
          </w:p>
        </w:tc>
        <w:tc>
          <w:tcPr>
            <w:tcW w:w="174" w:type="pct"/>
            <w:tcBorders>
              <w:top w:val="nil"/>
              <w:left w:val="nil"/>
              <w:bottom w:val="single" w:sz="4" w:space="0" w:color="auto"/>
              <w:right w:val="single" w:sz="4" w:space="0" w:color="auto"/>
            </w:tcBorders>
            <w:shd w:val="clear" w:color="auto" w:fill="auto"/>
            <w:vAlign w:val="center"/>
            <w:hideMark/>
          </w:tcPr>
          <w:p w14:paraId="07A4B16C" w14:textId="77777777" w:rsidR="001B4E82" w:rsidRPr="00907B15" w:rsidRDefault="001B4E82" w:rsidP="001B4E82">
            <w:pPr>
              <w:spacing w:after="0" w:line="240" w:lineRule="auto"/>
              <w:ind w:firstLine="0"/>
              <w:jc w:val="center"/>
              <w:rPr>
                <w:sz w:val="16"/>
                <w:szCs w:val="16"/>
              </w:rPr>
            </w:pPr>
            <w:r w:rsidRPr="00907B15">
              <w:rPr>
                <w:sz w:val="16"/>
                <w:szCs w:val="16"/>
                <w:lang w:val="en-US"/>
              </w:rPr>
              <w:t>125 252</w:t>
            </w:r>
          </w:p>
        </w:tc>
        <w:tc>
          <w:tcPr>
            <w:tcW w:w="174" w:type="pct"/>
            <w:tcBorders>
              <w:top w:val="nil"/>
              <w:left w:val="nil"/>
              <w:bottom w:val="single" w:sz="4" w:space="0" w:color="auto"/>
              <w:right w:val="single" w:sz="4" w:space="0" w:color="auto"/>
            </w:tcBorders>
            <w:shd w:val="clear" w:color="auto" w:fill="auto"/>
            <w:vAlign w:val="center"/>
            <w:hideMark/>
          </w:tcPr>
          <w:p w14:paraId="54371FD3" w14:textId="77777777" w:rsidR="001B4E82" w:rsidRPr="00907B15" w:rsidRDefault="001B4E82" w:rsidP="001B4E82">
            <w:pPr>
              <w:spacing w:after="0" w:line="240" w:lineRule="auto"/>
              <w:ind w:firstLine="0"/>
              <w:jc w:val="center"/>
              <w:rPr>
                <w:sz w:val="16"/>
                <w:szCs w:val="16"/>
              </w:rPr>
            </w:pPr>
            <w:r w:rsidRPr="00907B15">
              <w:rPr>
                <w:sz w:val="16"/>
                <w:szCs w:val="16"/>
                <w:lang w:val="en-US"/>
              </w:rPr>
              <w:t>130 262</w:t>
            </w:r>
          </w:p>
        </w:tc>
        <w:tc>
          <w:tcPr>
            <w:tcW w:w="174" w:type="pct"/>
            <w:tcBorders>
              <w:top w:val="nil"/>
              <w:left w:val="nil"/>
              <w:bottom w:val="single" w:sz="4" w:space="0" w:color="auto"/>
              <w:right w:val="single" w:sz="4" w:space="0" w:color="auto"/>
            </w:tcBorders>
            <w:shd w:val="clear" w:color="auto" w:fill="auto"/>
            <w:vAlign w:val="center"/>
            <w:hideMark/>
          </w:tcPr>
          <w:p w14:paraId="61CCC634" w14:textId="77777777" w:rsidR="001B4E82" w:rsidRPr="00907B15" w:rsidRDefault="001B4E82" w:rsidP="001B4E82">
            <w:pPr>
              <w:spacing w:after="0" w:line="240" w:lineRule="auto"/>
              <w:ind w:firstLine="0"/>
              <w:jc w:val="center"/>
              <w:rPr>
                <w:sz w:val="16"/>
                <w:szCs w:val="16"/>
              </w:rPr>
            </w:pPr>
            <w:r w:rsidRPr="00907B15">
              <w:rPr>
                <w:sz w:val="16"/>
                <w:szCs w:val="16"/>
                <w:lang w:val="en-US"/>
              </w:rPr>
              <w:t>135 472</w:t>
            </w:r>
          </w:p>
        </w:tc>
        <w:tc>
          <w:tcPr>
            <w:tcW w:w="174" w:type="pct"/>
            <w:tcBorders>
              <w:top w:val="nil"/>
              <w:left w:val="nil"/>
              <w:bottom w:val="single" w:sz="4" w:space="0" w:color="auto"/>
              <w:right w:val="single" w:sz="4" w:space="0" w:color="auto"/>
            </w:tcBorders>
            <w:shd w:val="clear" w:color="auto" w:fill="auto"/>
            <w:vAlign w:val="center"/>
            <w:hideMark/>
          </w:tcPr>
          <w:p w14:paraId="07DCAFF5" w14:textId="77777777" w:rsidR="001B4E82" w:rsidRPr="00907B15" w:rsidRDefault="001B4E82" w:rsidP="001B4E82">
            <w:pPr>
              <w:spacing w:after="0" w:line="240" w:lineRule="auto"/>
              <w:ind w:firstLine="0"/>
              <w:jc w:val="center"/>
              <w:rPr>
                <w:sz w:val="16"/>
                <w:szCs w:val="16"/>
              </w:rPr>
            </w:pPr>
            <w:r w:rsidRPr="00907B15">
              <w:rPr>
                <w:sz w:val="16"/>
                <w:szCs w:val="16"/>
                <w:lang w:val="en-US"/>
              </w:rPr>
              <w:t>140 891</w:t>
            </w:r>
          </w:p>
        </w:tc>
        <w:tc>
          <w:tcPr>
            <w:tcW w:w="174" w:type="pct"/>
            <w:tcBorders>
              <w:top w:val="nil"/>
              <w:left w:val="nil"/>
              <w:bottom w:val="single" w:sz="4" w:space="0" w:color="auto"/>
              <w:right w:val="single" w:sz="4" w:space="0" w:color="auto"/>
            </w:tcBorders>
            <w:shd w:val="clear" w:color="auto" w:fill="auto"/>
            <w:vAlign w:val="center"/>
            <w:hideMark/>
          </w:tcPr>
          <w:p w14:paraId="3856EF2B" w14:textId="77777777" w:rsidR="001B4E82" w:rsidRPr="00907B15" w:rsidRDefault="001B4E82" w:rsidP="001B4E82">
            <w:pPr>
              <w:spacing w:after="0" w:line="240" w:lineRule="auto"/>
              <w:ind w:firstLine="0"/>
              <w:jc w:val="center"/>
              <w:rPr>
                <w:sz w:val="16"/>
                <w:szCs w:val="16"/>
              </w:rPr>
            </w:pPr>
            <w:r w:rsidRPr="00907B15">
              <w:rPr>
                <w:sz w:val="16"/>
                <w:szCs w:val="16"/>
                <w:lang w:val="en-US"/>
              </w:rPr>
              <w:t>146 527</w:t>
            </w:r>
          </w:p>
        </w:tc>
        <w:tc>
          <w:tcPr>
            <w:tcW w:w="174" w:type="pct"/>
            <w:tcBorders>
              <w:top w:val="nil"/>
              <w:left w:val="nil"/>
              <w:bottom w:val="single" w:sz="4" w:space="0" w:color="auto"/>
              <w:right w:val="single" w:sz="4" w:space="0" w:color="auto"/>
            </w:tcBorders>
            <w:shd w:val="clear" w:color="auto" w:fill="auto"/>
            <w:vAlign w:val="center"/>
            <w:hideMark/>
          </w:tcPr>
          <w:p w14:paraId="7A22220E" w14:textId="77777777" w:rsidR="001B4E82" w:rsidRPr="00907B15" w:rsidRDefault="001B4E82" w:rsidP="001B4E82">
            <w:pPr>
              <w:spacing w:after="0" w:line="240" w:lineRule="auto"/>
              <w:ind w:firstLine="0"/>
              <w:jc w:val="center"/>
              <w:rPr>
                <w:sz w:val="16"/>
                <w:szCs w:val="16"/>
              </w:rPr>
            </w:pPr>
            <w:r w:rsidRPr="00907B15">
              <w:rPr>
                <w:sz w:val="16"/>
                <w:szCs w:val="16"/>
                <w:lang w:val="en-US"/>
              </w:rPr>
              <w:t>152 388</w:t>
            </w:r>
          </w:p>
        </w:tc>
        <w:tc>
          <w:tcPr>
            <w:tcW w:w="174" w:type="pct"/>
            <w:tcBorders>
              <w:top w:val="nil"/>
              <w:left w:val="nil"/>
              <w:bottom w:val="single" w:sz="4" w:space="0" w:color="auto"/>
              <w:right w:val="single" w:sz="4" w:space="0" w:color="auto"/>
            </w:tcBorders>
            <w:shd w:val="clear" w:color="auto" w:fill="auto"/>
            <w:vAlign w:val="center"/>
            <w:hideMark/>
          </w:tcPr>
          <w:p w14:paraId="0A816056" w14:textId="77777777" w:rsidR="001B4E82" w:rsidRPr="00907B15" w:rsidRDefault="001B4E82" w:rsidP="001B4E82">
            <w:pPr>
              <w:spacing w:after="0" w:line="240" w:lineRule="auto"/>
              <w:ind w:firstLine="0"/>
              <w:jc w:val="center"/>
              <w:rPr>
                <w:sz w:val="16"/>
                <w:szCs w:val="16"/>
              </w:rPr>
            </w:pPr>
            <w:r w:rsidRPr="00907B15">
              <w:rPr>
                <w:sz w:val="16"/>
                <w:szCs w:val="16"/>
                <w:lang w:val="en-US"/>
              </w:rPr>
              <w:t>158 484</w:t>
            </w:r>
          </w:p>
        </w:tc>
        <w:tc>
          <w:tcPr>
            <w:tcW w:w="174" w:type="pct"/>
            <w:tcBorders>
              <w:top w:val="nil"/>
              <w:left w:val="nil"/>
              <w:bottom w:val="single" w:sz="4" w:space="0" w:color="auto"/>
              <w:right w:val="single" w:sz="4" w:space="0" w:color="auto"/>
            </w:tcBorders>
            <w:shd w:val="clear" w:color="auto" w:fill="auto"/>
            <w:vAlign w:val="center"/>
            <w:hideMark/>
          </w:tcPr>
          <w:p w14:paraId="2059706D" w14:textId="77777777" w:rsidR="001B4E82" w:rsidRPr="00907B15" w:rsidRDefault="001B4E82" w:rsidP="001B4E82">
            <w:pPr>
              <w:spacing w:after="0" w:line="240" w:lineRule="auto"/>
              <w:ind w:firstLine="0"/>
              <w:jc w:val="center"/>
              <w:rPr>
                <w:sz w:val="16"/>
                <w:szCs w:val="16"/>
              </w:rPr>
            </w:pPr>
            <w:r w:rsidRPr="00907B15">
              <w:rPr>
                <w:sz w:val="16"/>
                <w:szCs w:val="16"/>
              </w:rPr>
              <w:t>164 823</w:t>
            </w:r>
          </w:p>
        </w:tc>
        <w:tc>
          <w:tcPr>
            <w:tcW w:w="174" w:type="pct"/>
            <w:tcBorders>
              <w:top w:val="nil"/>
              <w:left w:val="nil"/>
              <w:bottom w:val="single" w:sz="4" w:space="0" w:color="auto"/>
              <w:right w:val="single" w:sz="4" w:space="0" w:color="auto"/>
            </w:tcBorders>
            <w:shd w:val="clear" w:color="auto" w:fill="auto"/>
            <w:vAlign w:val="center"/>
            <w:hideMark/>
          </w:tcPr>
          <w:p w14:paraId="223ACD62" w14:textId="77777777" w:rsidR="001B4E82" w:rsidRPr="00907B15" w:rsidRDefault="001B4E82" w:rsidP="001B4E82">
            <w:pPr>
              <w:spacing w:after="0" w:line="240" w:lineRule="auto"/>
              <w:ind w:firstLine="0"/>
              <w:jc w:val="center"/>
              <w:rPr>
                <w:sz w:val="16"/>
                <w:szCs w:val="16"/>
              </w:rPr>
            </w:pPr>
            <w:r w:rsidRPr="00907B15">
              <w:rPr>
                <w:sz w:val="16"/>
                <w:szCs w:val="16"/>
              </w:rPr>
              <w:t>171 416</w:t>
            </w:r>
          </w:p>
        </w:tc>
        <w:tc>
          <w:tcPr>
            <w:tcW w:w="174" w:type="pct"/>
            <w:tcBorders>
              <w:top w:val="nil"/>
              <w:left w:val="nil"/>
              <w:bottom w:val="single" w:sz="4" w:space="0" w:color="auto"/>
              <w:right w:val="single" w:sz="4" w:space="0" w:color="auto"/>
            </w:tcBorders>
            <w:shd w:val="clear" w:color="auto" w:fill="auto"/>
            <w:vAlign w:val="center"/>
            <w:hideMark/>
          </w:tcPr>
          <w:p w14:paraId="44E5DC87" w14:textId="77777777" w:rsidR="001B4E82" w:rsidRPr="00907B15" w:rsidRDefault="001B4E82" w:rsidP="001B4E82">
            <w:pPr>
              <w:spacing w:after="0" w:line="240" w:lineRule="auto"/>
              <w:ind w:firstLine="0"/>
              <w:jc w:val="center"/>
              <w:rPr>
                <w:sz w:val="16"/>
                <w:szCs w:val="16"/>
              </w:rPr>
            </w:pPr>
            <w:r w:rsidRPr="00907B15">
              <w:rPr>
                <w:sz w:val="16"/>
                <w:szCs w:val="16"/>
              </w:rPr>
              <w:t>178 272</w:t>
            </w:r>
          </w:p>
        </w:tc>
        <w:tc>
          <w:tcPr>
            <w:tcW w:w="174" w:type="pct"/>
            <w:tcBorders>
              <w:top w:val="nil"/>
              <w:left w:val="nil"/>
              <w:bottom w:val="single" w:sz="4" w:space="0" w:color="auto"/>
              <w:right w:val="single" w:sz="4" w:space="0" w:color="auto"/>
            </w:tcBorders>
            <w:shd w:val="clear" w:color="auto" w:fill="auto"/>
            <w:vAlign w:val="center"/>
            <w:hideMark/>
          </w:tcPr>
          <w:p w14:paraId="4149FC29" w14:textId="77777777" w:rsidR="001B4E82" w:rsidRPr="00907B15" w:rsidRDefault="001B4E82" w:rsidP="001B4E82">
            <w:pPr>
              <w:spacing w:after="0" w:line="240" w:lineRule="auto"/>
              <w:ind w:firstLine="0"/>
              <w:jc w:val="center"/>
              <w:rPr>
                <w:sz w:val="16"/>
                <w:szCs w:val="16"/>
              </w:rPr>
            </w:pPr>
            <w:r w:rsidRPr="00907B15">
              <w:rPr>
                <w:sz w:val="16"/>
                <w:szCs w:val="16"/>
              </w:rPr>
              <w:t>185 403</w:t>
            </w:r>
          </w:p>
        </w:tc>
        <w:tc>
          <w:tcPr>
            <w:tcW w:w="174" w:type="pct"/>
            <w:tcBorders>
              <w:top w:val="nil"/>
              <w:left w:val="nil"/>
              <w:bottom w:val="single" w:sz="4" w:space="0" w:color="auto"/>
              <w:right w:val="single" w:sz="4" w:space="0" w:color="auto"/>
            </w:tcBorders>
            <w:shd w:val="clear" w:color="auto" w:fill="auto"/>
            <w:vAlign w:val="center"/>
            <w:hideMark/>
          </w:tcPr>
          <w:p w14:paraId="4E5B97EC" w14:textId="77777777" w:rsidR="001B4E82" w:rsidRPr="00907B15" w:rsidRDefault="001B4E82" w:rsidP="001B4E82">
            <w:pPr>
              <w:spacing w:after="0" w:line="240" w:lineRule="auto"/>
              <w:ind w:firstLine="0"/>
              <w:jc w:val="center"/>
              <w:rPr>
                <w:sz w:val="16"/>
                <w:szCs w:val="16"/>
              </w:rPr>
            </w:pPr>
            <w:r w:rsidRPr="00907B15">
              <w:rPr>
                <w:sz w:val="16"/>
                <w:szCs w:val="16"/>
              </w:rPr>
              <w:t>192 819</w:t>
            </w:r>
          </w:p>
        </w:tc>
        <w:tc>
          <w:tcPr>
            <w:tcW w:w="174" w:type="pct"/>
            <w:tcBorders>
              <w:top w:val="nil"/>
              <w:left w:val="nil"/>
              <w:bottom w:val="single" w:sz="4" w:space="0" w:color="auto"/>
              <w:right w:val="single" w:sz="4" w:space="0" w:color="auto"/>
            </w:tcBorders>
            <w:shd w:val="clear" w:color="auto" w:fill="auto"/>
            <w:vAlign w:val="center"/>
            <w:hideMark/>
          </w:tcPr>
          <w:p w14:paraId="2AE00935" w14:textId="77777777" w:rsidR="001B4E82" w:rsidRPr="00907B15" w:rsidRDefault="001B4E82" w:rsidP="001B4E82">
            <w:pPr>
              <w:spacing w:after="0" w:line="240" w:lineRule="auto"/>
              <w:ind w:firstLine="0"/>
              <w:jc w:val="center"/>
              <w:rPr>
                <w:sz w:val="16"/>
                <w:szCs w:val="16"/>
              </w:rPr>
            </w:pPr>
            <w:r w:rsidRPr="00907B15">
              <w:rPr>
                <w:sz w:val="16"/>
                <w:szCs w:val="16"/>
              </w:rPr>
              <w:t>200 532</w:t>
            </w:r>
          </w:p>
        </w:tc>
        <w:tc>
          <w:tcPr>
            <w:tcW w:w="174" w:type="pct"/>
            <w:tcBorders>
              <w:top w:val="nil"/>
              <w:left w:val="nil"/>
              <w:bottom w:val="single" w:sz="4" w:space="0" w:color="auto"/>
              <w:right w:val="single" w:sz="4" w:space="0" w:color="auto"/>
            </w:tcBorders>
            <w:shd w:val="clear" w:color="auto" w:fill="auto"/>
            <w:vAlign w:val="center"/>
            <w:hideMark/>
          </w:tcPr>
          <w:p w14:paraId="6FCE133D" w14:textId="77777777" w:rsidR="001B4E82" w:rsidRPr="00907B15" w:rsidRDefault="001B4E82" w:rsidP="001B4E82">
            <w:pPr>
              <w:spacing w:after="0" w:line="240" w:lineRule="auto"/>
              <w:ind w:firstLine="0"/>
              <w:jc w:val="center"/>
              <w:rPr>
                <w:sz w:val="16"/>
                <w:szCs w:val="16"/>
              </w:rPr>
            </w:pPr>
            <w:r w:rsidRPr="00907B15">
              <w:rPr>
                <w:sz w:val="16"/>
                <w:szCs w:val="16"/>
              </w:rPr>
              <w:t>208 554</w:t>
            </w:r>
          </w:p>
        </w:tc>
        <w:tc>
          <w:tcPr>
            <w:tcW w:w="174" w:type="pct"/>
            <w:tcBorders>
              <w:top w:val="nil"/>
              <w:left w:val="nil"/>
              <w:bottom w:val="single" w:sz="4" w:space="0" w:color="auto"/>
              <w:right w:val="single" w:sz="4" w:space="0" w:color="auto"/>
            </w:tcBorders>
            <w:shd w:val="clear" w:color="auto" w:fill="auto"/>
            <w:vAlign w:val="center"/>
            <w:hideMark/>
          </w:tcPr>
          <w:p w14:paraId="4FC4F4F5" w14:textId="77777777" w:rsidR="001B4E82" w:rsidRPr="00907B15" w:rsidRDefault="001B4E82" w:rsidP="001B4E82">
            <w:pPr>
              <w:spacing w:after="0" w:line="240" w:lineRule="auto"/>
              <w:ind w:firstLine="0"/>
              <w:jc w:val="center"/>
              <w:rPr>
                <w:sz w:val="16"/>
                <w:szCs w:val="16"/>
              </w:rPr>
            </w:pPr>
            <w:r w:rsidRPr="00907B15">
              <w:rPr>
                <w:sz w:val="16"/>
                <w:szCs w:val="16"/>
              </w:rPr>
              <w:t>216 896</w:t>
            </w:r>
          </w:p>
        </w:tc>
        <w:tc>
          <w:tcPr>
            <w:tcW w:w="219" w:type="pct"/>
            <w:tcBorders>
              <w:top w:val="nil"/>
              <w:left w:val="nil"/>
              <w:bottom w:val="single" w:sz="4" w:space="0" w:color="auto"/>
              <w:right w:val="single" w:sz="4" w:space="0" w:color="auto"/>
            </w:tcBorders>
            <w:shd w:val="clear" w:color="auto" w:fill="auto"/>
            <w:vAlign w:val="center"/>
            <w:hideMark/>
          </w:tcPr>
          <w:p w14:paraId="51F64720" w14:textId="77777777" w:rsidR="001B4E82" w:rsidRPr="00907B15" w:rsidRDefault="001B4E82" w:rsidP="001B4E82">
            <w:pPr>
              <w:spacing w:after="0" w:line="240" w:lineRule="auto"/>
              <w:ind w:firstLine="0"/>
              <w:jc w:val="center"/>
              <w:rPr>
                <w:sz w:val="16"/>
                <w:szCs w:val="16"/>
              </w:rPr>
            </w:pPr>
            <w:r w:rsidRPr="00907B15">
              <w:rPr>
                <w:sz w:val="16"/>
                <w:szCs w:val="16"/>
              </w:rPr>
              <w:t>225 571</w:t>
            </w:r>
          </w:p>
        </w:tc>
      </w:tr>
    </w:tbl>
    <w:p w14:paraId="61C15DFA" w14:textId="693EA11C" w:rsidR="002D4994" w:rsidRPr="00907B15" w:rsidRDefault="002D4994" w:rsidP="00CF355B">
      <w:pPr>
        <w:spacing w:after="0" w:line="240" w:lineRule="auto"/>
        <w:rPr>
          <w:sz w:val="24"/>
          <w:szCs w:val="24"/>
          <w:lang w:eastAsia="en-US"/>
        </w:rPr>
      </w:pPr>
    </w:p>
    <w:p w14:paraId="22B78C89" w14:textId="77777777" w:rsidR="002D4994" w:rsidRPr="00907B15" w:rsidRDefault="002D4994" w:rsidP="00CF355B">
      <w:pPr>
        <w:spacing w:after="0" w:line="240" w:lineRule="auto"/>
        <w:rPr>
          <w:sz w:val="24"/>
          <w:szCs w:val="24"/>
          <w:lang w:eastAsia="en-US"/>
        </w:rPr>
      </w:pPr>
    </w:p>
    <w:p w14:paraId="0714224C" w14:textId="77777777" w:rsidR="002D4994" w:rsidRPr="00907B15" w:rsidRDefault="002D4994" w:rsidP="00CF355B">
      <w:pPr>
        <w:keepNext/>
        <w:spacing w:before="120" w:after="120" w:line="240" w:lineRule="auto"/>
        <w:ind w:firstLine="0"/>
        <w:jc w:val="both"/>
        <w:rPr>
          <w:rFonts w:eastAsiaTheme="minorHAnsi" w:cstheme="minorBidi"/>
          <w:b/>
          <w:bCs/>
          <w:sz w:val="24"/>
          <w:szCs w:val="24"/>
          <w:lang w:eastAsia="en-US"/>
        </w:rPr>
        <w:sectPr w:rsidR="002D4994" w:rsidRPr="00907B15" w:rsidSect="00ED1D5F">
          <w:pgSz w:w="16838" w:h="11906" w:orient="landscape" w:code="9"/>
          <w:pgMar w:top="993" w:right="1134" w:bottom="851" w:left="1134"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pPr>
    </w:p>
    <w:p w14:paraId="23255DD0" w14:textId="7F3B9907" w:rsidR="00351298" w:rsidRPr="00907B15" w:rsidRDefault="00351298" w:rsidP="00CF355B">
      <w:pPr>
        <w:keepNext/>
        <w:spacing w:after="0" w:line="240" w:lineRule="auto"/>
        <w:ind w:firstLine="0"/>
        <w:contextualSpacing/>
        <w:jc w:val="both"/>
        <w:rPr>
          <w:rFonts w:eastAsiaTheme="minorHAnsi"/>
          <w:b/>
          <w:bCs/>
          <w:sz w:val="24"/>
          <w:szCs w:val="24"/>
          <w:lang w:eastAsia="en-US"/>
        </w:rPr>
      </w:pPr>
      <w:bookmarkStart w:id="381" w:name="_Toc28125554"/>
      <w:bookmarkStart w:id="382" w:name="_Toc227584205"/>
      <w:r w:rsidRPr="00907B15">
        <w:rPr>
          <w:rFonts w:eastAsiaTheme="minorHAnsi"/>
          <w:b/>
          <w:bCs/>
          <w:sz w:val="24"/>
          <w:szCs w:val="24"/>
          <w:lang w:eastAsia="en-US"/>
        </w:rPr>
        <w:lastRenderedPageBreak/>
        <w:t xml:space="preserve">Таблица </w:t>
      </w:r>
      <w:r w:rsidRPr="00907B15">
        <w:rPr>
          <w:rFonts w:eastAsiaTheme="minorHAnsi"/>
          <w:b/>
          <w:bCs/>
          <w:noProof/>
          <w:sz w:val="24"/>
          <w:szCs w:val="24"/>
          <w:lang w:eastAsia="en-US"/>
        </w:rPr>
        <w:fldChar w:fldCharType="begin"/>
      </w:r>
      <w:r w:rsidRPr="00907B15">
        <w:rPr>
          <w:rFonts w:eastAsiaTheme="minorHAnsi"/>
          <w:b/>
          <w:bCs/>
          <w:noProof/>
          <w:sz w:val="24"/>
          <w:szCs w:val="24"/>
          <w:lang w:eastAsia="en-US"/>
        </w:rPr>
        <w:instrText xml:space="preserve"> SEQ Таблица \* ARABIC </w:instrText>
      </w:r>
      <w:r w:rsidRPr="00907B15">
        <w:rPr>
          <w:rFonts w:eastAsiaTheme="minorHAnsi"/>
          <w:b/>
          <w:bCs/>
          <w:noProof/>
          <w:sz w:val="24"/>
          <w:szCs w:val="24"/>
          <w:lang w:eastAsia="en-US"/>
        </w:rPr>
        <w:fldChar w:fldCharType="separate"/>
      </w:r>
      <w:r w:rsidR="00B13A40">
        <w:rPr>
          <w:rFonts w:eastAsiaTheme="minorHAnsi"/>
          <w:b/>
          <w:bCs/>
          <w:noProof/>
          <w:sz w:val="24"/>
          <w:szCs w:val="24"/>
          <w:lang w:eastAsia="en-US"/>
        </w:rPr>
        <w:t>39</w:t>
      </w:r>
      <w:r w:rsidRPr="00907B15">
        <w:rPr>
          <w:rFonts w:eastAsiaTheme="minorHAnsi"/>
          <w:b/>
          <w:bCs/>
          <w:noProof/>
          <w:sz w:val="24"/>
          <w:szCs w:val="24"/>
          <w:lang w:eastAsia="en-US"/>
        </w:rPr>
        <w:fldChar w:fldCharType="end"/>
      </w:r>
      <w:r w:rsidRPr="00907B15">
        <w:rPr>
          <w:rFonts w:eastAsiaTheme="minorHAnsi"/>
          <w:b/>
          <w:bCs/>
          <w:sz w:val="24"/>
          <w:szCs w:val="24"/>
          <w:lang w:eastAsia="en-US"/>
        </w:rPr>
        <w:t xml:space="preserve"> – </w:t>
      </w:r>
      <w:bookmarkEnd w:id="381"/>
      <w:r w:rsidRPr="00907B15">
        <w:rPr>
          <w:rFonts w:eastAsiaTheme="minorHAnsi"/>
          <w:b/>
          <w:bCs/>
          <w:sz w:val="24"/>
          <w:szCs w:val="24"/>
          <w:lang w:eastAsia="en-US"/>
        </w:rPr>
        <w:t>Тарифно-балансовая расчетная модель по источнику теплоснабжения Апатитской ТЭЦ</w:t>
      </w:r>
      <w:r w:rsidRPr="00907B15">
        <w:rPr>
          <w:rFonts w:eastAsiaTheme="minorHAnsi" w:cstheme="minorBidi"/>
          <w:b/>
          <w:bCs/>
          <w:lang w:eastAsia="en-US"/>
        </w:rPr>
        <w:t xml:space="preserve"> </w:t>
      </w:r>
      <w:r w:rsidRPr="00907B15">
        <w:rPr>
          <w:rFonts w:eastAsiaTheme="minorHAnsi"/>
          <w:b/>
          <w:bCs/>
          <w:sz w:val="24"/>
          <w:szCs w:val="24"/>
          <w:lang w:eastAsia="en-US"/>
        </w:rPr>
        <w:t>ПАО «ТГК-1» (ЕТО №1)</w:t>
      </w:r>
      <w:bookmarkEnd w:id="382"/>
    </w:p>
    <w:tbl>
      <w:tblPr>
        <w:tblW w:w="5000" w:type="pct"/>
        <w:jc w:val="center"/>
        <w:tblCellMar>
          <w:left w:w="28" w:type="dxa"/>
          <w:right w:w="28" w:type="dxa"/>
        </w:tblCellMar>
        <w:tblLook w:val="04A0" w:firstRow="1" w:lastRow="0" w:firstColumn="1" w:lastColumn="0" w:noHBand="0" w:noVBand="1"/>
      </w:tblPr>
      <w:tblGrid>
        <w:gridCol w:w="2766"/>
        <w:gridCol w:w="914"/>
        <w:gridCol w:w="1080"/>
        <w:gridCol w:w="1232"/>
        <w:gridCol w:w="999"/>
        <w:gridCol w:w="1293"/>
        <w:gridCol w:w="1115"/>
        <w:gridCol w:w="1069"/>
        <w:gridCol w:w="1372"/>
        <w:gridCol w:w="1372"/>
        <w:gridCol w:w="1348"/>
      </w:tblGrid>
      <w:tr w:rsidR="001D1212" w:rsidRPr="001D1212" w14:paraId="6F379EAC" w14:textId="77777777" w:rsidTr="001D1212">
        <w:trPr>
          <w:trHeight w:val="20"/>
          <w:jc w:val="center"/>
        </w:trPr>
        <w:tc>
          <w:tcPr>
            <w:tcW w:w="950" w:type="pct"/>
            <w:vMerge w:val="restart"/>
            <w:tcBorders>
              <w:top w:val="single" w:sz="4" w:space="0" w:color="000000"/>
              <w:left w:val="single" w:sz="4" w:space="0" w:color="000000"/>
              <w:bottom w:val="single" w:sz="4" w:space="0" w:color="000000"/>
              <w:right w:val="single" w:sz="4" w:space="0" w:color="000000"/>
            </w:tcBorders>
            <w:vAlign w:val="center"/>
            <w:hideMark/>
          </w:tcPr>
          <w:p w14:paraId="729A91E5" w14:textId="77777777" w:rsidR="001D1212" w:rsidRPr="001D1212" w:rsidRDefault="001D1212" w:rsidP="001D1212">
            <w:pPr>
              <w:suppressAutoHyphens/>
              <w:spacing w:after="0" w:line="240" w:lineRule="auto"/>
              <w:ind w:firstLine="0"/>
              <w:jc w:val="center"/>
              <w:rPr>
                <w:b/>
                <w:sz w:val="18"/>
              </w:rPr>
            </w:pPr>
            <w:r w:rsidRPr="001D1212">
              <w:rPr>
                <w:b/>
                <w:sz w:val="18"/>
                <w:szCs w:val="18"/>
              </w:rPr>
              <w:t>Показатели</w:t>
            </w:r>
          </w:p>
        </w:tc>
        <w:tc>
          <w:tcPr>
            <w:tcW w:w="314" w:type="pct"/>
            <w:vMerge w:val="restart"/>
            <w:tcBorders>
              <w:top w:val="single" w:sz="4" w:space="0" w:color="000000"/>
              <w:left w:val="single" w:sz="4" w:space="0" w:color="000000"/>
              <w:bottom w:val="single" w:sz="4" w:space="0" w:color="000000"/>
              <w:right w:val="single" w:sz="4" w:space="0" w:color="000000"/>
            </w:tcBorders>
            <w:vAlign w:val="center"/>
            <w:hideMark/>
          </w:tcPr>
          <w:p w14:paraId="2EDBF195" w14:textId="77777777" w:rsidR="001D1212" w:rsidRPr="001D1212" w:rsidRDefault="001D1212" w:rsidP="001D1212">
            <w:pPr>
              <w:suppressAutoHyphens/>
              <w:spacing w:after="0" w:line="240" w:lineRule="auto"/>
              <w:ind w:firstLine="0"/>
              <w:jc w:val="center"/>
              <w:rPr>
                <w:b/>
                <w:sz w:val="18"/>
              </w:rPr>
            </w:pPr>
            <w:r w:rsidRPr="001D1212">
              <w:rPr>
                <w:b/>
                <w:sz w:val="18"/>
                <w:szCs w:val="18"/>
              </w:rPr>
              <w:t>Ед. изм.</w:t>
            </w:r>
          </w:p>
        </w:tc>
        <w:tc>
          <w:tcPr>
            <w:tcW w:w="371" w:type="pct"/>
            <w:tcBorders>
              <w:top w:val="single" w:sz="4" w:space="0" w:color="000000"/>
              <w:left w:val="single" w:sz="4" w:space="0" w:color="000000"/>
              <w:bottom w:val="single" w:sz="4" w:space="0" w:color="000000"/>
              <w:right w:val="single" w:sz="4" w:space="0" w:color="000000"/>
            </w:tcBorders>
            <w:vAlign w:val="center"/>
            <w:hideMark/>
          </w:tcPr>
          <w:p w14:paraId="46CFB07A" w14:textId="77777777" w:rsidR="001D1212" w:rsidRPr="001D1212" w:rsidRDefault="001D1212" w:rsidP="001D1212">
            <w:pPr>
              <w:suppressAutoHyphens/>
              <w:spacing w:after="0" w:line="240" w:lineRule="auto"/>
              <w:ind w:firstLine="0"/>
              <w:jc w:val="center"/>
              <w:rPr>
                <w:b/>
                <w:sz w:val="18"/>
              </w:rPr>
            </w:pPr>
            <w:r w:rsidRPr="001D1212">
              <w:rPr>
                <w:b/>
                <w:sz w:val="18"/>
                <w:szCs w:val="18"/>
              </w:rPr>
              <w:t>2023 г.</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28B21FDF" w14:textId="77777777" w:rsidR="001D1212" w:rsidRPr="001D1212" w:rsidRDefault="001D1212" w:rsidP="001D1212">
            <w:pPr>
              <w:suppressAutoHyphens/>
              <w:spacing w:after="0" w:line="240" w:lineRule="auto"/>
              <w:ind w:firstLine="0"/>
              <w:jc w:val="center"/>
              <w:rPr>
                <w:b/>
                <w:sz w:val="18"/>
              </w:rPr>
            </w:pPr>
            <w:r w:rsidRPr="001D1212">
              <w:rPr>
                <w:b/>
                <w:sz w:val="18"/>
                <w:szCs w:val="18"/>
              </w:rPr>
              <w:t>2024 г.</w:t>
            </w:r>
          </w:p>
        </w:tc>
        <w:tc>
          <w:tcPr>
            <w:tcW w:w="343" w:type="pct"/>
            <w:tcBorders>
              <w:top w:val="single" w:sz="4" w:space="0" w:color="000000"/>
              <w:left w:val="single" w:sz="4" w:space="0" w:color="000000"/>
              <w:bottom w:val="single" w:sz="4" w:space="0" w:color="000000"/>
              <w:right w:val="single" w:sz="4" w:space="0" w:color="000000"/>
            </w:tcBorders>
            <w:vAlign w:val="center"/>
            <w:hideMark/>
          </w:tcPr>
          <w:p w14:paraId="547D88E6" w14:textId="77777777" w:rsidR="001D1212" w:rsidRPr="001D1212" w:rsidRDefault="001D1212" w:rsidP="001D1212">
            <w:pPr>
              <w:suppressAutoHyphens/>
              <w:spacing w:after="0" w:line="240" w:lineRule="auto"/>
              <w:ind w:firstLine="0"/>
              <w:jc w:val="center"/>
              <w:rPr>
                <w:b/>
                <w:sz w:val="18"/>
              </w:rPr>
            </w:pPr>
            <w:r w:rsidRPr="001D1212">
              <w:rPr>
                <w:b/>
                <w:sz w:val="18"/>
                <w:szCs w:val="18"/>
              </w:rPr>
              <w:t>2025 г.</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EF9C60E" w14:textId="77777777" w:rsidR="001D1212" w:rsidRPr="001D1212" w:rsidRDefault="001D1212" w:rsidP="001D1212">
            <w:pPr>
              <w:suppressAutoHyphens/>
              <w:spacing w:after="0" w:line="240" w:lineRule="auto"/>
              <w:ind w:firstLine="0"/>
              <w:jc w:val="center"/>
              <w:rPr>
                <w:b/>
                <w:sz w:val="18"/>
              </w:rPr>
            </w:pPr>
            <w:r w:rsidRPr="001D1212">
              <w:rPr>
                <w:b/>
                <w:sz w:val="18"/>
                <w:szCs w:val="18"/>
              </w:rPr>
              <w:t>2026 г.*</w:t>
            </w:r>
          </w:p>
        </w:tc>
        <w:tc>
          <w:tcPr>
            <w:tcW w:w="383" w:type="pct"/>
            <w:tcBorders>
              <w:top w:val="single" w:sz="4" w:space="0" w:color="000000"/>
              <w:left w:val="single" w:sz="4" w:space="0" w:color="000000"/>
              <w:bottom w:val="single" w:sz="4" w:space="0" w:color="000000"/>
              <w:right w:val="single" w:sz="4" w:space="0" w:color="000000"/>
            </w:tcBorders>
            <w:vAlign w:val="center"/>
            <w:hideMark/>
          </w:tcPr>
          <w:p w14:paraId="7F2FF381" w14:textId="77777777" w:rsidR="001D1212" w:rsidRPr="001D1212" w:rsidRDefault="001D1212" w:rsidP="001D1212">
            <w:pPr>
              <w:suppressAutoHyphens/>
              <w:spacing w:after="0" w:line="240" w:lineRule="auto"/>
              <w:ind w:firstLine="0"/>
              <w:jc w:val="center"/>
              <w:rPr>
                <w:b/>
                <w:sz w:val="18"/>
              </w:rPr>
            </w:pPr>
            <w:r w:rsidRPr="001D1212">
              <w:rPr>
                <w:b/>
                <w:sz w:val="18"/>
                <w:szCs w:val="18"/>
              </w:rPr>
              <w:t>2027 г.*</w:t>
            </w:r>
          </w:p>
        </w:tc>
        <w:tc>
          <w:tcPr>
            <w:tcW w:w="367" w:type="pct"/>
            <w:tcBorders>
              <w:top w:val="single" w:sz="4" w:space="0" w:color="000000"/>
              <w:left w:val="single" w:sz="4" w:space="0" w:color="000000"/>
              <w:bottom w:val="single" w:sz="4" w:space="0" w:color="000000"/>
              <w:right w:val="single" w:sz="4" w:space="0" w:color="000000"/>
            </w:tcBorders>
            <w:vAlign w:val="center"/>
            <w:hideMark/>
          </w:tcPr>
          <w:p w14:paraId="6D9D95C5" w14:textId="77777777" w:rsidR="001D1212" w:rsidRPr="001D1212" w:rsidRDefault="001D1212" w:rsidP="001D1212">
            <w:pPr>
              <w:suppressAutoHyphens/>
              <w:spacing w:after="0" w:line="240" w:lineRule="auto"/>
              <w:ind w:firstLine="0"/>
              <w:jc w:val="center"/>
              <w:rPr>
                <w:b/>
                <w:sz w:val="18"/>
              </w:rPr>
            </w:pPr>
            <w:r w:rsidRPr="001D1212">
              <w:rPr>
                <w:b/>
                <w:sz w:val="18"/>
                <w:szCs w:val="18"/>
              </w:rPr>
              <w:t>2028 г.*</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518794C9" w14:textId="77777777" w:rsidR="001D1212" w:rsidRPr="001D1212" w:rsidRDefault="001D1212" w:rsidP="001D1212">
            <w:pPr>
              <w:suppressAutoHyphens/>
              <w:spacing w:after="0" w:line="240" w:lineRule="auto"/>
              <w:ind w:firstLine="0"/>
              <w:jc w:val="center"/>
              <w:rPr>
                <w:b/>
                <w:sz w:val="18"/>
              </w:rPr>
            </w:pPr>
            <w:r w:rsidRPr="001D1212">
              <w:rPr>
                <w:b/>
                <w:sz w:val="18"/>
                <w:szCs w:val="18"/>
              </w:rPr>
              <w:t>2029 г.*</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5963C45A" w14:textId="77777777" w:rsidR="001D1212" w:rsidRPr="001D1212" w:rsidRDefault="001D1212" w:rsidP="001D1212">
            <w:pPr>
              <w:suppressAutoHyphens/>
              <w:spacing w:after="0" w:line="240" w:lineRule="auto"/>
              <w:ind w:firstLine="0"/>
              <w:jc w:val="center"/>
              <w:rPr>
                <w:b/>
                <w:sz w:val="18"/>
              </w:rPr>
            </w:pPr>
            <w:r w:rsidRPr="001D1212">
              <w:rPr>
                <w:b/>
                <w:sz w:val="18"/>
                <w:szCs w:val="18"/>
              </w:rPr>
              <w:t>2030-2035 г*</w:t>
            </w:r>
          </w:p>
        </w:tc>
        <w:tc>
          <w:tcPr>
            <w:tcW w:w="464" w:type="pct"/>
            <w:tcBorders>
              <w:top w:val="single" w:sz="4" w:space="0" w:color="000000"/>
              <w:left w:val="single" w:sz="4" w:space="0" w:color="000000"/>
              <w:bottom w:val="single" w:sz="4" w:space="0" w:color="000000"/>
              <w:right w:val="single" w:sz="4" w:space="0" w:color="000000"/>
            </w:tcBorders>
            <w:vAlign w:val="center"/>
            <w:hideMark/>
          </w:tcPr>
          <w:p w14:paraId="637088A9" w14:textId="77777777" w:rsidR="001D1212" w:rsidRPr="001D1212" w:rsidRDefault="001D1212" w:rsidP="001D1212">
            <w:pPr>
              <w:suppressAutoHyphens/>
              <w:spacing w:after="0" w:line="240" w:lineRule="auto"/>
              <w:ind w:firstLine="0"/>
              <w:jc w:val="center"/>
              <w:rPr>
                <w:b/>
                <w:sz w:val="18"/>
              </w:rPr>
            </w:pPr>
            <w:r w:rsidRPr="001D1212">
              <w:rPr>
                <w:b/>
                <w:sz w:val="18"/>
                <w:szCs w:val="18"/>
              </w:rPr>
              <w:t>2034-2042 г*</w:t>
            </w:r>
          </w:p>
        </w:tc>
      </w:tr>
      <w:tr w:rsidR="001D1212" w:rsidRPr="001D1212" w14:paraId="52E26BDC" w14:textId="77777777" w:rsidTr="001D1212">
        <w:trPr>
          <w:trHeight w:val="20"/>
          <w:jc w:val="center"/>
        </w:trPr>
        <w:tc>
          <w:tcPr>
            <w:tcW w:w="950" w:type="pct"/>
            <w:vMerge/>
            <w:tcBorders>
              <w:top w:val="single" w:sz="4" w:space="0" w:color="000000"/>
              <w:left w:val="single" w:sz="4" w:space="0" w:color="000000"/>
              <w:bottom w:val="single" w:sz="4" w:space="0" w:color="000000"/>
              <w:right w:val="single" w:sz="4" w:space="0" w:color="000000"/>
            </w:tcBorders>
            <w:vAlign w:val="center"/>
            <w:hideMark/>
          </w:tcPr>
          <w:p w14:paraId="43CF202C" w14:textId="77777777" w:rsidR="001D1212" w:rsidRPr="001D1212" w:rsidRDefault="001D1212" w:rsidP="001D1212">
            <w:pPr>
              <w:suppressAutoHyphens/>
              <w:spacing w:after="0" w:line="240" w:lineRule="auto"/>
              <w:ind w:firstLine="0"/>
              <w:rPr>
                <w:b/>
                <w:sz w:val="18"/>
                <w:lang w:eastAsia="en-US"/>
              </w:rPr>
            </w:pPr>
          </w:p>
        </w:tc>
        <w:tc>
          <w:tcPr>
            <w:tcW w:w="314" w:type="pct"/>
            <w:vMerge/>
            <w:tcBorders>
              <w:top w:val="single" w:sz="4" w:space="0" w:color="000000"/>
              <w:left w:val="single" w:sz="4" w:space="0" w:color="000000"/>
              <w:bottom w:val="single" w:sz="4" w:space="0" w:color="000000"/>
              <w:right w:val="single" w:sz="4" w:space="0" w:color="000000"/>
            </w:tcBorders>
            <w:vAlign w:val="center"/>
            <w:hideMark/>
          </w:tcPr>
          <w:p w14:paraId="7C122334" w14:textId="77777777" w:rsidR="001D1212" w:rsidRPr="001D1212" w:rsidRDefault="001D1212" w:rsidP="001D1212">
            <w:pPr>
              <w:suppressAutoHyphens/>
              <w:spacing w:after="0" w:line="240" w:lineRule="auto"/>
              <w:ind w:firstLine="0"/>
              <w:rPr>
                <w:b/>
                <w:sz w:val="18"/>
                <w:lang w:eastAsia="en-US"/>
              </w:rPr>
            </w:pPr>
          </w:p>
        </w:tc>
        <w:tc>
          <w:tcPr>
            <w:tcW w:w="371" w:type="pct"/>
            <w:tcBorders>
              <w:top w:val="single" w:sz="4" w:space="0" w:color="000000"/>
              <w:left w:val="single" w:sz="4" w:space="0" w:color="000000"/>
              <w:bottom w:val="single" w:sz="4" w:space="0" w:color="000000"/>
              <w:right w:val="single" w:sz="4" w:space="0" w:color="000000"/>
            </w:tcBorders>
            <w:vAlign w:val="center"/>
            <w:hideMark/>
          </w:tcPr>
          <w:p w14:paraId="5EDD7F52" w14:textId="77777777" w:rsidR="001D1212" w:rsidRPr="001D1212" w:rsidRDefault="001D1212" w:rsidP="001D1212">
            <w:pPr>
              <w:suppressAutoHyphens/>
              <w:spacing w:after="0" w:line="240" w:lineRule="auto"/>
              <w:ind w:firstLine="0"/>
              <w:jc w:val="center"/>
              <w:rPr>
                <w:b/>
                <w:sz w:val="18"/>
              </w:rPr>
            </w:pPr>
            <w:r w:rsidRPr="001D1212">
              <w:rPr>
                <w:b/>
                <w:sz w:val="18"/>
                <w:szCs w:val="18"/>
              </w:rPr>
              <w:t>факт</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726A4953" w14:textId="77777777" w:rsidR="001D1212" w:rsidRPr="001D1212" w:rsidRDefault="001D1212" w:rsidP="001D1212">
            <w:pPr>
              <w:suppressAutoHyphens/>
              <w:spacing w:after="0" w:line="240" w:lineRule="auto"/>
              <w:ind w:firstLine="0"/>
              <w:jc w:val="center"/>
              <w:rPr>
                <w:b/>
                <w:sz w:val="18"/>
              </w:rPr>
            </w:pPr>
            <w:r w:rsidRPr="001D1212">
              <w:rPr>
                <w:b/>
                <w:sz w:val="18"/>
                <w:szCs w:val="18"/>
              </w:rPr>
              <w:t>факт</w:t>
            </w:r>
          </w:p>
        </w:tc>
        <w:tc>
          <w:tcPr>
            <w:tcW w:w="343" w:type="pct"/>
            <w:tcBorders>
              <w:top w:val="single" w:sz="4" w:space="0" w:color="000000"/>
              <w:left w:val="single" w:sz="4" w:space="0" w:color="000000"/>
              <w:bottom w:val="single" w:sz="4" w:space="0" w:color="000000"/>
              <w:right w:val="single" w:sz="4" w:space="0" w:color="000000"/>
            </w:tcBorders>
            <w:vAlign w:val="center"/>
            <w:hideMark/>
          </w:tcPr>
          <w:p w14:paraId="728BDB80" w14:textId="77777777" w:rsidR="001D1212" w:rsidRPr="001D1212" w:rsidRDefault="001D1212" w:rsidP="001D1212">
            <w:pPr>
              <w:suppressAutoHyphens/>
              <w:spacing w:after="0" w:line="240" w:lineRule="auto"/>
              <w:ind w:firstLine="0"/>
              <w:jc w:val="center"/>
              <w:rPr>
                <w:b/>
                <w:sz w:val="18"/>
              </w:rPr>
            </w:pPr>
            <w:r w:rsidRPr="001D1212">
              <w:rPr>
                <w:b/>
                <w:sz w:val="18"/>
                <w:szCs w:val="18"/>
              </w:rPr>
              <w:t>факт</w:t>
            </w:r>
          </w:p>
        </w:tc>
        <w:tc>
          <w:tcPr>
            <w:tcW w:w="2600" w:type="pct"/>
            <w:gridSpan w:val="6"/>
            <w:tcBorders>
              <w:top w:val="single" w:sz="4" w:space="0" w:color="000000"/>
              <w:left w:val="single" w:sz="4" w:space="0" w:color="000000"/>
              <w:bottom w:val="single" w:sz="4" w:space="0" w:color="000000"/>
              <w:right w:val="single" w:sz="4" w:space="0" w:color="000000"/>
            </w:tcBorders>
            <w:vAlign w:val="center"/>
            <w:hideMark/>
          </w:tcPr>
          <w:p w14:paraId="7A70C27F" w14:textId="77777777" w:rsidR="001D1212" w:rsidRPr="001D1212" w:rsidRDefault="001D1212" w:rsidP="001D1212">
            <w:pPr>
              <w:suppressAutoHyphens/>
              <w:spacing w:after="0" w:line="240" w:lineRule="auto"/>
              <w:ind w:firstLine="0"/>
              <w:jc w:val="center"/>
              <w:rPr>
                <w:b/>
                <w:sz w:val="18"/>
              </w:rPr>
            </w:pPr>
            <w:r w:rsidRPr="001D1212">
              <w:rPr>
                <w:b/>
                <w:sz w:val="18"/>
                <w:szCs w:val="18"/>
              </w:rPr>
              <w:t>прогноз</w:t>
            </w:r>
          </w:p>
        </w:tc>
      </w:tr>
      <w:tr w:rsidR="001D1212" w:rsidRPr="001D1212" w14:paraId="3960B080" w14:textId="77777777" w:rsidTr="001D1212">
        <w:trPr>
          <w:trHeight w:val="20"/>
          <w:jc w:val="center"/>
        </w:trPr>
        <w:tc>
          <w:tcPr>
            <w:tcW w:w="950" w:type="pct"/>
            <w:tcBorders>
              <w:top w:val="single" w:sz="4" w:space="0" w:color="000000"/>
              <w:left w:val="single" w:sz="4" w:space="0" w:color="000000"/>
              <w:bottom w:val="single" w:sz="4" w:space="0" w:color="000000"/>
              <w:right w:val="single" w:sz="4" w:space="0" w:color="000000"/>
            </w:tcBorders>
            <w:vAlign w:val="center"/>
            <w:hideMark/>
          </w:tcPr>
          <w:p w14:paraId="5350BC26" w14:textId="77777777" w:rsidR="001D1212" w:rsidRPr="001D1212" w:rsidRDefault="001D1212" w:rsidP="001D1212">
            <w:pPr>
              <w:suppressAutoHyphens/>
              <w:spacing w:after="0" w:line="240" w:lineRule="auto"/>
              <w:ind w:firstLine="0"/>
              <w:rPr>
                <w:sz w:val="18"/>
              </w:rPr>
            </w:pPr>
            <w:r w:rsidRPr="001D1212">
              <w:rPr>
                <w:sz w:val="18"/>
                <w:szCs w:val="18"/>
              </w:rPr>
              <w:t>Установленная тепловая мощность</w:t>
            </w:r>
          </w:p>
        </w:tc>
        <w:tc>
          <w:tcPr>
            <w:tcW w:w="314" w:type="pct"/>
            <w:tcBorders>
              <w:top w:val="single" w:sz="4" w:space="0" w:color="000000"/>
              <w:left w:val="single" w:sz="4" w:space="0" w:color="000000"/>
              <w:bottom w:val="single" w:sz="4" w:space="0" w:color="000000"/>
              <w:right w:val="single" w:sz="4" w:space="0" w:color="000000"/>
            </w:tcBorders>
            <w:vAlign w:val="center"/>
            <w:hideMark/>
          </w:tcPr>
          <w:p w14:paraId="5B4EE6DA" w14:textId="77777777" w:rsidR="001D1212" w:rsidRPr="001D1212" w:rsidRDefault="001D1212" w:rsidP="001D1212">
            <w:pPr>
              <w:suppressAutoHyphens/>
              <w:spacing w:after="0" w:line="240" w:lineRule="auto"/>
              <w:ind w:firstLine="0"/>
              <w:jc w:val="center"/>
              <w:rPr>
                <w:sz w:val="18"/>
              </w:rPr>
            </w:pPr>
            <w:r w:rsidRPr="001D1212">
              <w:rPr>
                <w:sz w:val="18"/>
                <w:szCs w:val="18"/>
              </w:rPr>
              <w:t>Гкал/ч</w:t>
            </w:r>
          </w:p>
        </w:tc>
        <w:tc>
          <w:tcPr>
            <w:tcW w:w="371" w:type="pct"/>
            <w:tcBorders>
              <w:top w:val="single" w:sz="4" w:space="0" w:color="000000"/>
              <w:left w:val="single" w:sz="4" w:space="0" w:color="000000"/>
              <w:bottom w:val="single" w:sz="4" w:space="0" w:color="000000"/>
              <w:right w:val="single" w:sz="4" w:space="0" w:color="000000"/>
            </w:tcBorders>
            <w:vAlign w:val="center"/>
            <w:hideMark/>
          </w:tcPr>
          <w:p w14:paraId="7CFB2C5B" w14:textId="77777777" w:rsidR="001D1212" w:rsidRPr="001D1212" w:rsidRDefault="001D1212" w:rsidP="001D1212">
            <w:pPr>
              <w:suppressAutoHyphens/>
              <w:spacing w:after="0" w:line="240" w:lineRule="auto"/>
              <w:ind w:firstLine="0"/>
              <w:jc w:val="center"/>
              <w:rPr>
                <w:sz w:val="18"/>
              </w:rPr>
            </w:pPr>
            <w:r w:rsidRPr="001D1212">
              <w:rPr>
                <w:sz w:val="18"/>
                <w:szCs w:val="18"/>
              </w:rPr>
              <w:t>535,0</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4AE1A63B" w14:textId="77777777" w:rsidR="001D1212" w:rsidRPr="001D1212" w:rsidRDefault="001D1212" w:rsidP="001D1212">
            <w:pPr>
              <w:suppressAutoHyphens/>
              <w:spacing w:after="0" w:line="240" w:lineRule="auto"/>
              <w:ind w:firstLine="0"/>
              <w:jc w:val="center"/>
              <w:rPr>
                <w:sz w:val="18"/>
              </w:rPr>
            </w:pPr>
            <w:r w:rsidRPr="001D1212">
              <w:rPr>
                <w:sz w:val="18"/>
                <w:szCs w:val="18"/>
              </w:rPr>
              <w:t>535,0</w:t>
            </w:r>
          </w:p>
        </w:tc>
        <w:tc>
          <w:tcPr>
            <w:tcW w:w="343" w:type="pct"/>
            <w:tcBorders>
              <w:top w:val="single" w:sz="4" w:space="0" w:color="000000"/>
              <w:left w:val="single" w:sz="4" w:space="0" w:color="000000"/>
              <w:bottom w:val="single" w:sz="4" w:space="0" w:color="000000"/>
              <w:right w:val="single" w:sz="4" w:space="0" w:color="000000"/>
            </w:tcBorders>
            <w:vAlign w:val="center"/>
            <w:hideMark/>
          </w:tcPr>
          <w:p w14:paraId="4DB2F2FC" w14:textId="77777777" w:rsidR="001D1212" w:rsidRPr="001D1212" w:rsidRDefault="001D1212" w:rsidP="001D1212">
            <w:pPr>
              <w:suppressAutoHyphens/>
              <w:spacing w:after="0" w:line="240" w:lineRule="auto"/>
              <w:ind w:firstLine="0"/>
              <w:jc w:val="center"/>
              <w:rPr>
                <w:sz w:val="18"/>
              </w:rPr>
            </w:pPr>
            <w:r w:rsidRPr="001D1212">
              <w:rPr>
                <w:sz w:val="18"/>
                <w:szCs w:val="18"/>
              </w:rPr>
              <w:t>535,0</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520874F" w14:textId="77777777" w:rsidR="001D1212" w:rsidRPr="001D1212" w:rsidRDefault="001D1212" w:rsidP="001D1212">
            <w:pPr>
              <w:suppressAutoHyphens/>
              <w:spacing w:after="0" w:line="240" w:lineRule="auto"/>
              <w:ind w:firstLine="0"/>
              <w:jc w:val="center"/>
              <w:rPr>
                <w:sz w:val="18"/>
              </w:rPr>
            </w:pPr>
            <w:r w:rsidRPr="001D1212">
              <w:rPr>
                <w:sz w:val="18"/>
                <w:szCs w:val="18"/>
              </w:rPr>
              <w:t>535,0</w:t>
            </w:r>
          </w:p>
        </w:tc>
        <w:tc>
          <w:tcPr>
            <w:tcW w:w="383" w:type="pct"/>
            <w:tcBorders>
              <w:top w:val="single" w:sz="4" w:space="0" w:color="000000"/>
              <w:left w:val="single" w:sz="4" w:space="0" w:color="000000"/>
              <w:bottom w:val="single" w:sz="4" w:space="0" w:color="000000"/>
              <w:right w:val="single" w:sz="4" w:space="0" w:color="000000"/>
            </w:tcBorders>
            <w:vAlign w:val="center"/>
            <w:hideMark/>
          </w:tcPr>
          <w:p w14:paraId="2BF3D2C4" w14:textId="77777777" w:rsidR="001D1212" w:rsidRPr="001D1212" w:rsidRDefault="001D1212" w:rsidP="001D1212">
            <w:pPr>
              <w:suppressAutoHyphens/>
              <w:spacing w:after="0" w:line="240" w:lineRule="auto"/>
              <w:ind w:firstLine="0"/>
              <w:jc w:val="center"/>
              <w:rPr>
                <w:sz w:val="18"/>
              </w:rPr>
            </w:pPr>
            <w:r w:rsidRPr="001D1212">
              <w:rPr>
                <w:sz w:val="18"/>
                <w:szCs w:val="18"/>
              </w:rPr>
              <w:t>535,0</w:t>
            </w:r>
          </w:p>
        </w:tc>
        <w:tc>
          <w:tcPr>
            <w:tcW w:w="367" w:type="pct"/>
            <w:tcBorders>
              <w:top w:val="single" w:sz="4" w:space="0" w:color="000000"/>
              <w:left w:val="single" w:sz="4" w:space="0" w:color="000000"/>
              <w:bottom w:val="single" w:sz="4" w:space="0" w:color="000000"/>
              <w:right w:val="single" w:sz="4" w:space="0" w:color="000000"/>
            </w:tcBorders>
            <w:vAlign w:val="center"/>
            <w:hideMark/>
          </w:tcPr>
          <w:p w14:paraId="43E986B7" w14:textId="77777777" w:rsidR="001D1212" w:rsidRPr="001D1212" w:rsidRDefault="001D1212" w:rsidP="001D1212">
            <w:pPr>
              <w:suppressAutoHyphens/>
              <w:spacing w:after="0" w:line="240" w:lineRule="auto"/>
              <w:ind w:firstLine="0"/>
              <w:jc w:val="center"/>
              <w:rPr>
                <w:sz w:val="18"/>
              </w:rPr>
            </w:pPr>
            <w:r w:rsidRPr="001D1212">
              <w:rPr>
                <w:sz w:val="18"/>
                <w:szCs w:val="18"/>
              </w:rPr>
              <w:t>535,0</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70E1E854" w14:textId="77777777" w:rsidR="001D1212" w:rsidRPr="001D1212" w:rsidRDefault="001D1212" w:rsidP="001D1212">
            <w:pPr>
              <w:suppressAutoHyphens/>
              <w:spacing w:after="0" w:line="240" w:lineRule="auto"/>
              <w:ind w:firstLine="0"/>
              <w:jc w:val="center"/>
              <w:rPr>
                <w:sz w:val="18"/>
              </w:rPr>
            </w:pPr>
            <w:r w:rsidRPr="001D1212">
              <w:rPr>
                <w:sz w:val="18"/>
                <w:szCs w:val="18"/>
              </w:rPr>
              <w:t>535,0</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259AD428" w14:textId="77777777" w:rsidR="001D1212" w:rsidRPr="001D1212" w:rsidRDefault="001D1212" w:rsidP="001D1212">
            <w:pPr>
              <w:suppressAutoHyphens/>
              <w:spacing w:after="0" w:line="240" w:lineRule="auto"/>
              <w:ind w:firstLine="0"/>
              <w:jc w:val="center"/>
              <w:rPr>
                <w:sz w:val="18"/>
              </w:rPr>
            </w:pPr>
            <w:r w:rsidRPr="001D1212">
              <w:rPr>
                <w:sz w:val="18"/>
                <w:szCs w:val="18"/>
              </w:rPr>
              <w:t>535,0</w:t>
            </w:r>
          </w:p>
        </w:tc>
        <w:tc>
          <w:tcPr>
            <w:tcW w:w="464" w:type="pct"/>
            <w:tcBorders>
              <w:top w:val="single" w:sz="4" w:space="0" w:color="000000"/>
              <w:left w:val="single" w:sz="4" w:space="0" w:color="000000"/>
              <w:bottom w:val="single" w:sz="4" w:space="0" w:color="000000"/>
              <w:right w:val="single" w:sz="4" w:space="0" w:color="000000"/>
            </w:tcBorders>
            <w:vAlign w:val="center"/>
            <w:hideMark/>
          </w:tcPr>
          <w:p w14:paraId="3FC9BCE7" w14:textId="77777777" w:rsidR="001D1212" w:rsidRPr="001D1212" w:rsidRDefault="001D1212" w:rsidP="001D1212">
            <w:pPr>
              <w:suppressAutoHyphens/>
              <w:spacing w:after="0" w:line="240" w:lineRule="auto"/>
              <w:ind w:firstLine="0"/>
              <w:jc w:val="center"/>
              <w:rPr>
                <w:sz w:val="18"/>
              </w:rPr>
            </w:pPr>
            <w:r w:rsidRPr="001D1212">
              <w:rPr>
                <w:sz w:val="18"/>
                <w:szCs w:val="18"/>
              </w:rPr>
              <w:t>535,0</w:t>
            </w:r>
          </w:p>
        </w:tc>
      </w:tr>
      <w:tr w:rsidR="001D1212" w:rsidRPr="001D1212" w14:paraId="53DA49DB" w14:textId="77777777" w:rsidTr="001D1212">
        <w:trPr>
          <w:trHeight w:val="20"/>
          <w:jc w:val="center"/>
        </w:trPr>
        <w:tc>
          <w:tcPr>
            <w:tcW w:w="950" w:type="pct"/>
            <w:tcBorders>
              <w:top w:val="single" w:sz="4" w:space="0" w:color="000000"/>
              <w:left w:val="single" w:sz="4" w:space="0" w:color="000000"/>
              <w:bottom w:val="single" w:sz="4" w:space="0" w:color="000000"/>
              <w:right w:val="single" w:sz="4" w:space="0" w:color="000000"/>
            </w:tcBorders>
            <w:vAlign w:val="center"/>
            <w:hideMark/>
          </w:tcPr>
          <w:p w14:paraId="4D5FFC62" w14:textId="77777777" w:rsidR="001D1212" w:rsidRPr="001D1212" w:rsidRDefault="001D1212" w:rsidP="001D1212">
            <w:pPr>
              <w:suppressAutoHyphens/>
              <w:spacing w:after="0" w:line="240" w:lineRule="auto"/>
              <w:ind w:firstLine="0"/>
              <w:rPr>
                <w:sz w:val="18"/>
              </w:rPr>
            </w:pPr>
            <w:r w:rsidRPr="001D1212">
              <w:rPr>
                <w:sz w:val="18"/>
                <w:szCs w:val="18"/>
              </w:rPr>
              <w:t>Ввод мощности</w:t>
            </w:r>
          </w:p>
        </w:tc>
        <w:tc>
          <w:tcPr>
            <w:tcW w:w="314" w:type="pct"/>
            <w:tcBorders>
              <w:top w:val="single" w:sz="4" w:space="0" w:color="000000"/>
              <w:left w:val="single" w:sz="4" w:space="0" w:color="000000"/>
              <w:bottom w:val="single" w:sz="4" w:space="0" w:color="000000"/>
              <w:right w:val="single" w:sz="4" w:space="0" w:color="000000"/>
            </w:tcBorders>
            <w:vAlign w:val="center"/>
            <w:hideMark/>
          </w:tcPr>
          <w:p w14:paraId="76622C4A" w14:textId="77777777" w:rsidR="001D1212" w:rsidRPr="001D1212" w:rsidRDefault="001D1212" w:rsidP="001D1212">
            <w:pPr>
              <w:suppressAutoHyphens/>
              <w:spacing w:after="0" w:line="240" w:lineRule="auto"/>
              <w:ind w:firstLine="0"/>
              <w:jc w:val="center"/>
              <w:rPr>
                <w:sz w:val="18"/>
              </w:rPr>
            </w:pPr>
            <w:r w:rsidRPr="001D1212">
              <w:rPr>
                <w:sz w:val="18"/>
                <w:szCs w:val="18"/>
              </w:rPr>
              <w:t>Гкал/ч</w:t>
            </w:r>
          </w:p>
        </w:tc>
        <w:tc>
          <w:tcPr>
            <w:tcW w:w="371" w:type="pct"/>
            <w:tcBorders>
              <w:top w:val="single" w:sz="4" w:space="0" w:color="000000"/>
              <w:left w:val="single" w:sz="4" w:space="0" w:color="000000"/>
              <w:bottom w:val="single" w:sz="4" w:space="0" w:color="000000"/>
              <w:right w:val="single" w:sz="4" w:space="0" w:color="000000"/>
            </w:tcBorders>
            <w:vAlign w:val="center"/>
            <w:hideMark/>
          </w:tcPr>
          <w:p w14:paraId="2F4A1A48" w14:textId="77777777" w:rsidR="001D1212" w:rsidRPr="001D1212" w:rsidRDefault="001D1212" w:rsidP="001D1212">
            <w:pPr>
              <w:suppressAutoHyphens/>
              <w:spacing w:after="0" w:line="240" w:lineRule="auto"/>
              <w:ind w:firstLine="0"/>
              <w:jc w:val="center"/>
              <w:rPr>
                <w:sz w:val="18"/>
              </w:rPr>
            </w:pPr>
            <w:r w:rsidRPr="001D1212">
              <w:rPr>
                <w:sz w:val="18"/>
                <w:szCs w:val="18"/>
              </w:rPr>
              <w:t>0</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48DEF853" w14:textId="77777777" w:rsidR="001D1212" w:rsidRPr="001D1212" w:rsidRDefault="001D1212" w:rsidP="001D1212">
            <w:pPr>
              <w:suppressAutoHyphens/>
              <w:spacing w:after="0" w:line="240" w:lineRule="auto"/>
              <w:ind w:firstLine="0"/>
              <w:jc w:val="center"/>
              <w:rPr>
                <w:sz w:val="18"/>
              </w:rPr>
            </w:pPr>
            <w:r w:rsidRPr="001D1212">
              <w:rPr>
                <w:sz w:val="18"/>
                <w:szCs w:val="18"/>
              </w:rPr>
              <w:t>0</w:t>
            </w:r>
          </w:p>
        </w:tc>
        <w:tc>
          <w:tcPr>
            <w:tcW w:w="343" w:type="pct"/>
            <w:tcBorders>
              <w:top w:val="single" w:sz="4" w:space="0" w:color="000000"/>
              <w:left w:val="single" w:sz="4" w:space="0" w:color="000000"/>
              <w:bottom w:val="single" w:sz="4" w:space="0" w:color="000000"/>
              <w:right w:val="single" w:sz="4" w:space="0" w:color="000000"/>
            </w:tcBorders>
            <w:vAlign w:val="center"/>
            <w:hideMark/>
          </w:tcPr>
          <w:p w14:paraId="2CE95C86" w14:textId="77777777" w:rsidR="001D1212" w:rsidRPr="001D1212" w:rsidRDefault="001D1212" w:rsidP="001D1212">
            <w:pPr>
              <w:suppressAutoHyphens/>
              <w:spacing w:after="0" w:line="240" w:lineRule="auto"/>
              <w:ind w:firstLine="0"/>
              <w:jc w:val="center"/>
              <w:rPr>
                <w:sz w:val="18"/>
              </w:rPr>
            </w:pPr>
            <w:r w:rsidRPr="001D1212">
              <w:rPr>
                <w:sz w:val="18"/>
                <w:szCs w:val="18"/>
              </w:rPr>
              <w:t>0</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0F8F4864" w14:textId="77777777" w:rsidR="001D1212" w:rsidRPr="001D1212" w:rsidRDefault="001D1212" w:rsidP="001D1212">
            <w:pPr>
              <w:suppressAutoHyphens/>
              <w:spacing w:after="0" w:line="240" w:lineRule="auto"/>
              <w:ind w:firstLine="0"/>
              <w:jc w:val="center"/>
              <w:rPr>
                <w:sz w:val="18"/>
              </w:rPr>
            </w:pPr>
            <w:r w:rsidRPr="001D1212">
              <w:rPr>
                <w:sz w:val="18"/>
                <w:szCs w:val="18"/>
              </w:rPr>
              <w:t>0</w:t>
            </w:r>
          </w:p>
        </w:tc>
        <w:tc>
          <w:tcPr>
            <w:tcW w:w="383" w:type="pct"/>
            <w:tcBorders>
              <w:top w:val="single" w:sz="4" w:space="0" w:color="000000"/>
              <w:left w:val="single" w:sz="4" w:space="0" w:color="000000"/>
              <w:bottom w:val="single" w:sz="4" w:space="0" w:color="000000"/>
              <w:right w:val="single" w:sz="4" w:space="0" w:color="000000"/>
            </w:tcBorders>
            <w:vAlign w:val="center"/>
            <w:hideMark/>
          </w:tcPr>
          <w:p w14:paraId="06D8D14A" w14:textId="77777777" w:rsidR="001D1212" w:rsidRPr="001D1212" w:rsidRDefault="001D1212" w:rsidP="001D1212">
            <w:pPr>
              <w:suppressAutoHyphens/>
              <w:spacing w:after="0" w:line="240" w:lineRule="auto"/>
              <w:ind w:firstLine="0"/>
              <w:jc w:val="center"/>
              <w:rPr>
                <w:sz w:val="18"/>
              </w:rPr>
            </w:pPr>
            <w:r w:rsidRPr="001D1212">
              <w:rPr>
                <w:sz w:val="18"/>
                <w:szCs w:val="18"/>
              </w:rPr>
              <w:t>0</w:t>
            </w:r>
          </w:p>
        </w:tc>
        <w:tc>
          <w:tcPr>
            <w:tcW w:w="367" w:type="pct"/>
            <w:tcBorders>
              <w:top w:val="single" w:sz="4" w:space="0" w:color="000000"/>
              <w:left w:val="single" w:sz="4" w:space="0" w:color="000000"/>
              <w:bottom w:val="single" w:sz="4" w:space="0" w:color="000000"/>
              <w:right w:val="single" w:sz="4" w:space="0" w:color="000000"/>
            </w:tcBorders>
            <w:vAlign w:val="center"/>
            <w:hideMark/>
          </w:tcPr>
          <w:p w14:paraId="46E1B6C2" w14:textId="77777777" w:rsidR="001D1212" w:rsidRPr="001D1212" w:rsidRDefault="001D1212" w:rsidP="001D1212">
            <w:pPr>
              <w:suppressAutoHyphens/>
              <w:spacing w:after="0" w:line="240" w:lineRule="auto"/>
              <w:ind w:firstLine="0"/>
              <w:jc w:val="center"/>
              <w:rPr>
                <w:sz w:val="18"/>
              </w:rPr>
            </w:pPr>
            <w:r w:rsidRPr="001D1212">
              <w:rPr>
                <w:sz w:val="18"/>
                <w:szCs w:val="18"/>
              </w:rPr>
              <w:t>0</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5C2D1720" w14:textId="77777777" w:rsidR="001D1212" w:rsidRPr="001D1212" w:rsidRDefault="001D1212" w:rsidP="001D1212">
            <w:pPr>
              <w:suppressAutoHyphens/>
              <w:spacing w:after="0" w:line="240" w:lineRule="auto"/>
              <w:ind w:firstLine="0"/>
              <w:jc w:val="center"/>
              <w:rPr>
                <w:sz w:val="18"/>
              </w:rPr>
            </w:pPr>
            <w:r w:rsidRPr="001D1212">
              <w:rPr>
                <w:sz w:val="18"/>
                <w:szCs w:val="18"/>
              </w:rPr>
              <w:t>0</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48DD20FC" w14:textId="77777777" w:rsidR="001D1212" w:rsidRPr="001D1212" w:rsidRDefault="001D1212" w:rsidP="001D1212">
            <w:pPr>
              <w:suppressAutoHyphens/>
              <w:spacing w:after="0" w:line="240" w:lineRule="auto"/>
              <w:ind w:firstLine="0"/>
              <w:jc w:val="center"/>
              <w:rPr>
                <w:sz w:val="18"/>
              </w:rPr>
            </w:pPr>
            <w:r w:rsidRPr="001D1212">
              <w:rPr>
                <w:sz w:val="18"/>
                <w:szCs w:val="18"/>
              </w:rPr>
              <w:t>0</w:t>
            </w:r>
          </w:p>
        </w:tc>
        <w:tc>
          <w:tcPr>
            <w:tcW w:w="464" w:type="pct"/>
            <w:tcBorders>
              <w:top w:val="single" w:sz="4" w:space="0" w:color="000000"/>
              <w:left w:val="single" w:sz="4" w:space="0" w:color="000000"/>
              <w:bottom w:val="single" w:sz="4" w:space="0" w:color="000000"/>
              <w:right w:val="single" w:sz="4" w:space="0" w:color="000000"/>
            </w:tcBorders>
            <w:vAlign w:val="center"/>
            <w:hideMark/>
          </w:tcPr>
          <w:p w14:paraId="66472EC6" w14:textId="77777777" w:rsidR="001D1212" w:rsidRPr="001D1212" w:rsidRDefault="001D1212" w:rsidP="001D1212">
            <w:pPr>
              <w:suppressAutoHyphens/>
              <w:spacing w:after="0" w:line="240" w:lineRule="auto"/>
              <w:ind w:firstLine="0"/>
              <w:jc w:val="center"/>
              <w:rPr>
                <w:sz w:val="18"/>
              </w:rPr>
            </w:pPr>
            <w:r w:rsidRPr="001D1212">
              <w:rPr>
                <w:sz w:val="18"/>
                <w:szCs w:val="18"/>
              </w:rPr>
              <w:t>0</w:t>
            </w:r>
          </w:p>
        </w:tc>
      </w:tr>
      <w:tr w:rsidR="001D1212" w:rsidRPr="001D1212" w14:paraId="434AC84E" w14:textId="77777777" w:rsidTr="001D1212">
        <w:trPr>
          <w:trHeight w:val="20"/>
          <w:jc w:val="center"/>
        </w:trPr>
        <w:tc>
          <w:tcPr>
            <w:tcW w:w="950" w:type="pct"/>
            <w:tcBorders>
              <w:top w:val="single" w:sz="4" w:space="0" w:color="000000"/>
              <w:left w:val="single" w:sz="4" w:space="0" w:color="000000"/>
              <w:bottom w:val="single" w:sz="4" w:space="0" w:color="000000"/>
              <w:right w:val="single" w:sz="4" w:space="0" w:color="000000"/>
            </w:tcBorders>
            <w:vAlign w:val="center"/>
            <w:hideMark/>
          </w:tcPr>
          <w:p w14:paraId="78502DEC" w14:textId="77777777" w:rsidR="001D1212" w:rsidRPr="001D1212" w:rsidRDefault="001D1212" w:rsidP="001D1212">
            <w:pPr>
              <w:suppressAutoHyphens/>
              <w:spacing w:after="0" w:line="240" w:lineRule="auto"/>
              <w:ind w:firstLine="0"/>
              <w:rPr>
                <w:sz w:val="18"/>
              </w:rPr>
            </w:pPr>
            <w:r w:rsidRPr="001D1212">
              <w:rPr>
                <w:sz w:val="18"/>
                <w:szCs w:val="18"/>
              </w:rPr>
              <w:t>Вывод мощности</w:t>
            </w:r>
          </w:p>
        </w:tc>
        <w:tc>
          <w:tcPr>
            <w:tcW w:w="314" w:type="pct"/>
            <w:tcBorders>
              <w:top w:val="single" w:sz="4" w:space="0" w:color="000000"/>
              <w:left w:val="single" w:sz="4" w:space="0" w:color="000000"/>
              <w:bottom w:val="single" w:sz="4" w:space="0" w:color="000000"/>
              <w:right w:val="single" w:sz="4" w:space="0" w:color="000000"/>
            </w:tcBorders>
            <w:vAlign w:val="center"/>
            <w:hideMark/>
          </w:tcPr>
          <w:p w14:paraId="36FEAEFF" w14:textId="77777777" w:rsidR="001D1212" w:rsidRPr="001D1212" w:rsidRDefault="001D1212" w:rsidP="001D1212">
            <w:pPr>
              <w:suppressAutoHyphens/>
              <w:spacing w:after="0" w:line="240" w:lineRule="auto"/>
              <w:ind w:firstLine="0"/>
              <w:jc w:val="center"/>
              <w:rPr>
                <w:sz w:val="18"/>
              </w:rPr>
            </w:pPr>
            <w:r w:rsidRPr="001D1212">
              <w:rPr>
                <w:sz w:val="18"/>
                <w:szCs w:val="18"/>
              </w:rPr>
              <w:t>Гкал/ч</w:t>
            </w:r>
          </w:p>
        </w:tc>
        <w:tc>
          <w:tcPr>
            <w:tcW w:w="371" w:type="pct"/>
            <w:tcBorders>
              <w:top w:val="single" w:sz="4" w:space="0" w:color="000000"/>
              <w:left w:val="single" w:sz="4" w:space="0" w:color="000000"/>
              <w:bottom w:val="single" w:sz="4" w:space="0" w:color="000000"/>
              <w:right w:val="single" w:sz="4" w:space="0" w:color="000000"/>
            </w:tcBorders>
            <w:vAlign w:val="center"/>
            <w:hideMark/>
          </w:tcPr>
          <w:p w14:paraId="638C34A4" w14:textId="77777777" w:rsidR="001D1212" w:rsidRPr="001D1212" w:rsidRDefault="001D1212" w:rsidP="001D1212">
            <w:pPr>
              <w:suppressAutoHyphens/>
              <w:spacing w:after="0" w:line="240" w:lineRule="auto"/>
              <w:ind w:firstLine="0"/>
              <w:jc w:val="center"/>
              <w:rPr>
                <w:sz w:val="18"/>
              </w:rPr>
            </w:pPr>
            <w:r w:rsidRPr="001D1212">
              <w:rPr>
                <w:sz w:val="18"/>
                <w:szCs w:val="18"/>
              </w:rPr>
              <w:t>0</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14CC66C6" w14:textId="77777777" w:rsidR="001D1212" w:rsidRPr="001D1212" w:rsidRDefault="001D1212" w:rsidP="001D1212">
            <w:pPr>
              <w:suppressAutoHyphens/>
              <w:spacing w:after="0" w:line="240" w:lineRule="auto"/>
              <w:ind w:firstLine="0"/>
              <w:jc w:val="center"/>
              <w:rPr>
                <w:sz w:val="18"/>
              </w:rPr>
            </w:pPr>
            <w:r w:rsidRPr="001D1212">
              <w:rPr>
                <w:sz w:val="18"/>
                <w:szCs w:val="18"/>
              </w:rPr>
              <w:t>0</w:t>
            </w:r>
          </w:p>
        </w:tc>
        <w:tc>
          <w:tcPr>
            <w:tcW w:w="343" w:type="pct"/>
            <w:tcBorders>
              <w:top w:val="single" w:sz="4" w:space="0" w:color="000000"/>
              <w:left w:val="single" w:sz="4" w:space="0" w:color="000000"/>
              <w:bottom w:val="single" w:sz="4" w:space="0" w:color="000000"/>
              <w:right w:val="single" w:sz="4" w:space="0" w:color="000000"/>
            </w:tcBorders>
            <w:vAlign w:val="center"/>
            <w:hideMark/>
          </w:tcPr>
          <w:p w14:paraId="008F82B0" w14:textId="77777777" w:rsidR="001D1212" w:rsidRPr="001D1212" w:rsidRDefault="001D1212" w:rsidP="001D1212">
            <w:pPr>
              <w:suppressAutoHyphens/>
              <w:spacing w:after="0" w:line="240" w:lineRule="auto"/>
              <w:ind w:firstLine="0"/>
              <w:jc w:val="center"/>
              <w:rPr>
                <w:sz w:val="18"/>
              </w:rPr>
            </w:pPr>
            <w:r w:rsidRPr="001D1212">
              <w:rPr>
                <w:sz w:val="18"/>
                <w:szCs w:val="18"/>
              </w:rPr>
              <w:t>0</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1C955BBA" w14:textId="77777777" w:rsidR="001D1212" w:rsidRPr="001D1212" w:rsidRDefault="001D1212" w:rsidP="001D1212">
            <w:pPr>
              <w:suppressAutoHyphens/>
              <w:spacing w:after="0" w:line="240" w:lineRule="auto"/>
              <w:ind w:firstLine="0"/>
              <w:jc w:val="center"/>
              <w:rPr>
                <w:sz w:val="18"/>
              </w:rPr>
            </w:pPr>
            <w:r w:rsidRPr="001D1212">
              <w:rPr>
                <w:sz w:val="18"/>
                <w:szCs w:val="18"/>
              </w:rPr>
              <w:t>0</w:t>
            </w:r>
          </w:p>
        </w:tc>
        <w:tc>
          <w:tcPr>
            <w:tcW w:w="383" w:type="pct"/>
            <w:tcBorders>
              <w:top w:val="single" w:sz="4" w:space="0" w:color="000000"/>
              <w:left w:val="single" w:sz="4" w:space="0" w:color="000000"/>
              <w:bottom w:val="single" w:sz="4" w:space="0" w:color="000000"/>
              <w:right w:val="single" w:sz="4" w:space="0" w:color="000000"/>
            </w:tcBorders>
            <w:vAlign w:val="center"/>
            <w:hideMark/>
          </w:tcPr>
          <w:p w14:paraId="28ECB47B" w14:textId="77777777" w:rsidR="001D1212" w:rsidRPr="001D1212" w:rsidRDefault="001D1212" w:rsidP="001D1212">
            <w:pPr>
              <w:suppressAutoHyphens/>
              <w:spacing w:after="0" w:line="240" w:lineRule="auto"/>
              <w:ind w:firstLine="0"/>
              <w:jc w:val="center"/>
              <w:rPr>
                <w:sz w:val="18"/>
              </w:rPr>
            </w:pPr>
            <w:r w:rsidRPr="001D1212">
              <w:rPr>
                <w:sz w:val="18"/>
                <w:szCs w:val="18"/>
              </w:rPr>
              <w:t>0</w:t>
            </w:r>
          </w:p>
        </w:tc>
        <w:tc>
          <w:tcPr>
            <w:tcW w:w="367" w:type="pct"/>
            <w:tcBorders>
              <w:top w:val="single" w:sz="4" w:space="0" w:color="000000"/>
              <w:left w:val="single" w:sz="4" w:space="0" w:color="000000"/>
              <w:bottom w:val="single" w:sz="4" w:space="0" w:color="000000"/>
              <w:right w:val="single" w:sz="4" w:space="0" w:color="000000"/>
            </w:tcBorders>
            <w:vAlign w:val="center"/>
            <w:hideMark/>
          </w:tcPr>
          <w:p w14:paraId="1BD4A3B9" w14:textId="77777777" w:rsidR="001D1212" w:rsidRPr="001D1212" w:rsidRDefault="001D1212" w:rsidP="001D1212">
            <w:pPr>
              <w:suppressAutoHyphens/>
              <w:spacing w:after="0" w:line="240" w:lineRule="auto"/>
              <w:ind w:firstLine="0"/>
              <w:jc w:val="center"/>
              <w:rPr>
                <w:sz w:val="18"/>
              </w:rPr>
            </w:pPr>
            <w:r w:rsidRPr="001D1212">
              <w:rPr>
                <w:sz w:val="18"/>
                <w:szCs w:val="18"/>
              </w:rPr>
              <w:t>0</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4799A18C" w14:textId="77777777" w:rsidR="001D1212" w:rsidRPr="001D1212" w:rsidRDefault="001D1212" w:rsidP="001D1212">
            <w:pPr>
              <w:suppressAutoHyphens/>
              <w:spacing w:after="0" w:line="240" w:lineRule="auto"/>
              <w:ind w:firstLine="0"/>
              <w:jc w:val="center"/>
              <w:rPr>
                <w:sz w:val="18"/>
              </w:rPr>
            </w:pPr>
            <w:r w:rsidRPr="001D1212">
              <w:rPr>
                <w:sz w:val="18"/>
                <w:szCs w:val="18"/>
              </w:rPr>
              <w:t>0</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6BD755EE" w14:textId="77777777" w:rsidR="001D1212" w:rsidRPr="001D1212" w:rsidRDefault="001D1212" w:rsidP="001D1212">
            <w:pPr>
              <w:suppressAutoHyphens/>
              <w:spacing w:after="0" w:line="240" w:lineRule="auto"/>
              <w:ind w:firstLine="0"/>
              <w:jc w:val="center"/>
              <w:rPr>
                <w:sz w:val="18"/>
              </w:rPr>
            </w:pPr>
            <w:r w:rsidRPr="001D1212">
              <w:rPr>
                <w:sz w:val="18"/>
                <w:szCs w:val="18"/>
              </w:rPr>
              <w:t>0</w:t>
            </w:r>
          </w:p>
        </w:tc>
        <w:tc>
          <w:tcPr>
            <w:tcW w:w="464" w:type="pct"/>
            <w:tcBorders>
              <w:top w:val="single" w:sz="4" w:space="0" w:color="000000"/>
              <w:left w:val="single" w:sz="4" w:space="0" w:color="000000"/>
              <w:bottom w:val="single" w:sz="4" w:space="0" w:color="000000"/>
              <w:right w:val="single" w:sz="4" w:space="0" w:color="000000"/>
            </w:tcBorders>
            <w:vAlign w:val="center"/>
            <w:hideMark/>
          </w:tcPr>
          <w:p w14:paraId="3F087A5B" w14:textId="77777777" w:rsidR="001D1212" w:rsidRPr="001D1212" w:rsidRDefault="001D1212" w:rsidP="001D1212">
            <w:pPr>
              <w:suppressAutoHyphens/>
              <w:spacing w:after="0" w:line="240" w:lineRule="auto"/>
              <w:ind w:firstLine="0"/>
              <w:jc w:val="center"/>
              <w:rPr>
                <w:sz w:val="18"/>
              </w:rPr>
            </w:pPr>
            <w:r w:rsidRPr="001D1212">
              <w:rPr>
                <w:sz w:val="18"/>
                <w:szCs w:val="18"/>
              </w:rPr>
              <w:t>0</w:t>
            </w:r>
          </w:p>
        </w:tc>
      </w:tr>
      <w:tr w:rsidR="001D1212" w:rsidRPr="001D1212" w14:paraId="2B639604" w14:textId="77777777" w:rsidTr="001D1212">
        <w:trPr>
          <w:trHeight w:val="20"/>
          <w:jc w:val="center"/>
        </w:trPr>
        <w:tc>
          <w:tcPr>
            <w:tcW w:w="950" w:type="pct"/>
            <w:tcBorders>
              <w:top w:val="single" w:sz="4" w:space="0" w:color="000000"/>
              <w:left w:val="single" w:sz="4" w:space="0" w:color="000000"/>
              <w:bottom w:val="single" w:sz="4" w:space="0" w:color="000000"/>
              <w:right w:val="single" w:sz="4" w:space="0" w:color="000000"/>
            </w:tcBorders>
            <w:vAlign w:val="center"/>
            <w:hideMark/>
          </w:tcPr>
          <w:p w14:paraId="26F32A9C" w14:textId="77777777" w:rsidR="001D1212" w:rsidRPr="001D1212" w:rsidRDefault="001D1212" w:rsidP="001D1212">
            <w:pPr>
              <w:suppressAutoHyphens/>
              <w:spacing w:after="0" w:line="240" w:lineRule="auto"/>
              <w:ind w:firstLine="0"/>
              <w:rPr>
                <w:sz w:val="18"/>
              </w:rPr>
            </w:pPr>
            <w:r w:rsidRPr="001D1212">
              <w:rPr>
                <w:sz w:val="18"/>
                <w:szCs w:val="18"/>
              </w:rPr>
              <w:t>Располагаемая мощность оборудования</w:t>
            </w:r>
          </w:p>
        </w:tc>
        <w:tc>
          <w:tcPr>
            <w:tcW w:w="314" w:type="pct"/>
            <w:tcBorders>
              <w:top w:val="single" w:sz="4" w:space="0" w:color="000000"/>
              <w:left w:val="single" w:sz="4" w:space="0" w:color="000000"/>
              <w:bottom w:val="single" w:sz="4" w:space="0" w:color="000000"/>
              <w:right w:val="single" w:sz="4" w:space="0" w:color="000000"/>
            </w:tcBorders>
            <w:vAlign w:val="center"/>
            <w:hideMark/>
          </w:tcPr>
          <w:p w14:paraId="59B66715" w14:textId="77777777" w:rsidR="001D1212" w:rsidRPr="001D1212" w:rsidRDefault="001D1212" w:rsidP="001D1212">
            <w:pPr>
              <w:suppressAutoHyphens/>
              <w:spacing w:after="0" w:line="240" w:lineRule="auto"/>
              <w:ind w:firstLine="0"/>
              <w:jc w:val="center"/>
              <w:rPr>
                <w:sz w:val="18"/>
              </w:rPr>
            </w:pPr>
            <w:r w:rsidRPr="001D1212">
              <w:rPr>
                <w:sz w:val="18"/>
                <w:szCs w:val="18"/>
              </w:rPr>
              <w:t>Гкал/ч</w:t>
            </w:r>
          </w:p>
        </w:tc>
        <w:tc>
          <w:tcPr>
            <w:tcW w:w="371" w:type="pct"/>
            <w:tcBorders>
              <w:top w:val="single" w:sz="4" w:space="0" w:color="000000"/>
              <w:left w:val="single" w:sz="4" w:space="0" w:color="000000"/>
              <w:bottom w:val="single" w:sz="4" w:space="0" w:color="000000"/>
              <w:right w:val="single" w:sz="4" w:space="0" w:color="000000"/>
            </w:tcBorders>
            <w:vAlign w:val="center"/>
            <w:hideMark/>
          </w:tcPr>
          <w:p w14:paraId="459D6440" w14:textId="77777777" w:rsidR="001D1212" w:rsidRPr="001D1212" w:rsidRDefault="001D1212" w:rsidP="001D1212">
            <w:pPr>
              <w:suppressAutoHyphens/>
              <w:spacing w:after="0" w:line="240" w:lineRule="auto"/>
              <w:ind w:firstLine="0"/>
              <w:jc w:val="center"/>
              <w:rPr>
                <w:sz w:val="18"/>
              </w:rPr>
            </w:pPr>
            <w:r w:rsidRPr="001D1212">
              <w:rPr>
                <w:sz w:val="18"/>
                <w:szCs w:val="18"/>
              </w:rPr>
              <w:t>535,0</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421BBA00" w14:textId="77777777" w:rsidR="001D1212" w:rsidRPr="001D1212" w:rsidRDefault="001D1212" w:rsidP="001D1212">
            <w:pPr>
              <w:suppressAutoHyphens/>
              <w:spacing w:after="0" w:line="240" w:lineRule="auto"/>
              <w:ind w:firstLine="0"/>
              <w:jc w:val="center"/>
              <w:rPr>
                <w:sz w:val="18"/>
              </w:rPr>
            </w:pPr>
            <w:r w:rsidRPr="001D1212">
              <w:rPr>
                <w:sz w:val="18"/>
                <w:szCs w:val="18"/>
              </w:rPr>
              <w:t>535,0</w:t>
            </w:r>
          </w:p>
        </w:tc>
        <w:tc>
          <w:tcPr>
            <w:tcW w:w="343" w:type="pct"/>
            <w:tcBorders>
              <w:top w:val="single" w:sz="4" w:space="0" w:color="000000"/>
              <w:left w:val="single" w:sz="4" w:space="0" w:color="000000"/>
              <w:bottom w:val="single" w:sz="4" w:space="0" w:color="000000"/>
              <w:right w:val="single" w:sz="4" w:space="0" w:color="000000"/>
            </w:tcBorders>
            <w:vAlign w:val="center"/>
            <w:hideMark/>
          </w:tcPr>
          <w:p w14:paraId="3CBB682B" w14:textId="77777777" w:rsidR="001D1212" w:rsidRPr="001D1212" w:rsidRDefault="001D1212" w:rsidP="001D1212">
            <w:pPr>
              <w:suppressAutoHyphens/>
              <w:spacing w:after="0" w:line="240" w:lineRule="auto"/>
              <w:ind w:firstLine="0"/>
              <w:jc w:val="center"/>
              <w:rPr>
                <w:sz w:val="18"/>
              </w:rPr>
            </w:pPr>
            <w:r w:rsidRPr="001D1212">
              <w:rPr>
                <w:sz w:val="18"/>
                <w:szCs w:val="18"/>
              </w:rPr>
              <w:t>535,0</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C980F1C" w14:textId="77777777" w:rsidR="001D1212" w:rsidRPr="001D1212" w:rsidRDefault="001D1212" w:rsidP="001D1212">
            <w:pPr>
              <w:suppressAutoHyphens/>
              <w:spacing w:after="0" w:line="240" w:lineRule="auto"/>
              <w:ind w:firstLine="0"/>
              <w:jc w:val="center"/>
              <w:rPr>
                <w:sz w:val="18"/>
              </w:rPr>
            </w:pPr>
            <w:r w:rsidRPr="001D1212">
              <w:rPr>
                <w:sz w:val="18"/>
                <w:szCs w:val="18"/>
              </w:rPr>
              <w:t>535,0</w:t>
            </w:r>
          </w:p>
        </w:tc>
        <w:tc>
          <w:tcPr>
            <w:tcW w:w="383" w:type="pct"/>
            <w:tcBorders>
              <w:top w:val="single" w:sz="4" w:space="0" w:color="000000"/>
              <w:left w:val="single" w:sz="4" w:space="0" w:color="000000"/>
              <w:bottom w:val="single" w:sz="4" w:space="0" w:color="000000"/>
              <w:right w:val="single" w:sz="4" w:space="0" w:color="000000"/>
            </w:tcBorders>
            <w:vAlign w:val="center"/>
            <w:hideMark/>
          </w:tcPr>
          <w:p w14:paraId="7088AF0A" w14:textId="77777777" w:rsidR="001D1212" w:rsidRPr="001D1212" w:rsidRDefault="001D1212" w:rsidP="001D1212">
            <w:pPr>
              <w:suppressAutoHyphens/>
              <w:spacing w:after="0" w:line="240" w:lineRule="auto"/>
              <w:ind w:firstLine="0"/>
              <w:jc w:val="center"/>
              <w:rPr>
                <w:sz w:val="18"/>
              </w:rPr>
            </w:pPr>
            <w:r w:rsidRPr="001D1212">
              <w:rPr>
                <w:sz w:val="18"/>
                <w:szCs w:val="18"/>
              </w:rPr>
              <w:t>535,0</w:t>
            </w:r>
          </w:p>
        </w:tc>
        <w:tc>
          <w:tcPr>
            <w:tcW w:w="367" w:type="pct"/>
            <w:tcBorders>
              <w:top w:val="single" w:sz="4" w:space="0" w:color="000000"/>
              <w:left w:val="single" w:sz="4" w:space="0" w:color="000000"/>
              <w:bottom w:val="single" w:sz="4" w:space="0" w:color="000000"/>
              <w:right w:val="single" w:sz="4" w:space="0" w:color="000000"/>
            </w:tcBorders>
            <w:vAlign w:val="center"/>
            <w:hideMark/>
          </w:tcPr>
          <w:p w14:paraId="46AFF4DD" w14:textId="77777777" w:rsidR="001D1212" w:rsidRPr="001D1212" w:rsidRDefault="001D1212" w:rsidP="001D1212">
            <w:pPr>
              <w:suppressAutoHyphens/>
              <w:spacing w:after="0" w:line="240" w:lineRule="auto"/>
              <w:ind w:firstLine="0"/>
              <w:jc w:val="center"/>
              <w:rPr>
                <w:sz w:val="18"/>
              </w:rPr>
            </w:pPr>
            <w:r w:rsidRPr="001D1212">
              <w:rPr>
                <w:sz w:val="18"/>
                <w:szCs w:val="18"/>
              </w:rPr>
              <w:t>535,0</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6751A138" w14:textId="77777777" w:rsidR="001D1212" w:rsidRPr="001D1212" w:rsidRDefault="001D1212" w:rsidP="001D1212">
            <w:pPr>
              <w:suppressAutoHyphens/>
              <w:spacing w:after="0" w:line="240" w:lineRule="auto"/>
              <w:ind w:firstLine="0"/>
              <w:jc w:val="center"/>
              <w:rPr>
                <w:sz w:val="18"/>
              </w:rPr>
            </w:pPr>
            <w:r w:rsidRPr="001D1212">
              <w:rPr>
                <w:sz w:val="18"/>
                <w:szCs w:val="18"/>
              </w:rPr>
              <w:t>535,0</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41A2C081" w14:textId="77777777" w:rsidR="001D1212" w:rsidRPr="001D1212" w:rsidRDefault="001D1212" w:rsidP="001D1212">
            <w:pPr>
              <w:suppressAutoHyphens/>
              <w:spacing w:after="0" w:line="240" w:lineRule="auto"/>
              <w:ind w:firstLine="0"/>
              <w:jc w:val="center"/>
              <w:rPr>
                <w:sz w:val="18"/>
              </w:rPr>
            </w:pPr>
            <w:r w:rsidRPr="001D1212">
              <w:rPr>
                <w:sz w:val="18"/>
                <w:szCs w:val="18"/>
              </w:rPr>
              <w:t>535,0</w:t>
            </w:r>
          </w:p>
        </w:tc>
        <w:tc>
          <w:tcPr>
            <w:tcW w:w="464" w:type="pct"/>
            <w:tcBorders>
              <w:top w:val="single" w:sz="4" w:space="0" w:color="000000"/>
              <w:left w:val="single" w:sz="4" w:space="0" w:color="000000"/>
              <w:bottom w:val="single" w:sz="4" w:space="0" w:color="000000"/>
              <w:right w:val="single" w:sz="4" w:space="0" w:color="000000"/>
            </w:tcBorders>
            <w:vAlign w:val="center"/>
            <w:hideMark/>
          </w:tcPr>
          <w:p w14:paraId="1BBFE291" w14:textId="77777777" w:rsidR="001D1212" w:rsidRPr="001D1212" w:rsidRDefault="001D1212" w:rsidP="001D1212">
            <w:pPr>
              <w:suppressAutoHyphens/>
              <w:spacing w:after="0" w:line="240" w:lineRule="auto"/>
              <w:ind w:firstLine="0"/>
              <w:jc w:val="center"/>
              <w:rPr>
                <w:sz w:val="18"/>
              </w:rPr>
            </w:pPr>
            <w:r w:rsidRPr="001D1212">
              <w:rPr>
                <w:sz w:val="18"/>
                <w:szCs w:val="18"/>
              </w:rPr>
              <w:t>535,0</w:t>
            </w:r>
          </w:p>
        </w:tc>
      </w:tr>
      <w:tr w:rsidR="001D1212" w:rsidRPr="001D1212" w14:paraId="2C630DBD" w14:textId="77777777" w:rsidTr="001D1212">
        <w:trPr>
          <w:trHeight w:val="20"/>
          <w:jc w:val="center"/>
        </w:trPr>
        <w:tc>
          <w:tcPr>
            <w:tcW w:w="950" w:type="pct"/>
            <w:tcBorders>
              <w:top w:val="single" w:sz="4" w:space="0" w:color="000000"/>
              <w:left w:val="single" w:sz="4" w:space="0" w:color="000000"/>
              <w:bottom w:val="single" w:sz="4" w:space="0" w:color="000000"/>
              <w:right w:val="single" w:sz="4" w:space="0" w:color="000000"/>
            </w:tcBorders>
            <w:vAlign w:val="center"/>
            <w:hideMark/>
          </w:tcPr>
          <w:p w14:paraId="267ED9EB" w14:textId="77777777" w:rsidR="001D1212" w:rsidRPr="001D1212" w:rsidRDefault="001D1212" w:rsidP="001D1212">
            <w:pPr>
              <w:suppressAutoHyphens/>
              <w:spacing w:after="0" w:line="240" w:lineRule="auto"/>
              <w:ind w:firstLine="0"/>
              <w:rPr>
                <w:sz w:val="18"/>
              </w:rPr>
            </w:pPr>
            <w:r w:rsidRPr="001D1212">
              <w:rPr>
                <w:sz w:val="18"/>
                <w:szCs w:val="18"/>
              </w:rPr>
              <w:t>Собственные нужды</w:t>
            </w:r>
          </w:p>
        </w:tc>
        <w:tc>
          <w:tcPr>
            <w:tcW w:w="314" w:type="pct"/>
            <w:tcBorders>
              <w:top w:val="single" w:sz="4" w:space="0" w:color="000000"/>
              <w:left w:val="single" w:sz="4" w:space="0" w:color="000000"/>
              <w:bottom w:val="single" w:sz="4" w:space="0" w:color="000000"/>
              <w:right w:val="single" w:sz="4" w:space="0" w:color="000000"/>
            </w:tcBorders>
            <w:vAlign w:val="center"/>
            <w:hideMark/>
          </w:tcPr>
          <w:p w14:paraId="6B7AC444" w14:textId="77777777" w:rsidR="001D1212" w:rsidRPr="001D1212" w:rsidRDefault="001D1212" w:rsidP="001D1212">
            <w:pPr>
              <w:suppressAutoHyphens/>
              <w:spacing w:after="0" w:line="240" w:lineRule="auto"/>
              <w:ind w:firstLine="0"/>
              <w:jc w:val="center"/>
              <w:rPr>
                <w:sz w:val="18"/>
              </w:rPr>
            </w:pPr>
            <w:r w:rsidRPr="001D1212">
              <w:rPr>
                <w:sz w:val="18"/>
                <w:szCs w:val="18"/>
              </w:rPr>
              <w:t>Гкал/ч</w:t>
            </w:r>
          </w:p>
        </w:tc>
        <w:tc>
          <w:tcPr>
            <w:tcW w:w="371" w:type="pct"/>
            <w:tcBorders>
              <w:top w:val="single" w:sz="4" w:space="0" w:color="000000"/>
              <w:left w:val="single" w:sz="4" w:space="0" w:color="000000"/>
              <w:bottom w:val="single" w:sz="4" w:space="0" w:color="000000"/>
              <w:right w:val="single" w:sz="4" w:space="0" w:color="000000"/>
            </w:tcBorders>
            <w:vAlign w:val="center"/>
            <w:hideMark/>
          </w:tcPr>
          <w:p w14:paraId="5FC851DF" w14:textId="77777777" w:rsidR="001D1212" w:rsidRPr="001D1212" w:rsidRDefault="001D1212" w:rsidP="001D1212">
            <w:pPr>
              <w:suppressAutoHyphens/>
              <w:spacing w:after="0" w:line="240" w:lineRule="auto"/>
              <w:ind w:firstLine="0"/>
              <w:jc w:val="center"/>
              <w:rPr>
                <w:sz w:val="18"/>
              </w:rPr>
            </w:pPr>
            <w:r w:rsidRPr="001D1212">
              <w:rPr>
                <w:sz w:val="18"/>
                <w:szCs w:val="18"/>
              </w:rPr>
              <w:t>26,72</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22F9CAE1" w14:textId="77777777" w:rsidR="001D1212" w:rsidRPr="001D1212" w:rsidRDefault="001D1212" w:rsidP="001D1212">
            <w:pPr>
              <w:suppressAutoHyphens/>
              <w:spacing w:after="0" w:line="240" w:lineRule="auto"/>
              <w:ind w:firstLine="0"/>
              <w:jc w:val="center"/>
              <w:rPr>
                <w:sz w:val="18"/>
              </w:rPr>
            </w:pPr>
            <w:r w:rsidRPr="001D1212">
              <w:rPr>
                <w:sz w:val="18"/>
                <w:szCs w:val="18"/>
              </w:rPr>
              <w:t>26,72</w:t>
            </w:r>
          </w:p>
        </w:tc>
        <w:tc>
          <w:tcPr>
            <w:tcW w:w="343" w:type="pct"/>
            <w:tcBorders>
              <w:top w:val="single" w:sz="4" w:space="0" w:color="000000"/>
              <w:left w:val="single" w:sz="4" w:space="0" w:color="000000"/>
              <w:bottom w:val="single" w:sz="4" w:space="0" w:color="000000"/>
              <w:right w:val="single" w:sz="4" w:space="0" w:color="000000"/>
            </w:tcBorders>
            <w:vAlign w:val="center"/>
            <w:hideMark/>
          </w:tcPr>
          <w:p w14:paraId="63E8DEAC" w14:textId="77777777" w:rsidR="001D1212" w:rsidRPr="001D1212" w:rsidRDefault="001D1212" w:rsidP="001D1212">
            <w:pPr>
              <w:suppressAutoHyphens/>
              <w:spacing w:after="0" w:line="240" w:lineRule="auto"/>
              <w:ind w:firstLine="0"/>
              <w:jc w:val="center"/>
              <w:rPr>
                <w:sz w:val="18"/>
              </w:rPr>
            </w:pPr>
            <w:r w:rsidRPr="001D1212">
              <w:rPr>
                <w:sz w:val="18"/>
                <w:szCs w:val="18"/>
              </w:rPr>
              <w:t>26,72</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7B34A84" w14:textId="77777777" w:rsidR="001D1212" w:rsidRPr="001D1212" w:rsidRDefault="001D1212" w:rsidP="001D1212">
            <w:pPr>
              <w:suppressAutoHyphens/>
              <w:spacing w:after="0" w:line="240" w:lineRule="auto"/>
              <w:ind w:firstLine="0"/>
              <w:jc w:val="center"/>
              <w:rPr>
                <w:sz w:val="18"/>
              </w:rPr>
            </w:pPr>
            <w:r w:rsidRPr="001D1212">
              <w:rPr>
                <w:sz w:val="18"/>
                <w:szCs w:val="18"/>
              </w:rPr>
              <w:t>26,72</w:t>
            </w:r>
          </w:p>
        </w:tc>
        <w:tc>
          <w:tcPr>
            <w:tcW w:w="383" w:type="pct"/>
            <w:tcBorders>
              <w:top w:val="single" w:sz="4" w:space="0" w:color="000000"/>
              <w:left w:val="single" w:sz="4" w:space="0" w:color="000000"/>
              <w:bottom w:val="single" w:sz="4" w:space="0" w:color="000000"/>
              <w:right w:val="single" w:sz="4" w:space="0" w:color="000000"/>
            </w:tcBorders>
            <w:vAlign w:val="center"/>
            <w:hideMark/>
          </w:tcPr>
          <w:p w14:paraId="343EA895" w14:textId="77777777" w:rsidR="001D1212" w:rsidRPr="001D1212" w:rsidRDefault="001D1212" w:rsidP="001D1212">
            <w:pPr>
              <w:suppressAutoHyphens/>
              <w:spacing w:after="0" w:line="240" w:lineRule="auto"/>
              <w:ind w:firstLine="0"/>
              <w:jc w:val="center"/>
              <w:rPr>
                <w:sz w:val="18"/>
              </w:rPr>
            </w:pPr>
            <w:r w:rsidRPr="001D1212">
              <w:rPr>
                <w:sz w:val="18"/>
                <w:szCs w:val="18"/>
              </w:rPr>
              <w:t>26,72</w:t>
            </w:r>
          </w:p>
        </w:tc>
        <w:tc>
          <w:tcPr>
            <w:tcW w:w="367" w:type="pct"/>
            <w:tcBorders>
              <w:top w:val="single" w:sz="4" w:space="0" w:color="000000"/>
              <w:left w:val="single" w:sz="4" w:space="0" w:color="000000"/>
              <w:bottom w:val="single" w:sz="4" w:space="0" w:color="000000"/>
              <w:right w:val="single" w:sz="4" w:space="0" w:color="000000"/>
            </w:tcBorders>
            <w:vAlign w:val="center"/>
            <w:hideMark/>
          </w:tcPr>
          <w:p w14:paraId="62D63511" w14:textId="77777777" w:rsidR="001D1212" w:rsidRPr="001D1212" w:rsidRDefault="001D1212" w:rsidP="001D1212">
            <w:pPr>
              <w:suppressAutoHyphens/>
              <w:spacing w:after="0" w:line="240" w:lineRule="auto"/>
              <w:ind w:firstLine="0"/>
              <w:jc w:val="center"/>
              <w:rPr>
                <w:sz w:val="18"/>
              </w:rPr>
            </w:pPr>
            <w:r w:rsidRPr="001D1212">
              <w:rPr>
                <w:sz w:val="18"/>
                <w:szCs w:val="18"/>
              </w:rPr>
              <w:t>26,72</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4EBEBE51" w14:textId="77777777" w:rsidR="001D1212" w:rsidRPr="001D1212" w:rsidRDefault="001D1212" w:rsidP="001D1212">
            <w:pPr>
              <w:suppressAutoHyphens/>
              <w:spacing w:after="0" w:line="240" w:lineRule="auto"/>
              <w:ind w:firstLine="0"/>
              <w:jc w:val="center"/>
              <w:rPr>
                <w:sz w:val="18"/>
              </w:rPr>
            </w:pPr>
            <w:r w:rsidRPr="001D1212">
              <w:rPr>
                <w:sz w:val="18"/>
                <w:szCs w:val="18"/>
              </w:rPr>
              <w:t>26,72</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06980DE9" w14:textId="77777777" w:rsidR="001D1212" w:rsidRPr="001D1212" w:rsidRDefault="001D1212" w:rsidP="001D1212">
            <w:pPr>
              <w:suppressAutoHyphens/>
              <w:spacing w:after="0" w:line="240" w:lineRule="auto"/>
              <w:ind w:firstLine="0"/>
              <w:jc w:val="center"/>
              <w:rPr>
                <w:sz w:val="18"/>
              </w:rPr>
            </w:pPr>
            <w:r w:rsidRPr="001D1212">
              <w:rPr>
                <w:sz w:val="18"/>
                <w:szCs w:val="18"/>
              </w:rPr>
              <w:t>26,72</w:t>
            </w:r>
          </w:p>
        </w:tc>
        <w:tc>
          <w:tcPr>
            <w:tcW w:w="464" w:type="pct"/>
            <w:tcBorders>
              <w:top w:val="single" w:sz="4" w:space="0" w:color="000000"/>
              <w:left w:val="single" w:sz="4" w:space="0" w:color="000000"/>
              <w:bottom w:val="single" w:sz="4" w:space="0" w:color="000000"/>
              <w:right w:val="single" w:sz="4" w:space="0" w:color="000000"/>
            </w:tcBorders>
            <w:vAlign w:val="center"/>
            <w:hideMark/>
          </w:tcPr>
          <w:p w14:paraId="125A4704" w14:textId="77777777" w:rsidR="001D1212" w:rsidRPr="001D1212" w:rsidRDefault="001D1212" w:rsidP="001D1212">
            <w:pPr>
              <w:suppressAutoHyphens/>
              <w:spacing w:after="0" w:line="240" w:lineRule="auto"/>
              <w:ind w:firstLine="0"/>
              <w:jc w:val="center"/>
              <w:rPr>
                <w:sz w:val="18"/>
              </w:rPr>
            </w:pPr>
            <w:r w:rsidRPr="001D1212">
              <w:rPr>
                <w:sz w:val="18"/>
                <w:szCs w:val="18"/>
              </w:rPr>
              <w:t>26,72</w:t>
            </w:r>
          </w:p>
        </w:tc>
      </w:tr>
      <w:tr w:rsidR="001D1212" w:rsidRPr="001D1212" w14:paraId="110E7447" w14:textId="77777777" w:rsidTr="001D1212">
        <w:trPr>
          <w:trHeight w:val="20"/>
          <w:jc w:val="center"/>
        </w:trPr>
        <w:tc>
          <w:tcPr>
            <w:tcW w:w="950" w:type="pct"/>
            <w:tcBorders>
              <w:top w:val="single" w:sz="4" w:space="0" w:color="000000"/>
              <w:left w:val="single" w:sz="4" w:space="0" w:color="000000"/>
              <w:bottom w:val="single" w:sz="4" w:space="0" w:color="000000"/>
              <w:right w:val="single" w:sz="4" w:space="0" w:color="000000"/>
            </w:tcBorders>
            <w:vAlign w:val="center"/>
            <w:hideMark/>
          </w:tcPr>
          <w:p w14:paraId="6F12E8B8" w14:textId="77777777" w:rsidR="001D1212" w:rsidRPr="001D1212" w:rsidRDefault="001D1212" w:rsidP="001D1212">
            <w:pPr>
              <w:suppressAutoHyphens/>
              <w:spacing w:after="0" w:line="240" w:lineRule="auto"/>
              <w:ind w:firstLine="0"/>
              <w:rPr>
                <w:sz w:val="18"/>
              </w:rPr>
            </w:pPr>
            <w:r w:rsidRPr="001D1212">
              <w:rPr>
                <w:sz w:val="18"/>
                <w:szCs w:val="18"/>
              </w:rPr>
              <w:t>Потери мощности в тепловой сети</w:t>
            </w:r>
          </w:p>
        </w:tc>
        <w:tc>
          <w:tcPr>
            <w:tcW w:w="314" w:type="pct"/>
            <w:tcBorders>
              <w:top w:val="single" w:sz="4" w:space="0" w:color="000000"/>
              <w:left w:val="single" w:sz="4" w:space="0" w:color="000000"/>
              <w:bottom w:val="single" w:sz="4" w:space="0" w:color="000000"/>
              <w:right w:val="single" w:sz="4" w:space="0" w:color="000000"/>
            </w:tcBorders>
            <w:vAlign w:val="center"/>
            <w:hideMark/>
          </w:tcPr>
          <w:p w14:paraId="4376CB9C" w14:textId="77777777" w:rsidR="001D1212" w:rsidRPr="001D1212" w:rsidRDefault="001D1212" w:rsidP="001D1212">
            <w:pPr>
              <w:suppressAutoHyphens/>
              <w:spacing w:after="0" w:line="240" w:lineRule="auto"/>
              <w:ind w:firstLine="0"/>
              <w:jc w:val="center"/>
              <w:rPr>
                <w:sz w:val="18"/>
              </w:rPr>
            </w:pPr>
            <w:r w:rsidRPr="001D1212">
              <w:rPr>
                <w:sz w:val="18"/>
                <w:szCs w:val="18"/>
              </w:rPr>
              <w:t>Гкал/ч</w:t>
            </w:r>
          </w:p>
        </w:tc>
        <w:tc>
          <w:tcPr>
            <w:tcW w:w="371" w:type="pct"/>
            <w:tcBorders>
              <w:top w:val="single" w:sz="4" w:space="0" w:color="000000"/>
              <w:left w:val="single" w:sz="4" w:space="0" w:color="000000"/>
              <w:bottom w:val="single" w:sz="4" w:space="0" w:color="000000"/>
              <w:right w:val="single" w:sz="4" w:space="0" w:color="000000"/>
            </w:tcBorders>
            <w:vAlign w:val="center"/>
            <w:hideMark/>
          </w:tcPr>
          <w:p w14:paraId="3F6E07BF" w14:textId="77777777" w:rsidR="001D1212" w:rsidRPr="001D1212" w:rsidRDefault="001D1212" w:rsidP="001D1212">
            <w:pPr>
              <w:suppressAutoHyphens/>
              <w:spacing w:after="0" w:line="240" w:lineRule="auto"/>
              <w:ind w:firstLine="0"/>
              <w:jc w:val="center"/>
              <w:rPr>
                <w:sz w:val="18"/>
              </w:rPr>
            </w:pPr>
            <w:r w:rsidRPr="001D1212">
              <w:rPr>
                <w:sz w:val="18"/>
                <w:szCs w:val="18"/>
              </w:rPr>
              <w:t>50,12</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7B2C0FB0" w14:textId="77777777" w:rsidR="001D1212" w:rsidRPr="001D1212" w:rsidRDefault="001D1212" w:rsidP="001D1212">
            <w:pPr>
              <w:suppressAutoHyphens/>
              <w:spacing w:after="0" w:line="240" w:lineRule="auto"/>
              <w:ind w:firstLine="0"/>
              <w:jc w:val="center"/>
              <w:rPr>
                <w:sz w:val="18"/>
              </w:rPr>
            </w:pPr>
            <w:r w:rsidRPr="001D1212">
              <w:rPr>
                <w:sz w:val="18"/>
                <w:szCs w:val="18"/>
              </w:rPr>
              <w:t>44,86</w:t>
            </w:r>
          </w:p>
        </w:tc>
        <w:tc>
          <w:tcPr>
            <w:tcW w:w="343" w:type="pct"/>
            <w:tcBorders>
              <w:top w:val="single" w:sz="4" w:space="0" w:color="000000"/>
              <w:left w:val="single" w:sz="4" w:space="0" w:color="000000"/>
              <w:bottom w:val="single" w:sz="4" w:space="0" w:color="000000"/>
              <w:right w:val="single" w:sz="4" w:space="0" w:color="000000"/>
            </w:tcBorders>
            <w:vAlign w:val="center"/>
            <w:hideMark/>
          </w:tcPr>
          <w:p w14:paraId="6462C2F4" w14:textId="77777777" w:rsidR="001D1212" w:rsidRPr="001D1212" w:rsidRDefault="001D1212" w:rsidP="001D1212">
            <w:pPr>
              <w:suppressAutoHyphens/>
              <w:spacing w:after="0" w:line="240" w:lineRule="auto"/>
              <w:ind w:firstLine="0"/>
              <w:jc w:val="center"/>
              <w:rPr>
                <w:sz w:val="18"/>
              </w:rPr>
            </w:pPr>
            <w:r w:rsidRPr="001D1212">
              <w:rPr>
                <w:sz w:val="18"/>
                <w:szCs w:val="18"/>
              </w:rPr>
              <w:t>39,84</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3BDDF9C3" w14:textId="77777777" w:rsidR="001D1212" w:rsidRPr="001D1212" w:rsidRDefault="001D1212" w:rsidP="001D1212">
            <w:pPr>
              <w:suppressAutoHyphens/>
              <w:spacing w:after="0" w:line="240" w:lineRule="auto"/>
              <w:ind w:firstLine="0"/>
              <w:jc w:val="center"/>
              <w:rPr>
                <w:sz w:val="18"/>
              </w:rPr>
            </w:pPr>
            <w:r w:rsidRPr="001D1212">
              <w:rPr>
                <w:sz w:val="18"/>
                <w:szCs w:val="18"/>
              </w:rPr>
              <w:t>41,040</w:t>
            </w:r>
          </w:p>
        </w:tc>
        <w:tc>
          <w:tcPr>
            <w:tcW w:w="383" w:type="pct"/>
            <w:tcBorders>
              <w:top w:val="single" w:sz="4" w:space="0" w:color="000000"/>
              <w:left w:val="single" w:sz="4" w:space="0" w:color="000000"/>
              <w:bottom w:val="single" w:sz="4" w:space="0" w:color="000000"/>
              <w:right w:val="single" w:sz="4" w:space="0" w:color="000000"/>
            </w:tcBorders>
            <w:hideMark/>
          </w:tcPr>
          <w:p w14:paraId="4DC36FA0" w14:textId="77777777" w:rsidR="001D1212" w:rsidRPr="001D1212" w:rsidRDefault="001D1212" w:rsidP="001D1212">
            <w:pPr>
              <w:suppressAutoHyphens/>
              <w:spacing w:after="0" w:line="240" w:lineRule="auto"/>
              <w:ind w:firstLine="0"/>
              <w:jc w:val="center"/>
              <w:rPr>
                <w:sz w:val="18"/>
              </w:rPr>
            </w:pPr>
            <w:r w:rsidRPr="001D1212">
              <w:rPr>
                <w:sz w:val="18"/>
                <w:szCs w:val="18"/>
              </w:rPr>
              <w:t>40,96</w:t>
            </w:r>
          </w:p>
        </w:tc>
        <w:tc>
          <w:tcPr>
            <w:tcW w:w="367" w:type="pct"/>
            <w:tcBorders>
              <w:top w:val="single" w:sz="4" w:space="0" w:color="000000"/>
              <w:left w:val="single" w:sz="4" w:space="0" w:color="000000"/>
              <w:bottom w:val="single" w:sz="4" w:space="0" w:color="000000"/>
              <w:right w:val="single" w:sz="4" w:space="0" w:color="000000"/>
            </w:tcBorders>
            <w:hideMark/>
          </w:tcPr>
          <w:p w14:paraId="5D9E3965" w14:textId="77777777" w:rsidR="001D1212" w:rsidRPr="001D1212" w:rsidRDefault="001D1212" w:rsidP="001D1212">
            <w:pPr>
              <w:suppressAutoHyphens/>
              <w:spacing w:after="0" w:line="240" w:lineRule="auto"/>
              <w:ind w:firstLine="0"/>
              <w:jc w:val="center"/>
              <w:rPr>
                <w:sz w:val="18"/>
              </w:rPr>
            </w:pPr>
            <w:r w:rsidRPr="001D1212">
              <w:rPr>
                <w:sz w:val="18"/>
                <w:szCs w:val="18"/>
              </w:rPr>
              <w:t>40,96</w:t>
            </w:r>
          </w:p>
        </w:tc>
        <w:tc>
          <w:tcPr>
            <w:tcW w:w="471" w:type="pct"/>
            <w:tcBorders>
              <w:top w:val="single" w:sz="4" w:space="0" w:color="000000"/>
              <w:left w:val="single" w:sz="4" w:space="0" w:color="000000"/>
              <w:bottom w:val="single" w:sz="4" w:space="0" w:color="000000"/>
              <w:right w:val="single" w:sz="4" w:space="0" w:color="000000"/>
            </w:tcBorders>
            <w:hideMark/>
          </w:tcPr>
          <w:p w14:paraId="1A0CC397" w14:textId="77777777" w:rsidR="001D1212" w:rsidRPr="001D1212" w:rsidRDefault="001D1212" w:rsidP="001D1212">
            <w:pPr>
              <w:suppressAutoHyphens/>
              <w:spacing w:after="0" w:line="240" w:lineRule="auto"/>
              <w:ind w:firstLine="0"/>
              <w:jc w:val="center"/>
              <w:rPr>
                <w:sz w:val="18"/>
              </w:rPr>
            </w:pPr>
            <w:r w:rsidRPr="001D1212">
              <w:rPr>
                <w:sz w:val="18"/>
                <w:szCs w:val="18"/>
              </w:rPr>
              <w:t>40,96</w:t>
            </w:r>
          </w:p>
        </w:tc>
        <w:tc>
          <w:tcPr>
            <w:tcW w:w="471" w:type="pct"/>
            <w:tcBorders>
              <w:top w:val="single" w:sz="4" w:space="0" w:color="000000"/>
              <w:left w:val="single" w:sz="4" w:space="0" w:color="000000"/>
              <w:bottom w:val="single" w:sz="4" w:space="0" w:color="000000"/>
              <w:right w:val="single" w:sz="4" w:space="0" w:color="000000"/>
            </w:tcBorders>
            <w:hideMark/>
          </w:tcPr>
          <w:p w14:paraId="76B840E8" w14:textId="77777777" w:rsidR="001D1212" w:rsidRPr="001D1212" w:rsidRDefault="001D1212" w:rsidP="001D1212">
            <w:pPr>
              <w:suppressAutoHyphens/>
              <w:spacing w:after="0" w:line="240" w:lineRule="auto"/>
              <w:ind w:firstLine="0"/>
              <w:jc w:val="center"/>
              <w:rPr>
                <w:sz w:val="18"/>
              </w:rPr>
            </w:pPr>
            <w:r w:rsidRPr="001D1212">
              <w:rPr>
                <w:sz w:val="18"/>
                <w:szCs w:val="18"/>
              </w:rPr>
              <w:t>40,96</w:t>
            </w:r>
          </w:p>
        </w:tc>
        <w:tc>
          <w:tcPr>
            <w:tcW w:w="464" w:type="pct"/>
            <w:tcBorders>
              <w:top w:val="single" w:sz="4" w:space="0" w:color="000000"/>
              <w:left w:val="single" w:sz="4" w:space="0" w:color="000000"/>
              <w:bottom w:val="single" w:sz="4" w:space="0" w:color="000000"/>
              <w:right w:val="single" w:sz="4" w:space="0" w:color="000000"/>
            </w:tcBorders>
            <w:hideMark/>
          </w:tcPr>
          <w:p w14:paraId="159F084F" w14:textId="77777777" w:rsidR="001D1212" w:rsidRPr="001D1212" w:rsidRDefault="001D1212" w:rsidP="001D1212">
            <w:pPr>
              <w:suppressAutoHyphens/>
              <w:spacing w:after="0" w:line="240" w:lineRule="auto"/>
              <w:ind w:firstLine="0"/>
              <w:jc w:val="center"/>
              <w:rPr>
                <w:sz w:val="18"/>
              </w:rPr>
            </w:pPr>
            <w:r w:rsidRPr="001D1212">
              <w:rPr>
                <w:sz w:val="18"/>
                <w:szCs w:val="18"/>
              </w:rPr>
              <w:t>40,96</w:t>
            </w:r>
          </w:p>
        </w:tc>
      </w:tr>
      <w:tr w:rsidR="001D1212" w:rsidRPr="001D1212" w14:paraId="6E83C411" w14:textId="77777777" w:rsidTr="001D1212">
        <w:trPr>
          <w:trHeight w:val="20"/>
          <w:jc w:val="center"/>
        </w:trPr>
        <w:tc>
          <w:tcPr>
            <w:tcW w:w="950" w:type="pct"/>
            <w:tcBorders>
              <w:top w:val="single" w:sz="4" w:space="0" w:color="000000"/>
              <w:left w:val="single" w:sz="4" w:space="0" w:color="000000"/>
              <w:bottom w:val="single" w:sz="4" w:space="0" w:color="000000"/>
              <w:right w:val="single" w:sz="4" w:space="0" w:color="000000"/>
            </w:tcBorders>
            <w:vAlign w:val="center"/>
            <w:hideMark/>
          </w:tcPr>
          <w:p w14:paraId="728F7665" w14:textId="77777777" w:rsidR="001D1212" w:rsidRPr="001D1212" w:rsidRDefault="001D1212" w:rsidP="001D1212">
            <w:pPr>
              <w:suppressAutoHyphens/>
              <w:spacing w:after="0" w:line="240" w:lineRule="auto"/>
              <w:ind w:firstLine="0"/>
              <w:rPr>
                <w:sz w:val="18"/>
              </w:rPr>
            </w:pPr>
            <w:r w:rsidRPr="001D1212">
              <w:rPr>
                <w:sz w:val="18"/>
                <w:szCs w:val="18"/>
              </w:rPr>
              <w:t>Присоединенная тепловая нагрузка, в т.ч.:</w:t>
            </w:r>
          </w:p>
        </w:tc>
        <w:tc>
          <w:tcPr>
            <w:tcW w:w="314" w:type="pct"/>
            <w:tcBorders>
              <w:top w:val="single" w:sz="4" w:space="0" w:color="000000"/>
              <w:left w:val="single" w:sz="4" w:space="0" w:color="000000"/>
              <w:bottom w:val="single" w:sz="4" w:space="0" w:color="000000"/>
              <w:right w:val="single" w:sz="4" w:space="0" w:color="000000"/>
            </w:tcBorders>
            <w:vAlign w:val="center"/>
            <w:hideMark/>
          </w:tcPr>
          <w:p w14:paraId="04BE0026" w14:textId="77777777" w:rsidR="001D1212" w:rsidRPr="001D1212" w:rsidRDefault="001D1212" w:rsidP="001D1212">
            <w:pPr>
              <w:suppressAutoHyphens/>
              <w:spacing w:after="0" w:line="240" w:lineRule="auto"/>
              <w:ind w:firstLine="0"/>
              <w:jc w:val="center"/>
              <w:rPr>
                <w:sz w:val="18"/>
              </w:rPr>
            </w:pPr>
            <w:r w:rsidRPr="001D1212">
              <w:rPr>
                <w:sz w:val="18"/>
                <w:szCs w:val="18"/>
              </w:rPr>
              <w:t>Гкал/ч</w:t>
            </w:r>
          </w:p>
        </w:tc>
        <w:tc>
          <w:tcPr>
            <w:tcW w:w="371" w:type="pct"/>
            <w:tcBorders>
              <w:top w:val="single" w:sz="4" w:space="0" w:color="000000"/>
              <w:left w:val="single" w:sz="4" w:space="0" w:color="000000"/>
              <w:bottom w:val="single" w:sz="4" w:space="0" w:color="000000"/>
              <w:right w:val="single" w:sz="4" w:space="0" w:color="000000"/>
            </w:tcBorders>
            <w:vAlign w:val="center"/>
            <w:hideMark/>
          </w:tcPr>
          <w:p w14:paraId="0818643C" w14:textId="77777777" w:rsidR="001D1212" w:rsidRPr="001D1212" w:rsidRDefault="001D1212" w:rsidP="001D1212">
            <w:pPr>
              <w:suppressAutoHyphens/>
              <w:spacing w:after="0" w:line="240" w:lineRule="auto"/>
              <w:ind w:firstLine="0"/>
              <w:jc w:val="center"/>
              <w:rPr>
                <w:sz w:val="18"/>
              </w:rPr>
            </w:pPr>
            <w:r w:rsidRPr="001D1212">
              <w:rPr>
                <w:sz w:val="18"/>
                <w:szCs w:val="18"/>
              </w:rPr>
              <w:t>447,044</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2ACA0EA4" w14:textId="77777777" w:rsidR="001D1212" w:rsidRPr="001D1212" w:rsidRDefault="001D1212" w:rsidP="001D1212">
            <w:pPr>
              <w:suppressAutoHyphens/>
              <w:spacing w:after="0" w:line="240" w:lineRule="auto"/>
              <w:ind w:firstLine="0"/>
              <w:jc w:val="center"/>
              <w:rPr>
                <w:sz w:val="18"/>
              </w:rPr>
            </w:pPr>
            <w:r w:rsidRPr="001D1212">
              <w:rPr>
                <w:sz w:val="18"/>
                <w:szCs w:val="18"/>
              </w:rPr>
              <w:t>445,091</w:t>
            </w:r>
          </w:p>
        </w:tc>
        <w:tc>
          <w:tcPr>
            <w:tcW w:w="343" w:type="pct"/>
            <w:tcBorders>
              <w:top w:val="single" w:sz="4" w:space="0" w:color="000000"/>
              <w:left w:val="single" w:sz="4" w:space="0" w:color="000000"/>
              <w:bottom w:val="single" w:sz="4" w:space="0" w:color="000000"/>
              <w:right w:val="single" w:sz="4" w:space="0" w:color="000000"/>
            </w:tcBorders>
            <w:vAlign w:val="center"/>
            <w:hideMark/>
          </w:tcPr>
          <w:p w14:paraId="24A06FF0" w14:textId="77777777" w:rsidR="001D1212" w:rsidRPr="001D1212" w:rsidRDefault="001D1212" w:rsidP="001D1212">
            <w:pPr>
              <w:suppressAutoHyphens/>
              <w:spacing w:after="0" w:line="240" w:lineRule="auto"/>
              <w:ind w:firstLine="0"/>
              <w:jc w:val="center"/>
              <w:rPr>
                <w:sz w:val="18"/>
              </w:rPr>
            </w:pPr>
            <w:r w:rsidRPr="001D1212">
              <w:rPr>
                <w:sz w:val="18"/>
                <w:szCs w:val="18"/>
              </w:rPr>
              <w:t>446,616</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39F3132B" w14:textId="77777777" w:rsidR="001D1212" w:rsidRPr="001D1212" w:rsidRDefault="001D1212" w:rsidP="001D1212">
            <w:pPr>
              <w:suppressAutoHyphens/>
              <w:spacing w:after="0" w:line="240" w:lineRule="auto"/>
              <w:ind w:firstLine="0"/>
              <w:jc w:val="center"/>
              <w:rPr>
                <w:sz w:val="18"/>
              </w:rPr>
            </w:pPr>
            <w:r w:rsidRPr="001D1212">
              <w:rPr>
                <w:sz w:val="18"/>
                <w:szCs w:val="18"/>
              </w:rPr>
              <w:t>382,200</w:t>
            </w:r>
          </w:p>
        </w:tc>
        <w:tc>
          <w:tcPr>
            <w:tcW w:w="383" w:type="pct"/>
            <w:tcBorders>
              <w:top w:val="single" w:sz="4" w:space="0" w:color="000000"/>
              <w:left w:val="single" w:sz="4" w:space="0" w:color="000000"/>
              <w:bottom w:val="single" w:sz="4" w:space="0" w:color="000000"/>
              <w:right w:val="single" w:sz="4" w:space="0" w:color="000000"/>
            </w:tcBorders>
            <w:vAlign w:val="center"/>
            <w:hideMark/>
          </w:tcPr>
          <w:p w14:paraId="3D332F50" w14:textId="77777777" w:rsidR="001D1212" w:rsidRPr="001D1212" w:rsidRDefault="001D1212" w:rsidP="001D1212">
            <w:pPr>
              <w:suppressAutoHyphens/>
              <w:spacing w:after="0" w:line="240" w:lineRule="auto"/>
              <w:ind w:firstLine="0"/>
              <w:jc w:val="center"/>
              <w:rPr>
                <w:sz w:val="18"/>
              </w:rPr>
            </w:pPr>
            <w:r w:rsidRPr="001D1212">
              <w:rPr>
                <w:sz w:val="18"/>
                <w:szCs w:val="18"/>
              </w:rPr>
              <w:t>396,300</w:t>
            </w:r>
          </w:p>
        </w:tc>
        <w:tc>
          <w:tcPr>
            <w:tcW w:w="367" w:type="pct"/>
            <w:tcBorders>
              <w:top w:val="single" w:sz="4" w:space="0" w:color="000000"/>
              <w:left w:val="single" w:sz="4" w:space="0" w:color="000000"/>
              <w:bottom w:val="single" w:sz="4" w:space="0" w:color="000000"/>
              <w:right w:val="single" w:sz="4" w:space="0" w:color="000000"/>
            </w:tcBorders>
            <w:vAlign w:val="center"/>
            <w:hideMark/>
          </w:tcPr>
          <w:p w14:paraId="6FAAEFF8" w14:textId="77777777" w:rsidR="001D1212" w:rsidRPr="001D1212" w:rsidRDefault="001D1212" w:rsidP="001D1212">
            <w:pPr>
              <w:suppressAutoHyphens/>
              <w:spacing w:after="0" w:line="240" w:lineRule="auto"/>
              <w:ind w:firstLine="0"/>
              <w:jc w:val="center"/>
              <w:rPr>
                <w:sz w:val="18"/>
              </w:rPr>
            </w:pPr>
            <w:r w:rsidRPr="001D1212">
              <w:rPr>
                <w:sz w:val="18"/>
                <w:szCs w:val="18"/>
              </w:rPr>
              <w:t>399,58</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0BC4EA1E" w14:textId="77777777" w:rsidR="001D1212" w:rsidRPr="001D1212" w:rsidRDefault="001D1212" w:rsidP="001D1212">
            <w:pPr>
              <w:suppressAutoHyphens/>
              <w:spacing w:after="0" w:line="240" w:lineRule="auto"/>
              <w:ind w:firstLine="0"/>
              <w:jc w:val="center"/>
              <w:rPr>
                <w:sz w:val="18"/>
              </w:rPr>
            </w:pPr>
            <w:r w:rsidRPr="001D1212">
              <w:rPr>
                <w:sz w:val="18"/>
                <w:szCs w:val="18"/>
              </w:rPr>
              <w:t>401,24</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1C563F77" w14:textId="77777777" w:rsidR="001D1212" w:rsidRPr="001D1212" w:rsidRDefault="001D1212" w:rsidP="001D1212">
            <w:pPr>
              <w:suppressAutoHyphens/>
              <w:spacing w:after="0" w:line="240" w:lineRule="auto"/>
              <w:ind w:firstLine="0"/>
              <w:jc w:val="center"/>
              <w:rPr>
                <w:sz w:val="18"/>
              </w:rPr>
            </w:pPr>
            <w:r w:rsidRPr="001D1212">
              <w:rPr>
                <w:sz w:val="18"/>
                <w:szCs w:val="18"/>
              </w:rPr>
              <w:t>401,24</w:t>
            </w:r>
          </w:p>
        </w:tc>
        <w:tc>
          <w:tcPr>
            <w:tcW w:w="464" w:type="pct"/>
            <w:tcBorders>
              <w:top w:val="single" w:sz="4" w:space="0" w:color="000000"/>
              <w:left w:val="single" w:sz="4" w:space="0" w:color="000000"/>
              <w:bottom w:val="single" w:sz="4" w:space="0" w:color="000000"/>
              <w:right w:val="single" w:sz="4" w:space="0" w:color="000000"/>
            </w:tcBorders>
            <w:vAlign w:val="center"/>
            <w:hideMark/>
          </w:tcPr>
          <w:p w14:paraId="33CD8568" w14:textId="77777777" w:rsidR="001D1212" w:rsidRPr="001D1212" w:rsidRDefault="001D1212" w:rsidP="001D1212">
            <w:pPr>
              <w:suppressAutoHyphens/>
              <w:spacing w:after="0" w:line="240" w:lineRule="auto"/>
              <w:ind w:firstLine="0"/>
              <w:jc w:val="center"/>
              <w:rPr>
                <w:sz w:val="18"/>
              </w:rPr>
            </w:pPr>
            <w:r w:rsidRPr="001D1212">
              <w:rPr>
                <w:sz w:val="18"/>
                <w:szCs w:val="18"/>
              </w:rPr>
              <w:t>401,24</w:t>
            </w:r>
          </w:p>
        </w:tc>
      </w:tr>
      <w:tr w:rsidR="001D1212" w:rsidRPr="001D1212" w14:paraId="557BC8DA" w14:textId="77777777" w:rsidTr="001D1212">
        <w:trPr>
          <w:trHeight w:val="20"/>
          <w:jc w:val="center"/>
        </w:trPr>
        <w:tc>
          <w:tcPr>
            <w:tcW w:w="950" w:type="pct"/>
            <w:tcBorders>
              <w:top w:val="single" w:sz="4" w:space="0" w:color="000000"/>
              <w:left w:val="single" w:sz="4" w:space="0" w:color="000000"/>
              <w:bottom w:val="single" w:sz="4" w:space="0" w:color="000000"/>
              <w:right w:val="single" w:sz="4" w:space="0" w:color="000000"/>
            </w:tcBorders>
            <w:vAlign w:val="center"/>
            <w:hideMark/>
          </w:tcPr>
          <w:p w14:paraId="50059F7C" w14:textId="77777777" w:rsidR="001D1212" w:rsidRPr="001D1212" w:rsidRDefault="001D1212" w:rsidP="001D1212">
            <w:pPr>
              <w:suppressAutoHyphens/>
              <w:spacing w:after="0" w:line="240" w:lineRule="auto"/>
              <w:ind w:firstLine="0"/>
              <w:rPr>
                <w:sz w:val="18"/>
              </w:rPr>
            </w:pPr>
            <w:r w:rsidRPr="001D1212">
              <w:rPr>
                <w:sz w:val="18"/>
                <w:szCs w:val="18"/>
              </w:rPr>
              <w:t>г. Апатиты с учетом АНОФ-2</w:t>
            </w:r>
          </w:p>
        </w:tc>
        <w:tc>
          <w:tcPr>
            <w:tcW w:w="314" w:type="pct"/>
            <w:tcBorders>
              <w:top w:val="single" w:sz="4" w:space="0" w:color="000000"/>
              <w:left w:val="single" w:sz="4" w:space="0" w:color="000000"/>
              <w:bottom w:val="single" w:sz="4" w:space="0" w:color="000000"/>
              <w:right w:val="single" w:sz="4" w:space="0" w:color="000000"/>
            </w:tcBorders>
            <w:vAlign w:val="center"/>
            <w:hideMark/>
          </w:tcPr>
          <w:p w14:paraId="02C433B0" w14:textId="77777777" w:rsidR="001D1212" w:rsidRPr="001D1212" w:rsidRDefault="001D1212" w:rsidP="001D1212">
            <w:pPr>
              <w:suppressAutoHyphens/>
              <w:spacing w:after="0" w:line="240" w:lineRule="auto"/>
              <w:ind w:firstLine="0"/>
              <w:jc w:val="center"/>
              <w:rPr>
                <w:sz w:val="18"/>
              </w:rPr>
            </w:pPr>
            <w:r w:rsidRPr="001D1212">
              <w:rPr>
                <w:sz w:val="18"/>
                <w:szCs w:val="18"/>
              </w:rPr>
              <w:t>Гкал/ч</w:t>
            </w:r>
          </w:p>
        </w:tc>
        <w:tc>
          <w:tcPr>
            <w:tcW w:w="371" w:type="pct"/>
            <w:tcBorders>
              <w:top w:val="single" w:sz="4" w:space="0" w:color="000000"/>
              <w:left w:val="single" w:sz="4" w:space="0" w:color="000000"/>
              <w:bottom w:val="single" w:sz="4" w:space="0" w:color="000000"/>
              <w:right w:val="single" w:sz="4" w:space="0" w:color="000000"/>
            </w:tcBorders>
            <w:vAlign w:val="center"/>
            <w:hideMark/>
          </w:tcPr>
          <w:p w14:paraId="3BFFA009" w14:textId="77777777" w:rsidR="001D1212" w:rsidRPr="001D1212" w:rsidRDefault="001D1212" w:rsidP="001D1212">
            <w:pPr>
              <w:suppressAutoHyphens/>
              <w:spacing w:after="0" w:line="240" w:lineRule="auto"/>
              <w:ind w:firstLine="0"/>
              <w:jc w:val="center"/>
              <w:rPr>
                <w:sz w:val="18"/>
              </w:rPr>
            </w:pPr>
            <w:r w:rsidRPr="001D1212">
              <w:rPr>
                <w:sz w:val="18"/>
                <w:szCs w:val="18"/>
              </w:rPr>
              <w:t>268,874</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58AB3C7B" w14:textId="77777777" w:rsidR="001D1212" w:rsidRPr="001D1212" w:rsidRDefault="001D1212" w:rsidP="001D1212">
            <w:pPr>
              <w:suppressAutoHyphens/>
              <w:spacing w:after="0" w:line="240" w:lineRule="auto"/>
              <w:ind w:firstLine="0"/>
              <w:jc w:val="center"/>
              <w:rPr>
                <w:sz w:val="18"/>
              </w:rPr>
            </w:pPr>
            <w:r w:rsidRPr="001D1212">
              <w:rPr>
                <w:sz w:val="18"/>
                <w:szCs w:val="18"/>
              </w:rPr>
              <w:t>271,056</w:t>
            </w:r>
          </w:p>
        </w:tc>
        <w:tc>
          <w:tcPr>
            <w:tcW w:w="343" w:type="pct"/>
            <w:tcBorders>
              <w:top w:val="single" w:sz="4" w:space="0" w:color="000000"/>
              <w:left w:val="single" w:sz="4" w:space="0" w:color="000000"/>
              <w:bottom w:val="single" w:sz="4" w:space="0" w:color="000000"/>
              <w:right w:val="single" w:sz="4" w:space="0" w:color="000000"/>
            </w:tcBorders>
            <w:vAlign w:val="center"/>
            <w:hideMark/>
          </w:tcPr>
          <w:p w14:paraId="3C3C28E7" w14:textId="77777777" w:rsidR="001D1212" w:rsidRPr="001D1212" w:rsidRDefault="001D1212" w:rsidP="001D1212">
            <w:pPr>
              <w:suppressAutoHyphens/>
              <w:spacing w:after="0" w:line="240" w:lineRule="auto"/>
              <w:ind w:firstLine="0"/>
              <w:jc w:val="center"/>
              <w:rPr>
                <w:sz w:val="18"/>
              </w:rPr>
            </w:pPr>
            <w:r w:rsidRPr="001D1212">
              <w:rPr>
                <w:sz w:val="18"/>
                <w:szCs w:val="18"/>
              </w:rPr>
              <w:t>273,128</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AFA072C" w14:textId="77777777" w:rsidR="001D1212" w:rsidRPr="001D1212" w:rsidRDefault="001D1212" w:rsidP="001D1212">
            <w:pPr>
              <w:suppressAutoHyphens/>
              <w:spacing w:after="0" w:line="240" w:lineRule="auto"/>
              <w:ind w:firstLine="0"/>
              <w:jc w:val="center"/>
              <w:rPr>
                <w:sz w:val="18"/>
              </w:rPr>
            </w:pPr>
            <w:r w:rsidRPr="001D1212">
              <w:rPr>
                <w:sz w:val="18"/>
                <w:szCs w:val="18"/>
              </w:rPr>
              <w:t>222,87</w:t>
            </w:r>
          </w:p>
        </w:tc>
        <w:tc>
          <w:tcPr>
            <w:tcW w:w="383" w:type="pct"/>
            <w:tcBorders>
              <w:top w:val="single" w:sz="4" w:space="0" w:color="000000"/>
              <w:left w:val="single" w:sz="4" w:space="0" w:color="000000"/>
              <w:bottom w:val="single" w:sz="4" w:space="0" w:color="000000"/>
              <w:right w:val="single" w:sz="4" w:space="0" w:color="000000"/>
            </w:tcBorders>
            <w:vAlign w:val="center"/>
            <w:hideMark/>
          </w:tcPr>
          <w:p w14:paraId="14F21A59" w14:textId="77777777" w:rsidR="001D1212" w:rsidRPr="001D1212" w:rsidRDefault="001D1212" w:rsidP="001D1212">
            <w:pPr>
              <w:suppressAutoHyphens/>
              <w:spacing w:after="0" w:line="240" w:lineRule="auto"/>
              <w:ind w:firstLine="0"/>
              <w:jc w:val="center"/>
              <w:rPr>
                <w:sz w:val="18"/>
              </w:rPr>
            </w:pPr>
            <w:r w:rsidRPr="001D1212">
              <w:rPr>
                <w:sz w:val="18"/>
                <w:szCs w:val="18"/>
              </w:rPr>
              <w:t>226,50</w:t>
            </w:r>
          </w:p>
        </w:tc>
        <w:tc>
          <w:tcPr>
            <w:tcW w:w="367" w:type="pct"/>
            <w:tcBorders>
              <w:top w:val="single" w:sz="4" w:space="0" w:color="000000"/>
              <w:left w:val="single" w:sz="4" w:space="0" w:color="000000"/>
              <w:bottom w:val="single" w:sz="4" w:space="0" w:color="000000"/>
              <w:right w:val="single" w:sz="4" w:space="0" w:color="000000"/>
            </w:tcBorders>
            <w:vAlign w:val="center"/>
            <w:hideMark/>
          </w:tcPr>
          <w:p w14:paraId="26E98972" w14:textId="77777777" w:rsidR="001D1212" w:rsidRPr="001D1212" w:rsidRDefault="001D1212" w:rsidP="001D1212">
            <w:pPr>
              <w:suppressAutoHyphens/>
              <w:spacing w:after="0" w:line="240" w:lineRule="auto"/>
              <w:ind w:firstLine="0"/>
              <w:jc w:val="center"/>
              <w:rPr>
                <w:sz w:val="18"/>
              </w:rPr>
            </w:pPr>
            <w:r w:rsidRPr="001D1212">
              <w:rPr>
                <w:sz w:val="18"/>
                <w:szCs w:val="18"/>
              </w:rPr>
              <w:t>227,06</w:t>
            </w:r>
          </w:p>
        </w:tc>
        <w:tc>
          <w:tcPr>
            <w:tcW w:w="471" w:type="pct"/>
            <w:tcBorders>
              <w:top w:val="single" w:sz="4" w:space="0" w:color="000000"/>
              <w:left w:val="single" w:sz="4" w:space="0" w:color="000000"/>
              <w:bottom w:val="single" w:sz="4" w:space="0" w:color="000000"/>
              <w:right w:val="single" w:sz="4" w:space="0" w:color="000000"/>
            </w:tcBorders>
            <w:hideMark/>
          </w:tcPr>
          <w:p w14:paraId="684AAE55" w14:textId="77777777" w:rsidR="001D1212" w:rsidRPr="001D1212" w:rsidRDefault="001D1212" w:rsidP="001D1212">
            <w:pPr>
              <w:suppressAutoHyphens/>
              <w:spacing w:after="0" w:line="240" w:lineRule="auto"/>
              <w:ind w:firstLine="0"/>
              <w:jc w:val="center"/>
              <w:rPr>
                <w:sz w:val="18"/>
              </w:rPr>
            </w:pPr>
            <w:r w:rsidRPr="001D1212">
              <w:rPr>
                <w:sz w:val="18"/>
                <w:szCs w:val="18"/>
              </w:rPr>
              <w:t>227,06</w:t>
            </w:r>
          </w:p>
        </w:tc>
        <w:tc>
          <w:tcPr>
            <w:tcW w:w="471" w:type="pct"/>
            <w:tcBorders>
              <w:top w:val="single" w:sz="4" w:space="0" w:color="000000"/>
              <w:left w:val="single" w:sz="4" w:space="0" w:color="000000"/>
              <w:bottom w:val="single" w:sz="4" w:space="0" w:color="000000"/>
              <w:right w:val="single" w:sz="4" w:space="0" w:color="000000"/>
            </w:tcBorders>
            <w:hideMark/>
          </w:tcPr>
          <w:p w14:paraId="140EDD81" w14:textId="77777777" w:rsidR="001D1212" w:rsidRPr="001D1212" w:rsidRDefault="001D1212" w:rsidP="001D1212">
            <w:pPr>
              <w:suppressAutoHyphens/>
              <w:spacing w:after="0" w:line="240" w:lineRule="auto"/>
              <w:ind w:firstLine="0"/>
              <w:jc w:val="center"/>
              <w:rPr>
                <w:sz w:val="18"/>
              </w:rPr>
            </w:pPr>
            <w:r w:rsidRPr="001D1212">
              <w:rPr>
                <w:sz w:val="18"/>
                <w:szCs w:val="18"/>
              </w:rPr>
              <w:t>227,06</w:t>
            </w:r>
          </w:p>
        </w:tc>
        <w:tc>
          <w:tcPr>
            <w:tcW w:w="464" w:type="pct"/>
            <w:tcBorders>
              <w:top w:val="single" w:sz="4" w:space="0" w:color="000000"/>
              <w:left w:val="single" w:sz="4" w:space="0" w:color="000000"/>
              <w:bottom w:val="single" w:sz="4" w:space="0" w:color="000000"/>
              <w:right w:val="single" w:sz="4" w:space="0" w:color="000000"/>
            </w:tcBorders>
            <w:hideMark/>
          </w:tcPr>
          <w:p w14:paraId="1954638D" w14:textId="77777777" w:rsidR="001D1212" w:rsidRPr="001D1212" w:rsidRDefault="001D1212" w:rsidP="001D1212">
            <w:pPr>
              <w:suppressAutoHyphens/>
              <w:spacing w:after="0" w:line="240" w:lineRule="auto"/>
              <w:ind w:firstLine="0"/>
              <w:jc w:val="center"/>
              <w:rPr>
                <w:sz w:val="18"/>
              </w:rPr>
            </w:pPr>
            <w:r w:rsidRPr="001D1212">
              <w:rPr>
                <w:sz w:val="18"/>
                <w:szCs w:val="18"/>
              </w:rPr>
              <w:t>227,06</w:t>
            </w:r>
          </w:p>
        </w:tc>
      </w:tr>
      <w:tr w:rsidR="001D1212" w:rsidRPr="001D1212" w14:paraId="79090ECE" w14:textId="77777777" w:rsidTr="001D1212">
        <w:trPr>
          <w:trHeight w:val="20"/>
          <w:jc w:val="center"/>
        </w:trPr>
        <w:tc>
          <w:tcPr>
            <w:tcW w:w="950" w:type="pct"/>
            <w:tcBorders>
              <w:top w:val="single" w:sz="4" w:space="0" w:color="000000"/>
              <w:left w:val="single" w:sz="4" w:space="0" w:color="000000"/>
              <w:bottom w:val="single" w:sz="4" w:space="0" w:color="000000"/>
              <w:right w:val="single" w:sz="4" w:space="0" w:color="000000"/>
            </w:tcBorders>
            <w:vAlign w:val="center"/>
            <w:hideMark/>
          </w:tcPr>
          <w:p w14:paraId="08D5289E" w14:textId="77777777" w:rsidR="001D1212" w:rsidRPr="001D1212" w:rsidRDefault="001D1212" w:rsidP="001D1212">
            <w:pPr>
              <w:suppressAutoHyphens/>
              <w:spacing w:after="0" w:line="240" w:lineRule="auto"/>
              <w:ind w:firstLine="0"/>
              <w:rPr>
                <w:sz w:val="18"/>
              </w:rPr>
            </w:pPr>
            <w:r w:rsidRPr="001D1212">
              <w:rPr>
                <w:sz w:val="18"/>
                <w:szCs w:val="18"/>
              </w:rPr>
              <w:t>г. Кировск с учетом Кировского рудника</w:t>
            </w:r>
          </w:p>
        </w:tc>
        <w:tc>
          <w:tcPr>
            <w:tcW w:w="314" w:type="pct"/>
            <w:tcBorders>
              <w:top w:val="single" w:sz="4" w:space="0" w:color="000000"/>
              <w:left w:val="single" w:sz="4" w:space="0" w:color="000000"/>
              <w:bottom w:val="single" w:sz="4" w:space="0" w:color="000000"/>
              <w:right w:val="single" w:sz="4" w:space="0" w:color="000000"/>
            </w:tcBorders>
            <w:vAlign w:val="center"/>
            <w:hideMark/>
          </w:tcPr>
          <w:p w14:paraId="7483EB92" w14:textId="77777777" w:rsidR="001D1212" w:rsidRPr="001D1212" w:rsidRDefault="001D1212" w:rsidP="001D1212">
            <w:pPr>
              <w:suppressAutoHyphens/>
              <w:spacing w:after="0" w:line="240" w:lineRule="auto"/>
              <w:ind w:firstLine="0"/>
              <w:jc w:val="center"/>
              <w:rPr>
                <w:sz w:val="18"/>
              </w:rPr>
            </w:pPr>
            <w:r w:rsidRPr="001D1212">
              <w:rPr>
                <w:sz w:val="18"/>
                <w:szCs w:val="18"/>
              </w:rPr>
              <w:t>Гкал/ч</w:t>
            </w:r>
          </w:p>
        </w:tc>
        <w:tc>
          <w:tcPr>
            <w:tcW w:w="371" w:type="pct"/>
            <w:tcBorders>
              <w:top w:val="single" w:sz="4" w:space="0" w:color="000000"/>
              <w:left w:val="single" w:sz="4" w:space="0" w:color="000000"/>
              <w:bottom w:val="single" w:sz="4" w:space="0" w:color="000000"/>
              <w:right w:val="single" w:sz="4" w:space="0" w:color="000000"/>
            </w:tcBorders>
            <w:vAlign w:val="center"/>
            <w:hideMark/>
          </w:tcPr>
          <w:p w14:paraId="03F12665" w14:textId="77777777" w:rsidR="001D1212" w:rsidRPr="001D1212" w:rsidRDefault="001D1212" w:rsidP="001D1212">
            <w:pPr>
              <w:suppressAutoHyphens/>
              <w:spacing w:after="0" w:line="240" w:lineRule="auto"/>
              <w:ind w:firstLine="0"/>
              <w:jc w:val="center"/>
              <w:rPr>
                <w:sz w:val="18"/>
              </w:rPr>
            </w:pPr>
            <w:r w:rsidRPr="001D1212">
              <w:rPr>
                <w:sz w:val="18"/>
                <w:szCs w:val="18"/>
              </w:rPr>
              <w:t>178,17</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555AA8F6" w14:textId="77777777" w:rsidR="001D1212" w:rsidRPr="001D1212" w:rsidRDefault="001D1212" w:rsidP="001D1212">
            <w:pPr>
              <w:suppressAutoHyphens/>
              <w:spacing w:after="0" w:line="240" w:lineRule="auto"/>
              <w:ind w:firstLine="0"/>
              <w:jc w:val="center"/>
              <w:rPr>
                <w:sz w:val="18"/>
              </w:rPr>
            </w:pPr>
            <w:r w:rsidRPr="001D1212">
              <w:rPr>
                <w:sz w:val="18"/>
                <w:szCs w:val="18"/>
              </w:rPr>
              <w:t>174,035</w:t>
            </w:r>
          </w:p>
        </w:tc>
        <w:tc>
          <w:tcPr>
            <w:tcW w:w="343" w:type="pct"/>
            <w:tcBorders>
              <w:top w:val="single" w:sz="4" w:space="0" w:color="000000"/>
              <w:left w:val="single" w:sz="4" w:space="0" w:color="000000"/>
              <w:bottom w:val="single" w:sz="4" w:space="0" w:color="000000"/>
              <w:right w:val="single" w:sz="4" w:space="0" w:color="000000"/>
            </w:tcBorders>
            <w:vAlign w:val="center"/>
            <w:hideMark/>
          </w:tcPr>
          <w:p w14:paraId="1210CF05" w14:textId="77777777" w:rsidR="001D1212" w:rsidRPr="001D1212" w:rsidRDefault="001D1212" w:rsidP="001D1212">
            <w:pPr>
              <w:suppressAutoHyphens/>
              <w:spacing w:after="0" w:line="240" w:lineRule="auto"/>
              <w:ind w:firstLine="0"/>
              <w:jc w:val="center"/>
              <w:rPr>
                <w:sz w:val="18"/>
              </w:rPr>
            </w:pPr>
            <w:r w:rsidRPr="001D1212">
              <w:rPr>
                <w:sz w:val="18"/>
                <w:szCs w:val="18"/>
              </w:rPr>
              <w:t>173,488</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9E2AAA4" w14:textId="77777777" w:rsidR="001D1212" w:rsidRPr="001D1212" w:rsidRDefault="001D1212" w:rsidP="001D1212">
            <w:pPr>
              <w:suppressAutoHyphens/>
              <w:spacing w:after="0" w:line="240" w:lineRule="auto"/>
              <w:ind w:firstLine="0"/>
              <w:jc w:val="center"/>
              <w:rPr>
                <w:sz w:val="18"/>
              </w:rPr>
            </w:pPr>
            <w:r w:rsidRPr="001D1212">
              <w:rPr>
                <w:sz w:val="18"/>
                <w:szCs w:val="18"/>
              </w:rPr>
              <w:t>159,33</w:t>
            </w:r>
          </w:p>
        </w:tc>
        <w:tc>
          <w:tcPr>
            <w:tcW w:w="383" w:type="pct"/>
            <w:tcBorders>
              <w:top w:val="single" w:sz="4" w:space="0" w:color="000000"/>
              <w:left w:val="single" w:sz="4" w:space="0" w:color="000000"/>
              <w:bottom w:val="single" w:sz="4" w:space="0" w:color="000000"/>
              <w:right w:val="single" w:sz="4" w:space="0" w:color="000000"/>
            </w:tcBorders>
            <w:vAlign w:val="center"/>
            <w:hideMark/>
          </w:tcPr>
          <w:p w14:paraId="77B9156A" w14:textId="77777777" w:rsidR="001D1212" w:rsidRPr="001D1212" w:rsidRDefault="001D1212" w:rsidP="001D1212">
            <w:pPr>
              <w:suppressAutoHyphens/>
              <w:spacing w:after="0" w:line="240" w:lineRule="auto"/>
              <w:ind w:firstLine="0"/>
              <w:jc w:val="center"/>
              <w:rPr>
                <w:sz w:val="18"/>
              </w:rPr>
            </w:pPr>
            <w:r w:rsidRPr="001D1212">
              <w:rPr>
                <w:sz w:val="18"/>
                <w:szCs w:val="18"/>
              </w:rPr>
              <w:t>169,80</w:t>
            </w:r>
          </w:p>
        </w:tc>
        <w:tc>
          <w:tcPr>
            <w:tcW w:w="367" w:type="pct"/>
            <w:tcBorders>
              <w:top w:val="single" w:sz="4" w:space="0" w:color="000000"/>
              <w:left w:val="single" w:sz="4" w:space="0" w:color="000000"/>
              <w:bottom w:val="single" w:sz="4" w:space="0" w:color="000000"/>
              <w:right w:val="single" w:sz="4" w:space="0" w:color="000000"/>
            </w:tcBorders>
            <w:vAlign w:val="center"/>
            <w:hideMark/>
          </w:tcPr>
          <w:p w14:paraId="12777A6C" w14:textId="77777777" w:rsidR="001D1212" w:rsidRPr="001D1212" w:rsidRDefault="001D1212" w:rsidP="001D1212">
            <w:pPr>
              <w:suppressAutoHyphens/>
              <w:spacing w:after="0" w:line="240" w:lineRule="auto"/>
              <w:ind w:firstLine="0"/>
              <w:jc w:val="center"/>
              <w:rPr>
                <w:sz w:val="18"/>
              </w:rPr>
            </w:pPr>
            <w:r w:rsidRPr="001D1212">
              <w:rPr>
                <w:sz w:val="18"/>
                <w:szCs w:val="18"/>
              </w:rPr>
              <w:t>172,52</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0CA03EE7" w14:textId="77777777" w:rsidR="001D1212" w:rsidRPr="001D1212" w:rsidRDefault="001D1212" w:rsidP="001D1212">
            <w:pPr>
              <w:suppressAutoHyphens/>
              <w:spacing w:after="0" w:line="240" w:lineRule="auto"/>
              <w:ind w:firstLine="0"/>
              <w:jc w:val="center"/>
              <w:rPr>
                <w:sz w:val="18"/>
              </w:rPr>
            </w:pPr>
            <w:r w:rsidRPr="001D1212">
              <w:rPr>
                <w:sz w:val="18"/>
                <w:szCs w:val="18"/>
              </w:rPr>
              <w:t>174,18</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7A99EA33" w14:textId="77777777" w:rsidR="001D1212" w:rsidRPr="001D1212" w:rsidRDefault="001D1212" w:rsidP="001D1212">
            <w:pPr>
              <w:suppressAutoHyphens/>
              <w:spacing w:after="0" w:line="240" w:lineRule="auto"/>
              <w:ind w:firstLine="0"/>
              <w:jc w:val="center"/>
              <w:rPr>
                <w:sz w:val="18"/>
              </w:rPr>
            </w:pPr>
            <w:r w:rsidRPr="001D1212">
              <w:rPr>
                <w:sz w:val="18"/>
                <w:szCs w:val="18"/>
              </w:rPr>
              <w:t>174,18</w:t>
            </w:r>
          </w:p>
        </w:tc>
        <w:tc>
          <w:tcPr>
            <w:tcW w:w="464" w:type="pct"/>
            <w:tcBorders>
              <w:top w:val="single" w:sz="4" w:space="0" w:color="000000"/>
              <w:left w:val="single" w:sz="4" w:space="0" w:color="000000"/>
              <w:bottom w:val="single" w:sz="4" w:space="0" w:color="000000"/>
              <w:right w:val="single" w:sz="4" w:space="0" w:color="000000"/>
            </w:tcBorders>
            <w:vAlign w:val="center"/>
            <w:hideMark/>
          </w:tcPr>
          <w:p w14:paraId="7DBA8EE6" w14:textId="77777777" w:rsidR="001D1212" w:rsidRPr="001D1212" w:rsidRDefault="001D1212" w:rsidP="001D1212">
            <w:pPr>
              <w:suppressAutoHyphens/>
              <w:spacing w:after="0" w:line="240" w:lineRule="auto"/>
              <w:ind w:firstLine="0"/>
              <w:jc w:val="center"/>
              <w:rPr>
                <w:sz w:val="18"/>
              </w:rPr>
            </w:pPr>
            <w:r w:rsidRPr="001D1212">
              <w:rPr>
                <w:sz w:val="18"/>
                <w:szCs w:val="18"/>
              </w:rPr>
              <w:t>174,18</w:t>
            </w:r>
          </w:p>
        </w:tc>
      </w:tr>
      <w:tr w:rsidR="001D1212" w:rsidRPr="001D1212" w14:paraId="404D5EC6" w14:textId="77777777" w:rsidTr="001D1212">
        <w:trPr>
          <w:trHeight w:val="20"/>
          <w:jc w:val="center"/>
        </w:trPr>
        <w:tc>
          <w:tcPr>
            <w:tcW w:w="950" w:type="pct"/>
            <w:tcBorders>
              <w:top w:val="single" w:sz="4" w:space="0" w:color="000000"/>
              <w:left w:val="single" w:sz="4" w:space="0" w:color="000000"/>
              <w:bottom w:val="single" w:sz="4" w:space="0" w:color="000000"/>
              <w:right w:val="single" w:sz="4" w:space="0" w:color="000000"/>
            </w:tcBorders>
            <w:vAlign w:val="center"/>
            <w:hideMark/>
          </w:tcPr>
          <w:p w14:paraId="6B89DB69" w14:textId="77777777" w:rsidR="001D1212" w:rsidRPr="001D1212" w:rsidRDefault="001D1212" w:rsidP="001D1212">
            <w:pPr>
              <w:suppressAutoHyphens/>
              <w:spacing w:after="0" w:line="240" w:lineRule="auto"/>
              <w:ind w:firstLine="0"/>
              <w:rPr>
                <w:sz w:val="18"/>
              </w:rPr>
            </w:pPr>
            <w:r w:rsidRPr="001D1212">
              <w:rPr>
                <w:sz w:val="18"/>
                <w:szCs w:val="18"/>
              </w:rPr>
              <w:t>Присоединенная нагрузка с учетом тепловых потерь и приростом тепловой нагрузки</w:t>
            </w:r>
          </w:p>
        </w:tc>
        <w:tc>
          <w:tcPr>
            <w:tcW w:w="314" w:type="pct"/>
            <w:tcBorders>
              <w:top w:val="single" w:sz="4" w:space="0" w:color="000000"/>
              <w:left w:val="single" w:sz="4" w:space="0" w:color="000000"/>
              <w:bottom w:val="single" w:sz="4" w:space="0" w:color="000000"/>
              <w:right w:val="single" w:sz="4" w:space="0" w:color="000000"/>
            </w:tcBorders>
            <w:vAlign w:val="center"/>
            <w:hideMark/>
          </w:tcPr>
          <w:p w14:paraId="22B33E9C" w14:textId="77777777" w:rsidR="001D1212" w:rsidRPr="001D1212" w:rsidRDefault="001D1212" w:rsidP="001D1212">
            <w:pPr>
              <w:suppressAutoHyphens/>
              <w:spacing w:after="0" w:line="240" w:lineRule="auto"/>
              <w:ind w:firstLine="0"/>
              <w:jc w:val="center"/>
              <w:rPr>
                <w:sz w:val="18"/>
              </w:rPr>
            </w:pPr>
            <w:r w:rsidRPr="001D1212">
              <w:rPr>
                <w:sz w:val="18"/>
                <w:szCs w:val="18"/>
              </w:rPr>
              <w:t>Гкал/ч</w:t>
            </w:r>
          </w:p>
        </w:tc>
        <w:tc>
          <w:tcPr>
            <w:tcW w:w="371" w:type="pct"/>
            <w:tcBorders>
              <w:top w:val="single" w:sz="4" w:space="0" w:color="000000"/>
              <w:left w:val="single" w:sz="4" w:space="0" w:color="000000"/>
              <w:bottom w:val="single" w:sz="4" w:space="0" w:color="000000"/>
              <w:right w:val="single" w:sz="4" w:space="0" w:color="000000"/>
            </w:tcBorders>
            <w:vAlign w:val="center"/>
            <w:hideMark/>
          </w:tcPr>
          <w:p w14:paraId="5175BD10" w14:textId="77777777" w:rsidR="001D1212" w:rsidRPr="001D1212" w:rsidRDefault="001D1212" w:rsidP="001D1212">
            <w:pPr>
              <w:suppressAutoHyphens/>
              <w:spacing w:after="0" w:line="240" w:lineRule="auto"/>
              <w:ind w:firstLine="0"/>
              <w:jc w:val="center"/>
              <w:rPr>
                <w:sz w:val="18"/>
              </w:rPr>
            </w:pPr>
            <w:r w:rsidRPr="001D1212">
              <w:rPr>
                <w:sz w:val="18"/>
                <w:szCs w:val="18"/>
              </w:rPr>
              <w:t>523,883</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2CE2F936" w14:textId="77777777" w:rsidR="001D1212" w:rsidRPr="001D1212" w:rsidRDefault="001D1212" w:rsidP="001D1212">
            <w:pPr>
              <w:suppressAutoHyphens/>
              <w:spacing w:after="0" w:line="240" w:lineRule="auto"/>
              <w:ind w:firstLine="0"/>
              <w:jc w:val="center"/>
              <w:rPr>
                <w:sz w:val="18"/>
              </w:rPr>
            </w:pPr>
            <w:r w:rsidRPr="001D1212">
              <w:rPr>
                <w:sz w:val="18"/>
                <w:szCs w:val="18"/>
              </w:rPr>
              <w:t>518,63</w:t>
            </w:r>
          </w:p>
        </w:tc>
        <w:tc>
          <w:tcPr>
            <w:tcW w:w="343" w:type="pct"/>
            <w:tcBorders>
              <w:top w:val="single" w:sz="4" w:space="0" w:color="000000"/>
              <w:left w:val="single" w:sz="4" w:space="0" w:color="000000"/>
              <w:bottom w:val="single" w:sz="4" w:space="0" w:color="000000"/>
              <w:right w:val="single" w:sz="4" w:space="0" w:color="000000"/>
            </w:tcBorders>
            <w:vAlign w:val="center"/>
            <w:hideMark/>
          </w:tcPr>
          <w:p w14:paraId="1A7F63C3" w14:textId="77777777" w:rsidR="001D1212" w:rsidRPr="001D1212" w:rsidRDefault="001D1212" w:rsidP="001D1212">
            <w:pPr>
              <w:suppressAutoHyphens/>
              <w:spacing w:after="0" w:line="240" w:lineRule="auto"/>
              <w:ind w:firstLine="0"/>
              <w:jc w:val="center"/>
              <w:rPr>
                <w:sz w:val="18"/>
              </w:rPr>
            </w:pPr>
            <w:r w:rsidRPr="001D1212">
              <w:rPr>
                <w:sz w:val="18"/>
                <w:szCs w:val="18"/>
              </w:rPr>
              <w:t>514,371</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2422ECD5" w14:textId="77777777" w:rsidR="001D1212" w:rsidRPr="001D1212" w:rsidRDefault="001D1212" w:rsidP="001D1212">
            <w:pPr>
              <w:suppressAutoHyphens/>
              <w:spacing w:after="0" w:line="240" w:lineRule="auto"/>
              <w:ind w:firstLine="0"/>
              <w:jc w:val="center"/>
              <w:rPr>
                <w:sz w:val="18"/>
              </w:rPr>
            </w:pPr>
            <w:r w:rsidRPr="001D1212">
              <w:rPr>
                <w:sz w:val="18"/>
                <w:szCs w:val="18"/>
              </w:rPr>
              <w:t>464,06</w:t>
            </w:r>
          </w:p>
        </w:tc>
        <w:tc>
          <w:tcPr>
            <w:tcW w:w="383" w:type="pct"/>
            <w:tcBorders>
              <w:top w:val="single" w:sz="4" w:space="0" w:color="000000"/>
              <w:left w:val="single" w:sz="4" w:space="0" w:color="000000"/>
              <w:bottom w:val="single" w:sz="4" w:space="0" w:color="000000"/>
              <w:right w:val="single" w:sz="4" w:space="0" w:color="000000"/>
            </w:tcBorders>
            <w:vAlign w:val="center"/>
            <w:hideMark/>
          </w:tcPr>
          <w:p w14:paraId="6AE47BAC" w14:textId="77777777" w:rsidR="001D1212" w:rsidRPr="001D1212" w:rsidRDefault="001D1212" w:rsidP="001D1212">
            <w:pPr>
              <w:suppressAutoHyphens/>
              <w:spacing w:after="0" w:line="240" w:lineRule="auto"/>
              <w:ind w:firstLine="0"/>
              <w:jc w:val="center"/>
              <w:rPr>
                <w:sz w:val="18"/>
              </w:rPr>
            </w:pPr>
            <w:r w:rsidRPr="001D1212">
              <w:rPr>
                <w:sz w:val="18"/>
                <w:szCs w:val="18"/>
              </w:rPr>
              <w:t>467,26</w:t>
            </w:r>
          </w:p>
        </w:tc>
        <w:tc>
          <w:tcPr>
            <w:tcW w:w="367" w:type="pct"/>
            <w:tcBorders>
              <w:top w:val="single" w:sz="4" w:space="0" w:color="000000"/>
              <w:left w:val="single" w:sz="4" w:space="0" w:color="000000"/>
              <w:bottom w:val="single" w:sz="4" w:space="0" w:color="000000"/>
              <w:right w:val="single" w:sz="4" w:space="0" w:color="000000"/>
            </w:tcBorders>
            <w:vAlign w:val="center"/>
            <w:hideMark/>
          </w:tcPr>
          <w:p w14:paraId="5A695C96" w14:textId="77777777" w:rsidR="001D1212" w:rsidRPr="001D1212" w:rsidRDefault="001D1212" w:rsidP="001D1212">
            <w:pPr>
              <w:suppressAutoHyphens/>
              <w:spacing w:after="0" w:line="240" w:lineRule="auto"/>
              <w:ind w:firstLine="0"/>
              <w:jc w:val="center"/>
              <w:rPr>
                <w:sz w:val="18"/>
              </w:rPr>
            </w:pPr>
            <w:r w:rsidRPr="001D1212">
              <w:rPr>
                <w:sz w:val="18"/>
                <w:szCs w:val="18"/>
              </w:rPr>
              <w:t>468,92</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1711BDF0" w14:textId="77777777" w:rsidR="001D1212" w:rsidRPr="001D1212" w:rsidRDefault="001D1212" w:rsidP="001D1212">
            <w:pPr>
              <w:suppressAutoHyphens/>
              <w:spacing w:after="0" w:line="240" w:lineRule="auto"/>
              <w:ind w:firstLine="0"/>
              <w:jc w:val="center"/>
              <w:rPr>
                <w:sz w:val="18"/>
              </w:rPr>
            </w:pPr>
            <w:r w:rsidRPr="001D1212">
              <w:rPr>
                <w:sz w:val="18"/>
                <w:szCs w:val="18"/>
              </w:rPr>
              <w:t>472,212</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1EB052B1" w14:textId="77777777" w:rsidR="001D1212" w:rsidRPr="001D1212" w:rsidRDefault="001D1212" w:rsidP="001D1212">
            <w:pPr>
              <w:suppressAutoHyphens/>
              <w:spacing w:after="0" w:line="240" w:lineRule="auto"/>
              <w:ind w:firstLine="0"/>
              <w:jc w:val="center"/>
              <w:rPr>
                <w:sz w:val="18"/>
              </w:rPr>
            </w:pPr>
            <w:r w:rsidRPr="001D1212">
              <w:rPr>
                <w:sz w:val="18"/>
                <w:szCs w:val="18"/>
              </w:rPr>
              <w:t>472,212</w:t>
            </w:r>
          </w:p>
        </w:tc>
        <w:tc>
          <w:tcPr>
            <w:tcW w:w="464" w:type="pct"/>
            <w:tcBorders>
              <w:top w:val="single" w:sz="4" w:space="0" w:color="000000"/>
              <w:left w:val="single" w:sz="4" w:space="0" w:color="000000"/>
              <w:bottom w:val="single" w:sz="4" w:space="0" w:color="000000"/>
              <w:right w:val="single" w:sz="4" w:space="0" w:color="000000"/>
            </w:tcBorders>
            <w:vAlign w:val="center"/>
            <w:hideMark/>
          </w:tcPr>
          <w:p w14:paraId="6D61141C" w14:textId="77777777" w:rsidR="001D1212" w:rsidRPr="001D1212" w:rsidRDefault="001D1212" w:rsidP="001D1212">
            <w:pPr>
              <w:suppressAutoHyphens/>
              <w:spacing w:after="0" w:line="240" w:lineRule="auto"/>
              <w:ind w:firstLine="0"/>
              <w:jc w:val="center"/>
              <w:rPr>
                <w:sz w:val="18"/>
              </w:rPr>
            </w:pPr>
            <w:r w:rsidRPr="001D1212">
              <w:rPr>
                <w:sz w:val="18"/>
                <w:szCs w:val="18"/>
              </w:rPr>
              <w:t>472,212</w:t>
            </w:r>
          </w:p>
        </w:tc>
      </w:tr>
      <w:tr w:rsidR="001D1212" w:rsidRPr="001D1212" w14:paraId="0CBED9CC" w14:textId="77777777" w:rsidTr="001D1212">
        <w:trPr>
          <w:trHeight w:val="20"/>
          <w:jc w:val="center"/>
        </w:trPr>
        <w:tc>
          <w:tcPr>
            <w:tcW w:w="950" w:type="pct"/>
            <w:tcBorders>
              <w:top w:val="single" w:sz="4" w:space="0" w:color="000000"/>
              <w:left w:val="single" w:sz="4" w:space="0" w:color="000000"/>
              <w:bottom w:val="single" w:sz="4" w:space="0" w:color="000000"/>
              <w:right w:val="single" w:sz="4" w:space="0" w:color="000000"/>
            </w:tcBorders>
            <w:vAlign w:val="center"/>
            <w:hideMark/>
          </w:tcPr>
          <w:p w14:paraId="73399B48" w14:textId="77777777" w:rsidR="001D1212" w:rsidRPr="001D1212" w:rsidRDefault="001D1212" w:rsidP="001D1212">
            <w:pPr>
              <w:suppressAutoHyphens/>
              <w:spacing w:after="0" w:line="240" w:lineRule="auto"/>
              <w:ind w:firstLine="0"/>
              <w:rPr>
                <w:sz w:val="18"/>
              </w:rPr>
            </w:pPr>
            <w:r w:rsidRPr="001D1212">
              <w:rPr>
                <w:sz w:val="18"/>
                <w:szCs w:val="18"/>
              </w:rPr>
              <w:t>Резерв (+)/дефицит (-) тепловой мощности</w:t>
            </w:r>
          </w:p>
        </w:tc>
        <w:tc>
          <w:tcPr>
            <w:tcW w:w="314" w:type="pct"/>
            <w:tcBorders>
              <w:top w:val="single" w:sz="4" w:space="0" w:color="000000"/>
              <w:left w:val="single" w:sz="4" w:space="0" w:color="000000"/>
              <w:bottom w:val="single" w:sz="4" w:space="0" w:color="000000"/>
              <w:right w:val="single" w:sz="4" w:space="0" w:color="000000"/>
            </w:tcBorders>
            <w:vAlign w:val="center"/>
            <w:hideMark/>
          </w:tcPr>
          <w:p w14:paraId="040712B2" w14:textId="77777777" w:rsidR="001D1212" w:rsidRPr="001D1212" w:rsidRDefault="001D1212" w:rsidP="001D1212">
            <w:pPr>
              <w:suppressAutoHyphens/>
              <w:spacing w:after="0" w:line="240" w:lineRule="auto"/>
              <w:ind w:firstLine="0"/>
              <w:jc w:val="center"/>
              <w:rPr>
                <w:sz w:val="18"/>
              </w:rPr>
            </w:pPr>
            <w:r w:rsidRPr="001D1212">
              <w:rPr>
                <w:sz w:val="18"/>
                <w:szCs w:val="18"/>
              </w:rPr>
              <w:t>Гкал/ч</w:t>
            </w:r>
          </w:p>
        </w:tc>
        <w:tc>
          <w:tcPr>
            <w:tcW w:w="371" w:type="pct"/>
            <w:tcBorders>
              <w:top w:val="single" w:sz="4" w:space="0" w:color="000000"/>
              <w:left w:val="single" w:sz="4" w:space="0" w:color="000000"/>
              <w:bottom w:val="single" w:sz="4" w:space="0" w:color="000000"/>
              <w:right w:val="single" w:sz="4" w:space="0" w:color="000000"/>
            </w:tcBorders>
            <w:vAlign w:val="center"/>
            <w:hideMark/>
          </w:tcPr>
          <w:p w14:paraId="1E64DBC2" w14:textId="77777777" w:rsidR="001D1212" w:rsidRPr="001D1212" w:rsidRDefault="001D1212" w:rsidP="001D1212">
            <w:pPr>
              <w:suppressAutoHyphens/>
              <w:spacing w:after="0" w:line="240" w:lineRule="auto"/>
              <w:ind w:firstLine="0"/>
              <w:jc w:val="center"/>
              <w:rPr>
                <w:sz w:val="18"/>
              </w:rPr>
            </w:pPr>
            <w:r w:rsidRPr="001D1212">
              <w:rPr>
                <w:sz w:val="18"/>
                <w:szCs w:val="18"/>
              </w:rPr>
              <w:t>11,117</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1E4F5195" w14:textId="77777777" w:rsidR="001D1212" w:rsidRPr="001D1212" w:rsidRDefault="001D1212" w:rsidP="001D1212">
            <w:pPr>
              <w:suppressAutoHyphens/>
              <w:spacing w:after="0" w:line="240" w:lineRule="auto"/>
              <w:ind w:firstLine="0"/>
              <w:jc w:val="center"/>
              <w:rPr>
                <w:sz w:val="18"/>
              </w:rPr>
            </w:pPr>
            <w:r w:rsidRPr="001D1212">
              <w:rPr>
                <w:sz w:val="18"/>
                <w:szCs w:val="18"/>
              </w:rPr>
              <w:t>16,37</w:t>
            </w:r>
          </w:p>
        </w:tc>
        <w:tc>
          <w:tcPr>
            <w:tcW w:w="343" w:type="pct"/>
            <w:tcBorders>
              <w:top w:val="single" w:sz="4" w:space="0" w:color="000000"/>
              <w:left w:val="single" w:sz="4" w:space="0" w:color="000000"/>
              <w:bottom w:val="single" w:sz="4" w:space="0" w:color="000000"/>
              <w:right w:val="single" w:sz="4" w:space="0" w:color="000000"/>
            </w:tcBorders>
            <w:vAlign w:val="center"/>
          </w:tcPr>
          <w:p w14:paraId="48CA6B3E" w14:textId="4D53AC12" w:rsidR="001D1212" w:rsidRPr="001D1212" w:rsidRDefault="001D1212" w:rsidP="001D1212">
            <w:pPr>
              <w:suppressAutoHyphens/>
              <w:spacing w:after="0" w:line="240" w:lineRule="auto"/>
              <w:ind w:firstLine="0"/>
              <w:jc w:val="center"/>
              <w:rPr>
                <w:rFonts w:asciiTheme="minorHAnsi" w:hAnsiTheme="minorHAnsi" w:cstheme="minorBidi"/>
                <w:sz w:val="18"/>
              </w:rPr>
            </w:pPr>
            <w:r w:rsidRPr="001D1212">
              <w:rPr>
                <w:sz w:val="18"/>
                <w:szCs w:val="18"/>
              </w:rPr>
              <w:t>20,629</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1880FA60" w14:textId="77777777" w:rsidR="001D1212" w:rsidRPr="001D1212" w:rsidRDefault="001D1212" w:rsidP="001D1212">
            <w:pPr>
              <w:suppressAutoHyphens/>
              <w:spacing w:after="0" w:line="240" w:lineRule="auto"/>
              <w:ind w:firstLine="0"/>
              <w:jc w:val="center"/>
              <w:rPr>
                <w:rFonts w:asciiTheme="minorHAnsi" w:hAnsiTheme="minorHAnsi" w:cstheme="minorBidi"/>
                <w:sz w:val="18"/>
              </w:rPr>
            </w:pPr>
            <w:r w:rsidRPr="001D1212">
              <w:rPr>
                <w:sz w:val="18"/>
                <w:szCs w:val="18"/>
              </w:rPr>
              <w:t>70,94</w:t>
            </w:r>
          </w:p>
        </w:tc>
        <w:tc>
          <w:tcPr>
            <w:tcW w:w="383" w:type="pct"/>
            <w:tcBorders>
              <w:top w:val="single" w:sz="4" w:space="0" w:color="000000"/>
              <w:left w:val="single" w:sz="4" w:space="0" w:color="000000"/>
              <w:bottom w:val="single" w:sz="4" w:space="0" w:color="000000"/>
              <w:right w:val="single" w:sz="4" w:space="0" w:color="000000"/>
            </w:tcBorders>
            <w:vAlign w:val="center"/>
            <w:hideMark/>
          </w:tcPr>
          <w:p w14:paraId="2711E7FA" w14:textId="77777777" w:rsidR="001D1212" w:rsidRPr="001D1212" w:rsidRDefault="001D1212" w:rsidP="001D1212">
            <w:pPr>
              <w:suppressAutoHyphens/>
              <w:spacing w:after="0" w:line="240" w:lineRule="auto"/>
              <w:ind w:firstLine="0"/>
              <w:jc w:val="center"/>
              <w:rPr>
                <w:sz w:val="18"/>
              </w:rPr>
            </w:pPr>
            <w:r w:rsidRPr="001D1212">
              <w:rPr>
                <w:sz w:val="18"/>
                <w:szCs w:val="18"/>
              </w:rPr>
              <w:t>67,74</w:t>
            </w:r>
          </w:p>
        </w:tc>
        <w:tc>
          <w:tcPr>
            <w:tcW w:w="367" w:type="pct"/>
            <w:tcBorders>
              <w:top w:val="single" w:sz="4" w:space="0" w:color="000000"/>
              <w:left w:val="single" w:sz="4" w:space="0" w:color="000000"/>
              <w:bottom w:val="single" w:sz="4" w:space="0" w:color="000000"/>
              <w:right w:val="single" w:sz="4" w:space="0" w:color="000000"/>
            </w:tcBorders>
            <w:vAlign w:val="center"/>
            <w:hideMark/>
          </w:tcPr>
          <w:p w14:paraId="74FD3703" w14:textId="77777777" w:rsidR="001D1212" w:rsidRPr="001D1212" w:rsidRDefault="001D1212" w:rsidP="001D1212">
            <w:pPr>
              <w:suppressAutoHyphens/>
              <w:spacing w:after="0" w:line="240" w:lineRule="auto"/>
              <w:ind w:firstLine="0"/>
              <w:jc w:val="center"/>
              <w:rPr>
                <w:sz w:val="18"/>
              </w:rPr>
            </w:pPr>
            <w:r w:rsidRPr="001D1212">
              <w:rPr>
                <w:sz w:val="18"/>
                <w:szCs w:val="18"/>
              </w:rPr>
              <w:t>66,08</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31345C16" w14:textId="77777777" w:rsidR="001D1212" w:rsidRPr="001D1212" w:rsidRDefault="001D1212" w:rsidP="001D1212">
            <w:pPr>
              <w:suppressAutoHyphens/>
              <w:spacing w:after="0" w:line="240" w:lineRule="auto"/>
              <w:ind w:firstLine="0"/>
              <w:jc w:val="center"/>
              <w:rPr>
                <w:sz w:val="18"/>
              </w:rPr>
            </w:pPr>
            <w:r w:rsidRPr="001D1212">
              <w:rPr>
                <w:sz w:val="18"/>
                <w:szCs w:val="18"/>
              </w:rPr>
              <w:t>60,788</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40BD8458" w14:textId="77777777" w:rsidR="001D1212" w:rsidRPr="001D1212" w:rsidRDefault="001D1212" w:rsidP="001D1212">
            <w:pPr>
              <w:suppressAutoHyphens/>
              <w:spacing w:after="0" w:line="240" w:lineRule="auto"/>
              <w:ind w:firstLine="0"/>
              <w:jc w:val="center"/>
              <w:rPr>
                <w:sz w:val="18"/>
              </w:rPr>
            </w:pPr>
            <w:r w:rsidRPr="001D1212">
              <w:rPr>
                <w:sz w:val="18"/>
                <w:szCs w:val="18"/>
              </w:rPr>
              <w:t>60,788</w:t>
            </w:r>
          </w:p>
        </w:tc>
        <w:tc>
          <w:tcPr>
            <w:tcW w:w="464" w:type="pct"/>
            <w:tcBorders>
              <w:top w:val="single" w:sz="4" w:space="0" w:color="000000"/>
              <w:left w:val="single" w:sz="4" w:space="0" w:color="000000"/>
              <w:bottom w:val="single" w:sz="4" w:space="0" w:color="000000"/>
              <w:right w:val="single" w:sz="4" w:space="0" w:color="000000"/>
            </w:tcBorders>
            <w:vAlign w:val="center"/>
            <w:hideMark/>
          </w:tcPr>
          <w:p w14:paraId="418B0154" w14:textId="77777777" w:rsidR="001D1212" w:rsidRPr="001D1212" w:rsidRDefault="001D1212" w:rsidP="001D1212">
            <w:pPr>
              <w:suppressAutoHyphens/>
              <w:spacing w:after="0" w:line="240" w:lineRule="auto"/>
              <w:ind w:firstLine="0"/>
              <w:jc w:val="center"/>
              <w:rPr>
                <w:sz w:val="18"/>
              </w:rPr>
            </w:pPr>
            <w:r w:rsidRPr="001D1212">
              <w:rPr>
                <w:sz w:val="18"/>
                <w:szCs w:val="18"/>
              </w:rPr>
              <w:t>60,788</w:t>
            </w:r>
          </w:p>
        </w:tc>
      </w:tr>
      <w:tr w:rsidR="001D1212" w:rsidRPr="001D1212" w14:paraId="1AD582F0" w14:textId="77777777" w:rsidTr="001D1212">
        <w:trPr>
          <w:trHeight w:val="20"/>
          <w:jc w:val="center"/>
        </w:trPr>
        <w:tc>
          <w:tcPr>
            <w:tcW w:w="950" w:type="pct"/>
            <w:tcBorders>
              <w:top w:val="single" w:sz="4" w:space="0" w:color="000000"/>
              <w:left w:val="single" w:sz="4" w:space="0" w:color="000000"/>
              <w:bottom w:val="single" w:sz="4" w:space="0" w:color="000000"/>
              <w:right w:val="single" w:sz="4" w:space="0" w:color="000000"/>
            </w:tcBorders>
            <w:vAlign w:val="center"/>
            <w:hideMark/>
          </w:tcPr>
          <w:p w14:paraId="10B61844" w14:textId="77777777" w:rsidR="001D1212" w:rsidRPr="001D1212" w:rsidRDefault="001D1212" w:rsidP="001D1212">
            <w:pPr>
              <w:suppressAutoHyphens/>
              <w:spacing w:after="0" w:line="240" w:lineRule="auto"/>
              <w:ind w:firstLine="0"/>
              <w:rPr>
                <w:sz w:val="18"/>
              </w:rPr>
            </w:pPr>
            <w:r w:rsidRPr="001D1212">
              <w:rPr>
                <w:sz w:val="18"/>
                <w:szCs w:val="18"/>
              </w:rPr>
              <w:t>Отпуск тепловой энергии в сеть</w:t>
            </w:r>
          </w:p>
        </w:tc>
        <w:tc>
          <w:tcPr>
            <w:tcW w:w="314" w:type="pct"/>
            <w:tcBorders>
              <w:top w:val="single" w:sz="4" w:space="0" w:color="000000"/>
              <w:left w:val="single" w:sz="4" w:space="0" w:color="000000"/>
              <w:bottom w:val="single" w:sz="4" w:space="0" w:color="000000"/>
              <w:right w:val="single" w:sz="4" w:space="0" w:color="000000"/>
            </w:tcBorders>
            <w:vAlign w:val="center"/>
            <w:hideMark/>
          </w:tcPr>
          <w:p w14:paraId="34CDA22D" w14:textId="77777777" w:rsidR="001D1212" w:rsidRPr="001D1212" w:rsidRDefault="001D1212" w:rsidP="001D1212">
            <w:pPr>
              <w:suppressAutoHyphens/>
              <w:spacing w:after="0" w:line="240" w:lineRule="auto"/>
              <w:ind w:firstLine="0"/>
              <w:jc w:val="center"/>
              <w:rPr>
                <w:sz w:val="18"/>
              </w:rPr>
            </w:pPr>
            <w:r w:rsidRPr="001D1212">
              <w:rPr>
                <w:sz w:val="18"/>
                <w:szCs w:val="18"/>
              </w:rPr>
              <w:t>Гкал/год</w:t>
            </w:r>
          </w:p>
        </w:tc>
        <w:tc>
          <w:tcPr>
            <w:tcW w:w="371" w:type="pct"/>
            <w:tcBorders>
              <w:top w:val="single" w:sz="4" w:space="0" w:color="000000"/>
              <w:left w:val="single" w:sz="4" w:space="0" w:color="000000"/>
              <w:bottom w:val="single" w:sz="4" w:space="0" w:color="000000"/>
              <w:right w:val="single" w:sz="4" w:space="0" w:color="000000"/>
            </w:tcBorders>
            <w:vAlign w:val="center"/>
            <w:hideMark/>
          </w:tcPr>
          <w:p w14:paraId="4FD35809" w14:textId="77777777" w:rsidR="001D1212" w:rsidRPr="001D1212" w:rsidRDefault="001D1212" w:rsidP="001D1212">
            <w:pPr>
              <w:suppressAutoHyphens/>
              <w:spacing w:after="0" w:line="240" w:lineRule="auto"/>
              <w:ind w:firstLine="0"/>
              <w:jc w:val="center"/>
              <w:rPr>
                <w:sz w:val="18"/>
              </w:rPr>
            </w:pPr>
            <w:r w:rsidRPr="001D1212">
              <w:rPr>
                <w:sz w:val="18"/>
                <w:szCs w:val="18"/>
              </w:rPr>
              <w:t>505 360</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79E53A3E" w14:textId="77777777" w:rsidR="001D1212" w:rsidRPr="001D1212" w:rsidRDefault="001D1212" w:rsidP="001D1212">
            <w:pPr>
              <w:suppressAutoHyphens/>
              <w:spacing w:after="0" w:line="240" w:lineRule="auto"/>
              <w:ind w:firstLine="0"/>
              <w:jc w:val="center"/>
              <w:rPr>
                <w:sz w:val="18"/>
              </w:rPr>
            </w:pPr>
            <w:r w:rsidRPr="001D1212">
              <w:rPr>
                <w:sz w:val="18"/>
                <w:szCs w:val="18"/>
              </w:rPr>
              <w:t>499 015</w:t>
            </w:r>
          </w:p>
        </w:tc>
        <w:tc>
          <w:tcPr>
            <w:tcW w:w="343" w:type="pct"/>
            <w:tcBorders>
              <w:top w:val="single" w:sz="4" w:space="0" w:color="000000"/>
              <w:left w:val="single" w:sz="4" w:space="0" w:color="000000"/>
              <w:bottom w:val="single" w:sz="4" w:space="0" w:color="000000"/>
              <w:right w:val="single" w:sz="4" w:space="0" w:color="000000"/>
            </w:tcBorders>
            <w:vAlign w:val="center"/>
            <w:hideMark/>
          </w:tcPr>
          <w:p w14:paraId="69F848B8" w14:textId="77777777" w:rsidR="001D1212" w:rsidRPr="001D1212" w:rsidRDefault="001D1212" w:rsidP="001D1212">
            <w:pPr>
              <w:suppressAutoHyphens/>
              <w:spacing w:after="0" w:line="240" w:lineRule="auto"/>
              <w:ind w:firstLine="0"/>
              <w:jc w:val="center"/>
              <w:rPr>
                <w:sz w:val="18"/>
              </w:rPr>
            </w:pPr>
            <w:r w:rsidRPr="001D1212">
              <w:rPr>
                <w:sz w:val="18"/>
                <w:szCs w:val="18"/>
              </w:rPr>
              <w:t>460 555</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50A9FC5" w14:textId="77777777" w:rsidR="001D1212" w:rsidRPr="001D1212" w:rsidRDefault="001D1212" w:rsidP="001D1212">
            <w:pPr>
              <w:suppressAutoHyphens/>
              <w:spacing w:after="0" w:line="240" w:lineRule="auto"/>
              <w:ind w:firstLine="0"/>
              <w:jc w:val="center"/>
              <w:rPr>
                <w:sz w:val="18"/>
              </w:rPr>
            </w:pPr>
            <w:r w:rsidRPr="001D1212">
              <w:rPr>
                <w:sz w:val="18"/>
                <w:szCs w:val="18"/>
              </w:rPr>
              <w:t>538 825</w:t>
            </w:r>
          </w:p>
        </w:tc>
        <w:tc>
          <w:tcPr>
            <w:tcW w:w="383" w:type="pct"/>
            <w:tcBorders>
              <w:top w:val="single" w:sz="4" w:space="0" w:color="000000"/>
              <w:left w:val="single" w:sz="4" w:space="0" w:color="000000"/>
              <w:bottom w:val="single" w:sz="4" w:space="0" w:color="000000"/>
              <w:right w:val="single" w:sz="4" w:space="0" w:color="000000"/>
            </w:tcBorders>
            <w:vAlign w:val="center"/>
            <w:hideMark/>
          </w:tcPr>
          <w:p w14:paraId="33A03C1B" w14:textId="77777777" w:rsidR="001D1212" w:rsidRPr="001D1212" w:rsidRDefault="001D1212" w:rsidP="001D1212">
            <w:pPr>
              <w:suppressAutoHyphens/>
              <w:spacing w:after="0" w:line="240" w:lineRule="auto"/>
              <w:ind w:firstLine="0"/>
              <w:jc w:val="center"/>
              <w:rPr>
                <w:sz w:val="18"/>
              </w:rPr>
            </w:pPr>
            <w:r w:rsidRPr="001D1212">
              <w:rPr>
                <w:sz w:val="18"/>
                <w:szCs w:val="18"/>
              </w:rPr>
              <w:t>542 283</w:t>
            </w:r>
          </w:p>
        </w:tc>
        <w:tc>
          <w:tcPr>
            <w:tcW w:w="367" w:type="pct"/>
            <w:tcBorders>
              <w:top w:val="single" w:sz="4" w:space="0" w:color="000000"/>
              <w:left w:val="single" w:sz="4" w:space="0" w:color="000000"/>
              <w:bottom w:val="single" w:sz="4" w:space="0" w:color="000000"/>
              <w:right w:val="single" w:sz="4" w:space="0" w:color="000000"/>
            </w:tcBorders>
            <w:vAlign w:val="center"/>
            <w:hideMark/>
          </w:tcPr>
          <w:p w14:paraId="252EB53F" w14:textId="77777777" w:rsidR="001D1212" w:rsidRPr="001D1212" w:rsidRDefault="001D1212" w:rsidP="001D1212">
            <w:pPr>
              <w:suppressAutoHyphens/>
              <w:spacing w:after="0" w:line="240" w:lineRule="auto"/>
              <w:ind w:firstLine="0"/>
              <w:jc w:val="center"/>
              <w:rPr>
                <w:sz w:val="18"/>
              </w:rPr>
            </w:pPr>
            <w:r w:rsidRPr="001D1212">
              <w:rPr>
                <w:sz w:val="18"/>
                <w:szCs w:val="18"/>
              </w:rPr>
              <w:t>542 283</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0BEBF8C6" w14:textId="77777777" w:rsidR="001D1212" w:rsidRPr="001D1212" w:rsidRDefault="001D1212" w:rsidP="001D1212">
            <w:pPr>
              <w:suppressAutoHyphens/>
              <w:spacing w:after="0" w:line="240" w:lineRule="auto"/>
              <w:ind w:firstLine="0"/>
              <w:jc w:val="center"/>
              <w:rPr>
                <w:sz w:val="18"/>
              </w:rPr>
            </w:pPr>
            <w:r w:rsidRPr="001D1212">
              <w:rPr>
                <w:sz w:val="18"/>
                <w:szCs w:val="18"/>
              </w:rPr>
              <w:t>542 283</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76B370F5" w14:textId="77777777" w:rsidR="001D1212" w:rsidRPr="001D1212" w:rsidRDefault="001D1212" w:rsidP="001D1212">
            <w:pPr>
              <w:suppressAutoHyphens/>
              <w:spacing w:after="0" w:line="240" w:lineRule="auto"/>
              <w:ind w:firstLine="0"/>
              <w:jc w:val="center"/>
              <w:rPr>
                <w:sz w:val="18"/>
              </w:rPr>
            </w:pPr>
            <w:r w:rsidRPr="001D1212">
              <w:rPr>
                <w:sz w:val="18"/>
                <w:szCs w:val="18"/>
              </w:rPr>
              <w:t>542 283</w:t>
            </w:r>
          </w:p>
        </w:tc>
        <w:tc>
          <w:tcPr>
            <w:tcW w:w="464" w:type="pct"/>
            <w:tcBorders>
              <w:top w:val="single" w:sz="4" w:space="0" w:color="000000"/>
              <w:left w:val="single" w:sz="4" w:space="0" w:color="000000"/>
              <w:bottom w:val="single" w:sz="4" w:space="0" w:color="000000"/>
              <w:right w:val="single" w:sz="4" w:space="0" w:color="000000"/>
            </w:tcBorders>
            <w:vAlign w:val="center"/>
            <w:hideMark/>
          </w:tcPr>
          <w:p w14:paraId="5D016D93" w14:textId="77777777" w:rsidR="001D1212" w:rsidRPr="001D1212" w:rsidRDefault="001D1212" w:rsidP="001D1212">
            <w:pPr>
              <w:suppressAutoHyphens/>
              <w:spacing w:after="0" w:line="240" w:lineRule="auto"/>
              <w:ind w:firstLine="0"/>
              <w:jc w:val="center"/>
              <w:rPr>
                <w:sz w:val="18"/>
              </w:rPr>
            </w:pPr>
            <w:r w:rsidRPr="001D1212">
              <w:rPr>
                <w:sz w:val="18"/>
                <w:szCs w:val="18"/>
              </w:rPr>
              <w:t>542 283</w:t>
            </w:r>
          </w:p>
        </w:tc>
      </w:tr>
      <w:tr w:rsidR="001D1212" w:rsidRPr="001D1212" w14:paraId="149E27DB" w14:textId="77777777" w:rsidTr="001D1212">
        <w:trPr>
          <w:trHeight w:val="20"/>
          <w:jc w:val="center"/>
        </w:trPr>
        <w:tc>
          <w:tcPr>
            <w:tcW w:w="950" w:type="pct"/>
            <w:tcBorders>
              <w:top w:val="single" w:sz="4" w:space="0" w:color="000000"/>
              <w:left w:val="single" w:sz="4" w:space="0" w:color="000000"/>
              <w:bottom w:val="single" w:sz="4" w:space="0" w:color="000000"/>
              <w:right w:val="single" w:sz="4" w:space="0" w:color="000000"/>
            </w:tcBorders>
            <w:vAlign w:val="center"/>
            <w:hideMark/>
          </w:tcPr>
          <w:p w14:paraId="0C0CDF32" w14:textId="77777777" w:rsidR="001D1212" w:rsidRPr="001D1212" w:rsidRDefault="001D1212" w:rsidP="001D1212">
            <w:pPr>
              <w:suppressAutoHyphens/>
              <w:spacing w:after="0" w:line="240" w:lineRule="auto"/>
              <w:ind w:firstLine="0"/>
              <w:rPr>
                <w:sz w:val="18"/>
              </w:rPr>
            </w:pPr>
            <w:r w:rsidRPr="001D1212">
              <w:rPr>
                <w:sz w:val="18"/>
                <w:szCs w:val="18"/>
              </w:rPr>
              <w:t>Затрачено топлива на производство тепловой энергии</w:t>
            </w:r>
          </w:p>
        </w:tc>
        <w:tc>
          <w:tcPr>
            <w:tcW w:w="314" w:type="pct"/>
            <w:tcBorders>
              <w:top w:val="single" w:sz="4" w:space="0" w:color="000000"/>
              <w:left w:val="single" w:sz="4" w:space="0" w:color="000000"/>
              <w:bottom w:val="single" w:sz="4" w:space="0" w:color="000000"/>
              <w:right w:val="single" w:sz="4" w:space="0" w:color="000000"/>
            </w:tcBorders>
            <w:vAlign w:val="center"/>
            <w:hideMark/>
          </w:tcPr>
          <w:p w14:paraId="64DB48DE" w14:textId="77777777" w:rsidR="001D1212" w:rsidRPr="001D1212" w:rsidRDefault="001D1212" w:rsidP="001D1212">
            <w:pPr>
              <w:suppressAutoHyphens/>
              <w:spacing w:after="0" w:line="240" w:lineRule="auto"/>
              <w:ind w:firstLine="0"/>
              <w:jc w:val="center"/>
              <w:rPr>
                <w:sz w:val="18"/>
              </w:rPr>
            </w:pPr>
            <w:r w:rsidRPr="001D1212">
              <w:rPr>
                <w:sz w:val="18"/>
                <w:szCs w:val="18"/>
              </w:rPr>
              <w:t>тут</w:t>
            </w:r>
          </w:p>
        </w:tc>
        <w:tc>
          <w:tcPr>
            <w:tcW w:w="371" w:type="pct"/>
            <w:tcBorders>
              <w:top w:val="single" w:sz="4" w:space="0" w:color="000000"/>
              <w:left w:val="single" w:sz="4" w:space="0" w:color="000000"/>
              <w:bottom w:val="single" w:sz="4" w:space="0" w:color="000000"/>
              <w:right w:val="single" w:sz="4" w:space="0" w:color="000000"/>
            </w:tcBorders>
            <w:vAlign w:val="center"/>
            <w:hideMark/>
          </w:tcPr>
          <w:p w14:paraId="4B876655" w14:textId="77777777" w:rsidR="001D1212" w:rsidRPr="001D1212" w:rsidRDefault="001D1212" w:rsidP="001D1212">
            <w:pPr>
              <w:suppressAutoHyphens/>
              <w:spacing w:after="0" w:line="240" w:lineRule="auto"/>
              <w:ind w:firstLine="0"/>
              <w:jc w:val="center"/>
              <w:rPr>
                <w:sz w:val="18"/>
              </w:rPr>
            </w:pPr>
            <w:r w:rsidRPr="001D1212">
              <w:rPr>
                <w:bCs/>
                <w:sz w:val="18"/>
                <w:szCs w:val="18"/>
              </w:rPr>
              <w:t>339 862</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246DA41F" w14:textId="77777777" w:rsidR="001D1212" w:rsidRPr="001D1212" w:rsidRDefault="001D1212" w:rsidP="001D1212">
            <w:pPr>
              <w:suppressAutoHyphens/>
              <w:spacing w:after="0" w:line="240" w:lineRule="auto"/>
              <w:ind w:firstLine="0"/>
              <w:jc w:val="center"/>
              <w:rPr>
                <w:sz w:val="18"/>
              </w:rPr>
            </w:pPr>
            <w:r w:rsidRPr="001D1212">
              <w:rPr>
                <w:bCs/>
                <w:sz w:val="18"/>
                <w:szCs w:val="16"/>
              </w:rPr>
              <w:t>348 363</w:t>
            </w:r>
          </w:p>
        </w:tc>
        <w:tc>
          <w:tcPr>
            <w:tcW w:w="343" w:type="pct"/>
            <w:tcBorders>
              <w:top w:val="single" w:sz="4" w:space="0" w:color="000000"/>
              <w:left w:val="single" w:sz="4" w:space="0" w:color="000000"/>
              <w:bottom w:val="single" w:sz="4" w:space="0" w:color="000000"/>
              <w:right w:val="single" w:sz="4" w:space="0" w:color="000000"/>
            </w:tcBorders>
            <w:vAlign w:val="center"/>
            <w:hideMark/>
          </w:tcPr>
          <w:p w14:paraId="1D3DF98D" w14:textId="77777777" w:rsidR="001D1212" w:rsidRPr="001D1212" w:rsidRDefault="001D1212" w:rsidP="001D1212">
            <w:pPr>
              <w:suppressAutoHyphens/>
              <w:spacing w:after="0" w:line="240" w:lineRule="auto"/>
              <w:ind w:firstLine="0"/>
              <w:jc w:val="center"/>
              <w:rPr>
                <w:sz w:val="18"/>
              </w:rPr>
            </w:pPr>
            <w:r w:rsidRPr="001D1212">
              <w:rPr>
                <w:bCs/>
                <w:sz w:val="18"/>
                <w:szCs w:val="16"/>
              </w:rPr>
              <w:t>330 939</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D9B6A37" w14:textId="77777777" w:rsidR="001D1212" w:rsidRPr="001D1212" w:rsidRDefault="001D1212" w:rsidP="001D1212">
            <w:pPr>
              <w:suppressAutoHyphens/>
              <w:spacing w:after="0" w:line="240" w:lineRule="auto"/>
              <w:ind w:firstLine="0"/>
              <w:jc w:val="center"/>
              <w:rPr>
                <w:sz w:val="18"/>
              </w:rPr>
            </w:pPr>
            <w:r w:rsidRPr="001D1212">
              <w:rPr>
                <w:bCs/>
                <w:sz w:val="18"/>
                <w:szCs w:val="16"/>
              </w:rPr>
              <w:t>334 965</w:t>
            </w:r>
          </w:p>
        </w:tc>
        <w:tc>
          <w:tcPr>
            <w:tcW w:w="383" w:type="pct"/>
            <w:tcBorders>
              <w:top w:val="single" w:sz="4" w:space="0" w:color="000000"/>
              <w:left w:val="single" w:sz="4" w:space="0" w:color="000000"/>
              <w:bottom w:val="single" w:sz="4" w:space="0" w:color="000000"/>
              <w:right w:val="single" w:sz="4" w:space="0" w:color="000000"/>
            </w:tcBorders>
            <w:vAlign w:val="center"/>
            <w:hideMark/>
          </w:tcPr>
          <w:p w14:paraId="7E46B191" w14:textId="77777777" w:rsidR="001D1212" w:rsidRPr="001D1212" w:rsidRDefault="001D1212" w:rsidP="001D1212">
            <w:pPr>
              <w:suppressAutoHyphens/>
              <w:spacing w:after="0" w:line="240" w:lineRule="auto"/>
              <w:ind w:firstLine="0"/>
              <w:jc w:val="center"/>
              <w:rPr>
                <w:sz w:val="18"/>
              </w:rPr>
            </w:pPr>
            <w:r w:rsidRPr="001D1212">
              <w:rPr>
                <w:bCs/>
                <w:sz w:val="18"/>
                <w:szCs w:val="16"/>
              </w:rPr>
              <w:t>337 906</w:t>
            </w:r>
          </w:p>
        </w:tc>
        <w:tc>
          <w:tcPr>
            <w:tcW w:w="367" w:type="pct"/>
            <w:tcBorders>
              <w:top w:val="single" w:sz="4" w:space="0" w:color="000000"/>
              <w:left w:val="single" w:sz="4" w:space="0" w:color="000000"/>
              <w:bottom w:val="single" w:sz="4" w:space="0" w:color="000000"/>
              <w:right w:val="single" w:sz="4" w:space="0" w:color="000000"/>
            </w:tcBorders>
            <w:vAlign w:val="center"/>
            <w:hideMark/>
          </w:tcPr>
          <w:p w14:paraId="791715F6" w14:textId="77777777" w:rsidR="001D1212" w:rsidRPr="001D1212" w:rsidRDefault="001D1212" w:rsidP="001D1212">
            <w:pPr>
              <w:suppressAutoHyphens/>
              <w:spacing w:after="0" w:line="240" w:lineRule="auto"/>
              <w:ind w:firstLine="0"/>
              <w:jc w:val="center"/>
              <w:rPr>
                <w:sz w:val="18"/>
              </w:rPr>
            </w:pPr>
            <w:r w:rsidRPr="001D1212">
              <w:rPr>
                <w:bCs/>
                <w:sz w:val="18"/>
                <w:szCs w:val="16"/>
              </w:rPr>
              <w:t>337 906</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05B27C2D" w14:textId="77777777" w:rsidR="001D1212" w:rsidRPr="001D1212" w:rsidRDefault="001D1212" w:rsidP="001D1212">
            <w:pPr>
              <w:suppressAutoHyphens/>
              <w:spacing w:after="0" w:line="240" w:lineRule="auto"/>
              <w:ind w:firstLine="0"/>
              <w:jc w:val="center"/>
              <w:rPr>
                <w:sz w:val="18"/>
              </w:rPr>
            </w:pPr>
            <w:r w:rsidRPr="001D1212">
              <w:rPr>
                <w:bCs/>
                <w:sz w:val="18"/>
                <w:szCs w:val="16"/>
              </w:rPr>
              <w:t>337 906</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2B527CED" w14:textId="77777777" w:rsidR="001D1212" w:rsidRPr="001D1212" w:rsidRDefault="001D1212" w:rsidP="001D1212">
            <w:pPr>
              <w:suppressAutoHyphens/>
              <w:spacing w:after="0" w:line="240" w:lineRule="auto"/>
              <w:ind w:firstLine="0"/>
              <w:jc w:val="center"/>
              <w:rPr>
                <w:sz w:val="18"/>
              </w:rPr>
            </w:pPr>
            <w:r w:rsidRPr="001D1212">
              <w:rPr>
                <w:bCs/>
                <w:sz w:val="18"/>
                <w:szCs w:val="16"/>
              </w:rPr>
              <w:t>337 906</w:t>
            </w:r>
          </w:p>
        </w:tc>
        <w:tc>
          <w:tcPr>
            <w:tcW w:w="464" w:type="pct"/>
            <w:tcBorders>
              <w:top w:val="single" w:sz="4" w:space="0" w:color="000000"/>
              <w:left w:val="single" w:sz="4" w:space="0" w:color="000000"/>
              <w:bottom w:val="single" w:sz="4" w:space="0" w:color="000000"/>
              <w:right w:val="single" w:sz="4" w:space="0" w:color="000000"/>
            </w:tcBorders>
            <w:vAlign w:val="center"/>
            <w:hideMark/>
          </w:tcPr>
          <w:p w14:paraId="168F5AE1" w14:textId="77777777" w:rsidR="001D1212" w:rsidRPr="001D1212" w:rsidRDefault="001D1212" w:rsidP="001D1212">
            <w:pPr>
              <w:suppressAutoHyphens/>
              <w:spacing w:after="0" w:line="240" w:lineRule="auto"/>
              <w:ind w:firstLine="0"/>
              <w:jc w:val="center"/>
              <w:rPr>
                <w:sz w:val="18"/>
              </w:rPr>
            </w:pPr>
            <w:r w:rsidRPr="001D1212">
              <w:rPr>
                <w:bCs/>
                <w:sz w:val="18"/>
                <w:szCs w:val="16"/>
              </w:rPr>
              <w:t>337 906</w:t>
            </w:r>
          </w:p>
        </w:tc>
      </w:tr>
      <w:tr w:rsidR="001D1212" w:rsidRPr="001D1212" w14:paraId="32AF857D" w14:textId="77777777" w:rsidTr="001D1212">
        <w:trPr>
          <w:trHeight w:val="20"/>
          <w:jc w:val="center"/>
        </w:trPr>
        <w:tc>
          <w:tcPr>
            <w:tcW w:w="950" w:type="pct"/>
            <w:tcBorders>
              <w:top w:val="single" w:sz="4" w:space="0" w:color="000000"/>
              <w:left w:val="single" w:sz="4" w:space="0" w:color="000000"/>
              <w:bottom w:val="single" w:sz="4" w:space="0" w:color="000000"/>
              <w:right w:val="single" w:sz="4" w:space="0" w:color="000000"/>
            </w:tcBorders>
            <w:vAlign w:val="center"/>
            <w:hideMark/>
          </w:tcPr>
          <w:p w14:paraId="126BC64B" w14:textId="77777777" w:rsidR="001D1212" w:rsidRPr="001D1212" w:rsidRDefault="001D1212" w:rsidP="001D1212">
            <w:pPr>
              <w:suppressAutoHyphens/>
              <w:spacing w:after="0" w:line="240" w:lineRule="auto"/>
              <w:ind w:firstLine="0"/>
              <w:rPr>
                <w:sz w:val="18"/>
              </w:rPr>
            </w:pPr>
            <w:r w:rsidRPr="001D1212">
              <w:rPr>
                <w:sz w:val="18"/>
                <w:szCs w:val="18"/>
              </w:rPr>
              <w:t>уголь</w:t>
            </w:r>
          </w:p>
        </w:tc>
        <w:tc>
          <w:tcPr>
            <w:tcW w:w="314" w:type="pct"/>
            <w:tcBorders>
              <w:top w:val="single" w:sz="4" w:space="0" w:color="000000"/>
              <w:left w:val="single" w:sz="4" w:space="0" w:color="000000"/>
              <w:bottom w:val="single" w:sz="4" w:space="0" w:color="000000"/>
              <w:right w:val="single" w:sz="4" w:space="0" w:color="000000"/>
            </w:tcBorders>
            <w:vAlign w:val="center"/>
            <w:hideMark/>
          </w:tcPr>
          <w:p w14:paraId="4BA2D488" w14:textId="77777777" w:rsidR="001D1212" w:rsidRPr="001D1212" w:rsidRDefault="001D1212" w:rsidP="001D1212">
            <w:pPr>
              <w:suppressAutoHyphens/>
              <w:spacing w:after="0" w:line="240" w:lineRule="auto"/>
              <w:ind w:firstLine="0"/>
              <w:jc w:val="center"/>
              <w:rPr>
                <w:sz w:val="18"/>
              </w:rPr>
            </w:pPr>
            <w:r w:rsidRPr="001D1212">
              <w:rPr>
                <w:sz w:val="18"/>
                <w:szCs w:val="18"/>
              </w:rPr>
              <w:t>тут</w:t>
            </w:r>
          </w:p>
        </w:tc>
        <w:tc>
          <w:tcPr>
            <w:tcW w:w="371" w:type="pct"/>
            <w:tcBorders>
              <w:top w:val="single" w:sz="4" w:space="0" w:color="000000"/>
              <w:left w:val="single" w:sz="4" w:space="0" w:color="000000"/>
              <w:bottom w:val="single" w:sz="4" w:space="0" w:color="000000"/>
              <w:right w:val="single" w:sz="4" w:space="0" w:color="000000"/>
            </w:tcBorders>
            <w:vAlign w:val="center"/>
            <w:hideMark/>
          </w:tcPr>
          <w:p w14:paraId="40C04278" w14:textId="77777777" w:rsidR="001D1212" w:rsidRPr="001D1212" w:rsidRDefault="001D1212" w:rsidP="001D1212">
            <w:pPr>
              <w:suppressAutoHyphens/>
              <w:spacing w:after="0" w:line="240" w:lineRule="auto"/>
              <w:ind w:firstLine="0"/>
              <w:jc w:val="center"/>
              <w:rPr>
                <w:sz w:val="18"/>
              </w:rPr>
            </w:pPr>
            <w:r w:rsidRPr="001D1212">
              <w:rPr>
                <w:sz w:val="18"/>
                <w:szCs w:val="18"/>
              </w:rPr>
              <w:t>338 642</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2AC2C000" w14:textId="77777777" w:rsidR="001D1212" w:rsidRPr="001D1212" w:rsidRDefault="001D1212" w:rsidP="001D1212">
            <w:pPr>
              <w:suppressAutoHyphens/>
              <w:spacing w:after="0" w:line="240" w:lineRule="auto"/>
              <w:ind w:firstLine="0"/>
              <w:jc w:val="center"/>
              <w:rPr>
                <w:sz w:val="18"/>
              </w:rPr>
            </w:pPr>
            <w:r w:rsidRPr="001D1212">
              <w:rPr>
                <w:sz w:val="18"/>
                <w:szCs w:val="18"/>
              </w:rPr>
              <w:t>347 456</w:t>
            </w:r>
          </w:p>
        </w:tc>
        <w:tc>
          <w:tcPr>
            <w:tcW w:w="343" w:type="pct"/>
            <w:tcBorders>
              <w:top w:val="single" w:sz="4" w:space="0" w:color="000000"/>
              <w:left w:val="single" w:sz="4" w:space="0" w:color="000000"/>
              <w:bottom w:val="single" w:sz="4" w:space="0" w:color="000000"/>
              <w:right w:val="single" w:sz="4" w:space="0" w:color="000000"/>
            </w:tcBorders>
            <w:vAlign w:val="center"/>
            <w:hideMark/>
          </w:tcPr>
          <w:p w14:paraId="0C4C81A4" w14:textId="77777777" w:rsidR="001D1212" w:rsidRPr="001D1212" w:rsidRDefault="001D1212" w:rsidP="001D1212">
            <w:pPr>
              <w:suppressAutoHyphens/>
              <w:spacing w:after="0" w:line="240" w:lineRule="auto"/>
              <w:ind w:firstLine="0"/>
              <w:jc w:val="center"/>
              <w:rPr>
                <w:sz w:val="18"/>
              </w:rPr>
            </w:pPr>
            <w:r w:rsidRPr="001D1212">
              <w:rPr>
                <w:sz w:val="18"/>
                <w:szCs w:val="18"/>
              </w:rPr>
              <w:t>329 887</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E16288C" w14:textId="77777777" w:rsidR="001D1212" w:rsidRPr="001D1212" w:rsidRDefault="001D1212" w:rsidP="001D1212">
            <w:pPr>
              <w:suppressAutoHyphens/>
              <w:spacing w:after="0" w:line="240" w:lineRule="auto"/>
              <w:ind w:firstLine="0"/>
              <w:jc w:val="center"/>
              <w:rPr>
                <w:sz w:val="18"/>
              </w:rPr>
            </w:pPr>
            <w:r w:rsidRPr="001D1212">
              <w:rPr>
                <w:sz w:val="18"/>
                <w:szCs w:val="18"/>
              </w:rPr>
              <w:t>333 955</w:t>
            </w:r>
          </w:p>
        </w:tc>
        <w:tc>
          <w:tcPr>
            <w:tcW w:w="383" w:type="pct"/>
            <w:tcBorders>
              <w:top w:val="single" w:sz="4" w:space="0" w:color="000000"/>
              <w:left w:val="single" w:sz="4" w:space="0" w:color="000000"/>
              <w:bottom w:val="single" w:sz="4" w:space="0" w:color="000000"/>
              <w:right w:val="single" w:sz="4" w:space="0" w:color="000000"/>
            </w:tcBorders>
            <w:vAlign w:val="center"/>
            <w:hideMark/>
          </w:tcPr>
          <w:p w14:paraId="631E76FF" w14:textId="77777777" w:rsidR="001D1212" w:rsidRPr="001D1212" w:rsidRDefault="001D1212" w:rsidP="001D1212">
            <w:pPr>
              <w:suppressAutoHyphens/>
              <w:spacing w:after="0" w:line="240" w:lineRule="auto"/>
              <w:ind w:firstLine="0"/>
              <w:jc w:val="center"/>
              <w:rPr>
                <w:sz w:val="18"/>
              </w:rPr>
            </w:pPr>
            <w:r w:rsidRPr="001D1212">
              <w:rPr>
                <w:sz w:val="18"/>
                <w:szCs w:val="18"/>
              </w:rPr>
              <w:t>336 879</w:t>
            </w:r>
          </w:p>
        </w:tc>
        <w:tc>
          <w:tcPr>
            <w:tcW w:w="367" w:type="pct"/>
            <w:tcBorders>
              <w:top w:val="single" w:sz="4" w:space="0" w:color="000000"/>
              <w:left w:val="single" w:sz="4" w:space="0" w:color="000000"/>
              <w:bottom w:val="single" w:sz="4" w:space="0" w:color="000000"/>
              <w:right w:val="single" w:sz="4" w:space="0" w:color="000000"/>
            </w:tcBorders>
            <w:vAlign w:val="center"/>
            <w:hideMark/>
          </w:tcPr>
          <w:p w14:paraId="22C80375" w14:textId="77777777" w:rsidR="001D1212" w:rsidRPr="001D1212" w:rsidRDefault="001D1212" w:rsidP="001D1212">
            <w:pPr>
              <w:suppressAutoHyphens/>
              <w:spacing w:after="0" w:line="240" w:lineRule="auto"/>
              <w:ind w:firstLine="0"/>
              <w:jc w:val="center"/>
              <w:rPr>
                <w:sz w:val="18"/>
              </w:rPr>
            </w:pPr>
            <w:r w:rsidRPr="001D1212">
              <w:rPr>
                <w:sz w:val="18"/>
                <w:szCs w:val="18"/>
              </w:rPr>
              <w:t>336 879</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6E396BC7" w14:textId="77777777" w:rsidR="001D1212" w:rsidRPr="001D1212" w:rsidRDefault="001D1212" w:rsidP="001D1212">
            <w:pPr>
              <w:suppressAutoHyphens/>
              <w:spacing w:after="0" w:line="240" w:lineRule="auto"/>
              <w:ind w:firstLine="0"/>
              <w:jc w:val="center"/>
              <w:rPr>
                <w:sz w:val="18"/>
              </w:rPr>
            </w:pPr>
            <w:r w:rsidRPr="001D1212">
              <w:rPr>
                <w:sz w:val="18"/>
                <w:szCs w:val="18"/>
              </w:rPr>
              <w:t>336 879</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2BE8AE0D" w14:textId="77777777" w:rsidR="001D1212" w:rsidRPr="001D1212" w:rsidRDefault="001D1212" w:rsidP="001D1212">
            <w:pPr>
              <w:suppressAutoHyphens/>
              <w:spacing w:after="0" w:line="240" w:lineRule="auto"/>
              <w:ind w:firstLine="0"/>
              <w:jc w:val="center"/>
              <w:rPr>
                <w:sz w:val="18"/>
              </w:rPr>
            </w:pPr>
            <w:r w:rsidRPr="001D1212">
              <w:rPr>
                <w:sz w:val="18"/>
                <w:szCs w:val="18"/>
              </w:rPr>
              <w:t>336 879</w:t>
            </w:r>
          </w:p>
        </w:tc>
        <w:tc>
          <w:tcPr>
            <w:tcW w:w="464" w:type="pct"/>
            <w:tcBorders>
              <w:top w:val="single" w:sz="4" w:space="0" w:color="000000"/>
              <w:left w:val="single" w:sz="4" w:space="0" w:color="000000"/>
              <w:bottom w:val="single" w:sz="4" w:space="0" w:color="000000"/>
              <w:right w:val="single" w:sz="4" w:space="0" w:color="000000"/>
            </w:tcBorders>
            <w:vAlign w:val="center"/>
            <w:hideMark/>
          </w:tcPr>
          <w:p w14:paraId="1869ECD6" w14:textId="77777777" w:rsidR="001D1212" w:rsidRPr="001D1212" w:rsidRDefault="001D1212" w:rsidP="001D1212">
            <w:pPr>
              <w:suppressAutoHyphens/>
              <w:spacing w:after="0" w:line="240" w:lineRule="auto"/>
              <w:ind w:firstLine="0"/>
              <w:jc w:val="center"/>
              <w:rPr>
                <w:sz w:val="18"/>
              </w:rPr>
            </w:pPr>
            <w:r w:rsidRPr="001D1212">
              <w:rPr>
                <w:sz w:val="18"/>
                <w:szCs w:val="18"/>
              </w:rPr>
              <w:t>336 879</w:t>
            </w:r>
          </w:p>
        </w:tc>
      </w:tr>
      <w:tr w:rsidR="001D1212" w:rsidRPr="001D1212" w14:paraId="4A3FB972" w14:textId="77777777" w:rsidTr="001D1212">
        <w:trPr>
          <w:trHeight w:val="20"/>
          <w:jc w:val="center"/>
        </w:trPr>
        <w:tc>
          <w:tcPr>
            <w:tcW w:w="950" w:type="pct"/>
            <w:tcBorders>
              <w:top w:val="single" w:sz="4" w:space="0" w:color="000000"/>
              <w:left w:val="single" w:sz="4" w:space="0" w:color="000000"/>
              <w:bottom w:val="single" w:sz="4" w:space="0" w:color="000000"/>
              <w:right w:val="single" w:sz="4" w:space="0" w:color="000000"/>
            </w:tcBorders>
            <w:vAlign w:val="center"/>
            <w:hideMark/>
          </w:tcPr>
          <w:p w14:paraId="12A0EBA6" w14:textId="77777777" w:rsidR="001D1212" w:rsidRPr="001D1212" w:rsidRDefault="001D1212" w:rsidP="001D1212">
            <w:pPr>
              <w:suppressAutoHyphens/>
              <w:spacing w:after="0" w:line="240" w:lineRule="auto"/>
              <w:ind w:firstLine="0"/>
              <w:rPr>
                <w:sz w:val="18"/>
              </w:rPr>
            </w:pPr>
            <w:r w:rsidRPr="001D1212">
              <w:rPr>
                <w:sz w:val="18"/>
                <w:szCs w:val="18"/>
              </w:rPr>
              <w:t>мазут</w:t>
            </w:r>
          </w:p>
        </w:tc>
        <w:tc>
          <w:tcPr>
            <w:tcW w:w="314" w:type="pct"/>
            <w:tcBorders>
              <w:top w:val="single" w:sz="4" w:space="0" w:color="000000"/>
              <w:left w:val="single" w:sz="4" w:space="0" w:color="000000"/>
              <w:bottom w:val="single" w:sz="4" w:space="0" w:color="000000"/>
              <w:right w:val="single" w:sz="4" w:space="0" w:color="000000"/>
            </w:tcBorders>
            <w:vAlign w:val="center"/>
            <w:hideMark/>
          </w:tcPr>
          <w:p w14:paraId="427CED9C" w14:textId="77777777" w:rsidR="001D1212" w:rsidRPr="001D1212" w:rsidRDefault="001D1212" w:rsidP="001D1212">
            <w:pPr>
              <w:suppressAutoHyphens/>
              <w:spacing w:after="0" w:line="240" w:lineRule="auto"/>
              <w:ind w:firstLine="0"/>
              <w:jc w:val="center"/>
              <w:rPr>
                <w:sz w:val="18"/>
              </w:rPr>
            </w:pPr>
            <w:r w:rsidRPr="001D1212">
              <w:rPr>
                <w:sz w:val="18"/>
                <w:szCs w:val="18"/>
              </w:rPr>
              <w:t>тут</w:t>
            </w:r>
          </w:p>
        </w:tc>
        <w:tc>
          <w:tcPr>
            <w:tcW w:w="371" w:type="pct"/>
            <w:tcBorders>
              <w:top w:val="single" w:sz="4" w:space="0" w:color="000000"/>
              <w:left w:val="single" w:sz="4" w:space="0" w:color="000000"/>
              <w:bottom w:val="single" w:sz="4" w:space="0" w:color="000000"/>
              <w:right w:val="single" w:sz="4" w:space="0" w:color="000000"/>
            </w:tcBorders>
            <w:vAlign w:val="center"/>
            <w:hideMark/>
          </w:tcPr>
          <w:p w14:paraId="4DB45D40" w14:textId="77777777" w:rsidR="001D1212" w:rsidRPr="001D1212" w:rsidRDefault="001D1212" w:rsidP="001D1212">
            <w:pPr>
              <w:suppressAutoHyphens/>
              <w:spacing w:after="0" w:line="240" w:lineRule="auto"/>
              <w:ind w:firstLine="0"/>
              <w:jc w:val="center"/>
              <w:rPr>
                <w:sz w:val="18"/>
              </w:rPr>
            </w:pPr>
            <w:r w:rsidRPr="001D1212">
              <w:rPr>
                <w:sz w:val="18"/>
                <w:szCs w:val="18"/>
              </w:rPr>
              <w:t>1 220</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1B6A4974" w14:textId="77777777" w:rsidR="001D1212" w:rsidRPr="001D1212" w:rsidRDefault="001D1212" w:rsidP="001D1212">
            <w:pPr>
              <w:suppressAutoHyphens/>
              <w:spacing w:after="0" w:line="240" w:lineRule="auto"/>
              <w:ind w:firstLine="0"/>
              <w:jc w:val="center"/>
              <w:rPr>
                <w:sz w:val="18"/>
              </w:rPr>
            </w:pPr>
            <w:r w:rsidRPr="001D1212">
              <w:rPr>
                <w:sz w:val="18"/>
                <w:szCs w:val="18"/>
              </w:rPr>
              <w:t>907</w:t>
            </w:r>
          </w:p>
        </w:tc>
        <w:tc>
          <w:tcPr>
            <w:tcW w:w="343" w:type="pct"/>
            <w:tcBorders>
              <w:top w:val="single" w:sz="4" w:space="0" w:color="000000"/>
              <w:left w:val="single" w:sz="4" w:space="0" w:color="000000"/>
              <w:bottom w:val="single" w:sz="4" w:space="0" w:color="000000"/>
              <w:right w:val="single" w:sz="4" w:space="0" w:color="000000"/>
            </w:tcBorders>
            <w:vAlign w:val="center"/>
            <w:hideMark/>
          </w:tcPr>
          <w:p w14:paraId="57909B84" w14:textId="77777777" w:rsidR="001D1212" w:rsidRPr="001D1212" w:rsidRDefault="001D1212" w:rsidP="001D1212">
            <w:pPr>
              <w:suppressAutoHyphens/>
              <w:spacing w:after="0" w:line="240" w:lineRule="auto"/>
              <w:ind w:firstLine="0"/>
              <w:jc w:val="center"/>
              <w:rPr>
                <w:sz w:val="18"/>
              </w:rPr>
            </w:pPr>
            <w:r w:rsidRPr="001D1212">
              <w:rPr>
                <w:sz w:val="18"/>
                <w:szCs w:val="18"/>
              </w:rPr>
              <w:t>1 052</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1AAEF84" w14:textId="77777777" w:rsidR="001D1212" w:rsidRPr="001D1212" w:rsidRDefault="001D1212" w:rsidP="001D1212">
            <w:pPr>
              <w:suppressAutoHyphens/>
              <w:spacing w:after="0" w:line="240" w:lineRule="auto"/>
              <w:ind w:firstLine="0"/>
              <w:jc w:val="center"/>
              <w:rPr>
                <w:sz w:val="18"/>
              </w:rPr>
            </w:pPr>
            <w:r w:rsidRPr="001D1212">
              <w:rPr>
                <w:sz w:val="18"/>
                <w:szCs w:val="18"/>
              </w:rPr>
              <w:t>1 027</w:t>
            </w:r>
          </w:p>
        </w:tc>
        <w:tc>
          <w:tcPr>
            <w:tcW w:w="383" w:type="pct"/>
            <w:tcBorders>
              <w:top w:val="single" w:sz="4" w:space="0" w:color="000000"/>
              <w:left w:val="single" w:sz="4" w:space="0" w:color="000000"/>
              <w:bottom w:val="single" w:sz="4" w:space="0" w:color="000000"/>
              <w:right w:val="single" w:sz="4" w:space="0" w:color="000000"/>
            </w:tcBorders>
            <w:vAlign w:val="center"/>
            <w:hideMark/>
          </w:tcPr>
          <w:p w14:paraId="75B38F9D" w14:textId="77777777" w:rsidR="001D1212" w:rsidRPr="001D1212" w:rsidRDefault="001D1212" w:rsidP="001D1212">
            <w:pPr>
              <w:suppressAutoHyphens/>
              <w:spacing w:after="0" w:line="240" w:lineRule="auto"/>
              <w:ind w:firstLine="0"/>
              <w:jc w:val="center"/>
              <w:rPr>
                <w:sz w:val="18"/>
              </w:rPr>
            </w:pPr>
            <w:r w:rsidRPr="001D1212">
              <w:rPr>
                <w:sz w:val="18"/>
                <w:szCs w:val="18"/>
              </w:rPr>
              <w:t>1 027</w:t>
            </w:r>
          </w:p>
        </w:tc>
        <w:tc>
          <w:tcPr>
            <w:tcW w:w="367" w:type="pct"/>
            <w:tcBorders>
              <w:top w:val="single" w:sz="4" w:space="0" w:color="000000"/>
              <w:left w:val="single" w:sz="4" w:space="0" w:color="000000"/>
              <w:bottom w:val="single" w:sz="4" w:space="0" w:color="000000"/>
              <w:right w:val="single" w:sz="4" w:space="0" w:color="000000"/>
            </w:tcBorders>
            <w:vAlign w:val="center"/>
            <w:hideMark/>
          </w:tcPr>
          <w:p w14:paraId="04997320" w14:textId="77777777" w:rsidR="001D1212" w:rsidRPr="001D1212" w:rsidRDefault="001D1212" w:rsidP="001D1212">
            <w:pPr>
              <w:suppressAutoHyphens/>
              <w:spacing w:after="0" w:line="240" w:lineRule="auto"/>
              <w:ind w:firstLine="0"/>
              <w:jc w:val="center"/>
              <w:rPr>
                <w:sz w:val="18"/>
              </w:rPr>
            </w:pPr>
            <w:r w:rsidRPr="001D1212">
              <w:rPr>
                <w:sz w:val="18"/>
                <w:szCs w:val="18"/>
              </w:rPr>
              <w:t>1 027</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0DE2341F" w14:textId="77777777" w:rsidR="001D1212" w:rsidRPr="001D1212" w:rsidRDefault="001D1212" w:rsidP="001D1212">
            <w:pPr>
              <w:suppressAutoHyphens/>
              <w:spacing w:after="0" w:line="240" w:lineRule="auto"/>
              <w:ind w:firstLine="0"/>
              <w:jc w:val="center"/>
              <w:rPr>
                <w:sz w:val="18"/>
              </w:rPr>
            </w:pPr>
            <w:r w:rsidRPr="001D1212">
              <w:rPr>
                <w:sz w:val="18"/>
                <w:szCs w:val="18"/>
              </w:rPr>
              <w:t>1 027</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39F64428" w14:textId="77777777" w:rsidR="001D1212" w:rsidRPr="001D1212" w:rsidRDefault="001D1212" w:rsidP="001D1212">
            <w:pPr>
              <w:suppressAutoHyphens/>
              <w:spacing w:after="0" w:line="240" w:lineRule="auto"/>
              <w:ind w:firstLine="0"/>
              <w:jc w:val="center"/>
              <w:rPr>
                <w:sz w:val="18"/>
              </w:rPr>
            </w:pPr>
            <w:r w:rsidRPr="001D1212">
              <w:rPr>
                <w:sz w:val="18"/>
                <w:szCs w:val="18"/>
              </w:rPr>
              <w:t>1 027</w:t>
            </w:r>
          </w:p>
        </w:tc>
        <w:tc>
          <w:tcPr>
            <w:tcW w:w="464" w:type="pct"/>
            <w:tcBorders>
              <w:top w:val="single" w:sz="4" w:space="0" w:color="000000"/>
              <w:left w:val="single" w:sz="4" w:space="0" w:color="000000"/>
              <w:bottom w:val="single" w:sz="4" w:space="0" w:color="000000"/>
              <w:right w:val="single" w:sz="4" w:space="0" w:color="000000"/>
            </w:tcBorders>
            <w:vAlign w:val="center"/>
            <w:hideMark/>
          </w:tcPr>
          <w:p w14:paraId="37A18388" w14:textId="77777777" w:rsidR="001D1212" w:rsidRPr="001D1212" w:rsidRDefault="001D1212" w:rsidP="001D1212">
            <w:pPr>
              <w:suppressAutoHyphens/>
              <w:spacing w:after="0" w:line="240" w:lineRule="auto"/>
              <w:ind w:firstLine="0"/>
              <w:jc w:val="center"/>
              <w:rPr>
                <w:sz w:val="18"/>
              </w:rPr>
            </w:pPr>
            <w:r w:rsidRPr="001D1212">
              <w:rPr>
                <w:sz w:val="18"/>
                <w:szCs w:val="18"/>
              </w:rPr>
              <w:t>1 027</w:t>
            </w:r>
          </w:p>
        </w:tc>
      </w:tr>
      <w:tr w:rsidR="001D1212" w:rsidRPr="001D1212" w14:paraId="4C23312D" w14:textId="77777777" w:rsidTr="001D1212">
        <w:trPr>
          <w:trHeight w:val="20"/>
          <w:jc w:val="center"/>
        </w:trPr>
        <w:tc>
          <w:tcPr>
            <w:tcW w:w="950" w:type="pct"/>
            <w:tcBorders>
              <w:top w:val="single" w:sz="4" w:space="0" w:color="000000"/>
              <w:left w:val="single" w:sz="4" w:space="0" w:color="000000"/>
              <w:bottom w:val="single" w:sz="4" w:space="0" w:color="000000"/>
              <w:right w:val="single" w:sz="4" w:space="0" w:color="000000"/>
            </w:tcBorders>
            <w:vAlign w:val="center"/>
            <w:hideMark/>
          </w:tcPr>
          <w:p w14:paraId="09BA175E" w14:textId="77777777" w:rsidR="001D1212" w:rsidRPr="001D1212" w:rsidRDefault="001D1212" w:rsidP="001D1212">
            <w:pPr>
              <w:suppressAutoHyphens/>
              <w:spacing w:after="0" w:line="240" w:lineRule="auto"/>
              <w:ind w:firstLine="0"/>
              <w:rPr>
                <w:sz w:val="18"/>
              </w:rPr>
            </w:pPr>
            <w:r w:rsidRPr="001D1212">
              <w:rPr>
                <w:sz w:val="18"/>
                <w:szCs w:val="18"/>
              </w:rPr>
              <w:t>Общий (на 2 города) расход природного газа по АТЭЦ (при условии выполнения мероприятий по переходу на природный газ)</w:t>
            </w:r>
          </w:p>
        </w:tc>
        <w:tc>
          <w:tcPr>
            <w:tcW w:w="314" w:type="pct"/>
            <w:tcBorders>
              <w:top w:val="single" w:sz="4" w:space="0" w:color="000000"/>
              <w:left w:val="single" w:sz="4" w:space="0" w:color="000000"/>
              <w:bottom w:val="single" w:sz="4" w:space="0" w:color="000000"/>
              <w:right w:val="single" w:sz="4" w:space="0" w:color="000000"/>
            </w:tcBorders>
            <w:vAlign w:val="center"/>
            <w:hideMark/>
          </w:tcPr>
          <w:p w14:paraId="431F3988" w14:textId="77777777" w:rsidR="001D1212" w:rsidRPr="001D1212" w:rsidRDefault="001D1212" w:rsidP="001D1212">
            <w:pPr>
              <w:suppressAutoHyphens/>
              <w:spacing w:after="0" w:line="240" w:lineRule="auto"/>
              <w:ind w:firstLine="0"/>
              <w:jc w:val="center"/>
              <w:rPr>
                <w:sz w:val="18"/>
              </w:rPr>
            </w:pPr>
            <w:r w:rsidRPr="001D1212">
              <w:rPr>
                <w:sz w:val="18"/>
                <w:szCs w:val="18"/>
              </w:rPr>
              <w:t>тут</w:t>
            </w:r>
          </w:p>
        </w:tc>
        <w:tc>
          <w:tcPr>
            <w:tcW w:w="371" w:type="pct"/>
            <w:tcBorders>
              <w:top w:val="single" w:sz="4" w:space="0" w:color="000000"/>
              <w:left w:val="single" w:sz="4" w:space="0" w:color="000000"/>
              <w:bottom w:val="single" w:sz="4" w:space="0" w:color="000000"/>
              <w:right w:val="single" w:sz="4" w:space="0" w:color="000000"/>
            </w:tcBorders>
            <w:vAlign w:val="center"/>
            <w:hideMark/>
          </w:tcPr>
          <w:p w14:paraId="1FEEDBB8" w14:textId="77777777" w:rsidR="001D1212" w:rsidRPr="001D1212" w:rsidRDefault="001D1212" w:rsidP="001D1212">
            <w:pPr>
              <w:suppressAutoHyphens/>
              <w:spacing w:after="0" w:line="240" w:lineRule="auto"/>
              <w:ind w:firstLine="0"/>
              <w:jc w:val="center"/>
              <w:rPr>
                <w:sz w:val="18"/>
              </w:rPr>
            </w:pPr>
            <w:r w:rsidRPr="001D1212">
              <w:rPr>
                <w:sz w:val="18"/>
                <w:szCs w:val="18"/>
              </w:rPr>
              <w:t>-</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296FD5FF" w14:textId="77777777" w:rsidR="001D1212" w:rsidRPr="001D1212" w:rsidRDefault="001D1212" w:rsidP="001D1212">
            <w:pPr>
              <w:suppressAutoHyphens/>
              <w:spacing w:after="0" w:line="240" w:lineRule="auto"/>
              <w:ind w:firstLine="0"/>
              <w:jc w:val="center"/>
              <w:rPr>
                <w:sz w:val="18"/>
              </w:rPr>
            </w:pPr>
            <w:r w:rsidRPr="001D1212">
              <w:rPr>
                <w:sz w:val="18"/>
                <w:szCs w:val="18"/>
              </w:rPr>
              <w:t>-</w:t>
            </w:r>
          </w:p>
        </w:tc>
        <w:tc>
          <w:tcPr>
            <w:tcW w:w="343" w:type="pct"/>
            <w:tcBorders>
              <w:top w:val="single" w:sz="4" w:space="0" w:color="000000"/>
              <w:left w:val="single" w:sz="4" w:space="0" w:color="000000"/>
              <w:bottom w:val="single" w:sz="4" w:space="0" w:color="000000"/>
              <w:right w:val="single" w:sz="4" w:space="0" w:color="000000"/>
            </w:tcBorders>
            <w:vAlign w:val="center"/>
            <w:hideMark/>
          </w:tcPr>
          <w:p w14:paraId="42715B4C" w14:textId="77777777" w:rsidR="001D1212" w:rsidRPr="001D1212" w:rsidRDefault="001D1212" w:rsidP="001D1212">
            <w:pPr>
              <w:suppressAutoHyphens/>
              <w:spacing w:after="0" w:line="240" w:lineRule="auto"/>
              <w:ind w:firstLine="0"/>
              <w:jc w:val="center"/>
              <w:rPr>
                <w:sz w:val="18"/>
              </w:rPr>
            </w:pPr>
            <w:r w:rsidRPr="001D1212">
              <w:rPr>
                <w:sz w:val="18"/>
                <w:szCs w:val="18"/>
              </w:rPr>
              <w:t>-</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11C84D47" w14:textId="77777777" w:rsidR="001D1212" w:rsidRPr="001D1212" w:rsidRDefault="001D1212" w:rsidP="001D1212">
            <w:pPr>
              <w:suppressAutoHyphens/>
              <w:spacing w:after="0" w:line="240" w:lineRule="auto"/>
              <w:ind w:firstLine="0"/>
              <w:jc w:val="center"/>
              <w:rPr>
                <w:sz w:val="18"/>
              </w:rPr>
            </w:pPr>
            <w:r w:rsidRPr="001D1212">
              <w:rPr>
                <w:sz w:val="18"/>
                <w:szCs w:val="18"/>
              </w:rPr>
              <w:t>-</w:t>
            </w:r>
          </w:p>
        </w:tc>
        <w:tc>
          <w:tcPr>
            <w:tcW w:w="383" w:type="pct"/>
            <w:tcBorders>
              <w:top w:val="single" w:sz="4" w:space="0" w:color="000000"/>
              <w:left w:val="single" w:sz="4" w:space="0" w:color="000000"/>
              <w:bottom w:val="single" w:sz="4" w:space="0" w:color="000000"/>
              <w:right w:val="single" w:sz="4" w:space="0" w:color="000000"/>
            </w:tcBorders>
            <w:vAlign w:val="center"/>
            <w:hideMark/>
          </w:tcPr>
          <w:p w14:paraId="4C494807" w14:textId="77777777" w:rsidR="001D1212" w:rsidRPr="001D1212" w:rsidRDefault="001D1212" w:rsidP="001D1212">
            <w:pPr>
              <w:suppressAutoHyphens/>
              <w:spacing w:after="0" w:line="240" w:lineRule="auto"/>
              <w:ind w:firstLine="0"/>
              <w:jc w:val="center"/>
              <w:rPr>
                <w:sz w:val="18"/>
              </w:rPr>
            </w:pPr>
            <w:r w:rsidRPr="001D1212">
              <w:rPr>
                <w:sz w:val="18"/>
                <w:szCs w:val="18"/>
              </w:rPr>
              <w:t>-</w:t>
            </w:r>
          </w:p>
        </w:tc>
        <w:tc>
          <w:tcPr>
            <w:tcW w:w="367" w:type="pct"/>
            <w:tcBorders>
              <w:top w:val="single" w:sz="4" w:space="0" w:color="000000"/>
              <w:left w:val="single" w:sz="4" w:space="0" w:color="000000"/>
              <w:bottom w:val="single" w:sz="4" w:space="0" w:color="000000"/>
              <w:right w:val="single" w:sz="4" w:space="0" w:color="000000"/>
            </w:tcBorders>
            <w:vAlign w:val="center"/>
            <w:hideMark/>
          </w:tcPr>
          <w:p w14:paraId="325D06F7" w14:textId="77777777" w:rsidR="001D1212" w:rsidRPr="001D1212" w:rsidRDefault="001D1212" w:rsidP="001D1212">
            <w:pPr>
              <w:suppressAutoHyphens/>
              <w:spacing w:after="0" w:line="240" w:lineRule="auto"/>
              <w:ind w:firstLine="0"/>
              <w:jc w:val="center"/>
              <w:rPr>
                <w:sz w:val="18"/>
              </w:rPr>
            </w:pPr>
            <w:r w:rsidRPr="001D1212">
              <w:rPr>
                <w:sz w:val="18"/>
                <w:szCs w:val="18"/>
              </w:rPr>
              <w:t>-</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35E10414" w14:textId="77777777" w:rsidR="001D1212" w:rsidRPr="001D1212" w:rsidRDefault="001D1212" w:rsidP="001D1212">
            <w:pPr>
              <w:suppressAutoHyphens/>
              <w:spacing w:after="0" w:line="240" w:lineRule="auto"/>
              <w:ind w:firstLine="0"/>
              <w:jc w:val="center"/>
              <w:rPr>
                <w:sz w:val="18"/>
              </w:rPr>
            </w:pPr>
            <w:r w:rsidRPr="001D1212">
              <w:rPr>
                <w:sz w:val="18"/>
                <w:szCs w:val="18"/>
              </w:rPr>
              <w:t>-</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14663EA5" w14:textId="77777777" w:rsidR="001D1212" w:rsidRPr="001D1212" w:rsidRDefault="001D1212" w:rsidP="001D1212">
            <w:pPr>
              <w:suppressAutoHyphens/>
              <w:spacing w:after="0" w:line="240" w:lineRule="auto"/>
              <w:ind w:firstLine="0"/>
              <w:jc w:val="center"/>
              <w:rPr>
                <w:sz w:val="18"/>
              </w:rPr>
            </w:pPr>
            <w:r w:rsidRPr="001D1212">
              <w:rPr>
                <w:sz w:val="18"/>
                <w:szCs w:val="18"/>
              </w:rPr>
              <w:t>340430,00</w:t>
            </w:r>
          </w:p>
        </w:tc>
        <w:tc>
          <w:tcPr>
            <w:tcW w:w="464" w:type="pct"/>
            <w:tcBorders>
              <w:top w:val="single" w:sz="4" w:space="0" w:color="000000"/>
              <w:left w:val="single" w:sz="4" w:space="0" w:color="000000"/>
              <w:bottom w:val="single" w:sz="4" w:space="0" w:color="000000"/>
              <w:right w:val="single" w:sz="4" w:space="0" w:color="000000"/>
            </w:tcBorders>
            <w:vAlign w:val="center"/>
            <w:hideMark/>
          </w:tcPr>
          <w:p w14:paraId="317E0F71" w14:textId="77777777" w:rsidR="001D1212" w:rsidRPr="001D1212" w:rsidRDefault="001D1212" w:rsidP="001D1212">
            <w:pPr>
              <w:suppressAutoHyphens/>
              <w:spacing w:after="0" w:line="240" w:lineRule="auto"/>
              <w:ind w:firstLine="0"/>
              <w:jc w:val="center"/>
              <w:rPr>
                <w:sz w:val="18"/>
              </w:rPr>
            </w:pPr>
            <w:r w:rsidRPr="001D1212">
              <w:rPr>
                <w:sz w:val="18"/>
                <w:szCs w:val="18"/>
              </w:rPr>
              <w:t>340430,00</w:t>
            </w:r>
          </w:p>
        </w:tc>
      </w:tr>
      <w:tr w:rsidR="001D1212" w:rsidRPr="001D1212" w14:paraId="5AED678B" w14:textId="77777777" w:rsidTr="001D1212">
        <w:trPr>
          <w:trHeight w:val="20"/>
          <w:jc w:val="center"/>
        </w:trPr>
        <w:tc>
          <w:tcPr>
            <w:tcW w:w="950" w:type="pct"/>
            <w:tcBorders>
              <w:top w:val="single" w:sz="4" w:space="0" w:color="000000"/>
              <w:left w:val="single" w:sz="4" w:space="0" w:color="000000"/>
              <w:bottom w:val="single" w:sz="4" w:space="0" w:color="000000"/>
              <w:right w:val="single" w:sz="4" w:space="0" w:color="000000"/>
            </w:tcBorders>
            <w:vAlign w:val="center"/>
            <w:hideMark/>
          </w:tcPr>
          <w:p w14:paraId="7D225DFD" w14:textId="77777777" w:rsidR="001D1212" w:rsidRPr="001D1212" w:rsidRDefault="001D1212" w:rsidP="001D1212">
            <w:pPr>
              <w:suppressAutoHyphens/>
              <w:spacing w:after="0" w:line="240" w:lineRule="auto"/>
              <w:ind w:firstLine="0"/>
              <w:rPr>
                <w:sz w:val="18"/>
              </w:rPr>
            </w:pPr>
            <w:r w:rsidRPr="001D1212">
              <w:rPr>
                <w:sz w:val="18"/>
                <w:szCs w:val="18"/>
              </w:rPr>
              <w:t>Потери на сетях АО «ХТК» г.Кировск</w:t>
            </w:r>
          </w:p>
        </w:tc>
        <w:tc>
          <w:tcPr>
            <w:tcW w:w="314" w:type="pct"/>
            <w:tcBorders>
              <w:top w:val="single" w:sz="4" w:space="0" w:color="000000"/>
              <w:left w:val="single" w:sz="4" w:space="0" w:color="000000"/>
              <w:bottom w:val="single" w:sz="4" w:space="0" w:color="000000"/>
              <w:right w:val="single" w:sz="4" w:space="0" w:color="000000"/>
            </w:tcBorders>
            <w:vAlign w:val="center"/>
            <w:hideMark/>
          </w:tcPr>
          <w:p w14:paraId="2A7CC087" w14:textId="77777777" w:rsidR="001D1212" w:rsidRPr="001D1212" w:rsidRDefault="001D1212" w:rsidP="001D1212">
            <w:pPr>
              <w:suppressAutoHyphens/>
              <w:spacing w:after="0" w:line="240" w:lineRule="auto"/>
              <w:ind w:firstLine="0"/>
              <w:jc w:val="center"/>
              <w:rPr>
                <w:sz w:val="18"/>
              </w:rPr>
            </w:pPr>
            <w:r w:rsidRPr="001D1212">
              <w:rPr>
                <w:sz w:val="18"/>
                <w:szCs w:val="18"/>
              </w:rPr>
              <w:t>Гкал/год</w:t>
            </w:r>
          </w:p>
        </w:tc>
        <w:tc>
          <w:tcPr>
            <w:tcW w:w="371" w:type="pct"/>
            <w:tcBorders>
              <w:top w:val="single" w:sz="4" w:space="0" w:color="000000"/>
              <w:left w:val="single" w:sz="4" w:space="0" w:color="000000"/>
              <w:bottom w:val="single" w:sz="4" w:space="0" w:color="000000"/>
              <w:right w:val="single" w:sz="4" w:space="0" w:color="000000"/>
            </w:tcBorders>
            <w:vAlign w:val="center"/>
            <w:hideMark/>
          </w:tcPr>
          <w:p w14:paraId="0EF2BA36" w14:textId="77777777" w:rsidR="001D1212" w:rsidRPr="001D1212" w:rsidRDefault="001D1212" w:rsidP="001D1212">
            <w:pPr>
              <w:suppressAutoHyphens/>
              <w:spacing w:after="0" w:line="240" w:lineRule="auto"/>
              <w:ind w:firstLine="0"/>
              <w:jc w:val="center"/>
              <w:rPr>
                <w:sz w:val="18"/>
              </w:rPr>
            </w:pPr>
            <w:r w:rsidRPr="001D1212">
              <w:rPr>
                <w:sz w:val="18"/>
                <w:szCs w:val="18"/>
              </w:rPr>
              <w:t>113 381</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10DE61D1" w14:textId="77777777" w:rsidR="001D1212" w:rsidRPr="001D1212" w:rsidRDefault="001D1212" w:rsidP="001D1212">
            <w:pPr>
              <w:suppressAutoHyphens/>
              <w:spacing w:after="0" w:line="240" w:lineRule="auto"/>
              <w:ind w:firstLine="0"/>
              <w:jc w:val="center"/>
              <w:rPr>
                <w:sz w:val="18"/>
              </w:rPr>
            </w:pPr>
            <w:r w:rsidRPr="001D1212">
              <w:rPr>
                <w:sz w:val="18"/>
                <w:szCs w:val="18"/>
              </w:rPr>
              <w:t>89 105,21</w:t>
            </w:r>
          </w:p>
        </w:tc>
        <w:tc>
          <w:tcPr>
            <w:tcW w:w="343" w:type="pct"/>
            <w:tcBorders>
              <w:top w:val="single" w:sz="4" w:space="0" w:color="000000"/>
              <w:left w:val="single" w:sz="4" w:space="0" w:color="000000"/>
              <w:bottom w:val="single" w:sz="4" w:space="0" w:color="000000"/>
              <w:right w:val="single" w:sz="4" w:space="0" w:color="000000"/>
            </w:tcBorders>
            <w:vAlign w:val="center"/>
            <w:hideMark/>
          </w:tcPr>
          <w:p w14:paraId="3E5B4B3E" w14:textId="77777777" w:rsidR="001D1212" w:rsidRPr="001D1212" w:rsidRDefault="001D1212" w:rsidP="001D1212">
            <w:pPr>
              <w:suppressAutoHyphens/>
              <w:spacing w:after="0" w:line="240" w:lineRule="auto"/>
              <w:ind w:firstLine="0"/>
              <w:jc w:val="center"/>
              <w:rPr>
                <w:sz w:val="18"/>
              </w:rPr>
            </w:pPr>
            <w:r w:rsidRPr="001D1212">
              <w:rPr>
                <w:sz w:val="18"/>
                <w:szCs w:val="18"/>
              </w:rPr>
              <w:t>88 347</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4F626BD4" w14:textId="77777777" w:rsidR="001D1212" w:rsidRPr="001D1212" w:rsidRDefault="001D1212" w:rsidP="001D1212">
            <w:pPr>
              <w:suppressAutoHyphens/>
              <w:spacing w:after="0" w:line="240" w:lineRule="auto"/>
              <w:ind w:firstLine="0"/>
              <w:jc w:val="center"/>
              <w:rPr>
                <w:sz w:val="18"/>
              </w:rPr>
            </w:pPr>
            <w:r w:rsidRPr="001D1212">
              <w:rPr>
                <w:sz w:val="18"/>
                <w:szCs w:val="18"/>
              </w:rPr>
              <w:t>88 348</w:t>
            </w:r>
          </w:p>
        </w:tc>
        <w:tc>
          <w:tcPr>
            <w:tcW w:w="383" w:type="pct"/>
            <w:tcBorders>
              <w:top w:val="single" w:sz="4" w:space="0" w:color="000000"/>
              <w:left w:val="single" w:sz="4" w:space="0" w:color="000000"/>
              <w:bottom w:val="single" w:sz="4" w:space="0" w:color="000000"/>
              <w:right w:val="single" w:sz="4" w:space="0" w:color="000000"/>
            </w:tcBorders>
            <w:hideMark/>
          </w:tcPr>
          <w:p w14:paraId="0DCF89D9" w14:textId="77777777" w:rsidR="001D1212" w:rsidRPr="001D1212" w:rsidRDefault="001D1212" w:rsidP="001D1212">
            <w:pPr>
              <w:suppressAutoHyphens/>
              <w:spacing w:after="0" w:line="240" w:lineRule="auto"/>
              <w:ind w:firstLine="0"/>
              <w:jc w:val="center"/>
              <w:rPr>
                <w:sz w:val="18"/>
              </w:rPr>
            </w:pPr>
            <w:r w:rsidRPr="001D1212">
              <w:rPr>
                <w:sz w:val="18"/>
                <w:szCs w:val="18"/>
              </w:rPr>
              <w:t>87 565</w:t>
            </w:r>
          </w:p>
        </w:tc>
        <w:tc>
          <w:tcPr>
            <w:tcW w:w="367" w:type="pct"/>
            <w:tcBorders>
              <w:top w:val="single" w:sz="4" w:space="0" w:color="000000"/>
              <w:left w:val="single" w:sz="4" w:space="0" w:color="000000"/>
              <w:bottom w:val="single" w:sz="4" w:space="0" w:color="000000"/>
              <w:right w:val="single" w:sz="4" w:space="0" w:color="000000"/>
            </w:tcBorders>
            <w:hideMark/>
          </w:tcPr>
          <w:p w14:paraId="6DE7F789" w14:textId="77777777" w:rsidR="001D1212" w:rsidRPr="001D1212" w:rsidRDefault="001D1212" w:rsidP="001D1212">
            <w:pPr>
              <w:suppressAutoHyphens/>
              <w:spacing w:after="0" w:line="240" w:lineRule="auto"/>
              <w:ind w:firstLine="0"/>
              <w:jc w:val="center"/>
              <w:rPr>
                <w:sz w:val="18"/>
              </w:rPr>
            </w:pPr>
            <w:r w:rsidRPr="001D1212">
              <w:rPr>
                <w:sz w:val="18"/>
                <w:szCs w:val="18"/>
              </w:rPr>
              <w:t>87 565</w:t>
            </w:r>
          </w:p>
        </w:tc>
        <w:tc>
          <w:tcPr>
            <w:tcW w:w="471" w:type="pct"/>
            <w:tcBorders>
              <w:top w:val="single" w:sz="4" w:space="0" w:color="000000"/>
              <w:left w:val="single" w:sz="4" w:space="0" w:color="000000"/>
              <w:bottom w:val="single" w:sz="4" w:space="0" w:color="000000"/>
              <w:right w:val="single" w:sz="4" w:space="0" w:color="000000"/>
            </w:tcBorders>
            <w:hideMark/>
          </w:tcPr>
          <w:p w14:paraId="77103B53" w14:textId="77777777" w:rsidR="001D1212" w:rsidRPr="001D1212" w:rsidRDefault="001D1212" w:rsidP="001D1212">
            <w:pPr>
              <w:suppressAutoHyphens/>
              <w:spacing w:after="0" w:line="240" w:lineRule="auto"/>
              <w:ind w:firstLine="0"/>
              <w:jc w:val="center"/>
              <w:rPr>
                <w:sz w:val="18"/>
              </w:rPr>
            </w:pPr>
            <w:r w:rsidRPr="001D1212">
              <w:rPr>
                <w:sz w:val="18"/>
                <w:szCs w:val="18"/>
              </w:rPr>
              <w:t>87 565</w:t>
            </w:r>
          </w:p>
        </w:tc>
        <w:tc>
          <w:tcPr>
            <w:tcW w:w="471" w:type="pct"/>
            <w:tcBorders>
              <w:top w:val="single" w:sz="4" w:space="0" w:color="000000"/>
              <w:left w:val="single" w:sz="4" w:space="0" w:color="000000"/>
              <w:bottom w:val="single" w:sz="4" w:space="0" w:color="000000"/>
              <w:right w:val="single" w:sz="4" w:space="0" w:color="000000"/>
            </w:tcBorders>
            <w:hideMark/>
          </w:tcPr>
          <w:p w14:paraId="44C0E965" w14:textId="77777777" w:rsidR="001D1212" w:rsidRPr="001D1212" w:rsidRDefault="001D1212" w:rsidP="001D1212">
            <w:pPr>
              <w:suppressAutoHyphens/>
              <w:spacing w:after="0" w:line="240" w:lineRule="auto"/>
              <w:ind w:firstLine="0"/>
              <w:jc w:val="center"/>
              <w:rPr>
                <w:sz w:val="18"/>
              </w:rPr>
            </w:pPr>
            <w:r w:rsidRPr="001D1212">
              <w:rPr>
                <w:sz w:val="18"/>
                <w:szCs w:val="18"/>
              </w:rPr>
              <w:t>87 565</w:t>
            </w:r>
          </w:p>
        </w:tc>
        <w:tc>
          <w:tcPr>
            <w:tcW w:w="464" w:type="pct"/>
            <w:tcBorders>
              <w:top w:val="single" w:sz="4" w:space="0" w:color="000000"/>
              <w:left w:val="single" w:sz="4" w:space="0" w:color="000000"/>
              <w:bottom w:val="single" w:sz="4" w:space="0" w:color="000000"/>
              <w:right w:val="single" w:sz="4" w:space="0" w:color="000000"/>
            </w:tcBorders>
            <w:hideMark/>
          </w:tcPr>
          <w:p w14:paraId="37C6A67A" w14:textId="77777777" w:rsidR="001D1212" w:rsidRPr="001D1212" w:rsidRDefault="001D1212" w:rsidP="001D1212">
            <w:pPr>
              <w:suppressAutoHyphens/>
              <w:spacing w:after="0" w:line="240" w:lineRule="auto"/>
              <w:ind w:firstLine="0"/>
              <w:jc w:val="center"/>
              <w:rPr>
                <w:sz w:val="18"/>
              </w:rPr>
            </w:pPr>
            <w:r w:rsidRPr="001D1212">
              <w:rPr>
                <w:sz w:val="18"/>
                <w:szCs w:val="18"/>
              </w:rPr>
              <w:t>87 565</w:t>
            </w:r>
          </w:p>
        </w:tc>
      </w:tr>
      <w:tr w:rsidR="001D1212" w:rsidRPr="001D1212" w14:paraId="66E3F99F" w14:textId="77777777" w:rsidTr="001D1212">
        <w:trPr>
          <w:trHeight w:val="20"/>
          <w:jc w:val="center"/>
        </w:trPr>
        <w:tc>
          <w:tcPr>
            <w:tcW w:w="950" w:type="pct"/>
            <w:tcBorders>
              <w:top w:val="single" w:sz="4" w:space="0" w:color="000000"/>
              <w:left w:val="single" w:sz="4" w:space="0" w:color="000000"/>
              <w:bottom w:val="single" w:sz="4" w:space="0" w:color="000000"/>
              <w:right w:val="single" w:sz="4" w:space="0" w:color="000000"/>
            </w:tcBorders>
            <w:vAlign w:val="center"/>
            <w:hideMark/>
          </w:tcPr>
          <w:p w14:paraId="60AA1570" w14:textId="77777777" w:rsidR="001D1212" w:rsidRPr="001D1212" w:rsidRDefault="001D1212" w:rsidP="001D1212">
            <w:pPr>
              <w:suppressAutoHyphens/>
              <w:spacing w:after="0" w:line="240" w:lineRule="auto"/>
              <w:ind w:firstLine="0"/>
              <w:rPr>
                <w:sz w:val="18"/>
              </w:rPr>
            </w:pPr>
            <w:r w:rsidRPr="001D1212">
              <w:rPr>
                <w:sz w:val="18"/>
                <w:szCs w:val="18"/>
              </w:rPr>
              <w:t>Потери на сетях н.п.Титан</w:t>
            </w:r>
          </w:p>
        </w:tc>
        <w:tc>
          <w:tcPr>
            <w:tcW w:w="314" w:type="pct"/>
            <w:tcBorders>
              <w:top w:val="single" w:sz="4" w:space="0" w:color="000000"/>
              <w:left w:val="single" w:sz="4" w:space="0" w:color="000000"/>
              <w:bottom w:val="single" w:sz="4" w:space="0" w:color="000000"/>
              <w:right w:val="single" w:sz="4" w:space="0" w:color="000000"/>
            </w:tcBorders>
            <w:vAlign w:val="center"/>
            <w:hideMark/>
          </w:tcPr>
          <w:p w14:paraId="780550A3" w14:textId="77777777" w:rsidR="001D1212" w:rsidRPr="001D1212" w:rsidRDefault="001D1212" w:rsidP="001D1212">
            <w:pPr>
              <w:suppressAutoHyphens/>
              <w:spacing w:after="0" w:line="240" w:lineRule="auto"/>
              <w:ind w:firstLine="0"/>
              <w:jc w:val="center"/>
              <w:rPr>
                <w:sz w:val="18"/>
              </w:rPr>
            </w:pPr>
            <w:r w:rsidRPr="001D1212">
              <w:rPr>
                <w:sz w:val="18"/>
                <w:szCs w:val="18"/>
              </w:rPr>
              <w:t>Гкал/год</w:t>
            </w:r>
          </w:p>
        </w:tc>
        <w:tc>
          <w:tcPr>
            <w:tcW w:w="371" w:type="pct"/>
            <w:tcBorders>
              <w:top w:val="single" w:sz="4" w:space="0" w:color="000000"/>
              <w:left w:val="single" w:sz="4" w:space="0" w:color="000000"/>
              <w:bottom w:val="single" w:sz="4" w:space="0" w:color="000000"/>
              <w:right w:val="single" w:sz="4" w:space="0" w:color="000000"/>
            </w:tcBorders>
            <w:vAlign w:val="center"/>
          </w:tcPr>
          <w:p w14:paraId="7EF36D14" w14:textId="77777777" w:rsidR="001D1212" w:rsidRPr="001D1212" w:rsidRDefault="001D1212" w:rsidP="001D1212">
            <w:pPr>
              <w:suppressAutoHyphens/>
              <w:spacing w:after="0" w:line="240" w:lineRule="auto"/>
              <w:ind w:firstLine="0"/>
              <w:jc w:val="center"/>
              <w:rPr>
                <w:sz w:val="18"/>
                <w:szCs w:val="18"/>
              </w:rPr>
            </w:pPr>
          </w:p>
        </w:tc>
        <w:tc>
          <w:tcPr>
            <w:tcW w:w="423" w:type="pct"/>
            <w:tcBorders>
              <w:top w:val="single" w:sz="4" w:space="0" w:color="000000"/>
              <w:left w:val="single" w:sz="4" w:space="0" w:color="000000"/>
              <w:bottom w:val="single" w:sz="4" w:space="0" w:color="000000"/>
              <w:right w:val="single" w:sz="4" w:space="0" w:color="000000"/>
            </w:tcBorders>
            <w:vAlign w:val="center"/>
          </w:tcPr>
          <w:p w14:paraId="5BAC9FCF" w14:textId="77777777" w:rsidR="001D1212" w:rsidRPr="001D1212" w:rsidRDefault="001D1212" w:rsidP="001D1212">
            <w:pPr>
              <w:suppressAutoHyphens/>
              <w:spacing w:after="0" w:line="240" w:lineRule="auto"/>
              <w:ind w:firstLine="0"/>
              <w:jc w:val="center"/>
              <w:rPr>
                <w:sz w:val="18"/>
                <w:szCs w:val="18"/>
              </w:rPr>
            </w:pPr>
          </w:p>
        </w:tc>
        <w:tc>
          <w:tcPr>
            <w:tcW w:w="343" w:type="pct"/>
            <w:tcBorders>
              <w:top w:val="single" w:sz="4" w:space="0" w:color="000000"/>
              <w:left w:val="single" w:sz="4" w:space="0" w:color="000000"/>
              <w:bottom w:val="single" w:sz="4" w:space="0" w:color="000000"/>
              <w:right w:val="single" w:sz="4" w:space="0" w:color="000000"/>
            </w:tcBorders>
            <w:vAlign w:val="center"/>
          </w:tcPr>
          <w:p w14:paraId="087BB8AC" w14:textId="77777777" w:rsidR="001D1212" w:rsidRPr="001D1212" w:rsidRDefault="001D1212" w:rsidP="001D1212">
            <w:pPr>
              <w:suppressAutoHyphens/>
              <w:spacing w:after="0" w:line="240" w:lineRule="auto"/>
              <w:ind w:firstLine="0"/>
              <w:jc w:val="center"/>
              <w:rPr>
                <w:sz w:val="18"/>
                <w:szCs w:val="18"/>
              </w:rPr>
            </w:pP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0D684440" w14:textId="77777777" w:rsidR="001D1212" w:rsidRPr="001D1212" w:rsidRDefault="001D1212" w:rsidP="001D1212">
            <w:pPr>
              <w:suppressAutoHyphens/>
              <w:spacing w:after="0" w:line="240" w:lineRule="auto"/>
              <w:ind w:firstLine="0"/>
              <w:jc w:val="center"/>
              <w:rPr>
                <w:rFonts w:asciiTheme="minorHAnsi" w:eastAsiaTheme="minorHAnsi" w:hAnsiTheme="minorHAnsi" w:cstheme="minorBidi"/>
                <w:sz w:val="18"/>
              </w:rPr>
            </w:pPr>
            <w:r w:rsidRPr="001D1212">
              <w:rPr>
                <w:sz w:val="18"/>
                <w:szCs w:val="18"/>
              </w:rPr>
              <w:t>5 500</w:t>
            </w:r>
          </w:p>
        </w:tc>
        <w:tc>
          <w:tcPr>
            <w:tcW w:w="383" w:type="pct"/>
            <w:tcBorders>
              <w:top w:val="single" w:sz="4" w:space="0" w:color="000000"/>
              <w:left w:val="single" w:sz="4" w:space="0" w:color="000000"/>
              <w:bottom w:val="single" w:sz="4" w:space="0" w:color="000000"/>
              <w:right w:val="single" w:sz="4" w:space="0" w:color="000000"/>
            </w:tcBorders>
            <w:vAlign w:val="center"/>
            <w:hideMark/>
          </w:tcPr>
          <w:p w14:paraId="740F13B4" w14:textId="77777777" w:rsidR="001D1212" w:rsidRPr="001D1212" w:rsidRDefault="001D1212" w:rsidP="001D1212">
            <w:pPr>
              <w:suppressAutoHyphens/>
              <w:spacing w:after="0" w:line="240" w:lineRule="auto"/>
              <w:ind w:firstLine="0"/>
              <w:jc w:val="center"/>
              <w:rPr>
                <w:sz w:val="18"/>
              </w:rPr>
            </w:pPr>
            <w:r w:rsidRPr="001D1212">
              <w:rPr>
                <w:sz w:val="18"/>
                <w:szCs w:val="18"/>
              </w:rPr>
              <w:t>6 821</w:t>
            </w:r>
          </w:p>
        </w:tc>
        <w:tc>
          <w:tcPr>
            <w:tcW w:w="367" w:type="pct"/>
            <w:tcBorders>
              <w:top w:val="single" w:sz="4" w:space="0" w:color="000000"/>
              <w:left w:val="single" w:sz="4" w:space="0" w:color="000000"/>
              <w:bottom w:val="single" w:sz="4" w:space="0" w:color="000000"/>
              <w:right w:val="single" w:sz="4" w:space="0" w:color="000000"/>
            </w:tcBorders>
            <w:vAlign w:val="center"/>
            <w:hideMark/>
          </w:tcPr>
          <w:p w14:paraId="0173D309" w14:textId="77777777" w:rsidR="001D1212" w:rsidRPr="001D1212" w:rsidRDefault="001D1212" w:rsidP="001D1212">
            <w:pPr>
              <w:suppressAutoHyphens/>
              <w:spacing w:after="0" w:line="240" w:lineRule="auto"/>
              <w:ind w:firstLine="0"/>
              <w:jc w:val="center"/>
              <w:rPr>
                <w:sz w:val="18"/>
              </w:rPr>
            </w:pPr>
            <w:r w:rsidRPr="001D1212">
              <w:rPr>
                <w:sz w:val="18"/>
                <w:szCs w:val="18"/>
              </w:rPr>
              <w:t>6 821</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5373B073" w14:textId="77777777" w:rsidR="001D1212" w:rsidRPr="001D1212" w:rsidRDefault="001D1212" w:rsidP="001D1212">
            <w:pPr>
              <w:suppressAutoHyphens/>
              <w:spacing w:after="0" w:line="240" w:lineRule="auto"/>
              <w:ind w:firstLine="0"/>
              <w:jc w:val="center"/>
              <w:rPr>
                <w:sz w:val="18"/>
              </w:rPr>
            </w:pPr>
            <w:r w:rsidRPr="001D1212">
              <w:rPr>
                <w:sz w:val="18"/>
                <w:szCs w:val="18"/>
              </w:rPr>
              <w:t>6 821</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1844FDC1" w14:textId="77777777" w:rsidR="001D1212" w:rsidRPr="001D1212" w:rsidRDefault="001D1212" w:rsidP="001D1212">
            <w:pPr>
              <w:suppressAutoHyphens/>
              <w:spacing w:after="0" w:line="240" w:lineRule="auto"/>
              <w:ind w:firstLine="0"/>
              <w:jc w:val="center"/>
              <w:rPr>
                <w:sz w:val="18"/>
              </w:rPr>
            </w:pPr>
            <w:r w:rsidRPr="001D1212">
              <w:rPr>
                <w:sz w:val="18"/>
                <w:szCs w:val="18"/>
              </w:rPr>
              <w:t>6 821</w:t>
            </w:r>
          </w:p>
        </w:tc>
        <w:tc>
          <w:tcPr>
            <w:tcW w:w="464" w:type="pct"/>
            <w:tcBorders>
              <w:top w:val="single" w:sz="4" w:space="0" w:color="000000"/>
              <w:left w:val="single" w:sz="4" w:space="0" w:color="000000"/>
              <w:bottom w:val="single" w:sz="4" w:space="0" w:color="000000"/>
              <w:right w:val="single" w:sz="4" w:space="0" w:color="000000"/>
            </w:tcBorders>
            <w:vAlign w:val="center"/>
            <w:hideMark/>
          </w:tcPr>
          <w:p w14:paraId="29C7891D" w14:textId="77777777" w:rsidR="001D1212" w:rsidRPr="001D1212" w:rsidRDefault="001D1212" w:rsidP="001D1212">
            <w:pPr>
              <w:suppressAutoHyphens/>
              <w:spacing w:after="0" w:line="240" w:lineRule="auto"/>
              <w:ind w:firstLine="0"/>
              <w:jc w:val="center"/>
              <w:rPr>
                <w:sz w:val="18"/>
              </w:rPr>
            </w:pPr>
            <w:r w:rsidRPr="001D1212">
              <w:rPr>
                <w:sz w:val="18"/>
                <w:szCs w:val="18"/>
              </w:rPr>
              <w:t>6 821</w:t>
            </w:r>
          </w:p>
        </w:tc>
      </w:tr>
      <w:tr w:rsidR="001D1212" w:rsidRPr="001D1212" w14:paraId="01642217" w14:textId="77777777" w:rsidTr="001D1212">
        <w:trPr>
          <w:trHeight w:val="20"/>
          <w:jc w:val="center"/>
        </w:trPr>
        <w:tc>
          <w:tcPr>
            <w:tcW w:w="950" w:type="pct"/>
            <w:tcBorders>
              <w:top w:val="single" w:sz="4" w:space="0" w:color="000000"/>
              <w:left w:val="single" w:sz="4" w:space="0" w:color="000000"/>
              <w:bottom w:val="single" w:sz="4" w:space="0" w:color="000000"/>
              <w:right w:val="single" w:sz="4" w:space="0" w:color="000000"/>
            </w:tcBorders>
            <w:vAlign w:val="center"/>
            <w:hideMark/>
          </w:tcPr>
          <w:p w14:paraId="52EC2BAB" w14:textId="77777777" w:rsidR="001D1212" w:rsidRPr="001D1212" w:rsidRDefault="001D1212" w:rsidP="001D1212">
            <w:pPr>
              <w:suppressAutoHyphens/>
              <w:spacing w:after="0" w:line="240" w:lineRule="auto"/>
              <w:ind w:firstLine="0"/>
              <w:rPr>
                <w:sz w:val="18"/>
              </w:rPr>
            </w:pPr>
            <w:r w:rsidRPr="001D1212">
              <w:rPr>
                <w:sz w:val="18"/>
                <w:szCs w:val="18"/>
              </w:rPr>
              <w:t>Нормативные потери на сетях АО «ХТК» (справочно)</w:t>
            </w:r>
          </w:p>
        </w:tc>
        <w:tc>
          <w:tcPr>
            <w:tcW w:w="314" w:type="pct"/>
            <w:tcBorders>
              <w:top w:val="single" w:sz="4" w:space="0" w:color="000000"/>
              <w:left w:val="single" w:sz="4" w:space="0" w:color="000000"/>
              <w:bottom w:val="single" w:sz="4" w:space="0" w:color="000000"/>
              <w:right w:val="single" w:sz="4" w:space="0" w:color="000000"/>
            </w:tcBorders>
            <w:vAlign w:val="center"/>
            <w:hideMark/>
          </w:tcPr>
          <w:p w14:paraId="49540FF8" w14:textId="77777777" w:rsidR="001D1212" w:rsidRPr="001D1212" w:rsidRDefault="001D1212" w:rsidP="001D1212">
            <w:pPr>
              <w:suppressAutoHyphens/>
              <w:spacing w:after="0" w:line="240" w:lineRule="auto"/>
              <w:ind w:firstLine="0"/>
              <w:jc w:val="center"/>
              <w:rPr>
                <w:sz w:val="18"/>
              </w:rPr>
            </w:pPr>
            <w:r w:rsidRPr="001D1212">
              <w:rPr>
                <w:sz w:val="18"/>
                <w:szCs w:val="18"/>
              </w:rPr>
              <w:t>Гкал/год</w:t>
            </w:r>
          </w:p>
        </w:tc>
        <w:tc>
          <w:tcPr>
            <w:tcW w:w="371" w:type="pct"/>
            <w:tcBorders>
              <w:top w:val="single" w:sz="4" w:space="0" w:color="000000"/>
              <w:left w:val="single" w:sz="4" w:space="0" w:color="000000"/>
              <w:bottom w:val="single" w:sz="4" w:space="0" w:color="000000"/>
              <w:right w:val="single" w:sz="4" w:space="0" w:color="000000"/>
            </w:tcBorders>
            <w:vAlign w:val="center"/>
            <w:hideMark/>
          </w:tcPr>
          <w:p w14:paraId="38F5768F" w14:textId="77777777" w:rsidR="001D1212" w:rsidRPr="001D1212" w:rsidRDefault="001D1212" w:rsidP="001D1212">
            <w:pPr>
              <w:suppressAutoHyphens/>
              <w:spacing w:after="0" w:line="240" w:lineRule="auto"/>
              <w:ind w:firstLine="0"/>
              <w:jc w:val="center"/>
              <w:rPr>
                <w:sz w:val="18"/>
              </w:rPr>
            </w:pPr>
            <w:r w:rsidRPr="001D1212">
              <w:rPr>
                <w:sz w:val="18"/>
                <w:szCs w:val="18"/>
              </w:rPr>
              <w:t>113 381</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3BD22125" w14:textId="77777777" w:rsidR="001D1212" w:rsidRPr="001D1212" w:rsidRDefault="001D1212" w:rsidP="001D1212">
            <w:pPr>
              <w:suppressAutoHyphens/>
              <w:spacing w:after="0" w:line="240" w:lineRule="auto"/>
              <w:ind w:firstLine="0"/>
              <w:jc w:val="center"/>
              <w:rPr>
                <w:sz w:val="18"/>
              </w:rPr>
            </w:pPr>
            <w:r w:rsidRPr="001D1212">
              <w:rPr>
                <w:sz w:val="18"/>
                <w:szCs w:val="18"/>
              </w:rPr>
              <w:t>89 105,21</w:t>
            </w:r>
          </w:p>
        </w:tc>
        <w:tc>
          <w:tcPr>
            <w:tcW w:w="343" w:type="pct"/>
            <w:tcBorders>
              <w:top w:val="single" w:sz="4" w:space="0" w:color="000000"/>
              <w:left w:val="single" w:sz="4" w:space="0" w:color="000000"/>
              <w:bottom w:val="single" w:sz="4" w:space="0" w:color="000000"/>
              <w:right w:val="single" w:sz="4" w:space="0" w:color="000000"/>
            </w:tcBorders>
            <w:vAlign w:val="center"/>
            <w:hideMark/>
          </w:tcPr>
          <w:p w14:paraId="074E5014" w14:textId="77777777" w:rsidR="001D1212" w:rsidRPr="001D1212" w:rsidRDefault="001D1212" w:rsidP="001D1212">
            <w:pPr>
              <w:suppressAutoHyphens/>
              <w:spacing w:after="0" w:line="240" w:lineRule="auto"/>
              <w:ind w:firstLine="0"/>
              <w:jc w:val="center"/>
              <w:rPr>
                <w:sz w:val="18"/>
              </w:rPr>
            </w:pPr>
            <w:r w:rsidRPr="001D1212">
              <w:rPr>
                <w:sz w:val="18"/>
                <w:szCs w:val="18"/>
              </w:rPr>
              <w:t>88 347</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6262B541" w14:textId="77777777" w:rsidR="001D1212" w:rsidRPr="001D1212" w:rsidRDefault="001D1212" w:rsidP="001D1212">
            <w:pPr>
              <w:suppressAutoHyphens/>
              <w:spacing w:after="0" w:line="240" w:lineRule="auto"/>
              <w:ind w:firstLine="0"/>
              <w:jc w:val="center"/>
              <w:rPr>
                <w:sz w:val="18"/>
              </w:rPr>
            </w:pPr>
            <w:r w:rsidRPr="001D1212">
              <w:rPr>
                <w:sz w:val="18"/>
                <w:szCs w:val="18"/>
              </w:rPr>
              <w:t>93 848</w:t>
            </w:r>
          </w:p>
        </w:tc>
        <w:tc>
          <w:tcPr>
            <w:tcW w:w="383" w:type="pct"/>
            <w:tcBorders>
              <w:top w:val="single" w:sz="4" w:space="0" w:color="000000"/>
              <w:left w:val="single" w:sz="4" w:space="0" w:color="000000"/>
              <w:bottom w:val="single" w:sz="4" w:space="0" w:color="000000"/>
              <w:right w:val="single" w:sz="4" w:space="0" w:color="000000"/>
            </w:tcBorders>
            <w:vAlign w:val="center"/>
            <w:hideMark/>
          </w:tcPr>
          <w:p w14:paraId="7FD05BF8" w14:textId="77777777" w:rsidR="001D1212" w:rsidRPr="001D1212" w:rsidRDefault="001D1212" w:rsidP="001D1212">
            <w:pPr>
              <w:suppressAutoHyphens/>
              <w:spacing w:after="0" w:line="240" w:lineRule="auto"/>
              <w:ind w:firstLine="0"/>
              <w:jc w:val="center"/>
              <w:rPr>
                <w:sz w:val="18"/>
              </w:rPr>
            </w:pPr>
            <w:r w:rsidRPr="001D1212">
              <w:rPr>
                <w:sz w:val="18"/>
                <w:szCs w:val="18"/>
              </w:rPr>
              <w:t>94 386</w:t>
            </w:r>
          </w:p>
        </w:tc>
        <w:tc>
          <w:tcPr>
            <w:tcW w:w="367" w:type="pct"/>
            <w:tcBorders>
              <w:top w:val="single" w:sz="4" w:space="0" w:color="000000"/>
              <w:left w:val="single" w:sz="4" w:space="0" w:color="000000"/>
              <w:bottom w:val="single" w:sz="4" w:space="0" w:color="000000"/>
              <w:right w:val="single" w:sz="4" w:space="0" w:color="000000"/>
            </w:tcBorders>
            <w:vAlign w:val="center"/>
            <w:hideMark/>
          </w:tcPr>
          <w:p w14:paraId="776545BB" w14:textId="77777777" w:rsidR="001D1212" w:rsidRPr="001D1212" w:rsidRDefault="001D1212" w:rsidP="001D1212">
            <w:pPr>
              <w:suppressAutoHyphens/>
              <w:spacing w:after="0" w:line="240" w:lineRule="auto"/>
              <w:ind w:firstLine="0"/>
              <w:jc w:val="center"/>
              <w:rPr>
                <w:sz w:val="18"/>
              </w:rPr>
            </w:pPr>
            <w:r w:rsidRPr="001D1212">
              <w:rPr>
                <w:sz w:val="18"/>
                <w:szCs w:val="18"/>
              </w:rPr>
              <w:t>94 386</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033114E4" w14:textId="77777777" w:rsidR="001D1212" w:rsidRPr="001D1212" w:rsidRDefault="001D1212" w:rsidP="001D1212">
            <w:pPr>
              <w:suppressAutoHyphens/>
              <w:spacing w:after="0" w:line="240" w:lineRule="auto"/>
              <w:ind w:firstLine="0"/>
              <w:jc w:val="center"/>
              <w:rPr>
                <w:sz w:val="18"/>
              </w:rPr>
            </w:pPr>
            <w:r w:rsidRPr="001D1212">
              <w:rPr>
                <w:sz w:val="18"/>
                <w:szCs w:val="18"/>
              </w:rPr>
              <w:t>94 386</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0CFB2F58" w14:textId="77777777" w:rsidR="001D1212" w:rsidRPr="001D1212" w:rsidRDefault="001D1212" w:rsidP="001D1212">
            <w:pPr>
              <w:suppressAutoHyphens/>
              <w:spacing w:after="0" w:line="240" w:lineRule="auto"/>
              <w:ind w:firstLine="0"/>
              <w:jc w:val="center"/>
              <w:rPr>
                <w:sz w:val="18"/>
              </w:rPr>
            </w:pPr>
            <w:r w:rsidRPr="001D1212">
              <w:rPr>
                <w:sz w:val="18"/>
                <w:szCs w:val="18"/>
              </w:rPr>
              <w:t>94 386</w:t>
            </w:r>
          </w:p>
        </w:tc>
        <w:tc>
          <w:tcPr>
            <w:tcW w:w="464" w:type="pct"/>
            <w:tcBorders>
              <w:top w:val="single" w:sz="4" w:space="0" w:color="000000"/>
              <w:left w:val="single" w:sz="4" w:space="0" w:color="000000"/>
              <w:bottom w:val="single" w:sz="4" w:space="0" w:color="000000"/>
              <w:right w:val="single" w:sz="4" w:space="0" w:color="000000"/>
            </w:tcBorders>
            <w:vAlign w:val="center"/>
            <w:hideMark/>
          </w:tcPr>
          <w:p w14:paraId="1B540583" w14:textId="77777777" w:rsidR="001D1212" w:rsidRPr="001D1212" w:rsidRDefault="001D1212" w:rsidP="001D1212">
            <w:pPr>
              <w:suppressAutoHyphens/>
              <w:spacing w:after="0" w:line="240" w:lineRule="auto"/>
              <w:ind w:firstLine="0"/>
              <w:jc w:val="center"/>
              <w:rPr>
                <w:sz w:val="18"/>
              </w:rPr>
            </w:pPr>
            <w:r w:rsidRPr="001D1212">
              <w:rPr>
                <w:sz w:val="18"/>
                <w:szCs w:val="18"/>
              </w:rPr>
              <w:t>94 386</w:t>
            </w:r>
          </w:p>
        </w:tc>
      </w:tr>
      <w:tr w:rsidR="001D1212" w:rsidRPr="001D1212" w14:paraId="03D7AB58" w14:textId="77777777" w:rsidTr="001D1212">
        <w:trPr>
          <w:trHeight w:val="20"/>
          <w:jc w:val="center"/>
        </w:trPr>
        <w:tc>
          <w:tcPr>
            <w:tcW w:w="950" w:type="pct"/>
            <w:tcBorders>
              <w:top w:val="single" w:sz="4" w:space="0" w:color="000000"/>
              <w:left w:val="single" w:sz="4" w:space="0" w:color="000000"/>
              <w:bottom w:val="single" w:sz="4" w:space="0" w:color="000000"/>
              <w:right w:val="single" w:sz="4" w:space="0" w:color="000000"/>
            </w:tcBorders>
            <w:vAlign w:val="center"/>
            <w:hideMark/>
          </w:tcPr>
          <w:p w14:paraId="797C76B9" w14:textId="77777777" w:rsidR="001D1212" w:rsidRPr="001D1212" w:rsidRDefault="001D1212" w:rsidP="001D1212">
            <w:pPr>
              <w:suppressAutoHyphens/>
              <w:spacing w:after="0" w:line="240" w:lineRule="auto"/>
              <w:ind w:firstLine="0"/>
              <w:rPr>
                <w:sz w:val="18"/>
              </w:rPr>
            </w:pPr>
            <w:r w:rsidRPr="001D1212">
              <w:rPr>
                <w:sz w:val="18"/>
                <w:szCs w:val="18"/>
              </w:rPr>
              <w:t>Полезный отпуск теплоэнергии</w:t>
            </w:r>
          </w:p>
        </w:tc>
        <w:tc>
          <w:tcPr>
            <w:tcW w:w="314" w:type="pct"/>
            <w:tcBorders>
              <w:top w:val="single" w:sz="4" w:space="0" w:color="000000"/>
              <w:left w:val="single" w:sz="4" w:space="0" w:color="000000"/>
              <w:bottom w:val="single" w:sz="4" w:space="0" w:color="000000"/>
              <w:right w:val="single" w:sz="4" w:space="0" w:color="000000"/>
            </w:tcBorders>
            <w:vAlign w:val="center"/>
            <w:hideMark/>
          </w:tcPr>
          <w:p w14:paraId="36E39FC4" w14:textId="77777777" w:rsidR="001D1212" w:rsidRPr="001D1212" w:rsidRDefault="001D1212" w:rsidP="001D1212">
            <w:pPr>
              <w:suppressAutoHyphens/>
              <w:spacing w:after="0" w:line="240" w:lineRule="auto"/>
              <w:ind w:firstLine="0"/>
              <w:jc w:val="center"/>
              <w:rPr>
                <w:sz w:val="18"/>
              </w:rPr>
            </w:pPr>
            <w:r w:rsidRPr="001D1212">
              <w:rPr>
                <w:sz w:val="18"/>
                <w:szCs w:val="18"/>
              </w:rPr>
              <w:t>Гкал/год</w:t>
            </w:r>
          </w:p>
        </w:tc>
        <w:tc>
          <w:tcPr>
            <w:tcW w:w="371" w:type="pct"/>
            <w:tcBorders>
              <w:top w:val="single" w:sz="4" w:space="0" w:color="000000"/>
              <w:left w:val="single" w:sz="4" w:space="0" w:color="000000"/>
              <w:bottom w:val="single" w:sz="4" w:space="0" w:color="000000"/>
              <w:right w:val="single" w:sz="4" w:space="0" w:color="000000"/>
            </w:tcBorders>
            <w:vAlign w:val="center"/>
            <w:hideMark/>
          </w:tcPr>
          <w:p w14:paraId="5574F5E6" w14:textId="77777777" w:rsidR="001D1212" w:rsidRPr="001D1212" w:rsidRDefault="001D1212" w:rsidP="001D1212">
            <w:pPr>
              <w:suppressAutoHyphens/>
              <w:spacing w:after="0" w:line="240" w:lineRule="auto"/>
              <w:ind w:firstLine="0"/>
              <w:jc w:val="center"/>
              <w:rPr>
                <w:sz w:val="18"/>
              </w:rPr>
            </w:pPr>
            <w:r w:rsidRPr="001D1212">
              <w:rPr>
                <w:sz w:val="18"/>
                <w:szCs w:val="18"/>
              </w:rPr>
              <w:t>369 516,75</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030A4E47" w14:textId="77777777" w:rsidR="001D1212" w:rsidRPr="001D1212" w:rsidRDefault="001D1212" w:rsidP="001D1212">
            <w:pPr>
              <w:suppressAutoHyphens/>
              <w:spacing w:after="0" w:line="240" w:lineRule="auto"/>
              <w:ind w:firstLine="0"/>
              <w:jc w:val="center"/>
              <w:rPr>
                <w:sz w:val="18"/>
              </w:rPr>
            </w:pPr>
            <w:r w:rsidRPr="001D1212">
              <w:rPr>
                <w:sz w:val="18"/>
                <w:szCs w:val="18"/>
              </w:rPr>
              <w:t>353 210</w:t>
            </w:r>
          </w:p>
        </w:tc>
        <w:tc>
          <w:tcPr>
            <w:tcW w:w="343" w:type="pct"/>
            <w:tcBorders>
              <w:top w:val="single" w:sz="4" w:space="0" w:color="000000"/>
              <w:left w:val="single" w:sz="4" w:space="0" w:color="000000"/>
              <w:bottom w:val="single" w:sz="4" w:space="0" w:color="000000"/>
              <w:right w:val="single" w:sz="4" w:space="0" w:color="000000"/>
            </w:tcBorders>
            <w:vAlign w:val="center"/>
            <w:hideMark/>
          </w:tcPr>
          <w:p w14:paraId="3D69A57A" w14:textId="77777777" w:rsidR="001D1212" w:rsidRPr="001D1212" w:rsidRDefault="001D1212" w:rsidP="001D1212">
            <w:pPr>
              <w:suppressAutoHyphens/>
              <w:spacing w:after="0" w:line="240" w:lineRule="auto"/>
              <w:ind w:firstLine="0"/>
              <w:jc w:val="center"/>
              <w:rPr>
                <w:sz w:val="18"/>
              </w:rPr>
            </w:pPr>
            <w:r w:rsidRPr="001D1212">
              <w:rPr>
                <w:sz w:val="18"/>
                <w:szCs w:val="18"/>
              </w:rPr>
              <w:t>325 920</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18FE0F31" w14:textId="77777777" w:rsidR="001D1212" w:rsidRPr="001D1212" w:rsidRDefault="001D1212" w:rsidP="001D1212">
            <w:pPr>
              <w:suppressAutoHyphens/>
              <w:spacing w:after="0" w:line="240" w:lineRule="auto"/>
              <w:ind w:firstLine="0"/>
              <w:jc w:val="center"/>
              <w:rPr>
                <w:sz w:val="18"/>
              </w:rPr>
            </w:pPr>
            <w:r w:rsidRPr="001D1212">
              <w:rPr>
                <w:sz w:val="18"/>
                <w:szCs w:val="18"/>
              </w:rPr>
              <w:t>359 781</w:t>
            </w:r>
          </w:p>
        </w:tc>
        <w:tc>
          <w:tcPr>
            <w:tcW w:w="383" w:type="pct"/>
            <w:tcBorders>
              <w:top w:val="single" w:sz="4" w:space="0" w:color="000000"/>
              <w:left w:val="single" w:sz="4" w:space="0" w:color="000000"/>
              <w:bottom w:val="single" w:sz="4" w:space="0" w:color="000000"/>
              <w:right w:val="single" w:sz="4" w:space="0" w:color="000000"/>
            </w:tcBorders>
            <w:vAlign w:val="center"/>
            <w:hideMark/>
          </w:tcPr>
          <w:p w14:paraId="65999B6C" w14:textId="77777777" w:rsidR="001D1212" w:rsidRPr="001D1212" w:rsidRDefault="001D1212" w:rsidP="001D1212">
            <w:pPr>
              <w:suppressAutoHyphens/>
              <w:spacing w:after="0" w:line="240" w:lineRule="auto"/>
              <w:ind w:firstLine="0"/>
              <w:jc w:val="center"/>
              <w:rPr>
                <w:sz w:val="18"/>
              </w:rPr>
            </w:pPr>
            <w:r w:rsidRPr="001D1212">
              <w:rPr>
                <w:sz w:val="18"/>
                <w:szCs w:val="18"/>
              </w:rPr>
              <w:t>359 513</w:t>
            </w:r>
          </w:p>
        </w:tc>
        <w:tc>
          <w:tcPr>
            <w:tcW w:w="367" w:type="pct"/>
            <w:tcBorders>
              <w:top w:val="single" w:sz="4" w:space="0" w:color="000000"/>
              <w:left w:val="single" w:sz="4" w:space="0" w:color="000000"/>
              <w:bottom w:val="single" w:sz="4" w:space="0" w:color="000000"/>
              <w:right w:val="single" w:sz="4" w:space="0" w:color="000000"/>
            </w:tcBorders>
            <w:hideMark/>
          </w:tcPr>
          <w:p w14:paraId="50EC6928" w14:textId="77777777" w:rsidR="001D1212" w:rsidRPr="001D1212" w:rsidRDefault="001D1212" w:rsidP="001D1212">
            <w:pPr>
              <w:suppressAutoHyphens/>
              <w:spacing w:after="0" w:line="240" w:lineRule="auto"/>
              <w:ind w:firstLine="0"/>
              <w:jc w:val="center"/>
              <w:rPr>
                <w:sz w:val="18"/>
              </w:rPr>
            </w:pPr>
            <w:r w:rsidRPr="001D1212">
              <w:rPr>
                <w:sz w:val="18"/>
                <w:szCs w:val="18"/>
              </w:rPr>
              <w:t>359 513</w:t>
            </w:r>
          </w:p>
        </w:tc>
        <w:tc>
          <w:tcPr>
            <w:tcW w:w="471" w:type="pct"/>
            <w:tcBorders>
              <w:top w:val="single" w:sz="4" w:space="0" w:color="000000"/>
              <w:left w:val="single" w:sz="4" w:space="0" w:color="000000"/>
              <w:bottom w:val="single" w:sz="4" w:space="0" w:color="000000"/>
              <w:right w:val="single" w:sz="4" w:space="0" w:color="000000"/>
            </w:tcBorders>
            <w:hideMark/>
          </w:tcPr>
          <w:p w14:paraId="188B0517" w14:textId="77777777" w:rsidR="001D1212" w:rsidRPr="001D1212" w:rsidRDefault="001D1212" w:rsidP="001D1212">
            <w:pPr>
              <w:suppressAutoHyphens/>
              <w:spacing w:after="0" w:line="240" w:lineRule="auto"/>
              <w:ind w:firstLine="0"/>
              <w:jc w:val="center"/>
              <w:rPr>
                <w:sz w:val="18"/>
              </w:rPr>
            </w:pPr>
            <w:r w:rsidRPr="001D1212">
              <w:rPr>
                <w:sz w:val="18"/>
                <w:szCs w:val="18"/>
              </w:rPr>
              <w:t>359 513</w:t>
            </w:r>
          </w:p>
        </w:tc>
        <w:tc>
          <w:tcPr>
            <w:tcW w:w="471" w:type="pct"/>
            <w:tcBorders>
              <w:top w:val="single" w:sz="4" w:space="0" w:color="000000"/>
              <w:left w:val="single" w:sz="4" w:space="0" w:color="000000"/>
              <w:bottom w:val="single" w:sz="4" w:space="0" w:color="000000"/>
              <w:right w:val="single" w:sz="4" w:space="0" w:color="000000"/>
            </w:tcBorders>
            <w:hideMark/>
          </w:tcPr>
          <w:p w14:paraId="284F09DD" w14:textId="77777777" w:rsidR="001D1212" w:rsidRPr="001D1212" w:rsidRDefault="001D1212" w:rsidP="001D1212">
            <w:pPr>
              <w:suppressAutoHyphens/>
              <w:spacing w:after="0" w:line="240" w:lineRule="auto"/>
              <w:ind w:firstLine="0"/>
              <w:jc w:val="center"/>
              <w:rPr>
                <w:sz w:val="18"/>
              </w:rPr>
            </w:pPr>
            <w:r w:rsidRPr="001D1212">
              <w:rPr>
                <w:sz w:val="18"/>
                <w:szCs w:val="18"/>
              </w:rPr>
              <w:t>359 513</w:t>
            </w:r>
          </w:p>
        </w:tc>
        <w:tc>
          <w:tcPr>
            <w:tcW w:w="464" w:type="pct"/>
            <w:tcBorders>
              <w:top w:val="single" w:sz="4" w:space="0" w:color="000000"/>
              <w:left w:val="single" w:sz="4" w:space="0" w:color="000000"/>
              <w:bottom w:val="single" w:sz="4" w:space="0" w:color="000000"/>
              <w:right w:val="single" w:sz="4" w:space="0" w:color="000000"/>
            </w:tcBorders>
            <w:hideMark/>
          </w:tcPr>
          <w:p w14:paraId="7B3A3A33" w14:textId="77777777" w:rsidR="001D1212" w:rsidRPr="001D1212" w:rsidRDefault="001D1212" w:rsidP="001D1212">
            <w:pPr>
              <w:suppressAutoHyphens/>
              <w:spacing w:after="0" w:line="240" w:lineRule="auto"/>
              <w:ind w:firstLine="0"/>
              <w:jc w:val="center"/>
              <w:rPr>
                <w:sz w:val="18"/>
              </w:rPr>
            </w:pPr>
            <w:r w:rsidRPr="001D1212">
              <w:rPr>
                <w:sz w:val="18"/>
                <w:szCs w:val="18"/>
              </w:rPr>
              <w:t>359 513</w:t>
            </w:r>
          </w:p>
        </w:tc>
      </w:tr>
      <w:tr w:rsidR="001D1212" w:rsidRPr="001D1212" w14:paraId="151CE497" w14:textId="77777777" w:rsidTr="001D1212">
        <w:trPr>
          <w:trHeight w:val="20"/>
          <w:jc w:val="center"/>
        </w:trPr>
        <w:tc>
          <w:tcPr>
            <w:tcW w:w="950" w:type="pct"/>
            <w:tcBorders>
              <w:top w:val="single" w:sz="4" w:space="0" w:color="000000"/>
              <w:left w:val="single" w:sz="4" w:space="0" w:color="000000"/>
              <w:bottom w:val="single" w:sz="4" w:space="0" w:color="000000"/>
              <w:right w:val="single" w:sz="4" w:space="0" w:color="000000"/>
            </w:tcBorders>
            <w:vAlign w:val="center"/>
            <w:hideMark/>
          </w:tcPr>
          <w:p w14:paraId="03D50958" w14:textId="77777777" w:rsidR="001D1212" w:rsidRPr="001D1212" w:rsidRDefault="001D1212" w:rsidP="001D1212">
            <w:pPr>
              <w:suppressAutoHyphens/>
              <w:spacing w:after="0" w:line="240" w:lineRule="auto"/>
              <w:ind w:firstLine="0"/>
              <w:rPr>
                <w:sz w:val="18"/>
              </w:rPr>
            </w:pPr>
            <w:r w:rsidRPr="001D1212">
              <w:rPr>
                <w:sz w:val="18"/>
                <w:szCs w:val="18"/>
              </w:rPr>
              <w:t>УРУТ на отпуск в сеть</w:t>
            </w:r>
          </w:p>
        </w:tc>
        <w:tc>
          <w:tcPr>
            <w:tcW w:w="314" w:type="pct"/>
            <w:tcBorders>
              <w:top w:val="single" w:sz="4" w:space="0" w:color="000000"/>
              <w:left w:val="single" w:sz="4" w:space="0" w:color="000000"/>
              <w:bottom w:val="single" w:sz="4" w:space="0" w:color="000000"/>
              <w:right w:val="single" w:sz="4" w:space="0" w:color="000000"/>
            </w:tcBorders>
            <w:vAlign w:val="center"/>
            <w:hideMark/>
          </w:tcPr>
          <w:p w14:paraId="1ED41531" w14:textId="77777777" w:rsidR="001D1212" w:rsidRPr="001D1212" w:rsidRDefault="001D1212" w:rsidP="001D1212">
            <w:pPr>
              <w:suppressAutoHyphens/>
              <w:spacing w:after="0" w:line="240" w:lineRule="auto"/>
              <w:ind w:firstLine="0"/>
              <w:jc w:val="center"/>
              <w:rPr>
                <w:sz w:val="18"/>
              </w:rPr>
            </w:pPr>
            <w:r w:rsidRPr="001D1212">
              <w:rPr>
                <w:sz w:val="18"/>
                <w:szCs w:val="18"/>
              </w:rPr>
              <w:t>кг.у./Гкал</w:t>
            </w:r>
          </w:p>
        </w:tc>
        <w:tc>
          <w:tcPr>
            <w:tcW w:w="371" w:type="pct"/>
            <w:tcBorders>
              <w:top w:val="single" w:sz="4" w:space="0" w:color="000000"/>
              <w:left w:val="single" w:sz="4" w:space="0" w:color="000000"/>
              <w:bottom w:val="single" w:sz="4" w:space="0" w:color="000000"/>
              <w:right w:val="single" w:sz="4" w:space="0" w:color="000000"/>
            </w:tcBorders>
            <w:vAlign w:val="center"/>
            <w:hideMark/>
          </w:tcPr>
          <w:p w14:paraId="493DB053" w14:textId="77777777" w:rsidR="001D1212" w:rsidRPr="001D1212" w:rsidRDefault="001D1212" w:rsidP="001D1212">
            <w:pPr>
              <w:suppressAutoHyphens/>
              <w:spacing w:after="0" w:line="240" w:lineRule="auto"/>
              <w:ind w:firstLine="0"/>
              <w:jc w:val="center"/>
              <w:rPr>
                <w:sz w:val="18"/>
              </w:rPr>
            </w:pPr>
            <w:r w:rsidRPr="001D1212">
              <w:rPr>
                <w:bCs/>
                <w:sz w:val="18"/>
                <w:szCs w:val="18"/>
              </w:rPr>
              <w:t>178,81</w:t>
            </w:r>
          </w:p>
        </w:tc>
        <w:tc>
          <w:tcPr>
            <w:tcW w:w="423" w:type="pct"/>
            <w:tcBorders>
              <w:top w:val="single" w:sz="4" w:space="0" w:color="000000"/>
              <w:left w:val="single" w:sz="4" w:space="0" w:color="000000"/>
              <w:bottom w:val="single" w:sz="4" w:space="0" w:color="000000"/>
              <w:right w:val="single" w:sz="4" w:space="0" w:color="000000"/>
            </w:tcBorders>
            <w:vAlign w:val="center"/>
            <w:hideMark/>
          </w:tcPr>
          <w:p w14:paraId="5EA22A7B" w14:textId="77777777" w:rsidR="001D1212" w:rsidRPr="001D1212" w:rsidRDefault="001D1212" w:rsidP="001D1212">
            <w:pPr>
              <w:suppressAutoHyphens/>
              <w:spacing w:after="0" w:line="240" w:lineRule="auto"/>
              <w:ind w:firstLine="0"/>
              <w:jc w:val="center"/>
              <w:rPr>
                <w:sz w:val="18"/>
              </w:rPr>
            </w:pPr>
            <w:r w:rsidRPr="001D1212">
              <w:rPr>
                <w:bCs/>
                <w:sz w:val="18"/>
                <w:szCs w:val="18"/>
              </w:rPr>
              <w:t>179,153</w:t>
            </w:r>
          </w:p>
        </w:tc>
        <w:tc>
          <w:tcPr>
            <w:tcW w:w="343" w:type="pct"/>
            <w:tcBorders>
              <w:top w:val="single" w:sz="4" w:space="0" w:color="000000"/>
              <w:left w:val="single" w:sz="4" w:space="0" w:color="000000"/>
              <w:bottom w:val="single" w:sz="4" w:space="0" w:color="000000"/>
              <w:right w:val="single" w:sz="4" w:space="0" w:color="000000"/>
            </w:tcBorders>
            <w:vAlign w:val="center"/>
            <w:hideMark/>
          </w:tcPr>
          <w:p w14:paraId="0E4491B8" w14:textId="77777777" w:rsidR="001D1212" w:rsidRPr="001D1212" w:rsidRDefault="001D1212" w:rsidP="001D1212">
            <w:pPr>
              <w:suppressAutoHyphens/>
              <w:spacing w:after="0" w:line="240" w:lineRule="auto"/>
              <w:ind w:firstLine="0"/>
              <w:jc w:val="center"/>
              <w:rPr>
                <w:sz w:val="18"/>
              </w:rPr>
            </w:pPr>
            <w:r w:rsidRPr="001D1212">
              <w:rPr>
                <w:bCs/>
                <w:sz w:val="18"/>
                <w:szCs w:val="18"/>
              </w:rPr>
              <w:t>179,592</w:t>
            </w:r>
          </w:p>
        </w:tc>
        <w:tc>
          <w:tcPr>
            <w:tcW w:w="444" w:type="pct"/>
            <w:tcBorders>
              <w:top w:val="single" w:sz="4" w:space="0" w:color="000000"/>
              <w:left w:val="single" w:sz="4" w:space="0" w:color="000000"/>
              <w:bottom w:val="single" w:sz="4" w:space="0" w:color="000000"/>
              <w:right w:val="single" w:sz="4" w:space="0" w:color="000000"/>
            </w:tcBorders>
            <w:vAlign w:val="center"/>
            <w:hideMark/>
          </w:tcPr>
          <w:p w14:paraId="7796FBEF" w14:textId="77777777" w:rsidR="001D1212" w:rsidRPr="001D1212" w:rsidRDefault="001D1212" w:rsidP="001D1212">
            <w:pPr>
              <w:suppressAutoHyphens/>
              <w:spacing w:after="0" w:line="240" w:lineRule="auto"/>
              <w:ind w:firstLine="0"/>
              <w:jc w:val="center"/>
              <w:rPr>
                <w:sz w:val="18"/>
              </w:rPr>
            </w:pPr>
            <w:r w:rsidRPr="001D1212">
              <w:rPr>
                <w:bCs/>
                <w:sz w:val="18"/>
                <w:szCs w:val="18"/>
              </w:rPr>
              <w:t>179,855</w:t>
            </w:r>
          </w:p>
        </w:tc>
        <w:tc>
          <w:tcPr>
            <w:tcW w:w="383" w:type="pct"/>
            <w:tcBorders>
              <w:top w:val="single" w:sz="4" w:space="0" w:color="000000"/>
              <w:left w:val="single" w:sz="4" w:space="0" w:color="000000"/>
              <w:bottom w:val="single" w:sz="4" w:space="0" w:color="000000"/>
              <w:right w:val="single" w:sz="4" w:space="0" w:color="000000"/>
            </w:tcBorders>
            <w:vAlign w:val="center"/>
            <w:hideMark/>
          </w:tcPr>
          <w:p w14:paraId="764BF396" w14:textId="77777777" w:rsidR="001D1212" w:rsidRPr="001D1212" w:rsidRDefault="001D1212" w:rsidP="001D1212">
            <w:pPr>
              <w:suppressAutoHyphens/>
              <w:spacing w:after="0" w:line="240" w:lineRule="auto"/>
              <w:ind w:firstLine="0"/>
              <w:jc w:val="center"/>
              <w:rPr>
                <w:sz w:val="18"/>
              </w:rPr>
            </w:pPr>
            <w:r w:rsidRPr="001D1212">
              <w:rPr>
                <w:bCs/>
                <w:sz w:val="18"/>
                <w:szCs w:val="18"/>
              </w:rPr>
              <w:t>180,004</w:t>
            </w:r>
          </w:p>
        </w:tc>
        <w:tc>
          <w:tcPr>
            <w:tcW w:w="367" w:type="pct"/>
            <w:tcBorders>
              <w:top w:val="single" w:sz="4" w:space="0" w:color="000000"/>
              <w:left w:val="single" w:sz="4" w:space="0" w:color="000000"/>
              <w:bottom w:val="single" w:sz="4" w:space="0" w:color="000000"/>
              <w:right w:val="single" w:sz="4" w:space="0" w:color="000000"/>
            </w:tcBorders>
            <w:vAlign w:val="center"/>
            <w:hideMark/>
          </w:tcPr>
          <w:p w14:paraId="5ACCB3C2" w14:textId="77777777" w:rsidR="001D1212" w:rsidRPr="001D1212" w:rsidRDefault="001D1212" w:rsidP="001D1212">
            <w:pPr>
              <w:suppressAutoHyphens/>
              <w:spacing w:after="0" w:line="240" w:lineRule="auto"/>
              <w:ind w:firstLine="0"/>
              <w:jc w:val="center"/>
              <w:rPr>
                <w:sz w:val="18"/>
              </w:rPr>
            </w:pPr>
            <w:r w:rsidRPr="001D1212">
              <w:rPr>
                <w:bCs/>
                <w:sz w:val="18"/>
                <w:szCs w:val="18"/>
              </w:rPr>
              <w:t>180,004</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7A18F376" w14:textId="77777777" w:rsidR="001D1212" w:rsidRPr="001D1212" w:rsidRDefault="001D1212" w:rsidP="001D1212">
            <w:pPr>
              <w:suppressAutoHyphens/>
              <w:spacing w:after="0" w:line="240" w:lineRule="auto"/>
              <w:ind w:firstLine="0"/>
              <w:jc w:val="center"/>
              <w:rPr>
                <w:sz w:val="18"/>
              </w:rPr>
            </w:pPr>
            <w:r w:rsidRPr="001D1212">
              <w:rPr>
                <w:bCs/>
                <w:sz w:val="18"/>
                <w:szCs w:val="18"/>
              </w:rPr>
              <w:t>180,004</w:t>
            </w: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2A40FBD7" w14:textId="77777777" w:rsidR="001D1212" w:rsidRPr="001D1212" w:rsidRDefault="001D1212" w:rsidP="001D1212">
            <w:pPr>
              <w:suppressAutoHyphens/>
              <w:spacing w:after="0" w:line="240" w:lineRule="auto"/>
              <w:ind w:firstLine="0"/>
              <w:jc w:val="center"/>
              <w:rPr>
                <w:sz w:val="18"/>
              </w:rPr>
            </w:pPr>
            <w:r w:rsidRPr="001D1212">
              <w:rPr>
                <w:bCs/>
                <w:sz w:val="18"/>
                <w:szCs w:val="18"/>
              </w:rPr>
              <w:t>180,004</w:t>
            </w:r>
          </w:p>
        </w:tc>
        <w:tc>
          <w:tcPr>
            <w:tcW w:w="464" w:type="pct"/>
            <w:tcBorders>
              <w:top w:val="single" w:sz="4" w:space="0" w:color="000000"/>
              <w:left w:val="single" w:sz="4" w:space="0" w:color="000000"/>
              <w:bottom w:val="single" w:sz="4" w:space="0" w:color="000000"/>
              <w:right w:val="single" w:sz="4" w:space="0" w:color="000000"/>
            </w:tcBorders>
            <w:vAlign w:val="center"/>
            <w:hideMark/>
          </w:tcPr>
          <w:p w14:paraId="1A0A3841" w14:textId="77777777" w:rsidR="001D1212" w:rsidRPr="001D1212" w:rsidRDefault="001D1212" w:rsidP="001D1212">
            <w:pPr>
              <w:suppressAutoHyphens/>
              <w:spacing w:after="0" w:line="240" w:lineRule="auto"/>
              <w:ind w:firstLine="0"/>
              <w:jc w:val="center"/>
              <w:rPr>
                <w:sz w:val="18"/>
              </w:rPr>
            </w:pPr>
            <w:r w:rsidRPr="001D1212">
              <w:rPr>
                <w:bCs/>
                <w:sz w:val="18"/>
                <w:szCs w:val="18"/>
              </w:rPr>
              <w:t>180,004</w:t>
            </w:r>
          </w:p>
        </w:tc>
      </w:tr>
    </w:tbl>
    <w:p w14:paraId="26DFE496" w14:textId="265C2504" w:rsidR="00F87308" w:rsidRPr="00907B15" w:rsidRDefault="00F87308" w:rsidP="00F87308">
      <w:pPr>
        <w:spacing w:after="0" w:line="240" w:lineRule="auto"/>
        <w:jc w:val="both"/>
        <w:rPr>
          <w:sz w:val="24"/>
          <w:szCs w:val="24"/>
        </w:rPr>
      </w:pPr>
      <w:r w:rsidRPr="00907B15">
        <w:rPr>
          <w:sz w:val="24"/>
          <w:szCs w:val="24"/>
        </w:rPr>
        <w:t>*Присоединенная тепловая нагрузка - расчетная</w:t>
      </w:r>
    </w:p>
    <w:p w14:paraId="5A952663" w14:textId="5EF2E249" w:rsidR="00ED1D5F" w:rsidRPr="00907B15" w:rsidRDefault="00ED1D5F" w:rsidP="00CF355B">
      <w:pPr>
        <w:spacing w:after="160" w:line="259" w:lineRule="auto"/>
        <w:ind w:firstLine="0"/>
        <w:rPr>
          <w:rFonts w:eastAsiaTheme="minorHAnsi" w:cstheme="minorBidi"/>
          <w:b/>
          <w:bCs/>
          <w:sz w:val="24"/>
          <w:szCs w:val="24"/>
          <w:lang w:eastAsia="en-US"/>
        </w:rPr>
      </w:pPr>
    </w:p>
    <w:p w14:paraId="2DDC6CC0" w14:textId="77777777" w:rsidR="00B878BC" w:rsidRPr="00907B15" w:rsidRDefault="00B878BC">
      <w:pPr>
        <w:spacing w:after="160" w:line="259" w:lineRule="auto"/>
        <w:ind w:firstLine="0"/>
        <w:rPr>
          <w:rFonts w:eastAsiaTheme="minorHAnsi" w:cstheme="minorBidi"/>
          <w:b/>
          <w:bCs/>
          <w:sz w:val="24"/>
          <w:szCs w:val="24"/>
          <w:lang w:eastAsia="en-US"/>
        </w:rPr>
      </w:pPr>
      <w:bookmarkStart w:id="383" w:name="_Toc227584206"/>
      <w:r w:rsidRPr="00907B15">
        <w:rPr>
          <w:rFonts w:eastAsiaTheme="minorHAnsi" w:cstheme="minorBidi"/>
          <w:b/>
          <w:bCs/>
          <w:sz w:val="24"/>
          <w:szCs w:val="24"/>
          <w:lang w:eastAsia="en-US"/>
        </w:rPr>
        <w:br w:type="page"/>
      </w:r>
    </w:p>
    <w:p w14:paraId="41DFCB47" w14:textId="43639D2B" w:rsidR="00351298" w:rsidRPr="00907B15" w:rsidRDefault="00351298" w:rsidP="00CF355B">
      <w:pPr>
        <w:keepNext/>
        <w:spacing w:after="0" w:line="240" w:lineRule="auto"/>
        <w:ind w:firstLine="0"/>
        <w:jc w:val="both"/>
        <w:rPr>
          <w:rFonts w:eastAsiaTheme="minorHAnsi" w:cstheme="minorBidi"/>
          <w:b/>
          <w:bCs/>
          <w:sz w:val="24"/>
          <w:szCs w:val="24"/>
          <w:lang w:eastAsia="en-US"/>
        </w:rPr>
      </w:pPr>
      <w:r w:rsidRPr="00907B15">
        <w:rPr>
          <w:rFonts w:eastAsiaTheme="minorHAnsi" w:cstheme="minorBidi"/>
          <w:b/>
          <w:bCs/>
          <w:sz w:val="24"/>
          <w:szCs w:val="24"/>
          <w:lang w:eastAsia="en-US"/>
        </w:rPr>
        <w:lastRenderedPageBreak/>
        <w:t xml:space="preserve">Таблица </w:t>
      </w:r>
      <w:r w:rsidRPr="00907B15">
        <w:rPr>
          <w:rFonts w:eastAsiaTheme="minorHAnsi" w:cstheme="minorBidi"/>
          <w:b/>
          <w:bCs/>
          <w:sz w:val="24"/>
          <w:szCs w:val="24"/>
          <w:lang w:eastAsia="en-US"/>
        </w:rPr>
        <w:fldChar w:fldCharType="begin"/>
      </w:r>
      <w:r w:rsidRPr="00907B15">
        <w:rPr>
          <w:rFonts w:eastAsiaTheme="minorHAnsi" w:cstheme="minorBidi"/>
          <w:b/>
          <w:bCs/>
          <w:sz w:val="24"/>
          <w:szCs w:val="24"/>
          <w:lang w:eastAsia="en-US"/>
        </w:rPr>
        <w:instrText xml:space="preserve"> SEQ Таблица \* ARABIC </w:instrText>
      </w:r>
      <w:r w:rsidRPr="00907B15">
        <w:rPr>
          <w:rFonts w:eastAsiaTheme="minorHAnsi" w:cstheme="minorBidi"/>
          <w:b/>
          <w:bCs/>
          <w:sz w:val="24"/>
          <w:szCs w:val="24"/>
          <w:lang w:eastAsia="en-US"/>
        </w:rPr>
        <w:fldChar w:fldCharType="separate"/>
      </w:r>
      <w:r w:rsidR="00B13A40">
        <w:rPr>
          <w:rFonts w:eastAsiaTheme="minorHAnsi" w:cstheme="minorBidi"/>
          <w:b/>
          <w:bCs/>
          <w:noProof/>
          <w:sz w:val="24"/>
          <w:szCs w:val="24"/>
          <w:lang w:eastAsia="en-US"/>
        </w:rPr>
        <w:t>40</w:t>
      </w:r>
      <w:r w:rsidRPr="00907B15">
        <w:rPr>
          <w:rFonts w:eastAsiaTheme="minorHAnsi" w:cstheme="minorBidi"/>
          <w:b/>
          <w:bCs/>
          <w:sz w:val="24"/>
          <w:szCs w:val="24"/>
          <w:lang w:eastAsia="en-US"/>
        </w:rPr>
        <w:fldChar w:fldCharType="end"/>
      </w:r>
      <w:r w:rsidRPr="00907B15">
        <w:rPr>
          <w:rFonts w:eastAsiaTheme="minorHAnsi" w:cstheme="minorBidi"/>
          <w:b/>
          <w:bCs/>
          <w:sz w:val="24"/>
          <w:szCs w:val="24"/>
          <w:lang w:eastAsia="en-US"/>
        </w:rPr>
        <w:t xml:space="preserve"> – Тарифно-балансовая расчетная модель по источнику теплоснабжения МУП «Хибины» (ЕТО №3)</w:t>
      </w:r>
      <w:bookmarkEnd w:id="3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59"/>
        <w:gridCol w:w="842"/>
        <w:gridCol w:w="1185"/>
        <w:gridCol w:w="1185"/>
        <w:gridCol w:w="1182"/>
        <w:gridCol w:w="1179"/>
        <w:gridCol w:w="1182"/>
        <w:gridCol w:w="1191"/>
        <w:gridCol w:w="1191"/>
        <w:gridCol w:w="1095"/>
        <w:gridCol w:w="1089"/>
        <w:gridCol w:w="1080"/>
      </w:tblGrid>
      <w:tr w:rsidR="000B1B27" w:rsidRPr="00907B15" w14:paraId="3ACD8658" w14:textId="77777777" w:rsidTr="00A942ED">
        <w:trPr>
          <w:trHeight w:val="20"/>
          <w:jc w:val="center"/>
        </w:trPr>
        <w:tc>
          <w:tcPr>
            <w:tcW w:w="741" w:type="pct"/>
            <w:vMerge w:val="restart"/>
            <w:vAlign w:val="center"/>
          </w:tcPr>
          <w:p w14:paraId="7A13C123" w14:textId="77777777" w:rsidR="000B1B27" w:rsidRPr="00907B15" w:rsidRDefault="000B1B27" w:rsidP="00CF355B">
            <w:pPr>
              <w:autoSpaceDE w:val="0"/>
              <w:autoSpaceDN w:val="0"/>
              <w:adjustRightInd w:val="0"/>
              <w:spacing w:after="0" w:line="240" w:lineRule="auto"/>
              <w:ind w:firstLine="0"/>
              <w:jc w:val="center"/>
              <w:rPr>
                <w:rFonts w:eastAsiaTheme="minorHAnsi"/>
                <w:b/>
                <w:bCs/>
                <w:sz w:val="18"/>
                <w:szCs w:val="20"/>
                <w:lang w:eastAsia="en-US"/>
              </w:rPr>
            </w:pPr>
            <w:r w:rsidRPr="00907B15">
              <w:rPr>
                <w:rFonts w:eastAsiaTheme="minorHAnsi"/>
                <w:b/>
                <w:bCs/>
                <w:sz w:val="18"/>
                <w:szCs w:val="20"/>
                <w:lang w:eastAsia="en-US"/>
              </w:rPr>
              <w:t>Показатели</w:t>
            </w:r>
          </w:p>
        </w:tc>
        <w:tc>
          <w:tcPr>
            <w:tcW w:w="289" w:type="pct"/>
            <w:vMerge w:val="restart"/>
            <w:vAlign w:val="center"/>
          </w:tcPr>
          <w:p w14:paraId="62E5552C" w14:textId="77777777" w:rsidR="000B1B27" w:rsidRPr="00907B15" w:rsidRDefault="000B1B27" w:rsidP="00CF355B">
            <w:pPr>
              <w:autoSpaceDE w:val="0"/>
              <w:autoSpaceDN w:val="0"/>
              <w:adjustRightInd w:val="0"/>
              <w:spacing w:after="0" w:line="240" w:lineRule="auto"/>
              <w:ind w:firstLine="0"/>
              <w:jc w:val="center"/>
              <w:rPr>
                <w:rFonts w:eastAsiaTheme="minorHAnsi"/>
                <w:b/>
                <w:bCs/>
                <w:sz w:val="18"/>
                <w:szCs w:val="20"/>
                <w:lang w:eastAsia="en-US"/>
              </w:rPr>
            </w:pPr>
            <w:r w:rsidRPr="00907B15">
              <w:rPr>
                <w:rFonts w:eastAsiaTheme="minorHAnsi"/>
                <w:b/>
                <w:bCs/>
                <w:sz w:val="18"/>
                <w:szCs w:val="20"/>
                <w:lang w:eastAsia="en-US"/>
              </w:rPr>
              <w:t>Ед. изм.</w:t>
            </w:r>
          </w:p>
        </w:tc>
        <w:tc>
          <w:tcPr>
            <w:tcW w:w="407" w:type="pct"/>
            <w:vAlign w:val="center"/>
          </w:tcPr>
          <w:p w14:paraId="130163C3" w14:textId="77777777" w:rsidR="000B1B27" w:rsidRPr="00907B15" w:rsidRDefault="000B1B27" w:rsidP="00CF355B">
            <w:pPr>
              <w:autoSpaceDE w:val="0"/>
              <w:autoSpaceDN w:val="0"/>
              <w:adjustRightInd w:val="0"/>
              <w:spacing w:after="0" w:line="240" w:lineRule="auto"/>
              <w:ind w:firstLine="0"/>
              <w:jc w:val="center"/>
              <w:rPr>
                <w:rFonts w:eastAsiaTheme="minorHAnsi"/>
                <w:b/>
                <w:bCs/>
                <w:sz w:val="18"/>
                <w:szCs w:val="20"/>
                <w:lang w:eastAsia="en-US"/>
              </w:rPr>
            </w:pPr>
            <w:r w:rsidRPr="00907B15">
              <w:rPr>
                <w:rFonts w:eastAsiaTheme="minorHAnsi"/>
                <w:b/>
                <w:bCs/>
                <w:sz w:val="18"/>
                <w:szCs w:val="20"/>
                <w:lang w:eastAsia="en-US"/>
              </w:rPr>
              <w:t>2022 г.</w:t>
            </w:r>
          </w:p>
        </w:tc>
        <w:tc>
          <w:tcPr>
            <w:tcW w:w="407" w:type="pct"/>
            <w:vAlign w:val="center"/>
          </w:tcPr>
          <w:p w14:paraId="375CDD19" w14:textId="77777777" w:rsidR="000B1B27" w:rsidRPr="00907B15" w:rsidRDefault="000B1B27" w:rsidP="00CF355B">
            <w:pPr>
              <w:autoSpaceDE w:val="0"/>
              <w:autoSpaceDN w:val="0"/>
              <w:adjustRightInd w:val="0"/>
              <w:spacing w:after="0" w:line="240" w:lineRule="auto"/>
              <w:ind w:firstLine="0"/>
              <w:jc w:val="center"/>
              <w:rPr>
                <w:rFonts w:eastAsiaTheme="minorHAnsi"/>
                <w:b/>
                <w:bCs/>
                <w:sz w:val="18"/>
                <w:szCs w:val="20"/>
                <w:lang w:eastAsia="en-US"/>
              </w:rPr>
            </w:pPr>
            <w:r w:rsidRPr="00907B15">
              <w:rPr>
                <w:rFonts w:eastAsiaTheme="minorHAnsi"/>
                <w:b/>
                <w:bCs/>
                <w:sz w:val="18"/>
                <w:szCs w:val="20"/>
                <w:lang w:eastAsia="en-US"/>
              </w:rPr>
              <w:t>2023 г.</w:t>
            </w:r>
          </w:p>
        </w:tc>
        <w:tc>
          <w:tcPr>
            <w:tcW w:w="406" w:type="pct"/>
            <w:vAlign w:val="center"/>
          </w:tcPr>
          <w:p w14:paraId="009AD6D6" w14:textId="77777777" w:rsidR="000B1B27" w:rsidRPr="00907B15" w:rsidRDefault="000B1B27" w:rsidP="00CF355B">
            <w:pPr>
              <w:autoSpaceDE w:val="0"/>
              <w:autoSpaceDN w:val="0"/>
              <w:adjustRightInd w:val="0"/>
              <w:spacing w:after="0" w:line="240" w:lineRule="auto"/>
              <w:ind w:firstLine="0"/>
              <w:jc w:val="center"/>
              <w:rPr>
                <w:rFonts w:eastAsiaTheme="minorHAnsi"/>
                <w:b/>
                <w:bCs/>
                <w:sz w:val="18"/>
                <w:szCs w:val="20"/>
                <w:lang w:eastAsia="en-US"/>
              </w:rPr>
            </w:pPr>
            <w:r w:rsidRPr="00907B15">
              <w:rPr>
                <w:rFonts w:eastAsiaTheme="minorHAnsi"/>
                <w:b/>
                <w:bCs/>
                <w:sz w:val="18"/>
                <w:szCs w:val="20"/>
                <w:lang w:eastAsia="en-US"/>
              </w:rPr>
              <w:t>2024 г.</w:t>
            </w:r>
          </w:p>
        </w:tc>
        <w:tc>
          <w:tcPr>
            <w:tcW w:w="405" w:type="pct"/>
            <w:vAlign w:val="center"/>
          </w:tcPr>
          <w:p w14:paraId="4F307F8C" w14:textId="77777777" w:rsidR="000B1B27" w:rsidRPr="00907B15" w:rsidRDefault="000B1B27" w:rsidP="00CF355B">
            <w:pPr>
              <w:autoSpaceDE w:val="0"/>
              <w:autoSpaceDN w:val="0"/>
              <w:adjustRightInd w:val="0"/>
              <w:spacing w:after="0" w:line="240" w:lineRule="auto"/>
              <w:ind w:firstLine="0"/>
              <w:jc w:val="center"/>
              <w:rPr>
                <w:rFonts w:eastAsiaTheme="minorHAnsi"/>
                <w:b/>
                <w:bCs/>
                <w:sz w:val="18"/>
                <w:szCs w:val="20"/>
                <w:lang w:eastAsia="en-US"/>
              </w:rPr>
            </w:pPr>
            <w:r w:rsidRPr="00907B15">
              <w:rPr>
                <w:rFonts w:eastAsiaTheme="minorHAnsi"/>
                <w:b/>
                <w:bCs/>
                <w:sz w:val="18"/>
                <w:szCs w:val="20"/>
                <w:lang w:eastAsia="en-US"/>
              </w:rPr>
              <w:t>2025 г.</w:t>
            </w:r>
          </w:p>
        </w:tc>
        <w:tc>
          <w:tcPr>
            <w:tcW w:w="406" w:type="pct"/>
            <w:vAlign w:val="center"/>
          </w:tcPr>
          <w:p w14:paraId="1299F35B" w14:textId="77777777" w:rsidR="000B1B27" w:rsidRPr="00907B15" w:rsidRDefault="000B1B27" w:rsidP="00CF355B">
            <w:pPr>
              <w:autoSpaceDE w:val="0"/>
              <w:autoSpaceDN w:val="0"/>
              <w:adjustRightInd w:val="0"/>
              <w:spacing w:after="0" w:line="240" w:lineRule="auto"/>
              <w:ind w:firstLine="0"/>
              <w:jc w:val="center"/>
              <w:rPr>
                <w:rFonts w:eastAsiaTheme="minorHAnsi"/>
                <w:b/>
                <w:bCs/>
                <w:sz w:val="18"/>
                <w:szCs w:val="20"/>
                <w:lang w:eastAsia="en-US"/>
              </w:rPr>
            </w:pPr>
            <w:r w:rsidRPr="00907B15">
              <w:rPr>
                <w:rFonts w:eastAsiaTheme="minorHAnsi"/>
                <w:b/>
                <w:bCs/>
                <w:sz w:val="18"/>
                <w:szCs w:val="20"/>
                <w:lang w:eastAsia="en-US"/>
              </w:rPr>
              <w:t>2026 г.</w:t>
            </w:r>
          </w:p>
        </w:tc>
        <w:tc>
          <w:tcPr>
            <w:tcW w:w="409" w:type="pct"/>
            <w:vAlign w:val="center"/>
          </w:tcPr>
          <w:p w14:paraId="3719B2AA" w14:textId="77777777" w:rsidR="000B1B27" w:rsidRPr="00907B15" w:rsidRDefault="000B1B27" w:rsidP="00CF355B">
            <w:pPr>
              <w:autoSpaceDE w:val="0"/>
              <w:autoSpaceDN w:val="0"/>
              <w:adjustRightInd w:val="0"/>
              <w:spacing w:after="0" w:line="240" w:lineRule="auto"/>
              <w:ind w:firstLine="0"/>
              <w:jc w:val="center"/>
              <w:rPr>
                <w:rFonts w:eastAsiaTheme="minorHAnsi"/>
                <w:b/>
                <w:bCs/>
                <w:sz w:val="18"/>
                <w:szCs w:val="20"/>
                <w:lang w:eastAsia="en-US"/>
              </w:rPr>
            </w:pPr>
            <w:r w:rsidRPr="00907B15">
              <w:rPr>
                <w:rFonts w:eastAsiaTheme="minorHAnsi"/>
                <w:b/>
                <w:bCs/>
                <w:sz w:val="18"/>
                <w:szCs w:val="20"/>
                <w:lang w:eastAsia="en-US"/>
              </w:rPr>
              <w:t>2027 г.</w:t>
            </w:r>
          </w:p>
        </w:tc>
        <w:tc>
          <w:tcPr>
            <w:tcW w:w="409" w:type="pct"/>
            <w:vAlign w:val="center"/>
          </w:tcPr>
          <w:p w14:paraId="6FE7FDF8" w14:textId="77777777" w:rsidR="000B1B27" w:rsidRPr="00907B15" w:rsidRDefault="000B1B27" w:rsidP="00CF355B">
            <w:pPr>
              <w:autoSpaceDE w:val="0"/>
              <w:autoSpaceDN w:val="0"/>
              <w:adjustRightInd w:val="0"/>
              <w:spacing w:after="0" w:line="240" w:lineRule="auto"/>
              <w:ind w:firstLine="0"/>
              <w:jc w:val="center"/>
              <w:rPr>
                <w:rFonts w:eastAsiaTheme="minorHAnsi"/>
                <w:b/>
                <w:bCs/>
                <w:sz w:val="18"/>
                <w:szCs w:val="20"/>
                <w:lang w:eastAsia="en-US"/>
              </w:rPr>
            </w:pPr>
            <w:r w:rsidRPr="00907B15">
              <w:rPr>
                <w:rFonts w:eastAsiaTheme="minorHAnsi"/>
                <w:b/>
                <w:bCs/>
                <w:sz w:val="16"/>
                <w:szCs w:val="18"/>
                <w:lang w:eastAsia="en-US"/>
              </w:rPr>
              <w:t>2028 г.</w:t>
            </w:r>
          </w:p>
        </w:tc>
        <w:tc>
          <w:tcPr>
            <w:tcW w:w="376" w:type="pct"/>
            <w:vAlign w:val="center"/>
          </w:tcPr>
          <w:p w14:paraId="3207079C" w14:textId="77777777" w:rsidR="000B1B27" w:rsidRPr="00907B15" w:rsidRDefault="000B1B27" w:rsidP="00CF355B">
            <w:pPr>
              <w:autoSpaceDE w:val="0"/>
              <w:autoSpaceDN w:val="0"/>
              <w:adjustRightInd w:val="0"/>
              <w:spacing w:after="0" w:line="240" w:lineRule="auto"/>
              <w:ind w:firstLine="0"/>
              <w:jc w:val="center"/>
              <w:rPr>
                <w:rFonts w:eastAsiaTheme="minorHAnsi"/>
                <w:b/>
                <w:bCs/>
                <w:sz w:val="18"/>
                <w:szCs w:val="20"/>
                <w:lang w:eastAsia="en-US"/>
              </w:rPr>
            </w:pPr>
            <w:r w:rsidRPr="00907B15">
              <w:rPr>
                <w:rFonts w:eastAsiaTheme="minorHAnsi"/>
                <w:b/>
                <w:bCs/>
                <w:sz w:val="16"/>
                <w:szCs w:val="18"/>
                <w:lang w:eastAsia="en-US"/>
              </w:rPr>
              <w:t>2029 г.</w:t>
            </w:r>
          </w:p>
        </w:tc>
        <w:tc>
          <w:tcPr>
            <w:tcW w:w="374" w:type="pct"/>
          </w:tcPr>
          <w:p w14:paraId="52BBB088" w14:textId="77777777" w:rsidR="000B1B27" w:rsidRPr="00907B15" w:rsidRDefault="000B1B27" w:rsidP="00CF355B">
            <w:pPr>
              <w:autoSpaceDE w:val="0"/>
              <w:autoSpaceDN w:val="0"/>
              <w:adjustRightInd w:val="0"/>
              <w:spacing w:after="0" w:line="240" w:lineRule="auto"/>
              <w:ind w:firstLine="0"/>
              <w:jc w:val="center"/>
              <w:rPr>
                <w:rFonts w:eastAsiaTheme="minorHAnsi"/>
                <w:b/>
                <w:bCs/>
                <w:sz w:val="18"/>
                <w:szCs w:val="20"/>
                <w:lang w:eastAsia="en-US"/>
              </w:rPr>
            </w:pPr>
            <w:r w:rsidRPr="00907B15">
              <w:rPr>
                <w:rFonts w:eastAsiaTheme="minorHAnsi"/>
                <w:b/>
                <w:bCs/>
                <w:sz w:val="16"/>
                <w:szCs w:val="18"/>
                <w:lang w:eastAsia="en-US"/>
              </w:rPr>
              <w:t>2030-2034 г</w:t>
            </w:r>
          </w:p>
        </w:tc>
        <w:tc>
          <w:tcPr>
            <w:tcW w:w="371" w:type="pct"/>
          </w:tcPr>
          <w:p w14:paraId="0570287A" w14:textId="77777777" w:rsidR="000B1B27" w:rsidRPr="00907B15" w:rsidRDefault="000B1B27" w:rsidP="00CF355B">
            <w:pPr>
              <w:autoSpaceDE w:val="0"/>
              <w:autoSpaceDN w:val="0"/>
              <w:adjustRightInd w:val="0"/>
              <w:spacing w:after="0" w:line="240" w:lineRule="auto"/>
              <w:ind w:firstLine="0"/>
              <w:jc w:val="center"/>
              <w:rPr>
                <w:rFonts w:eastAsiaTheme="minorHAnsi"/>
                <w:b/>
                <w:bCs/>
                <w:sz w:val="18"/>
                <w:szCs w:val="20"/>
                <w:lang w:eastAsia="en-US"/>
              </w:rPr>
            </w:pPr>
            <w:r w:rsidRPr="00907B15">
              <w:rPr>
                <w:rFonts w:eastAsiaTheme="minorHAnsi"/>
                <w:b/>
                <w:bCs/>
                <w:sz w:val="16"/>
                <w:szCs w:val="18"/>
                <w:lang w:eastAsia="en-US"/>
              </w:rPr>
              <w:t>2034-2042 г</w:t>
            </w:r>
          </w:p>
        </w:tc>
      </w:tr>
      <w:tr w:rsidR="000B1B27" w:rsidRPr="00907B15" w14:paraId="292DBFE5" w14:textId="77777777" w:rsidTr="00A942ED">
        <w:trPr>
          <w:trHeight w:val="20"/>
          <w:jc w:val="center"/>
        </w:trPr>
        <w:tc>
          <w:tcPr>
            <w:tcW w:w="741" w:type="pct"/>
            <w:vMerge/>
            <w:vAlign w:val="center"/>
          </w:tcPr>
          <w:p w14:paraId="79A7B662" w14:textId="77777777" w:rsidR="000B1B27" w:rsidRPr="00907B15" w:rsidRDefault="000B1B27" w:rsidP="00CF355B">
            <w:pPr>
              <w:autoSpaceDE w:val="0"/>
              <w:autoSpaceDN w:val="0"/>
              <w:adjustRightInd w:val="0"/>
              <w:spacing w:after="0" w:line="240" w:lineRule="auto"/>
              <w:ind w:firstLine="0"/>
              <w:jc w:val="center"/>
              <w:rPr>
                <w:rFonts w:eastAsiaTheme="minorHAnsi"/>
                <w:b/>
                <w:bCs/>
                <w:sz w:val="18"/>
                <w:szCs w:val="20"/>
                <w:lang w:eastAsia="en-US"/>
              </w:rPr>
            </w:pPr>
          </w:p>
        </w:tc>
        <w:tc>
          <w:tcPr>
            <w:tcW w:w="289" w:type="pct"/>
            <w:vMerge/>
            <w:vAlign w:val="center"/>
          </w:tcPr>
          <w:p w14:paraId="320CB454" w14:textId="77777777" w:rsidR="000B1B27" w:rsidRPr="00907B15" w:rsidRDefault="000B1B27" w:rsidP="00CF355B">
            <w:pPr>
              <w:autoSpaceDE w:val="0"/>
              <w:autoSpaceDN w:val="0"/>
              <w:adjustRightInd w:val="0"/>
              <w:spacing w:after="0" w:line="240" w:lineRule="auto"/>
              <w:ind w:firstLine="0"/>
              <w:jc w:val="center"/>
              <w:rPr>
                <w:rFonts w:eastAsiaTheme="minorHAnsi"/>
                <w:b/>
                <w:bCs/>
                <w:sz w:val="18"/>
                <w:szCs w:val="20"/>
                <w:lang w:eastAsia="en-US"/>
              </w:rPr>
            </w:pPr>
          </w:p>
        </w:tc>
        <w:tc>
          <w:tcPr>
            <w:tcW w:w="407" w:type="pct"/>
            <w:vAlign w:val="center"/>
          </w:tcPr>
          <w:p w14:paraId="2C6ED58E" w14:textId="77777777" w:rsidR="000B1B27" w:rsidRPr="00907B15" w:rsidRDefault="000B1B27" w:rsidP="00CF355B">
            <w:pPr>
              <w:autoSpaceDE w:val="0"/>
              <w:autoSpaceDN w:val="0"/>
              <w:adjustRightInd w:val="0"/>
              <w:spacing w:after="0" w:line="240" w:lineRule="auto"/>
              <w:ind w:firstLine="0"/>
              <w:jc w:val="center"/>
              <w:rPr>
                <w:rFonts w:eastAsiaTheme="minorHAnsi"/>
                <w:b/>
                <w:bCs/>
                <w:sz w:val="18"/>
                <w:szCs w:val="20"/>
                <w:lang w:eastAsia="en-US"/>
              </w:rPr>
            </w:pPr>
            <w:r w:rsidRPr="00907B15">
              <w:rPr>
                <w:rFonts w:eastAsiaTheme="minorHAnsi"/>
                <w:b/>
                <w:bCs/>
                <w:sz w:val="18"/>
                <w:szCs w:val="20"/>
                <w:lang w:eastAsia="en-US"/>
              </w:rPr>
              <w:t>факт</w:t>
            </w:r>
          </w:p>
        </w:tc>
        <w:tc>
          <w:tcPr>
            <w:tcW w:w="407" w:type="pct"/>
            <w:vAlign w:val="center"/>
          </w:tcPr>
          <w:p w14:paraId="330376AA" w14:textId="77777777" w:rsidR="000B1B27" w:rsidRPr="00907B15" w:rsidRDefault="000B1B27" w:rsidP="00CF355B">
            <w:pPr>
              <w:autoSpaceDE w:val="0"/>
              <w:autoSpaceDN w:val="0"/>
              <w:adjustRightInd w:val="0"/>
              <w:spacing w:after="0" w:line="240" w:lineRule="auto"/>
              <w:ind w:firstLine="0"/>
              <w:jc w:val="center"/>
              <w:rPr>
                <w:rFonts w:eastAsiaTheme="minorHAnsi"/>
                <w:b/>
                <w:bCs/>
                <w:sz w:val="18"/>
                <w:szCs w:val="20"/>
                <w:lang w:eastAsia="en-US"/>
              </w:rPr>
            </w:pPr>
            <w:r w:rsidRPr="00907B15">
              <w:rPr>
                <w:rFonts w:eastAsiaTheme="minorHAnsi"/>
                <w:b/>
                <w:bCs/>
                <w:sz w:val="18"/>
                <w:szCs w:val="20"/>
                <w:lang w:eastAsia="en-US"/>
              </w:rPr>
              <w:t>факт</w:t>
            </w:r>
          </w:p>
        </w:tc>
        <w:tc>
          <w:tcPr>
            <w:tcW w:w="406" w:type="pct"/>
            <w:vAlign w:val="center"/>
          </w:tcPr>
          <w:p w14:paraId="26EC1593" w14:textId="77777777" w:rsidR="000B1B27" w:rsidRPr="00907B15" w:rsidRDefault="000B1B27" w:rsidP="00CF355B">
            <w:pPr>
              <w:autoSpaceDE w:val="0"/>
              <w:autoSpaceDN w:val="0"/>
              <w:adjustRightInd w:val="0"/>
              <w:spacing w:after="0" w:line="240" w:lineRule="auto"/>
              <w:ind w:firstLine="0"/>
              <w:jc w:val="center"/>
              <w:rPr>
                <w:rFonts w:eastAsiaTheme="minorHAnsi"/>
                <w:b/>
                <w:bCs/>
                <w:sz w:val="18"/>
                <w:szCs w:val="20"/>
                <w:lang w:eastAsia="en-US"/>
              </w:rPr>
            </w:pPr>
            <w:r w:rsidRPr="00907B15">
              <w:rPr>
                <w:rFonts w:eastAsiaTheme="minorHAnsi"/>
                <w:b/>
                <w:bCs/>
                <w:sz w:val="18"/>
                <w:szCs w:val="20"/>
                <w:lang w:eastAsia="en-US"/>
              </w:rPr>
              <w:t>факт</w:t>
            </w:r>
          </w:p>
        </w:tc>
        <w:tc>
          <w:tcPr>
            <w:tcW w:w="2750" w:type="pct"/>
            <w:gridSpan w:val="7"/>
            <w:vAlign w:val="center"/>
          </w:tcPr>
          <w:p w14:paraId="4A047C9F" w14:textId="77777777" w:rsidR="000B1B27" w:rsidRPr="00907B15" w:rsidRDefault="000B1B27" w:rsidP="00CF355B">
            <w:pPr>
              <w:autoSpaceDE w:val="0"/>
              <w:autoSpaceDN w:val="0"/>
              <w:adjustRightInd w:val="0"/>
              <w:spacing w:after="0" w:line="240" w:lineRule="auto"/>
              <w:jc w:val="center"/>
              <w:rPr>
                <w:rFonts w:eastAsiaTheme="minorHAnsi"/>
                <w:b/>
                <w:bCs/>
                <w:sz w:val="18"/>
                <w:szCs w:val="20"/>
                <w:lang w:eastAsia="en-US"/>
              </w:rPr>
            </w:pPr>
            <w:r w:rsidRPr="00907B15">
              <w:rPr>
                <w:rFonts w:eastAsiaTheme="minorHAnsi"/>
                <w:b/>
                <w:bCs/>
                <w:sz w:val="18"/>
                <w:szCs w:val="20"/>
                <w:lang w:eastAsia="en-US"/>
              </w:rPr>
              <w:t>прогноз</w:t>
            </w:r>
          </w:p>
        </w:tc>
      </w:tr>
      <w:tr w:rsidR="000B1B27" w:rsidRPr="00907B15" w14:paraId="077F0A47" w14:textId="77777777" w:rsidTr="00A942ED">
        <w:trPr>
          <w:trHeight w:val="20"/>
          <w:jc w:val="center"/>
        </w:trPr>
        <w:tc>
          <w:tcPr>
            <w:tcW w:w="741" w:type="pct"/>
            <w:vAlign w:val="center"/>
          </w:tcPr>
          <w:p w14:paraId="5B278FC1" w14:textId="77777777" w:rsidR="000B1B27" w:rsidRPr="00907B15" w:rsidRDefault="000B1B27" w:rsidP="00CF355B">
            <w:pPr>
              <w:autoSpaceDE w:val="0"/>
              <w:autoSpaceDN w:val="0"/>
              <w:adjustRightInd w:val="0"/>
              <w:spacing w:after="0" w:line="240" w:lineRule="auto"/>
              <w:ind w:firstLine="0"/>
              <w:rPr>
                <w:rFonts w:eastAsiaTheme="minorHAnsi"/>
                <w:sz w:val="18"/>
                <w:szCs w:val="20"/>
                <w:lang w:eastAsia="en-US"/>
              </w:rPr>
            </w:pPr>
            <w:r w:rsidRPr="00907B15">
              <w:rPr>
                <w:rFonts w:eastAsiaTheme="minorHAnsi"/>
                <w:sz w:val="18"/>
                <w:szCs w:val="20"/>
                <w:lang w:eastAsia="en-US"/>
              </w:rPr>
              <w:t>Установленная тепловая мощность котельной</w:t>
            </w:r>
          </w:p>
        </w:tc>
        <w:tc>
          <w:tcPr>
            <w:tcW w:w="289" w:type="pct"/>
            <w:vAlign w:val="center"/>
          </w:tcPr>
          <w:p w14:paraId="17C2B79B"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Гкал/ч</w:t>
            </w:r>
          </w:p>
        </w:tc>
        <w:tc>
          <w:tcPr>
            <w:tcW w:w="407" w:type="pct"/>
            <w:vAlign w:val="center"/>
          </w:tcPr>
          <w:p w14:paraId="240A7CA4"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5,97</w:t>
            </w:r>
          </w:p>
        </w:tc>
        <w:tc>
          <w:tcPr>
            <w:tcW w:w="407" w:type="pct"/>
            <w:vAlign w:val="center"/>
          </w:tcPr>
          <w:p w14:paraId="415C766C"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5,92</w:t>
            </w:r>
          </w:p>
        </w:tc>
        <w:tc>
          <w:tcPr>
            <w:tcW w:w="406" w:type="pct"/>
            <w:vAlign w:val="center"/>
          </w:tcPr>
          <w:p w14:paraId="1337D4B8"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5,92</w:t>
            </w:r>
          </w:p>
        </w:tc>
        <w:tc>
          <w:tcPr>
            <w:tcW w:w="405" w:type="pct"/>
            <w:vAlign w:val="center"/>
          </w:tcPr>
          <w:p w14:paraId="5FE85542"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5,92</w:t>
            </w:r>
          </w:p>
        </w:tc>
        <w:tc>
          <w:tcPr>
            <w:tcW w:w="406" w:type="pct"/>
            <w:vAlign w:val="center"/>
          </w:tcPr>
          <w:p w14:paraId="6F1BAA94"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5,92</w:t>
            </w:r>
          </w:p>
        </w:tc>
        <w:tc>
          <w:tcPr>
            <w:tcW w:w="409" w:type="pct"/>
            <w:vAlign w:val="center"/>
          </w:tcPr>
          <w:p w14:paraId="136BD54C"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5,92</w:t>
            </w:r>
          </w:p>
        </w:tc>
        <w:tc>
          <w:tcPr>
            <w:tcW w:w="409" w:type="pct"/>
            <w:vAlign w:val="center"/>
          </w:tcPr>
          <w:p w14:paraId="2AE27CE2"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5,92</w:t>
            </w:r>
          </w:p>
        </w:tc>
        <w:tc>
          <w:tcPr>
            <w:tcW w:w="376" w:type="pct"/>
            <w:vAlign w:val="center"/>
          </w:tcPr>
          <w:p w14:paraId="4DDDAD63"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6,88</w:t>
            </w:r>
          </w:p>
        </w:tc>
        <w:tc>
          <w:tcPr>
            <w:tcW w:w="374" w:type="pct"/>
            <w:vAlign w:val="center"/>
          </w:tcPr>
          <w:p w14:paraId="4C518D26"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6,88</w:t>
            </w:r>
          </w:p>
        </w:tc>
        <w:tc>
          <w:tcPr>
            <w:tcW w:w="371" w:type="pct"/>
            <w:vAlign w:val="center"/>
          </w:tcPr>
          <w:p w14:paraId="6FA0D101"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6,88</w:t>
            </w:r>
          </w:p>
        </w:tc>
      </w:tr>
      <w:tr w:rsidR="000B1B27" w:rsidRPr="00907B15" w14:paraId="3C84A3A1" w14:textId="77777777" w:rsidTr="00A942ED">
        <w:trPr>
          <w:trHeight w:val="20"/>
          <w:jc w:val="center"/>
        </w:trPr>
        <w:tc>
          <w:tcPr>
            <w:tcW w:w="741" w:type="pct"/>
            <w:vAlign w:val="center"/>
          </w:tcPr>
          <w:p w14:paraId="2FBA0376" w14:textId="77777777" w:rsidR="000B1B27" w:rsidRPr="00907B15" w:rsidRDefault="000B1B27" w:rsidP="00CF355B">
            <w:pPr>
              <w:autoSpaceDE w:val="0"/>
              <w:autoSpaceDN w:val="0"/>
              <w:adjustRightInd w:val="0"/>
              <w:spacing w:after="0" w:line="240" w:lineRule="auto"/>
              <w:ind w:firstLine="0"/>
              <w:rPr>
                <w:rFonts w:eastAsiaTheme="minorHAnsi"/>
                <w:sz w:val="18"/>
                <w:szCs w:val="20"/>
                <w:lang w:eastAsia="en-US"/>
              </w:rPr>
            </w:pPr>
            <w:r w:rsidRPr="00907B15">
              <w:rPr>
                <w:rFonts w:eastAsiaTheme="minorHAnsi"/>
                <w:sz w:val="18"/>
                <w:szCs w:val="20"/>
                <w:lang w:eastAsia="en-US"/>
              </w:rPr>
              <w:t>Ввод мощности</w:t>
            </w:r>
          </w:p>
        </w:tc>
        <w:tc>
          <w:tcPr>
            <w:tcW w:w="289" w:type="pct"/>
            <w:vAlign w:val="center"/>
          </w:tcPr>
          <w:p w14:paraId="0E238C27"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Гкал/ч</w:t>
            </w:r>
          </w:p>
        </w:tc>
        <w:tc>
          <w:tcPr>
            <w:tcW w:w="407" w:type="pct"/>
            <w:vAlign w:val="center"/>
          </w:tcPr>
          <w:p w14:paraId="04C4762F"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w:t>
            </w:r>
          </w:p>
        </w:tc>
        <w:tc>
          <w:tcPr>
            <w:tcW w:w="407" w:type="pct"/>
            <w:vAlign w:val="center"/>
          </w:tcPr>
          <w:p w14:paraId="7FF69D85"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w:t>
            </w:r>
          </w:p>
        </w:tc>
        <w:tc>
          <w:tcPr>
            <w:tcW w:w="406" w:type="pct"/>
            <w:vAlign w:val="center"/>
          </w:tcPr>
          <w:p w14:paraId="3305FD37"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w:t>
            </w:r>
          </w:p>
        </w:tc>
        <w:tc>
          <w:tcPr>
            <w:tcW w:w="405" w:type="pct"/>
            <w:vAlign w:val="center"/>
          </w:tcPr>
          <w:p w14:paraId="07CFF13D"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w:t>
            </w:r>
          </w:p>
        </w:tc>
        <w:tc>
          <w:tcPr>
            <w:tcW w:w="406" w:type="pct"/>
            <w:vAlign w:val="center"/>
          </w:tcPr>
          <w:p w14:paraId="4F6664DC"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w:t>
            </w:r>
          </w:p>
        </w:tc>
        <w:tc>
          <w:tcPr>
            <w:tcW w:w="409" w:type="pct"/>
            <w:vAlign w:val="center"/>
          </w:tcPr>
          <w:p w14:paraId="26383280"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w:t>
            </w:r>
          </w:p>
        </w:tc>
        <w:tc>
          <w:tcPr>
            <w:tcW w:w="409" w:type="pct"/>
            <w:vAlign w:val="center"/>
          </w:tcPr>
          <w:p w14:paraId="54F62586"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w:t>
            </w:r>
          </w:p>
        </w:tc>
        <w:tc>
          <w:tcPr>
            <w:tcW w:w="376" w:type="pct"/>
            <w:vAlign w:val="center"/>
          </w:tcPr>
          <w:p w14:paraId="020A7B65"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6,88</w:t>
            </w:r>
          </w:p>
        </w:tc>
        <w:tc>
          <w:tcPr>
            <w:tcW w:w="374" w:type="pct"/>
            <w:vAlign w:val="center"/>
          </w:tcPr>
          <w:p w14:paraId="672C92E1"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6,88</w:t>
            </w:r>
          </w:p>
        </w:tc>
        <w:tc>
          <w:tcPr>
            <w:tcW w:w="371" w:type="pct"/>
            <w:vAlign w:val="center"/>
          </w:tcPr>
          <w:p w14:paraId="340B9CA1"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6,88</w:t>
            </w:r>
          </w:p>
        </w:tc>
      </w:tr>
      <w:tr w:rsidR="000B1B27" w:rsidRPr="00907B15" w14:paraId="3CECC92E" w14:textId="77777777" w:rsidTr="00A942ED">
        <w:trPr>
          <w:trHeight w:val="20"/>
          <w:jc w:val="center"/>
        </w:trPr>
        <w:tc>
          <w:tcPr>
            <w:tcW w:w="741" w:type="pct"/>
            <w:vAlign w:val="center"/>
          </w:tcPr>
          <w:p w14:paraId="47863AD8" w14:textId="77777777" w:rsidR="000B1B27" w:rsidRPr="00907B15" w:rsidRDefault="000B1B27" w:rsidP="00CF355B">
            <w:pPr>
              <w:autoSpaceDE w:val="0"/>
              <w:autoSpaceDN w:val="0"/>
              <w:adjustRightInd w:val="0"/>
              <w:spacing w:after="0" w:line="240" w:lineRule="auto"/>
              <w:ind w:firstLine="0"/>
              <w:rPr>
                <w:rFonts w:eastAsiaTheme="minorHAnsi"/>
                <w:sz w:val="18"/>
                <w:szCs w:val="20"/>
                <w:lang w:eastAsia="en-US"/>
              </w:rPr>
            </w:pPr>
            <w:r w:rsidRPr="00907B15">
              <w:rPr>
                <w:rFonts w:eastAsiaTheme="minorHAnsi"/>
                <w:sz w:val="18"/>
                <w:szCs w:val="20"/>
                <w:lang w:eastAsia="en-US"/>
              </w:rPr>
              <w:t>Вывод мощности</w:t>
            </w:r>
          </w:p>
        </w:tc>
        <w:tc>
          <w:tcPr>
            <w:tcW w:w="289" w:type="pct"/>
            <w:vAlign w:val="center"/>
          </w:tcPr>
          <w:p w14:paraId="038C44C4"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Гкал/ч</w:t>
            </w:r>
          </w:p>
        </w:tc>
        <w:tc>
          <w:tcPr>
            <w:tcW w:w="407" w:type="pct"/>
            <w:vAlign w:val="center"/>
          </w:tcPr>
          <w:p w14:paraId="3736D3F1"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w:t>
            </w:r>
          </w:p>
        </w:tc>
        <w:tc>
          <w:tcPr>
            <w:tcW w:w="407" w:type="pct"/>
            <w:vAlign w:val="center"/>
          </w:tcPr>
          <w:p w14:paraId="4D6D9BFE"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w:t>
            </w:r>
          </w:p>
        </w:tc>
        <w:tc>
          <w:tcPr>
            <w:tcW w:w="406" w:type="pct"/>
            <w:vAlign w:val="center"/>
          </w:tcPr>
          <w:p w14:paraId="01063824"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w:t>
            </w:r>
          </w:p>
        </w:tc>
        <w:tc>
          <w:tcPr>
            <w:tcW w:w="405" w:type="pct"/>
            <w:vAlign w:val="center"/>
          </w:tcPr>
          <w:p w14:paraId="66A480E3"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w:t>
            </w:r>
          </w:p>
        </w:tc>
        <w:tc>
          <w:tcPr>
            <w:tcW w:w="406" w:type="pct"/>
            <w:vAlign w:val="center"/>
          </w:tcPr>
          <w:p w14:paraId="4FF16D11"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w:t>
            </w:r>
          </w:p>
        </w:tc>
        <w:tc>
          <w:tcPr>
            <w:tcW w:w="409" w:type="pct"/>
            <w:vAlign w:val="center"/>
          </w:tcPr>
          <w:p w14:paraId="7BF1F9FE"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w:t>
            </w:r>
          </w:p>
        </w:tc>
        <w:tc>
          <w:tcPr>
            <w:tcW w:w="409" w:type="pct"/>
            <w:vAlign w:val="center"/>
          </w:tcPr>
          <w:p w14:paraId="0D1076CB"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w:t>
            </w:r>
          </w:p>
        </w:tc>
        <w:tc>
          <w:tcPr>
            <w:tcW w:w="376" w:type="pct"/>
            <w:vAlign w:val="center"/>
          </w:tcPr>
          <w:p w14:paraId="4BAA046A"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5,92</w:t>
            </w:r>
          </w:p>
        </w:tc>
        <w:tc>
          <w:tcPr>
            <w:tcW w:w="374" w:type="pct"/>
            <w:vAlign w:val="center"/>
          </w:tcPr>
          <w:p w14:paraId="547838F6"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5,92</w:t>
            </w:r>
          </w:p>
        </w:tc>
        <w:tc>
          <w:tcPr>
            <w:tcW w:w="371" w:type="pct"/>
            <w:vAlign w:val="center"/>
          </w:tcPr>
          <w:p w14:paraId="232E2922"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5,92</w:t>
            </w:r>
          </w:p>
        </w:tc>
      </w:tr>
      <w:tr w:rsidR="000B1B27" w:rsidRPr="00907B15" w14:paraId="0FDEE03F" w14:textId="77777777" w:rsidTr="00A942ED">
        <w:trPr>
          <w:trHeight w:val="20"/>
          <w:jc w:val="center"/>
        </w:trPr>
        <w:tc>
          <w:tcPr>
            <w:tcW w:w="741" w:type="pct"/>
            <w:vAlign w:val="center"/>
          </w:tcPr>
          <w:p w14:paraId="62EEBCA8" w14:textId="77777777" w:rsidR="000B1B27" w:rsidRPr="00907B15" w:rsidRDefault="000B1B27" w:rsidP="00CF355B">
            <w:pPr>
              <w:autoSpaceDE w:val="0"/>
              <w:autoSpaceDN w:val="0"/>
              <w:adjustRightInd w:val="0"/>
              <w:spacing w:after="0" w:line="240" w:lineRule="auto"/>
              <w:ind w:firstLine="0"/>
              <w:rPr>
                <w:rFonts w:eastAsiaTheme="minorHAnsi"/>
                <w:sz w:val="18"/>
                <w:szCs w:val="20"/>
                <w:lang w:eastAsia="en-US"/>
              </w:rPr>
            </w:pPr>
            <w:r w:rsidRPr="00907B15">
              <w:rPr>
                <w:rFonts w:eastAsiaTheme="minorHAnsi"/>
                <w:sz w:val="18"/>
                <w:szCs w:val="20"/>
                <w:lang w:eastAsia="en-US"/>
              </w:rPr>
              <w:t>Располагаемая мощность оборудования</w:t>
            </w:r>
          </w:p>
        </w:tc>
        <w:tc>
          <w:tcPr>
            <w:tcW w:w="289" w:type="pct"/>
            <w:vAlign w:val="center"/>
          </w:tcPr>
          <w:p w14:paraId="7BC855CA"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Гкал/ч</w:t>
            </w:r>
          </w:p>
        </w:tc>
        <w:tc>
          <w:tcPr>
            <w:tcW w:w="407" w:type="pct"/>
            <w:vAlign w:val="center"/>
          </w:tcPr>
          <w:p w14:paraId="4F9021A4"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5,97</w:t>
            </w:r>
          </w:p>
        </w:tc>
        <w:tc>
          <w:tcPr>
            <w:tcW w:w="407" w:type="pct"/>
            <w:vAlign w:val="center"/>
          </w:tcPr>
          <w:p w14:paraId="676762C6"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5,92</w:t>
            </w:r>
          </w:p>
        </w:tc>
        <w:tc>
          <w:tcPr>
            <w:tcW w:w="406" w:type="pct"/>
            <w:vAlign w:val="center"/>
          </w:tcPr>
          <w:p w14:paraId="044529BD"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5,92</w:t>
            </w:r>
          </w:p>
        </w:tc>
        <w:tc>
          <w:tcPr>
            <w:tcW w:w="405" w:type="pct"/>
            <w:vAlign w:val="center"/>
          </w:tcPr>
          <w:p w14:paraId="6C5EE909"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5,92</w:t>
            </w:r>
          </w:p>
        </w:tc>
        <w:tc>
          <w:tcPr>
            <w:tcW w:w="406" w:type="pct"/>
            <w:vAlign w:val="center"/>
          </w:tcPr>
          <w:p w14:paraId="101EF303"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5,92</w:t>
            </w:r>
          </w:p>
        </w:tc>
        <w:tc>
          <w:tcPr>
            <w:tcW w:w="409" w:type="pct"/>
            <w:vAlign w:val="center"/>
          </w:tcPr>
          <w:p w14:paraId="0E5D6D92"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rFonts w:eastAsiaTheme="minorHAnsi"/>
                <w:sz w:val="18"/>
                <w:szCs w:val="20"/>
                <w:lang w:eastAsia="en-US"/>
              </w:rPr>
              <w:t>5,92</w:t>
            </w:r>
          </w:p>
        </w:tc>
        <w:tc>
          <w:tcPr>
            <w:tcW w:w="409" w:type="pct"/>
            <w:vAlign w:val="center"/>
          </w:tcPr>
          <w:p w14:paraId="31412559"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rFonts w:eastAsiaTheme="minorHAnsi"/>
                <w:sz w:val="18"/>
                <w:szCs w:val="20"/>
                <w:lang w:eastAsia="en-US"/>
              </w:rPr>
              <w:t>5,92</w:t>
            </w:r>
          </w:p>
        </w:tc>
        <w:tc>
          <w:tcPr>
            <w:tcW w:w="376" w:type="pct"/>
            <w:vAlign w:val="center"/>
          </w:tcPr>
          <w:p w14:paraId="2B42A0B9"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6,88</w:t>
            </w:r>
          </w:p>
        </w:tc>
        <w:tc>
          <w:tcPr>
            <w:tcW w:w="374" w:type="pct"/>
            <w:vAlign w:val="center"/>
          </w:tcPr>
          <w:p w14:paraId="361CA76F"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6,88</w:t>
            </w:r>
          </w:p>
        </w:tc>
        <w:tc>
          <w:tcPr>
            <w:tcW w:w="371" w:type="pct"/>
            <w:vAlign w:val="center"/>
          </w:tcPr>
          <w:p w14:paraId="04501915"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6,88</w:t>
            </w:r>
          </w:p>
        </w:tc>
      </w:tr>
      <w:tr w:rsidR="000B1B27" w:rsidRPr="00907B15" w14:paraId="0736FB9B" w14:textId="77777777" w:rsidTr="00A942ED">
        <w:trPr>
          <w:trHeight w:val="20"/>
          <w:jc w:val="center"/>
        </w:trPr>
        <w:tc>
          <w:tcPr>
            <w:tcW w:w="741" w:type="pct"/>
            <w:vAlign w:val="center"/>
          </w:tcPr>
          <w:p w14:paraId="744D8B67" w14:textId="77777777" w:rsidR="000B1B27" w:rsidRPr="00907B15" w:rsidRDefault="000B1B27" w:rsidP="00CF355B">
            <w:pPr>
              <w:autoSpaceDE w:val="0"/>
              <w:autoSpaceDN w:val="0"/>
              <w:adjustRightInd w:val="0"/>
              <w:spacing w:after="0" w:line="240" w:lineRule="auto"/>
              <w:ind w:firstLine="0"/>
              <w:rPr>
                <w:rFonts w:eastAsiaTheme="minorHAnsi"/>
                <w:sz w:val="18"/>
                <w:szCs w:val="20"/>
                <w:lang w:eastAsia="en-US"/>
              </w:rPr>
            </w:pPr>
            <w:r w:rsidRPr="00907B15">
              <w:rPr>
                <w:rFonts w:eastAsiaTheme="minorHAnsi"/>
                <w:sz w:val="18"/>
                <w:szCs w:val="20"/>
                <w:lang w:eastAsia="en-US"/>
              </w:rPr>
              <w:t>Собственные нужды</w:t>
            </w:r>
          </w:p>
        </w:tc>
        <w:tc>
          <w:tcPr>
            <w:tcW w:w="289" w:type="pct"/>
            <w:vAlign w:val="center"/>
          </w:tcPr>
          <w:p w14:paraId="5DE9E94D"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Гкал/ч</w:t>
            </w:r>
          </w:p>
        </w:tc>
        <w:tc>
          <w:tcPr>
            <w:tcW w:w="407" w:type="pct"/>
            <w:vAlign w:val="center"/>
          </w:tcPr>
          <w:p w14:paraId="71A8049D"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w:t>
            </w:r>
          </w:p>
        </w:tc>
        <w:tc>
          <w:tcPr>
            <w:tcW w:w="407" w:type="pct"/>
            <w:vAlign w:val="center"/>
          </w:tcPr>
          <w:p w14:paraId="55C5EC7A"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w:t>
            </w:r>
          </w:p>
        </w:tc>
        <w:tc>
          <w:tcPr>
            <w:tcW w:w="406" w:type="pct"/>
            <w:vAlign w:val="center"/>
          </w:tcPr>
          <w:p w14:paraId="250DDE76"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w:t>
            </w:r>
          </w:p>
        </w:tc>
        <w:tc>
          <w:tcPr>
            <w:tcW w:w="405" w:type="pct"/>
            <w:vAlign w:val="center"/>
          </w:tcPr>
          <w:p w14:paraId="201C1C0D"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w:t>
            </w:r>
          </w:p>
        </w:tc>
        <w:tc>
          <w:tcPr>
            <w:tcW w:w="406" w:type="pct"/>
            <w:vAlign w:val="center"/>
          </w:tcPr>
          <w:p w14:paraId="716CE7A0"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w:t>
            </w:r>
          </w:p>
        </w:tc>
        <w:tc>
          <w:tcPr>
            <w:tcW w:w="409" w:type="pct"/>
            <w:vAlign w:val="center"/>
          </w:tcPr>
          <w:p w14:paraId="79FEDB35"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sz w:val="18"/>
                <w:szCs w:val="20"/>
              </w:rPr>
              <w:t>0</w:t>
            </w:r>
          </w:p>
        </w:tc>
        <w:tc>
          <w:tcPr>
            <w:tcW w:w="409" w:type="pct"/>
            <w:vAlign w:val="center"/>
          </w:tcPr>
          <w:p w14:paraId="412C8AA6"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sz w:val="18"/>
                <w:szCs w:val="20"/>
              </w:rPr>
              <w:t>0</w:t>
            </w:r>
          </w:p>
        </w:tc>
        <w:tc>
          <w:tcPr>
            <w:tcW w:w="376" w:type="pct"/>
            <w:vAlign w:val="center"/>
          </w:tcPr>
          <w:p w14:paraId="64CFC8A9"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0,137</w:t>
            </w:r>
          </w:p>
        </w:tc>
        <w:tc>
          <w:tcPr>
            <w:tcW w:w="374" w:type="pct"/>
            <w:vAlign w:val="center"/>
          </w:tcPr>
          <w:p w14:paraId="1251EABE"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0,137</w:t>
            </w:r>
          </w:p>
        </w:tc>
        <w:tc>
          <w:tcPr>
            <w:tcW w:w="371" w:type="pct"/>
            <w:vAlign w:val="center"/>
          </w:tcPr>
          <w:p w14:paraId="6BA72B5A"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0,137</w:t>
            </w:r>
          </w:p>
        </w:tc>
      </w:tr>
      <w:tr w:rsidR="000B1B27" w:rsidRPr="00907B15" w14:paraId="623E90AD" w14:textId="77777777" w:rsidTr="00A942ED">
        <w:trPr>
          <w:trHeight w:val="20"/>
          <w:jc w:val="center"/>
        </w:trPr>
        <w:tc>
          <w:tcPr>
            <w:tcW w:w="741" w:type="pct"/>
            <w:vAlign w:val="center"/>
          </w:tcPr>
          <w:p w14:paraId="635F2FF7" w14:textId="77777777" w:rsidR="000B1B27" w:rsidRPr="00907B15" w:rsidRDefault="000B1B27" w:rsidP="00CF355B">
            <w:pPr>
              <w:autoSpaceDE w:val="0"/>
              <w:autoSpaceDN w:val="0"/>
              <w:adjustRightInd w:val="0"/>
              <w:spacing w:after="0" w:line="240" w:lineRule="auto"/>
              <w:ind w:firstLine="0"/>
              <w:rPr>
                <w:rFonts w:eastAsiaTheme="minorHAnsi"/>
                <w:b/>
                <w:sz w:val="18"/>
                <w:szCs w:val="20"/>
                <w:lang w:eastAsia="en-US"/>
              </w:rPr>
            </w:pPr>
            <w:r w:rsidRPr="00907B15">
              <w:rPr>
                <w:rFonts w:eastAsiaTheme="minorHAnsi"/>
                <w:sz w:val="18"/>
                <w:szCs w:val="20"/>
                <w:lang w:eastAsia="en-US"/>
              </w:rPr>
              <w:t>Располагаемая тепловая мощность нетто</w:t>
            </w:r>
          </w:p>
        </w:tc>
        <w:tc>
          <w:tcPr>
            <w:tcW w:w="289" w:type="pct"/>
            <w:vAlign w:val="center"/>
          </w:tcPr>
          <w:p w14:paraId="55BFFB95" w14:textId="77777777" w:rsidR="000B1B27" w:rsidRPr="00907B15" w:rsidRDefault="000B1B27" w:rsidP="00CF355B">
            <w:pPr>
              <w:autoSpaceDE w:val="0"/>
              <w:autoSpaceDN w:val="0"/>
              <w:adjustRightInd w:val="0"/>
              <w:spacing w:after="0" w:line="240" w:lineRule="auto"/>
              <w:ind w:firstLine="0"/>
              <w:jc w:val="center"/>
              <w:rPr>
                <w:rFonts w:eastAsiaTheme="minorHAnsi"/>
                <w:b/>
                <w:sz w:val="18"/>
                <w:szCs w:val="20"/>
                <w:lang w:eastAsia="en-US"/>
              </w:rPr>
            </w:pPr>
            <w:r w:rsidRPr="00907B15">
              <w:rPr>
                <w:rFonts w:eastAsiaTheme="minorHAnsi"/>
                <w:sz w:val="18"/>
                <w:szCs w:val="20"/>
                <w:lang w:eastAsia="en-US"/>
              </w:rPr>
              <w:t>Гкал/ч</w:t>
            </w:r>
          </w:p>
        </w:tc>
        <w:tc>
          <w:tcPr>
            <w:tcW w:w="407" w:type="pct"/>
            <w:vAlign w:val="center"/>
          </w:tcPr>
          <w:p w14:paraId="41236FB3"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5,97</w:t>
            </w:r>
          </w:p>
        </w:tc>
        <w:tc>
          <w:tcPr>
            <w:tcW w:w="407" w:type="pct"/>
            <w:vAlign w:val="center"/>
          </w:tcPr>
          <w:p w14:paraId="07810770" w14:textId="77777777" w:rsidR="000B1B27" w:rsidRPr="00907B15" w:rsidRDefault="000B1B27" w:rsidP="00CF355B">
            <w:pPr>
              <w:autoSpaceDE w:val="0"/>
              <w:autoSpaceDN w:val="0"/>
              <w:adjustRightInd w:val="0"/>
              <w:spacing w:after="0" w:line="240" w:lineRule="auto"/>
              <w:ind w:firstLine="0"/>
              <w:jc w:val="center"/>
              <w:rPr>
                <w:rFonts w:eastAsiaTheme="minorHAnsi"/>
                <w:b/>
                <w:sz w:val="18"/>
                <w:szCs w:val="20"/>
                <w:lang w:eastAsia="en-US"/>
              </w:rPr>
            </w:pPr>
            <w:r w:rsidRPr="00907B15">
              <w:rPr>
                <w:rFonts w:eastAsiaTheme="minorHAnsi"/>
                <w:sz w:val="18"/>
                <w:szCs w:val="20"/>
                <w:lang w:eastAsia="en-US"/>
              </w:rPr>
              <w:t>5,92</w:t>
            </w:r>
          </w:p>
        </w:tc>
        <w:tc>
          <w:tcPr>
            <w:tcW w:w="406" w:type="pct"/>
            <w:vAlign w:val="center"/>
          </w:tcPr>
          <w:p w14:paraId="7C070C41" w14:textId="77777777" w:rsidR="000B1B27" w:rsidRPr="00907B15" w:rsidRDefault="000B1B27" w:rsidP="00CF355B">
            <w:pPr>
              <w:autoSpaceDE w:val="0"/>
              <w:autoSpaceDN w:val="0"/>
              <w:adjustRightInd w:val="0"/>
              <w:spacing w:after="0" w:line="240" w:lineRule="auto"/>
              <w:ind w:firstLine="0"/>
              <w:jc w:val="center"/>
              <w:rPr>
                <w:rFonts w:eastAsiaTheme="minorHAnsi"/>
                <w:b/>
                <w:sz w:val="18"/>
                <w:szCs w:val="20"/>
                <w:lang w:eastAsia="en-US"/>
              </w:rPr>
            </w:pPr>
            <w:r w:rsidRPr="00907B15">
              <w:rPr>
                <w:rFonts w:eastAsiaTheme="minorHAnsi"/>
                <w:sz w:val="18"/>
                <w:szCs w:val="20"/>
                <w:lang w:eastAsia="en-US"/>
              </w:rPr>
              <w:t>5,92</w:t>
            </w:r>
          </w:p>
        </w:tc>
        <w:tc>
          <w:tcPr>
            <w:tcW w:w="405" w:type="pct"/>
            <w:vAlign w:val="center"/>
          </w:tcPr>
          <w:p w14:paraId="356E1F23" w14:textId="77777777" w:rsidR="000B1B27" w:rsidRPr="00907B15" w:rsidRDefault="000B1B27" w:rsidP="00CF355B">
            <w:pPr>
              <w:autoSpaceDE w:val="0"/>
              <w:autoSpaceDN w:val="0"/>
              <w:adjustRightInd w:val="0"/>
              <w:spacing w:after="0" w:line="240" w:lineRule="auto"/>
              <w:ind w:firstLine="0"/>
              <w:jc w:val="center"/>
              <w:rPr>
                <w:rFonts w:eastAsiaTheme="minorHAnsi"/>
                <w:b/>
                <w:sz w:val="18"/>
                <w:szCs w:val="20"/>
                <w:lang w:eastAsia="en-US"/>
              </w:rPr>
            </w:pPr>
            <w:r w:rsidRPr="00907B15">
              <w:rPr>
                <w:rFonts w:eastAsiaTheme="minorHAnsi"/>
                <w:sz w:val="18"/>
                <w:szCs w:val="20"/>
                <w:lang w:eastAsia="en-US"/>
              </w:rPr>
              <w:t>5,92</w:t>
            </w:r>
          </w:p>
        </w:tc>
        <w:tc>
          <w:tcPr>
            <w:tcW w:w="406" w:type="pct"/>
            <w:vAlign w:val="center"/>
          </w:tcPr>
          <w:p w14:paraId="5CAD4F90" w14:textId="77777777" w:rsidR="000B1B27" w:rsidRPr="00907B15" w:rsidRDefault="000B1B27" w:rsidP="00CF355B">
            <w:pPr>
              <w:autoSpaceDE w:val="0"/>
              <w:autoSpaceDN w:val="0"/>
              <w:adjustRightInd w:val="0"/>
              <w:spacing w:after="0" w:line="240" w:lineRule="auto"/>
              <w:ind w:firstLine="0"/>
              <w:jc w:val="center"/>
              <w:rPr>
                <w:rFonts w:eastAsiaTheme="minorHAnsi"/>
                <w:b/>
                <w:sz w:val="18"/>
                <w:szCs w:val="20"/>
                <w:lang w:eastAsia="en-US"/>
              </w:rPr>
            </w:pPr>
            <w:r w:rsidRPr="00907B15">
              <w:rPr>
                <w:rFonts w:eastAsiaTheme="minorHAnsi"/>
                <w:sz w:val="18"/>
                <w:szCs w:val="20"/>
                <w:lang w:eastAsia="en-US"/>
              </w:rPr>
              <w:t>5,92</w:t>
            </w:r>
          </w:p>
        </w:tc>
        <w:tc>
          <w:tcPr>
            <w:tcW w:w="409" w:type="pct"/>
            <w:vAlign w:val="center"/>
          </w:tcPr>
          <w:p w14:paraId="7FD23CF2" w14:textId="77777777" w:rsidR="000B1B27" w:rsidRPr="00907B15" w:rsidRDefault="000B1B27" w:rsidP="00CF355B">
            <w:pPr>
              <w:autoSpaceDE w:val="0"/>
              <w:autoSpaceDN w:val="0"/>
              <w:adjustRightInd w:val="0"/>
              <w:spacing w:after="0" w:line="240" w:lineRule="auto"/>
              <w:ind w:firstLine="0"/>
              <w:jc w:val="center"/>
              <w:rPr>
                <w:b/>
                <w:sz w:val="18"/>
                <w:szCs w:val="20"/>
              </w:rPr>
            </w:pPr>
            <w:r w:rsidRPr="00907B15">
              <w:rPr>
                <w:rFonts w:eastAsiaTheme="minorHAnsi"/>
                <w:sz w:val="18"/>
                <w:szCs w:val="20"/>
                <w:lang w:eastAsia="en-US"/>
              </w:rPr>
              <w:t>5,92</w:t>
            </w:r>
          </w:p>
        </w:tc>
        <w:tc>
          <w:tcPr>
            <w:tcW w:w="409" w:type="pct"/>
            <w:vAlign w:val="center"/>
          </w:tcPr>
          <w:p w14:paraId="3F7916DC" w14:textId="77777777" w:rsidR="000B1B27" w:rsidRPr="00907B15" w:rsidRDefault="000B1B27" w:rsidP="00CF355B">
            <w:pPr>
              <w:autoSpaceDE w:val="0"/>
              <w:autoSpaceDN w:val="0"/>
              <w:adjustRightInd w:val="0"/>
              <w:spacing w:after="0" w:line="240" w:lineRule="auto"/>
              <w:ind w:firstLine="0"/>
              <w:jc w:val="center"/>
              <w:rPr>
                <w:b/>
                <w:sz w:val="18"/>
                <w:szCs w:val="20"/>
              </w:rPr>
            </w:pPr>
            <w:r w:rsidRPr="00907B15">
              <w:rPr>
                <w:rFonts w:eastAsiaTheme="minorHAnsi"/>
                <w:sz w:val="18"/>
                <w:szCs w:val="20"/>
                <w:lang w:eastAsia="en-US"/>
              </w:rPr>
              <w:t>5,92</w:t>
            </w:r>
          </w:p>
        </w:tc>
        <w:tc>
          <w:tcPr>
            <w:tcW w:w="376" w:type="pct"/>
            <w:vAlign w:val="center"/>
          </w:tcPr>
          <w:p w14:paraId="236ED502"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6,743</w:t>
            </w:r>
          </w:p>
        </w:tc>
        <w:tc>
          <w:tcPr>
            <w:tcW w:w="374" w:type="pct"/>
            <w:vAlign w:val="center"/>
          </w:tcPr>
          <w:p w14:paraId="6DEE7475"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6,743</w:t>
            </w:r>
          </w:p>
        </w:tc>
        <w:tc>
          <w:tcPr>
            <w:tcW w:w="371" w:type="pct"/>
            <w:vAlign w:val="center"/>
          </w:tcPr>
          <w:p w14:paraId="6FF69853"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6,743</w:t>
            </w:r>
          </w:p>
        </w:tc>
      </w:tr>
      <w:tr w:rsidR="000B1B27" w:rsidRPr="00907B15" w14:paraId="0C8B1D5B" w14:textId="77777777" w:rsidTr="00A942ED">
        <w:trPr>
          <w:trHeight w:val="20"/>
          <w:jc w:val="center"/>
        </w:trPr>
        <w:tc>
          <w:tcPr>
            <w:tcW w:w="741" w:type="pct"/>
            <w:vAlign w:val="center"/>
          </w:tcPr>
          <w:p w14:paraId="154125AD" w14:textId="77777777" w:rsidR="000B1B27" w:rsidRPr="00907B15" w:rsidRDefault="000B1B27" w:rsidP="00CF355B">
            <w:pPr>
              <w:autoSpaceDE w:val="0"/>
              <w:autoSpaceDN w:val="0"/>
              <w:adjustRightInd w:val="0"/>
              <w:spacing w:after="0" w:line="240" w:lineRule="auto"/>
              <w:ind w:firstLine="0"/>
              <w:rPr>
                <w:rFonts w:eastAsiaTheme="minorHAnsi"/>
                <w:sz w:val="18"/>
                <w:szCs w:val="20"/>
                <w:lang w:eastAsia="en-US"/>
              </w:rPr>
            </w:pPr>
            <w:r w:rsidRPr="00907B15">
              <w:rPr>
                <w:rFonts w:eastAsiaTheme="minorHAnsi"/>
                <w:sz w:val="18"/>
                <w:szCs w:val="20"/>
                <w:lang w:eastAsia="en-US"/>
              </w:rPr>
              <w:t>Потери мощности в тепловой сети</w:t>
            </w:r>
          </w:p>
        </w:tc>
        <w:tc>
          <w:tcPr>
            <w:tcW w:w="289" w:type="pct"/>
            <w:vAlign w:val="center"/>
          </w:tcPr>
          <w:p w14:paraId="7F4F15BE"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Гкал/ч</w:t>
            </w:r>
          </w:p>
        </w:tc>
        <w:tc>
          <w:tcPr>
            <w:tcW w:w="407" w:type="pct"/>
            <w:vAlign w:val="center"/>
          </w:tcPr>
          <w:p w14:paraId="18020732"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0,248</w:t>
            </w:r>
          </w:p>
        </w:tc>
        <w:tc>
          <w:tcPr>
            <w:tcW w:w="407" w:type="pct"/>
            <w:vAlign w:val="center"/>
          </w:tcPr>
          <w:p w14:paraId="20DAD5AB"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0,24</w:t>
            </w:r>
          </w:p>
        </w:tc>
        <w:tc>
          <w:tcPr>
            <w:tcW w:w="406" w:type="pct"/>
            <w:vAlign w:val="center"/>
          </w:tcPr>
          <w:p w14:paraId="0643C60F"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0,24</w:t>
            </w:r>
          </w:p>
        </w:tc>
        <w:tc>
          <w:tcPr>
            <w:tcW w:w="405" w:type="pct"/>
            <w:vAlign w:val="center"/>
          </w:tcPr>
          <w:p w14:paraId="7111E51E"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0,24</w:t>
            </w:r>
          </w:p>
        </w:tc>
        <w:tc>
          <w:tcPr>
            <w:tcW w:w="406" w:type="pct"/>
            <w:vAlign w:val="center"/>
          </w:tcPr>
          <w:p w14:paraId="568FAE87"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0,24</w:t>
            </w:r>
          </w:p>
        </w:tc>
        <w:tc>
          <w:tcPr>
            <w:tcW w:w="409" w:type="pct"/>
            <w:vAlign w:val="center"/>
          </w:tcPr>
          <w:p w14:paraId="612749FB"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rFonts w:eastAsiaTheme="minorHAnsi"/>
                <w:sz w:val="18"/>
                <w:szCs w:val="20"/>
                <w:lang w:eastAsia="en-US"/>
              </w:rPr>
              <w:t>0,24</w:t>
            </w:r>
          </w:p>
        </w:tc>
        <w:tc>
          <w:tcPr>
            <w:tcW w:w="409" w:type="pct"/>
            <w:vAlign w:val="center"/>
          </w:tcPr>
          <w:p w14:paraId="3B4E1353"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rFonts w:eastAsiaTheme="minorHAnsi"/>
                <w:sz w:val="18"/>
                <w:szCs w:val="20"/>
                <w:lang w:eastAsia="en-US"/>
              </w:rPr>
              <w:t>0,24</w:t>
            </w:r>
          </w:p>
        </w:tc>
        <w:tc>
          <w:tcPr>
            <w:tcW w:w="376" w:type="pct"/>
            <w:vAlign w:val="center"/>
          </w:tcPr>
          <w:p w14:paraId="3D483BA2"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0,24</w:t>
            </w:r>
          </w:p>
        </w:tc>
        <w:tc>
          <w:tcPr>
            <w:tcW w:w="374" w:type="pct"/>
            <w:vAlign w:val="center"/>
          </w:tcPr>
          <w:p w14:paraId="17247F95"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0,24</w:t>
            </w:r>
          </w:p>
        </w:tc>
        <w:tc>
          <w:tcPr>
            <w:tcW w:w="371" w:type="pct"/>
            <w:vAlign w:val="center"/>
          </w:tcPr>
          <w:p w14:paraId="6E3F46C6"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0,24</w:t>
            </w:r>
          </w:p>
        </w:tc>
      </w:tr>
      <w:tr w:rsidR="000B1B27" w:rsidRPr="00907B15" w14:paraId="2095F22F" w14:textId="77777777" w:rsidTr="00A942ED">
        <w:trPr>
          <w:trHeight w:val="20"/>
          <w:jc w:val="center"/>
        </w:trPr>
        <w:tc>
          <w:tcPr>
            <w:tcW w:w="741" w:type="pct"/>
            <w:vAlign w:val="center"/>
          </w:tcPr>
          <w:p w14:paraId="4FF1F69D" w14:textId="77777777" w:rsidR="000B1B27" w:rsidRPr="00907B15" w:rsidRDefault="000B1B27" w:rsidP="00CF355B">
            <w:pPr>
              <w:autoSpaceDE w:val="0"/>
              <w:autoSpaceDN w:val="0"/>
              <w:adjustRightInd w:val="0"/>
              <w:spacing w:after="0" w:line="240" w:lineRule="auto"/>
              <w:ind w:firstLine="0"/>
              <w:rPr>
                <w:rFonts w:eastAsiaTheme="minorHAnsi"/>
                <w:sz w:val="18"/>
                <w:szCs w:val="20"/>
                <w:lang w:eastAsia="en-US"/>
              </w:rPr>
            </w:pPr>
            <w:r w:rsidRPr="00907B15">
              <w:rPr>
                <w:rFonts w:eastAsiaTheme="minorHAnsi"/>
                <w:sz w:val="18"/>
                <w:szCs w:val="20"/>
                <w:lang w:eastAsia="en-US"/>
              </w:rPr>
              <w:t>Присоединенная тепловая нагрузка</w:t>
            </w:r>
          </w:p>
        </w:tc>
        <w:tc>
          <w:tcPr>
            <w:tcW w:w="289" w:type="pct"/>
            <w:vAlign w:val="center"/>
          </w:tcPr>
          <w:p w14:paraId="108EB49D"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Гкал/ч</w:t>
            </w:r>
          </w:p>
        </w:tc>
        <w:tc>
          <w:tcPr>
            <w:tcW w:w="407" w:type="pct"/>
            <w:vAlign w:val="center"/>
          </w:tcPr>
          <w:p w14:paraId="4DB39AC4"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5,837</w:t>
            </w:r>
          </w:p>
        </w:tc>
        <w:tc>
          <w:tcPr>
            <w:tcW w:w="407" w:type="pct"/>
            <w:vAlign w:val="center"/>
          </w:tcPr>
          <w:p w14:paraId="7E451FB9"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5,84</w:t>
            </w:r>
          </w:p>
        </w:tc>
        <w:tc>
          <w:tcPr>
            <w:tcW w:w="406" w:type="pct"/>
            <w:vAlign w:val="center"/>
          </w:tcPr>
          <w:p w14:paraId="3CDF0A32"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5,84</w:t>
            </w:r>
          </w:p>
        </w:tc>
        <w:tc>
          <w:tcPr>
            <w:tcW w:w="405" w:type="pct"/>
            <w:vAlign w:val="center"/>
          </w:tcPr>
          <w:p w14:paraId="53970218"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5,84</w:t>
            </w:r>
          </w:p>
        </w:tc>
        <w:tc>
          <w:tcPr>
            <w:tcW w:w="406" w:type="pct"/>
            <w:vAlign w:val="center"/>
          </w:tcPr>
          <w:p w14:paraId="63383C11"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5,84</w:t>
            </w:r>
          </w:p>
        </w:tc>
        <w:tc>
          <w:tcPr>
            <w:tcW w:w="409" w:type="pct"/>
            <w:vAlign w:val="center"/>
          </w:tcPr>
          <w:p w14:paraId="7F6540D9"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rFonts w:eastAsiaTheme="minorHAnsi"/>
                <w:sz w:val="18"/>
                <w:szCs w:val="20"/>
                <w:lang w:eastAsia="en-US"/>
              </w:rPr>
              <w:t>5,84</w:t>
            </w:r>
          </w:p>
        </w:tc>
        <w:tc>
          <w:tcPr>
            <w:tcW w:w="409" w:type="pct"/>
            <w:vAlign w:val="center"/>
          </w:tcPr>
          <w:p w14:paraId="6A75BB84"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rFonts w:eastAsiaTheme="minorHAnsi"/>
                <w:sz w:val="18"/>
                <w:szCs w:val="20"/>
                <w:lang w:eastAsia="en-US"/>
              </w:rPr>
              <w:t>5,84</w:t>
            </w:r>
          </w:p>
        </w:tc>
        <w:tc>
          <w:tcPr>
            <w:tcW w:w="376" w:type="pct"/>
            <w:vAlign w:val="center"/>
          </w:tcPr>
          <w:p w14:paraId="41A7AC5E"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5,84</w:t>
            </w:r>
          </w:p>
        </w:tc>
        <w:tc>
          <w:tcPr>
            <w:tcW w:w="374" w:type="pct"/>
            <w:vAlign w:val="center"/>
          </w:tcPr>
          <w:p w14:paraId="588C5DD3"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5,84</w:t>
            </w:r>
          </w:p>
        </w:tc>
        <w:tc>
          <w:tcPr>
            <w:tcW w:w="371" w:type="pct"/>
            <w:vAlign w:val="center"/>
          </w:tcPr>
          <w:p w14:paraId="1BF85307"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5,84</w:t>
            </w:r>
          </w:p>
        </w:tc>
      </w:tr>
      <w:tr w:rsidR="000B1B27" w:rsidRPr="00907B15" w14:paraId="1DC34390" w14:textId="77777777" w:rsidTr="00A942ED">
        <w:trPr>
          <w:trHeight w:val="20"/>
          <w:jc w:val="center"/>
        </w:trPr>
        <w:tc>
          <w:tcPr>
            <w:tcW w:w="741" w:type="pct"/>
            <w:vAlign w:val="center"/>
          </w:tcPr>
          <w:p w14:paraId="3378C938" w14:textId="77777777" w:rsidR="000B1B27" w:rsidRPr="00907B15" w:rsidRDefault="000B1B27" w:rsidP="00CF355B">
            <w:pPr>
              <w:spacing w:after="0" w:line="240" w:lineRule="auto"/>
              <w:ind w:firstLine="0"/>
              <w:rPr>
                <w:rFonts w:eastAsiaTheme="minorHAnsi"/>
                <w:sz w:val="18"/>
                <w:szCs w:val="20"/>
                <w:lang w:eastAsia="en-US"/>
              </w:rPr>
            </w:pPr>
            <w:r w:rsidRPr="00907B15">
              <w:rPr>
                <w:rFonts w:eastAsiaTheme="minorHAnsi"/>
                <w:sz w:val="18"/>
                <w:szCs w:val="20"/>
                <w:lang w:eastAsia="en-US"/>
              </w:rPr>
              <w:t>Присоединенная нагрузка с учетом тепловых потерь и приростом тепловой нагрузки</w:t>
            </w:r>
          </w:p>
        </w:tc>
        <w:tc>
          <w:tcPr>
            <w:tcW w:w="289" w:type="pct"/>
            <w:vAlign w:val="center"/>
          </w:tcPr>
          <w:p w14:paraId="3BCC4282"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Гкал/ч</w:t>
            </w:r>
          </w:p>
        </w:tc>
        <w:tc>
          <w:tcPr>
            <w:tcW w:w="407" w:type="pct"/>
            <w:vAlign w:val="center"/>
          </w:tcPr>
          <w:p w14:paraId="262054E9"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6,085</w:t>
            </w:r>
          </w:p>
        </w:tc>
        <w:tc>
          <w:tcPr>
            <w:tcW w:w="407" w:type="pct"/>
            <w:vAlign w:val="center"/>
          </w:tcPr>
          <w:p w14:paraId="416646C3"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6,08</w:t>
            </w:r>
          </w:p>
        </w:tc>
        <w:tc>
          <w:tcPr>
            <w:tcW w:w="406" w:type="pct"/>
            <w:vAlign w:val="center"/>
          </w:tcPr>
          <w:p w14:paraId="0BB571B2"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6,08</w:t>
            </w:r>
          </w:p>
        </w:tc>
        <w:tc>
          <w:tcPr>
            <w:tcW w:w="405" w:type="pct"/>
            <w:vAlign w:val="center"/>
          </w:tcPr>
          <w:p w14:paraId="4AD77EBF"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6,08</w:t>
            </w:r>
          </w:p>
        </w:tc>
        <w:tc>
          <w:tcPr>
            <w:tcW w:w="406" w:type="pct"/>
            <w:vAlign w:val="center"/>
          </w:tcPr>
          <w:p w14:paraId="4826515C"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6,08</w:t>
            </w:r>
          </w:p>
        </w:tc>
        <w:tc>
          <w:tcPr>
            <w:tcW w:w="409" w:type="pct"/>
            <w:vAlign w:val="center"/>
          </w:tcPr>
          <w:p w14:paraId="010C0673"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rFonts w:eastAsiaTheme="minorHAnsi"/>
                <w:sz w:val="18"/>
                <w:szCs w:val="20"/>
                <w:lang w:eastAsia="en-US"/>
              </w:rPr>
              <w:t>6,08</w:t>
            </w:r>
          </w:p>
        </w:tc>
        <w:tc>
          <w:tcPr>
            <w:tcW w:w="409" w:type="pct"/>
            <w:vAlign w:val="center"/>
          </w:tcPr>
          <w:p w14:paraId="45601CF4"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rFonts w:eastAsiaTheme="minorHAnsi"/>
                <w:sz w:val="18"/>
                <w:szCs w:val="20"/>
                <w:lang w:eastAsia="en-US"/>
              </w:rPr>
              <w:t>6,08</w:t>
            </w:r>
          </w:p>
        </w:tc>
        <w:tc>
          <w:tcPr>
            <w:tcW w:w="376" w:type="pct"/>
            <w:vAlign w:val="center"/>
          </w:tcPr>
          <w:p w14:paraId="134398CF"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6,08</w:t>
            </w:r>
          </w:p>
        </w:tc>
        <w:tc>
          <w:tcPr>
            <w:tcW w:w="374" w:type="pct"/>
            <w:vAlign w:val="center"/>
          </w:tcPr>
          <w:p w14:paraId="2349E5D0"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6,08</w:t>
            </w:r>
          </w:p>
        </w:tc>
        <w:tc>
          <w:tcPr>
            <w:tcW w:w="371" w:type="pct"/>
            <w:vAlign w:val="center"/>
          </w:tcPr>
          <w:p w14:paraId="65022145"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6,08</w:t>
            </w:r>
          </w:p>
        </w:tc>
      </w:tr>
      <w:tr w:rsidR="000B1B27" w:rsidRPr="00907B15" w14:paraId="16DDE08E" w14:textId="77777777" w:rsidTr="00A942ED">
        <w:trPr>
          <w:trHeight w:val="20"/>
          <w:jc w:val="center"/>
        </w:trPr>
        <w:tc>
          <w:tcPr>
            <w:tcW w:w="741" w:type="pct"/>
            <w:vAlign w:val="center"/>
          </w:tcPr>
          <w:p w14:paraId="6703A993" w14:textId="77777777" w:rsidR="000B1B27" w:rsidRPr="00907B15" w:rsidRDefault="000B1B27" w:rsidP="00CF355B">
            <w:pPr>
              <w:autoSpaceDE w:val="0"/>
              <w:autoSpaceDN w:val="0"/>
              <w:adjustRightInd w:val="0"/>
              <w:spacing w:after="0" w:line="240" w:lineRule="auto"/>
              <w:ind w:firstLine="0"/>
              <w:rPr>
                <w:rFonts w:eastAsiaTheme="minorHAnsi"/>
                <w:sz w:val="18"/>
                <w:szCs w:val="20"/>
                <w:lang w:eastAsia="en-US"/>
              </w:rPr>
            </w:pPr>
            <w:r w:rsidRPr="00907B15">
              <w:rPr>
                <w:rFonts w:eastAsiaTheme="minorHAnsi"/>
                <w:sz w:val="18"/>
                <w:szCs w:val="20"/>
                <w:lang w:eastAsia="en-US"/>
              </w:rPr>
              <w:t>Резерв (+)/дефицит (-) тепловой мощности</w:t>
            </w:r>
          </w:p>
        </w:tc>
        <w:tc>
          <w:tcPr>
            <w:tcW w:w="289" w:type="pct"/>
            <w:vAlign w:val="center"/>
          </w:tcPr>
          <w:p w14:paraId="128D6A6F"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Гкал/ч</w:t>
            </w:r>
          </w:p>
        </w:tc>
        <w:tc>
          <w:tcPr>
            <w:tcW w:w="407" w:type="pct"/>
            <w:vAlign w:val="center"/>
          </w:tcPr>
          <w:p w14:paraId="5638EBBB"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-0,115</w:t>
            </w:r>
          </w:p>
        </w:tc>
        <w:tc>
          <w:tcPr>
            <w:tcW w:w="407" w:type="pct"/>
            <w:vAlign w:val="center"/>
          </w:tcPr>
          <w:p w14:paraId="60B842BE"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-2,7</w:t>
            </w:r>
          </w:p>
        </w:tc>
        <w:tc>
          <w:tcPr>
            <w:tcW w:w="406" w:type="pct"/>
            <w:vAlign w:val="center"/>
          </w:tcPr>
          <w:p w14:paraId="17E55CC0"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-2,7</w:t>
            </w:r>
          </w:p>
        </w:tc>
        <w:tc>
          <w:tcPr>
            <w:tcW w:w="405" w:type="pct"/>
            <w:vAlign w:val="center"/>
          </w:tcPr>
          <w:p w14:paraId="5523F08A"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-2,7</w:t>
            </w:r>
          </w:p>
        </w:tc>
        <w:tc>
          <w:tcPr>
            <w:tcW w:w="406" w:type="pct"/>
            <w:vAlign w:val="center"/>
          </w:tcPr>
          <w:p w14:paraId="5ECFC036"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-2,7</w:t>
            </w:r>
          </w:p>
        </w:tc>
        <w:tc>
          <w:tcPr>
            <w:tcW w:w="409" w:type="pct"/>
            <w:vAlign w:val="center"/>
          </w:tcPr>
          <w:p w14:paraId="630DCEE7"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rFonts w:eastAsiaTheme="minorHAnsi"/>
                <w:sz w:val="18"/>
                <w:szCs w:val="20"/>
                <w:lang w:eastAsia="en-US"/>
              </w:rPr>
              <w:t>-2,7</w:t>
            </w:r>
          </w:p>
        </w:tc>
        <w:tc>
          <w:tcPr>
            <w:tcW w:w="409" w:type="pct"/>
            <w:vAlign w:val="center"/>
          </w:tcPr>
          <w:p w14:paraId="23C7545A"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rFonts w:eastAsiaTheme="minorHAnsi"/>
                <w:sz w:val="18"/>
                <w:szCs w:val="20"/>
                <w:lang w:eastAsia="en-US"/>
              </w:rPr>
              <w:t>-2,7</w:t>
            </w:r>
          </w:p>
        </w:tc>
        <w:tc>
          <w:tcPr>
            <w:tcW w:w="376" w:type="pct"/>
            <w:vAlign w:val="center"/>
          </w:tcPr>
          <w:p w14:paraId="30FBD1C5"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0,663</w:t>
            </w:r>
          </w:p>
        </w:tc>
        <w:tc>
          <w:tcPr>
            <w:tcW w:w="374" w:type="pct"/>
            <w:vAlign w:val="center"/>
          </w:tcPr>
          <w:p w14:paraId="47AB3A93"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0,663</w:t>
            </w:r>
          </w:p>
        </w:tc>
        <w:tc>
          <w:tcPr>
            <w:tcW w:w="371" w:type="pct"/>
            <w:vAlign w:val="center"/>
          </w:tcPr>
          <w:p w14:paraId="0EF2E23C"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0,663</w:t>
            </w:r>
          </w:p>
        </w:tc>
      </w:tr>
      <w:tr w:rsidR="00A942ED" w:rsidRPr="00907B15" w14:paraId="69217340" w14:textId="77777777" w:rsidTr="00A942ED">
        <w:trPr>
          <w:trHeight w:val="20"/>
          <w:jc w:val="center"/>
        </w:trPr>
        <w:tc>
          <w:tcPr>
            <w:tcW w:w="741" w:type="pct"/>
            <w:vAlign w:val="center"/>
          </w:tcPr>
          <w:p w14:paraId="58FC695F" w14:textId="77777777" w:rsidR="00A942ED" w:rsidRPr="00907B15" w:rsidRDefault="00A942ED" w:rsidP="00A942ED">
            <w:pPr>
              <w:autoSpaceDE w:val="0"/>
              <w:autoSpaceDN w:val="0"/>
              <w:adjustRightInd w:val="0"/>
              <w:spacing w:after="0" w:line="240" w:lineRule="auto"/>
              <w:ind w:firstLine="0"/>
              <w:rPr>
                <w:rFonts w:eastAsiaTheme="minorHAnsi"/>
                <w:sz w:val="18"/>
                <w:szCs w:val="20"/>
                <w:lang w:eastAsia="en-US"/>
              </w:rPr>
            </w:pPr>
            <w:r w:rsidRPr="00907B15">
              <w:rPr>
                <w:rFonts w:eastAsiaTheme="minorHAnsi"/>
                <w:sz w:val="18"/>
                <w:szCs w:val="20"/>
                <w:lang w:eastAsia="en-US"/>
              </w:rPr>
              <w:t>Отпуск тепловой энергии в сеть</w:t>
            </w:r>
          </w:p>
        </w:tc>
        <w:tc>
          <w:tcPr>
            <w:tcW w:w="289" w:type="pct"/>
            <w:vAlign w:val="center"/>
          </w:tcPr>
          <w:p w14:paraId="66634DC8" w14:textId="77777777" w:rsidR="00A942ED" w:rsidRPr="00907B15" w:rsidRDefault="00A942ED" w:rsidP="00A942ED">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Гкал/год</w:t>
            </w:r>
          </w:p>
        </w:tc>
        <w:tc>
          <w:tcPr>
            <w:tcW w:w="407" w:type="pct"/>
            <w:vAlign w:val="center"/>
          </w:tcPr>
          <w:p w14:paraId="0AABDD8E" w14:textId="77777777" w:rsidR="00A942ED" w:rsidRPr="00907B15" w:rsidRDefault="00A942ED" w:rsidP="00A942ED">
            <w:pPr>
              <w:autoSpaceDE w:val="0"/>
              <w:autoSpaceDN w:val="0"/>
              <w:adjustRightInd w:val="0"/>
              <w:spacing w:after="0" w:line="240" w:lineRule="auto"/>
              <w:ind w:firstLine="0"/>
              <w:jc w:val="center"/>
              <w:rPr>
                <w:sz w:val="18"/>
                <w:szCs w:val="20"/>
              </w:rPr>
            </w:pPr>
            <w:r w:rsidRPr="00907B15">
              <w:rPr>
                <w:bCs/>
                <w:sz w:val="18"/>
                <w:szCs w:val="20"/>
              </w:rPr>
              <w:t>20072</w:t>
            </w:r>
          </w:p>
        </w:tc>
        <w:tc>
          <w:tcPr>
            <w:tcW w:w="407" w:type="pct"/>
            <w:vAlign w:val="center"/>
          </w:tcPr>
          <w:p w14:paraId="7E5F59A3" w14:textId="77777777" w:rsidR="00A942ED" w:rsidRPr="00907B15" w:rsidRDefault="00A942ED" w:rsidP="00A942ED">
            <w:pPr>
              <w:autoSpaceDE w:val="0"/>
              <w:autoSpaceDN w:val="0"/>
              <w:adjustRightInd w:val="0"/>
              <w:spacing w:after="0" w:line="240" w:lineRule="auto"/>
              <w:ind w:firstLine="0"/>
              <w:jc w:val="center"/>
              <w:rPr>
                <w:sz w:val="18"/>
                <w:szCs w:val="20"/>
              </w:rPr>
            </w:pPr>
            <w:r w:rsidRPr="00907B15">
              <w:rPr>
                <w:bCs/>
                <w:sz w:val="18"/>
                <w:szCs w:val="20"/>
              </w:rPr>
              <w:t>19896</w:t>
            </w:r>
          </w:p>
        </w:tc>
        <w:tc>
          <w:tcPr>
            <w:tcW w:w="406" w:type="pct"/>
            <w:vAlign w:val="center"/>
          </w:tcPr>
          <w:p w14:paraId="2AFEC63D" w14:textId="77777777" w:rsidR="00A942ED" w:rsidRPr="00907B15" w:rsidRDefault="00A942ED" w:rsidP="00A942ED">
            <w:pPr>
              <w:autoSpaceDE w:val="0"/>
              <w:autoSpaceDN w:val="0"/>
              <w:adjustRightInd w:val="0"/>
              <w:spacing w:after="0" w:line="240" w:lineRule="auto"/>
              <w:ind w:firstLine="0"/>
              <w:jc w:val="center"/>
              <w:rPr>
                <w:sz w:val="18"/>
                <w:szCs w:val="20"/>
              </w:rPr>
            </w:pPr>
            <w:r w:rsidRPr="00907B15">
              <w:rPr>
                <w:bCs/>
                <w:sz w:val="18"/>
                <w:szCs w:val="20"/>
              </w:rPr>
              <w:t>20880,84</w:t>
            </w:r>
          </w:p>
        </w:tc>
        <w:tc>
          <w:tcPr>
            <w:tcW w:w="405" w:type="pct"/>
            <w:vAlign w:val="center"/>
          </w:tcPr>
          <w:p w14:paraId="0B07EE1A" w14:textId="78438A1B" w:rsidR="00A942ED" w:rsidRPr="00907B15" w:rsidRDefault="00A942ED" w:rsidP="00A942ED">
            <w:pPr>
              <w:autoSpaceDE w:val="0"/>
              <w:autoSpaceDN w:val="0"/>
              <w:adjustRightInd w:val="0"/>
              <w:spacing w:after="0" w:line="240" w:lineRule="auto"/>
              <w:ind w:firstLine="0"/>
              <w:jc w:val="center"/>
              <w:rPr>
                <w:sz w:val="18"/>
                <w:szCs w:val="20"/>
              </w:rPr>
            </w:pPr>
            <w:r w:rsidRPr="00907B15">
              <w:rPr>
                <w:sz w:val="18"/>
                <w:szCs w:val="20"/>
              </w:rPr>
              <w:t>20248,71</w:t>
            </w:r>
          </w:p>
        </w:tc>
        <w:tc>
          <w:tcPr>
            <w:tcW w:w="406" w:type="pct"/>
            <w:vAlign w:val="center"/>
          </w:tcPr>
          <w:p w14:paraId="4A460A0D" w14:textId="371B4468" w:rsidR="00A942ED" w:rsidRPr="00907B15" w:rsidRDefault="00A942ED" w:rsidP="00A942ED">
            <w:pPr>
              <w:autoSpaceDE w:val="0"/>
              <w:autoSpaceDN w:val="0"/>
              <w:adjustRightInd w:val="0"/>
              <w:spacing w:after="0" w:line="240" w:lineRule="auto"/>
              <w:ind w:firstLine="0"/>
              <w:jc w:val="center"/>
              <w:rPr>
                <w:sz w:val="18"/>
                <w:szCs w:val="20"/>
              </w:rPr>
            </w:pPr>
            <w:r w:rsidRPr="00907B15">
              <w:rPr>
                <w:sz w:val="18"/>
                <w:szCs w:val="20"/>
              </w:rPr>
              <w:t>20248,71</w:t>
            </w:r>
          </w:p>
        </w:tc>
        <w:tc>
          <w:tcPr>
            <w:tcW w:w="409" w:type="pct"/>
            <w:vAlign w:val="center"/>
          </w:tcPr>
          <w:p w14:paraId="7BFC6DCF" w14:textId="4F3EB48B" w:rsidR="00A942ED" w:rsidRPr="00907B15" w:rsidRDefault="00A942ED" w:rsidP="00A942ED">
            <w:pPr>
              <w:autoSpaceDE w:val="0"/>
              <w:autoSpaceDN w:val="0"/>
              <w:adjustRightInd w:val="0"/>
              <w:spacing w:after="0" w:line="240" w:lineRule="auto"/>
              <w:ind w:firstLine="0"/>
              <w:jc w:val="center"/>
              <w:rPr>
                <w:sz w:val="18"/>
                <w:szCs w:val="20"/>
              </w:rPr>
            </w:pPr>
            <w:r w:rsidRPr="00907B15">
              <w:rPr>
                <w:sz w:val="18"/>
                <w:szCs w:val="20"/>
              </w:rPr>
              <w:t>20248,71</w:t>
            </w:r>
          </w:p>
        </w:tc>
        <w:tc>
          <w:tcPr>
            <w:tcW w:w="409" w:type="pct"/>
            <w:vAlign w:val="center"/>
          </w:tcPr>
          <w:p w14:paraId="1E0D9D48" w14:textId="47CA4213" w:rsidR="00A942ED" w:rsidRPr="00907B15" w:rsidRDefault="00A942ED" w:rsidP="00A942ED">
            <w:pPr>
              <w:autoSpaceDE w:val="0"/>
              <w:autoSpaceDN w:val="0"/>
              <w:adjustRightInd w:val="0"/>
              <w:spacing w:after="0" w:line="240" w:lineRule="auto"/>
              <w:ind w:firstLine="0"/>
              <w:jc w:val="center"/>
              <w:rPr>
                <w:sz w:val="18"/>
                <w:szCs w:val="20"/>
              </w:rPr>
            </w:pPr>
            <w:r w:rsidRPr="00907B15">
              <w:rPr>
                <w:sz w:val="18"/>
                <w:szCs w:val="20"/>
              </w:rPr>
              <w:t>20248,71</w:t>
            </w:r>
          </w:p>
        </w:tc>
        <w:tc>
          <w:tcPr>
            <w:tcW w:w="376" w:type="pct"/>
            <w:vAlign w:val="center"/>
          </w:tcPr>
          <w:p w14:paraId="0B578909" w14:textId="3301A47F" w:rsidR="00A942ED" w:rsidRPr="00907B15" w:rsidRDefault="00A942ED" w:rsidP="00A942ED">
            <w:pPr>
              <w:autoSpaceDE w:val="0"/>
              <w:autoSpaceDN w:val="0"/>
              <w:adjustRightInd w:val="0"/>
              <w:spacing w:after="0" w:line="240" w:lineRule="auto"/>
              <w:ind w:firstLine="0"/>
              <w:jc w:val="center"/>
              <w:rPr>
                <w:sz w:val="18"/>
                <w:szCs w:val="20"/>
              </w:rPr>
            </w:pPr>
            <w:r w:rsidRPr="00907B15">
              <w:rPr>
                <w:sz w:val="18"/>
                <w:szCs w:val="20"/>
              </w:rPr>
              <w:t>20248,71</w:t>
            </w:r>
          </w:p>
        </w:tc>
        <w:tc>
          <w:tcPr>
            <w:tcW w:w="374" w:type="pct"/>
            <w:vAlign w:val="center"/>
          </w:tcPr>
          <w:p w14:paraId="3830C263" w14:textId="50795EC2" w:rsidR="00A942ED" w:rsidRPr="00907B15" w:rsidRDefault="00A942ED" w:rsidP="00A942ED">
            <w:pPr>
              <w:autoSpaceDE w:val="0"/>
              <w:autoSpaceDN w:val="0"/>
              <w:adjustRightInd w:val="0"/>
              <w:spacing w:after="0" w:line="240" w:lineRule="auto"/>
              <w:ind w:firstLine="0"/>
              <w:jc w:val="center"/>
              <w:rPr>
                <w:bCs/>
                <w:sz w:val="18"/>
                <w:szCs w:val="20"/>
              </w:rPr>
            </w:pPr>
            <w:r w:rsidRPr="00907B15">
              <w:rPr>
                <w:sz w:val="18"/>
                <w:szCs w:val="20"/>
              </w:rPr>
              <w:t>20248,71</w:t>
            </w:r>
          </w:p>
        </w:tc>
        <w:tc>
          <w:tcPr>
            <w:tcW w:w="371" w:type="pct"/>
            <w:vAlign w:val="center"/>
          </w:tcPr>
          <w:p w14:paraId="419E1892" w14:textId="1E76DA51" w:rsidR="00A942ED" w:rsidRPr="00907B15" w:rsidRDefault="00A942ED" w:rsidP="00A942ED">
            <w:pPr>
              <w:autoSpaceDE w:val="0"/>
              <w:autoSpaceDN w:val="0"/>
              <w:adjustRightInd w:val="0"/>
              <w:spacing w:after="0" w:line="240" w:lineRule="auto"/>
              <w:ind w:firstLine="0"/>
              <w:jc w:val="center"/>
              <w:rPr>
                <w:bCs/>
                <w:sz w:val="18"/>
                <w:szCs w:val="20"/>
              </w:rPr>
            </w:pPr>
            <w:r w:rsidRPr="00907B15">
              <w:rPr>
                <w:sz w:val="18"/>
                <w:szCs w:val="20"/>
              </w:rPr>
              <w:t>20248,71</w:t>
            </w:r>
          </w:p>
        </w:tc>
      </w:tr>
      <w:tr w:rsidR="000B1B27" w:rsidRPr="00907B15" w14:paraId="2F751587" w14:textId="77777777" w:rsidTr="00A942ED">
        <w:trPr>
          <w:trHeight w:val="20"/>
          <w:jc w:val="center"/>
        </w:trPr>
        <w:tc>
          <w:tcPr>
            <w:tcW w:w="741" w:type="pct"/>
            <w:vAlign w:val="center"/>
          </w:tcPr>
          <w:p w14:paraId="434F52C3" w14:textId="77777777" w:rsidR="000B1B27" w:rsidRPr="00907B15" w:rsidRDefault="000B1B27" w:rsidP="00CF355B">
            <w:pPr>
              <w:autoSpaceDE w:val="0"/>
              <w:autoSpaceDN w:val="0"/>
              <w:adjustRightInd w:val="0"/>
              <w:spacing w:after="0" w:line="240" w:lineRule="auto"/>
              <w:ind w:firstLine="0"/>
              <w:rPr>
                <w:rFonts w:eastAsiaTheme="minorHAnsi"/>
                <w:sz w:val="18"/>
                <w:szCs w:val="20"/>
                <w:lang w:eastAsia="en-US"/>
              </w:rPr>
            </w:pPr>
            <w:r w:rsidRPr="00907B15">
              <w:rPr>
                <w:rFonts w:eastAsiaTheme="minorHAnsi"/>
                <w:sz w:val="18"/>
                <w:szCs w:val="20"/>
                <w:lang w:eastAsia="en-US"/>
              </w:rPr>
              <w:t>Затрачено топлива на производство тепловой энергии</w:t>
            </w:r>
          </w:p>
        </w:tc>
        <w:tc>
          <w:tcPr>
            <w:tcW w:w="289" w:type="pct"/>
            <w:vAlign w:val="center"/>
          </w:tcPr>
          <w:p w14:paraId="5526EDFD"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тут</w:t>
            </w:r>
          </w:p>
        </w:tc>
        <w:tc>
          <w:tcPr>
            <w:tcW w:w="407" w:type="pct"/>
            <w:vAlign w:val="center"/>
          </w:tcPr>
          <w:p w14:paraId="5184D302" w14:textId="77777777" w:rsidR="000B1B27" w:rsidRPr="00907B15" w:rsidRDefault="000B1B27" w:rsidP="00CF355B">
            <w:pPr>
              <w:autoSpaceDE w:val="0"/>
              <w:autoSpaceDN w:val="0"/>
              <w:adjustRightInd w:val="0"/>
              <w:spacing w:after="0" w:line="240" w:lineRule="auto"/>
              <w:ind w:firstLine="0"/>
              <w:jc w:val="center"/>
              <w:rPr>
                <w:sz w:val="18"/>
                <w:szCs w:val="20"/>
              </w:rPr>
            </w:pPr>
          </w:p>
        </w:tc>
        <w:tc>
          <w:tcPr>
            <w:tcW w:w="407" w:type="pct"/>
            <w:vAlign w:val="center"/>
          </w:tcPr>
          <w:p w14:paraId="6F9FD43B" w14:textId="77777777" w:rsidR="000B1B27" w:rsidRPr="00907B15" w:rsidRDefault="000B1B27" w:rsidP="00CF355B">
            <w:pPr>
              <w:autoSpaceDE w:val="0"/>
              <w:autoSpaceDN w:val="0"/>
              <w:adjustRightInd w:val="0"/>
              <w:spacing w:after="0" w:line="240" w:lineRule="auto"/>
              <w:ind w:firstLine="0"/>
              <w:jc w:val="center"/>
              <w:rPr>
                <w:sz w:val="18"/>
                <w:szCs w:val="20"/>
              </w:rPr>
            </w:pPr>
          </w:p>
        </w:tc>
        <w:tc>
          <w:tcPr>
            <w:tcW w:w="406" w:type="pct"/>
            <w:vAlign w:val="center"/>
          </w:tcPr>
          <w:p w14:paraId="619DD9D6" w14:textId="77777777" w:rsidR="000B1B27" w:rsidRPr="00907B15" w:rsidRDefault="000B1B27" w:rsidP="00CF355B">
            <w:pPr>
              <w:autoSpaceDE w:val="0"/>
              <w:autoSpaceDN w:val="0"/>
              <w:adjustRightInd w:val="0"/>
              <w:spacing w:after="0" w:line="240" w:lineRule="auto"/>
              <w:ind w:firstLine="0"/>
              <w:jc w:val="center"/>
              <w:rPr>
                <w:sz w:val="18"/>
                <w:szCs w:val="20"/>
              </w:rPr>
            </w:pPr>
          </w:p>
        </w:tc>
        <w:tc>
          <w:tcPr>
            <w:tcW w:w="405" w:type="pct"/>
            <w:vAlign w:val="center"/>
          </w:tcPr>
          <w:p w14:paraId="7FBAD110" w14:textId="77777777" w:rsidR="000B1B27" w:rsidRPr="00907B15" w:rsidRDefault="000B1B27" w:rsidP="00CF355B">
            <w:pPr>
              <w:autoSpaceDE w:val="0"/>
              <w:autoSpaceDN w:val="0"/>
              <w:adjustRightInd w:val="0"/>
              <w:spacing w:after="0" w:line="240" w:lineRule="auto"/>
              <w:ind w:firstLine="0"/>
              <w:jc w:val="center"/>
              <w:rPr>
                <w:sz w:val="18"/>
                <w:szCs w:val="20"/>
              </w:rPr>
            </w:pPr>
          </w:p>
        </w:tc>
        <w:tc>
          <w:tcPr>
            <w:tcW w:w="406" w:type="pct"/>
            <w:vAlign w:val="center"/>
          </w:tcPr>
          <w:p w14:paraId="3CF34959" w14:textId="77777777" w:rsidR="000B1B27" w:rsidRPr="00907B15" w:rsidRDefault="000B1B27" w:rsidP="00CF355B">
            <w:pPr>
              <w:autoSpaceDE w:val="0"/>
              <w:autoSpaceDN w:val="0"/>
              <w:adjustRightInd w:val="0"/>
              <w:spacing w:after="0" w:line="240" w:lineRule="auto"/>
              <w:ind w:firstLine="0"/>
              <w:jc w:val="center"/>
              <w:rPr>
                <w:sz w:val="18"/>
                <w:szCs w:val="20"/>
              </w:rPr>
            </w:pPr>
          </w:p>
        </w:tc>
        <w:tc>
          <w:tcPr>
            <w:tcW w:w="409" w:type="pct"/>
            <w:vAlign w:val="center"/>
          </w:tcPr>
          <w:p w14:paraId="5C51C2F5" w14:textId="77777777" w:rsidR="000B1B27" w:rsidRPr="00907B15" w:rsidRDefault="000B1B27" w:rsidP="00CF355B">
            <w:pPr>
              <w:autoSpaceDE w:val="0"/>
              <w:autoSpaceDN w:val="0"/>
              <w:adjustRightInd w:val="0"/>
              <w:spacing w:after="0" w:line="240" w:lineRule="auto"/>
              <w:ind w:firstLine="0"/>
              <w:jc w:val="center"/>
              <w:rPr>
                <w:sz w:val="18"/>
                <w:szCs w:val="20"/>
              </w:rPr>
            </w:pPr>
          </w:p>
        </w:tc>
        <w:tc>
          <w:tcPr>
            <w:tcW w:w="409" w:type="pct"/>
            <w:vAlign w:val="center"/>
          </w:tcPr>
          <w:p w14:paraId="47B112DC" w14:textId="77777777" w:rsidR="000B1B27" w:rsidRPr="00907B15" w:rsidRDefault="000B1B27" w:rsidP="00CF355B">
            <w:pPr>
              <w:autoSpaceDE w:val="0"/>
              <w:autoSpaceDN w:val="0"/>
              <w:adjustRightInd w:val="0"/>
              <w:spacing w:after="0" w:line="240" w:lineRule="auto"/>
              <w:ind w:firstLine="0"/>
              <w:jc w:val="center"/>
              <w:rPr>
                <w:sz w:val="18"/>
                <w:szCs w:val="20"/>
              </w:rPr>
            </w:pPr>
          </w:p>
        </w:tc>
        <w:tc>
          <w:tcPr>
            <w:tcW w:w="376" w:type="pct"/>
            <w:vAlign w:val="center"/>
          </w:tcPr>
          <w:p w14:paraId="6F2D644D" w14:textId="77777777" w:rsidR="000B1B27" w:rsidRPr="00907B15" w:rsidRDefault="000B1B27" w:rsidP="00CF355B">
            <w:pPr>
              <w:autoSpaceDE w:val="0"/>
              <w:autoSpaceDN w:val="0"/>
              <w:adjustRightInd w:val="0"/>
              <w:spacing w:after="0" w:line="240" w:lineRule="auto"/>
              <w:ind w:firstLine="0"/>
              <w:jc w:val="center"/>
              <w:rPr>
                <w:sz w:val="18"/>
                <w:szCs w:val="20"/>
              </w:rPr>
            </w:pPr>
          </w:p>
        </w:tc>
        <w:tc>
          <w:tcPr>
            <w:tcW w:w="374" w:type="pct"/>
            <w:vAlign w:val="center"/>
          </w:tcPr>
          <w:p w14:paraId="3B6DCAC5" w14:textId="77777777" w:rsidR="000B1B27" w:rsidRPr="00907B15" w:rsidRDefault="000B1B27" w:rsidP="00CF355B">
            <w:pPr>
              <w:autoSpaceDE w:val="0"/>
              <w:autoSpaceDN w:val="0"/>
              <w:adjustRightInd w:val="0"/>
              <w:spacing w:after="0" w:line="240" w:lineRule="auto"/>
              <w:ind w:firstLine="0"/>
              <w:jc w:val="center"/>
              <w:rPr>
                <w:sz w:val="18"/>
                <w:szCs w:val="20"/>
              </w:rPr>
            </w:pPr>
          </w:p>
        </w:tc>
        <w:tc>
          <w:tcPr>
            <w:tcW w:w="371" w:type="pct"/>
            <w:vAlign w:val="center"/>
          </w:tcPr>
          <w:p w14:paraId="7E08B783" w14:textId="77777777" w:rsidR="000B1B27" w:rsidRPr="00907B15" w:rsidRDefault="000B1B27" w:rsidP="00CF355B">
            <w:pPr>
              <w:autoSpaceDE w:val="0"/>
              <w:autoSpaceDN w:val="0"/>
              <w:adjustRightInd w:val="0"/>
              <w:spacing w:after="0" w:line="240" w:lineRule="auto"/>
              <w:ind w:firstLine="0"/>
              <w:jc w:val="center"/>
              <w:rPr>
                <w:sz w:val="18"/>
                <w:szCs w:val="20"/>
              </w:rPr>
            </w:pPr>
          </w:p>
        </w:tc>
      </w:tr>
      <w:tr w:rsidR="00A942ED" w:rsidRPr="00907B15" w14:paraId="2C10071B" w14:textId="77777777" w:rsidTr="00723551">
        <w:trPr>
          <w:trHeight w:val="20"/>
          <w:jc w:val="center"/>
        </w:trPr>
        <w:tc>
          <w:tcPr>
            <w:tcW w:w="741" w:type="pct"/>
            <w:vAlign w:val="center"/>
          </w:tcPr>
          <w:p w14:paraId="39C7961D" w14:textId="77777777" w:rsidR="00A942ED" w:rsidRPr="00907B15" w:rsidRDefault="00A942ED" w:rsidP="00A942ED">
            <w:pPr>
              <w:autoSpaceDE w:val="0"/>
              <w:autoSpaceDN w:val="0"/>
              <w:adjustRightInd w:val="0"/>
              <w:spacing w:after="0" w:line="240" w:lineRule="auto"/>
              <w:ind w:firstLine="0"/>
              <w:rPr>
                <w:rFonts w:eastAsiaTheme="minorHAnsi"/>
                <w:sz w:val="18"/>
                <w:szCs w:val="20"/>
                <w:lang w:eastAsia="en-US"/>
              </w:rPr>
            </w:pPr>
            <w:r w:rsidRPr="00907B15">
              <w:rPr>
                <w:rFonts w:eastAsiaTheme="minorHAnsi"/>
                <w:sz w:val="18"/>
                <w:szCs w:val="20"/>
                <w:lang w:eastAsia="en-US"/>
              </w:rPr>
              <w:t>электроэнергия</w:t>
            </w:r>
          </w:p>
        </w:tc>
        <w:tc>
          <w:tcPr>
            <w:tcW w:w="289" w:type="pct"/>
            <w:vAlign w:val="center"/>
          </w:tcPr>
          <w:p w14:paraId="38D6A79C" w14:textId="77777777" w:rsidR="00A942ED" w:rsidRPr="00907B15" w:rsidRDefault="00A942ED" w:rsidP="00A942ED">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тут</w:t>
            </w:r>
          </w:p>
        </w:tc>
        <w:tc>
          <w:tcPr>
            <w:tcW w:w="407" w:type="pct"/>
            <w:vAlign w:val="center"/>
          </w:tcPr>
          <w:p w14:paraId="1DE8D3AE" w14:textId="77777777" w:rsidR="00A942ED" w:rsidRPr="00907B15" w:rsidRDefault="00A942ED" w:rsidP="00A942ED">
            <w:pPr>
              <w:autoSpaceDE w:val="0"/>
              <w:autoSpaceDN w:val="0"/>
              <w:adjustRightInd w:val="0"/>
              <w:spacing w:after="0" w:line="240" w:lineRule="auto"/>
              <w:ind w:firstLine="0"/>
              <w:jc w:val="center"/>
              <w:rPr>
                <w:sz w:val="18"/>
                <w:szCs w:val="20"/>
              </w:rPr>
            </w:pPr>
            <w:r w:rsidRPr="00907B15">
              <w:rPr>
                <w:sz w:val="18"/>
                <w:szCs w:val="20"/>
              </w:rPr>
              <w:t>-</w:t>
            </w:r>
          </w:p>
        </w:tc>
        <w:tc>
          <w:tcPr>
            <w:tcW w:w="407" w:type="pct"/>
            <w:vAlign w:val="center"/>
          </w:tcPr>
          <w:p w14:paraId="080D830C" w14:textId="77777777" w:rsidR="00A942ED" w:rsidRPr="00907B15" w:rsidRDefault="00A942ED" w:rsidP="00A942ED">
            <w:pPr>
              <w:autoSpaceDE w:val="0"/>
              <w:autoSpaceDN w:val="0"/>
              <w:adjustRightInd w:val="0"/>
              <w:spacing w:after="0" w:line="240" w:lineRule="auto"/>
              <w:ind w:firstLine="0"/>
              <w:jc w:val="center"/>
              <w:rPr>
                <w:sz w:val="18"/>
                <w:szCs w:val="20"/>
              </w:rPr>
            </w:pPr>
            <w:r w:rsidRPr="00907B15">
              <w:rPr>
                <w:sz w:val="18"/>
                <w:szCs w:val="20"/>
              </w:rPr>
              <w:t>2783</w:t>
            </w:r>
          </w:p>
        </w:tc>
        <w:tc>
          <w:tcPr>
            <w:tcW w:w="406" w:type="pct"/>
            <w:vAlign w:val="center"/>
          </w:tcPr>
          <w:p w14:paraId="096905C1" w14:textId="77777777" w:rsidR="00A942ED" w:rsidRPr="00907B15" w:rsidRDefault="00A942ED" w:rsidP="00A942ED">
            <w:pPr>
              <w:autoSpaceDE w:val="0"/>
              <w:autoSpaceDN w:val="0"/>
              <w:adjustRightInd w:val="0"/>
              <w:spacing w:after="0" w:line="240" w:lineRule="auto"/>
              <w:ind w:firstLine="0"/>
              <w:jc w:val="center"/>
              <w:rPr>
                <w:sz w:val="18"/>
                <w:szCs w:val="20"/>
              </w:rPr>
            </w:pPr>
            <w:r w:rsidRPr="00907B15">
              <w:rPr>
                <w:sz w:val="18"/>
                <w:szCs w:val="20"/>
              </w:rPr>
              <w:t>2897</w:t>
            </w:r>
          </w:p>
        </w:tc>
        <w:tc>
          <w:tcPr>
            <w:tcW w:w="405" w:type="pct"/>
            <w:vAlign w:val="center"/>
          </w:tcPr>
          <w:p w14:paraId="1D0E7EE7" w14:textId="41C71188" w:rsidR="00A942ED" w:rsidRPr="00907B15" w:rsidRDefault="00A942ED" w:rsidP="00A942ED">
            <w:pPr>
              <w:autoSpaceDE w:val="0"/>
              <w:autoSpaceDN w:val="0"/>
              <w:adjustRightInd w:val="0"/>
              <w:spacing w:after="0" w:line="240" w:lineRule="auto"/>
              <w:ind w:firstLine="0"/>
              <w:jc w:val="center"/>
              <w:rPr>
                <w:sz w:val="18"/>
                <w:szCs w:val="20"/>
              </w:rPr>
            </w:pPr>
            <w:r w:rsidRPr="00907B15">
              <w:rPr>
                <w:sz w:val="18"/>
                <w:szCs w:val="20"/>
              </w:rPr>
              <w:t>2784,17</w:t>
            </w:r>
          </w:p>
        </w:tc>
        <w:tc>
          <w:tcPr>
            <w:tcW w:w="406" w:type="pct"/>
          </w:tcPr>
          <w:p w14:paraId="502729D3" w14:textId="6A371062" w:rsidR="00A942ED" w:rsidRPr="00907B15" w:rsidRDefault="00A942ED" w:rsidP="00A942ED">
            <w:pPr>
              <w:autoSpaceDE w:val="0"/>
              <w:autoSpaceDN w:val="0"/>
              <w:adjustRightInd w:val="0"/>
              <w:spacing w:after="0" w:line="240" w:lineRule="auto"/>
              <w:ind w:firstLine="0"/>
              <w:jc w:val="center"/>
              <w:rPr>
                <w:sz w:val="18"/>
                <w:szCs w:val="20"/>
              </w:rPr>
            </w:pPr>
            <w:r w:rsidRPr="00907B15">
              <w:rPr>
                <w:sz w:val="18"/>
                <w:szCs w:val="20"/>
              </w:rPr>
              <w:t>2784,17</w:t>
            </w:r>
          </w:p>
        </w:tc>
        <w:tc>
          <w:tcPr>
            <w:tcW w:w="409" w:type="pct"/>
          </w:tcPr>
          <w:p w14:paraId="097C6F8E" w14:textId="0BA77A5E" w:rsidR="00A942ED" w:rsidRPr="00907B15" w:rsidRDefault="00A942ED" w:rsidP="00A942ED">
            <w:pPr>
              <w:autoSpaceDE w:val="0"/>
              <w:autoSpaceDN w:val="0"/>
              <w:adjustRightInd w:val="0"/>
              <w:spacing w:after="0" w:line="240" w:lineRule="auto"/>
              <w:ind w:firstLine="0"/>
              <w:jc w:val="center"/>
              <w:rPr>
                <w:sz w:val="18"/>
                <w:szCs w:val="20"/>
              </w:rPr>
            </w:pPr>
            <w:r w:rsidRPr="00907B15">
              <w:rPr>
                <w:sz w:val="18"/>
                <w:szCs w:val="20"/>
              </w:rPr>
              <w:t>2784,17</w:t>
            </w:r>
          </w:p>
        </w:tc>
        <w:tc>
          <w:tcPr>
            <w:tcW w:w="409" w:type="pct"/>
          </w:tcPr>
          <w:p w14:paraId="05D03D48" w14:textId="3D720FE1" w:rsidR="00A942ED" w:rsidRPr="00907B15" w:rsidRDefault="00A942ED" w:rsidP="00A942ED">
            <w:pPr>
              <w:autoSpaceDE w:val="0"/>
              <w:autoSpaceDN w:val="0"/>
              <w:adjustRightInd w:val="0"/>
              <w:spacing w:after="0" w:line="240" w:lineRule="auto"/>
              <w:ind w:firstLine="0"/>
              <w:jc w:val="center"/>
              <w:rPr>
                <w:sz w:val="18"/>
                <w:szCs w:val="20"/>
              </w:rPr>
            </w:pPr>
            <w:r w:rsidRPr="00907B15">
              <w:rPr>
                <w:sz w:val="18"/>
                <w:szCs w:val="20"/>
              </w:rPr>
              <w:t>2784,17</w:t>
            </w:r>
          </w:p>
        </w:tc>
        <w:tc>
          <w:tcPr>
            <w:tcW w:w="376" w:type="pct"/>
            <w:vAlign w:val="center"/>
          </w:tcPr>
          <w:p w14:paraId="20CBAA75" w14:textId="77777777" w:rsidR="00A942ED" w:rsidRPr="00907B15" w:rsidRDefault="00A942ED" w:rsidP="00A942ED">
            <w:pPr>
              <w:autoSpaceDE w:val="0"/>
              <w:autoSpaceDN w:val="0"/>
              <w:adjustRightInd w:val="0"/>
              <w:spacing w:after="0" w:line="240" w:lineRule="auto"/>
              <w:ind w:firstLine="0"/>
              <w:jc w:val="center"/>
              <w:rPr>
                <w:sz w:val="18"/>
                <w:szCs w:val="20"/>
              </w:rPr>
            </w:pPr>
            <w:r w:rsidRPr="00907B15">
              <w:rPr>
                <w:sz w:val="18"/>
                <w:szCs w:val="20"/>
              </w:rPr>
              <w:t>-</w:t>
            </w:r>
          </w:p>
        </w:tc>
        <w:tc>
          <w:tcPr>
            <w:tcW w:w="374" w:type="pct"/>
            <w:vAlign w:val="center"/>
          </w:tcPr>
          <w:p w14:paraId="4056FFEE" w14:textId="77777777" w:rsidR="00A942ED" w:rsidRPr="00907B15" w:rsidRDefault="00A942ED" w:rsidP="00A942ED">
            <w:pPr>
              <w:autoSpaceDE w:val="0"/>
              <w:autoSpaceDN w:val="0"/>
              <w:adjustRightInd w:val="0"/>
              <w:spacing w:after="0" w:line="240" w:lineRule="auto"/>
              <w:ind w:firstLine="0"/>
              <w:jc w:val="center"/>
              <w:rPr>
                <w:sz w:val="18"/>
                <w:szCs w:val="20"/>
              </w:rPr>
            </w:pPr>
            <w:r w:rsidRPr="00907B15">
              <w:rPr>
                <w:sz w:val="18"/>
                <w:szCs w:val="20"/>
              </w:rPr>
              <w:t>-</w:t>
            </w:r>
          </w:p>
        </w:tc>
        <w:tc>
          <w:tcPr>
            <w:tcW w:w="371" w:type="pct"/>
            <w:vAlign w:val="center"/>
          </w:tcPr>
          <w:p w14:paraId="64A5147E" w14:textId="77777777" w:rsidR="00A942ED" w:rsidRPr="00907B15" w:rsidRDefault="00A942ED" w:rsidP="00A942ED">
            <w:pPr>
              <w:autoSpaceDE w:val="0"/>
              <w:autoSpaceDN w:val="0"/>
              <w:adjustRightInd w:val="0"/>
              <w:spacing w:after="0" w:line="240" w:lineRule="auto"/>
              <w:ind w:firstLine="0"/>
              <w:jc w:val="center"/>
              <w:rPr>
                <w:sz w:val="18"/>
                <w:szCs w:val="20"/>
              </w:rPr>
            </w:pPr>
            <w:r w:rsidRPr="00907B15">
              <w:rPr>
                <w:sz w:val="18"/>
                <w:szCs w:val="20"/>
              </w:rPr>
              <w:t>-</w:t>
            </w:r>
          </w:p>
        </w:tc>
      </w:tr>
      <w:tr w:rsidR="000B1B27" w:rsidRPr="00907B15" w14:paraId="033C27B7" w14:textId="77777777" w:rsidTr="00A942ED">
        <w:trPr>
          <w:trHeight w:val="20"/>
          <w:jc w:val="center"/>
        </w:trPr>
        <w:tc>
          <w:tcPr>
            <w:tcW w:w="741" w:type="pct"/>
            <w:vAlign w:val="center"/>
          </w:tcPr>
          <w:p w14:paraId="7DED6EC5" w14:textId="77777777" w:rsidR="000B1B27" w:rsidRPr="00907B15" w:rsidRDefault="000B1B27" w:rsidP="00CF355B">
            <w:pPr>
              <w:autoSpaceDE w:val="0"/>
              <w:autoSpaceDN w:val="0"/>
              <w:adjustRightInd w:val="0"/>
              <w:spacing w:after="0" w:line="240" w:lineRule="auto"/>
              <w:ind w:firstLine="0"/>
              <w:rPr>
                <w:rFonts w:eastAsiaTheme="minorHAnsi"/>
                <w:sz w:val="18"/>
                <w:szCs w:val="20"/>
                <w:lang w:eastAsia="en-US"/>
              </w:rPr>
            </w:pPr>
            <w:r w:rsidRPr="00907B15">
              <w:rPr>
                <w:rFonts w:eastAsiaTheme="minorHAnsi"/>
                <w:sz w:val="18"/>
                <w:szCs w:val="20"/>
                <w:lang w:eastAsia="en-US"/>
              </w:rPr>
              <w:t>природный газ</w:t>
            </w:r>
          </w:p>
        </w:tc>
        <w:tc>
          <w:tcPr>
            <w:tcW w:w="289" w:type="pct"/>
            <w:vAlign w:val="center"/>
          </w:tcPr>
          <w:p w14:paraId="18BF8536"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тут</w:t>
            </w:r>
          </w:p>
        </w:tc>
        <w:tc>
          <w:tcPr>
            <w:tcW w:w="407" w:type="pct"/>
            <w:vAlign w:val="center"/>
          </w:tcPr>
          <w:p w14:paraId="06663606"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sz w:val="18"/>
                <w:szCs w:val="20"/>
              </w:rPr>
              <w:t>-</w:t>
            </w:r>
          </w:p>
        </w:tc>
        <w:tc>
          <w:tcPr>
            <w:tcW w:w="407" w:type="pct"/>
            <w:vAlign w:val="center"/>
          </w:tcPr>
          <w:p w14:paraId="1A3329A5"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sz w:val="18"/>
                <w:szCs w:val="20"/>
              </w:rPr>
              <w:t>-</w:t>
            </w:r>
          </w:p>
        </w:tc>
        <w:tc>
          <w:tcPr>
            <w:tcW w:w="406" w:type="pct"/>
            <w:vAlign w:val="center"/>
          </w:tcPr>
          <w:p w14:paraId="37D171E3"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sz w:val="18"/>
                <w:szCs w:val="20"/>
              </w:rPr>
              <w:t>-</w:t>
            </w:r>
          </w:p>
        </w:tc>
        <w:tc>
          <w:tcPr>
            <w:tcW w:w="405" w:type="pct"/>
            <w:vAlign w:val="center"/>
          </w:tcPr>
          <w:p w14:paraId="790AEE39"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sz w:val="18"/>
                <w:szCs w:val="20"/>
              </w:rPr>
              <w:t>-</w:t>
            </w:r>
          </w:p>
        </w:tc>
        <w:tc>
          <w:tcPr>
            <w:tcW w:w="406" w:type="pct"/>
            <w:vAlign w:val="center"/>
          </w:tcPr>
          <w:p w14:paraId="3361FBF7"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sz w:val="18"/>
                <w:szCs w:val="20"/>
              </w:rPr>
              <w:t>-</w:t>
            </w:r>
          </w:p>
        </w:tc>
        <w:tc>
          <w:tcPr>
            <w:tcW w:w="409" w:type="pct"/>
            <w:vAlign w:val="center"/>
          </w:tcPr>
          <w:p w14:paraId="510C04ED"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sz w:val="18"/>
                <w:szCs w:val="20"/>
              </w:rPr>
              <w:t>-</w:t>
            </w:r>
          </w:p>
        </w:tc>
        <w:tc>
          <w:tcPr>
            <w:tcW w:w="409" w:type="pct"/>
            <w:vAlign w:val="center"/>
          </w:tcPr>
          <w:p w14:paraId="5525DBE7"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sz w:val="18"/>
                <w:szCs w:val="20"/>
              </w:rPr>
              <w:t>-</w:t>
            </w:r>
          </w:p>
        </w:tc>
        <w:tc>
          <w:tcPr>
            <w:tcW w:w="376" w:type="pct"/>
            <w:vAlign w:val="center"/>
          </w:tcPr>
          <w:p w14:paraId="287204A9"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sz w:val="18"/>
                <w:szCs w:val="20"/>
              </w:rPr>
              <w:t>3682,53</w:t>
            </w:r>
          </w:p>
        </w:tc>
        <w:tc>
          <w:tcPr>
            <w:tcW w:w="374" w:type="pct"/>
            <w:vAlign w:val="center"/>
          </w:tcPr>
          <w:p w14:paraId="392995C5"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sz w:val="18"/>
                <w:szCs w:val="20"/>
              </w:rPr>
              <w:t>3682,53</w:t>
            </w:r>
          </w:p>
        </w:tc>
        <w:tc>
          <w:tcPr>
            <w:tcW w:w="371" w:type="pct"/>
            <w:vAlign w:val="center"/>
          </w:tcPr>
          <w:p w14:paraId="0B638042"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sz w:val="18"/>
                <w:szCs w:val="20"/>
              </w:rPr>
              <w:t>3682,53</w:t>
            </w:r>
          </w:p>
        </w:tc>
      </w:tr>
      <w:tr w:rsidR="00402FC7" w:rsidRPr="00907B15" w14:paraId="08BE4DC6" w14:textId="77777777" w:rsidTr="00402FC7">
        <w:trPr>
          <w:trHeight w:val="20"/>
          <w:jc w:val="center"/>
        </w:trPr>
        <w:tc>
          <w:tcPr>
            <w:tcW w:w="741" w:type="pct"/>
            <w:vAlign w:val="center"/>
          </w:tcPr>
          <w:p w14:paraId="51C64487" w14:textId="77777777" w:rsidR="00402FC7" w:rsidRPr="00907B15" w:rsidRDefault="00402FC7" w:rsidP="00402FC7">
            <w:pPr>
              <w:autoSpaceDE w:val="0"/>
              <w:autoSpaceDN w:val="0"/>
              <w:adjustRightInd w:val="0"/>
              <w:spacing w:after="0" w:line="240" w:lineRule="auto"/>
              <w:ind w:firstLine="0"/>
              <w:rPr>
                <w:rFonts w:eastAsiaTheme="minorHAnsi"/>
                <w:sz w:val="18"/>
                <w:szCs w:val="20"/>
                <w:lang w:eastAsia="en-US"/>
              </w:rPr>
            </w:pPr>
            <w:r w:rsidRPr="00907B15">
              <w:rPr>
                <w:rFonts w:eastAsiaTheme="minorHAnsi"/>
                <w:sz w:val="18"/>
                <w:szCs w:val="20"/>
                <w:lang w:eastAsia="en-US"/>
              </w:rPr>
              <w:t>Полезный отпуск теплоэнергии</w:t>
            </w:r>
          </w:p>
        </w:tc>
        <w:tc>
          <w:tcPr>
            <w:tcW w:w="289" w:type="pct"/>
            <w:vAlign w:val="center"/>
          </w:tcPr>
          <w:p w14:paraId="3E3FCCA1" w14:textId="77777777" w:rsidR="00402FC7" w:rsidRPr="00907B15" w:rsidRDefault="00402FC7" w:rsidP="00402FC7">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Гкал/год</w:t>
            </w:r>
          </w:p>
        </w:tc>
        <w:tc>
          <w:tcPr>
            <w:tcW w:w="407" w:type="pct"/>
            <w:vAlign w:val="center"/>
          </w:tcPr>
          <w:p w14:paraId="309A114F" w14:textId="77777777" w:rsidR="00402FC7" w:rsidRPr="00907B15" w:rsidRDefault="00402FC7" w:rsidP="00402FC7">
            <w:pPr>
              <w:autoSpaceDE w:val="0"/>
              <w:autoSpaceDN w:val="0"/>
              <w:adjustRightInd w:val="0"/>
              <w:spacing w:after="0" w:line="240" w:lineRule="auto"/>
              <w:ind w:firstLine="0"/>
              <w:jc w:val="center"/>
              <w:rPr>
                <w:sz w:val="18"/>
                <w:szCs w:val="20"/>
              </w:rPr>
            </w:pPr>
            <w:r w:rsidRPr="00907B15">
              <w:rPr>
                <w:bCs/>
                <w:sz w:val="18"/>
                <w:szCs w:val="20"/>
              </w:rPr>
              <w:t>18047,4</w:t>
            </w:r>
          </w:p>
        </w:tc>
        <w:tc>
          <w:tcPr>
            <w:tcW w:w="407" w:type="pct"/>
            <w:vAlign w:val="center"/>
          </w:tcPr>
          <w:p w14:paraId="2196CEDB" w14:textId="77777777" w:rsidR="00402FC7" w:rsidRPr="00907B15" w:rsidRDefault="00402FC7" w:rsidP="00402FC7">
            <w:pPr>
              <w:autoSpaceDE w:val="0"/>
              <w:autoSpaceDN w:val="0"/>
              <w:adjustRightInd w:val="0"/>
              <w:spacing w:after="0" w:line="240" w:lineRule="auto"/>
              <w:ind w:firstLine="0"/>
              <w:jc w:val="center"/>
              <w:rPr>
                <w:sz w:val="18"/>
                <w:szCs w:val="20"/>
              </w:rPr>
            </w:pPr>
            <w:r w:rsidRPr="00907B15">
              <w:rPr>
                <w:bCs/>
                <w:sz w:val="18"/>
                <w:szCs w:val="20"/>
              </w:rPr>
              <w:t>16926,0</w:t>
            </w:r>
          </w:p>
        </w:tc>
        <w:tc>
          <w:tcPr>
            <w:tcW w:w="406" w:type="pct"/>
            <w:vAlign w:val="center"/>
          </w:tcPr>
          <w:p w14:paraId="318A6227" w14:textId="77777777" w:rsidR="00402FC7" w:rsidRPr="00907B15" w:rsidRDefault="00402FC7" w:rsidP="00402FC7">
            <w:pPr>
              <w:autoSpaceDE w:val="0"/>
              <w:autoSpaceDN w:val="0"/>
              <w:adjustRightInd w:val="0"/>
              <w:spacing w:after="0" w:line="240" w:lineRule="auto"/>
              <w:ind w:firstLine="0"/>
              <w:jc w:val="center"/>
              <w:rPr>
                <w:sz w:val="18"/>
                <w:szCs w:val="20"/>
              </w:rPr>
            </w:pPr>
            <w:r w:rsidRPr="00907B15">
              <w:rPr>
                <w:sz w:val="18"/>
                <w:szCs w:val="20"/>
              </w:rPr>
              <w:t>17486,97</w:t>
            </w:r>
          </w:p>
        </w:tc>
        <w:tc>
          <w:tcPr>
            <w:tcW w:w="405" w:type="pct"/>
            <w:vAlign w:val="center"/>
          </w:tcPr>
          <w:p w14:paraId="24E44DA8" w14:textId="62D87228" w:rsidR="00402FC7" w:rsidRPr="00907B15" w:rsidRDefault="00402FC7" w:rsidP="00402FC7">
            <w:pPr>
              <w:autoSpaceDE w:val="0"/>
              <w:autoSpaceDN w:val="0"/>
              <w:adjustRightInd w:val="0"/>
              <w:spacing w:after="0" w:line="240" w:lineRule="auto"/>
              <w:ind w:firstLine="0"/>
              <w:jc w:val="center"/>
              <w:rPr>
                <w:sz w:val="18"/>
                <w:szCs w:val="20"/>
              </w:rPr>
            </w:pPr>
            <w:r w:rsidRPr="00907B15">
              <w:rPr>
                <w:sz w:val="18"/>
                <w:szCs w:val="20"/>
              </w:rPr>
              <w:t>16 836,02</w:t>
            </w:r>
          </w:p>
        </w:tc>
        <w:tc>
          <w:tcPr>
            <w:tcW w:w="406" w:type="pct"/>
            <w:vAlign w:val="center"/>
          </w:tcPr>
          <w:p w14:paraId="6583F78D" w14:textId="21DBAEBF" w:rsidR="00402FC7" w:rsidRPr="00907B15" w:rsidRDefault="00402FC7" w:rsidP="00402FC7">
            <w:pPr>
              <w:autoSpaceDE w:val="0"/>
              <w:autoSpaceDN w:val="0"/>
              <w:adjustRightInd w:val="0"/>
              <w:spacing w:after="0" w:line="240" w:lineRule="auto"/>
              <w:ind w:firstLine="0"/>
              <w:jc w:val="center"/>
              <w:rPr>
                <w:sz w:val="18"/>
                <w:szCs w:val="20"/>
              </w:rPr>
            </w:pPr>
            <w:r w:rsidRPr="00907B15">
              <w:rPr>
                <w:sz w:val="18"/>
                <w:szCs w:val="20"/>
              </w:rPr>
              <w:t>16 836,02</w:t>
            </w:r>
          </w:p>
        </w:tc>
        <w:tc>
          <w:tcPr>
            <w:tcW w:w="409" w:type="pct"/>
            <w:vAlign w:val="center"/>
          </w:tcPr>
          <w:p w14:paraId="12BCCE0B" w14:textId="355C34C8" w:rsidR="00402FC7" w:rsidRPr="00907B15" w:rsidRDefault="00402FC7" w:rsidP="00402FC7">
            <w:pPr>
              <w:autoSpaceDE w:val="0"/>
              <w:autoSpaceDN w:val="0"/>
              <w:adjustRightInd w:val="0"/>
              <w:spacing w:after="0" w:line="240" w:lineRule="auto"/>
              <w:ind w:firstLine="0"/>
              <w:jc w:val="center"/>
              <w:rPr>
                <w:sz w:val="18"/>
                <w:szCs w:val="20"/>
              </w:rPr>
            </w:pPr>
            <w:r w:rsidRPr="00907B15">
              <w:rPr>
                <w:sz w:val="18"/>
                <w:szCs w:val="20"/>
              </w:rPr>
              <w:t>16 836,02</w:t>
            </w:r>
          </w:p>
        </w:tc>
        <w:tc>
          <w:tcPr>
            <w:tcW w:w="409" w:type="pct"/>
            <w:vAlign w:val="center"/>
          </w:tcPr>
          <w:p w14:paraId="70392C19" w14:textId="174FC712" w:rsidR="00402FC7" w:rsidRPr="00907B15" w:rsidRDefault="00402FC7" w:rsidP="00402FC7">
            <w:pPr>
              <w:autoSpaceDE w:val="0"/>
              <w:autoSpaceDN w:val="0"/>
              <w:adjustRightInd w:val="0"/>
              <w:spacing w:after="0" w:line="240" w:lineRule="auto"/>
              <w:ind w:firstLine="0"/>
              <w:jc w:val="center"/>
              <w:rPr>
                <w:sz w:val="18"/>
                <w:szCs w:val="20"/>
              </w:rPr>
            </w:pPr>
            <w:r w:rsidRPr="00907B15">
              <w:rPr>
                <w:sz w:val="18"/>
                <w:szCs w:val="20"/>
              </w:rPr>
              <w:t>16 836,02</w:t>
            </w:r>
          </w:p>
        </w:tc>
        <w:tc>
          <w:tcPr>
            <w:tcW w:w="376" w:type="pct"/>
            <w:vAlign w:val="center"/>
          </w:tcPr>
          <w:p w14:paraId="5C5DAC72" w14:textId="69290C27" w:rsidR="00402FC7" w:rsidRPr="00907B15" w:rsidRDefault="00402FC7" w:rsidP="00402FC7">
            <w:pPr>
              <w:autoSpaceDE w:val="0"/>
              <w:autoSpaceDN w:val="0"/>
              <w:adjustRightInd w:val="0"/>
              <w:spacing w:after="0" w:line="240" w:lineRule="auto"/>
              <w:ind w:firstLine="0"/>
              <w:jc w:val="center"/>
              <w:rPr>
                <w:sz w:val="18"/>
                <w:szCs w:val="20"/>
              </w:rPr>
            </w:pPr>
            <w:r w:rsidRPr="00907B15">
              <w:rPr>
                <w:sz w:val="18"/>
                <w:szCs w:val="20"/>
              </w:rPr>
              <w:t>16 836,02</w:t>
            </w:r>
          </w:p>
        </w:tc>
        <w:tc>
          <w:tcPr>
            <w:tcW w:w="374" w:type="pct"/>
            <w:vAlign w:val="center"/>
          </w:tcPr>
          <w:p w14:paraId="10AD8AE0" w14:textId="0D06559F" w:rsidR="00402FC7" w:rsidRPr="00907B15" w:rsidRDefault="00402FC7" w:rsidP="00402FC7">
            <w:pPr>
              <w:autoSpaceDE w:val="0"/>
              <w:autoSpaceDN w:val="0"/>
              <w:adjustRightInd w:val="0"/>
              <w:spacing w:after="0" w:line="240" w:lineRule="auto"/>
              <w:ind w:firstLine="0"/>
              <w:jc w:val="center"/>
              <w:rPr>
                <w:bCs/>
                <w:sz w:val="18"/>
                <w:szCs w:val="20"/>
              </w:rPr>
            </w:pPr>
            <w:r w:rsidRPr="00907B15">
              <w:rPr>
                <w:sz w:val="18"/>
                <w:szCs w:val="20"/>
              </w:rPr>
              <w:t>16 836,02</w:t>
            </w:r>
          </w:p>
        </w:tc>
        <w:tc>
          <w:tcPr>
            <w:tcW w:w="371" w:type="pct"/>
            <w:vAlign w:val="center"/>
          </w:tcPr>
          <w:p w14:paraId="6CB577B5" w14:textId="378BA1E6" w:rsidR="00402FC7" w:rsidRPr="00907B15" w:rsidRDefault="00402FC7" w:rsidP="00402FC7">
            <w:pPr>
              <w:autoSpaceDE w:val="0"/>
              <w:autoSpaceDN w:val="0"/>
              <w:adjustRightInd w:val="0"/>
              <w:spacing w:after="0" w:line="240" w:lineRule="auto"/>
              <w:ind w:firstLine="0"/>
              <w:jc w:val="center"/>
              <w:rPr>
                <w:bCs/>
                <w:sz w:val="18"/>
                <w:szCs w:val="20"/>
              </w:rPr>
            </w:pPr>
            <w:r w:rsidRPr="00907B15">
              <w:rPr>
                <w:sz w:val="18"/>
                <w:szCs w:val="20"/>
              </w:rPr>
              <w:t>16 836,02</w:t>
            </w:r>
          </w:p>
        </w:tc>
      </w:tr>
      <w:tr w:rsidR="0075334F" w:rsidRPr="0075334F" w14:paraId="2B5EB87F" w14:textId="77777777" w:rsidTr="00A942ED">
        <w:trPr>
          <w:trHeight w:val="20"/>
          <w:jc w:val="center"/>
        </w:trPr>
        <w:tc>
          <w:tcPr>
            <w:tcW w:w="741" w:type="pct"/>
            <w:vAlign w:val="center"/>
          </w:tcPr>
          <w:p w14:paraId="07BA5184" w14:textId="77777777" w:rsidR="000B1B27" w:rsidRPr="00907B15" w:rsidRDefault="000B1B27" w:rsidP="00CF355B">
            <w:pPr>
              <w:autoSpaceDE w:val="0"/>
              <w:autoSpaceDN w:val="0"/>
              <w:adjustRightInd w:val="0"/>
              <w:spacing w:after="0" w:line="240" w:lineRule="auto"/>
              <w:ind w:firstLine="0"/>
              <w:rPr>
                <w:rFonts w:eastAsiaTheme="minorHAnsi"/>
                <w:sz w:val="18"/>
                <w:szCs w:val="20"/>
                <w:lang w:eastAsia="en-US"/>
              </w:rPr>
            </w:pPr>
            <w:r w:rsidRPr="00907B15">
              <w:rPr>
                <w:rFonts w:eastAsiaTheme="minorHAnsi"/>
                <w:sz w:val="18"/>
                <w:szCs w:val="20"/>
                <w:lang w:eastAsia="en-US"/>
              </w:rPr>
              <w:t>УРУТ на отпуск в сеть</w:t>
            </w:r>
          </w:p>
        </w:tc>
        <w:tc>
          <w:tcPr>
            <w:tcW w:w="289" w:type="pct"/>
            <w:vAlign w:val="center"/>
          </w:tcPr>
          <w:p w14:paraId="11D5EB5B" w14:textId="77777777" w:rsidR="000B1B27" w:rsidRPr="00907B15" w:rsidRDefault="000B1B27" w:rsidP="00CF355B">
            <w:pPr>
              <w:autoSpaceDE w:val="0"/>
              <w:autoSpaceDN w:val="0"/>
              <w:adjustRightInd w:val="0"/>
              <w:spacing w:after="0" w:line="240" w:lineRule="auto"/>
              <w:ind w:firstLine="0"/>
              <w:jc w:val="center"/>
              <w:rPr>
                <w:rFonts w:eastAsiaTheme="minorHAnsi"/>
                <w:sz w:val="18"/>
                <w:szCs w:val="20"/>
                <w:lang w:eastAsia="en-US"/>
              </w:rPr>
            </w:pPr>
            <w:r w:rsidRPr="00907B15">
              <w:rPr>
                <w:rFonts w:eastAsiaTheme="minorHAnsi"/>
                <w:sz w:val="18"/>
                <w:szCs w:val="20"/>
                <w:lang w:eastAsia="en-US"/>
              </w:rPr>
              <w:t>Кг.у./Гкал</w:t>
            </w:r>
          </w:p>
        </w:tc>
        <w:tc>
          <w:tcPr>
            <w:tcW w:w="407" w:type="pct"/>
            <w:vAlign w:val="center"/>
          </w:tcPr>
          <w:p w14:paraId="56B2B097"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sz w:val="18"/>
                <w:szCs w:val="20"/>
              </w:rPr>
              <w:t>-</w:t>
            </w:r>
          </w:p>
        </w:tc>
        <w:tc>
          <w:tcPr>
            <w:tcW w:w="407" w:type="pct"/>
            <w:vAlign w:val="center"/>
          </w:tcPr>
          <w:p w14:paraId="202D62FB"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sz w:val="18"/>
                <w:szCs w:val="20"/>
              </w:rPr>
              <w:t>139,88</w:t>
            </w:r>
          </w:p>
        </w:tc>
        <w:tc>
          <w:tcPr>
            <w:tcW w:w="406" w:type="pct"/>
            <w:vAlign w:val="center"/>
          </w:tcPr>
          <w:p w14:paraId="083AEDA9"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sz w:val="18"/>
                <w:szCs w:val="20"/>
              </w:rPr>
              <w:t>138,74</w:t>
            </w:r>
          </w:p>
        </w:tc>
        <w:tc>
          <w:tcPr>
            <w:tcW w:w="405" w:type="pct"/>
            <w:vAlign w:val="center"/>
          </w:tcPr>
          <w:p w14:paraId="57BC21E4" w14:textId="1AB8B823" w:rsidR="000B1B27" w:rsidRPr="00907B15" w:rsidRDefault="000B1B27" w:rsidP="00CF355B">
            <w:pPr>
              <w:autoSpaceDE w:val="0"/>
              <w:autoSpaceDN w:val="0"/>
              <w:adjustRightInd w:val="0"/>
              <w:spacing w:after="0" w:line="240" w:lineRule="auto"/>
              <w:ind w:firstLine="0"/>
              <w:jc w:val="center"/>
              <w:rPr>
                <w:sz w:val="18"/>
                <w:szCs w:val="20"/>
              </w:rPr>
            </w:pPr>
            <w:r w:rsidRPr="00907B15">
              <w:rPr>
                <w:sz w:val="18"/>
                <w:szCs w:val="20"/>
              </w:rPr>
              <w:t>139</w:t>
            </w:r>
            <w:r w:rsidR="009D2564" w:rsidRPr="00907B15">
              <w:rPr>
                <w:sz w:val="18"/>
                <w:szCs w:val="20"/>
              </w:rPr>
              <w:t>,00</w:t>
            </w:r>
          </w:p>
        </w:tc>
        <w:tc>
          <w:tcPr>
            <w:tcW w:w="406" w:type="pct"/>
            <w:vAlign w:val="center"/>
          </w:tcPr>
          <w:p w14:paraId="676D1C31" w14:textId="0913D3E7" w:rsidR="000B1B27" w:rsidRPr="00907B15" w:rsidRDefault="000B1B27" w:rsidP="00CF355B">
            <w:pPr>
              <w:autoSpaceDE w:val="0"/>
              <w:autoSpaceDN w:val="0"/>
              <w:adjustRightInd w:val="0"/>
              <w:spacing w:after="0" w:line="240" w:lineRule="auto"/>
              <w:ind w:firstLine="0"/>
              <w:jc w:val="center"/>
              <w:rPr>
                <w:sz w:val="18"/>
                <w:szCs w:val="20"/>
              </w:rPr>
            </w:pPr>
            <w:r w:rsidRPr="00907B15">
              <w:rPr>
                <w:sz w:val="18"/>
                <w:szCs w:val="20"/>
              </w:rPr>
              <w:t>139</w:t>
            </w:r>
            <w:r w:rsidR="009D2564" w:rsidRPr="00907B15">
              <w:rPr>
                <w:sz w:val="18"/>
                <w:szCs w:val="20"/>
              </w:rPr>
              <w:t>,00</w:t>
            </w:r>
          </w:p>
        </w:tc>
        <w:tc>
          <w:tcPr>
            <w:tcW w:w="409" w:type="pct"/>
            <w:vAlign w:val="center"/>
          </w:tcPr>
          <w:p w14:paraId="5FDF6103" w14:textId="555FFFDF" w:rsidR="000B1B27" w:rsidRPr="00907B15" w:rsidRDefault="000B1B27" w:rsidP="00CF355B">
            <w:pPr>
              <w:autoSpaceDE w:val="0"/>
              <w:autoSpaceDN w:val="0"/>
              <w:adjustRightInd w:val="0"/>
              <w:spacing w:after="0" w:line="240" w:lineRule="auto"/>
              <w:ind w:firstLine="0"/>
              <w:jc w:val="center"/>
              <w:rPr>
                <w:sz w:val="18"/>
                <w:szCs w:val="20"/>
              </w:rPr>
            </w:pPr>
            <w:r w:rsidRPr="00907B15">
              <w:rPr>
                <w:sz w:val="18"/>
                <w:szCs w:val="20"/>
              </w:rPr>
              <w:t>139</w:t>
            </w:r>
            <w:r w:rsidR="009D2564" w:rsidRPr="00907B15">
              <w:rPr>
                <w:sz w:val="18"/>
                <w:szCs w:val="20"/>
              </w:rPr>
              <w:t>,00</w:t>
            </w:r>
          </w:p>
        </w:tc>
        <w:tc>
          <w:tcPr>
            <w:tcW w:w="409" w:type="pct"/>
            <w:vAlign w:val="center"/>
          </w:tcPr>
          <w:p w14:paraId="1799886F" w14:textId="28042170" w:rsidR="000B1B27" w:rsidRPr="00907B15" w:rsidRDefault="000B1B27" w:rsidP="00CF355B">
            <w:pPr>
              <w:autoSpaceDE w:val="0"/>
              <w:autoSpaceDN w:val="0"/>
              <w:adjustRightInd w:val="0"/>
              <w:spacing w:after="0" w:line="240" w:lineRule="auto"/>
              <w:ind w:firstLine="0"/>
              <w:jc w:val="center"/>
              <w:rPr>
                <w:sz w:val="18"/>
                <w:szCs w:val="20"/>
              </w:rPr>
            </w:pPr>
            <w:r w:rsidRPr="00907B15">
              <w:rPr>
                <w:sz w:val="18"/>
                <w:szCs w:val="20"/>
              </w:rPr>
              <w:t>139</w:t>
            </w:r>
            <w:r w:rsidR="009D2564" w:rsidRPr="00907B15">
              <w:rPr>
                <w:sz w:val="18"/>
                <w:szCs w:val="20"/>
              </w:rPr>
              <w:t>,00</w:t>
            </w:r>
          </w:p>
        </w:tc>
        <w:tc>
          <w:tcPr>
            <w:tcW w:w="376" w:type="pct"/>
            <w:vAlign w:val="center"/>
          </w:tcPr>
          <w:p w14:paraId="7813C3B7"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sz w:val="18"/>
                <w:szCs w:val="20"/>
              </w:rPr>
              <w:t>180,62</w:t>
            </w:r>
          </w:p>
        </w:tc>
        <w:tc>
          <w:tcPr>
            <w:tcW w:w="374" w:type="pct"/>
            <w:vAlign w:val="center"/>
          </w:tcPr>
          <w:p w14:paraId="294848EE" w14:textId="77777777" w:rsidR="000B1B27" w:rsidRPr="00907B15" w:rsidRDefault="000B1B27" w:rsidP="00CF355B">
            <w:pPr>
              <w:autoSpaceDE w:val="0"/>
              <w:autoSpaceDN w:val="0"/>
              <w:adjustRightInd w:val="0"/>
              <w:spacing w:after="0" w:line="240" w:lineRule="auto"/>
              <w:ind w:firstLine="0"/>
              <w:jc w:val="center"/>
              <w:rPr>
                <w:sz w:val="18"/>
                <w:szCs w:val="20"/>
              </w:rPr>
            </w:pPr>
            <w:r w:rsidRPr="00907B15">
              <w:rPr>
                <w:sz w:val="18"/>
                <w:szCs w:val="20"/>
              </w:rPr>
              <w:t>180,62</w:t>
            </w:r>
          </w:p>
        </w:tc>
        <w:tc>
          <w:tcPr>
            <w:tcW w:w="371" w:type="pct"/>
            <w:vAlign w:val="center"/>
          </w:tcPr>
          <w:p w14:paraId="55229944" w14:textId="77777777" w:rsidR="000B1B27" w:rsidRPr="0075334F" w:rsidRDefault="000B1B27" w:rsidP="00CF355B">
            <w:pPr>
              <w:autoSpaceDE w:val="0"/>
              <w:autoSpaceDN w:val="0"/>
              <w:adjustRightInd w:val="0"/>
              <w:spacing w:after="0" w:line="240" w:lineRule="auto"/>
              <w:ind w:firstLine="0"/>
              <w:jc w:val="center"/>
              <w:rPr>
                <w:sz w:val="18"/>
                <w:szCs w:val="20"/>
              </w:rPr>
            </w:pPr>
            <w:r w:rsidRPr="00907B15">
              <w:rPr>
                <w:sz w:val="18"/>
                <w:szCs w:val="20"/>
              </w:rPr>
              <w:t>180,62</w:t>
            </w:r>
          </w:p>
        </w:tc>
      </w:tr>
    </w:tbl>
    <w:p w14:paraId="24C97C38" w14:textId="77777777" w:rsidR="004844B0" w:rsidRPr="0075334F" w:rsidRDefault="004844B0" w:rsidP="00CF355B">
      <w:pPr>
        <w:spacing w:after="0" w:line="240" w:lineRule="auto"/>
        <w:contextualSpacing/>
        <w:jc w:val="both"/>
        <w:rPr>
          <w:sz w:val="24"/>
          <w:szCs w:val="24"/>
        </w:rPr>
      </w:pPr>
    </w:p>
    <w:sectPr w:rsidR="004844B0" w:rsidRPr="0075334F" w:rsidSect="00ED1D5F">
      <w:pgSz w:w="16838" w:h="11906" w:orient="landscape" w:code="9"/>
      <w:pgMar w:top="993" w:right="1134" w:bottom="851" w:left="1134" w:header="284" w:footer="567" w:gutter="0"/>
      <w:pgBorders w:offsetFrom="page">
        <w:top w:val="single" w:sz="4" w:space="24" w:color="auto"/>
        <w:left w:val="single" w:sz="4" w:space="24" w:color="auto"/>
        <w:bottom w:val="single" w:sz="4" w:space="24" w:color="auto"/>
        <w:right w:val="single" w:sz="4" w:space="24" w:color="auto"/>
      </w:pgBorders>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AA163" w14:textId="77777777" w:rsidR="004B6DFB" w:rsidRDefault="004B6DFB" w:rsidP="00C15D37">
      <w:pPr>
        <w:spacing w:after="0" w:line="240" w:lineRule="auto"/>
      </w:pPr>
      <w:r>
        <w:separator/>
      </w:r>
    </w:p>
  </w:endnote>
  <w:endnote w:type="continuationSeparator" w:id="0">
    <w:p w14:paraId="6A8AAFAA" w14:textId="77777777" w:rsidR="004B6DFB" w:rsidRDefault="004B6DFB" w:rsidP="00C1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ヒラギノ角ゴ Pro W3">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cademyACTT">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Arial Unicode MS"/>
    <w:panose1 w:val="00000000000000000000"/>
    <w:charset w:val="80"/>
    <w:family w:val="auto"/>
    <w:notTrueType/>
    <w:pitch w:val="default"/>
    <w:sig w:usb0="00000000"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CC"/>
    <w:family w:val="swiss"/>
    <w:pitch w:val="variable"/>
    <w:sig w:usb0="E0002EFF" w:usb1="C000785B" w:usb2="00000009" w:usb3="00000000" w:csb0="000001FF" w:csb1="00000000"/>
  </w:font>
  <w:font w:name="DaneHelveticaNeue">
    <w:panose1 w:val="00000000000000000000"/>
    <w:charset w:val="00"/>
    <w:family w:val="auto"/>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6648694"/>
      <w:docPartObj>
        <w:docPartGallery w:val="Page Numbers (Bottom of Page)"/>
        <w:docPartUnique/>
      </w:docPartObj>
    </w:sdtPr>
    <w:sdtEndPr/>
    <w:sdtContent>
      <w:p w14:paraId="37A16FE0" w14:textId="6C5DEFBA" w:rsidR="00B878BC" w:rsidRPr="00EA7D81" w:rsidRDefault="00B878BC">
        <w:pPr>
          <w:pStyle w:val="afd"/>
          <w:jc w:val="center"/>
        </w:pPr>
        <w:r w:rsidRPr="00EA7D81">
          <w:fldChar w:fldCharType="begin"/>
        </w:r>
        <w:r w:rsidRPr="00EA7D81">
          <w:instrText>PAGE   \* MERGEFORMAT</w:instrText>
        </w:r>
        <w:r w:rsidRPr="00EA7D81">
          <w:fldChar w:fldCharType="separate"/>
        </w:r>
        <w:r w:rsidR="00A74450">
          <w:rPr>
            <w:noProof/>
          </w:rPr>
          <w:t>81</w:t>
        </w:r>
        <w:r w:rsidRPr="00EA7D81">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643773" w14:textId="77777777" w:rsidR="004B6DFB" w:rsidRDefault="004B6DFB" w:rsidP="00C15D37">
      <w:pPr>
        <w:spacing w:after="0" w:line="240" w:lineRule="auto"/>
      </w:pPr>
      <w:r>
        <w:separator/>
      </w:r>
    </w:p>
  </w:footnote>
  <w:footnote w:type="continuationSeparator" w:id="0">
    <w:p w14:paraId="21655681" w14:textId="77777777" w:rsidR="004B6DFB" w:rsidRDefault="004B6DFB" w:rsidP="00C15D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EA4E6" w14:textId="77777777" w:rsidR="00B878BC" w:rsidRDefault="00B878BC">
    <w:pPr>
      <w:spacing w:line="14" w:lineRule="auto"/>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A512411E"/>
    <w:styleLink w:val="3211"/>
    <w:lvl w:ilvl="0">
      <w:start w:val="1"/>
      <w:numFmt w:val="bullet"/>
      <w:pStyle w:val="4"/>
      <w:lvlText w:val=""/>
      <w:lvlJc w:val="left"/>
      <w:pPr>
        <w:tabs>
          <w:tab w:val="num" w:pos="7937"/>
        </w:tabs>
        <w:ind w:left="7937" w:hanging="360"/>
      </w:pPr>
      <w:rPr>
        <w:rFonts w:ascii="Symbol" w:hAnsi="Symbol" w:hint="default"/>
      </w:rPr>
    </w:lvl>
  </w:abstractNum>
  <w:abstractNum w:abstractNumId="1" w15:restartNumberingAfterBreak="0">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styleLink w:val="491"/>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00A326C"/>
    <w:multiLevelType w:val="multilevel"/>
    <w:tmpl w:val="6FDA6744"/>
    <w:styleLink w:val="1111122"/>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15:restartNumberingAfterBreak="0">
    <w:nsid w:val="0129301E"/>
    <w:multiLevelType w:val="hybridMultilevel"/>
    <w:tmpl w:val="F68ABD70"/>
    <w:styleLink w:val="561"/>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72F7F"/>
    <w:multiLevelType w:val="multilevel"/>
    <w:tmpl w:val="0419001D"/>
    <w:styleLink w:val="21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1A12374"/>
    <w:multiLevelType w:val="hybridMultilevel"/>
    <w:tmpl w:val="795088B6"/>
    <w:styleLink w:val="1491"/>
    <w:lvl w:ilvl="0" w:tplc="E83CDCC6">
      <w:start w:val="1"/>
      <w:numFmt w:val="bullet"/>
      <w:pStyle w:val="a1"/>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3014F8"/>
    <w:multiLevelType w:val="hybridMultilevel"/>
    <w:tmpl w:val="04190001"/>
    <w:styleLink w:val="11111122"/>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9" w15:restartNumberingAfterBreak="0">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15:restartNumberingAfterBreak="0">
    <w:nsid w:val="05814BCF"/>
    <w:multiLevelType w:val="multilevel"/>
    <w:tmpl w:val="0419001D"/>
    <w:styleLink w:val="1ai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74C1952"/>
    <w:multiLevelType w:val="hybridMultilevel"/>
    <w:tmpl w:val="7AA449B0"/>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15:restartNumberingAfterBreak="0">
    <w:nsid w:val="0776737E"/>
    <w:multiLevelType w:val="hybridMultilevel"/>
    <w:tmpl w:val="13FAB2AE"/>
    <w:numStyleLink w:val="1112"/>
  </w:abstractNum>
  <w:abstractNum w:abstractNumId="13" w15:restartNumberingAfterBreak="0">
    <w:nsid w:val="07D46FD3"/>
    <w:multiLevelType w:val="multilevel"/>
    <w:tmpl w:val="B9A468A0"/>
    <w:lvl w:ilvl="0">
      <w:start w:val="1"/>
      <w:numFmt w:val="decimal"/>
      <w:pStyle w:val="1"/>
      <w:lvlText w:val="%1"/>
      <w:lvlJc w:val="left"/>
      <w:pPr>
        <w:tabs>
          <w:tab w:val="num" w:pos="432"/>
        </w:tabs>
        <w:ind w:left="432" w:hanging="432"/>
      </w:pPr>
      <w:rPr>
        <w:rFonts w:hint="default"/>
      </w:rPr>
    </w:lvl>
    <w:lvl w:ilvl="1">
      <w:start w:val="1"/>
      <w:numFmt w:val="decimal"/>
      <w:pStyle w:val="11"/>
      <w:lvlText w:val="%1.%2"/>
      <w:lvlJc w:val="left"/>
      <w:pPr>
        <w:tabs>
          <w:tab w:val="num" w:pos="576"/>
        </w:tabs>
        <w:ind w:left="576" w:hanging="576"/>
      </w:pPr>
      <w:rPr>
        <w:rFonts w:hint="default"/>
      </w:rPr>
    </w:lvl>
    <w:lvl w:ilvl="2">
      <w:start w:val="1"/>
      <w:numFmt w:val="decimal"/>
      <w:pStyle w:val="111"/>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91179FB"/>
    <w:multiLevelType w:val="hybridMultilevel"/>
    <w:tmpl w:val="B09A8C2E"/>
    <w:lvl w:ilvl="0" w:tplc="0D502ED8">
      <w:start w:val="1"/>
      <w:numFmt w:val="decimal"/>
      <w:pStyle w:val="10"/>
      <w:lvlText w:val="%1"/>
      <w:lvlJc w:val="left"/>
      <w:pPr>
        <w:ind w:left="720" w:hanging="360"/>
      </w:pPr>
      <w:rPr>
        <w:rFonts w:hint="default"/>
      </w:rPr>
    </w:lvl>
    <w:lvl w:ilvl="1" w:tplc="787A866E" w:tentative="1">
      <w:start w:val="1"/>
      <w:numFmt w:val="lowerLetter"/>
      <w:lvlText w:val="%2."/>
      <w:lvlJc w:val="left"/>
      <w:pPr>
        <w:ind w:left="1440" w:hanging="360"/>
      </w:pPr>
    </w:lvl>
    <w:lvl w:ilvl="2" w:tplc="AE4896CA" w:tentative="1">
      <w:start w:val="1"/>
      <w:numFmt w:val="lowerRoman"/>
      <w:lvlText w:val="%3."/>
      <w:lvlJc w:val="right"/>
      <w:pPr>
        <w:ind w:left="2160" w:hanging="180"/>
      </w:pPr>
    </w:lvl>
    <w:lvl w:ilvl="3" w:tplc="64FA2ADA" w:tentative="1">
      <w:start w:val="1"/>
      <w:numFmt w:val="decimal"/>
      <w:lvlText w:val="%4."/>
      <w:lvlJc w:val="left"/>
      <w:pPr>
        <w:ind w:left="2880" w:hanging="360"/>
      </w:pPr>
    </w:lvl>
    <w:lvl w:ilvl="4" w:tplc="75C456CE" w:tentative="1">
      <w:start w:val="1"/>
      <w:numFmt w:val="lowerLetter"/>
      <w:lvlText w:val="%5."/>
      <w:lvlJc w:val="left"/>
      <w:pPr>
        <w:ind w:left="3600" w:hanging="360"/>
      </w:pPr>
    </w:lvl>
    <w:lvl w:ilvl="5" w:tplc="87204F96" w:tentative="1">
      <w:start w:val="1"/>
      <w:numFmt w:val="lowerRoman"/>
      <w:lvlText w:val="%6."/>
      <w:lvlJc w:val="right"/>
      <w:pPr>
        <w:ind w:left="4320" w:hanging="180"/>
      </w:pPr>
    </w:lvl>
    <w:lvl w:ilvl="6" w:tplc="7D4C4CDE" w:tentative="1">
      <w:start w:val="1"/>
      <w:numFmt w:val="decimal"/>
      <w:lvlText w:val="%7."/>
      <w:lvlJc w:val="left"/>
      <w:pPr>
        <w:ind w:left="5040" w:hanging="360"/>
      </w:pPr>
    </w:lvl>
    <w:lvl w:ilvl="7" w:tplc="66ECC16C" w:tentative="1">
      <w:start w:val="1"/>
      <w:numFmt w:val="lowerLetter"/>
      <w:lvlText w:val="%8."/>
      <w:lvlJc w:val="left"/>
      <w:pPr>
        <w:ind w:left="5760" w:hanging="360"/>
      </w:pPr>
    </w:lvl>
    <w:lvl w:ilvl="8" w:tplc="D7BE1644" w:tentative="1">
      <w:start w:val="1"/>
      <w:numFmt w:val="lowerRoman"/>
      <w:lvlText w:val="%9."/>
      <w:lvlJc w:val="right"/>
      <w:pPr>
        <w:ind w:left="6480" w:hanging="180"/>
      </w:pPr>
    </w:lvl>
  </w:abstractNum>
  <w:abstractNum w:abstractNumId="15" w15:restartNumberingAfterBreak="0">
    <w:nsid w:val="0B73649F"/>
    <w:multiLevelType w:val="multilevel"/>
    <w:tmpl w:val="968C28B8"/>
    <w:lvl w:ilvl="0">
      <w:start w:val="1"/>
      <w:numFmt w:val="decimal"/>
      <w:pStyle w:val="a2"/>
      <w:suff w:val="space"/>
      <w:lvlText w:val="%1."/>
      <w:lvlJc w:val="left"/>
      <w:pPr>
        <w:ind w:left="786" w:hanging="360"/>
      </w:pPr>
      <w:rPr>
        <w:rFonts w:cs="Times New Roman" w:hint="default"/>
        <w:b/>
        <w:i w:val="0"/>
        <w:color w:val="FFFFFF" w:themeColor="background1"/>
        <w:sz w:val="26"/>
      </w:rPr>
    </w:lvl>
    <w:lvl w:ilvl="1">
      <w:start w:val="1"/>
      <w:numFmt w:val="decimal"/>
      <w:pStyle w:val="a3"/>
      <w:isLgl/>
      <w:suff w:val="space"/>
      <w:lvlText w:val="%1.%2."/>
      <w:lvlJc w:val="left"/>
      <w:pPr>
        <w:ind w:left="1080" w:hanging="360"/>
      </w:pPr>
      <w:rPr>
        <w:rFonts w:cs="Times New Roman" w:hint="default"/>
        <w:b/>
        <w:i w:val="0"/>
        <w:color w:val="FFFFFF" w:themeColor="background1"/>
        <w:sz w:val="26"/>
        <w:szCs w:val="24"/>
      </w:rPr>
    </w:lvl>
    <w:lvl w:ilvl="2">
      <w:start w:val="1"/>
      <w:numFmt w:val="decimal"/>
      <w:isLgl/>
      <w:suff w:val="space"/>
      <w:lvlText w:val="%1.%2.%3."/>
      <w:lvlJc w:val="left"/>
      <w:pPr>
        <w:ind w:left="1440" w:hanging="720"/>
      </w:pPr>
      <w:rPr>
        <w:rFonts w:cs="Times New Roman" w:hint="default"/>
        <w:b w:val="0"/>
        <w:i w:val="0"/>
        <w:sz w:val="26"/>
      </w:rPr>
    </w:lvl>
    <w:lvl w:ilvl="3">
      <w:start w:val="1"/>
      <w:numFmt w:val="decimal"/>
      <w:isLgl/>
      <w:lvlText w:val="%1.%2.%3.%4."/>
      <w:lvlJc w:val="left"/>
      <w:pPr>
        <w:ind w:left="1440" w:hanging="720"/>
      </w:pPr>
      <w:rPr>
        <w:rFonts w:cs="Times New Roman" w:hint="default"/>
        <w:b/>
        <w:i w:val="0"/>
        <w:sz w:val="26"/>
      </w:rPr>
    </w:lvl>
    <w:lvl w:ilvl="4">
      <w:start w:val="1"/>
      <w:numFmt w:val="decimal"/>
      <w:isLgl/>
      <w:lvlText w:val="%1.%2.%3.%4.%5."/>
      <w:lvlJc w:val="left"/>
      <w:pPr>
        <w:ind w:left="1800" w:hanging="1080"/>
      </w:pPr>
      <w:rPr>
        <w:rFonts w:cs="Times New Roman" w:hint="default"/>
        <w:b/>
        <w:i w:val="0"/>
        <w:sz w:val="26"/>
      </w:rPr>
    </w:lvl>
    <w:lvl w:ilvl="5">
      <w:start w:val="1"/>
      <w:numFmt w:val="decimal"/>
      <w:isLgl/>
      <w:lvlText w:val="%1.%2.%3.%4.%5.%6."/>
      <w:lvlJc w:val="left"/>
      <w:pPr>
        <w:ind w:left="1800" w:hanging="1080"/>
      </w:pPr>
      <w:rPr>
        <w:rFonts w:cs="Times New Roman" w:hint="default"/>
        <w:b/>
        <w:i w:val="0"/>
        <w:sz w:val="26"/>
      </w:rPr>
    </w:lvl>
    <w:lvl w:ilvl="6">
      <w:start w:val="1"/>
      <w:numFmt w:val="decimal"/>
      <w:isLgl/>
      <w:lvlText w:val="%1.%2.%3.%4.%5.%6.%7."/>
      <w:lvlJc w:val="left"/>
      <w:pPr>
        <w:ind w:left="2160" w:hanging="1440"/>
      </w:pPr>
      <w:rPr>
        <w:rFonts w:cs="Times New Roman" w:hint="default"/>
        <w:b/>
        <w:i w:val="0"/>
        <w:sz w:val="26"/>
      </w:rPr>
    </w:lvl>
    <w:lvl w:ilvl="7">
      <w:start w:val="1"/>
      <w:numFmt w:val="decimal"/>
      <w:isLgl/>
      <w:lvlText w:val="%1.%2.%3.%4.%5.%6.%7.%8."/>
      <w:lvlJc w:val="left"/>
      <w:pPr>
        <w:ind w:left="2160" w:hanging="1440"/>
      </w:pPr>
      <w:rPr>
        <w:rFonts w:cs="Times New Roman" w:hint="default"/>
        <w:b/>
        <w:i w:val="0"/>
        <w:sz w:val="26"/>
      </w:rPr>
    </w:lvl>
    <w:lvl w:ilvl="8">
      <w:start w:val="1"/>
      <w:numFmt w:val="decimal"/>
      <w:isLgl/>
      <w:lvlText w:val="%1.%2.%3.%4.%5.%6.%7.%8.%9."/>
      <w:lvlJc w:val="left"/>
      <w:pPr>
        <w:ind w:left="2520" w:hanging="1800"/>
      </w:pPr>
      <w:rPr>
        <w:rFonts w:cs="Times New Roman" w:hint="default"/>
        <w:b/>
        <w:i w:val="0"/>
        <w:sz w:val="26"/>
      </w:rPr>
    </w:lvl>
  </w:abstractNum>
  <w:abstractNum w:abstractNumId="16" w15:restartNumberingAfterBreak="0">
    <w:nsid w:val="0F8768A6"/>
    <w:multiLevelType w:val="multilevel"/>
    <w:tmpl w:val="0419001D"/>
    <w:styleLink w:val="571"/>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1DC4D58"/>
    <w:multiLevelType w:val="multilevel"/>
    <w:tmpl w:val="4DE6BF8E"/>
    <w:styleLink w:val="1421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8" w15:restartNumberingAfterBreak="0">
    <w:nsid w:val="12BA154F"/>
    <w:multiLevelType w:val="hybridMultilevel"/>
    <w:tmpl w:val="999EF0AE"/>
    <w:styleLink w:val="11111141"/>
    <w:lvl w:ilvl="0" w:tplc="5E1CEEDE">
      <w:start w:val="1"/>
      <w:numFmt w:val="bullet"/>
      <w:pStyle w:val="a4"/>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154B0538"/>
    <w:multiLevelType w:val="hybridMultilevel"/>
    <w:tmpl w:val="13FAB2AE"/>
    <w:numStyleLink w:val="1112"/>
  </w:abstractNum>
  <w:abstractNum w:abstractNumId="20" w15:restartNumberingAfterBreak="0">
    <w:nsid w:val="171B2996"/>
    <w:multiLevelType w:val="multilevel"/>
    <w:tmpl w:val="3E1E5AD6"/>
    <w:styleLink w:val="1462"/>
    <w:lvl w:ilvl="0">
      <w:start w:val="1"/>
      <w:numFmt w:val="bullet"/>
      <w:pStyle w:val="a5"/>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21" w15:restartNumberingAfterBreak="0">
    <w:nsid w:val="189A795C"/>
    <w:multiLevelType w:val="multilevel"/>
    <w:tmpl w:val="3D429C00"/>
    <w:styleLink w:val="542"/>
    <w:lvl w:ilvl="0">
      <w:start w:val="1"/>
      <w:numFmt w:val="russianLower"/>
      <w:pStyle w:val="a6"/>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2" w15:restartNumberingAfterBreak="0">
    <w:nsid w:val="190B01B6"/>
    <w:multiLevelType w:val="hybridMultilevel"/>
    <w:tmpl w:val="B40A9156"/>
    <w:styleLink w:val="1111"/>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3"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4" w15:restartNumberingAfterBreak="0">
    <w:nsid w:val="1C0B7994"/>
    <w:multiLevelType w:val="multilevel"/>
    <w:tmpl w:val="04190023"/>
    <w:styleLink w:val="11111111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1E0146C6"/>
    <w:multiLevelType w:val="multilevel"/>
    <w:tmpl w:val="6E3451EA"/>
    <w:styleLink w:val="1410"/>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6" w15:restartNumberingAfterBreak="0">
    <w:nsid w:val="22BF428C"/>
    <w:multiLevelType w:val="hybridMultilevel"/>
    <w:tmpl w:val="13FAB2AE"/>
    <w:numStyleLink w:val="1112"/>
  </w:abstractNum>
  <w:abstractNum w:abstractNumId="27" w15:restartNumberingAfterBreak="0">
    <w:nsid w:val="22D212AB"/>
    <w:multiLevelType w:val="hybridMultilevel"/>
    <w:tmpl w:val="CF9C1BBC"/>
    <w:styleLink w:val="310"/>
    <w:lvl w:ilvl="0" w:tplc="FC7268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3B10635"/>
    <w:multiLevelType w:val="multilevel"/>
    <w:tmpl w:val="05FC16A4"/>
    <w:styleLink w:val="2311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3BD3A29"/>
    <w:multiLevelType w:val="hybridMultilevel"/>
    <w:tmpl w:val="E63E85E8"/>
    <w:styleLink w:val="111111211"/>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4E35FA4"/>
    <w:multiLevelType w:val="hybridMultilevel"/>
    <w:tmpl w:val="B62411CE"/>
    <w:styleLink w:val="111114"/>
    <w:lvl w:ilvl="0" w:tplc="04190001">
      <w:start w:val="1"/>
      <w:numFmt w:val="bullet"/>
      <w:pStyle w:val="1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50F63B9"/>
    <w:multiLevelType w:val="multilevel"/>
    <w:tmpl w:val="DFFC4E34"/>
    <w:lvl w:ilvl="0">
      <w:start w:val="1"/>
      <w:numFmt w:val="decimal"/>
      <w:lvlText w:val="%1."/>
      <w:lvlJc w:val="left"/>
      <w:pPr>
        <w:ind w:left="360" w:hanging="360"/>
      </w:pPr>
      <w:rPr>
        <w:rFonts w:hint="default"/>
      </w:rPr>
    </w:lvl>
    <w:lvl w:ilvl="1">
      <w:start w:val="1"/>
      <w:numFmt w:val="decimal"/>
      <w:lvlText w:val="%1.%2."/>
      <w:lvlJc w:val="left"/>
      <w:pPr>
        <w:ind w:left="1129" w:hanging="360"/>
      </w:pPr>
      <w:rPr>
        <w:rFonts w:hint="default"/>
      </w:rPr>
    </w:lvl>
    <w:lvl w:ilvl="2">
      <w:start w:val="1"/>
      <w:numFmt w:val="decimal"/>
      <w:lvlText w:val="%1.%2.%3."/>
      <w:lvlJc w:val="left"/>
      <w:pPr>
        <w:ind w:left="2258" w:hanging="720"/>
      </w:pPr>
      <w:rPr>
        <w:rFonts w:hint="default"/>
      </w:rPr>
    </w:lvl>
    <w:lvl w:ilvl="3">
      <w:start w:val="1"/>
      <w:numFmt w:val="decimal"/>
      <w:lvlText w:val="%1.%2.%3.%4."/>
      <w:lvlJc w:val="left"/>
      <w:pPr>
        <w:ind w:left="3027" w:hanging="720"/>
      </w:pPr>
      <w:rPr>
        <w:rFonts w:hint="default"/>
      </w:rPr>
    </w:lvl>
    <w:lvl w:ilvl="4">
      <w:start w:val="1"/>
      <w:numFmt w:val="decimal"/>
      <w:lvlText w:val="%1.%2.%3.%4.%5."/>
      <w:lvlJc w:val="left"/>
      <w:pPr>
        <w:ind w:left="4156" w:hanging="1080"/>
      </w:pPr>
      <w:rPr>
        <w:rFonts w:hint="default"/>
      </w:rPr>
    </w:lvl>
    <w:lvl w:ilvl="5">
      <w:start w:val="1"/>
      <w:numFmt w:val="decimal"/>
      <w:lvlText w:val="%1.%2.%3.%4.%5.%6."/>
      <w:lvlJc w:val="left"/>
      <w:pPr>
        <w:ind w:left="4925" w:hanging="1080"/>
      </w:pPr>
      <w:rPr>
        <w:rFonts w:hint="default"/>
      </w:rPr>
    </w:lvl>
    <w:lvl w:ilvl="6">
      <w:start w:val="1"/>
      <w:numFmt w:val="decimal"/>
      <w:lvlText w:val="%1.%2.%3.%4.%5.%6.%7."/>
      <w:lvlJc w:val="left"/>
      <w:pPr>
        <w:ind w:left="6054" w:hanging="1440"/>
      </w:pPr>
      <w:rPr>
        <w:rFonts w:hint="default"/>
      </w:rPr>
    </w:lvl>
    <w:lvl w:ilvl="7">
      <w:start w:val="1"/>
      <w:numFmt w:val="decimal"/>
      <w:lvlText w:val="%1.%2.%3.%4.%5.%6.%7.%8."/>
      <w:lvlJc w:val="left"/>
      <w:pPr>
        <w:ind w:left="6823" w:hanging="1440"/>
      </w:pPr>
      <w:rPr>
        <w:rFonts w:hint="default"/>
      </w:rPr>
    </w:lvl>
    <w:lvl w:ilvl="8">
      <w:start w:val="1"/>
      <w:numFmt w:val="decimal"/>
      <w:lvlText w:val="%1.%2.%3.%4.%5.%6.%7.%8.%9."/>
      <w:lvlJc w:val="left"/>
      <w:pPr>
        <w:ind w:left="7952" w:hanging="1800"/>
      </w:pPr>
      <w:rPr>
        <w:rFonts w:hint="default"/>
      </w:rPr>
    </w:lvl>
  </w:abstractNum>
  <w:abstractNum w:abstractNumId="32" w15:restartNumberingAfterBreak="0">
    <w:nsid w:val="27261CC7"/>
    <w:multiLevelType w:val="singleLevel"/>
    <w:tmpl w:val="05B4023E"/>
    <w:styleLink w:val="4211"/>
    <w:lvl w:ilvl="0">
      <w:start w:val="1"/>
      <w:numFmt w:val="bullet"/>
      <w:pStyle w:val="a7"/>
      <w:lvlText w:val=""/>
      <w:lvlJc w:val="left"/>
      <w:pPr>
        <w:tabs>
          <w:tab w:val="num" w:pos="360"/>
        </w:tabs>
        <w:ind w:left="360" w:hanging="360"/>
      </w:pPr>
      <w:rPr>
        <w:rFonts w:ascii="Symbol" w:hAnsi="Symbol" w:hint="default"/>
      </w:rPr>
    </w:lvl>
  </w:abstractNum>
  <w:abstractNum w:abstractNumId="33" w15:restartNumberingAfterBreak="0">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4" w15:restartNumberingAfterBreak="0">
    <w:nsid w:val="2ACE5174"/>
    <w:multiLevelType w:val="hybridMultilevel"/>
    <w:tmpl w:val="FE5836F8"/>
    <w:styleLink w:val="432"/>
    <w:lvl w:ilvl="0" w:tplc="B64E6C46">
      <w:start w:val="1"/>
      <w:numFmt w:val="bullet"/>
      <w:pStyle w:val="a8"/>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35" w15:restartNumberingAfterBreak="0">
    <w:nsid w:val="2C557F61"/>
    <w:multiLevelType w:val="hybridMultilevel"/>
    <w:tmpl w:val="6764E6CE"/>
    <w:lvl w:ilvl="0" w:tplc="DE74BD72">
      <w:start w:val="1"/>
      <w:numFmt w:val="decimal"/>
      <w:pStyle w:val="a9"/>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37" w15:restartNumberingAfterBreak="0">
    <w:nsid w:val="33D8176E"/>
    <w:multiLevelType w:val="hybridMultilevel"/>
    <w:tmpl w:val="2A5EC366"/>
    <w:styleLink w:val="2112"/>
    <w:lvl w:ilvl="0" w:tplc="FC7268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3DB191E"/>
    <w:multiLevelType w:val="hybridMultilevel"/>
    <w:tmpl w:val="13FAB2AE"/>
    <w:styleLink w:val="1112"/>
    <w:lvl w:ilvl="0" w:tplc="FBCA07CA">
      <w:numFmt w:val="bullet"/>
      <w:lvlText w:val="•"/>
      <w:lvlJc w:val="left"/>
      <w:pPr>
        <w:ind w:left="1429"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4D16CA1"/>
    <w:multiLevelType w:val="hybridMultilevel"/>
    <w:tmpl w:val="7630A5A2"/>
    <w:lvl w:ilvl="0" w:tplc="FBCA07CA">
      <w:numFmt w:val="bullet"/>
      <w:lvlText w:val="•"/>
      <w:lvlJc w:val="left"/>
      <w:pPr>
        <w:ind w:left="2123" w:hanging="70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2" w15:restartNumberingAfterBreak="0">
    <w:nsid w:val="397F6ADB"/>
    <w:multiLevelType w:val="hybridMultilevel"/>
    <w:tmpl w:val="8662CC98"/>
    <w:styleLink w:val="1ai22"/>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43"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44" w15:restartNumberingAfterBreak="0">
    <w:nsid w:val="3BD76816"/>
    <w:multiLevelType w:val="hybridMultilevel"/>
    <w:tmpl w:val="ADEA9EE0"/>
    <w:styleLink w:val="1ai211"/>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D1C2EA7"/>
    <w:multiLevelType w:val="hybridMultilevel"/>
    <w:tmpl w:val="E3549766"/>
    <w:styleLink w:val="1ai1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6" w15:restartNumberingAfterBreak="0">
    <w:nsid w:val="41E9532F"/>
    <w:multiLevelType w:val="hybridMultilevel"/>
    <w:tmpl w:val="111A67F2"/>
    <w:styleLink w:val="211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47" w15:restartNumberingAfterBreak="0">
    <w:nsid w:val="49382695"/>
    <w:multiLevelType w:val="hybridMultilevel"/>
    <w:tmpl w:val="18A497D4"/>
    <w:styleLink w:val="562"/>
    <w:lvl w:ilvl="0" w:tplc="24AEA242">
      <w:start w:val="1"/>
      <w:numFmt w:val="bullet"/>
      <w:pStyle w:val="a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94634E1"/>
    <w:multiLevelType w:val="multilevel"/>
    <w:tmpl w:val="29AE71F0"/>
    <w:styleLink w:val="312"/>
    <w:lvl w:ilvl="0">
      <w:start w:val="2"/>
      <w:numFmt w:val="decimal"/>
      <w:pStyle w:val="112"/>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49" w15:restartNumberingAfterBreak="0">
    <w:nsid w:val="49643F15"/>
    <w:multiLevelType w:val="hybridMultilevel"/>
    <w:tmpl w:val="51220E92"/>
    <w:styleLink w:val="1ai4"/>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50" w15:restartNumberingAfterBreak="0">
    <w:nsid w:val="4972603F"/>
    <w:multiLevelType w:val="hybridMultilevel"/>
    <w:tmpl w:val="9BC09F08"/>
    <w:lvl w:ilvl="0" w:tplc="FBCA07CA">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1" w15:restartNumberingAfterBreak="0">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52" w15:restartNumberingAfterBreak="0">
    <w:nsid w:val="4BDF68B4"/>
    <w:multiLevelType w:val="multilevel"/>
    <w:tmpl w:val="0419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15:restartNumberingAfterBreak="0">
    <w:nsid w:val="4C674236"/>
    <w:multiLevelType w:val="hybridMultilevel"/>
    <w:tmpl w:val="13FAB2AE"/>
    <w:numStyleLink w:val="1112"/>
  </w:abstractNum>
  <w:abstractNum w:abstractNumId="54" w15:restartNumberingAfterBreak="0">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55" w15:restartNumberingAfterBreak="0">
    <w:nsid w:val="50441509"/>
    <w:multiLevelType w:val="hybridMultilevel"/>
    <w:tmpl w:val="1682BEEA"/>
    <w:styleLink w:val="5111"/>
    <w:lvl w:ilvl="0" w:tplc="9880054C">
      <w:start w:val="1"/>
      <w:numFmt w:val="bullet"/>
      <w:pStyle w:val="ab"/>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15:restartNumberingAfterBreak="0">
    <w:nsid w:val="50CC64A9"/>
    <w:multiLevelType w:val="multilevel"/>
    <w:tmpl w:val="C4AEE022"/>
    <w:styleLink w:val="1111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7" w15:restartNumberingAfterBreak="0">
    <w:nsid w:val="51B128C0"/>
    <w:multiLevelType w:val="multilevel"/>
    <w:tmpl w:val="8F0AF678"/>
    <w:lvl w:ilvl="0">
      <w:start w:val="1"/>
      <w:numFmt w:val="decimal"/>
      <w:pStyle w:val="14"/>
      <w:lvlText w:val="%1"/>
      <w:lvlJc w:val="left"/>
      <w:pPr>
        <w:ind w:left="432" w:hanging="432"/>
      </w:pPr>
    </w:lvl>
    <w:lvl w:ilvl="1">
      <w:start w:val="1"/>
      <w:numFmt w:val="decimal"/>
      <w:pStyle w:val="2"/>
      <w:lvlText w:val="%1.%2"/>
      <w:lvlJc w:val="left"/>
      <w:pPr>
        <w:ind w:left="576" w:hanging="576"/>
      </w:pPr>
      <w:rPr>
        <w:b/>
      </w:r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8" w15:restartNumberingAfterBreak="0">
    <w:nsid w:val="538675B7"/>
    <w:multiLevelType w:val="hybridMultilevel"/>
    <w:tmpl w:val="1E38BE60"/>
    <w:styleLink w:val="1433"/>
    <w:lvl w:ilvl="0" w:tplc="1206D6B0">
      <w:start w:val="1"/>
      <w:numFmt w:val="decimal"/>
      <w:pStyle w:val="15"/>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54A2F3D"/>
    <w:multiLevelType w:val="hybridMultilevel"/>
    <w:tmpl w:val="13FAB2AE"/>
    <w:numStyleLink w:val="1112"/>
  </w:abstractNum>
  <w:abstractNum w:abstractNumId="60" w15:restartNumberingAfterBreak="0">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6"/>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61" w15:restartNumberingAfterBreak="0">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2" w15:restartNumberingAfterBreak="0">
    <w:nsid w:val="5EA94484"/>
    <w:multiLevelType w:val="singleLevel"/>
    <w:tmpl w:val="3D207538"/>
    <w:styleLink w:val="33"/>
    <w:lvl w:ilvl="0">
      <w:start w:val="1"/>
      <w:numFmt w:val="bullet"/>
      <w:pStyle w:val="ac"/>
      <w:lvlText w:val="-"/>
      <w:lvlJc w:val="left"/>
      <w:pPr>
        <w:tabs>
          <w:tab w:val="num" w:pos="1077"/>
        </w:tabs>
        <w:ind w:left="1077" w:hanging="368"/>
      </w:pPr>
      <w:rPr>
        <w:rFonts w:ascii="Times New Roman" w:hAnsi="Times New Roman" w:hint="default"/>
        <w:b/>
        <w:i w:val="0"/>
        <w:sz w:val="24"/>
      </w:rPr>
    </w:lvl>
  </w:abstractNum>
  <w:abstractNum w:abstractNumId="63" w15:restartNumberingAfterBreak="0">
    <w:nsid w:val="613F7669"/>
    <w:multiLevelType w:val="multilevel"/>
    <w:tmpl w:val="DFFC4E34"/>
    <w:lvl w:ilvl="0">
      <w:start w:val="1"/>
      <w:numFmt w:val="decimal"/>
      <w:lvlText w:val="%1."/>
      <w:lvlJc w:val="left"/>
      <w:pPr>
        <w:ind w:left="360" w:hanging="360"/>
      </w:pPr>
      <w:rPr>
        <w:rFonts w:hint="default"/>
      </w:rPr>
    </w:lvl>
    <w:lvl w:ilvl="1">
      <w:start w:val="1"/>
      <w:numFmt w:val="decimal"/>
      <w:lvlText w:val="%1.%2."/>
      <w:lvlJc w:val="left"/>
      <w:pPr>
        <w:ind w:left="1129" w:hanging="360"/>
      </w:pPr>
      <w:rPr>
        <w:rFonts w:hint="default"/>
      </w:rPr>
    </w:lvl>
    <w:lvl w:ilvl="2">
      <w:start w:val="1"/>
      <w:numFmt w:val="decimal"/>
      <w:lvlText w:val="%1.%2.%3."/>
      <w:lvlJc w:val="left"/>
      <w:pPr>
        <w:ind w:left="2258" w:hanging="720"/>
      </w:pPr>
      <w:rPr>
        <w:rFonts w:hint="default"/>
      </w:rPr>
    </w:lvl>
    <w:lvl w:ilvl="3">
      <w:start w:val="1"/>
      <w:numFmt w:val="decimal"/>
      <w:lvlText w:val="%1.%2.%3.%4."/>
      <w:lvlJc w:val="left"/>
      <w:pPr>
        <w:ind w:left="3027" w:hanging="720"/>
      </w:pPr>
      <w:rPr>
        <w:rFonts w:hint="default"/>
      </w:rPr>
    </w:lvl>
    <w:lvl w:ilvl="4">
      <w:start w:val="1"/>
      <w:numFmt w:val="decimal"/>
      <w:lvlText w:val="%1.%2.%3.%4.%5."/>
      <w:lvlJc w:val="left"/>
      <w:pPr>
        <w:ind w:left="4156" w:hanging="1080"/>
      </w:pPr>
      <w:rPr>
        <w:rFonts w:hint="default"/>
      </w:rPr>
    </w:lvl>
    <w:lvl w:ilvl="5">
      <w:start w:val="1"/>
      <w:numFmt w:val="decimal"/>
      <w:lvlText w:val="%1.%2.%3.%4.%5.%6."/>
      <w:lvlJc w:val="left"/>
      <w:pPr>
        <w:ind w:left="4925" w:hanging="1080"/>
      </w:pPr>
      <w:rPr>
        <w:rFonts w:hint="default"/>
      </w:rPr>
    </w:lvl>
    <w:lvl w:ilvl="6">
      <w:start w:val="1"/>
      <w:numFmt w:val="decimal"/>
      <w:lvlText w:val="%1.%2.%3.%4.%5.%6.%7."/>
      <w:lvlJc w:val="left"/>
      <w:pPr>
        <w:ind w:left="6054" w:hanging="1440"/>
      </w:pPr>
      <w:rPr>
        <w:rFonts w:hint="default"/>
      </w:rPr>
    </w:lvl>
    <w:lvl w:ilvl="7">
      <w:start w:val="1"/>
      <w:numFmt w:val="decimal"/>
      <w:lvlText w:val="%1.%2.%3.%4.%5.%6.%7.%8."/>
      <w:lvlJc w:val="left"/>
      <w:pPr>
        <w:ind w:left="6823" w:hanging="1440"/>
      </w:pPr>
      <w:rPr>
        <w:rFonts w:hint="default"/>
      </w:rPr>
    </w:lvl>
    <w:lvl w:ilvl="8">
      <w:start w:val="1"/>
      <w:numFmt w:val="decimal"/>
      <w:lvlText w:val="%1.%2.%3.%4.%5.%6.%7.%8.%9."/>
      <w:lvlJc w:val="left"/>
      <w:pPr>
        <w:ind w:left="7952" w:hanging="1800"/>
      </w:pPr>
      <w:rPr>
        <w:rFonts w:hint="default"/>
      </w:rPr>
    </w:lvl>
  </w:abstractNum>
  <w:abstractNum w:abstractNumId="64" w15:restartNumberingAfterBreak="0">
    <w:nsid w:val="63267A31"/>
    <w:multiLevelType w:val="hybridMultilevel"/>
    <w:tmpl w:val="04190001"/>
    <w:numStyleLink w:val="11111122"/>
  </w:abstractNum>
  <w:abstractNum w:abstractNumId="65" w15:restartNumberingAfterBreak="0">
    <w:nsid w:val="66D26412"/>
    <w:multiLevelType w:val="hybridMultilevel"/>
    <w:tmpl w:val="D4B6D334"/>
    <w:styleLink w:val="130"/>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66"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7" w15:restartNumberingAfterBreak="0">
    <w:nsid w:val="69803346"/>
    <w:multiLevelType w:val="hybridMultilevel"/>
    <w:tmpl w:val="13FAB2AE"/>
    <w:numStyleLink w:val="1112"/>
  </w:abstractNum>
  <w:abstractNum w:abstractNumId="68" w15:restartNumberingAfterBreak="0">
    <w:nsid w:val="69C90727"/>
    <w:multiLevelType w:val="multilevel"/>
    <w:tmpl w:val="F2309E50"/>
    <w:styleLink w:val="2211"/>
    <w:lvl w:ilvl="0">
      <w:start w:val="1"/>
      <w:numFmt w:val="bullet"/>
      <w:pStyle w:val="17"/>
      <w:suff w:val="space"/>
      <w:lvlText w:val=""/>
      <w:lvlJc w:val="left"/>
      <w:pPr>
        <w:ind w:left="426"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9" w15:restartNumberingAfterBreak="0">
    <w:nsid w:val="70CC008F"/>
    <w:multiLevelType w:val="multilevel"/>
    <w:tmpl w:val="D3A4E860"/>
    <w:lvl w:ilvl="0">
      <w:start w:val="1"/>
      <w:numFmt w:val="decimal"/>
      <w:pStyle w:val="ad"/>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d"/>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70" w15:restartNumberingAfterBreak="0">
    <w:nsid w:val="77F42C51"/>
    <w:multiLevelType w:val="hybridMultilevel"/>
    <w:tmpl w:val="D72090E2"/>
    <w:styleLink w:val="1ai111"/>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ED215C3"/>
    <w:multiLevelType w:val="hybridMultilevel"/>
    <w:tmpl w:val="49EAE3AA"/>
    <w:styleLink w:val="1ai41"/>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57"/>
  </w:num>
  <w:num w:numId="2">
    <w:abstractNumId w:val="68"/>
  </w:num>
  <w:num w:numId="3">
    <w:abstractNumId w:val="30"/>
  </w:num>
  <w:num w:numId="4">
    <w:abstractNumId w:val="42"/>
  </w:num>
  <w:num w:numId="5">
    <w:abstractNumId w:val="48"/>
  </w:num>
  <w:num w:numId="6">
    <w:abstractNumId w:val="5"/>
  </w:num>
  <w:num w:numId="7">
    <w:abstractNumId w:val="18"/>
  </w:num>
  <w:num w:numId="8">
    <w:abstractNumId w:val="34"/>
  </w:num>
  <w:num w:numId="9">
    <w:abstractNumId w:val="62"/>
  </w:num>
  <w:num w:numId="10">
    <w:abstractNumId w:val="1"/>
  </w:num>
  <w:num w:numId="11">
    <w:abstractNumId w:val="58"/>
  </w:num>
  <w:num w:numId="12">
    <w:abstractNumId w:val="0"/>
  </w:num>
  <w:num w:numId="13">
    <w:abstractNumId w:val="32"/>
  </w:num>
  <w:num w:numId="1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7"/>
  </w:num>
  <w:num w:numId="17">
    <w:abstractNumId w:val="65"/>
  </w:num>
  <w:num w:numId="18">
    <w:abstractNumId w:val="2"/>
  </w:num>
  <w:num w:numId="19">
    <w:abstractNumId w:val="25"/>
  </w:num>
  <w:num w:numId="20">
    <w:abstractNumId w:val="20"/>
  </w:num>
  <w:num w:numId="21">
    <w:abstractNumId w:val="6"/>
  </w:num>
  <w:num w:numId="22">
    <w:abstractNumId w:val="16"/>
  </w:num>
  <w:num w:numId="23">
    <w:abstractNumId w:val="55"/>
  </w:num>
  <w:num w:numId="24">
    <w:abstractNumId w:val="28"/>
  </w:num>
  <w:num w:numId="25">
    <w:abstractNumId w:val="47"/>
  </w:num>
  <w:num w:numId="26">
    <w:abstractNumId w:val="7"/>
  </w:num>
  <w:num w:numId="27">
    <w:abstractNumId w:val="29"/>
  </w:num>
  <w:num w:numId="28">
    <w:abstractNumId w:val="44"/>
  </w:num>
  <w:num w:numId="29">
    <w:abstractNumId w:val="37"/>
  </w:num>
  <w:num w:numId="30">
    <w:abstractNumId w:val="70"/>
  </w:num>
  <w:num w:numId="31">
    <w:abstractNumId w:val="38"/>
  </w:num>
  <w:num w:numId="32">
    <w:abstractNumId w:val="4"/>
  </w:num>
  <w:num w:numId="33">
    <w:abstractNumId w:val="60"/>
  </w:num>
  <w:num w:numId="34">
    <w:abstractNumId w:val="52"/>
  </w:num>
  <w:num w:numId="35">
    <w:abstractNumId w:val="10"/>
  </w:num>
  <w:num w:numId="36">
    <w:abstractNumId w:val="24"/>
  </w:num>
  <w:num w:numId="37">
    <w:abstractNumId w:val="46"/>
  </w:num>
  <w:num w:numId="38">
    <w:abstractNumId w:val="45"/>
  </w:num>
  <w:num w:numId="39">
    <w:abstractNumId w:val="22"/>
  </w:num>
  <w:num w:numId="40">
    <w:abstractNumId w:val="41"/>
  </w:num>
  <w:num w:numId="41">
    <w:abstractNumId w:val="71"/>
  </w:num>
  <w:num w:numId="42">
    <w:abstractNumId w:val="51"/>
  </w:num>
  <w:num w:numId="43">
    <w:abstractNumId w:val="11"/>
  </w:num>
  <w:num w:numId="44">
    <w:abstractNumId w:val="8"/>
  </w:num>
  <w:num w:numId="45">
    <w:abstractNumId w:val="23"/>
  </w:num>
  <w:num w:numId="46">
    <w:abstractNumId w:val="66"/>
  </w:num>
  <w:num w:numId="47">
    <w:abstractNumId w:val="21"/>
  </w:num>
  <w:num w:numId="48">
    <w:abstractNumId w:val="35"/>
  </w:num>
  <w:num w:numId="49">
    <w:abstractNumId w:val="54"/>
  </w:num>
  <w:num w:numId="50">
    <w:abstractNumId w:val="3"/>
  </w:num>
  <w:num w:numId="51">
    <w:abstractNumId w:val="49"/>
  </w:num>
  <w:num w:numId="52">
    <w:abstractNumId w:val="61"/>
  </w:num>
  <w:num w:numId="53">
    <w:abstractNumId w:val="33"/>
  </w:num>
  <w:num w:numId="54">
    <w:abstractNumId w:val="69"/>
  </w:num>
  <w:num w:numId="55">
    <w:abstractNumId w:val="14"/>
  </w:num>
  <w:num w:numId="56">
    <w:abstractNumId w:val="13"/>
  </w:num>
  <w:num w:numId="57">
    <w:abstractNumId w:val="36"/>
  </w:num>
  <w:num w:numId="58">
    <w:abstractNumId w:val="43"/>
  </w:num>
  <w:num w:numId="59">
    <w:abstractNumId w:val="56"/>
  </w:num>
  <w:num w:numId="60">
    <w:abstractNumId w:val="27"/>
  </w:num>
  <w:num w:numId="61">
    <w:abstractNumId w:val="15"/>
  </w:num>
  <w:num w:numId="62">
    <w:abstractNumId w:val="31"/>
  </w:num>
  <w:num w:numId="63">
    <w:abstractNumId w:val="64"/>
  </w:num>
  <w:num w:numId="64">
    <w:abstractNumId w:val="19"/>
  </w:num>
  <w:num w:numId="65">
    <w:abstractNumId w:val="12"/>
  </w:num>
  <w:num w:numId="66">
    <w:abstractNumId w:val="59"/>
  </w:num>
  <w:num w:numId="67">
    <w:abstractNumId w:val="26"/>
  </w:num>
  <w:num w:numId="68">
    <w:abstractNumId w:val="67"/>
  </w:num>
  <w:num w:numId="69">
    <w:abstractNumId w:val="53"/>
  </w:num>
  <w:num w:numId="70">
    <w:abstractNumId w:val="50"/>
  </w:num>
  <w:num w:numId="71">
    <w:abstractNumId w:val="39"/>
  </w:num>
  <w:num w:numId="72">
    <w:abstractNumId w:val="6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K3NDcztDAxM7cwMTRS0lEKTi0uzszPAykwqgUALD7huywAAAA="/>
  </w:docVars>
  <w:rsids>
    <w:rsidRoot w:val="00313D7F"/>
    <w:rsid w:val="000013DF"/>
    <w:rsid w:val="0000151E"/>
    <w:rsid w:val="00002DA6"/>
    <w:rsid w:val="0000446E"/>
    <w:rsid w:val="000045D0"/>
    <w:rsid w:val="00007A1A"/>
    <w:rsid w:val="00007D23"/>
    <w:rsid w:val="000115BF"/>
    <w:rsid w:val="00013ACA"/>
    <w:rsid w:val="00013B77"/>
    <w:rsid w:val="00014CE1"/>
    <w:rsid w:val="00015980"/>
    <w:rsid w:val="00017D90"/>
    <w:rsid w:val="00020056"/>
    <w:rsid w:val="000200D8"/>
    <w:rsid w:val="00022C4D"/>
    <w:rsid w:val="000234A6"/>
    <w:rsid w:val="00024673"/>
    <w:rsid w:val="0002517D"/>
    <w:rsid w:val="00025303"/>
    <w:rsid w:val="000254FF"/>
    <w:rsid w:val="000263F7"/>
    <w:rsid w:val="00026EE6"/>
    <w:rsid w:val="000329EC"/>
    <w:rsid w:val="00032C7D"/>
    <w:rsid w:val="00034BC6"/>
    <w:rsid w:val="00035AF8"/>
    <w:rsid w:val="0003707D"/>
    <w:rsid w:val="00037166"/>
    <w:rsid w:val="00037E92"/>
    <w:rsid w:val="00040700"/>
    <w:rsid w:val="0004071E"/>
    <w:rsid w:val="00043879"/>
    <w:rsid w:val="00043EF6"/>
    <w:rsid w:val="00044832"/>
    <w:rsid w:val="0004617C"/>
    <w:rsid w:val="00050633"/>
    <w:rsid w:val="000518F8"/>
    <w:rsid w:val="00053F9A"/>
    <w:rsid w:val="00056C0E"/>
    <w:rsid w:val="000573DA"/>
    <w:rsid w:val="00062657"/>
    <w:rsid w:val="00063658"/>
    <w:rsid w:val="00063837"/>
    <w:rsid w:val="00064AF6"/>
    <w:rsid w:val="000653F7"/>
    <w:rsid w:val="00065EDA"/>
    <w:rsid w:val="00070E24"/>
    <w:rsid w:val="0007116E"/>
    <w:rsid w:val="00071F7F"/>
    <w:rsid w:val="000736BE"/>
    <w:rsid w:val="00073DAA"/>
    <w:rsid w:val="000751BC"/>
    <w:rsid w:val="0007567E"/>
    <w:rsid w:val="00075BD1"/>
    <w:rsid w:val="00075CAF"/>
    <w:rsid w:val="0007609E"/>
    <w:rsid w:val="0007675E"/>
    <w:rsid w:val="00076D9D"/>
    <w:rsid w:val="00077198"/>
    <w:rsid w:val="00081BF4"/>
    <w:rsid w:val="00084BEE"/>
    <w:rsid w:val="00084F5C"/>
    <w:rsid w:val="0008720C"/>
    <w:rsid w:val="000879F8"/>
    <w:rsid w:val="00087A14"/>
    <w:rsid w:val="0009062C"/>
    <w:rsid w:val="00093FB3"/>
    <w:rsid w:val="00095BE1"/>
    <w:rsid w:val="000A0318"/>
    <w:rsid w:val="000A0759"/>
    <w:rsid w:val="000A1788"/>
    <w:rsid w:val="000A5894"/>
    <w:rsid w:val="000A6021"/>
    <w:rsid w:val="000A63B1"/>
    <w:rsid w:val="000A6C6D"/>
    <w:rsid w:val="000B16BB"/>
    <w:rsid w:val="000B1B27"/>
    <w:rsid w:val="000B25C5"/>
    <w:rsid w:val="000B2A06"/>
    <w:rsid w:val="000B6CF4"/>
    <w:rsid w:val="000B6DE1"/>
    <w:rsid w:val="000C046F"/>
    <w:rsid w:val="000C120C"/>
    <w:rsid w:val="000C15C9"/>
    <w:rsid w:val="000C2298"/>
    <w:rsid w:val="000C2D37"/>
    <w:rsid w:val="000C3B8C"/>
    <w:rsid w:val="000C3B97"/>
    <w:rsid w:val="000C3C7B"/>
    <w:rsid w:val="000C471D"/>
    <w:rsid w:val="000C6B1F"/>
    <w:rsid w:val="000C731E"/>
    <w:rsid w:val="000D340A"/>
    <w:rsid w:val="000D4730"/>
    <w:rsid w:val="000D4E9C"/>
    <w:rsid w:val="000D5994"/>
    <w:rsid w:val="000D5F29"/>
    <w:rsid w:val="000E0AE5"/>
    <w:rsid w:val="000E0E95"/>
    <w:rsid w:val="000E1F20"/>
    <w:rsid w:val="000E2BB6"/>
    <w:rsid w:val="000E2F76"/>
    <w:rsid w:val="000E2F9D"/>
    <w:rsid w:val="000E3662"/>
    <w:rsid w:val="000E5350"/>
    <w:rsid w:val="000E5428"/>
    <w:rsid w:val="000F1200"/>
    <w:rsid w:val="000F2924"/>
    <w:rsid w:val="000F3C17"/>
    <w:rsid w:val="000F55B5"/>
    <w:rsid w:val="001040D9"/>
    <w:rsid w:val="00104EEA"/>
    <w:rsid w:val="0010697C"/>
    <w:rsid w:val="00107FB3"/>
    <w:rsid w:val="0011056C"/>
    <w:rsid w:val="0011108B"/>
    <w:rsid w:val="00112C2F"/>
    <w:rsid w:val="00113352"/>
    <w:rsid w:val="0011540B"/>
    <w:rsid w:val="001157EC"/>
    <w:rsid w:val="00116028"/>
    <w:rsid w:val="00116EA5"/>
    <w:rsid w:val="00121362"/>
    <w:rsid w:val="001215C4"/>
    <w:rsid w:val="00121F42"/>
    <w:rsid w:val="00123331"/>
    <w:rsid w:val="001266BF"/>
    <w:rsid w:val="00127B72"/>
    <w:rsid w:val="00130A1A"/>
    <w:rsid w:val="00130B2E"/>
    <w:rsid w:val="001312F7"/>
    <w:rsid w:val="00131F72"/>
    <w:rsid w:val="00132416"/>
    <w:rsid w:val="00132589"/>
    <w:rsid w:val="00135046"/>
    <w:rsid w:val="00142B20"/>
    <w:rsid w:val="00143064"/>
    <w:rsid w:val="00143D24"/>
    <w:rsid w:val="00145708"/>
    <w:rsid w:val="001468CE"/>
    <w:rsid w:val="00146CAA"/>
    <w:rsid w:val="00147ED1"/>
    <w:rsid w:val="00147F38"/>
    <w:rsid w:val="001501F8"/>
    <w:rsid w:val="00150EB4"/>
    <w:rsid w:val="001525E1"/>
    <w:rsid w:val="00155B25"/>
    <w:rsid w:val="00156002"/>
    <w:rsid w:val="00156662"/>
    <w:rsid w:val="0015686C"/>
    <w:rsid w:val="00157A18"/>
    <w:rsid w:val="00160F9D"/>
    <w:rsid w:val="00162C3E"/>
    <w:rsid w:val="00165A79"/>
    <w:rsid w:val="00166AB5"/>
    <w:rsid w:val="00167114"/>
    <w:rsid w:val="00167225"/>
    <w:rsid w:val="00167CB9"/>
    <w:rsid w:val="00167F04"/>
    <w:rsid w:val="00170097"/>
    <w:rsid w:val="0017026D"/>
    <w:rsid w:val="00170FF5"/>
    <w:rsid w:val="00172B54"/>
    <w:rsid w:val="001731A2"/>
    <w:rsid w:val="00173A2A"/>
    <w:rsid w:val="00176BF2"/>
    <w:rsid w:val="00176FB6"/>
    <w:rsid w:val="0018064D"/>
    <w:rsid w:val="001812B4"/>
    <w:rsid w:val="0018158A"/>
    <w:rsid w:val="001818F3"/>
    <w:rsid w:val="001819E5"/>
    <w:rsid w:val="001820B1"/>
    <w:rsid w:val="001840CC"/>
    <w:rsid w:val="0018433D"/>
    <w:rsid w:val="00184485"/>
    <w:rsid w:val="001853EB"/>
    <w:rsid w:val="00185964"/>
    <w:rsid w:val="00185FE6"/>
    <w:rsid w:val="00186792"/>
    <w:rsid w:val="001923A1"/>
    <w:rsid w:val="00192E08"/>
    <w:rsid w:val="00192FF8"/>
    <w:rsid w:val="00193579"/>
    <w:rsid w:val="001935F3"/>
    <w:rsid w:val="00193FBC"/>
    <w:rsid w:val="0019526A"/>
    <w:rsid w:val="00196060"/>
    <w:rsid w:val="001A0EC7"/>
    <w:rsid w:val="001A1CC7"/>
    <w:rsid w:val="001A328E"/>
    <w:rsid w:val="001A3518"/>
    <w:rsid w:val="001A56D1"/>
    <w:rsid w:val="001A58DA"/>
    <w:rsid w:val="001A5FE9"/>
    <w:rsid w:val="001A6330"/>
    <w:rsid w:val="001A7D0C"/>
    <w:rsid w:val="001B0575"/>
    <w:rsid w:val="001B1A04"/>
    <w:rsid w:val="001B2154"/>
    <w:rsid w:val="001B34DF"/>
    <w:rsid w:val="001B4E82"/>
    <w:rsid w:val="001B5734"/>
    <w:rsid w:val="001B7D4F"/>
    <w:rsid w:val="001C21EE"/>
    <w:rsid w:val="001C284C"/>
    <w:rsid w:val="001C2855"/>
    <w:rsid w:val="001C3DAD"/>
    <w:rsid w:val="001C4C6F"/>
    <w:rsid w:val="001C64AE"/>
    <w:rsid w:val="001C794E"/>
    <w:rsid w:val="001D1212"/>
    <w:rsid w:val="001D2C29"/>
    <w:rsid w:val="001D3C62"/>
    <w:rsid w:val="001D5ED3"/>
    <w:rsid w:val="001D6179"/>
    <w:rsid w:val="001D62C3"/>
    <w:rsid w:val="001D6F21"/>
    <w:rsid w:val="001D7023"/>
    <w:rsid w:val="001E0EA9"/>
    <w:rsid w:val="001E2692"/>
    <w:rsid w:val="001E3256"/>
    <w:rsid w:val="001E3C75"/>
    <w:rsid w:val="001E3D69"/>
    <w:rsid w:val="001E3D6B"/>
    <w:rsid w:val="001E4DE4"/>
    <w:rsid w:val="001E4F38"/>
    <w:rsid w:val="001E6628"/>
    <w:rsid w:val="001E66C7"/>
    <w:rsid w:val="001E66F0"/>
    <w:rsid w:val="001E75DD"/>
    <w:rsid w:val="001E7B5F"/>
    <w:rsid w:val="001E7E23"/>
    <w:rsid w:val="001F0805"/>
    <w:rsid w:val="001F2A7F"/>
    <w:rsid w:val="001F64FE"/>
    <w:rsid w:val="001F7102"/>
    <w:rsid w:val="001F7227"/>
    <w:rsid w:val="001F76DF"/>
    <w:rsid w:val="00202C9A"/>
    <w:rsid w:val="0020339A"/>
    <w:rsid w:val="0020618B"/>
    <w:rsid w:val="00206379"/>
    <w:rsid w:val="00207BEE"/>
    <w:rsid w:val="00210615"/>
    <w:rsid w:val="00210B0D"/>
    <w:rsid w:val="00210CAC"/>
    <w:rsid w:val="00210EE1"/>
    <w:rsid w:val="00211B0C"/>
    <w:rsid w:val="00211E57"/>
    <w:rsid w:val="0021204E"/>
    <w:rsid w:val="0021247C"/>
    <w:rsid w:val="0021251F"/>
    <w:rsid w:val="00213C46"/>
    <w:rsid w:val="0021520C"/>
    <w:rsid w:val="00217024"/>
    <w:rsid w:val="0021717B"/>
    <w:rsid w:val="00221711"/>
    <w:rsid w:val="002220B4"/>
    <w:rsid w:val="00224BF8"/>
    <w:rsid w:val="00224F1F"/>
    <w:rsid w:val="002256F8"/>
    <w:rsid w:val="00225A2F"/>
    <w:rsid w:val="002307FB"/>
    <w:rsid w:val="00231B7E"/>
    <w:rsid w:val="00232374"/>
    <w:rsid w:val="00234033"/>
    <w:rsid w:val="00234301"/>
    <w:rsid w:val="002357CE"/>
    <w:rsid w:val="00236CE7"/>
    <w:rsid w:val="00244458"/>
    <w:rsid w:val="00245D6B"/>
    <w:rsid w:val="00245F9E"/>
    <w:rsid w:val="0024667E"/>
    <w:rsid w:val="00250565"/>
    <w:rsid w:val="00250668"/>
    <w:rsid w:val="00256168"/>
    <w:rsid w:val="00257A4F"/>
    <w:rsid w:val="00261184"/>
    <w:rsid w:val="002614C7"/>
    <w:rsid w:val="00264B4C"/>
    <w:rsid w:val="00267F5D"/>
    <w:rsid w:val="00271DA6"/>
    <w:rsid w:val="00273710"/>
    <w:rsid w:val="00273CDC"/>
    <w:rsid w:val="00274132"/>
    <w:rsid w:val="00275A56"/>
    <w:rsid w:val="0027657A"/>
    <w:rsid w:val="00276D99"/>
    <w:rsid w:val="0027704F"/>
    <w:rsid w:val="0028104B"/>
    <w:rsid w:val="002824C2"/>
    <w:rsid w:val="00282DF8"/>
    <w:rsid w:val="0028373D"/>
    <w:rsid w:val="00283D92"/>
    <w:rsid w:val="00285611"/>
    <w:rsid w:val="00285670"/>
    <w:rsid w:val="00287EB7"/>
    <w:rsid w:val="00291008"/>
    <w:rsid w:val="00291969"/>
    <w:rsid w:val="00294E04"/>
    <w:rsid w:val="002952DE"/>
    <w:rsid w:val="002A1429"/>
    <w:rsid w:val="002A151B"/>
    <w:rsid w:val="002A168B"/>
    <w:rsid w:val="002A177C"/>
    <w:rsid w:val="002A1CCD"/>
    <w:rsid w:val="002A248B"/>
    <w:rsid w:val="002A4C57"/>
    <w:rsid w:val="002A613C"/>
    <w:rsid w:val="002A7859"/>
    <w:rsid w:val="002B1464"/>
    <w:rsid w:val="002B148F"/>
    <w:rsid w:val="002B4E90"/>
    <w:rsid w:val="002B4EF1"/>
    <w:rsid w:val="002B5021"/>
    <w:rsid w:val="002B6C3C"/>
    <w:rsid w:val="002B6F2A"/>
    <w:rsid w:val="002B7452"/>
    <w:rsid w:val="002B7B88"/>
    <w:rsid w:val="002B7FD3"/>
    <w:rsid w:val="002C0718"/>
    <w:rsid w:val="002C2CFF"/>
    <w:rsid w:val="002C2E05"/>
    <w:rsid w:val="002C340D"/>
    <w:rsid w:val="002C3AC7"/>
    <w:rsid w:val="002C50B6"/>
    <w:rsid w:val="002C5578"/>
    <w:rsid w:val="002C5922"/>
    <w:rsid w:val="002C619B"/>
    <w:rsid w:val="002D09D1"/>
    <w:rsid w:val="002D1038"/>
    <w:rsid w:val="002D2489"/>
    <w:rsid w:val="002D2942"/>
    <w:rsid w:val="002D33F5"/>
    <w:rsid w:val="002D4994"/>
    <w:rsid w:val="002D49E7"/>
    <w:rsid w:val="002D74AF"/>
    <w:rsid w:val="002E1929"/>
    <w:rsid w:val="002E2CCC"/>
    <w:rsid w:val="002E3C44"/>
    <w:rsid w:val="002E3F9A"/>
    <w:rsid w:val="002E4DA5"/>
    <w:rsid w:val="002E6525"/>
    <w:rsid w:val="002E6D58"/>
    <w:rsid w:val="002E79D6"/>
    <w:rsid w:val="002F03E5"/>
    <w:rsid w:val="002F0A17"/>
    <w:rsid w:val="002F15DA"/>
    <w:rsid w:val="002F220C"/>
    <w:rsid w:val="002F34C0"/>
    <w:rsid w:val="002F3A95"/>
    <w:rsid w:val="002F3F5D"/>
    <w:rsid w:val="002F47CD"/>
    <w:rsid w:val="002F4FE2"/>
    <w:rsid w:val="002F562E"/>
    <w:rsid w:val="002F58BF"/>
    <w:rsid w:val="003005D4"/>
    <w:rsid w:val="00301031"/>
    <w:rsid w:val="003011EB"/>
    <w:rsid w:val="00303616"/>
    <w:rsid w:val="0030397E"/>
    <w:rsid w:val="00303A1C"/>
    <w:rsid w:val="00303C8D"/>
    <w:rsid w:val="00304444"/>
    <w:rsid w:val="003067BE"/>
    <w:rsid w:val="003068BE"/>
    <w:rsid w:val="0030692D"/>
    <w:rsid w:val="003070F1"/>
    <w:rsid w:val="00310400"/>
    <w:rsid w:val="00311279"/>
    <w:rsid w:val="003133BF"/>
    <w:rsid w:val="00313D7F"/>
    <w:rsid w:val="0031412A"/>
    <w:rsid w:val="00316CE9"/>
    <w:rsid w:val="00317662"/>
    <w:rsid w:val="003179A2"/>
    <w:rsid w:val="00317DF9"/>
    <w:rsid w:val="00321065"/>
    <w:rsid w:val="00321360"/>
    <w:rsid w:val="00321AB9"/>
    <w:rsid w:val="0032202E"/>
    <w:rsid w:val="00322335"/>
    <w:rsid w:val="003238D0"/>
    <w:rsid w:val="00327959"/>
    <w:rsid w:val="00327AEA"/>
    <w:rsid w:val="0033029F"/>
    <w:rsid w:val="003309E6"/>
    <w:rsid w:val="00331104"/>
    <w:rsid w:val="003312A8"/>
    <w:rsid w:val="00332F99"/>
    <w:rsid w:val="00334465"/>
    <w:rsid w:val="00335411"/>
    <w:rsid w:val="003356DA"/>
    <w:rsid w:val="0033596B"/>
    <w:rsid w:val="0033620B"/>
    <w:rsid w:val="00337BEF"/>
    <w:rsid w:val="00342BA6"/>
    <w:rsid w:val="00344869"/>
    <w:rsid w:val="003461E1"/>
    <w:rsid w:val="00351298"/>
    <w:rsid w:val="0035270E"/>
    <w:rsid w:val="00353F98"/>
    <w:rsid w:val="00355CEE"/>
    <w:rsid w:val="003564EA"/>
    <w:rsid w:val="00356FAA"/>
    <w:rsid w:val="003571EF"/>
    <w:rsid w:val="003606F5"/>
    <w:rsid w:val="00361E4E"/>
    <w:rsid w:val="003628AC"/>
    <w:rsid w:val="0036300B"/>
    <w:rsid w:val="003664C1"/>
    <w:rsid w:val="0036729E"/>
    <w:rsid w:val="00371E19"/>
    <w:rsid w:val="00373AD7"/>
    <w:rsid w:val="0037426E"/>
    <w:rsid w:val="00374E43"/>
    <w:rsid w:val="00376019"/>
    <w:rsid w:val="003765A7"/>
    <w:rsid w:val="0037705F"/>
    <w:rsid w:val="00380042"/>
    <w:rsid w:val="00381592"/>
    <w:rsid w:val="00381CF5"/>
    <w:rsid w:val="003826E1"/>
    <w:rsid w:val="00382948"/>
    <w:rsid w:val="00384B35"/>
    <w:rsid w:val="003863DF"/>
    <w:rsid w:val="00387B30"/>
    <w:rsid w:val="0039114E"/>
    <w:rsid w:val="0039206D"/>
    <w:rsid w:val="00394F97"/>
    <w:rsid w:val="003954E7"/>
    <w:rsid w:val="00396EBF"/>
    <w:rsid w:val="00397662"/>
    <w:rsid w:val="003A2486"/>
    <w:rsid w:val="003A2893"/>
    <w:rsid w:val="003A2A6A"/>
    <w:rsid w:val="003A2B36"/>
    <w:rsid w:val="003A2F22"/>
    <w:rsid w:val="003A3D4F"/>
    <w:rsid w:val="003A458C"/>
    <w:rsid w:val="003A5ADB"/>
    <w:rsid w:val="003A5E18"/>
    <w:rsid w:val="003A6617"/>
    <w:rsid w:val="003A67E3"/>
    <w:rsid w:val="003A76AD"/>
    <w:rsid w:val="003B1058"/>
    <w:rsid w:val="003B1320"/>
    <w:rsid w:val="003B1809"/>
    <w:rsid w:val="003B2D09"/>
    <w:rsid w:val="003B454D"/>
    <w:rsid w:val="003B76E8"/>
    <w:rsid w:val="003C15E2"/>
    <w:rsid w:val="003C180C"/>
    <w:rsid w:val="003C1936"/>
    <w:rsid w:val="003C235A"/>
    <w:rsid w:val="003C328C"/>
    <w:rsid w:val="003C3991"/>
    <w:rsid w:val="003C45A0"/>
    <w:rsid w:val="003C4FC8"/>
    <w:rsid w:val="003C5FEC"/>
    <w:rsid w:val="003C71CE"/>
    <w:rsid w:val="003D2393"/>
    <w:rsid w:val="003D69DA"/>
    <w:rsid w:val="003D7438"/>
    <w:rsid w:val="003D78C8"/>
    <w:rsid w:val="003E1384"/>
    <w:rsid w:val="003E143D"/>
    <w:rsid w:val="003E1553"/>
    <w:rsid w:val="003E3B2A"/>
    <w:rsid w:val="003E49E2"/>
    <w:rsid w:val="003E5087"/>
    <w:rsid w:val="003E63BA"/>
    <w:rsid w:val="003E7650"/>
    <w:rsid w:val="003F340B"/>
    <w:rsid w:val="003F38E3"/>
    <w:rsid w:val="003F4345"/>
    <w:rsid w:val="003F4997"/>
    <w:rsid w:val="003F59F3"/>
    <w:rsid w:val="003F6C50"/>
    <w:rsid w:val="00402299"/>
    <w:rsid w:val="0040293E"/>
    <w:rsid w:val="00402B21"/>
    <w:rsid w:val="00402FC7"/>
    <w:rsid w:val="004043C7"/>
    <w:rsid w:val="0040468F"/>
    <w:rsid w:val="004058B3"/>
    <w:rsid w:val="00407034"/>
    <w:rsid w:val="0041035E"/>
    <w:rsid w:val="00410BC1"/>
    <w:rsid w:val="00411603"/>
    <w:rsid w:val="0041173D"/>
    <w:rsid w:val="004128A5"/>
    <w:rsid w:val="00413BC0"/>
    <w:rsid w:val="004142D3"/>
    <w:rsid w:val="00414B87"/>
    <w:rsid w:val="004233B3"/>
    <w:rsid w:val="0042556F"/>
    <w:rsid w:val="0042571A"/>
    <w:rsid w:val="004271C3"/>
    <w:rsid w:val="00427912"/>
    <w:rsid w:val="00427D2E"/>
    <w:rsid w:val="004310F6"/>
    <w:rsid w:val="00432E97"/>
    <w:rsid w:val="0043356D"/>
    <w:rsid w:val="00433719"/>
    <w:rsid w:val="00433B77"/>
    <w:rsid w:val="004371FE"/>
    <w:rsid w:val="004408DC"/>
    <w:rsid w:val="00441597"/>
    <w:rsid w:val="0044169A"/>
    <w:rsid w:val="00443928"/>
    <w:rsid w:val="00443A71"/>
    <w:rsid w:val="00443B2C"/>
    <w:rsid w:val="00444579"/>
    <w:rsid w:val="00446572"/>
    <w:rsid w:val="00447623"/>
    <w:rsid w:val="00447D1A"/>
    <w:rsid w:val="00450D75"/>
    <w:rsid w:val="004510C0"/>
    <w:rsid w:val="004513AA"/>
    <w:rsid w:val="00451750"/>
    <w:rsid w:val="00451E44"/>
    <w:rsid w:val="004534C4"/>
    <w:rsid w:val="0045355F"/>
    <w:rsid w:val="00454895"/>
    <w:rsid w:val="00455013"/>
    <w:rsid w:val="004567F8"/>
    <w:rsid w:val="004572E3"/>
    <w:rsid w:val="004576D0"/>
    <w:rsid w:val="00457D11"/>
    <w:rsid w:val="00457D17"/>
    <w:rsid w:val="00460068"/>
    <w:rsid w:val="004601B6"/>
    <w:rsid w:val="004616B2"/>
    <w:rsid w:val="00461FBE"/>
    <w:rsid w:val="00461FCF"/>
    <w:rsid w:val="00466B5A"/>
    <w:rsid w:val="00471569"/>
    <w:rsid w:val="0047415C"/>
    <w:rsid w:val="00474498"/>
    <w:rsid w:val="00475A8D"/>
    <w:rsid w:val="004813A4"/>
    <w:rsid w:val="00481588"/>
    <w:rsid w:val="00483A2A"/>
    <w:rsid w:val="0048447F"/>
    <w:rsid w:val="004844B0"/>
    <w:rsid w:val="0048599D"/>
    <w:rsid w:val="004861A7"/>
    <w:rsid w:val="004864D1"/>
    <w:rsid w:val="004875A6"/>
    <w:rsid w:val="004907C9"/>
    <w:rsid w:val="00490AB1"/>
    <w:rsid w:val="00491748"/>
    <w:rsid w:val="00491D7E"/>
    <w:rsid w:val="00491F75"/>
    <w:rsid w:val="00493987"/>
    <w:rsid w:val="004969E0"/>
    <w:rsid w:val="00497759"/>
    <w:rsid w:val="004A0296"/>
    <w:rsid w:val="004A0E96"/>
    <w:rsid w:val="004A0FEA"/>
    <w:rsid w:val="004A3163"/>
    <w:rsid w:val="004A3DC2"/>
    <w:rsid w:val="004A569F"/>
    <w:rsid w:val="004A70D2"/>
    <w:rsid w:val="004B01B2"/>
    <w:rsid w:val="004B080E"/>
    <w:rsid w:val="004B6727"/>
    <w:rsid w:val="004B6D8A"/>
    <w:rsid w:val="004B6DFB"/>
    <w:rsid w:val="004B79D3"/>
    <w:rsid w:val="004C039D"/>
    <w:rsid w:val="004C0E22"/>
    <w:rsid w:val="004C2549"/>
    <w:rsid w:val="004C3D34"/>
    <w:rsid w:val="004C7E4E"/>
    <w:rsid w:val="004C7F03"/>
    <w:rsid w:val="004D141C"/>
    <w:rsid w:val="004D1A87"/>
    <w:rsid w:val="004D651C"/>
    <w:rsid w:val="004D6C46"/>
    <w:rsid w:val="004D721F"/>
    <w:rsid w:val="004E1317"/>
    <w:rsid w:val="004E3A88"/>
    <w:rsid w:val="004E3C51"/>
    <w:rsid w:val="004E5898"/>
    <w:rsid w:val="004E5D85"/>
    <w:rsid w:val="004E6E9C"/>
    <w:rsid w:val="004E6F15"/>
    <w:rsid w:val="004E711A"/>
    <w:rsid w:val="004E7550"/>
    <w:rsid w:val="004F09EC"/>
    <w:rsid w:val="004F251C"/>
    <w:rsid w:val="004F296B"/>
    <w:rsid w:val="004F3B6C"/>
    <w:rsid w:val="004F4BD6"/>
    <w:rsid w:val="004F61A0"/>
    <w:rsid w:val="004F6A80"/>
    <w:rsid w:val="004F6AE8"/>
    <w:rsid w:val="004F779A"/>
    <w:rsid w:val="005005FB"/>
    <w:rsid w:val="00501450"/>
    <w:rsid w:val="005022CB"/>
    <w:rsid w:val="005026EB"/>
    <w:rsid w:val="00503966"/>
    <w:rsid w:val="00506A74"/>
    <w:rsid w:val="0051186E"/>
    <w:rsid w:val="005136EF"/>
    <w:rsid w:val="00515EE2"/>
    <w:rsid w:val="00521019"/>
    <w:rsid w:val="00522F45"/>
    <w:rsid w:val="00525D81"/>
    <w:rsid w:val="00525FCF"/>
    <w:rsid w:val="00527545"/>
    <w:rsid w:val="00531006"/>
    <w:rsid w:val="005333E4"/>
    <w:rsid w:val="005339A7"/>
    <w:rsid w:val="00534A31"/>
    <w:rsid w:val="0053503B"/>
    <w:rsid w:val="005358F5"/>
    <w:rsid w:val="00537D5A"/>
    <w:rsid w:val="0054029A"/>
    <w:rsid w:val="00540D03"/>
    <w:rsid w:val="005415D4"/>
    <w:rsid w:val="00542764"/>
    <w:rsid w:val="00542877"/>
    <w:rsid w:val="00542BDA"/>
    <w:rsid w:val="0054306C"/>
    <w:rsid w:val="005435CE"/>
    <w:rsid w:val="0054443E"/>
    <w:rsid w:val="00544529"/>
    <w:rsid w:val="0054559E"/>
    <w:rsid w:val="00546C99"/>
    <w:rsid w:val="00546E09"/>
    <w:rsid w:val="005502A5"/>
    <w:rsid w:val="0055325D"/>
    <w:rsid w:val="00553C0F"/>
    <w:rsid w:val="00555540"/>
    <w:rsid w:val="005576BA"/>
    <w:rsid w:val="005605A0"/>
    <w:rsid w:val="005605DD"/>
    <w:rsid w:val="0056061C"/>
    <w:rsid w:val="00560DF2"/>
    <w:rsid w:val="0056127A"/>
    <w:rsid w:val="00561752"/>
    <w:rsid w:val="00561C99"/>
    <w:rsid w:val="005710E1"/>
    <w:rsid w:val="00571590"/>
    <w:rsid w:val="00571E9B"/>
    <w:rsid w:val="00572F0F"/>
    <w:rsid w:val="00573705"/>
    <w:rsid w:val="005745DD"/>
    <w:rsid w:val="00574609"/>
    <w:rsid w:val="00577B29"/>
    <w:rsid w:val="00580D87"/>
    <w:rsid w:val="005819F6"/>
    <w:rsid w:val="005820FC"/>
    <w:rsid w:val="0058375F"/>
    <w:rsid w:val="00584D66"/>
    <w:rsid w:val="00585D96"/>
    <w:rsid w:val="0058636B"/>
    <w:rsid w:val="00587128"/>
    <w:rsid w:val="00587809"/>
    <w:rsid w:val="00587960"/>
    <w:rsid w:val="00587992"/>
    <w:rsid w:val="0059034A"/>
    <w:rsid w:val="00590D1B"/>
    <w:rsid w:val="005913D2"/>
    <w:rsid w:val="0059150B"/>
    <w:rsid w:val="005A0ECC"/>
    <w:rsid w:val="005A1521"/>
    <w:rsid w:val="005A175B"/>
    <w:rsid w:val="005A1CCE"/>
    <w:rsid w:val="005A408C"/>
    <w:rsid w:val="005A5E0F"/>
    <w:rsid w:val="005A723B"/>
    <w:rsid w:val="005B0582"/>
    <w:rsid w:val="005B17A7"/>
    <w:rsid w:val="005B18A8"/>
    <w:rsid w:val="005B2A52"/>
    <w:rsid w:val="005B4A0A"/>
    <w:rsid w:val="005B51F8"/>
    <w:rsid w:val="005B5BAC"/>
    <w:rsid w:val="005B5DAF"/>
    <w:rsid w:val="005B62D9"/>
    <w:rsid w:val="005B6887"/>
    <w:rsid w:val="005B7800"/>
    <w:rsid w:val="005C02D3"/>
    <w:rsid w:val="005C0442"/>
    <w:rsid w:val="005C16F5"/>
    <w:rsid w:val="005C3A7E"/>
    <w:rsid w:val="005C530F"/>
    <w:rsid w:val="005C6530"/>
    <w:rsid w:val="005C6A01"/>
    <w:rsid w:val="005C6B0C"/>
    <w:rsid w:val="005D04AA"/>
    <w:rsid w:val="005D1B29"/>
    <w:rsid w:val="005D2741"/>
    <w:rsid w:val="005D37C6"/>
    <w:rsid w:val="005D3B33"/>
    <w:rsid w:val="005D3E0E"/>
    <w:rsid w:val="005D3FD9"/>
    <w:rsid w:val="005D4590"/>
    <w:rsid w:val="005D46C4"/>
    <w:rsid w:val="005D4AA5"/>
    <w:rsid w:val="005D4B49"/>
    <w:rsid w:val="005D5625"/>
    <w:rsid w:val="005D7160"/>
    <w:rsid w:val="005D7F33"/>
    <w:rsid w:val="005E1F2A"/>
    <w:rsid w:val="005E253D"/>
    <w:rsid w:val="005E468F"/>
    <w:rsid w:val="005E4FB1"/>
    <w:rsid w:val="005E673C"/>
    <w:rsid w:val="005F1559"/>
    <w:rsid w:val="005F232B"/>
    <w:rsid w:val="005F3027"/>
    <w:rsid w:val="005F35E5"/>
    <w:rsid w:val="005F3910"/>
    <w:rsid w:val="005F42F5"/>
    <w:rsid w:val="005F47DA"/>
    <w:rsid w:val="005F4F9C"/>
    <w:rsid w:val="005F50A7"/>
    <w:rsid w:val="005F685F"/>
    <w:rsid w:val="00600B00"/>
    <w:rsid w:val="006018F5"/>
    <w:rsid w:val="00601AB4"/>
    <w:rsid w:val="00602985"/>
    <w:rsid w:val="00603278"/>
    <w:rsid w:val="00604583"/>
    <w:rsid w:val="00605165"/>
    <w:rsid w:val="0060636D"/>
    <w:rsid w:val="00606487"/>
    <w:rsid w:val="00610355"/>
    <w:rsid w:val="00610F96"/>
    <w:rsid w:val="0061332F"/>
    <w:rsid w:val="00613DBF"/>
    <w:rsid w:val="00616354"/>
    <w:rsid w:val="00617995"/>
    <w:rsid w:val="006206E5"/>
    <w:rsid w:val="00620CF8"/>
    <w:rsid w:val="006212AE"/>
    <w:rsid w:val="006227F7"/>
    <w:rsid w:val="00624DD8"/>
    <w:rsid w:val="00625EE2"/>
    <w:rsid w:val="006270B0"/>
    <w:rsid w:val="006300B9"/>
    <w:rsid w:val="00632E4F"/>
    <w:rsid w:val="0063322E"/>
    <w:rsid w:val="00633B04"/>
    <w:rsid w:val="00634D12"/>
    <w:rsid w:val="0063615F"/>
    <w:rsid w:val="00637340"/>
    <w:rsid w:val="00637384"/>
    <w:rsid w:val="00637542"/>
    <w:rsid w:val="00637E0B"/>
    <w:rsid w:val="00640FEF"/>
    <w:rsid w:val="006413B3"/>
    <w:rsid w:val="006415DC"/>
    <w:rsid w:val="00644251"/>
    <w:rsid w:val="00645CFF"/>
    <w:rsid w:val="00646954"/>
    <w:rsid w:val="006469E9"/>
    <w:rsid w:val="00646A9D"/>
    <w:rsid w:val="0065318E"/>
    <w:rsid w:val="00653E7B"/>
    <w:rsid w:val="0065483E"/>
    <w:rsid w:val="006553FE"/>
    <w:rsid w:val="00655C60"/>
    <w:rsid w:val="00660625"/>
    <w:rsid w:val="00661839"/>
    <w:rsid w:val="0066305C"/>
    <w:rsid w:val="00663148"/>
    <w:rsid w:val="00663614"/>
    <w:rsid w:val="00664BAD"/>
    <w:rsid w:val="006651C2"/>
    <w:rsid w:val="00665AFF"/>
    <w:rsid w:val="006662A5"/>
    <w:rsid w:val="006667BA"/>
    <w:rsid w:val="00667719"/>
    <w:rsid w:val="006678E4"/>
    <w:rsid w:val="0067301B"/>
    <w:rsid w:val="0067436E"/>
    <w:rsid w:val="00674C6C"/>
    <w:rsid w:val="00675ADA"/>
    <w:rsid w:val="00675D68"/>
    <w:rsid w:val="00676412"/>
    <w:rsid w:val="00676ED3"/>
    <w:rsid w:val="00677537"/>
    <w:rsid w:val="00677689"/>
    <w:rsid w:val="00677895"/>
    <w:rsid w:val="006805B1"/>
    <w:rsid w:val="00682A10"/>
    <w:rsid w:val="00682AC7"/>
    <w:rsid w:val="006838E7"/>
    <w:rsid w:val="006839EE"/>
    <w:rsid w:val="00683E97"/>
    <w:rsid w:val="0068483E"/>
    <w:rsid w:val="006848D0"/>
    <w:rsid w:val="00685F4B"/>
    <w:rsid w:val="0068664C"/>
    <w:rsid w:val="00686E98"/>
    <w:rsid w:val="00686ECB"/>
    <w:rsid w:val="006879BD"/>
    <w:rsid w:val="00692739"/>
    <w:rsid w:val="00692D1E"/>
    <w:rsid w:val="006930EE"/>
    <w:rsid w:val="006938D9"/>
    <w:rsid w:val="006958DC"/>
    <w:rsid w:val="00696BEF"/>
    <w:rsid w:val="0069724F"/>
    <w:rsid w:val="006972E6"/>
    <w:rsid w:val="00697338"/>
    <w:rsid w:val="00697BD9"/>
    <w:rsid w:val="006A0801"/>
    <w:rsid w:val="006A0A04"/>
    <w:rsid w:val="006A0FE6"/>
    <w:rsid w:val="006A1318"/>
    <w:rsid w:val="006A1E47"/>
    <w:rsid w:val="006A2AD8"/>
    <w:rsid w:val="006A3A28"/>
    <w:rsid w:val="006A3D5D"/>
    <w:rsid w:val="006A3F84"/>
    <w:rsid w:val="006A4171"/>
    <w:rsid w:val="006A564F"/>
    <w:rsid w:val="006A733A"/>
    <w:rsid w:val="006A75B4"/>
    <w:rsid w:val="006B059E"/>
    <w:rsid w:val="006B085A"/>
    <w:rsid w:val="006B1084"/>
    <w:rsid w:val="006B1F04"/>
    <w:rsid w:val="006B4B99"/>
    <w:rsid w:val="006B4D03"/>
    <w:rsid w:val="006B544E"/>
    <w:rsid w:val="006B63DA"/>
    <w:rsid w:val="006C1D76"/>
    <w:rsid w:val="006C23D4"/>
    <w:rsid w:val="006C3491"/>
    <w:rsid w:val="006C68AC"/>
    <w:rsid w:val="006D0749"/>
    <w:rsid w:val="006D0AAF"/>
    <w:rsid w:val="006D11F4"/>
    <w:rsid w:val="006D27E0"/>
    <w:rsid w:val="006D282C"/>
    <w:rsid w:val="006D6F82"/>
    <w:rsid w:val="006E160A"/>
    <w:rsid w:val="006E22DE"/>
    <w:rsid w:val="006E26DB"/>
    <w:rsid w:val="006E702D"/>
    <w:rsid w:val="006F1CF4"/>
    <w:rsid w:val="006F1E23"/>
    <w:rsid w:val="006F2244"/>
    <w:rsid w:val="006F2BA8"/>
    <w:rsid w:val="006F48ED"/>
    <w:rsid w:val="006F5A45"/>
    <w:rsid w:val="006F6869"/>
    <w:rsid w:val="006F7673"/>
    <w:rsid w:val="00701207"/>
    <w:rsid w:val="007021D8"/>
    <w:rsid w:val="00703035"/>
    <w:rsid w:val="007031A3"/>
    <w:rsid w:val="00704979"/>
    <w:rsid w:val="007057F2"/>
    <w:rsid w:val="00706104"/>
    <w:rsid w:val="007075B0"/>
    <w:rsid w:val="00707B99"/>
    <w:rsid w:val="00707EDF"/>
    <w:rsid w:val="00711B5A"/>
    <w:rsid w:val="00712851"/>
    <w:rsid w:val="007140DA"/>
    <w:rsid w:val="00714F3B"/>
    <w:rsid w:val="007157B8"/>
    <w:rsid w:val="00717045"/>
    <w:rsid w:val="00720636"/>
    <w:rsid w:val="007209A2"/>
    <w:rsid w:val="00721909"/>
    <w:rsid w:val="0072212E"/>
    <w:rsid w:val="0072283D"/>
    <w:rsid w:val="00723551"/>
    <w:rsid w:val="00723DF0"/>
    <w:rsid w:val="0072553D"/>
    <w:rsid w:val="0072683C"/>
    <w:rsid w:val="00727E3B"/>
    <w:rsid w:val="0073021C"/>
    <w:rsid w:val="0073174A"/>
    <w:rsid w:val="007325BD"/>
    <w:rsid w:val="00732DCD"/>
    <w:rsid w:val="00734AF8"/>
    <w:rsid w:val="00735209"/>
    <w:rsid w:val="00736071"/>
    <w:rsid w:val="007429A5"/>
    <w:rsid w:val="00743C43"/>
    <w:rsid w:val="00744C83"/>
    <w:rsid w:val="007503BC"/>
    <w:rsid w:val="00751C4B"/>
    <w:rsid w:val="00752054"/>
    <w:rsid w:val="00752B11"/>
    <w:rsid w:val="0075334F"/>
    <w:rsid w:val="00753A79"/>
    <w:rsid w:val="0075408B"/>
    <w:rsid w:val="0075590B"/>
    <w:rsid w:val="007614E1"/>
    <w:rsid w:val="00762C6A"/>
    <w:rsid w:val="00765BC6"/>
    <w:rsid w:val="007711EA"/>
    <w:rsid w:val="007721E3"/>
    <w:rsid w:val="00773FCF"/>
    <w:rsid w:val="0077420A"/>
    <w:rsid w:val="0077476E"/>
    <w:rsid w:val="0077490B"/>
    <w:rsid w:val="0077683A"/>
    <w:rsid w:val="007771D0"/>
    <w:rsid w:val="00777911"/>
    <w:rsid w:val="00780B17"/>
    <w:rsid w:val="0078320D"/>
    <w:rsid w:val="0078495F"/>
    <w:rsid w:val="007851FE"/>
    <w:rsid w:val="00786FF2"/>
    <w:rsid w:val="00790D59"/>
    <w:rsid w:val="00791F30"/>
    <w:rsid w:val="00793FBA"/>
    <w:rsid w:val="00795FB9"/>
    <w:rsid w:val="00797775"/>
    <w:rsid w:val="00797A3F"/>
    <w:rsid w:val="00797C1F"/>
    <w:rsid w:val="00797ED9"/>
    <w:rsid w:val="007A0AAC"/>
    <w:rsid w:val="007A0AB2"/>
    <w:rsid w:val="007A5E49"/>
    <w:rsid w:val="007A78C1"/>
    <w:rsid w:val="007A7967"/>
    <w:rsid w:val="007B0FA2"/>
    <w:rsid w:val="007B3839"/>
    <w:rsid w:val="007B3F3E"/>
    <w:rsid w:val="007B45B7"/>
    <w:rsid w:val="007B4E73"/>
    <w:rsid w:val="007B4E8B"/>
    <w:rsid w:val="007B5037"/>
    <w:rsid w:val="007B59E2"/>
    <w:rsid w:val="007B6C26"/>
    <w:rsid w:val="007B7D1E"/>
    <w:rsid w:val="007C1004"/>
    <w:rsid w:val="007C4F55"/>
    <w:rsid w:val="007C5051"/>
    <w:rsid w:val="007C6C7E"/>
    <w:rsid w:val="007D21F4"/>
    <w:rsid w:val="007D6D7B"/>
    <w:rsid w:val="007D78AD"/>
    <w:rsid w:val="007D7AEA"/>
    <w:rsid w:val="007E2362"/>
    <w:rsid w:val="007E2787"/>
    <w:rsid w:val="007E3481"/>
    <w:rsid w:val="007E421B"/>
    <w:rsid w:val="007E4F6E"/>
    <w:rsid w:val="007E5CB4"/>
    <w:rsid w:val="007E6B9A"/>
    <w:rsid w:val="007F34C6"/>
    <w:rsid w:val="007F4534"/>
    <w:rsid w:val="007F57B7"/>
    <w:rsid w:val="007F5D1C"/>
    <w:rsid w:val="00800F86"/>
    <w:rsid w:val="00801F3F"/>
    <w:rsid w:val="00802587"/>
    <w:rsid w:val="00804A13"/>
    <w:rsid w:val="00804ED4"/>
    <w:rsid w:val="00807619"/>
    <w:rsid w:val="0080790C"/>
    <w:rsid w:val="00812449"/>
    <w:rsid w:val="008130F9"/>
    <w:rsid w:val="008141E4"/>
    <w:rsid w:val="008153B5"/>
    <w:rsid w:val="00817D1C"/>
    <w:rsid w:val="00817E9D"/>
    <w:rsid w:val="0082080A"/>
    <w:rsid w:val="008208F2"/>
    <w:rsid w:val="0082176B"/>
    <w:rsid w:val="0082312D"/>
    <w:rsid w:val="008236BB"/>
    <w:rsid w:val="00823F1C"/>
    <w:rsid w:val="008278DA"/>
    <w:rsid w:val="00827A77"/>
    <w:rsid w:val="00827BE8"/>
    <w:rsid w:val="00832DAA"/>
    <w:rsid w:val="008354C7"/>
    <w:rsid w:val="0083785F"/>
    <w:rsid w:val="008407A5"/>
    <w:rsid w:val="00841DAF"/>
    <w:rsid w:val="00842E3E"/>
    <w:rsid w:val="00842F45"/>
    <w:rsid w:val="008433A4"/>
    <w:rsid w:val="00844C4C"/>
    <w:rsid w:val="00846824"/>
    <w:rsid w:val="00854D79"/>
    <w:rsid w:val="00855AE0"/>
    <w:rsid w:val="00855D4B"/>
    <w:rsid w:val="0085766A"/>
    <w:rsid w:val="00857E96"/>
    <w:rsid w:val="00857FC6"/>
    <w:rsid w:val="0086285E"/>
    <w:rsid w:val="00863CB2"/>
    <w:rsid w:val="00872B25"/>
    <w:rsid w:val="00873105"/>
    <w:rsid w:val="008735C5"/>
    <w:rsid w:val="00873BAF"/>
    <w:rsid w:val="00873DFE"/>
    <w:rsid w:val="00876DEC"/>
    <w:rsid w:val="00876EBD"/>
    <w:rsid w:val="0087741A"/>
    <w:rsid w:val="00882246"/>
    <w:rsid w:val="00882488"/>
    <w:rsid w:val="008828E2"/>
    <w:rsid w:val="00882C6F"/>
    <w:rsid w:val="008844E6"/>
    <w:rsid w:val="00884C0C"/>
    <w:rsid w:val="008859D9"/>
    <w:rsid w:val="00885E8A"/>
    <w:rsid w:val="00887E84"/>
    <w:rsid w:val="00890254"/>
    <w:rsid w:val="00890EB7"/>
    <w:rsid w:val="00892357"/>
    <w:rsid w:val="00892ED6"/>
    <w:rsid w:val="008944A1"/>
    <w:rsid w:val="0089451D"/>
    <w:rsid w:val="00894E06"/>
    <w:rsid w:val="00895653"/>
    <w:rsid w:val="008967CF"/>
    <w:rsid w:val="008979CD"/>
    <w:rsid w:val="008A0BCD"/>
    <w:rsid w:val="008A1024"/>
    <w:rsid w:val="008A149C"/>
    <w:rsid w:val="008A16DB"/>
    <w:rsid w:val="008A40C4"/>
    <w:rsid w:val="008A42FC"/>
    <w:rsid w:val="008A65A6"/>
    <w:rsid w:val="008A6B71"/>
    <w:rsid w:val="008A7E8D"/>
    <w:rsid w:val="008B0ED6"/>
    <w:rsid w:val="008B257F"/>
    <w:rsid w:val="008B42C1"/>
    <w:rsid w:val="008B63AB"/>
    <w:rsid w:val="008B69FB"/>
    <w:rsid w:val="008B6BA8"/>
    <w:rsid w:val="008C020A"/>
    <w:rsid w:val="008C2D1F"/>
    <w:rsid w:val="008C2F5B"/>
    <w:rsid w:val="008C3B43"/>
    <w:rsid w:val="008C4683"/>
    <w:rsid w:val="008C4D88"/>
    <w:rsid w:val="008C7AC3"/>
    <w:rsid w:val="008D025B"/>
    <w:rsid w:val="008D1C61"/>
    <w:rsid w:val="008D2266"/>
    <w:rsid w:val="008D31D8"/>
    <w:rsid w:val="008D512A"/>
    <w:rsid w:val="008D61EA"/>
    <w:rsid w:val="008D7136"/>
    <w:rsid w:val="008E08C7"/>
    <w:rsid w:val="008E0F14"/>
    <w:rsid w:val="008E4835"/>
    <w:rsid w:val="008E4F6F"/>
    <w:rsid w:val="008E713C"/>
    <w:rsid w:val="008F10EB"/>
    <w:rsid w:val="008F14BC"/>
    <w:rsid w:val="008F29E6"/>
    <w:rsid w:val="008F367A"/>
    <w:rsid w:val="008F57EE"/>
    <w:rsid w:val="008F639C"/>
    <w:rsid w:val="008F68E4"/>
    <w:rsid w:val="00900224"/>
    <w:rsid w:val="00901B50"/>
    <w:rsid w:val="00903175"/>
    <w:rsid w:val="00903B16"/>
    <w:rsid w:val="00903B1D"/>
    <w:rsid w:val="00906B28"/>
    <w:rsid w:val="00906E7F"/>
    <w:rsid w:val="00907B15"/>
    <w:rsid w:val="00910687"/>
    <w:rsid w:val="009107EE"/>
    <w:rsid w:val="00910C09"/>
    <w:rsid w:val="00911A46"/>
    <w:rsid w:val="00914C93"/>
    <w:rsid w:val="00916016"/>
    <w:rsid w:val="00921D93"/>
    <w:rsid w:val="009222DB"/>
    <w:rsid w:val="00922818"/>
    <w:rsid w:val="00923815"/>
    <w:rsid w:val="00923C9E"/>
    <w:rsid w:val="00926095"/>
    <w:rsid w:val="00926DAF"/>
    <w:rsid w:val="00927AFE"/>
    <w:rsid w:val="0093068C"/>
    <w:rsid w:val="00930D92"/>
    <w:rsid w:val="00931FDA"/>
    <w:rsid w:val="00932A58"/>
    <w:rsid w:val="009332D9"/>
    <w:rsid w:val="00933AAA"/>
    <w:rsid w:val="00933B86"/>
    <w:rsid w:val="00934478"/>
    <w:rsid w:val="00934879"/>
    <w:rsid w:val="00934F18"/>
    <w:rsid w:val="00940988"/>
    <w:rsid w:val="009418B3"/>
    <w:rsid w:val="00941E62"/>
    <w:rsid w:val="00942AB2"/>
    <w:rsid w:val="00942ECF"/>
    <w:rsid w:val="009437BE"/>
    <w:rsid w:val="009442C8"/>
    <w:rsid w:val="00944BF5"/>
    <w:rsid w:val="00945199"/>
    <w:rsid w:val="00946555"/>
    <w:rsid w:val="00946809"/>
    <w:rsid w:val="00946FE2"/>
    <w:rsid w:val="009509F3"/>
    <w:rsid w:val="009527B5"/>
    <w:rsid w:val="009537F2"/>
    <w:rsid w:val="00953BFE"/>
    <w:rsid w:val="009541B3"/>
    <w:rsid w:val="0095591C"/>
    <w:rsid w:val="00955AF6"/>
    <w:rsid w:val="00956452"/>
    <w:rsid w:val="00956610"/>
    <w:rsid w:val="00956C5C"/>
    <w:rsid w:val="00957134"/>
    <w:rsid w:val="009572C8"/>
    <w:rsid w:val="009575BF"/>
    <w:rsid w:val="00957938"/>
    <w:rsid w:val="009604C7"/>
    <w:rsid w:val="00960515"/>
    <w:rsid w:val="00961CA7"/>
    <w:rsid w:val="00961F43"/>
    <w:rsid w:val="009623B8"/>
    <w:rsid w:val="00963539"/>
    <w:rsid w:val="00967AEA"/>
    <w:rsid w:val="00971CBC"/>
    <w:rsid w:val="00972197"/>
    <w:rsid w:val="0097224E"/>
    <w:rsid w:val="009735AB"/>
    <w:rsid w:val="0097471C"/>
    <w:rsid w:val="00976294"/>
    <w:rsid w:val="00976832"/>
    <w:rsid w:val="009805EA"/>
    <w:rsid w:val="00985EAB"/>
    <w:rsid w:val="009863F9"/>
    <w:rsid w:val="00986671"/>
    <w:rsid w:val="00986878"/>
    <w:rsid w:val="00990DE3"/>
    <w:rsid w:val="00992492"/>
    <w:rsid w:val="00992B88"/>
    <w:rsid w:val="0099706A"/>
    <w:rsid w:val="0099790F"/>
    <w:rsid w:val="00997B49"/>
    <w:rsid w:val="00997E1B"/>
    <w:rsid w:val="009A018B"/>
    <w:rsid w:val="009A081F"/>
    <w:rsid w:val="009A0B2A"/>
    <w:rsid w:val="009A1B2D"/>
    <w:rsid w:val="009A5CEB"/>
    <w:rsid w:val="009A6462"/>
    <w:rsid w:val="009A7E2E"/>
    <w:rsid w:val="009B05C9"/>
    <w:rsid w:val="009B0635"/>
    <w:rsid w:val="009B23D9"/>
    <w:rsid w:val="009B2C52"/>
    <w:rsid w:val="009B3788"/>
    <w:rsid w:val="009B3894"/>
    <w:rsid w:val="009B599C"/>
    <w:rsid w:val="009C0055"/>
    <w:rsid w:val="009C0DD1"/>
    <w:rsid w:val="009C5E6C"/>
    <w:rsid w:val="009C6300"/>
    <w:rsid w:val="009C64D8"/>
    <w:rsid w:val="009C64E9"/>
    <w:rsid w:val="009C7CEE"/>
    <w:rsid w:val="009D1574"/>
    <w:rsid w:val="009D17C5"/>
    <w:rsid w:val="009D2564"/>
    <w:rsid w:val="009D2AB0"/>
    <w:rsid w:val="009D4330"/>
    <w:rsid w:val="009D4F0E"/>
    <w:rsid w:val="009D646F"/>
    <w:rsid w:val="009D653C"/>
    <w:rsid w:val="009D6658"/>
    <w:rsid w:val="009D6685"/>
    <w:rsid w:val="009D6835"/>
    <w:rsid w:val="009D6941"/>
    <w:rsid w:val="009D703C"/>
    <w:rsid w:val="009D7DE6"/>
    <w:rsid w:val="009E1CE0"/>
    <w:rsid w:val="009E29D9"/>
    <w:rsid w:val="009E2E07"/>
    <w:rsid w:val="009E4DA5"/>
    <w:rsid w:val="009E762E"/>
    <w:rsid w:val="009F0A49"/>
    <w:rsid w:val="009F0BD3"/>
    <w:rsid w:val="009F120F"/>
    <w:rsid w:val="00A003FC"/>
    <w:rsid w:val="00A017CB"/>
    <w:rsid w:val="00A02E64"/>
    <w:rsid w:val="00A0376A"/>
    <w:rsid w:val="00A03ACC"/>
    <w:rsid w:val="00A04859"/>
    <w:rsid w:val="00A049A3"/>
    <w:rsid w:val="00A04BFC"/>
    <w:rsid w:val="00A05065"/>
    <w:rsid w:val="00A054BE"/>
    <w:rsid w:val="00A05E11"/>
    <w:rsid w:val="00A06B54"/>
    <w:rsid w:val="00A0757F"/>
    <w:rsid w:val="00A075B7"/>
    <w:rsid w:val="00A07954"/>
    <w:rsid w:val="00A107BA"/>
    <w:rsid w:val="00A13088"/>
    <w:rsid w:val="00A13400"/>
    <w:rsid w:val="00A13570"/>
    <w:rsid w:val="00A14947"/>
    <w:rsid w:val="00A149D8"/>
    <w:rsid w:val="00A173A4"/>
    <w:rsid w:val="00A17B00"/>
    <w:rsid w:val="00A2071E"/>
    <w:rsid w:val="00A20EAD"/>
    <w:rsid w:val="00A21B66"/>
    <w:rsid w:val="00A226CF"/>
    <w:rsid w:val="00A234CD"/>
    <w:rsid w:val="00A256DE"/>
    <w:rsid w:val="00A25B09"/>
    <w:rsid w:val="00A27644"/>
    <w:rsid w:val="00A27E03"/>
    <w:rsid w:val="00A30567"/>
    <w:rsid w:val="00A3062E"/>
    <w:rsid w:val="00A32F0C"/>
    <w:rsid w:val="00A33FC8"/>
    <w:rsid w:val="00A349A0"/>
    <w:rsid w:val="00A35DF9"/>
    <w:rsid w:val="00A36117"/>
    <w:rsid w:val="00A36353"/>
    <w:rsid w:val="00A37AC7"/>
    <w:rsid w:val="00A40EB2"/>
    <w:rsid w:val="00A442EB"/>
    <w:rsid w:val="00A444FD"/>
    <w:rsid w:val="00A450F6"/>
    <w:rsid w:val="00A50761"/>
    <w:rsid w:val="00A5260D"/>
    <w:rsid w:val="00A52B1B"/>
    <w:rsid w:val="00A52CFB"/>
    <w:rsid w:val="00A537C6"/>
    <w:rsid w:val="00A556A8"/>
    <w:rsid w:val="00A55C62"/>
    <w:rsid w:val="00A5693D"/>
    <w:rsid w:val="00A6161C"/>
    <w:rsid w:val="00A617B9"/>
    <w:rsid w:val="00A6212C"/>
    <w:rsid w:val="00A6468C"/>
    <w:rsid w:val="00A654F8"/>
    <w:rsid w:val="00A657BA"/>
    <w:rsid w:val="00A66488"/>
    <w:rsid w:val="00A67534"/>
    <w:rsid w:val="00A67DD1"/>
    <w:rsid w:val="00A70265"/>
    <w:rsid w:val="00A71F66"/>
    <w:rsid w:val="00A73FAF"/>
    <w:rsid w:val="00A74450"/>
    <w:rsid w:val="00A7695C"/>
    <w:rsid w:val="00A772A8"/>
    <w:rsid w:val="00A816DF"/>
    <w:rsid w:val="00A81F9A"/>
    <w:rsid w:val="00A82065"/>
    <w:rsid w:val="00A87AF0"/>
    <w:rsid w:val="00A87C03"/>
    <w:rsid w:val="00A913D6"/>
    <w:rsid w:val="00A91CF8"/>
    <w:rsid w:val="00A92098"/>
    <w:rsid w:val="00A931C0"/>
    <w:rsid w:val="00A93D54"/>
    <w:rsid w:val="00A942ED"/>
    <w:rsid w:val="00A94BD0"/>
    <w:rsid w:val="00A96C10"/>
    <w:rsid w:val="00AA217E"/>
    <w:rsid w:val="00AA544D"/>
    <w:rsid w:val="00AA5998"/>
    <w:rsid w:val="00AA766F"/>
    <w:rsid w:val="00AB06C2"/>
    <w:rsid w:val="00AB1426"/>
    <w:rsid w:val="00AB37FD"/>
    <w:rsid w:val="00AB457A"/>
    <w:rsid w:val="00AB46CB"/>
    <w:rsid w:val="00AC09DF"/>
    <w:rsid w:val="00AC16FA"/>
    <w:rsid w:val="00AC1907"/>
    <w:rsid w:val="00AC1EB1"/>
    <w:rsid w:val="00AC3F0C"/>
    <w:rsid w:val="00AC4083"/>
    <w:rsid w:val="00AC50BA"/>
    <w:rsid w:val="00AC6296"/>
    <w:rsid w:val="00AD26E3"/>
    <w:rsid w:val="00AD41CC"/>
    <w:rsid w:val="00AD427F"/>
    <w:rsid w:val="00AD4287"/>
    <w:rsid w:val="00AD736B"/>
    <w:rsid w:val="00AD7536"/>
    <w:rsid w:val="00AD7921"/>
    <w:rsid w:val="00AE0891"/>
    <w:rsid w:val="00AE136D"/>
    <w:rsid w:val="00AE16A8"/>
    <w:rsid w:val="00AE2F99"/>
    <w:rsid w:val="00AE3E3E"/>
    <w:rsid w:val="00AE4510"/>
    <w:rsid w:val="00AE633B"/>
    <w:rsid w:val="00AE6AA7"/>
    <w:rsid w:val="00AE6B35"/>
    <w:rsid w:val="00AF1053"/>
    <w:rsid w:val="00AF4F66"/>
    <w:rsid w:val="00AF5A34"/>
    <w:rsid w:val="00AF69CC"/>
    <w:rsid w:val="00AF7313"/>
    <w:rsid w:val="00B00355"/>
    <w:rsid w:val="00B014B5"/>
    <w:rsid w:val="00B02822"/>
    <w:rsid w:val="00B03A0D"/>
    <w:rsid w:val="00B0430C"/>
    <w:rsid w:val="00B046B9"/>
    <w:rsid w:val="00B04FB2"/>
    <w:rsid w:val="00B07577"/>
    <w:rsid w:val="00B07909"/>
    <w:rsid w:val="00B10823"/>
    <w:rsid w:val="00B10D95"/>
    <w:rsid w:val="00B10EF1"/>
    <w:rsid w:val="00B11420"/>
    <w:rsid w:val="00B1374F"/>
    <w:rsid w:val="00B13A40"/>
    <w:rsid w:val="00B13F9C"/>
    <w:rsid w:val="00B1432D"/>
    <w:rsid w:val="00B167CE"/>
    <w:rsid w:val="00B169F4"/>
    <w:rsid w:val="00B17C68"/>
    <w:rsid w:val="00B21B05"/>
    <w:rsid w:val="00B21C6E"/>
    <w:rsid w:val="00B22C9F"/>
    <w:rsid w:val="00B22E82"/>
    <w:rsid w:val="00B23868"/>
    <w:rsid w:val="00B23F0A"/>
    <w:rsid w:val="00B26FF9"/>
    <w:rsid w:val="00B27538"/>
    <w:rsid w:val="00B329D7"/>
    <w:rsid w:val="00B32C50"/>
    <w:rsid w:val="00B3333E"/>
    <w:rsid w:val="00B33E54"/>
    <w:rsid w:val="00B34B63"/>
    <w:rsid w:val="00B36621"/>
    <w:rsid w:val="00B36803"/>
    <w:rsid w:val="00B36DB1"/>
    <w:rsid w:val="00B401BF"/>
    <w:rsid w:val="00B40738"/>
    <w:rsid w:val="00B4124C"/>
    <w:rsid w:val="00B419F7"/>
    <w:rsid w:val="00B42AD7"/>
    <w:rsid w:val="00B42F1B"/>
    <w:rsid w:val="00B4345B"/>
    <w:rsid w:val="00B43CED"/>
    <w:rsid w:val="00B440C0"/>
    <w:rsid w:val="00B4448E"/>
    <w:rsid w:val="00B44E08"/>
    <w:rsid w:val="00B44EDF"/>
    <w:rsid w:val="00B47F1D"/>
    <w:rsid w:val="00B50817"/>
    <w:rsid w:val="00B50FCB"/>
    <w:rsid w:val="00B525AB"/>
    <w:rsid w:val="00B5278F"/>
    <w:rsid w:val="00B5440A"/>
    <w:rsid w:val="00B5666E"/>
    <w:rsid w:val="00B579A5"/>
    <w:rsid w:val="00B62D08"/>
    <w:rsid w:val="00B67BF2"/>
    <w:rsid w:val="00B71703"/>
    <w:rsid w:val="00B7321D"/>
    <w:rsid w:val="00B73B29"/>
    <w:rsid w:val="00B74135"/>
    <w:rsid w:val="00B7485B"/>
    <w:rsid w:val="00B7487B"/>
    <w:rsid w:val="00B75817"/>
    <w:rsid w:val="00B75D18"/>
    <w:rsid w:val="00B76B7D"/>
    <w:rsid w:val="00B76CD3"/>
    <w:rsid w:val="00B80687"/>
    <w:rsid w:val="00B80E97"/>
    <w:rsid w:val="00B8190A"/>
    <w:rsid w:val="00B825EA"/>
    <w:rsid w:val="00B82D0A"/>
    <w:rsid w:val="00B8312E"/>
    <w:rsid w:val="00B83782"/>
    <w:rsid w:val="00B8559F"/>
    <w:rsid w:val="00B85739"/>
    <w:rsid w:val="00B868F3"/>
    <w:rsid w:val="00B878BC"/>
    <w:rsid w:val="00B916B7"/>
    <w:rsid w:val="00B94503"/>
    <w:rsid w:val="00B94C48"/>
    <w:rsid w:val="00B94D53"/>
    <w:rsid w:val="00B97786"/>
    <w:rsid w:val="00BA0488"/>
    <w:rsid w:val="00BA0C83"/>
    <w:rsid w:val="00BA16CC"/>
    <w:rsid w:val="00BA2EF4"/>
    <w:rsid w:val="00BA33CC"/>
    <w:rsid w:val="00BA35A0"/>
    <w:rsid w:val="00BA47E2"/>
    <w:rsid w:val="00BA7E01"/>
    <w:rsid w:val="00BB0955"/>
    <w:rsid w:val="00BB0FEE"/>
    <w:rsid w:val="00BB10AC"/>
    <w:rsid w:val="00BB1CF4"/>
    <w:rsid w:val="00BB2428"/>
    <w:rsid w:val="00BB2E07"/>
    <w:rsid w:val="00BB4183"/>
    <w:rsid w:val="00BB4430"/>
    <w:rsid w:val="00BB449B"/>
    <w:rsid w:val="00BB6EEF"/>
    <w:rsid w:val="00BB78F0"/>
    <w:rsid w:val="00BC1207"/>
    <w:rsid w:val="00BC175E"/>
    <w:rsid w:val="00BC1876"/>
    <w:rsid w:val="00BC1F49"/>
    <w:rsid w:val="00BC4207"/>
    <w:rsid w:val="00BC759C"/>
    <w:rsid w:val="00BC79E5"/>
    <w:rsid w:val="00BD18CE"/>
    <w:rsid w:val="00BD2B4D"/>
    <w:rsid w:val="00BD3ED7"/>
    <w:rsid w:val="00BD4152"/>
    <w:rsid w:val="00BD46A4"/>
    <w:rsid w:val="00BD4EFA"/>
    <w:rsid w:val="00BD68A8"/>
    <w:rsid w:val="00BD6A76"/>
    <w:rsid w:val="00BE07AA"/>
    <w:rsid w:val="00BE0A6A"/>
    <w:rsid w:val="00BE191B"/>
    <w:rsid w:val="00BE1B0D"/>
    <w:rsid w:val="00BE6452"/>
    <w:rsid w:val="00BE68AE"/>
    <w:rsid w:val="00BE6F53"/>
    <w:rsid w:val="00BE7DC8"/>
    <w:rsid w:val="00BF1543"/>
    <w:rsid w:val="00BF1668"/>
    <w:rsid w:val="00BF1A6A"/>
    <w:rsid w:val="00BF40D8"/>
    <w:rsid w:val="00BF48A3"/>
    <w:rsid w:val="00BF523E"/>
    <w:rsid w:val="00BF5E9B"/>
    <w:rsid w:val="00BF7E63"/>
    <w:rsid w:val="00C00530"/>
    <w:rsid w:val="00C00645"/>
    <w:rsid w:val="00C01ACD"/>
    <w:rsid w:val="00C05960"/>
    <w:rsid w:val="00C069AB"/>
    <w:rsid w:val="00C06F45"/>
    <w:rsid w:val="00C07181"/>
    <w:rsid w:val="00C07ABE"/>
    <w:rsid w:val="00C10378"/>
    <w:rsid w:val="00C111A6"/>
    <w:rsid w:val="00C119B8"/>
    <w:rsid w:val="00C12372"/>
    <w:rsid w:val="00C12636"/>
    <w:rsid w:val="00C12D52"/>
    <w:rsid w:val="00C15D37"/>
    <w:rsid w:val="00C174F6"/>
    <w:rsid w:val="00C17666"/>
    <w:rsid w:val="00C17CE9"/>
    <w:rsid w:val="00C208F4"/>
    <w:rsid w:val="00C21B3C"/>
    <w:rsid w:val="00C2399B"/>
    <w:rsid w:val="00C23A0A"/>
    <w:rsid w:val="00C2466C"/>
    <w:rsid w:val="00C24DF7"/>
    <w:rsid w:val="00C2680B"/>
    <w:rsid w:val="00C268A1"/>
    <w:rsid w:val="00C3008C"/>
    <w:rsid w:val="00C30624"/>
    <w:rsid w:val="00C319B3"/>
    <w:rsid w:val="00C322F6"/>
    <w:rsid w:val="00C3252C"/>
    <w:rsid w:val="00C346A3"/>
    <w:rsid w:val="00C369AE"/>
    <w:rsid w:val="00C42987"/>
    <w:rsid w:val="00C4381F"/>
    <w:rsid w:val="00C44117"/>
    <w:rsid w:val="00C44875"/>
    <w:rsid w:val="00C45015"/>
    <w:rsid w:val="00C45A11"/>
    <w:rsid w:val="00C46D0E"/>
    <w:rsid w:val="00C476D6"/>
    <w:rsid w:val="00C50161"/>
    <w:rsid w:val="00C541E0"/>
    <w:rsid w:val="00C546EF"/>
    <w:rsid w:val="00C54CFC"/>
    <w:rsid w:val="00C54EF9"/>
    <w:rsid w:val="00C562BE"/>
    <w:rsid w:val="00C566BD"/>
    <w:rsid w:val="00C5728D"/>
    <w:rsid w:val="00C6144C"/>
    <w:rsid w:val="00C63CC3"/>
    <w:rsid w:val="00C63D04"/>
    <w:rsid w:val="00C648BC"/>
    <w:rsid w:val="00C64ABE"/>
    <w:rsid w:val="00C7171A"/>
    <w:rsid w:val="00C7278A"/>
    <w:rsid w:val="00C73791"/>
    <w:rsid w:val="00C75E7F"/>
    <w:rsid w:val="00C76A13"/>
    <w:rsid w:val="00C77634"/>
    <w:rsid w:val="00C8036D"/>
    <w:rsid w:val="00C80415"/>
    <w:rsid w:val="00C817EE"/>
    <w:rsid w:val="00C81A25"/>
    <w:rsid w:val="00C82852"/>
    <w:rsid w:val="00C83D41"/>
    <w:rsid w:val="00C83D82"/>
    <w:rsid w:val="00C85451"/>
    <w:rsid w:val="00C8608C"/>
    <w:rsid w:val="00C87838"/>
    <w:rsid w:val="00C90B63"/>
    <w:rsid w:val="00C94768"/>
    <w:rsid w:val="00C94DC1"/>
    <w:rsid w:val="00C95A2A"/>
    <w:rsid w:val="00C96B38"/>
    <w:rsid w:val="00C97ABE"/>
    <w:rsid w:val="00CA01F1"/>
    <w:rsid w:val="00CA0268"/>
    <w:rsid w:val="00CA03F9"/>
    <w:rsid w:val="00CA1010"/>
    <w:rsid w:val="00CA1048"/>
    <w:rsid w:val="00CA11D6"/>
    <w:rsid w:val="00CA1B62"/>
    <w:rsid w:val="00CA1C97"/>
    <w:rsid w:val="00CA2ECD"/>
    <w:rsid w:val="00CA3C39"/>
    <w:rsid w:val="00CA54A0"/>
    <w:rsid w:val="00CA5508"/>
    <w:rsid w:val="00CA674A"/>
    <w:rsid w:val="00CA7164"/>
    <w:rsid w:val="00CB0F1F"/>
    <w:rsid w:val="00CB2346"/>
    <w:rsid w:val="00CB4313"/>
    <w:rsid w:val="00CB4CCF"/>
    <w:rsid w:val="00CB4E64"/>
    <w:rsid w:val="00CB5D14"/>
    <w:rsid w:val="00CC175A"/>
    <w:rsid w:val="00CC3B05"/>
    <w:rsid w:val="00CC4EC6"/>
    <w:rsid w:val="00CC54E5"/>
    <w:rsid w:val="00CC65FF"/>
    <w:rsid w:val="00CD41E9"/>
    <w:rsid w:val="00CD488B"/>
    <w:rsid w:val="00CD4FCB"/>
    <w:rsid w:val="00CD6199"/>
    <w:rsid w:val="00CD6CFB"/>
    <w:rsid w:val="00CD7288"/>
    <w:rsid w:val="00CD7DD1"/>
    <w:rsid w:val="00CE156B"/>
    <w:rsid w:val="00CE2D89"/>
    <w:rsid w:val="00CE3466"/>
    <w:rsid w:val="00CE3ACA"/>
    <w:rsid w:val="00CE6B5B"/>
    <w:rsid w:val="00CE7593"/>
    <w:rsid w:val="00CE78A8"/>
    <w:rsid w:val="00CF0086"/>
    <w:rsid w:val="00CF177C"/>
    <w:rsid w:val="00CF25FE"/>
    <w:rsid w:val="00CF355B"/>
    <w:rsid w:val="00CF3D03"/>
    <w:rsid w:val="00CF4A60"/>
    <w:rsid w:val="00CF5619"/>
    <w:rsid w:val="00CF7528"/>
    <w:rsid w:val="00D00762"/>
    <w:rsid w:val="00D018EC"/>
    <w:rsid w:val="00D02B9C"/>
    <w:rsid w:val="00D030BE"/>
    <w:rsid w:val="00D03B96"/>
    <w:rsid w:val="00D05C29"/>
    <w:rsid w:val="00D06749"/>
    <w:rsid w:val="00D11425"/>
    <w:rsid w:val="00D15DC7"/>
    <w:rsid w:val="00D24432"/>
    <w:rsid w:val="00D25529"/>
    <w:rsid w:val="00D26C90"/>
    <w:rsid w:val="00D278A6"/>
    <w:rsid w:val="00D31AB5"/>
    <w:rsid w:val="00D326D4"/>
    <w:rsid w:val="00D334CB"/>
    <w:rsid w:val="00D33944"/>
    <w:rsid w:val="00D341C1"/>
    <w:rsid w:val="00D34839"/>
    <w:rsid w:val="00D36255"/>
    <w:rsid w:val="00D378BD"/>
    <w:rsid w:val="00D37BE6"/>
    <w:rsid w:val="00D37D22"/>
    <w:rsid w:val="00D4272B"/>
    <w:rsid w:val="00D42EAA"/>
    <w:rsid w:val="00D42F57"/>
    <w:rsid w:val="00D434C6"/>
    <w:rsid w:val="00D44268"/>
    <w:rsid w:val="00D44BA1"/>
    <w:rsid w:val="00D46781"/>
    <w:rsid w:val="00D47C4E"/>
    <w:rsid w:val="00D502BA"/>
    <w:rsid w:val="00D5079B"/>
    <w:rsid w:val="00D50AC9"/>
    <w:rsid w:val="00D50B91"/>
    <w:rsid w:val="00D5172B"/>
    <w:rsid w:val="00D51991"/>
    <w:rsid w:val="00D51E89"/>
    <w:rsid w:val="00D529DF"/>
    <w:rsid w:val="00D579D5"/>
    <w:rsid w:val="00D57B6F"/>
    <w:rsid w:val="00D60700"/>
    <w:rsid w:val="00D64583"/>
    <w:rsid w:val="00D64CA4"/>
    <w:rsid w:val="00D65A2E"/>
    <w:rsid w:val="00D66283"/>
    <w:rsid w:val="00D66D5E"/>
    <w:rsid w:val="00D703CC"/>
    <w:rsid w:val="00D70B12"/>
    <w:rsid w:val="00D70BC6"/>
    <w:rsid w:val="00D74E8B"/>
    <w:rsid w:val="00D75F27"/>
    <w:rsid w:val="00D77A1C"/>
    <w:rsid w:val="00D8011E"/>
    <w:rsid w:val="00D802C7"/>
    <w:rsid w:val="00D8194C"/>
    <w:rsid w:val="00D851E2"/>
    <w:rsid w:val="00D8680E"/>
    <w:rsid w:val="00D901B3"/>
    <w:rsid w:val="00D904C8"/>
    <w:rsid w:val="00D92BC1"/>
    <w:rsid w:val="00D9360E"/>
    <w:rsid w:val="00D94B53"/>
    <w:rsid w:val="00DA332F"/>
    <w:rsid w:val="00DA3B78"/>
    <w:rsid w:val="00DA413B"/>
    <w:rsid w:val="00DA4364"/>
    <w:rsid w:val="00DA43C6"/>
    <w:rsid w:val="00DA4F60"/>
    <w:rsid w:val="00DA64A2"/>
    <w:rsid w:val="00DA6644"/>
    <w:rsid w:val="00DA780D"/>
    <w:rsid w:val="00DB1D4F"/>
    <w:rsid w:val="00DB4737"/>
    <w:rsid w:val="00DB4E3E"/>
    <w:rsid w:val="00DB58ED"/>
    <w:rsid w:val="00DB5A3F"/>
    <w:rsid w:val="00DB5B80"/>
    <w:rsid w:val="00DB6B76"/>
    <w:rsid w:val="00DC06CA"/>
    <w:rsid w:val="00DC2AA7"/>
    <w:rsid w:val="00DC787C"/>
    <w:rsid w:val="00DD0762"/>
    <w:rsid w:val="00DD0E41"/>
    <w:rsid w:val="00DD1887"/>
    <w:rsid w:val="00DD1C50"/>
    <w:rsid w:val="00DD2DF6"/>
    <w:rsid w:val="00DD478B"/>
    <w:rsid w:val="00DD65DE"/>
    <w:rsid w:val="00DD6C8C"/>
    <w:rsid w:val="00DE0001"/>
    <w:rsid w:val="00DE1A42"/>
    <w:rsid w:val="00DE2E67"/>
    <w:rsid w:val="00DE40DF"/>
    <w:rsid w:val="00DE47BE"/>
    <w:rsid w:val="00DE5462"/>
    <w:rsid w:val="00DF019D"/>
    <w:rsid w:val="00DF1923"/>
    <w:rsid w:val="00DF1D36"/>
    <w:rsid w:val="00DF3DB3"/>
    <w:rsid w:val="00DF5EC6"/>
    <w:rsid w:val="00DF6DBA"/>
    <w:rsid w:val="00E007A4"/>
    <w:rsid w:val="00E01C82"/>
    <w:rsid w:val="00E02B85"/>
    <w:rsid w:val="00E04977"/>
    <w:rsid w:val="00E04E97"/>
    <w:rsid w:val="00E065EC"/>
    <w:rsid w:val="00E0665B"/>
    <w:rsid w:val="00E06B53"/>
    <w:rsid w:val="00E10F67"/>
    <w:rsid w:val="00E11395"/>
    <w:rsid w:val="00E1257F"/>
    <w:rsid w:val="00E1464A"/>
    <w:rsid w:val="00E14DA5"/>
    <w:rsid w:val="00E20C24"/>
    <w:rsid w:val="00E211D7"/>
    <w:rsid w:val="00E215A5"/>
    <w:rsid w:val="00E221D6"/>
    <w:rsid w:val="00E23B1F"/>
    <w:rsid w:val="00E23D5F"/>
    <w:rsid w:val="00E245D3"/>
    <w:rsid w:val="00E247E9"/>
    <w:rsid w:val="00E26067"/>
    <w:rsid w:val="00E263EA"/>
    <w:rsid w:val="00E27F68"/>
    <w:rsid w:val="00E31703"/>
    <w:rsid w:val="00E324F9"/>
    <w:rsid w:val="00E3359F"/>
    <w:rsid w:val="00E33A89"/>
    <w:rsid w:val="00E35F4F"/>
    <w:rsid w:val="00E368DF"/>
    <w:rsid w:val="00E3779D"/>
    <w:rsid w:val="00E40C2E"/>
    <w:rsid w:val="00E4103B"/>
    <w:rsid w:val="00E41E27"/>
    <w:rsid w:val="00E41E80"/>
    <w:rsid w:val="00E42866"/>
    <w:rsid w:val="00E4316E"/>
    <w:rsid w:val="00E440F2"/>
    <w:rsid w:val="00E45617"/>
    <w:rsid w:val="00E543F8"/>
    <w:rsid w:val="00E551D2"/>
    <w:rsid w:val="00E561B3"/>
    <w:rsid w:val="00E56652"/>
    <w:rsid w:val="00E569A4"/>
    <w:rsid w:val="00E57793"/>
    <w:rsid w:val="00E57B58"/>
    <w:rsid w:val="00E57E4A"/>
    <w:rsid w:val="00E60FF8"/>
    <w:rsid w:val="00E61416"/>
    <w:rsid w:val="00E635D1"/>
    <w:rsid w:val="00E643FD"/>
    <w:rsid w:val="00E6457B"/>
    <w:rsid w:val="00E65CA9"/>
    <w:rsid w:val="00E66D89"/>
    <w:rsid w:val="00E66ECC"/>
    <w:rsid w:val="00E72325"/>
    <w:rsid w:val="00E755C2"/>
    <w:rsid w:val="00E765A3"/>
    <w:rsid w:val="00E77BA0"/>
    <w:rsid w:val="00E806FD"/>
    <w:rsid w:val="00E82F1B"/>
    <w:rsid w:val="00E8389F"/>
    <w:rsid w:val="00E83C83"/>
    <w:rsid w:val="00E83E4A"/>
    <w:rsid w:val="00E84CF3"/>
    <w:rsid w:val="00E855E1"/>
    <w:rsid w:val="00E85DEA"/>
    <w:rsid w:val="00E865B9"/>
    <w:rsid w:val="00E86A45"/>
    <w:rsid w:val="00E917AF"/>
    <w:rsid w:val="00E92846"/>
    <w:rsid w:val="00E92A7E"/>
    <w:rsid w:val="00E93A8B"/>
    <w:rsid w:val="00E942B7"/>
    <w:rsid w:val="00E9455F"/>
    <w:rsid w:val="00E961AD"/>
    <w:rsid w:val="00E9638D"/>
    <w:rsid w:val="00E965F8"/>
    <w:rsid w:val="00EA3E18"/>
    <w:rsid w:val="00EA7D81"/>
    <w:rsid w:val="00EB0225"/>
    <w:rsid w:val="00EB05FC"/>
    <w:rsid w:val="00EB14AD"/>
    <w:rsid w:val="00EB156F"/>
    <w:rsid w:val="00EB1E92"/>
    <w:rsid w:val="00EB1F24"/>
    <w:rsid w:val="00EB209E"/>
    <w:rsid w:val="00EB24EB"/>
    <w:rsid w:val="00EB68A2"/>
    <w:rsid w:val="00EB7EF6"/>
    <w:rsid w:val="00EC03FC"/>
    <w:rsid w:val="00EC1BDA"/>
    <w:rsid w:val="00EC357E"/>
    <w:rsid w:val="00EC4EBE"/>
    <w:rsid w:val="00EC57DB"/>
    <w:rsid w:val="00EC5910"/>
    <w:rsid w:val="00ED12BF"/>
    <w:rsid w:val="00ED187A"/>
    <w:rsid w:val="00ED1D5F"/>
    <w:rsid w:val="00ED3AFC"/>
    <w:rsid w:val="00ED532A"/>
    <w:rsid w:val="00ED627D"/>
    <w:rsid w:val="00EE025A"/>
    <w:rsid w:val="00EE0862"/>
    <w:rsid w:val="00EE0CD3"/>
    <w:rsid w:val="00EE2420"/>
    <w:rsid w:val="00EE26E9"/>
    <w:rsid w:val="00EE49E4"/>
    <w:rsid w:val="00EE6C5B"/>
    <w:rsid w:val="00EE7EEF"/>
    <w:rsid w:val="00EF1A84"/>
    <w:rsid w:val="00EF2A3D"/>
    <w:rsid w:val="00EF2CAE"/>
    <w:rsid w:val="00EF35DB"/>
    <w:rsid w:val="00EF5420"/>
    <w:rsid w:val="00EF5FD1"/>
    <w:rsid w:val="00F024F7"/>
    <w:rsid w:val="00F0357F"/>
    <w:rsid w:val="00F04796"/>
    <w:rsid w:val="00F04F4A"/>
    <w:rsid w:val="00F0683E"/>
    <w:rsid w:val="00F10E18"/>
    <w:rsid w:val="00F10FDA"/>
    <w:rsid w:val="00F11FBB"/>
    <w:rsid w:val="00F12C80"/>
    <w:rsid w:val="00F14C7F"/>
    <w:rsid w:val="00F1553A"/>
    <w:rsid w:val="00F1607D"/>
    <w:rsid w:val="00F169D5"/>
    <w:rsid w:val="00F17D31"/>
    <w:rsid w:val="00F2374C"/>
    <w:rsid w:val="00F23F18"/>
    <w:rsid w:val="00F24284"/>
    <w:rsid w:val="00F2484A"/>
    <w:rsid w:val="00F2548C"/>
    <w:rsid w:val="00F30053"/>
    <w:rsid w:val="00F300A1"/>
    <w:rsid w:val="00F301DE"/>
    <w:rsid w:val="00F3342A"/>
    <w:rsid w:val="00F33E48"/>
    <w:rsid w:val="00F34851"/>
    <w:rsid w:val="00F34AB8"/>
    <w:rsid w:val="00F35026"/>
    <w:rsid w:val="00F35124"/>
    <w:rsid w:val="00F35208"/>
    <w:rsid w:val="00F37AE0"/>
    <w:rsid w:val="00F37E1D"/>
    <w:rsid w:val="00F40467"/>
    <w:rsid w:val="00F40B65"/>
    <w:rsid w:val="00F420F6"/>
    <w:rsid w:val="00F46B53"/>
    <w:rsid w:val="00F47004"/>
    <w:rsid w:val="00F47A44"/>
    <w:rsid w:val="00F47F1A"/>
    <w:rsid w:val="00F5389D"/>
    <w:rsid w:val="00F551B5"/>
    <w:rsid w:val="00F56217"/>
    <w:rsid w:val="00F56385"/>
    <w:rsid w:val="00F61638"/>
    <w:rsid w:val="00F630E9"/>
    <w:rsid w:val="00F6317F"/>
    <w:rsid w:val="00F63984"/>
    <w:rsid w:val="00F6415A"/>
    <w:rsid w:val="00F64C25"/>
    <w:rsid w:val="00F6630A"/>
    <w:rsid w:val="00F66645"/>
    <w:rsid w:val="00F67E3C"/>
    <w:rsid w:val="00F70397"/>
    <w:rsid w:val="00F71230"/>
    <w:rsid w:val="00F7193B"/>
    <w:rsid w:val="00F71CA7"/>
    <w:rsid w:val="00F7254E"/>
    <w:rsid w:val="00F74B58"/>
    <w:rsid w:val="00F75361"/>
    <w:rsid w:val="00F76EB5"/>
    <w:rsid w:val="00F77249"/>
    <w:rsid w:val="00F773A5"/>
    <w:rsid w:val="00F77E9D"/>
    <w:rsid w:val="00F8097A"/>
    <w:rsid w:val="00F84DCE"/>
    <w:rsid w:val="00F85101"/>
    <w:rsid w:val="00F853ED"/>
    <w:rsid w:val="00F861DB"/>
    <w:rsid w:val="00F86F75"/>
    <w:rsid w:val="00F87308"/>
    <w:rsid w:val="00F90BD0"/>
    <w:rsid w:val="00F91851"/>
    <w:rsid w:val="00F93079"/>
    <w:rsid w:val="00F938AB"/>
    <w:rsid w:val="00F94BE5"/>
    <w:rsid w:val="00F9516B"/>
    <w:rsid w:val="00F965DC"/>
    <w:rsid w:val="00F965ED"/>
    <w:rsid w:val="00FA256F"/>
    <w:rsid w:val="00FA2FD2"/>
    <w:rsid w:val="00FA32E6"/>
    <w:rsid w:val="00FA33A7"/>
    <w:rsid w:val="00FA3D2C"/>
    <w:rsid w:val="00FA7A3F"/>
    <w:rsid w:val="00FA7FC1"/>
    <w:rsid w:val="00FB20DD"/>
    <w:rsid w:val="00FB23D2"/>
    <w:rsid w:val="00FB2B30"/>
    <w:rsid w:val="00FB4A64"/>
    <w:rsid w:val="00FB4C74"/>
    <w:rsid w:val="00FB5B82"/>
    <w:rsid w:val="00FB6AC0"/>
    <w:rsid w:val="00FB72A1"/>
    <w:rsid w:val="00FB7D94"/>
    <w:rsid w:val="00FC036A"/>
    <w:rsid w:val="00FC145E"/>
    <w:rsid w:val="00FC45BE"/>
    <w:rsid w:val="00FC4C81"/>
    <w:rsid w:val="00FC5FD9"/>
    <w:rsid w:val="00FC790D"/>
    <w:rsid w:val="00FC7B40"/>
    <w:rsid w:val="00FD0D68"/>
    <w:rsid w:val="00FD2351"/>
    <w:rsid w:val="00FD43CB"/>
    <w:rsid w:val="00FD45E2"/>
    <w:rsid w:val="00FD4AB9"/>
    <w:rsid w:val="00FD54D1"/>
    <w:rsid w:val="00FD5BDF"/>
    <w:rsid w:val="00FD7A9B"/>
    <w:rsid w:val="00FE0293"/>
    <w:rsid w:val="00FE3B1E"/>
    <w:rsid w:val="00FE3B3E"/>
    <w:rsid w:val="00FE3E5C"/>
    <w:rsid w:val="00FE5621"/>
    <w:rsid w:val="00FE564B"/>
    <w:rsid w:val="00FE5ABA"/>
    <w:rsid w:val="00FE6EC1"/>
    <w:rsid w:val="00FE7EA3"/>
    <w:rsid w:val="00FF358F"/>
    <w:rsid w:val="00FF3883"/>
    <w:rsid w:val="00FF406C"/>
    <w:rsid w:val="00FF4B54"/>
    <w:rsid w:val="00FF5166"/>
    <w:rsid w:val="00FF562F"/>
    <w:rsid w:val="00FF5B45"/>
    <w:rsid w:val="00FF77CC"/>
    <w:rsid w:val="00FF7D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EBF74"/>
  <w15:chartTrackingRefBased/>
  <w15:docId w15:val="{B328DD41-EA58-4D0D-87BB-CC37D1BB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e">
    <w:name w:val="Normal"/>
    <w:qFormat/>
    <w:rsid w:val="0067436E"/>
    <w:pPr>
      <w:spacing w:after="200" w:line="360" w:lineRule="auto"/>
      <w:ind w:firstLine="709"/>
    </w:pPr>
    <w:rPr>
      <w:rFonts w:ascii="Times New Roman" w:eastAsia="Times New Roman" w:hAnsi="Times New Roman" w:cs="Times New Roman"/>
      <w:sz w:val="28"/>
      <w:lang w:eastAsia="ru-RU"/>
    </w:rPr>
  </w:style>
  <w:style w:type="paragraph" w:styleId="14">
    <w:name w:val="heading 1"/>
    <w:aliases w:val="Заголовок 1 Знак Знак Знак Знак Знак,Заголовок 1 Знак Знак,H1, Знак Знак Знак Знак, Знак Знак Знак Знак Знак,новая страница,íîâàÿ ñòðàíèöà,Caaieiaie aei?ac,çàãîëîâîê 1,caaieiaie 1,Знак19,Заголовок 1 Знак2,Заголовок 1 Знак1 Знак"/>
    <w:basedOn w:val="ae"/>
    <w:next w:val="ae"/>
    <w:link w:val="18"/>
    <w:uiPriority w:val="9"/>
    <w:qFormat/>
    <w:rsid w:val="00531006"/>
    <w:pPr>
      <w:keepLines/>
      <w:numPr>
        <w:numId w:val="1"/>
      </w:numPr>
      <w:spacing w:before="240" w:after="0" w:line="480" w:lineRule="auto"/>
      <w:jc w:val="both"/>
      <w:outlineLvl w:val="0"/>
    </w:pPr>
    <w:rPr>
      <w:rFonts w:eastAsiaTheme="majorEastAsia" w:cstheme="majorBidi"/>
      <w:b/>
      <w:szCs w:val="32"/>
    </w:rPr>
  </w:style>
  <w:style w:type="paragraph" w:styleId="2">
    <w:name w:val="heading 2"/>
    <w:aliases w:val="H2,h2, Знак Знак Знак,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w:basedOn w:val="ae"/>
    <w:next w:val="ae"/>
    <w:link w:val="21"/>
    <w:uiPriority w:val="9"/>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e"/>
    <w:next w:val="ae"/>
    <w:link w:val="32"/>
    <w:uiPriority w:val="1"/>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e"/>
    <w:next w:val="ae"/>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aliases w:val="Underline"/>
    <w:basedOn w:val="ae"/>
    <w:next w:val="ae"/>
    <w:link w:val="50"/>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e"/>
    <w:next w:val="ae"/>
    <w:link w:val="60"/>
    <w:uiPriority w:val="9"/>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e"/>
    <w:next w:val="ae"/>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e"/>
    <w:next w:val="ae"/>
    <w:link w:val="80"/>
    <w:uiPriority w:val="99"/>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e"/>
    <w:next w:val="ae"/>
    <w:link w:val="90"/>
    <w:uiPriority w:val="99"/>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character" w:customStyle="1" w:styleId="18">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Caaieiaie aei?ac Знак,çàãîëîâîê 1 Знак,caaieiaie 1 Знак"/>
    <w:basedOn w:val="af"/>
    <w:link w:val="14"/>
    <w:uiPriority w:val="9"/>
    <w:rsid w:val="00531006"/>
    <w:rPr>
      <w:rFonts w:ascii="Times New Roman" w:eastAsiaTheme="majorEastAsia" w:hAnsi="Times New Roman" w:cstheme="majorBidi"/>
      <w:b/>
      <w:sz w:val="28"/>
      <w:szCs w:val="32"/>
      <w:lang w:eastAsia="ru-RU"/>
    </w:rPr>
  </w:style>
  <w:style w:type="character" w:customStyle="1" w:styleId="21">
    <w:name w:val="Заголовок 2 Знак"/>
    <w:aliases w:val="H2 Знак,h2 Знак, Знак Знак Знак Знак1, Знак2 Знак,Знак2 Знак Знак,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
    <w:basedOn w:val="af"/>
    <w:link w:val="2"/>
    <w:uiPriority w:val="9"/>
    <w:rsid w:val="00531006"/>
    <w:rPr>
      <w:rFonts w:ascii="Times New Roman" w:eastAsiaTheme="majorEastAsia" w:hAnsi="Times New Roman" w:cstheme="majorBidi"/>
      <w:b/>
      <w:color w:val="000000" w:themeColor="text1"/>
      <w:sz w:val="28"/>
      <w:szCs w:val="26"/>
      <w:lang w:eastAsia="ru-RU"/>
    </w:rPr>
  </w:style>
  <w:style w:type="character" w:customStyle="1" w:styleId="32">
    <w:name w:val="Заголовок 3 Знак"/>
    <w:aliases w:val="H3 Знак,h3 Знак, Знак3 Знак,Знак3 Знак Знак,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f"/>
    <w:link w:val="31"/>
    <w:uiPriority w:val="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f"/>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0">
    <w:name w:val="Заголовок 5 Знак"/>
    <w:aliases w:val="Underline Знак"/>
    <w:basedOn w:val="af"/>
    <w:link w:val="5"/>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f"/>
    <w:link w:val="6"/>
    <w:uiPriority w:val="9"/>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aliases w:val="Заголовок x.x Знак"/>
    <w:basedOn w:val="af"/>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f"/>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f"/>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f2">
    <w:name w:val="Body Text Indent"/>
    <w:basedOn w:val="ae"/>
    <w:link w:val="af3"/>
    <w:unhideWhenUsed/>
    <w:rsid w:val="00AD41CC"/>
    <w:pPr>
      <w:spacing w:after="0" w:line="240" w:lineRule="auto"/>
      <w:ind w:firstLine="720"/>
    </w:pPr>
    <w:rPr>
      <w:sz w:val="24"/>
      <w:szCs w:val="20"/>
    </w:rPr>
  </w:style>
  <w:style w:type="character" w:customStyle="1" w:styleId="af3">
    <w:name w:val="Основной текст с отступом Знак"/>
    <w:basedOn w:val="af"/>
    <w:link w:val="af2"/>
    <w:rsid w:val="00AD41CC"/>
    <w:rPr>
      <w:rFonts w:ascii="Times New Roman" w:eastAsia="Times New Roman" w:hAnsi="Times New Roman" w:cs="Times New Roman"/>
      <w:sz w:val="24"/>
      <w:szCs w:val="20"/>
      <w:lang w:eastAsia="ru-RU"/>
    </w:rPr>
  </w:style>
  <w:style w:type="paragraph" w:styleId="19">
    <w:name w:val="toc 1"/>
    <w:basedOn w:val="ae"/>
    <w:next w:val="ae"/>
    <w:link w:val="1a"/>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2">
    <w:name w:val="toc 2"/>
    <w:basedOn w:val="ae"/>
    <w:next w:val="ae"/>
    <w:autoRedefine/>
    <w:uiPriority w:val="39"/>
    <w:unhideWhenUsed/>
    <w:qFormat/>
    <w:rsid w:val="00B8190A"/>
    <w:pPr>
      <w:tabs>
        <w:tab w:val="left" w:pos="709"/>
        <w:tab w:val="left" w:pos="9356"/>
        <w:tab w:val="right" w:leader="dot" w:pos="9638"/>
      </w:tabs>
      <w:spacing w:after="0" w:line="240" w:lineRule="auto"/>
      <w:ind w:firstLine="0"/>
      <w:jc w:val="both"/>
    </w:pPr>
    <w:rPr>
      <w:b/>
      <w:noProof/>
      <w:sz w:val="24"/>
      <w:szCs w:val="24"/>
    </w:rPr>
  </w:style>
  <w:style w:type="paragraph" w:styleId="34">
    <w:name w:val="toc 3"/>
    <w:basedOn w:val="ae"/>
    <w:next w:val="ae"/>
    <w:link w:val="35"/>
    <w:autoRedefine/>
    <w:uiPriority w:val="39"/>
    <w:unhideWhenUsed/>
    <w:qFormat/>
    <w:rsid w:val="006958DC"/>
    <w:pPr>
      <w:tabs>
        <w:tab w:val="left" w:pos="709"/>
        <w:tab w:val="right" w:leader="dot" w:pos="9345"/>
      </w:tabs>
      <w:spacing w:after="0"/>
      <w:ind w:firstLine="0"/>
    </w:pPr>
    <w:rPr>
      <w:rFonts w:asciiTheme="minorHAnsi" w:hAnsiTheme="minorHAnsi" w:cstheme="minorHAnsi"/>
      <w:sz w:val="20"/>
      <w:szCs w:val="20"/>
    </w:rPr>
  </w:style>
  <w:style w:type="paragraph" w:styleId="42">
    <w:name w:val="toc 4"/>
    <w:basedOn w:val="ae"/>
    <w:next w:val="ae"/>
    <w:autoRedefine/>
    <w:uiPriority w:val="39"/>
    <w:unhideWhenUsed/>
    <w:rsid w:val="00AD41CC"/>
    <w:pPr>
      <w:spacing w:after="0"/>
      <w:ind w:left="560"/>
    </w:pPr>
    <w:rPr>
      <w:rFonts w:asciiTheme="minorHAnsi" w:hAnsiTheme="minorHAnsi" w:cstheme="minorHAnsi"/>
      <w:sz w:val="20"/>
      <w:szCs w:val="20"/>
    </w:rPr>
  </w:style>
  <w:style w:type="paragraph" w:styleId="51">
    <w:name w:val="toc 5"/>
    <w:basedOn w:val="ae"/>
    <w:next w:val="ae"/>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e"/>
    <w:next w:val="ae"/>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e"/>
    <w:next w:val="ae"/>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e"/>
    <w:next w:val="ae"/>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e"/>
    <w:next w:val="ae"/>
    <w:autoRedefine/>
    <w:uiPriority w:val="39"/>
    <w:unhideWhenUsed/>
    <w:rsid w:val="00AD41CC"/>
    <w:pPr>
      <w:spacing w:after="0"/>
      <w:ind w:left="1960"/>
    </w:pPr>
    <w:rPr>
      <w:rFonts w:asciiTheme="minorHAnsi" w:hAnsiTheme="minorHAnsi" w:cstheme="minorHAnsi"/>
      <w:sz w:val="20"/>
      <w:szCs w:val="20"/>
    </w:rPr>
  </w:style>
  <w:style w:type="paragraph" w:styleId="af4">
    <w:name w:val="List Paragraph"/>
    <w:aliases w:val="Варианты ответов,ПАРАГРАФ,Таблицы,it_List1,Ненумерованный список,основной диплом"/>
    <w:basedOn w:val="ae"/>
    <w:link w:val="af5"/>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5">
    <w:name w:val="Абзац списка Знак"/>
    <w:aliases w:val="Варианты ответов Знак,ПАРАГРАФ Знак,Таблицы Знак,it_List1 Знак,Ненумерованный список Знак,основной диплом Знак"/>
    <w:link w:val="af4"/>
    <w:qFormat/>
    <w:locked/>
    <w:rsid w:val="00AD41CC"/>
    <w:rPr>
      <w:rFonts w:ascii="Times New Roman" w:eastAsia="Times New Roman" w:hAnsi="Times New Roman" w:cs="Times New Roman"/>
      <w:noProof/>
      <w:sz w:val="20"/>
      <w:szCs w:val="20"/>
      <w:lang w:eastAsia="ru-RU"/>
    </w:rPr>
  </w:style>
  <w:style w:type="character" w:styleId="af6">
    <w:name w:val="Hyperlink"/>
    <w:basedOn w:val="af"/>
    <w:uiPriority w:val="99"/>
    <w:unhideWhenUsed/>
    <w:rsid w:val="00070E24"/>
    <w:rPr>
      <w:color w:val="0563C1" w:themeColor="hyperlink"/>
      <w:u w:val="single"/>
    </w:rPr>
  </w:style>
  <w:style w:type="character" w:customStyle="1" w:styleId="1b">
    <w:name w:val="Неразрешенное упоминание1"/>
    <w:basedOn w:val="af"/>
    <w:uiPriority w:val="99"/>
    <w:semiHidden/>
    <w:unhideWhenUsed/>
    <w:rsid w:val="0042571A"/>
    <w:rPr>
      <w:color w:val="605E5C"/>
      <w:shd w:val="clear" w:color="auto" w:fill="E1DFDD"/>
    </w:rPr>
  </w:style>
  <w:style w:type="numbering" w:customStyle="1" w:styleId="1c">
    <w:name w:val="Нет списка1"/>
    <w:next w:val="af1"/>
    <w:uiPriority w:val="99"/>
    <w:semiHidden/>
    <w:unhideWhenUsed/>
    <w:rsid w:val="0007567E"/>
  </w:style>
  <w:style w:type="table" w:styleId="af7">
    <w:name w:val="Table Grid"/>
    <w:aliases w:val="Table Grid Report"/>
    <w:basedOn w:val="af0"/>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e"/>
    <w:link w:val="24"/>
    <w:rsid w:val="0007567E"/>
    <w:pPr>
      <w:spacing w:after="0" w:line="240" w:lineRule="auto"/>
      <w:ind w:left="900" w:hanging="100"/>
      <w:jc w:val="both"/>
    </w:pPr>
    <w:rPr>
      <w:sz w:val="24"/>
      <w:szCs w:val="20"/>
    </w:rPr>
  </w:style>
  <w:style w:type="character" w:customStyle="1" w:styleId="24">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f"/>
    <w:link w:val="23"/>
    <w:rsid w:val="0007567E"/>
    <w:rPr>
      <w:rFonts w:ascii="Times New Roman" w:eastAsia="Times New Roman" w:hAnsi="Times New Roman" w:cs="Times New Roman"/>
      <w:sz w:val="24"/>
      <w:szCs w:val="20"/>
      <w:lang w:eastAsia="ru-RU"/>
    </w:rPr>
  </w:style>
  <w:style w:type="character" w:styleId="af8">
    <w:name w:val="Strong"/>
    <w:qFormat/>
    <w:rsid w:val="0007567E"/>
    <w:rPr>
      <w:b/>
      <w:bCs/>
    </w:rPr>
  </w:style>
  <w:style w:type="paragraph" w:styleId="af9">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e"/>
    <w:link w:val="afa"/>
    <w:qFormat/>
    <w:rsid w:val="0007567E"/>
    <w:pPr>
      <w:spacing w:after="120" w:line="240" w:lineRule="auto"/>
      <w:ind w:firstLine="0"/>
    </w:pPr>
    <w:rPr>
      <w:sz w:val="24"/>
      <w:szCs w:val="24"/>
    </w:rPr>
  </w:style>
  <w:style w:type="character" w:customStyle="1" w:styleId="afa">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f"/>
    <w:link w:val="af9"/>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b">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e"/>
    <w:link w:val="afc"/>
    <w:uiPriority w:val="99"/>
    <w:rsid w:val="0007567E"/>
    <w:pPr>
      <w:tabs>
        <w:tab w:val="center" w:pos="4677"/>
        <w:tab w:val="right" w:pos="9355"/>
      </w:tabs>
      <w:spacing w:after="0" w:line="240" w:lineRule="auto"/>
      <w:ind w:firstLine="0"/>
    </w:pPr>
    <w:rPr>
      <w:sz w:val="24"/>
      <w:szCs w:val="24"/>
    </w:rPr>
  </w:style>
  <w:style w:type="character" w:customStyle="1" w:styleId="afc">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f"/>
    <w:link w:val="afb"/>
    <w:uiPriority w:val="99"/>
    <w:rsid w:val="0007567E"/>
    <w:rPr>
      <w:rFonts w:ascii="Times New Roman" w:eastAsia="Times New Roman" w:hAnsi="Times New Roman" w:cs="Times New Roman"/>
      <w:sz w:val="24"/>
      <w:szCs w:val="24"/>
      <w:lang w:eastAsia="ru-RU"/>
    </w:rPr>
  </w:style>
  <w:style w:type="paragraph" w:styleId="afd">
    <w:name w:val="footer"/>
    <w:aliases w:val=" Знак6, Знак14,Знак6"/>
    <w:basedOn w:val="ae"/>
    <w:link w:val="afe"/>
    <w:uiPriority w:val="99"/>
    <w:rsid w:val="0007567E"/>
    <w:pPr>
      <w:tabs>
        <w:tab w:val="center" w:pos="4677"/>
        <w:tab w:val="right" w:pos="9355"/>
      </w:tabs>
      <w:spacing w:after="0" w:line="240" w:lineRule="auto"/>
      <w:ind w:firstLine="0"/>
    </w:pPr>
    <w:rPr>
      <w:sz w:val="24"/>
      <w:szCs w:val="24"/>
    </w:rPr>
  </w:style>
  <w:style w:type="character" w:customStyle="1" w:styleId="afe">
    <w:name w:val="Нижний колонтитул Знак"/>
    <w:aliases w:val=" Знак6 Знак, Знак14 Знак,Знак6 Знак"/>
    <w:basedOn w:val="af"/>
    <w:link w:val="afd"/>
    <w:uiPriority w:val="99"/>
    <w:rsid w:val="0007567E"/>
    <w:rPr>
      <w:rFonts w:ascii="Times New Roman" w:eastAsia="Times New Roman" w:hAnsi="Times New Roman" w:cs="Times New Roman"/>
      <w:sz w:val="24"/>
      <w:szCs w:val="24"/>
      <w:lang w:eastAsia="ru-RU"/>
    </w:rPr>
  </w:style>
  <w:style w:type="paragraph" w:customStyle="1" w:styleId="Default">
    <w:name w:val="Defaul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
    <w:name w:val="Обычный текст"/>
    <w:basedOn w:val="ae"/>
    <w:uiPriority w:val="99"/>
    <w:rsid w:val="0007567E"/>
    <w:pPr>
      <w:spacing w:after="0" w:line="240" w:lineRule="auto"/>
      <w:ind w:left="397" w:hanging="397"/>
      <w:jc w:val="both"/>
    </w:pPr>
    <w:rPr>
      <w:rFonts w:cs="Arial"/>
      <w:sz w:val="24"/>
      <w:szCs w:val="20"/>
      <w:lang w:eastAsia="en-US"/>
    </w:rPr>
  </w:style>
  <w:style w:type="paragraph" w:styleId="aff0">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e"/>
    <w:next w:val="ae"/>
    <w:link w:val="aff1"/>
    <w:uiPriority w:val="35"/>
    <w:qFormat/>
    <w:rsid w:val="0007567E"/>
    <w:pPr>
      <w:spacing w:before="120" w:after="120"/>
      <w:ind w:firstLine="720"/>
      <w:jc w:val="both"/>
    </w:pPr>
    <w:rPr>
      <w:b/>
      <w:bCs/>
      <w:sz w:val="20"/>
      <w:szCs w:val="20"/>
    </w:rPr>
  </w:style>
  <w:style w:type="paragraph" w:customStyle="1" w:styleId="aff2">
    <w:name w:val="Название таблицы"/>
    <w:basedOn w:val="ae"/>
    <w:link w:val="aff3"/>
    <w:rsid w:val="0007567E"/>
    <w:pPr>
      <w:tabs>
        <w:tab w:val="num" w:pos="360"/>
      </w:tabs>
      <w:spacing w:after="160" w:line="240" w:lineRule="exact"/>
      <w:ind w:firstLine="0"/>
    </w:pPr>
    <w:rPr>
      <w:b/>
      <w:bCs/>
      <w:sz w:val="24"/>
      <w:szCs w:val="24"/>
    </w:rPr>
  </w:style>
  <w:style w:type="character" w:customStyle="1" w:styleId="aff3">
    <w:name w:val="Название таблицы Знак"/>
    <w:link w:val="aff2"/>
    <w:rsid w:val="0007567E"/>
    <w:rPr>
      <w:rFonts w:ascii="Times New Roman" w:eastAsia="Times New Roman" w:hAnsi="Times New Roman" w:cs="Times New Roman"/>
      <w:b/>
      <w:bCs/>
      <w:sz w:val="24"/>
      <w:szCs w:val="24"/>
      <w:lang w:eastAsia="ru-RU"/>
    </w:rPr>
  </w:style>
  <w:style w:type="paragraph" w:customStyle="1" w:styleId="aff4">
    <w:name w:val="Название рисунка"/>
    <w:basedOn w:val="aff0"/>
    <w:uiPriority w:val="99"/>
    <w:rsid w:val="0007567E"/>
    <w:pPr>
      <w:ind w:left="180" w:firstLine="0"/>
      <w:jc w:val="center"/>
    </w:pPr>
    <w:rPr>
      <w:sz w:val="24"/>
      <w:szCs w:val="24"/>
    </w:rPr>
  </w:style>
  <w:style w:type="paragraph" w:customStyle="1" w:styleId="aff5">
    <w:name w:val="Обычный ТКП"/>
    <w:basedOn w:val="ae"/>
    <w:link w:val="aff6"/>
    <w:rsid w:val="0007567E"/>
    <w:pPr>
      <w:suppressAutoHyphens/>
      <w:spacing w:after="0"/>
      <w:ind w:left="57" w:right="-2"/>
      <w:jc w:val="both"/>
    </w:pPr>
    <w:rPr>
      <w:sz w:val="24"/>
      <w:szCs w:val="20"/>
    </w:rPr>
  </w:style>
  <w:style w:type="character" w:customStyle="1" w:styleId="aff6">
    <w:name w:val="Обычный ТКП Знак"/>
    <w:link w:val="aff5"/>
    <w:rsid w:val="0007567E"/>
    <w:rPr>
      <w:rFonts w:ascii="Times New Roman" w:eastAsia="Times New Roman" w:hAnsi="Times New Roman" w:cs="Times New Roman"/>
      <w:sz w:val="24"/>
      <w:szCs w:val="20"/>
      <w:lang w:eastAsia="ru-RU"/>
    </w:rPr>
  </w:style>
  <w:style w:type="paragraph" w:customStyle="1" w:styleId="aff7">
    <w:name w:val="Табл крупная по центру"/>
    <w:basedOn w:val="aff5"/>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e"/>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e"/>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link w:val="ConsPlusNormal0"/>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8">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e"/>
    <w:link w:val="aff9"/>
    <w:unhideWhenUsed/>
    <w:qFormat/>
    <w:rsid w:val="0007567E"/>
    <w:pPr>
      <w:spacing w:before="100" w:beforeAutospacing="1" w:after="100" w:afterAutospacing="1" w:line="240" w:lineRule="auto"/>
      <w:ind w:firstLine="0"/>
    </w:pPr>
    <w:rPr>
      <w:sz w:val="24"/>
      <w:szCs w:val="24"/>
    </w:rPr>
  </w:style>
  <w:style w:type="character" w:customStyle="1" w:styleId="25">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a">
    <w:name w:val="page number"/>
    <w:basedOn w:val="af"/>
    <w:rsid w:val="0007567E"/>
  </w:style>
  <w:style w:type="character" w:styleId="affb">
    <w:name w:val="line number"/>
    <w:basedOn w:val="af"/>
    <w:rsid w:val="0007567E"/>
  </w:style>
  <w:style w:type="paragraph" w:styleId="affc">
    <w:name w:val="Balloon Text"/>
    <w:aliases w:val=" Знак5"/>
    <w:basedOn w:val="ae"/>
    <w:link w:val="affd"/>
    <w:uiPriority w:val="99"/>
    <w:rsid w:val="0007567E"/>
    <w:pPr>
      <w:spacing w:after="0" w:line="240" w:lineRule="auto"/>
      <w:ind w:firstLine="0"/>
    </w:pPr>
    <w:rPr>
      <w:rFonts w:ascii="Tahoma" w:hAnsi="Tahoma" w:cs="Tahoma"/>
      <w:sz w:val="16"/>
      <w:szCs w:val="16"/>
    </w:rPr>
  </w:style>
  <w:style w:type="character" w:customStyle="1" w:styleId="affd">
    <w:name w:val="Текст выноски Знак"/>
    <w:aliases w:val=" Знак5 Знак"/>
    <w:basedOn w:val="af"/>
    <w:link w:val="affc"/>
    <w:uiPriority w:val="99"/>
    <w:rsid w:val="0007567E"/>
    <w:rPr>
      <w:rFonts w:ascii="Tahoma" w:eastAsia="Times New Roman" w:hAnsi="Tahoma" w:cs="Tahoma"/>
      <w:sz w:val="16"/>
      <w:szCs w:val="16"/>
      <w:lang w:eastAsia="ru-RU"/>
    </w:rPr>
  </w:style>
  <w:style w:type="paragraph" w:styleId="affe">
    <w:name w:val="Title"/>
    <w:aliases w:val="Заголовок2,Название таблица"/>
    <w:basedOn w:val="ae"/>
    <w:link w:val="afff"/>
    <w:qFormat/>
    <w:rsid w:val="0007567E"/>
    <w:pPr>
      <w:spacing w:after="0" w:line="240" w:lineRule="auto"/>
      <w:ind w:firstLine="0"/>
      <w:jc w:val="center"/>
    </w:pPr>
    <w:rPr>
      <w:sz w:val="24"/>
      <w:szCs w:val="24"/>
    </w:rPr>
  </w:style>
  <w:style w:type="character" w:customStyle="1" w:styleId="afff">
    <w:name w:val="Заголовок Знак"/>
    <w:aliases w:val="Заголовок2 Знак,Название таблица Знак1"/>
    <w:basedOn w:val="af"/>
    <w:link w:val="affe"/>
    <w:uiPriority w:val="10"/>
    <w:rsid w:val="0007567E"/>
    <w:rPr>
      <w:rFonts w:ascii="Times New Roman" w:eastAsia="Times New Roman" w:hAnsi="Times New Roman" w:cs="Times New Roman"/>
      <w:sz w:val="24"/>
      <w:szCs w:val="24"/>
      <w:lang w:eastAsia="ru-RU"/>
    </w:rPr>
  </w:style>
  <w:style w:type="paragraph" w:customStyle="1" w:styleId="26">
    <w:name w:val="2 Глава раздела"/>
    <w:basedOn w:val="afb"/>
    <w:link w:val="27"/>
    <w:rsid w:val="0007567E"/>
    <w:pPr>
      <w:ind w:firstLine="709"/>
      <w:jc w:val="both"/>
    </w:pPr>
    <w:rPr>
      <w:sz w:val="26"/>
      <w:szCs w:val="26"/>
    </w:rPr>
  </w:style>
  <w:style w:type="character" w:customStyle="1" w:styleId="27">
    <w:name w:val="2 Глава раздела Знак"/>
    <w:link w:val="26"/>
    <w:rsid w:val="0007567E"/>
    <w:rPr>
      <w:rFonts w:ascii="Times New Roman" w:eastAsia="Times New Roman" w:hAnsi="Times New Roman" w:cs="Times New Roman"/>
      <w:sz w:val="26"/>
      <w:szCs w:val="26"/>
      <w:lang w:eastAsia="ru-RU"/>
    </w:rPr>
  </w:style>
  <w:style w:type="paragraph" w:customStyle="1" w:styleId="afff0">
    <w:name w:val="Для таблицы"/>
    <w:basedOn w:val="ae"/>
    <w:next w:val="ae"/>
    <w:qFormat/>
    <w:rsid w:val="0007567E"/>
    <w:pPr>
      <w:spacing w:after="0" w:line="240" w:lineRule="auto"/>
      <w:ind w:firstLine="0"/>
      <w:jc w:val="center"/>
    </w:pPr>
    <w:rPr>
      <w:rFonts w:eastAsia="Calibri"/>
      <w:sz w:val="20"/>
      <w:lang w:eastAsia="en-US"/>
    </w:rPr>
  </w:style>
  <w:style w:type="paragraph" w:customStyle="1" w:styleId="afff1">
    <w:name w:val="для таблицы шапка"/>
    <w:basedOn w:val="afff0"/>
    <w:qFormat/>
    <w:rsid w:val="0007567E"/>
    <w:rPr>
      <w:b/>
      <w:lang w:eastAsia="ru-RU"/>
    </w:rPr>
  </w:style>
  <w:style w:type="character" w:customStyle="1" w:styleId="aff1">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f0"/>
    <w:uiPriority w:val="35"/>
    <w:rsid w:val="0007567E"/>
    <w:rPr>
      <w:rFonts w:ascii="Times New Roman" w:eastAsia="Times New Roman" w:hAnsi="Times New Roman" w:cs="Times New Roman"/>
      <w:b/>
      <w:bCs/>
      <w:sz w:val="20"/>
      <w:szCs w:val="20"/>
      <w:lang w:eastAsia="ru-RU"/>
    </w:rPr>
  </w:style>
  <w:style w:type="paragraph" w:customStyle="1" w:styleId="afff2">
    <w:name w:val="Выделение внутри заголовка"/>
    <w:basedOn w:val="ae"/>
    <w:next w:val="ae"/>
    <w:qFormat/>
    <w:rsid w:val="0007567E"/>
    <w:pPr>
      <w:spacing w:before="240" w:after="120"/>
      <w:jc w:val="both"/>
    </w:pPr>
    <w:rPr>
      <w:rFonts w:eastAsia="Calibri"/>
      <w:b/>
      <w:sz w:val="26"/>
      <w:lang w:eastAsia="en-US"/>
    </w:rPr>
  </w:style>
  <w:style w:type="paragraph" w:styleId="afff3">
    <w:name w:val="TOC Heading"/>
    <w:basedOn w:val="14"/>
    <w:next w:val="ae"/>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f4">
    <w:name w:val="No Spacing"/>
    <w:aliases w:val="Title,Заголовок1"/>
    <w:link w:val="afff5"/>
    <w:uiPriority w:val="1"/>
    <w:qFormat/>
    <w:rsid w:val="0007567E"/>
    <w:pPr>
      <w:spacing w:after="0" w:line="240" w:lineRule="auto"/>
    </w:pPr>
    <w:rPr>
      <w:rFonts w:ascii="Calibri" w:eastAsia="Calibri" w:hAnsi="Calibri" w:cs="Times New Roman"/>
    </w:rPr>
  </w:style>
  <w:style w:type="character" w:customStyle="1" w:styleId="apple-converted-space">
    <w:name w:val="apple-converted-space"/>
    <w:basedOn w:val="af"/>
    <w:rsid w:val="0007567E"/>
  </w:style>
  <w:style w:type="paragraph" w:customStyle="1" w:styleId="113">
    <w:name w:val="Табличный_боковик_11"/>
    <w:link w:val="114"/>
    <w:qFormat/>
    <w:rsid w:val="0007567E"/>
    <w:pPr>
      <w:spacing w:after="0" w:line="240" w:lineRule="auto"/>
    </w:pPr>
    <w:rPr>
      <w:rFonts w:ascii="Times New Roman" w:eastAsia="Times New Roman" w:hAnsi="Times New Roman" w:cs="Times New Roman"/>
      <w:szCs w:val="24"/>
      <w:lang w:eastAsia="ru-RU"/>
    </w:rPr>
  </w:style>
  <w:style w:type="character" w:customStyle="1" w:styleId="114">
    <w:name w:val="Табличный_боковик_11 Знак"/>
    <w:link w:val="113"/>
    <w:rsid w:val="0007567E"/>
    <w:rPr>
      <w:rFonts w:ascii="Times New Roman" w:eastAsia="Times New Roman" w:hAnsi="Times New Roman" w:cs="Times New Roman"/>
      <w:szCs w:val="24"/>
      <w:lang w:eastAsia="ru-RU"/>
    </w:rPr>
  </w:style>
  <w:style w:type="character" w:customStyle="1" w:styleId="afff5">
    <w:name w:val="Без интервала Знак"/>
    <w:aliases w:val="Title Знак,Заголовок1 Знак"/>
    <w:link w:val="afff4"/>
    <w:rsid w:val="0007567E"/>
    <w:rPr>
      <w:rFonts w:ascii="Calibri" w:eastAsia="Calibri" w:hAnsi="Calibri" w:cs="Times New Roman"/>
    </w:rPr>
  </w:style>
  <w:style w:type="paragraph" w:customStyle="1" w:styleId="115">
    <w:name w:val="Табличный_таблица_11"/>
    <w:link w:val="116"/>
    <w:qFormat/>
    <w:rsid w:val="0007567E"/>
    <w:pPr>
      <w:spacing w:after="0" w:line="240" w:lineRule="auto"/>
      <w:jc w:val="center"/>
    </w:pPr>
    <w:rPr>
      <w:rFonts w:ascii="Times New Roman" w:eastAsia="Times New Roman" w:hAnsi="Times New Roman" w:cs="Times New Roman"/>
      <w:lang w:eastAsia="ru-RU"/>
    </w:rPr>
  </w:style>
  <w:style w:type="character" w:customStyle="1" w:styleId="116">
    <w:name w:val="Табличный_таблица_11 Знак"/>
    <w:link w:val="115"/>
    <w:rsid w:val="0007567E"/>
    <w:rPr>
      <w:rFonts w:ascii="Times New Roman" w:eastAsia="Times New Roman" w:hAnsi="Times New Roman" w:cs="Times New Roman"/>
      <w:lang w:eastAsia="ru-RU"/>
    </w:rPr>
  </w:style>
  <w:style w:type="character" w:customStyle="1" w:styleId="afff6">
    <w:name w:val="Текст_Обычный"/>
    <w:qFormat/>
    <w:rsid w:val="0007567E"/>
    <w:rPr>
      <w:b w:val="0"/>
    </w:rPr>
  </w:style>
  <w:style w:type="table" w:customStyle="1" w:styleId="1d">
    <w:name w:val="Сетка таблицы1"/>
    <w:basedOn w:val="af0"/>
    <w:next w:val="af7"/>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
    <w:name w:val="Нет списка11"/>
    <w:next w:val="af1"/>
    <w:uiPriority w:val="99"/>
    <w:semiHidden/>
    <w:unhideWhenUsed/>
    <w:rsid w:val="0007567E"/>
  </w:style>
  <w:style w:type="table" w:customStyle="1" w:styleId="TableGridReport1">
    <w:name w:val="Table Grid Report1"/>
    <w:basedOn w:val="af0"/>
    <w:next w:val="af7"/>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8">
    <w:name w:val="Body Text 2"/>
    <w:basedOn w:val="ae"/>
    <w:link w:val="29"/>
    <w:rsid w:val="0007567E"/>
    <w:pPr>
      <w:spacing w:before="60" w:after="0" w:line="240" w:lineRule="auto"/>
      <w:jc w:val="both"/>
    </w:pPr>
    <w:rPr>
      <w:sz w:val="26"/>
      <w:szCs w:val="21"/>
    </w:rPr>
  </w:style>
  <w:style w:type="character" w:customStyle="1" w:styleId="29">
    <w:name w:val="Основной текст 2 Знак"/>
    <w:basedOn w:val="af"/>
    <w:link w:val="28"/>
    <w:rsid w:val="0007567E"/>
    <w:rPr>
      <w:rFonts w:ascii="Times New Roman" w:eastAsia="Times New Roman" w:hAnsi="Times New Roman" w:cs="Times New Roman"/>
      <w:sz w:val="26"/>
      <w:szCs w:val="21"/>
      <w:lang w:eastAsia="ru-RU"/>
    </w:rPr>
  </w:style>
  <w:style w:type="paragraph" w:styleId="afff7">
    <w:name w:val="Document Map"/>
    <w:basedOn w:val="ae"/>
    <w:link w:val="afff8"/>
    <w:uiPriority w:val="99"/>
    <w:rsid w:val="0007567E"/>
    <w:pPr>
      <w:spacing w:after="0" w:line="240" w:lineRule="auto"/>
      <w:ind w:firstLine="0"/>
    </w:pPr>
    <w:rPr>
      <w:rFonts w:ascii="Tahoma" w:eastAsia="Calibri" w:hAnsi="Tahoma" w:cs="Tahoma"/>
      <w:sz w:val="16"/>
      <w:szCs w:val="16"/>
    </w:rPr>
  </w:style>
  <w:style w:type="character" w:customStyle="1" w:styleId="afff8">
    <w:name w:val="Схема документа Знак"/>
    <w:basedOn w:val="af"/>
    <w:link w:val="afff7"/>
    <w:uiPriority w:val="99"/>
    <w:rsid w:val="0007567E"/>
    <w:rPr>
      <w:rFonts w:ascii="Tahoma" w:eastAsia="Calibri" w:hAnsi="Tahoma" w:cs="Tahoma"/>
      <w:sz w:val="16"/>
      <w:szCs w:val="16"/>
      <w:lang w:eastAsia="ru-RU"/>
    </w:rPr>
  </w:style>
  <w:style w:type="paragraph" w:customStyle="1" w:styleId="font5">
    <w:name w:val="font5"/>
    <w:basedOn w:val="ae"/>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e"/>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e"/>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e"/>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e"/>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e"/>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e"/>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e"/>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e"/>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e"/>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e"/>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e"/>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e"/>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e"/>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e"/>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e"/>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e"/>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e"/>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e"/>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e"/>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e"/>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e"/>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e"/>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e"/>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e"/>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e"/>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e"/>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e"/>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e"/>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e"/>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e"/>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e"/>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e"/>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e"/>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e"/>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e"/>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e"/>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e"/>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e">
    <w:name w:val="Абзац списка1"/>
    <w:basedOn w:val="ae"/>
    <w:rsid w:val="0007567E"/>
    <w:pPr>
      <w:spacing w:before="120" w:line="276" w:lineRule="auto"/>
      <w:ind w:left="720" w:firstLine="425"/>
      <w:contextualSpacing/>
      <w:jc w:val="both"/>
    </w:pPr>
    <w:rPr>
      <w:rFonts w:ascii="Calibri" w:hAnsi="Calibri"/>
      <w:sz w:val="22"/>
    </w:rPr>
  </w:style>
  <w:style w:type="character" w:customStyle="1" w:styleId="afff9">
    <w:name w:val="Основной текст_"/>
    <w:link w:val="72"/>
    <w:locked/>
    <w:rsid w:val="0007567E"/>
    <w:rPr>
      <w:rFonts w:ascii="Arial" w:hAnsi="Arial" w:cs="Arial"/>
      <w:shd w:val="clear" w:color="auto" w:fill="FFFFFF"/>
    </w:rPr>
  </w:style>
  <w:style w:type="paragraph" w:customStyle="1" w:styleId="72">
    <w:name w:val="Основной текст7"/>
    <w:basedOn w:val="ae"/>
    <w:link w:val="afff9"/>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a">
    <w:name w:val="FollowedHyperlink"/>
    <w:uiPriority w:val="99"/>
    <w:unhideWhenUsed/>
    <w:rsid w:val="0007567E"/>
    <w:rPr>
      <w:color w:val="800080"/>
      <w:u w:val="single"/>
    </w:rPr>
  </w:style>
  <w:style w:type="paragraph" w:customStyle="1" w:styleId="font6">
    <w:name w:val="font6"/>
    <w:basedOn w:val="ae"/>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e"/>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e"/>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e"/>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e"/>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1">
    <w:name w:val="Оглавление 31"/>
    <w:basedOn w:val="ae"/>
    <w:next w:val="ae"/>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e"/>
    <w:next w:val="ae"/>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e"/>
    <w:next w:val="ae"/>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e"/>
    <w:next w:val="ae"/>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e"/>
    <w:next w:val="ae"/>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e"/>
    <w:next w:val="ae"/>
    <w:autoRedefine/>
    <w:uiPriority w:val="39"/>
    <w:unhideWhenUsed/>
    <w:rsid w:val="0007567E"/>
    <w:pPr>
      <w:spacing w:after="100" w:line="276" w:lineRule="auto"/>
      <w:ind w:left="1540" w:firstLine="0"/>
    </w:pPr>
    <w:rPr>
      <w:rFonts w:ascii="Calibri" w:hAnsi="Calibri"/>
      <w:sz w:val="22"/>
    </w:rPr>
  </w:style>
  <w:style w:type="character" w:customStyle="1" w:styleId="afffb">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c"/>
    <w:uiPriority w:val="99"/>
    <w:locked/>
    <w:rsid w:val="0007567E"/>
    <w:rPr>
      <w:rFonts w:ascii="TimesET" w:hAnsi="TimesET" w:cs="TimesET"/>
      <w:kern w:val="24"/>
    </w:rPr>
  </w:style>
  <w:style w:type="paragraph" w:styleId="afffc">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e"/>
    <w:link w:val="afffb"/>
    <w:unhideWhenUsed/>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f">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f"/>
    <w:uiPriority w:val="99"/>
    <w:rsid w:val="0007567E"/>
    <w:rPr>
      <w:rFonts w:ascii="Times New Roman" w:eastAsia="Times New Roman" w:hAnsi="Times New Roman" w:cs="Times New Roman"/>
      <w:sz w:val="20"/>
      <w:szCs w:val="20"/>
      <w:lang w:eastAsia="ru-RU"/>
    </w:rPr>
  </w:style>
  <w:style w:type="character" w:customStyle="1" w:styleId="afffd">
    <w:name w:val="Текст Знак"/>
    <w:aliases w:val="Знак7 Знак"/>
    <w:link w:val="afffe"/>
    <w:locked/>
    <w:rsid w:val="0007567E"/>
    <w:rPr>
      <w:rFonts w:ascii="Courier New" w:hAnsi="Courier New" w:cs="Courier New"/>
    </w:rPr>
  </w:style>
  <w:style w:type="paragraph" w:styleId="afffe">
    <w:name w:val="Plain Text"/>
    <w:aliases w:val="Знак7"/>
    <w:basedOn w:val="ae"/>
    <w:link w:val="afffd"/>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f0">
    <w:name w:val="Текст Знак1"/>
    <w:aliases w:val="Знак7 Знак1"/>
    <w:basedOn w:val="af"/>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e"/>
    <w:rsid w:val="0007567E"/>
    <w:pPr>
      <w:spacing w:before="100" w:beforeAutospacing="1" w:after="100" w:afterAutospacing="1" w:line="240" w:lineRule="auto"/>
      <w:ind w:firstLine="0"/>
    </w:pPr>
    <w:rPr>
      <w:sz w:val="24"/>
      <w:szCs w:val="24"/>
    </w:rPr>
  </w:style>
  <w:style w:type="paragraph" w:customStyle="1" w:styleId="xl64">
    <w:name w:val="xl64"/>
    <w:basedOn w:val="ae"/>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e"/>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e"/>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e"/>
    <w:rsid w:val="0007567E"/>
    <w:pPr>
      <w:spacing w:before="100" w:beforeAutospacing="1" w:after="100" w:afterAutospacing="1" w:line="240" w:lineRule="auto"/>
      <w:ind w:firstLine="0"/>
      <w:jc w:val="center"/>
    </w:pPr>
    <w:rPr>
      <w:sz w:val="24"/>
      <w:szCs w:val="24"/>
    </w:rPr>
  </w:style>
  <w:style w:type="paragraph" w:customStyle="1" w:styleId="xl72">
    <w:name w:val="xl72"/>
    <w:basedOn w:val="ae"/>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e"/>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e"/>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e"/>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f">
    <w:name w:val="Просто текст Знак"/>
    <w:link w:val="affff0"/>
    <w:locked/>
    <w:rsid w:val="0007567E"/>
    <w:rPr>
      <w:rFonts w:ascii="Arial" w:hAnsi="Arial" w:cs="Arial"/>
      <w:szCs w:val="24"/>
    </w:rPr>
  </w:style>
  <w:style w:type="paragraph" w:customStyle="1" w:styleId="affff0">
    <w:name w:val="Просто текст"/>
    <w:basedOn w:val="af9"/>
    <w:link w:val="affff"/>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e"/>
    <w:uiPriority w:val="99"/>
    <w:rsid w:val="0007567E"/>
    <w:pPr>
      <w:spacing w:after="160" w:line="240" w:lineRule="exact"/>
      <w:ind w:firstLine="0"/>
    </w:pPr>
    <w:rPr>
      <w:rFonts w:ascii="Verdana" w:hAnsi="Verdana" w:cs="Verdana"/>
      <w:sz w:val="20"/>
      <w:szCs w:val="20"/>
      <w:lang w:val="en-US" w:eastAsia="en-US"/>
    </w:rPr>
  </w:style>
  <w:style w:type="paragraph" w:customStyle="1" w:styleId="1f1">
    <w:name w:val="1 подзаголовки таблиц"/>
    <w:basedOn w:val="ae"/>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f2">
    <w:name w:val="1 стиль таблицы"/>
    <w:basedOn w:val="ae"/>
    <w:uiPriority w:val="99"/>
    <w:rsid w:val="0007567E"/>
    <w:pPr>
      <w:spacing w:after="0" w:line="240" w:lineRule="auto"/>
      <w:ind w:firstLine="0"/>
      <w:jc w:val="center"/>
    </w:pPr>
    <w:rPr>
      <w:rFonts w:ascii="Calibri" w:hAnsi="Calibri" w:cs="Calibri"/>
      <w:sz w:val="24"/>
      <w:szCs w:val="24"/>
      <w:lang w:eastAsia="ar-SA"/>
    </w:rPr>
  </w:style>
  <w:style w:type="paragraph" w:customStyle="1" w:styleId="1f3">
    <w:name w:val="1 стиль таблицы по левому краю"/>
    <w:basedOn w:val="1f2"/>
    <w:uiPriority w:val="99"/>
    <w:rsid w:val="0007567E"/>
    <w:pPr>
      <w:jc w:val="left"/>
    </w:pPr>
  </w:style>
  <w:style w:type="paragraph" w:customStyle="1" w:styleId="1f4">
    <w:name w:val="1 Основной текст"/>
    <w:basedOn w:val="ae"/>
    <w:uiPriority w:val="99"/>
    <w:rsid w:val="0007567E"/>
    <w:pPr>
      <w:spacing w:after="0" w:line="276" w:lineRule="auto"/>
      <w:jc w:val="both"/>
    </w:pPr>
    <w:rPr>
      <w:rFonts w:ascii="Calibri" w:hAnsi="Calibri" w:cs="Calibri"/>
      <w:sz w:val="24"/>
      <w:szCs w:val="24"/>
      <w:lang w:eastAsia="ar-SA"/>
    </w:rPr>
  </w:style>
  <w:style w:type="paragraph" w:customStyle="1" w:styleId="1f5">
    <w:name w:val="1 жирный текст"/>
    <w:basedOn w:val="ae"/>
    <w:uiPriority w:val="99"/>
    <w:rsid w:val="0007567E"/>
    <w:pPr>
      <w:spacing w:after="0" w:line="312" w:lineRule="auto"/>
    </w:pPr>
    <w:rPr>
      <w:rFonts w:ascii="Calibri" w:hAnsi="Calibri" w:cs="Calibri"/>
      <w:b/>
      <w:bCs/>
      <w:sz w:val="24"/>
      <w:szCs w:val="24"/>
    </w:rPr>
  </w:style>
  <w:style w:type="paragraph" w:customStyle="1" w:styleId="textn">
    <w:name w:val="textn"/>
    <w:basedOn w:val="ae"/>
    <w:uiPriority w:val="99"/>
    <w:rsid w:val="0007567E"/>
    <w:pPr>
      <w:spacing w:before="100" w:beforeAutospacing="1" w:after="100" w:afterAutospacing="1" w:line="240" w:lineRule="auto"/>
      <w:ind w:firstLine="0"/>
    </w:pPr>
    <w:rPr>
      <w:sz w:val="24"/>
      <w:szCs w:val="24"/>
    </w:rPr>
  </w:style>
  <w:style w:type="paragraph" w:customStyle="1" w:styleId="font7">
    <w:name w:val="font7"/>
    <w:basedOn w:val="ae"/>
    <w:uiPriority w:val="99"/>
    <w:rsid w:val="0007567E"/>
    <w:pPr>
      <w:spacing w:before="100" w:beforeAutospacing="1" w:after="100" w:afterAutospacing="1" w:line="240" w:lineRule="auto"/>
      <w:ind w:firstLine="0"/>
    </w:pPr>
    <w:rPr>
      <w:sz w:val="16"/>
      <w:szCs w:val="16"/>
    </w:rPr>
  </w:style>
  <w:style w:type="paragraph" w:customStyle="1" w:styleId="font8">
    <w:name w:val="font8"/>
    <w:basedOn w:val="ae"/>
    <w:uiPriority w:val="99"/>
    <w:rsid w:val="0007567E"/>
    <w:pPr>
      <w:spacing w:before="100" w:beforeAutospacing="1" w:after="100" w:afterAutospacing="1" w:line="240" w:lineRule="auto"/>
      <w:ind w:firstLine="0"/>
    </w:pPr>
    <w:rPr>
      <w:szCs w:val="28"/>
    </w:rPr>
  </w:style>
  <w:style w:type="paragraph" w:customStyle="1" w:styleId="font9">
    <w:name w:val="font9"/>
    <w:basedOn w:val="ae"/>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e"/>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e"/>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e"/>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e"/>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e"/>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e"/>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e"/>
    <w:uiPriority w:val="99"/>
    <w:rsid w:val="0007567E"/>
    <w:pPr>
      <w:spacing w:before="100" w:beforeAutospacing="1" w:after="100" w:afterAutospacing="1" w:line="240" w:lineRule="auto"/>
      <w:ind w:firstLine="0"/>
    </w:pPr>
    <w:rPr>
      <w:b/>
      <w:bCs/>
      <w:sz w:val="22"/>
    </w:rPr>
  </w:style>
  <w:style w:type="paragraph" w:customStyle="1" w:styleId="font17">
    <w:name w:val="font17"/>
    <w:basedOn w:val="ae"/>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e"/>
    <w:uiPriority w:val="99"/>
    <w:rsid w:val="0007567E"/>
    <w:pPr>
      <w:spacing w:before="100" w:beforeAutospacing="1" w:after="100" w:afterAutospacing="1" w:line="240" w:lineRule="auto"/>
      <w:ind w:firstLine="0"/>
    </w:pPr>
    <w:rPr>
      <w:b/>
      <w:bCs/>
      <w:sz w:val="22"/>
    </w:rPr>
  </w:style>
  <w:style w:type="paragraph" w:customStyle="1" w:styleId="font19">
    <w:name w:val="font19"/>
    <w:basedOn w:val="ae"/>
    <w:uiPriority w:val="99"/>
    <w:rsid w:val="0007567E"/>
    <w:pPr>
      <w:spacing w:before="100" w:beforeAutospacing="1" w:after="100" w:afterAutospacing="1" w:line="240" w:lineRule="auto"/>
      <w:ind w:firstLine="0"/>
    </w:pPr>
    <w:rPr>
      <w:b/>
      <w:bCs/>
      <w:sz w:val="22"/>
    </w:rPr>
  </w:style>
  <w:style w:type="paragraph" w:customStyle="1" w:styleId="font20">
    <w:name w:val="font20"/>
    <w:basedOn w:val="ae"/>
    <w:uiPriority w:val="99"/>
    <w:rsid w:val="0007567E"/>
    <w:pPr>
      <w:spacing w:before="100" w:beforeAutospacing="1" w:after="100" w:afterAutospacing="1" w:line="240" w:lineRule="auto"/>
      <w:ind w:firstLine="0"/>
    </w:pPr>
    <w:rPr>
      <w:sz w:val="22"/>
    </w:rPr>
  </w:style>
  <w:style w:type="paragraph" w:customStyle="1" w:styleId="font21">
    <w:name w:val="font21"/>
    <w:basedOn w:val="ae"/>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e"/>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e"/>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e"/>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e"/>
    <w:uiPriority w:val="99"/>
    <w:rsid w:val="0007567E"/>
    <w:pPr>
      <w:spacing w:before="100" w:beforeAutospacing="1" w:after="100" w:afterAutospacing="1" w:line="240" w:lineRule="auto"/>
      <w:ind w:firstLine="0"/>
    </w:pPr>
    <w:rPr>
      <w:szCs w:val="28"/>
    </w:rPr>
  </w:style>
  <w:style w:type="paragraph" w:customStyle="1" w:styleId="font26">
    <w:name w:val="font26"/>
    <w:basedOn w:val="ae"/>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e"/>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e"/>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e"/>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e"/>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e"/>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e"/>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e"/>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e"/>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e"/>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e"/>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e"/>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e"/>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e"/>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e"/>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e"/>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e"/>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e"/>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e"/>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e"/>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e"/>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e"/>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e"/>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e"/>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e"/>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e"/>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e"/>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e"/>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e"/>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e"/>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e"/>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e"/>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e"/>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e"/>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e"/>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e"/>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e"/>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e"/>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e"/>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e"/>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e"/>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e"/>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e"/>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e"/>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e"/>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e"/>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e"/>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e"/>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e"/>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e"/>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e"/>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e"/>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e"/>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e"/>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e"/>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e"/>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e"/>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e"/>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e"/>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e"/>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e"/>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e"/>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e"/>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e"/>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e"/>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e"/>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e"/>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e"/>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e"/>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e"/>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e"/>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e"/>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e"/>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e"/>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e"/>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e"/>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e"/>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e"/>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e"/>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e"/>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e"/>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e"/>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f1">
    <w:name w:val="footnote reference"/>
    <w:uiPriority w:val="99"/>
    <w:unhideWhenUsed/>
    <w:rsid w:val="0007567E"/>
    <w:rPr>
      <w:vertAlign w:val="superscript"/>
    </w:rPr>
  </w:style>
  <w:style w:type="character" w:customStyle="1" w:styleId="2a">
    <w:name w:val="Знак Знак2"/>
    <w:locked/>
    <w:rsid w:val="0007567E"/>
    <w:rPr>
      <w:sz w:val="24"/>
      <w:szCs w:val="24"/>
      <w:lang w:val="ru-RU" w:eastAsia="ru-RU" w:bidi="ar-SA"/>
    </w:rPr>
  </w:style>
  <w:style w:type="table" w:styleId="affff2">
    <w:name w:val="Table Elegant"/>
    <w:basedOn w:val="af0"/>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3">
    <w:name w:val="Абзац"/>
    <w:link w:val="affff4"/>
    <w:qFormat/>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4">
    <w:name w:val="Абзац Знак"/>
    <w:link w:val="affff3"/>
    <w:rsid w:val="0007567E"/>
    <w:rPr>
      <w:rFonts w:ascii="Times New Roman" w:eastAsia="Times New Roman" w:hAnsi="Times New Roman" w:cs="Times New Roman"/>
      <w:sz w:val="24"/>
      <w:szCs w:val="24"/>
      <w:lang w:eastAsia="ru-RU"/>
    </w:rPr>
  </w:style>
  <w:style w:type="paragraph" w:customStyle="1" w:styleId="36">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b">
    <w:name w:val="Заголовок_подзаголовок_2"/>
    <w:next w:val="affff3"/>
    <w:link w:val="2c"/>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c">
    <w:name w:val="Заголовок_подзаголовок_2 Знак"/>
    <w:link w:val="2b"/>
    <w:rsid w:val="0007567E"/>
    <w:rPr>
      <w:rFonts w:ascii="Times New Roman" w:eastAsia="Times New Roman" w:hAnsi="Times New Roman" w:cs="Times New Roman"/>
      <w:b/>
      <w:bCs/>
      <w:sz w:val="24"/>
      <w:szCs w:val="24"/>
      <w:lang w:eastAsia="ru-RU"/>
    </w:rPr>
  </w:style>
  <w:style w:type="paragraph" w:customStyle="1" w:styleId="20">
    <w:name w:val="Список_маркерный_2_уровень"/>
    <w:basedOn w:val="17"/>
    <w:rsid w:val="0007567E"/>
    <w:pPr>
      <w:numPr>
        <w:ilvl w:val="1"/>
      </w:numPr>
      <w:ind w:left="1789" w:hanging="360"/>
    </w:pPr>
  </w:style>
  <w:style w:type="paragraph" w:customStyle="1" w:styleId="17">
    <w:name w:val="Список_маркерный_1_уровень"/>
    <w:link w:val="1f6"/>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6">
    <w:name w:val="Список_маркерный_1_уровень Знак"/>
    <w:link w:val="17"/>
    <w:rsid w:val="0007567E"/>
    <w:rPr>
      <w:rFonts w:ascii="Times New Roman" w:eastAsia="Times New Roman" w:hAnsi="Times New Roman" w:cs="Times New Roman"/>
      <w:snapToGrid w:val="0"/>
      <w:sz w:val="24"/>
      <w:szCs w:val="24"/>
      <w:lang w:eastAsia="ru-RU"/>
    </w:rPr>
  </w:style>
  <w:style w:type="paragraph" w:customStyle="1" w:styleId="1f7">
    <w:name w:val="Заголовок_подзаголовок_1"/>
    <w:next w:val="affff3"/>
    <w:link w:val="1f8"/>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8">
    <w:name w:val="Заголовок_подзаголовок_1 Знак"/>
    <w:link w:val="1f7"/>
    <w:rsid w:val="0007567E"/>
    <w:rPr>
      <w:rFonts w:ascii="Times New Roman" w:eastAsia="Times New Roman" w:hAnsi="Times New Roman" w:cs="Times New Roman"/>
      <w:b/>
      <w:bCs/>
      <w:sz w:val="24"/>
      <w:szCs w:val="24"/>
      <w:u w:val="single"/>
      <w:lang w:eastAsia="ru-RU"/>
    </w:rPr>
  </w:style>
  <w:style w:type="character" w:customStyle="1" w:styleId="affff5">
    <w:name w:val="Текст_Красный"/>
    <w:uiPriority w:val="1"/>
    <w:qFormat/>
    <w:rsid w:val="0007567E"/>
    <w:rPr>
      <w:color w:val="FF0000"/>
    </w:rPr>
  </w:style>
  <w:style w:type="paragraph" w:customStyle="1" w:styleId="affff6">
    <w:name w:val="Таблица_номер_таблицы"/>
    <w:link w:val="affff7"/>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7">
    <w:name w:val="Таблица_номер_таблицы Знак"/>
    <w:link w:val="affff6"/>
    <w:rsid w:val="0007567E"/>
    <w:rPr>
      <w:rFonts w:ascii="Times New Roman" w:eastAsia="Times New Roman" w:hAnsi="Times New Roman" w:cs="Times New Roman"/>
      <w:bCs/>
      <w:sz w:val="24"/>
      <w:lang w:eastAsia="ru-RU"/>
    </w:rPr>
  </w:style>
  <w:style w:type="paragraph" w:customStyle="1" w:styleId="affff8">
    <w:name w:val="Таблица_название_таблицы"/>
    <w:next w:val="affff3"/>
    <w:link w:val="affff9"/>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9">
    <w:name w:val="Таблица_название_таблицы Знак"/>
    <w:link w:val="affff8"/>
    <w:rsid w:val="0007567E"/>
    <w:rPr>
      <w:rFonts w:ascii="Times New Roman" w:eastAsia="Times New Roman" w:hAnsi="Times New Roman" w:cs="Times New Roman"/>
      <w:bCs/>
      <w:sz w:val="24"/>
      <w:lang w:eastAsia="ru-RU"/>
    </w:rPr>
  </w:style>
  <w:style w:type="character" w:styleId="affffa">
    <w:name w:val="annotation reference"/>
    <w:uiPriority w:val="99"/>
    <w:unhideWhenUsed/>
    <w:rsid w:val="0007567E"/>
    <w:rPr>
      <w:sz w:val="16"/>
      <w:szCs w:val="16"/>
    </w:rPr>
  </w:style>
  <w:style w:type="paragraph" w:styleId="affffb">
    <w:name w:val="annotation text"/>
    <w:basedOn w:val="ae"/>
    <w:link w:val="affffc"/>
    <w:uiPriority w:val="99"/>
    <w:unhideWhenUsed/>
    <w:rsid w:val="0007567E"/>
    <w:pPr>
      <w:spacing w:line="240" w:lineRule="auto"/>
      <w:jc w:val="both"/>
    </w:pPr>
    <w:rPr>
      <w:sz w:val="20"/>
      <w:szCs w:val="20"/>
    </w:rPr>
  </w:style>
  <w:style w:type="character" w:customStyle="1" w:styleId="affffc">
    <w:name w:val="Текст примечания Знак"/>
    <w:basedOn w:val="af"/>
    <w:link w:val="affffb"/>
    <w:uiPriority w:val="99"/>
    <w:rsid w:val="0007567E"/>
    <w:rPr>
      <w:rFonts w:ascii="Times New Roman" w:eastAsia="Times New Roman" w:hAnsi="Times New Roman" w:cs="Times New Roman"/>
      <w:sz w:val="20"/>
      <w:szCs w:val="20"/>
      <w:lang w:eastAsia="ru-RU"/>
    </w:rPr>
  </w:style>
  <w:style w:type="paragraph" w:styleId="affffd">
    <w:name w:val="annotation subject"/>
    <w:basedOn w:val="affffb"/>
    <w:next w:val="affffb"/>
    <w:link w:val="affffe"/>
    <w:uiPriority w:val="99"/>
    <w:unhideWhenUsed/>
    <w:rsid w:val="0007567E"/>
    <w:rPr>
      <w:b/>
      <w:bCs/>
    </w:rPr>
  </w:style>
  <w:style w:type="character" w:customStyle="1" w:styleId="affffe">
    <w:name w:val="Тема примечания Знак"/>
    <w:basedOn w:val="affffc"/>
    <w:link w:val="affffd"/>
    <w:uiPriority w:val="99"/>
    <w:rsid w:val="0007567E"/>
    <w:rPr>
      <w:rFonts w:ascii="Times New Roman" w:eastAsia="Times New Roman" w:hAnsi="Times New Roman" w:cs="Times New Roman"/>
      <w:b/>
      <w:bCs/>
      <w:sz w:val="20"/>
      <w:szCs w:val="20"/>
      <w:lang w:eastAsia="ru-RU"/>
    </w:rPr>
  </w:style>
  <w:style w:type="paragraph" w:customStyle="1" w:styleId="textindent">
    <w:name w:val="textindent"/>
    <w:basedOn w:val="ae"/>
    <w:rsid w:val="0007567E"/>
    <w:pPr>
      <w:spacing w:before="100" w:beforeAutospacing="1" w:after="100" w:afterAutospacing="1" w:line="240" w:lineRule="auto"/>
      <w:ind w:firstLine="0"/>
    </w:pPr>
    <w:rPr>
      <w:sz w:val="24"/>
      <w:szCs w:val="24"/>
    </w:rPr>
  </w:style>
  <w:style w:type="paragraph" w:customStyle="1" w:styleId="conspluscell0">
    <w:name w:val="conspluscell"/>
    <w:basedOn w:val="ae"/>
    <w:rsid w:val="0007567E"/>
    <w:pPr>
      <w:spacing w:before="100" w:beforeAutospacing="1" w:after="100" w:afterAutospacing="1" w:line="240" w:lineRule="auto"/>
      <w:ind w:firstLine="0"/>
    </w:pPr>
    <w:rPr>
      <w:sz w:val="24"/>
      <w:szCs w:val="24"/>
    </w:rPr>
  </w:style>
  <w:style w:type="table" w:customStyle="1" w:styleId="118">
    <w:name w:val="Сетка таблицы11"/>
    <w:basedOn w:val="af0"/>
    <w:next w:val="af7"/>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f1"/>
    <w:uiPriority w:val="99"/>
    <w:semiHidden/>
    <w:rsid w:val="0007567E"/>
  </w:style>
  <w:style w:type="paragraph" w:styleId="afffff">
    <w:name w:val="Subtitle"/>
    <w:basedOn w:val="ae"/>
    <w:link w:val="afffff0"/>
    <w:qFormat/>
    <w:rsid w:val="0007567E"/>
    <w:pPr>
      <w:spacing w:after="0" w:line="240" w:lineRule="auto"/>
      <w:ind w:right="-365" w:firstLine="0"/>
      <w:jc w:val="center"/>
    </w:pPr>
    <w:rPr>
      <w:b/>
      <w:szCs w:val="24"/>
    </w:rPr>
  </w:style>
  <w:style w:type="character" w:customStyle="1" w:styleId="afffff0">
    <w:name w:val="Подзаголовок Знак"/>
    <w:basedOn w:val="af"/>
    <w:link w:val="afffff"/>
    <w:rsid w:val="0007567E"/>
    <w:rPr>
      <w:rFonts w:ascii="Times New Roman" w:eastAsia="Times New Roman" w:hAnsi="Times New Roman" w:cs="Times New Roman"/>
      <w:b/>
      <w:sz w:val="28"/>
      <w:szCs w:val="24"/>
      <w:lang w:eastAsia="ru-RU"/>
    </w:rPr>
  </w:style>
  <w:style w:type="paragraph" w:customStyle="1" w:styleId="1f9">
    <w:name w:val="Знак Знак Знак Знак Знак Знак Знак Знак1"/>
    <w:basedOn w:val="ae"/>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d">
    <w:name w:val="Сетка таблицы2"/>
    <w:basedOn w:val="af0"/>
    <w:next w:val="af7"/>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Знак Знак Знак Знак Знак Знак Знак Знак1 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1">
    <w:name w:val="Обычный + по центру"/>
    <w:basedOn w:val="ae"/>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e"/>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e"/>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e"/>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e"/>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e"/>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e"/>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e"/>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e"/>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e"/>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7">
    <w:name w:val="Body Text Indent 3"/>
    <w:basedOn w:val="ae"/>
    <w:link w:val="38"/>
    <w:rsid w:val="0007567E"/>
    <w:pPr>
      <w:spacing w:before="120" w:after="0" w:line="240" w:lineRule="auto"/>
      <w:jc w:val="both"/>
    </w:pPr>
    <w:rPr>
      <w:color w:val="0000FF"/>
      <w:sz w:val="24"/>
      <w:szCs w:val="24"/>
    </w:rPr>
  </w:style>
  <w:style w:type="character" w:customStyle="1" w:styleId="38">
    <w:name w:val="Основной текст с отступом 3 Знак"/>
    <w:basedOn w:val="af"/>
    <w:link w:val="37"/>
    <w:rsid w:val="0007567E"/>
    <w:rPr>
      <w:rFonts w:ascii="Times New Roman" w:eastAsia="Times New Roman" w:hAnsi="Times New Roman" w:cs="Times New Roman"/>
      <w:color w:val="0000FF"/>
      <w:sz w:val="24"/>
      <w:szCs w:val="24"/>
      <w:lang w:eastAsia="ru-RU"/>
    </w:rPr>
  </w:style>
  <w:style w:type="paragraph" w:customStyle="1" w:styleId="211">
    <w:name w:val="Основной текст 21"/>
    <w:basedOn w:val="ae"/>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f2">
    <w:name w:val="Гипертекстовая ссылка"/>
    <w:uiPriority w:val="99"/>
    <w:rsid w:val="0007567E"/>
    <w:rPr>
      <w:color w:val="008000"/>
      <w:u w:val="single"/>
    </w:rPr>
  </w:style>
  <w:style w:type="numbering" w:customStyle="1" w:styleId="11110">
    <w:name w:val="Нет списка1111"/>
    <w:next w:val="af1"/>
    <w:uiPriority w:val="99"/>
    <w:semiHidden/>
    <w:rsid w:val="0007567E"/>
  </w:style>
  <w:style w:type="paragraph" w:customStyle="1" w:styleId="heading">
    <w:name w:val="heading"/>
    <w:basedOn w:val="ae"/>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e"/>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e"/>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e">
    <w:name w:val="Нет списка2"/>
    <w:next w:val="af1"/>
    <w:uiPriority w:val="99"/>
    <w:semiHidden/>
    <w:unhideWhenUsed/>
    <w:rsid w:val="0007567E"/>
  </w:style>
  <w:style w:type="numbering" w:customStyle="1" w:styleId="11111">
    <w:name w:val="Нет списка11111"/>
    <w:next w:val="af1"/>
    <w:semiHidden/>
    <w:rsid w:val="0007567E"/>
  </w:style>
  <w:style w:type="paragraph" w:customStyle="1" w:styleId="220">
    <w:name w:val="Основной текст 22"/>
    <w:basedOn w:val="ae"/>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f1"/>
    <w:semiHidden/>
    <w:rsid w:val="0007567E"/>
  </w:style>
  <w:style w:type="paragraph" w:customStyle="1" w:styleId="afffff3">
    <w:name w:val="Знак Знак Знак Знак Знак Знак Знак Знак Знак Знак Знак Знак 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e"/>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e"/>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e"/>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e"/>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e"/>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e"/>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e"/>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e"/>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e"/>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e"/>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e"/>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e"/>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e"/>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e"/>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e"/>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e"/>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e"/>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e"/>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b">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9">
    <w:name w:val="Нет списка3"/>
    <w:next w:val="af1"/>
    <w:uiPriority w:val="99"/>
    <w:semiHidden/>
    <w:unhideWhenUsed/>
    <w:rsid w:val="0007567E"/>
  </w:style>
  <w:style w:type="numbering" w:customStyle="1" w:styleId="120">
    <w:name w:val="Нет списка12"/>
    <w:next w:val="af1"/>
    <w:uiPriority w:val="99"/>
    <w:semiHidden/>
    <w:unhideWhenUsed/>
    <w:rsid w:val="0007567E"/>
  </w:style>
  <w:style w:type="numbering" w:customStyle="1" w:styleId="1120">
    <w:name w:val="Нет списка112"/>
    <w:next w:val="af1"/>
    <w:uiPriority w:val="99"/>
    <w:semiHidden/>
    <w:rsid w:val="0007567E"/>
  </w:style>
  <w:style w:type="numbering" w:customStyle="1" w:styleId="212">
    <w:name w:val="Нет списка21"/>
    <w:next w:val="af1"/>
    <w:semiHidden/>
    <w:unhideWhenUsed/>
    <w:rsid w:val="0007567E"/>
  </w:style>
  <w:style w:type="numbering" w:customStyle="1" w:styleId="1111111">
    <w:name w:val="Нет списка1111111"/>
    <w:next w:val="af1"/>
    <w:semiHidden/>
    <w:rsid w:val="0007567E"/>
  </w:style>
  <w:style w:type="numbering" w:customStyle="1" w:styleId="111111110">
    <w:name w:val="Нет списка11111111"/>
    <w:next w:val="af1"/>
    <w:semiHidden/>
    <w:rsid w:val="0007567E"/>
  </w:style>
  <w:style w:type="character" w:styleId="afffff4">
    <w:name w:val="Emphasis"/>
    <w:qFormat/>
    <w:rsid w:val="0007567E"/>
    <w:rPr>
      <w:b/>
      <w:bCs/>
      <w:i w:val="0"/>
      <w:iCs w:val="0"/>
    </w:rPr>
  </w:style>
  <w:style w:type="character" w:customStyle="1" w:styleId="ft">
    <w:name w:val="ft"/>
    <w:rsid w:val="0007567E"/>
  </w:style>
  <w:style w:type="paragraph" w:customStyle="1" w:styleId="xl22">
    <w:name w:val="xl22"/>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c">
    <w:name w:val="1"/>
    <w:basedOn w:val="af9"/>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e"/>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e"/>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e"/>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e"/>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e"/>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e"/>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e"/>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e"/>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e"/>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e"/>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e"/>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e"/>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e"/>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e"/>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e"/>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e"/>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e"/>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e"/>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e"/>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e"/>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e"/>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e"/>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e"/>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e"/>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e"/>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e"/>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e"/>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e"/>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e"/>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e"/>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e"/>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e"/>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e"/>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5">
    <w:name w:val="Без интервала Знак Знак"/>
    <w:rsid w:val="0007567E"/>
    <w:rPr>
      <w:rFonts w:ascii="Calibri" w:eastAsia="Times New Roman" w:hAnsi="Calibri" w:cs="Times New Roman"/>
      <w:lang w:eastAsia="en-US"/>
    </w:rPr>
  </w:style>
  <w:style w:type="paragraph" w:customStyle="1" w:styleId="2f">
    <w:name w:val="Знак Знак Знак2"/>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e"/>
    <w:rsid w:val="0007567E"/>
    <w:pPr>
      <w:spacing w:before="100" w:beforeAutospacing="1" w:after="100" w:afterAutospacing="1" w:line="240" w:lineRule="auto"/>
      <w:ind w:firstLine="0"/>
    </w:pPr>
    <w:rPr>
      <w:rFonts w:ascii="Arial" w:hAnsi="Arial" w:cs="Arial"/>
      <w:sz w:val="20"/>
      <w:szCs w:val="20"/>
    </w:rPr>
  </w:style>
  <w:style w:type="table" w:customStyle="1" w:styleId="1113">
    <w:name w:val="Сетка таблицы111"/>
    <w:basedOn w:val="af0"/>
    <w:next w:val="af7"/>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e"/>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f1"/>
    <w:uiPriority w:val="99"/>
    <w:semiHidden/>
    <w:rsid w:val="0007567E"/>
  </w:style>
  <w:style w:type="paragraph" w:customStyle="1" w:styleId="-">
    <w:name w:val="Таблица - текст основной"/>
    <w:basedOn w:val="af9"/>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2">
    <w:name w:val="Список маркированный 1"/>
    <w:basedOn w:val="ae"/>
    <w:link w:val="1fd"/>
    <w:qFormat/>
    <w:rsid w:val="0007567E"/>
    <w:pPr>
      <w:numPr>
        <w:numId w:val="3"/>
      </w:numPr>
      <w:suppressAutoHyphens/>
      <w:spacing w:after="0"/>
      <w:jc w:val="both"/>
    </w:pPr>
    <w:rPr>
      <w:sz w:val="24"/>
      <w:szCs w:val="24"/>
    </w:rPr>
  </w:style>
  <w:style w:type="character" w:customStyle="1" w:styleId="1fd">
    <w:name w:val="Список маркированный 1 Знак"/>
    <w:link w:val="12"/>
    <w:rsid w:val="0007567E"/>
    <w:rPr>
      <w:rFonts w:ascii="Times New Roman" w:eastAsia="Times New Roman" w:hAnsi="Times New Roman" w:cs="Times New Roman"/>
      <w:sz w:val="24"/>
      <w:szCs w:val="24"/>
      <w:lang w:eastAsia="ru-RU"/>
    </w:rPr>
  </w:style>
  <w:style w:type="paragraph" w:customStyle="1" w:styleId="-1">
    <w:name w:val="Таблица - шапка"/>
    <w:basedOn w:val="ae"/>
    <w:qFormat/>
    <w:rsid w:val="0007567E"/>
    <w:pPr>
      <w:suppressAutoHyphens/>
      <w:spacing w:before="120" w:after="120" w:line="240" w:lineRule="auto"/>
      <w:ind w:firstLine="0"/>
      <w:jc w:val="center"/>
    </w:pPr>
    <w:rPr>
      <w:rFonts w:ascii="Arial" w:hAnsi="Arial" w:cs="Arial"/>
      <w:b/>
      <w:sz w:val="20"/>
      <w:szCs w:val="20"/>
    </w:rPr>
  </w:style>
  <w:style w:type="numbering" w:customStyle="1" w:styleId="43">
    <w:name w:val="Нет списка4"/>
    <w:next w:val="af1"/>
    <w:uiPriority w:val="99"/>
    <w:semiHidden/>
    <w:unhideWhenUsed/>
    <w:rsid w:val="0007567E"/>
  </w:style>
  <w:style w:type="character" w:styleId="afffff6">
    <w:name w:val="Placeholder Text"/>
    <w:uiPriority w:val="99"/>
    <w:semiHidden/>
    <w:rsid w:val="0007567E"/>
    <w:rPr>
      <w:color w:val="808080"/>
    </w:rPr>
  </w:style>
  <w:style w:type="numbering" w:customStyle="1" w:styleId="52">
    <w:name w:val="Нет списка5"/>
    <w:next w:val="af1"/>
    <w:uiPriority w:val="99"/>
    <w:semiHidden/>
    <w:unhideWhenUsed/>
    <w:rsid w:val="0007567E"/>
  </w:style>
  <w:style w:type="paragraph" w:customStyle="1" w:styleId="afffff7">
    <w:name w:val="Знак Знак Знак 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8">
    <w:name w:val="Обычный + По правому краю"/>
    <w:basedOn w:val="ae"/>
    <w:rsid w:val="0007567E"/>
    <w:pPr>
      <w:tabs>
        <w:tab w:val="left" w:pos="1920"/>
        <w:tab w:val="left" w:pos="12264"/>
      </w:tabs>
      <w:spacing w:after="0" w:line="240" w:lineRule="auto"/>
      <w:ind w:firstLine="0"/>
      <w:jc w:val="right"/>
    </w:pPr>
    <w:rPr>
      <w:sz w:val="24"/>
      <w:szCs w:val="24"/>
    </w:rPr>
  </w:style>
  <w:style w:type="numbering" w:customStyle="1" w:styleId="131">
    <w:name w:val="Нет списка13"/>
    <w:next w:val="af1"/>
    <w:uiPriority w:val="99"/>
    <w:semiHidden/>
    <w:rsid w:val="0007567E"/>
  </w:style>
  <w:style w:type="numbering" w:customStyle="1" w:styleId="1130">
    <w:name w:val="Нет списка113"/>
    <w:next w:val="af1"/>
    <w:uiPriority w:val="99"/>
    <w:semiHidden/>
    <w:rsid w:val="0007567E"/>
  </w:style>
  <w:style w:type="numbering" w:customStyle="1" w:styleId="11130">
    <w:name w:val="Нет списка1113"/>
    <w:next w:val="af1"/>
    <w:semiHidden/>
    <w:unhideWhenUsed/>
    <w:rsid w:val="0007567E"/>
  </w:style>
  <w:style w:type="numbering" w:customStyle="1" w:styleId="221">
    <w:name w:val="Нет списка22"/>
    <w:next w:val="af1"/>
    <w:semiHidden/>
    <w:unhideWhenUsed/>
    <w:rsid w:val="0007567E"/>
  </w:style>
  <w:style w:type="numbering" w:customStyle="1" w:styleId="121">
    <w:name w:val="Нет списка121"/>
    <w:next w:val="af1"/>
    <w:uiPriority w:val="99"/>
    <w:semiHidden/>
    <w:rsid w:val="0007567E"/>
  </w:style>
  <w:style w:type="paragraph" w:customStyle="1" w:styleId="afffff9">
    <w:name w:val="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e">
    <w:name w:val="Знак Знак Знак Знак Знак Знак Знак Знак1 Знак Знак Знак Знак 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a">
    <w:name w:val="Знак Знак Знак Знак Знак Знак 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f">
    <w:name w:val="Список маркированный 1 Знак Знак"/>
    <w:rsid w:val="0007567E"/>
    <w:rPr>
      <w:sz w:val="24"/>
      <w:szCs w:val="24"/>
    </w:rPr>
  </w:style>
  <w:style w:type="numbering" w:customStyle="1" w:styleId="63">
    <w:name w:val="Нет списка6"/>
    <w:next w:val="af1"/>
    <w:uiPriority w:val="99"/>
    <w:semiHidden/>
    <w:unhideWhenUsed/>
    <w:rsid w:val="0007567E"/>
  </w:style>
  <w:style w:type="numbering" w:customStyle="1" w:styleId="140">
    <w:name w:val="Нет списка14"/>
    <w:next w:val="af1"/>
    <w:uiPriority w:val="99"/>
    <w:semiHidden/>
    <w:rsid w:val="0007567E"/>
  </w:style>
  <w:style w:type="numbering" w:customStyle="1" w:styleId="1140">
    <w:name w:val="Нет списка114"/>
    <w:next w:val="af1"/>
    <w:uiPriority w:val="99"/>
    <w:semiHidden/>
    <w:rsid w:val="0007567E"/>
  </w:style>
  <w:style w:type="numbering" w:customStyle="1" w:styleId="1114">
    <w:name w:val="Нет списка1114"/>
    <w:next w:val="af1"/>
    <w:semiHidden/>
    <w:unhideWhenUsed/>
    <w:rsid w:val="0007567E"/>
  </w:style>
  <w:style w:type="numbering" w:customStyle="1" w:styleId="11112">
    <w:name w:val="Нет списка11112"/>
    <w:next w:val="af1"/>
    <w:semiHidden/>
    <w:rsid w:val="0007567E"/>
  </w:style>
  <w:style w:type="numbering" w:customStyle="1" w:styleId="231">
    <w:name w:val="Нет списка23"/>
    <w:next w:val="af1"/>
    <w:semiHidden/>
    <w:unhideWhenUsed/>
    <w:rsid w:val="0007567E"/>
  </w:style>
  <w:style w:type="numbering" w:customStyle="1" w:styleId="122">
    <w:name w:val="Нет списка122"/>
    <w:next w:val="af1"/>
    <w:uiPriority w:val="99"/>
    <w:semiHidden/>
    <w:rsid w:val="0007567E"/>
  </w:style>
  <w:style w:type="paragraph" w:customStyle="1" w:styleId="afffffb">
    <w:name w:val="_Таблица"/>
    <w:basedOn w:val="ae"/>
    <w:link w:val="afffffc"/>
    <w:autoRedefine/>
    <w:qFormat/>
    <w:rsid w:val="0007567E"/>
    <w:pPr>
      <w:keepNext/>
      <w:tabs>
        <w:tab w:val="left" w:pos="1985"/>
      </w:tabs>
      <w:spacing w:after="0" w:line="276" w:lineRule="auto"/>
      <w:jc w:val="both"/>
    </w:pPr>
    <w:rPr>
      <w:rFonts w:eastAsia="Calibri"/>
      <w:b/>
      <w:szCs w:val="26"/>
    </w:rPr>
  </w:style>
  <w:style w:type="character" w:customStyle="1" w:styleId="afffffc">
    <w:name w:val="_Таблица Знак"/>
    <w:link w:val="afffffb"/>
    <w:locked/>
    <w:rsid w:val="0007567E"/>
    <w:rPr>
      <w:rFonts w:ascii="Times New Roman" w:eastAsia="Calibri" w:hAnsi="Times New Roman" w:cs="Times New Roman"/>
      <w:b/>
      <w:sz w:val="28"/>
      <w:szCs w:val="26"/>
      <w:lang w:eastAsia="ru-RU"/>
    </w:rPr>
  </w:style>
  <w:style w:type="character" w:customStyle="1" w:styleId="afffffd">
    <w:name w:val="_Обычный Знак"/>
    <w:link w:val="afffffe"/>
    <w:locked/>
    <w:rsid w:val="0007567E"/>
    <w:rPr>
      <w:rFonts w:eastAsia="Calibri"/>
      <w:iCs/>
      <w:sz w:val="26"/>
      <w:szCs w:val="26"/>
    </w:rPr>
  </w:style>
  <w:style w:type="paragraph" w:customStyle="1" w:styleId="afffffe">
    <w:name w:val="_Обычный"/>
    <w:basedOn w:val="ae"/>
    <w:link w:val="afffffd"/>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f1"/>
    <w:uiPriority w:val="99"/>
    <w:semiHidden/>
    <w:unhideWhenUsed/>
    <w:rsid w:val="0007567E"/>
  </w:style>
  <w:style w:type="table" w:customStyle="1" w:styleId="TableGridReport2">
    <w:name w:val="Table Grid Report2"/>
    <w:basedOn w:val="af0"/>
    <w:next w:val="af7"/>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0">
    <w:name w:val="Название1"/>
    <w:basedOn w:val="ae"/>
    <w:next w:val="affe"/>
    <w:link w:val="affffff"/>
    <w:qFormat/>
    <w:rsid w:val="0007567E"/>
    <w:pPr>
      <w:spacing w:after="0" w:line="240" w:lineRule="auto"/>
      <w:ind w:firstLine="0"/>
      <w:jc w:val="center"/>
    </w:pPr>
    <w:rPr>
      <w:sz w:val="24"/>
      <w:szCs w:val="20"/>
    </w:rPr>
  </w:style>
  <w:style w:type="character" w:customStyle="1" w:styleId="affffff">
    <w:name w:val="Название Знак"/>
    <w:aliases w:val="Заголовок Знак1,Название1 Знак,Название таблица Знак"/>
    <w:link w:val="1ff0"/>
    <w:rsid w:val="0007567E"/>
    <w:rPr>
      <w:rFonts w:ascii="Times New Roman" w:eastAsia="Times New Roman" w:hAnsi="Times New Roman" w:cs="Times New Roman"/>
      <w:sz w:val="24"/>
      <w:szCs w:val="20"/>
      <w:lang w:eastAsia="ru-RU"/>
    </w:rPr>
  </w:style>
  <w:style w:type="table" w:customStyle="1" w:styleId="1ff1">
    <w:name w:val="Изысканная таблица1"/>
    <w:basedOn w:val="af0"/>
    <w:next w:val="affff2"/>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e"/>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9">
    <w:name w:val="1_1 Список ненумерной Знак"/>
    <w:link w:val="110"/>
    <w:locked/>
    <w:rsid w:val="0007567E"/>
    <w:rPr>
      <w:sz w:val="26"/>
      <w:szCs w:val="26"/>
    </w:rPr>
  </w:style>
  <w:style w:type="paragraph" w:customStyle="1" w:styleId="110">
    <w:name w:val="1_1 Список ненумерной"/>
    <w:basedOn w:val="ae"/>
    <w:link w:val="119"/>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9">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f8"/>
    <w:locked/>
    <w:rsid w:val="0007567E"/>
    <w:rPr>
      <w:rFonts w:ascii="Times New Roman" w:eastAsia="Times New Roman" w:hAnsi="Times New Roman" w:cs="Times New Roman"/>
      <w:sz w:val="24"/>
      <w:szCs w:val="24"/>
      <w:lang w:eastAsia="ru-RU"/>
    </w:rPr>
  </w:style>
  <w:style w:type="paragraph" w:customStyle="1" w:styleId="132">
    <w:name w:val="Основной текст13"/>
    <w:basedOn w:val="ae"/>
    <w:rsid w:val="0007567E"/>
    <w:pPr>
      <w:widowControl w:val="0"/>
      <w:shd w:val="clear" w:color="auto" w:fill="FFFFFF"/>
      <w:spacing w:before="720" w:after="0" w:line="480" w:lineRule="exact"/>
      <w:ind w:hanging="420"/>
      <w:jc w:val="both"/>
    </w:pPr>
    <w:rPr>
      <w:color w:val="000000"/>
      <w:sz w:val="27"/>
      <w:szCs w:val="27"/>
    </w:rPr>
  </w:style>
  <w:style w:type="character" w:customStyle="1" w:styleId="affffff0">
    <w:name w:val="Колонтитул_"/>
    <w:link w:val="affffff1"/>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f1">
    <w:name w:val="Колонтитул"/>
    <w:basedOn w:val="ae"/>
    <w:link w:val="affffff0"/>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4">
    <w:name w:val="Основной текст4"/>
    <w:basedOn w:val="ae"/>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f2">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a"/>
    <w:rsid w:val="0007567E"/>
    <w:rPr>
      <w:sz w:val="18"/>
      <w:szCs w:val="18"/>
      <w:shd w:val="clear" w:color="auto" w:fill="FFFFFF"/>
    </w:rPr>
  </w:style>
  <w:style w:type="paragraph" w:customStyle="1" w:styleId="3a">
    <w:name w:val="Основной текст (3)"/>
    <w:basedOn w:val="ae"/>
    <w:link w:val="3Exac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b">
    <w:name w:val="Основной текст3"/>
    <w:basedOn w:val="ae"/>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f0"/>
    <w:next w:val="af7"/>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f0"/>
    <w:next w:val="af7"/>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f1"/>
    <w:uiPriority w:val="99"/>
    <w:semiHidden/>
    <w:unhideWhenUsed/>
    <w:rsid w:val="0007567E"/>
  </w:style>
  <w:style w:type="table" w:customStyle="1" w:styleId="3c">
    <w:name w:val="Сетка таблицы3"/>
    <w:basedOn w:val="af0"/>
    <w:next w:val="af7"/>
    <w:uiPriority w:val="5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4">
    <w:name w:val="Основной текст с отступом 21"/>
    <w:basedOn w:val="ae"/>
    <w:rsid w:val="0007567E"/>
    <w:pPr>
      <w:spacing w:before="240" w:after="0" w:line="240" w:lineRule="auto"/>
      <w:ind w:firstLine="567"/>
      <w:jc w:val="both"/>
    </w:pPr>
    <w:rPr>
      <w:szCs w:val="20"/>
    </w:rPr>
  </w:style>
  <w:style w:type="paragraph" w:styleId="2f0">
    <w:name w:val="List 2"/>
    <w:basedOn w:val="ae"/>
    <w:link w:val="2f1"/>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e"/>
    <w:rsid w:val="0007567E"/>
    <w:pPr>
      <w:spacing w:after="0" w:line="240" w:lineRule="auto"/>
      <w:ind w:firstLine="0"/>
      <w:jc w:val="both"/>
    </w:pPr>
    <w:rPr>
      <w:sz w:val="24"/>
      <w:szCs w:val="20"/>
    </w:rPr>
  </w:style>
  <w:style w:type="numbering" w:customStyle="1" w:styleId="1150">
    <w:name w:val="Нет списка115"/>
    <w:next w:val="af1"/>
    <w:uiPriority w:val="99"/>
    <w:semiHidden/>
    <w:rsid w:val="0007567E"/>
  </w:style>
  <w:style w:type="table" w:customStyle="1" w:styleId="1121">
    <w:name w:val="Сетка таблицы112"/>
    <w:basedOn w:val="af0"/>
    <w:next w:val="af7"/>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2">
    <w:name w:val="Обычный2"/>
    <w:basedOn w:val="ae"/>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f2">
    <w:name w:val="Содержание"/>
    <w:basedOn w:val="ae"/>
    <w:rsid w:val="0007567E"/>
    <w:pPr>
      <w:tabs>
        <w:tab w:val="right" w:leader="dot" w:pos="9356"/>
      </w:tabs>
      <w:spacing w:after="0"/>
      <w:ind w:firstLine="0"/>
    </w:pPr>
    <w:rPr>
      <w:b/>
      <w:caps/>
      <w:sz w:val="24"/>
      <w:szCs w:val="20"/>
    </w:rPr>
  </w:style>
  <w:style w:type="paragraph" w:styleId="2f3">
    <w:name w:val="List Bullet 2"/>
    <w:basedOn w:val="ae"/>
    <w:rsid w:val="0007567E"/>
    <w:pPr>
      <w:tabs>
        <w:tab w:val="left" w:pos="643"/>
      </w:tabs>
      <w:spacing w:after="0" w:line="240" w:lineRule="auto"/>
      <w:ind w:left="643" w:hanging="360"/>
    </w:pPr>
    <w:rPr>
      <w:sz w:val="24"/>
      <w:szCs w:val="20"/>
    </w:rPr>
  </w:style>
  <w:style w:type="paragraph" w:customStyle="1" w:styleId="232">
    <w:name w:val="Основной текст с отступом 23"/>
    <w:basedOn w:val="ae"/>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9"/>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e"/>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9"/>
    <w:rsid w:val="0007567E"/>
    <w:pPr>
      <w:overflowPunct w:val="0"/>
      <w:autoSpaceDE w:val="0"/>
      <w:autoSpaceDN w:val="0"/>
      <w:adjustRightInd w:val="0"/>
      <w:spacing w:after="0" w:line="360" w:lineRule="auto"/>
      <w:ind w:firstLine="567"/>
      <w:jc w:val="both"/>
    </w:pPr>
    <w:rPr>
      <w:szCs w:val="20"/>
    </w:rPr>
  </w:style>
  <w:style w:type="paragraph" w:styleId="3d">
    <w:name w:val="Body Text 3"/>
    <w:basedOn w:val="ae"/>
    <w:link w:val="3e"/>
    <w:uiPriority w:val="99"/>
    <w:rsid w:val="0007567E"/>
    <w:pPr>
      <w:spacing w:after="120" w:line="240" w:lineRule="auto"/>
      <w:ind w:firstLine="0"/>
    </w:pPr>
    <w:rPr>
      <w:sz w:val="16"/>
      <w:szCs w:val="16"/>
    </w:rPr>
  </w:style>
  <w:style w:type="character" w:customStyle="1" w:styleId="3e">
    <w:name w:val="Основной текст 3 Знак"/>
    <w:basedOn w:val="af"/>
    <w:link w:val="3d"/>
    <w:uiPriority w:val="99"/>
    <w:rsid w:val="0007567E"/>
    <w:rPr>
      <w:rFonts w:ascii="Times New Roman" w:eastAsia="Times New Roman" w:hAnsi="Times New Roman" w:cs="Times New Roman"/>
      <w:sz w:val="16"/>
      <w:szCs w:val="16"/>
      <w:lang w:eastAsia="ru-RU"/>
    </w:rPr>
  </w:style>
  <w:style w:type="paragraph" w:customStyle="1" w:styleId="1ff3">
    <w:name w:val="Заголовок 1 с Нум"/>
    <w:basedOn w:val="14"/>
    <w:rsid w:val="0007567E"/>
    <w:pPr>
      <w:keepNext/>
      <w:keepLines w:val="0"/>
      <w:numPr>
        <w:numId w:val="0"/>
      </w:numPr>
      <w:spacing w:after="60" w:line="240" w:lineRule="auto"/>
      <w:jc w:val="left"/>
    </w:pPr>
    <w:rPr>
      <w:rFonts w:eastAsia="Times New Roman" w:cs="Arial"/>
      <w:bCs/>
      <w:kern w:val="32"/>
      <w:sz w:val="24"/>
    </w:rPr>
  </w:style>
  <w:style w:type="paragraph" w:customStyle="1" w:styleId="affffff3">
    <w:name w:val="ВВедение"/>
    <w:basedOn w:val="ae"/>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e"/>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e"/>
    <w:rsid w:val="0007567E"/>
    <w:pPr>
      <w:spacing w:after="40" w:line="240" w:lineRule="auto"/>
      <w:jc w:val="both"/>
    </w:pPr>
    <w:rPr>
      <w:sz w:val="24"/>
      <w:szCs w:val="20"/>
    </w:rPr>
  </w:style>
  <w:style w:type="paragraph" w:styleId="affffff4">
    <w:name w:val="Normal Indent"/>
    <w:basedOn w:val="ae"/>
    <w:link w:val="affffff5"/>
    <w:rsid w:val="0007567E"/>
    <w:pPr>
      <w:overflowPunct w:val="0"/>
      <w:autoSpaceDE w:val="0"/>
      <w:autoSpaceDN w:val="0"/>
      <w:adjustRightInd w:val="0"/>
      <w:spacing w:before="60" w:after="0" w:line="240" w:lineRule="auto"/>
      <w:ind w:left="113"/>
    </w:pPr>
    <w:rPr>
      <w:sz w:val="24"/>
      <w:szCs w:val="20"/>
    </w:rPr>
  </w:style>
  <w:style w:type="character" w:customStyle="1" w:styleId="affffff5">
    <w:name w:val="Обычный отступ Знак"/>
    <w:link w:val="affffff4"/>
    <w:rsid w:val="0007567E"/>
    <w:rPr>
      <w:rFonts w:ascii="Times New Roman" w:eastAsia="Times New Roman" w:hAnsi="Times New Roman" w:cs="Times New Roman"/>
      <w:sz w:val="24"/>
      <w:szCs w:val="20"/>
      <w:lang w:eastAsia="ru-RU"/>
    </w:rPr>
  </w:style>
  <w:style w:type="table" w:customStyle="1" w:styleId="11113">
    <w:name w:val="Сетка таблицы1111"/>
    <w:basedOn w:val="af0"/>
    <w:next w:val="af7"/>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4">
    <w:name w:val="Текст1"/>
    <w:basedOn w:val="ae"/>
    <w:rsid w:val="0007567E"/>
    <w:pPr>
      <w:spacing w:after="0" w:line="240" w:lineRule="auto"/>
      <w:jc w:val="both"/>
    </w:pPr>
    <w:rPr>
      <w:sz w:val="24"/>
      <w:szCs w:val="20"/>
    </w:rPr>
  </w:style>
  <w:style w:type="paragraph" w:customStyle="1" w:styleId="affffff6">
    <w:name w:val="Название закона"/>
    <w:basedOn w:val="ae"/>
    <w:next w:val="28"/>
    <w:rsid w:val="0007567E"/>
    <w:pPr>
      <w:spacing w:after="0" w:line="240" w:lineRule="auto"/>
      <w:ind w:firstLine="0"/>
      <w:jc w:val="center"/>
    </w:pPr>
    <w:rPr>
      <w:b/>
      <w:sz w:val="24"/>
      <w:szCs w:val="24"/>
    </w:rPr>
  </w:style>
  <w:style w:type="paragraph" w:customStyle="1" w:styleId="313">
    <w:name w:val="Основной текст с отступом 31"/>
    <w:basedOn w:val="ae"/>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4">
    <w:name w:val="Основной текст 31"/>
    <w:basedOn w:val="ae"/>
    <w:rsid w:val="0007567E"/>
    <w:pPr>
      <w:overflowPunct w:val="0"/>
      <w:autoSpaceDE w:val="0"/>
      <w:autoSpaceDN w:val="0"/>
      <w:adjustRightInd w:val="0"/>
      <w:spacing w:after="0" w:line="240" w:lineRule="auto"/>
      <w:ind w:firstLine="0"/>
      <w:jc w:val="center"/>
    </w:pPr>
    <w:rPr>
      <w:b/>
      <w:sz w:val="24"/>
      <w:szCs w:val="20"/>
    </w:rPr>
  </w:style>
  <w:style w:type="paragraph" w:customStyle="1" w:styleId="1ff5">
    <w:name w:val="Стиль1"/>
    <w:basedOn w:val="ae"/>
    <w:link w:val="1ff6"/>
    <w:uiPriority w:val="99"/>
    <w:qFormat/>
    <w:rsid w:val="0007567E"/>
    <w:pPr>
      <w:spacing w:after="0" w:line="240" w:lineRule="auto"/>
      <w:ind w:firstLine="720"/>
      <w:jc w:val="both"/>
    </w:pPr>
    <w:rPr>
      <w:sz w:val="24"/>
      <w:szCs w:val="20"/>
    </w:rPr>
  </w:style>
  <w:style w:type="paragraph" w:customStyle="1" w:styleId="1ff7">
    <w:name w:val="Обычный (веб)1"/>
    <w:basedOn w:val="ae"/>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7">
    <w:name w:val="Основной"/>
    <w:basedOn w:val="ae"/>
    <w:link w:val="affffff8"/>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e"/>
    <w:next w:val="ae"/>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e"/>
    <w:next w:val="ae"/>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
    <w:next w:val="af9"/>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e"/>
    <w:next w:val="ae"/>
    <w:autoRedefine/>
    <w:rsid w:val="0007567E"/>
    <w:pPr>
      <w:keepNext/>
      <w:spacing w:after="0" w:line="240" w:lineRule="auto"/>
      <w:ind w:firstLine="0"/>
      <w:jc w:val="center"/>
      <w:outlineLvl w:val="0"/>
    </w:pPr>
    <w:rPr>
      <w:bCs/>
      <w:sz w:val="20"/>
      <w:szCs w:val="20"/>
    </w:rPr>
  </w:style>
  <w:style w:type="numbering" w:customStyle="1" w:styleId="2f4">
    <w:name w:val="Стиль2"/>
    <w:rsid w:val="0007567E"/>
  </w:style>
  <w:style w:type="paragraph" w:customStyle="1" w:styleId="1ff8">
    <w:name w:val="Знак Знак Знак1 Знак Знак Знак Знак Знак Знак Знак Знак Знак Знак"/>
    <w:basedOn w:val="ae"/>
    <w:next w:val="2"/>
    <w:autoRedefine/>
    <w:rsid w:val="0007567E"/>
    <w:pPr>
      <w:spacing w:after="160" w:line="240" w:lineRule="exact"/>
      <w:ind w:firstLine="0"/>
      <w:jc w:val="right"/>
    </w:pPr>
    <w:rPr>
      <w:noProof/>
      <w:sz w:val="24"/>
      <w:szCs w:val="24"/>
      <w:lang w:val="en-US" w:eastAsia="en-US"/>
    </w:rPr>
  </w:style>
  <w:style w:type="paragraph" w:customStyle="1" w:styleId="1ff9">
    <w:name w:val="Знак Знак Знак1 Знак Знак Знак Знак Знак Знак Знак Знак Знак Знак Знак Знак Знак Знак Знак Знак Знак Знак Знак Знак Знак Знак Знак Знак Знак"/>
    <w:basedOn w:val="ae"/>
    <w:next w:val="2"/>
    <w:autoRedefine/>
    <w:rsid w:val="0007567E"/>
    <w:pPr>
      <w:spacing w:after="160" w:line="240" w:lineRule="exact"/>
      <w:ind w:firstLine="0"/>
      <w:jc w:val="right"/>
    </w:pPr>
    <w:rPr>
      <w:noProof/>
      <w:sz w:val="24"/>
      <w:szCs w:val="24"/>
      <w:lang w:val="en-US" w:eastAsia="en-US"/>
    </w:rPr>
  </w:style>
  <w:style w:type="paragraph" w:styleId="2f5">
    <w:name w:val="List Continue 2"/>
    <w:basedOn w:val="ae"/>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a">
    <w:name w:val="Знак Знак Знак1 Знак"/>
    <w:basedOn w:val="ae"/>
    <w:next w:val="2"/>
    <w:autoRedefine/>
    <w:uiPriority w:val="99"/>
    <w:rsid w:val="0007567E"/>
    <w:pPr>
      <w:spacing w:after="160" w:line="240" w:lineRule="exact"/>
      <w:ind w:firstLine="0"/>
      <w:jc w:val="right"/>
    </w:pPr>
    <w:rPr>
      <w:noProof/>
      <w:sz w:val="24"/>
      <w:szCs w:val="24"/>
      <w:lang w:val="en-US" w:eastAsia="en-US"/>
    </w:rPr>
  </w:style>
  <w:style w:type="paragraph" w:customStyle="1" w:styleId="a4">
    <w:name w:val="Заголовок для СТП"/>
    <w:basedOn w:val="ae"/>
    <w:rsid w:val="0007567E"/>
    <w:pPr>
      <w:numPr>
        <w:numId w:val="7"/>
      </w:numPr>
      <w:overflowPunct w:val="0"/>
      <w:autoSpaceDE w:val="0"/>
      <w:autoSpaceDN w:val="0"/>
      <w:adjustRightInd w:val="0"/>
      <w:spacing w:after="0" w:line="240" w:lineRule="auto"/>
    </w:pPr>
    <w:rPr>
      <w:sz w:val="20"/>
      <w:szCs w:val="20"/>
    </w:rPr>
  </w:style>
  <w:style w:type="paragraph" w:customStyle="1" w:styleId="2f6">
    <w:name w:val="Знак2"/>
    <w:basedOn w:val="ae"/>
    <w:next w:val="2"/>
    <w:autoRedefine/>
    <w:rsid w:val="0007567E"/>
    <w:pPr>
      <w:spacing w:after="160" w:line="240" w:lineRule="exact"/>
      <w:ind w:firstLine="0"/>
      <w:jc w:val="right"/>
    </w:pPr>
    <w:rPr>
      <w:noProof/>
      <w:sz w:val="24"/>
      <w:szCs w:val="24"/>
      <w:lang w:val="en-US" w:eastAsia="en-US"/>
    </w:rPr>
  </w:style>
  <w:style w:type="paragraph" w:styleId="2f7">
    <w:name w:val="Body Text First Indent 2"/>
    <w:basedOn w:val="af2"/>
    <w:link w:val="2f8"/>
    <w:rsid w:val="0007567E"/>
    <w:pPr>
      <w:spacing w:after="120"/>
      <w:ind w:left="283" w:firstLine="210"/>
    </w:pPr>
    <w:rPr>
      <w:szCs w:val="24"/>
    </w:rPr>
  </w:style>
  <w:style w:type="character" w:customStyle="1" w:styleId="2f8">
    <w:name w:val="Красная строка 2 Знак"/>
    <w:basedOn w:val="af3"/>
    <w:link w:val="2f7"/>
    <w:rsid w:val="0007567E"/>
    <w:rPr>
      <w:rFonts w:ascii="Times New Roman" w:eastAsia="Times New Roman" w:hAnsi="Times New Roman" w:cs="Times New Roman"/>
      <w:sz w:val="24"/>
      <w:szCs w:val="24"/>
      <w:lang w:eastAsia="ru-RU"/>
    </w:rPr>
  </w:style>
  <w:style w:type="paragraph" w:customStyle="1" w:styleId="1ffb">
    <w:name w:val="1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5">
    <w:name w:val="Знак4"/>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e"/>
    <w:next w:val="2"/>
    <w:autoRedefine/>
    <w:rsid w:val="0007567E"/>
    <w:pPr>
      <w:spacing w:after="160" w:line="240" w:lineRule="exact"/>
      <w:ind w:firstLine="0"/>
      <w:jc w:val="right"/>
    </w:pPr>
    <w:rPr>
      <w:noProof/>
      <w:sz w:val="24"/>
      <w:szCs w:val="24"/>
      <w:lang w:val="en-US" w:eastAsia="en-US"/>
    </w:rPr>
  </w:style>
  <w:style w:type="paragraph" w:customStyle="1" w:styleId="11114">
    <w:name w:val="1.1.1.1_ норм"/>
    <w:basedOn w:val="ae"/>
    <w:link w:val="11115"/>
    <w:autoRedefine/>
    <w:rsid w:val="0007567E"/>
    <w:pPr>
      <w:keepNext/>
      <w:spacing w:after="0"/>
      <w:jc w:val="both"/>
      <w:outlineLvl w:val="3"/>
    </w:pPr>
    <w:rPr>
      <w:bCs/>
      <w:sz w:val="24"/>
      <w:szCs w:val="24"/>
      <w:lang w:eastAsia="en-US" w:bidi="en-US"/>
    </w:rPr>
  </w:style>
  <w:style w:type="character" w:customStyle="1" w:styleId="11115">
    <w:name w:val="1.1.1.1_ норм Знак"/>
    <w:link w:val="11114"/>
    <w:rsid w:val="0007567E"/>
    <w:rPr>
      <w:rFonts w:ascii="Times New Roman" w:eastAsia="Times New Roman" w:hAnsi="Times New Roman" w:cs="Times New Roman"/>
      <w:bCs/>
      <w:sz w:val="24"/>
      <w:szCs w:val="24"/>
      <w:lang w:bidi="en-US"/>
    </w:rPr>
  </w:style>
  <w:style w:type="paragraph" w:customStyle="1" w:styleId="11a">
    <w:name w:val="Текст11"/>
    <w:basedOn w:val="ae"/>
    <w:rsid w:val="0007567E"/>
    <w:pPr>
      <w:spacing w:after="0" w:line="240" w:lineRule="auto"/>
      <w:jc w:val="both"/>
    </w:pPr>
    <w:rPr>
      <w:sz w:val="24"/>
      <w:szCs w:val="20"/>
    </w:rPr>
  </w:style>
  <w:style w:type="paragraph" w:customStyle="1" w:styleId="3110">
    <w:name w:val="Основной текст с отступом 311"/>
    <w:basedOn w:val="ae"/>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e"/>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e"/>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b">
    <w:name w:val="Обычный (веб)11"/>
    <w:basedOn w:val="ae"/>
    <w:rsid w:val="0007567E"/>
    <w:pPr>
      <w:overflowPunct w:val="0"/>
      <w:autoSpaceDE w:val="0"/>
      <w:autoSpaceDN w:val="0"/>
      <w:adjustRightInd w:val="0"/>
      <w:spacing w:before="100" w:after="100" w:line="240" w:lineRule="auto"/>
      <w:ind w:firstLine="0"/>
    </w:pPr>
    <w:rPr>
      <w:color w:val="000000"/>
      <w:sz w:val="24"/>
      <w:szCs w:val="20"/>
    </w:rPr>
  </w:style>
  <w:style w:type="paragraph" w:styleId="2f9">
    <w:name w:val="index 2"/>
    <w:basedOn w:val="ae"/>
    <w:next w:val="ae"/>
    <w:autoRedefine/>
    <w:rsid w:val="0007567E"/>
    <w:pPr>
      <w:widowControl w:val="0"/>
      <w:autoSpaceDE w:val="0"/>
      <w:autoSpaceDN w:val="0"/>
      <w:adjustRightInd w:val="0"/>
      <w:spacing w:after="0" w:line="240" w:lineRule="auto"/>
      <w:ind w:left="400" w:hanging="200"/>
    </w:pPr>
    <w:rPr>
      <w:sz w:val="20"/>
      <w:szCs w:val="20"/>
    </w:rPr>
  </w:style>
  <w:style w:type="paragraph" w:customStyle="1" w:styleId="a8">
    <w:name w:val="Основной текст с точкой"/>
    <w:basedOn w:val="af2"/>
    <w:link w:val="affffff9"/>
    <w:rsid w:val="0007567E"/>
    <w:pPr>
      <w:numPr>
        <w:numId w:val="8"/>
      </w:numPr>
      <w:tabs>
        <w:tab w:val="left" w:pos="851"/>
      </w:tabs>
      <w:overflowPunct w:val="0"/>
      <w:autoSpaceDE w:val="0"/>
      <w:autoSpaceDN w:val="0"/>
      <w:adjustRightInd w:val="0"/>
      <w:spacing w:before="60"/>
      <w:jc w:val="both"/>
    </w:pPr>
  </w:style>
  <w:style w:type="character" w:customStyle="1" w:styleId="affffff9">
    <w:name w:val="Основной текст с точкой Знак"/>
    <w:link w:val="a8"/>
    <w:rsid w:val="0007567E"/>
    <w:rPr>
      <w:rFonts w:ascii="Times New Roman" w:eastAsia="Times New Roman" w:hAnsi="Times New Roman" w:cs="Times New Roman"/>
      <w:sz w:val="24"/>
      <w:szCs w:val="20"/>
      <w:lang w:eastAsia="ru-RU"/>
    </w:rPr>
  </w:style>
  <w:style w:type="paragraph" w:styleId="affffffa">
    <w:name w:val="List Continue"/>
    <w:basedOn w:val="ae"/>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e"/>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b">
    <w:name w:val="Краткий обратный адрес"/>
    <w:basedOn w:val="ae"/>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e"/>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c">
    <w:name w:val="Эко_№_таб"/>
    <w:basedOn w:val="ae"/>
    <w:next w:val="ae"/>
    <w:rsid w:val="0007567E"/>
    <w:pPr>
      <w:tabs>
        <w:tab w:val="num" w:pos="1260"/>
      </w:tabs>
      <w:spacing w:before="120" w:after="0" w:line="240" w:lineRule="auto"/>
      <w:jc w:val="right"/>
    </w:pPr>
    <w:rPr>
      <w:i/>
      <w:sz w:val="24"/>
      <w:szCs w:val="20"/>
    </w:rPr>
  </w:style>
  <w:style w:type="paragraph" w:customStyle="1" w:styleId="ac">
    <w:name w:val="Эко_булет"/>
    <w:basedOn w:val="ae"/>
    <w:next w:val="ae"/>
    <w:rsid w:val="0007567E"/>
    <w:pPr>
      <w:numPr>
        <w:numId w:val="9"/>
      </w:numPr>
      <w:spacing w:before="120" w:after="0" w:line="240" w:lineRule="auto"/>
      <w:jc w:val="both"/>
    </w:pPr>
    <w:rPr>
      <w:sz w:val="24"/>
      <w:szCs w:val="20"/>
    </w:rPr>
  </w:style>
  <w:style w:type="paragraph" w:customStyle="1" w:styleId="affffffd">
    <w:name w:val="Эко_таб"/>
    <w:basedOn w:val="ae"/>
    <w:rsid w:val="0007567E"/>
    <w:pPr>
      <w:spacing w:before="120" w:after="120" w:line="240" w:lineRule="auto"/>
      <w:ind w:firstLine="0"/>
      <w:jc w:val="center"/>
    </w:pPr>
    <w:rPr>
      <w:b/>
      <w:i/>
      <w:sz w:val="24"/>
      <w:szCs w:val="20"/>
    </w:rPr>
  </w:style>
  <w:style w:type="paragraph" w:customStyle="1" w:styleId="affffffe">
    <w:name w:val="Таблица"/>
    <w:basedOn w:val="ae"/>
    <w:link w:val="afffffff"/>
    <w:qFormat/>
    <w:rsid w:val="0007567E"/>
    <w:pPr>
      <w:spacing w:after="0" w:line="240" w:lineRule="auto"/>
      <w:ind w:firstLine="0"/>
      <w:jc w:val="center"/>
    </w:pPr>
    <w:rPr>
      <w:sz w:val="20"/>
      <w:szCs w:val="20"/>
    </w:rPr>
  </w:style>
  <w:style w:type="paragraph" w:customStyle="1" w:styleId="151">
    <w:name w:val="Шанпар1.5"/>
    <w:basedOn w:val="ae"/>
    <w:rsid w:val="0007567E"/>
    <w:pPr>
      <w:spacing w:before="120" w:after="0"/>
      <w:ind w:firstLine="720"/>
      <w:jc w:val="both"/>
    </w:pPr>
    <w:rPr>
      <w:sz w:val="24"/>
      <w:szCs w:val="20"/>
    </w:rPr>
  </w:style>
  <w:style w:type="paragraph" w:customStyle="1" w:styleId="Bullet1">
    <w:name w:val="Bullet 1"/>
    <w:basedOn w:val="ae"/>
    <w:rsid w:val="0007567E"/>
    <w:pPr>
      <w:tabs>
        <w:tab w:val="num" w:pos="720"/>
      </w:tabs>
      <w:spacing w:before="120" w:after="0" w:line="240" w:lineRule="atLeast"/>
      <w:ind w:left="720" w:hanging="360"/>
      <w:jc w:val="both"/>
    </w:pPr>
    <w:rPr>
      <w:sz w:val="22"/>
      <w:szCs w:val="20"/>
      <w:lang w:val="en-AU"/>
    </w:rPr>
  </w:style>
  <w:style w:type="paragraph" w:customStyle="1" w:styleId="afffffff0">
    <w:name w:val="Обычный для таблицы"/>
    <w:basedOn w:val="ae"/>
    <w:rsid w:val="0007567E"/>
    <w:pPr>
      <w:spacing w:before="120" w:after="120" w:line="240" w:lineRule="auto"/>
      <w:ind w:firstLine="0"/>
      <w:jc w:val="center"/>
    </w:pPr>
    <w:rPr>
      <w:sz w:val="24"/>
      <w:szCs w:val="24"/>
    </w:rPr>
  </w:style>
  <w:style w:type="paragraph" w:customStyle="1" w:styleId="solo11">
    <w:name w:val="solo11"/>
    <w:basedOn w:val="ae"/>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f">
    <w:name w:val="List 3"/>
    <w:basedOn w:val="ae"/>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e"/>
    <w:semiHidden/>
    <w:rsid w:val="0007567E"/>
    <w:pPr>
      <w:spacing w:after="0" w:line="240" w:lineRule="auto"/>
      <w:ind w:firstLine="567"/>
      <w:jc w:val="both"/>
    </w:pPr>
    <w:rPr>
      <w:sz w:val="24"/>
      <w:szCs w:val="20"/>
    </w:rPr>
  </w:style>
  <w:style w:type="paragraph" w:styleId="afffffff1">
    <w:name w:val="Block Text"/>
    <w:basedOn w:val="ae"/>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c">
    <w:name w:val="Знак Знак Знак1 Знак Знак Знак Знак"/>
    <w:basedOn w:val="ae"/>
    <w:next w:val="2"/>
    <w:autoRedefine/>
    <w:rsid w:val="0007567E"/>
    <w:pPr>
      <w:spacing w:after="160" w:line="240" w:lineRule="exact"/>
      <w:ind w:firstLine="0"/>
      <w:jc w:val="right"/>
    </w:pPr>
    <w:rPr>
      <w:noProof/>
      <w:sz w:val="24"/>
      <w:szCs w:val="24"/>
      <w:lang w:val="en-US" w:eastAsia="en-US"/>
    </w:rPr>
  </w:style>
  <w:style w:type="paragraph" w:styleId="HTML">
    <w:name w:val="HTML Preformatted"/>
    <w:basedOn w:val="ae"/>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f"/>
    <w:link w:val="HTML"/>
    <w:rsid w:val="0007567E"/>
    <w:rPr>
      <w:rFonts w:ascii="Courier New" w:eastAsia="Times New Roman" w:hAnsi="Courier New" w:cs="Courier New"/>
      <w:sz w:val="20"/>
      <w:szCs w:val="20"/>
      <w:lang w:eastAsia="ru-RU"/>
    </w:rPr>
  </w:style>
  <w:style w:type="character" w:customStyle="1" w:styleId="215">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0">
    <w:name w:val="Знак3"/>
    <w:basedOn w:val="ae"/>
    <w:next w:val="2"/>
    <w:autoRedefine/>
    <w:rsid w:val="0007567E"/>
    <w:pPr>
      <w:spacing w:after="160" w:line="240" w:lineRule="exact"/>
      <w:ind w:firstLine="0"/>
      <w:jc w:val="right"/>
    </w:pPr>
    <w:rPr>
      <w:noProof/>
      <w:sz w:val="24"/>
      <w:szCs w:val="24"/>
      <w:lang w:val="en-US" w:eastAsia="en-US"/>
    </w:rPr>
  </w:style>
  <w:style w:type="paragraph" w:customStyle="1" w:styleId="afffffff2">
    <w:name w:val="Основной жирный"/>
    <w:basedOn w:val="af2"/>
    <w:next w:val="af2"/>
    <w:rsid w:val="0007567E"/>
    <w:pPr>
      <w:widowControl w:val="0"/>
      <w:overflowPunct w:val="0"/>
      <w:autoSpaceDE w:val="0"/>
      <w:autoSpaceDN w:val="0"/>
      <w:adjustRightInd w:val="0"/>
      <w:spacing w:before="120"/>
      <w:ind w:left="425" w:firstLine="425"/>
      <w:jc w:val="both"/>
    </w:pPr>
    <w:rPr>
      <w:b/>
      <w:bCs/>
      <w:szCs w:val="24"/>
    </w:rPr>
  </w:style>
  <w:style w:type="character" w:customStyle="1" w:styleId="1ffd">
    <w:name w:val="Заголовок 1 с Нум Знак"/>
    <w:rsid w:val="0007567E"/>
    <w:rPr>
      <w:rFonts w:ascii="Arial" w:hAnsi="Arial" w:cs="Arial" w:hint="default"/>
      <w:b/>
      <w:bCs/>
      <w:kern w:val="32"/>
      <w:sz w:val="24"/>
      <w:szCs w:val="32"/>
      <w:lang w:val="ru-RU" w:eastAsia="ru-RU" w:bidi="ar-SA"/>
    </w:rPr>
  </w:style>
  <w:style w:type="character" w:customStyle="1" w:styleId="afffffff3">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e">
    <w:name w:val="Основной текст с отступом Знак1"/>
    <w:rsid w:val="0007567E"/>
    <w:rPr>
      <w:sz w:val="24"/>
      <w:lang w:val="ru-RU" w:eastAsia="ru-RU" w:bidi="ar-SA"/>
    </w:rPr>
  </w:style>
  <w:style w:type="character" w:customStyle="1" w:styleId="1fff">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f0">
    <w:name w:val="Название Знак1"/>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f4">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f5">
    <w:name w:val="Стиль полужирный"/>
    <w:rsid w:val="0007567E"/>
    <w:rPr>
      <w:b/>
      <w:bCs/>
      <w:strike w:val="0"/>
      <w:dstrike w:val="0"/>
      <w:u w:val="none"/>
      <w:effect w:val="none"/>
      <w:vertAlign w:val="baseline"/>
    </w:rPr>
  </w:style>
  <w:style w:type="paragraph" w:customStyle="1" w:styleId="txt">
    <w:name w:val="txt"/>
    <w:basedOn w:val="ae"/>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e"/>
    <w:rsid w:val="0007567E"/>
    <w:pPr>
      <w:overflowPunct w:val="0"/>
      <w:autoSpaceDE w:val="0"/>
      <w:autoSpaceDN w:val="0"/>
      <w:adjustRightInd w:val="0"/>
      <w:spacing w:before="120" w:after="0" w:line="240" w:lineRule="auto"/>
      <w:jc w:val="both"/>
    </w:pPr>
    <w:rPr>
      <w:sz w:val="24"/>
      <w:szCs w:val="20"/>
    </w:rPr>
  </w:style>
  <w:style w:type="paragraph" w:styleId="afffffff6">
    <w:name w:val="List"/>
    <w:basedOn w:val="ae"/>
    <w:link w:val="afffffff7"/>
    <w:rsid w:val="0007567E"/>
    <w:pPr>
      <w:overflowPunct w:val="0"/>
      <w:autoSpaceDE w:val="0"/>
      <w:autoSpaceDN w:val="0"/>
      <w:adjustRightInd w:val="0"/>
      <w:spacing w:after="0" w:line="240" w:lineRule="auto"/>
      <w:ind w:left="283" w:hanging="283"/>
    </w:pPr>
    <w:rPr>
      <w:sz w:val="24"/>
      <w:szCs w:val="20"/>
    </w:rPr>
  </w:style>
  <w:style w:type="paragraph" w:styleId="46">
    <w:name w:val="List 4"/>
    <w:basedOn w:val="ae"/>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e"/>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1">
    <w:name w:val="List Continue 3"/>
    <w:basedOn w:val="ae"/>
    <w:rsid w:val="0007567E"/>
    <w:pPr>
      <w:overflowPunct w:val="0"/>
      <w:autoSpaceDE w:val="0"/>
      <w:autoSpaceDN w:val="0"/>
      <w:adjustRightInd w:val="0"/>
      <w:spacing w:after="120" w:line="240" w:lineRule="auto"/>
      <w:ind w:left="849" w:firstLine="0"/>
    </w:pPr>
    <w:rPr>
      <w:sz w:val="24"/>
      <w:szCs w:val="20"/>
    </w:rPr>
  </w:style>
  <w:style w:type="paragraph" w:styleId="afffffff8">
    <w:name w:val="Signature"/>
    <w:basedOn w:val="ae"/>
    <w:link w:val="afffffff9"/>
    <w:rsid w:val="0007567E"/>
    <w:pPr>
      <w:overflowPunct w:val="0"/>
      <w:autoSpaceDE w:val="0"/>
      <w:autoSpaceDN w:val="0"/>
      <w:adjustRightInd w:val="0"/>
      <w:spacing w:after="0" w:line="240" w:lineRule="auto"/>
      <w:ind w:left="4252" w:firstLine="0"/>
    </w:pPr>
    <w:rPr>
      <w:sz w:val="24"/>
      <w:szCs w:val="20"/>
    </w:rPr>
  </w:style>
  <w:style w:type="character" w:customStyle="1" w:styleId="afffffff9">
    <w:name w:val="Подпись Знак"/>
    <w:basedOn w:val="af"/>
    <w:link w:val="afffffff8"/>
    <w:rsid w:val="0007567E"/>
    <w:rPr>
      <w:rFonts w:ascii="Times New Roman" w:eastAsia="Times New Roman" w:hAnsi="Times New Roman" w:cs="Times New Roman"/>
      <w:sz w:val="24"/>
      <w:szCs w:val="20"/>
      <w:lang w:eastAsia="ru-RU"/>
    </w:rPr>
  </w:style>
  <w:style w:type="paragraph" w:customStyle="1" w:styleId="PP">
    <w:name w:val="Строка PP"/>
    <w:basedOn w:val="afffffff8"/>
    <w:rsid w:val="0007567E"/>
  </w:style>
  <w:style w:type="paragraph" w:customStyle="1" w:styleId="PlainText1">
    <w:name w:val="Plain Text1"/>
    <w:basedOn w:val="ae"/>
    <w:rsid w:val="0007567E"/>
    <w:pPr>
      <w:spacing w:after="0" w:line="240" w:lineRule="auto"/>
      <w:jc w:val="both"/>
    </w:pPr>
    <w:rPr>
      <w:sz w:val="24"/>
      <w:szCs w:val="20"/>
    </w:rPr>
  </w:style>
  <w:style w:type="paragraph" w:customStyle="1" w:styleId="BodyText22">
    <w:name w:val="Body Text 22"/>
    <w:basedOn w:val="ae"/>
    <w:rsid w:val="0007567E"/>
    <w:pPr>
      <w:spacing w:after="120" w:line="240" w:lineRule="auto"/>
      <w:ind w:firstLine="0"/>
      <w:jc w:val="both"/>
    </w:pPr>
    <w:rPr>
      <w:szCs w:val="20"/>
    </w:rPr>
  </w:style>
  <w:style w:type="paragraph" w:customStyle="1" w:styleId="BodyTextIndent22">
    <w:name w:val="Body Text Indent 22"/>
    <w:basedOn w:val="ae"/>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a">
    <w:name w:val="Знак Знак Знак2 Знак"/>
    <w:basedOn w:val="ae"/>
    <w:next w:val="2"/>
    <w:autoRedefine/>
    <w:rsid w:val="0007567E"/>
    <w:pPr>
      <w:spacing w:after="160" w:line="240" w:lineRule="exact"/>
      <w:ind w:firstLine="0"/>
      <w:jc w:val="right"/>
    </w:pPr>
    <w:rPr>
      <w:noProof/>
      <w:sz w:val="24"/>
      <w:szCs w:val="24"/>
      <w:lang w:val="en-US" w:eastAsia="en-US"/>
    </w:rPr>
  </w:style>
  <w:style w:type="paragraph" w:customStyle="1" w:styleId="3f2">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5">
    <w:name w:val="Список нумерованный 1."/>
    <w:basedOn w:val="ae"/>
    <w:link w:val="1fff1"/>
    <w:qFormat/>
    <w:rsid w:val="0007567E"/>
    <w:pPr>
      <w:numPr>
        <w:numId w:val="11"/>
      </w:numPr>
      <w:tabs>
        <w:tab w:val="left" w:pos="397"/>
      </w:tabs>
      <w:spacing w:after="0"/>
      <w:ind w:left="0" w:firstLine="0"/>
      <w:jc w:val="both"/>
    </w:pPr>
    <w:rPr>
      <w:rFonts w:cs="Arial"/>
      <w:sz w:val="24"/>
      <w:szCs w:val="24"/>
    </w:rPr>
  </w:style>
  <w:style w:type="character" w:customStyle="1" w:styleId="1fff1">
    <w:name w:val="Список нумерованный 1. Знак"/>
    <w:link w:val="15"/>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e"/>
    <w:next w:val="af9"/>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e"/>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4"/>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e"/>
    <w:link w:val="ArNar0"/>
    <w:rsid w:val="0007567E"/>
    <w:pPr>
      <w:spacing w:after="0" w:line="240" w:lineRule="auto"/>
      <w:jc w:val="both"/>
    </w:pPr>
    <w:rPr>
      <w:rFonts w:ascii="Arial Narrow" w:hAnsi="Arial Narrow"/>
      <w:color w:val="000000"/>
      <w:sz w:val="22"/>
      <w:szCs w:val="20"/>
    </w:rPr>
  </w:style>
  <w:style w:type="paragraph" w:customStyle="1" w:styleId="a7">
    <w:name w:val="Список отчета"/>
    <w:basedOn w:val="af9"/>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a">
    <w:name w:val="Заголовок раздела"/>
    <w:basedOn w:val="ae"/>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e"/>
    <w:rsid w:val="0007567E"/>
    <w:pPr>
      <w:spacing w:after="0" w:line="240" w:lineRule="auto"/>
      <w:ind w:firstLine="225"/>
      <w:jc w:val="both"/>
    </w:pPr>
    <w:rPr>
      <w:sz w:val="24"/>
      <w:szCs w:val="24"/>
    </w:rPr>
  </w:style>
  <w:style w:type="paragraph" w:customStyle="1" w:styleId="ab">
    <w:name w:val="штрих"/>
    <w:basedOn w:val="af9"/>
    <w:rsid w:val="0007567E"/>
    <w:pPr>
      <w:numPr>
        <w:numId w:val="14"/>
      </w:numPr>
      <w:tabs>
        <w:tab w:val="num" w:pos="360"/>
      </w:tabs>
      <w:spacing w:after="0"/>
      <w:ind w:left="924" w:hanging="357"/>
      <w:jc w:val="both"/>
    </w:pPr>
    <w:rPr>
      <w:sz w:val="28"/>
      <w:szCs w:val="28"/>
    </w:rPr>
  </w:style>
  <w:style w:type="character" w:styleId="afffffffb">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f2">
    <w:name w:val="Table Columns 1"/>
    <w:basedOn w:val="af0"/>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3">
    <w:name w:val="Table Columns 5"/>
    <w:basedOn w:val="af0"/>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0"/>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0"/>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0"/>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3">
    <w:name w:val="Table 3D effects 3"/>
    <w:basedOn w:val="af0"/>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c">
    <w:name w:val="Table Contemporary"/>
    <w:basedOn w:val="af0"/>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3">
    <w:name w:val="Table Subtle 1"/>
    <w:basedOn w:val="af0"/>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0"/>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4">
    <w:name w:val="Стиль таблицы1"/>
    <w:basedOn w:val="af7"/>
    <w:rsid w:val="0007567E"/>
    <w:tblPr/>
  </w:style>
  <w:style w:type="paragraph" w:styleId="4">
    <w:name w:val="List Bullet 4"/>
    <w:basedOn w:val="ae"/>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7">
    <w:name w:val="Стиль4"/>
    <w:rsid w:val="0007567E"/>
  </w:style>
  <w:style w:type="numbering" w:styleId="afffffffd">
    <w:name w:val="Outline List 3"/>
    <w:basedOn w:val="af1"/>
    <w:rsid w:val="0007567E"/>
  </w:style>
  <w:style w:type="paragraph" w:styleId="afffffffe">
    <w:name w:val="endnote text"/>
    <w:basedOn w:val="ae"/>
    <w:link w:val="affffffff"/>
    <w:rsid w:val="0007567E"/>
    <w:pPr>
      <w:spacing w:after="0" w:line="240" w:lineRule="auto"/>
      <w:ind w:firstLine="0"/>
    </w:pPr>
    <w:rPr>
      <w:sz w:val="20"/>
      <w:szCs w:val="20"/>
    </w:rPr>
  </w:style>
  <w:style w:type="character" w:customStyle="1" w:styleId="affffffff">
    <w:name w:val="Текст концевой сноски Знак"/>
    <w:basedOn w:val="af"/>
    <w:link w:val="afffffffe"/>
    <w:rsid w:val="0007567E"/>
    <w:rPr>
      <w:rFonts w:ascii="Times New Roman" w:eastAsia="Times New Roman" w:hAnsi="Times New Roman" w:cs="Times New Roman"/>
      <w:sz w:val="20"/>
      <w:szCs w:val="20"/>
      <w:lang w:eastAsia="ru-RU"/>
    </w:rPr>
  </w:style>
  <w:style w:type="paragraph" w:styleId="a">
    <w:name w:val="List Bullet"/>
    <w:basedOn w:val="ae"/>
    <w:link w:val="affffffff0"/>
    <w:rsid w:val="0007567E"/>
    <w:pPr>
      <w:numPr>
        <w:numId w:val="18"/>
      </w:numPr>
      <w:spacing w:after="0" w:line="240" w:lineRule="auto"/>
    </w:pPr>
    <w:rPr>
      <w:sz w:val="24"/>
      <w:szCs w:val="24"/>
    </w:rPr>
  </w:style>
  <w:style w:type="character" w:customStyle="1" w:styleId="1fff5">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e"/>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2">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e"/>
    <w:rsid w:val="0007567E"/>
    <w:pPr>
      <w:shd w:val="clear" w:color="auto" w:fill="FFFFFF"/>
      <w:spacing w:after="0" w:line="240" w:lineRule="auto"/>
      <w:ind w:firstLine="600"/>
      <w:jc w:val="both"/>
    </w:pPr>
    <w:rPr>
      <w:szCs w:val="20"/>
    </w:rPr>
  </w:style>
  <w:style w:type="paragraph" w:customStyle="1" w:styleId="affffffff1">
    <w:name w:val="Стиль Название + не полужирный"/>
    <w:basedOn w:val="affe"/>
    <w:link w:val="affffffff2"/>
    <w:rsid w:val="0007567E"/>
    <w:rPr>
      <w:sz w:val="28"/>
      <w:szCs w:val="20"/>
    </w:rPr>
  </w:style>
  <w:style w:type="character" w:customStyle="1" w:styleId="affffffff2">
    <w:name w:val="Стиль Название + не полужирный Знак"/>
    <w:link w:val="affffffff1"/>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e"/>
    <w:rsid w:val="0007567E"/>
    <w:pPr>
      <w:spacing w:after="0" w:line="240" w:lineRule="auto"/>
      <w:ind w:right="27" w:firstLine="600"/>
      <w:jc w:val="both"/>
    </w:pPr>
    <w:rPr>
      <w:szCs w:val="20"/>
    </w:rPr>
  </w:style>
  <w:style w:type="paragraph" w:customStyle="1" w:styleId="Style2">
    <w:name w:val="Style2"/>
    <w:basedOn w:val="ae"/>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e"/>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6">
    <w:name w:val="Знак Знак Знак1 Знак Знак Знак Знак Знак Знак Знак Знак Знак Знак 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e"/>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e"/>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f3">
    <w:name w:val="Нормальный (таблица)"/>
    <w:basedOn w:val="ae"/>
    <w:next w:val="ae"/>
    <w:uiPriority w:val="99"/>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f4">
    <w:name w:val="Прижатый влево"/>
    <w:basedOn w:val="ae"/>
    <w:next w:val="ae"/>
    <w:uiPriority w:val="99"/>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7">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Основной текст Знак2,Основной текст Знак1 Знак1,Знак3 Знак Знак Знак1,Знак9 Знак1,Знак3 Знак3,TabelTekst Знак1"/>
    <w:rsid w:val="0007567E"/>
    <w:rPr>
      <w:szCs w:val="24"/>
      <w:lang w:val="ru-RU" w:eastAsia="ru-RU" w:bidi="ar-SA"/>
    </w:rPr>
  </w:style>
  <w:style w:type="numbering" w:customStyle="1" w:styleId="143">
    <w:name w:val="Стиль многоуровневый 14 пт полужирный"/>
    <w:basedOn w:val="af1"/>
    <w:rsid w:val="0007567E"/>
  </w:style>
  <w:style w:type="paragraph" w:customStyle="1" w:styleId="1Arial">
    <w:name w:val="Заголовок 1+Arial"/>
    <w:aliases w:val="по центру"/>
    <w:basedOn w:val="af2"/>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4"/>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6">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e"/>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e"/>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e"/>
    <w:rsid w:val="0007567E"/>
    <w:pPr>
      <w:spacing w:after="0" w:line="240" w:lineRule="auto"/>
      <w:ind w:left="855" w:firstLine="0"/>
      <w:jc w:val="both"/>
    </w:pPr>
    <w:rPr>
      <w:szCs w:val="20"/>
    </w:rPr>
  </w:style>
  <w:style w:type="paragraph" w:customStyle="1" w:styleId="BodyTextIndent211">
    <w:name w:val="Body Text Indent 211"/>
    <w:basedOn w:val="ae"/>
    <w:rsid w:val="0007567E"/>
    <w:pPr>
      <w:spacing w:before="120" w:after="0" w:line="240" w:lineRule="auto"/>
      <w:jc w:val="both"/>
    </w:pPr>
    <w:rPr>
      <w:sz w:val="24"/>
      <w:szCs w:val="20"/>
    </w:rPr>
  </w:style>
  <w:style w:type="paragraph" w:customStyle="1" w:styleId="1fff8">
    <w:name w:val="Знак Знак Знак Знак Знак Знак1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5">
    <w:name w:val="Список с точкой"/>
    <w:basedOn w:val="ae"/>
    <w:link w:val="affffffff5"/>
    <w:rsid w:val="0007567E"/>
    <w:pPr>
      <w:numPr>
        <w:numId w:val="20"/>
      </w:numPr>
      <w:tabs>
        <w:tab w:val="clear" w:pos="360"/>
        <w:tab w:val="num" w:pos="900"/>
      </w:tabs>
      <w:spacing w:after="0" w:line="240" w:lineRule="auto"/>
      <w:ind w:left="900"/>
      <w:jc w:val="both"/>
    </w:pPr>
    <w:rPr>
      <w:sz w:val="24"/>
      <w:szCs w:val="24"/>
    </w:rPr>
  </w:style>
  <w:style w:type="character" w:customStyle="1" w:styleId="affffffff5">
    <w:name w:val="Список с точкой Знак"/>
    <w:link w:val="a5"/>
    <w:locked/>
    <w:rsid w:val="0007567E"/>
    <w:rPr>
      <w:rFonts w:ascii="Times New Roman" w:eastAsia="Times New Roman" w:hAnsi="Times New Roman" w:cs="Times New Roman"/>
      <w:sz w:val="24"/>
      <w:szCs w:val="24"/>
      <w:lang w:eastAsia="ru-RU"/>
    </w:rPr>
  </w:style>
  <w:style w:type="paragraph" w:customStyle="1" w:styleId="affffffff6">
    <w:name w:val="Р_Основной текст"/>
    <w:link w:val="affffffff7"/>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f7">
    <w:name w:val="Р_Основной текст Знак"/>
    <w:link w:val="affffffff6"/>
    <w:locked/>
    <w:rsid w:val="0007567E"/>
    <w:rPr>
      <w:rFonts w:ascii="Times New Roman" w:eastAsia="Times New Roman" w:hAnsi="Times New Roman" w:cs="Times New Roman"/>
      <w:sz w:val="24"/>
      <w:szCs w:val="24"/>
      <w:lang w:eastAsia="ru-RU"/>
    </w:rPr>
  </w:style>
  <w:style w:type="paragraph" w:customStyle="1" w:styleId="a1">
    <w:name w:val="Р_Список с тире"/>
    <w:next w:val="affffffff6"/>
    <w:link w:val="affffffff8"/>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f8">
    <w:name w:val="Р_Список с тире Знак Знак"/>
    <w:link w:val="a1"/>
    <w:locked/>
    <w:rsid w:val="0007567E"/>
    <w:rPr>
      <w:rFonts w:ascii="Times New Roman" w:eastAsia="Times New Roman" w:hAnsi="Times New Roman" w:cs="Times New Roman"/>
      <w:sz w:val="24"/>
      <w:szCs w:val="24"/>
      <w:lang w:eastAsia="ru-RU"/>
    </w:rPr>
  </w:style>
  <w:style w:type="paragraph" w:customStyle="1" w:styleId="BodyText211">
    <w:name w:val="Body Text 211"/>
    <w:basedOn w:val="ae"/>
    <w:rsid w:val="0007567E"/>
    <w:pPr>
      <w:autoSpaceDE w:val="0"/>
      <w:autoSpaceDN w:val="0"/>
      <w:spacing w:before="120" w:after="0" w:line="240" w:lineRule="auto"/>
      <w:jc w:val="both"/>
    </w:pPr>
    <w:rPr>
      <w:szCs w:val="28"/>
    </w:rPr>
  </w:style>
  <w:style w:type="paragraph" w:customStyle="1" w:styleId="217">
    <w:name w:val="Знак21"/>
    <w:basedOn w:val="ae"/>
    <w:next w:val="2"/>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e"/>
    <w:rsid w:val="0007567E"/>
    <w:pPr>
      <w:spacing w:after="0" w:line="240" w:lineRule="auto"/>
      <w:ind w:firstLine="461"/>
      <w:jc w:val="both"/>
    </w:pPr>
    <w:rPr>
      <w:sz w:val="24"/>
      <w:szCs w:val="24"/>
    </w:rPr>
  </w:style>
  <w:style w:type="paragraph" w:customStyle="1" w:styleId="affffffff9">
    <w:name w:val="Подзаголовок для СТП"/>
    <w:basedOn w:val="ae"/>
    <w:rsid w:val="0007567E"/>
    <w:pPr>
      <w:spacing w:before="240" w:after="240" w:line="240" w:lineRule="auto"/>
      <w:jc w:val="both"/>
    </w:pPr>
    <w:rPr>
      <w:b/>
      <w:bCs/>
      <w:caps/>
      <w:sz w:val="26"/>
      <w:szCs w:val="20"/>
    </w:rPr>
  </w:style>
  <w:style w:type="paragraph" w:customStyle="1" w:styleId="affffffffa">
    <w:name w:val="Перечисление"/>
    <w:basedOn w:val="ae"/>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e"/>
    <w:rsid w:val="0007567E"/>
    <w:pPr>
      <w:spacing w:after="40" w:line="240" w:lineRule="auto"/>
      <w:ind w:firstLine="720"/>
      <w:jc w:val="both"/>
    </w:pPr>
    <w:rPr>
      <w:sz w:val="24"/>
      <w:szCs w:val="20"/>
    </w:rPr>
  </w:style>
  <w:style w:type="paragraph" w:customStyle="1" w:styleId="affffffffb">
    <w:name w:val="Стиль Стиль полужирный По центру + По ширине"/>
    <w:basedOn w:val="ae"/>
    <w:rsid w:val="0007567E"/>
    <w:pPr>
      <w:spacing w:before="240" w:after="240" w:line="240" w:lineRule="auto"/>
      <w:jc w:val="both"/>
    </w:pPr>
    <w:rPr>
      <w:b/>
      <w:bCs/>
      <w:sz w:val="24"/>
      <w:szCs w:val="20"/>
    </w:rPr>
  </w:style>
  <w:style w:type="paragraph" w:customStyle="1" w:styleId="affffffffc">
    <w:name w:val="Текст обычный"/>
    <w:basedOn w:val="ae"/>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e"/>
    <w:rsid w:val="0007567E"/>
    <w:pPr>
      <w:keepNext/>
      <w:keepLines/>
      <w:spacing w:before="120" w:after="120" w:line="240" w:lineRule="auto"/>
      <w:jc w:val="center"/>
    </w:pPr>
    <w:rPr>
      <w:b/>
      <w:bCs/>
      <w:sz w:val="24"/>
      <w:szCs w:val="20"/>
    </w:rPr>
  </w:style>
  <w:style w:type="paragraph" w:styleId="affffffffd">
    <w:name w:val="Message Header"/>
    <w:basedOn w:val="ae"/>
    <w:link w:val="affffffffe"/>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e">
    <w:name w:val="Шапка Знак"/>
    <w:basedOn w:val="af"/>
    <w:link w:val="affffffffd"/>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f">
    <w:name w:val="Основно Знак Знак"/>
    <w:basedOn w:val="ae"/>
    <w:rsid w:val="0007567E"/>
    <w:pPr>
      <w:widowControl w:val="0"/>
      <w:spacing w:before="120" w:after="0" w:line="336" w:lineRule="auto"/>
      <w:ind w:firstLine="720"/>
      <w:jc w:val="both"/>
    </w:pPr>
    <w:rPr>
      <w:sz w:val="24"/>
      <w:szCs w:val="24"/>
    </w:rPr>
  </w:style>
  <w:style w:type="character" w:customStyle="1" w:styleId="afffffffff0">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e"/>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f1">
    <w:name w:val="основной с отступом"/>
    <w:basedOn w:val="af9"/>
    <w:rsid w:val="0007567E"/>
    <w:pPr>
      <w:tabs>
        <w:tab w:val="left" w:pos="540"/>
        <w:tab w:val="num" w:pos="851"/>
      </w:tabs>
      <w:spacing w:after="0" w:line="288" w:lineRule="auto"/>
      <w:jc w:val="both"/>
    </w:pPr>
  </w:style>
  <w:style w:type="paragraph" w:customStyle="1" w:styleId="afffffffff2">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f3">
    <w:name w:val="Название статьи"/>
    <w:basedOn w:val="28"/>
    <w:rsid w:val="0007567E"/>
    <w:pPr>
      <w:widowControl w:val="0"/>
      <w:tabs>
        <w:tab w:val="left" w:pos="576"/>
        <w:tab w:val="left" w:pos="720"/>
        <w:tab w:val="left" w:pos="3744"/>
      </w:tabs>
      <w:spacing w:before="0"/>
      <w:jc w:val="center"/>
    </w:pPr>
    <w:rPr>
      <w:sz w:val="20"/>
      <w:szCs w:val="20"/>
      <w:u w:val="single"/>
    </w:rPr>
  </w:style>
  <w:style w:type="paragraph" w:customStyle="1" w:styleId="1fff9">
    <w:name w:val="табличный заголовок 1"/>
    <w:basedOn w:val="ae"/>
    <w:rsid w:val="0007567E"/>
    <w:pPr>
      <w:spacing w:after="0" w:line="240" w:lineRule="auto"/>
      <w:jc w:val="both"/>
    </w:pPr>
    <w:rPr>
      <w:sz w:val="24"/>
      <w:szCs w:val="20"/>
    </w:rPr>
  </w:style>
  <w:style w:type="paragraph" w:customStyle="1" w:styleId="afffffffff4">
    <w:name w:val="Нумерованные заголовки"/>
    <w:basedOn w:val="afffffffff5"/>
    <w:next w:val="ae"/>
    <w:rsid w:val="0007567E"/>
    <w:pPr>
      <w:tabs>
        <w:tab w:val="clear" w:pos="926"/>
        <w:tab w:val="num" w:pos="360"/>
      </w:tabs>
      <w:ind w:left="360" w:firstLine="360"/>
      <w:jc w:val="both"/>
    </w:pPr>
    <w:rPr>
      <w:i/>
    </w:rPr>
  </w:style>
  <w:style w:type="paragraph" w:styleId="afffffffff5">
    <w:name w:val="List Number"/>
    <w:basedOn w:val="ae"/>
    <w:rsid w:val="0007567E"/>
    <w:pPr>
      <w:tabs>
        <w:tab w:val="num" w:pos="926"/>
      </w:tabs>
      <w:spacing w:after="0" w:line="240" w:lineRule="auto"/>
      <w:ind w:left="926" w:hanging="360"/>
    </w:pPr>
    <w:rPr>
      <w:sz w:val="24"/>
      <w:szCs w:val="24"/>
    </w:rPr>
  </w:style>
  <w:style w:type="paragraph" w:customStyle="1" w:styleId="afffffffff6">
    <w:name w:val="Основно"/>
    <w:basedOn w:val="ae"/>
    <w:rsid w:val="0007567E"/>
    <w:pPr>
      <w:widowControl w:val="0"/>
      <w:spacing w:before="120" w:after="0" w:line="336" w:lineRule="auto"/>
      <w:ind w:firstLine="720"/>
      <w:jc w:val="both"/>
    </w:pPr>
    <w:rPr>
      <w:sz w:val="24"/>
      <w:szCs w:val="24"/>
    </w:rPr>
  </w:style>
  <w:style w:type="paragraph" w:customStyle="1" w:styleId="afffffffff7">
    <w:name w:val="Основно Знак"/>
    <w:basedOn w:val="ae"/>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f8">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a">
    <w:name w:val="1 Знак Знак Знак Знак Знак Знак Знак Знак Знак Знак 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4">
    <w:name w:val="Сетка таблицы5"/>
    <w:basedOn w:val="af0"/>
    <w:next w:val="af7"/>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c">
    <w:name w:val="Знак Знак Знак1 Знак Знак Знак Знак Знак Знак Знак Знак Знак Знак1"/>
    <w:basedOn w:val="ae"/>
    <w:next w:val="2"/>
    <w:autoRedefine/>
    <w:rsid w:val="0007567E"/>
    <w:pPr>
      <w:spacing w:after="160" w:line="240" w:lineRule="exact"/>
      <w:ind w:firstLine="0"/>
      <w:jc w:val="right"/>
    </w:pPr>
    <w:rPr>
      <w:noProof/>
      <w:sz w:val="24"/>
      <w:szCs w:val="24"/>
      <w:lang w:val="en-US" w:eastAsia="en-US"/>
    </w:rPr>
  </w:style>
  <w:style w:type="paragraph" w:customStyle="1" w:styleId="3f4">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8">
    <w:name w:val="Знак Знак Знак2 Знак1"/>
    <w:basedOn w:val="ae"/>
    <w:next w:val="2"/>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d">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5">
    <w:name w:val="Знак Знак5"/>
    <w:locked/>
    <w:rsid w:val="0007567E"/>
    <w:rPr>
      <w:sz w:val="24"/>
      <w:lang w:val="ru-RU" w:eastAsia="ru-RU" w:bidi="ar-SA"/>
    </w:rPr>
  </w:style>
  <w:style w:type="character" w:customStyle="1" w:styleId="48">
    <w:name w:val="Знак Знак4"/>
    <w:locked/>
    <w:rsid w:val="0007567E"/>
    <w:rPr>
      <w:sz w:val="24"/>
      <w:lang w:val="ru-RU" w:eastAsia="ru-RU" w:bidi="ar-SA"/>
    </w:rPr>
  </w:style>
  <w:style w:type="character" w:customStyle="1" w:styleId="3f5">
    <w:name w:val="Знак Знак3"/>
    <w:locked/>
    <w:rsid w:val="0007567E"/>
    <w:rPr>
      <w:b/>
      <w:sz w:val="24"/>
      <w:lang w:val="ru-RU" w:eastAsia="ru-RU" w:bidi="ar-SA"/>
    </w:rPr>
  </w:style>
  <w:style w:type="character" w:customStyle="1" w:styleId="2fb">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b">
    <w:name w:val="Знак Знак Знак1"/>
    <w:basedOn w:val="ae"/>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c">
    <w:name w:val="1 Знак Знак Знак Знак"/>
    <w:basedOn w:val="ae"/>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c">
    <w:name w:val="Стиль таблицы2"/>
    <w:basedOn w:val="af0"/>
    <w:rsid w:val="0007567E"/>
    <w:pPr>
      <w:spacing w:after="0" w:line="240" w:lineRule="auto"/>
    </w:pPr>
    <w:rPr>
      <w:rFonts w:ascii="Times New Roman" w:eastAsia="Times New Roman" w:hAnsi="Times New Roman" w:cs="Times New Roman"/>
      <w:sz w:val="20"/>
      <w:szCs w:val="20"/>
      <w:lang w:eastAsia="ru-RU"/>
    </w:rPr>
    <w:tblPr/>
  </w:style>
  <w:style w:type="table" w:styleId="afffffffff9">
    <w:name w:val="Table Professional"/>
    <w:basedOn w:val="af0"/>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6">
    <w:name w:val="Стиль таблицы3"/>
    <w:basedOn w:val="af0"/>
    <w:rsid w:val="0007567E"/>
    <w:pPr>
      <w:spacing w:after="0" w:line="240" w:lineRule="auto"/>
    </w:pPr>
    <w:rPr>
      <w:rFonts w:ascii="Times New Roman" w:eastAsia="Times New Roman" w:hAnsi="Times New Roman" w:cs="Times New Roman"/>
      <w:sz w:val="20"/>
      <w:szCs w:val="20"/>
      <w:lang w:eastAsia="ru-RU"/>
    </w:rPr>
    <w:tblPr/>
  </w:style>
  <w:style w:type="paragraph" w:customStyle="1" w:styleId="112">
    <w:name w:val="Знак Знак Знак1 Знак Знак Знак Знак1"/>
    <w:basedOn w:val="ae"/>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e"/>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a">
    <w:name w:val="Body Text First Indent"/>
    <w:basedOn w:val="af9"/>
    <w:link w:val="afffffffffb"/>
    <w:unhideWhenUsed/>
    <w:rsid w:val="0007567E"/>
    <w:pPr>
      <w:ind w:firstLine="210"/>
    </w:pPr>
    <w:rPr>
      <w:rFonts w:ascii="Calibri" w:eastAsia="Calibri" w:hAnsi="Calibri"/>
      <w:lang w:eastAsia="en-US"/>
    </w:rPr>
  </w:style>
  <w:style w:type="character" w:customStyle="1" w:styleId="afffffffffb">
    <w:name w:val="Красная строка Знак"/>
    <w:basedOn w:val="afa"/>
    <w:link w:val="afffffffffa"/>
    <w:rsid w:val="0007567E"/>
    <w:rPr>
      <w:rFonts w:ascii="Calibri" w:eastAsia="Calibri" w:hAnsi="Calibri" w:cs="Times New Roman"/>
      <w:sz w:val="24"/>
      <w:szCs w:val="24"/>
      <w:lang w:eastAsia="ru-RU"/>
    </w:rPr>
  </w:style>
  <w:style w:type="paragraph" w:customStyle="1" w:styleId="text">
    <w:name w:val="text"/>
    <w:basedOn w:val="ae"/>
    <w:semiHidden/>
    <w:rsid w:val="0007567E"/>
    <w:pPr>
      <w:spacing w:before="40" w:after="40" w:line="240" w:lineRule="auto"/>
      <w:ind w:firstLine="315"/>
      <w:jc w:val="both"/>
    </w:pPr>
    <w:rPr>
      <w:rFonts w:ascii="Verdana" w:hAnsi="Verdana"/>
      <w:sz w:val="17"/>
      <w:szCs w:val="17"/>
    </w:rPr>
  </w:style>
  <w:style w:type="paragraph" w:customStyle="1" w:styleId="219">
    <w:name w:val="Список 21"/>
    <w:basedOn w:val="ae"/>
    <w:semiHidden/>
    <w:rsid w:val="0007567E"/>
    <w:pPr>
      <w:suppressAutoHyphens/>
      <w:spacing w:after="0" w:line="240" w:lineRule="auto"/>
      <w:ind w:left="566" w:hanging="283"/>
    </w:pPr>
    <w:rPr>
      <w:sz w:val="24"/>
      <w:szCs w:val="24"/>
      <w:lang w:eastAsia="ar-SA"/>
    </w:rPr>
  </w:style>
  <w:style w:type="paragraph" w:customStyle="1" w:styleId="11e">
    <w:name w:val="Знак Знак Знак1 Знак1"/>
    <w:basedOn w:val="ae"/>
    <w:next w:val="2"/>
    <w:autoRedefine/>
    <w:uiPriority w:val="99"/>
    <w:semiHidden/>
    <w:rsid w:val="0007567E"/>
    <w:pPr>
      <w:spacing w:after="160" w:line="240" w:lineRule="exact"/>
      <w:ind w:firstLine="0"/>
      <w:jc w:val="right"/>
    </w:pPr>
    <w:rPr>
      <w:noProof/>
      <w:sz w:val="24"/>
      <w:szCs w:val="24"/>
      <w:lang w:val="en-US" w:eastAsia="en-US"/>
    </w:rPr>
  </w:style>
  <w:style w:type="paragraph" w:customStyle="1" w:styleId="11f">
    <w:name w:val="Абзац списка11"/>
    <w:basedOn w:val="ae"/>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c">
    <w:name w:val="Моноширинный"/>
    <w:basedOn w:val="ae"/>
    <w:next w:val="ae"/>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7">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9">
    <w:name w:val="4"/>
    <w:basedOn w:val="ae"/>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d">
    <w:name w:val="Абзац списка2"/>
    <w:basedOn w:val="ae"/>
    <w:rsid w:val="0007567E"/>
    <w:pPr>
      <w:spacing w:after="0" w:line="240" w:lineRule="auto"/>
      <w:ind w:left="720" w:firstLine="0"/>
    </w:pPr>
    <w:rPr>
      <w:sz w:val="24"/>
      <w:szCs w:val="24"/>
    </w:rPr>
  </w:style>
  <w:style w:type="paragraph" w:customStyle="1" w:styleId="MARY2">
    <w:name w:val="MARY заголовок 2"/>
    <w:basedOn w:val="2"/>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5">
    <w:name w:val="Заголовок 3 Знак1"/>
    <w:aliases w:val="H3 Знак1,h3 Знак1,OG Heading 3 Знак1,Знак3 Знак2,Знак3 Знак Знак1"/>
    <w:uiPriority w:val="99"/>
    <w:semiHidden/>
    <w:rsid w:val="0007567E"/>
    <w:rPr>
      <w:rFonts w:ascii="Cambria" w:eastAsia="Times New Roman" w:hAnsi="Cambria" w:cs="Times New Roman"/>
      <w:b/>
      <w:bCs/>
      <w:color w:val="4F81BD"/>
      <w:sz w:val="24"/>
      <w:szCs w:val="24"/>
    </w:rPr>
  </w:style>
  <w:style w:type="character" w:customStyle="1" w:styleId="1fffd">
    <w:name w:val="Текст примечания Знак1"/>
    <w:semiHidden/>
    <w:rsid w:val="0007567E"/>
  </w:style>
  <w:style w:type="character" w:customStyle="1" w:styleId="21a">
    <w:name w:val="Основной текст 2 Знак1"/>
    <w:semiHidden/>
    <w:rsid w:val="0007567E"/>
    <w:rPr>
      <w:sz w:val="24"/>
      <w:szCs w:val="24"/>
    </w:rPr>
  </w:style>
  <w:style w:type="character" w:customStyle="1" w:styleId="1fffe">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f">
    <w:name w:val="Нижний колонтитул Знак1"/>
    <w:semiHidden/>
    <w:rsid w:val="0007567E"/>
    <w:rPr>
      <w:sz w:val="24"/>
      <w:szCs w:val="24"/>
    </w:rPr>
  </w:style>
  <w:style w:type="character" w:customStyle="1" w:styleId="1ffff0">
    <w:name w:val="Верхний колонтитул Знак1"/>
    <w:uiPriority w:val="99"/>
    <w:semiHidden/>
    <w:rsid w:val="0007567E"/>
    <w:rPr>
      <w:sz w:val="24"/>
      <w:szCs w:val="24"/>
    </w:rPr>
  </w:style>
  <w:style w:type="character" w:customStyle="1" w:styleId="316">
    <w:name w:val="Основной текст с отступом 3 Знак1"/>
    <w:semiHidden/>
    <w:rsid w:val="0007567E"/>
    <w:rPr>
      <w:sz w:val="16"/>
      <w:szCs w:val="16"/>
    </w:rPr>
  </w:style>
  <w:style w:type="character" w:customStyle="1" w:styleId="317">
    <w:name w:val="Основной текст 3 Знак1"/>
    <w:uiPriority w:val="99"/>
    <w:semiHidden/>
    <w:rsid w:val="0007567E"/>
    <w:rPr>
      <w:sz w:val="16"/>
      <w:szCs w:val="16"/>
    </w:rPr>
  </w:style>
  <w:style w:type="character" w:customStyle="1" w:styleId="1ffff1">
    <w:name w:val="Схема документа Знак1"/>
    <w:uiPriority w:val="99"/>
    <w:semiHidden/>
    <w:rsid w:val="0007567E"/>
    <w:rPr>
      <w:rFonts w:ascii="Tahoma" w:hAnsi="Tahoma" w:cs="Tahoma"/>
      <w:sz w:val="16"/>
      <w:szCs w:val="16"/>
    </w:rPr>
  </w:style>
  <w:style w:type="character" w:customStyle="1" w:styleId="1ffff2">
    <w:name w:val="Текст выноски Знак1"/>
    <w:semiHidden/>
    <w:rsid w:val="0007567E"/>
    <w:rPr>
      <w:rFonts w:ascii="Tahoma" w:hAnsi="Tahoma" w:cs="Tahoma"/>
      <w:sz w:val="16"/>
      <w:szCs w:val="16"/>
    </w:rPr>
  </w:style>
  <w:style w:type="character" w:customStyle="1" w:styleId="1ffff3">
    <w:name w:val="Тема примечания Знак1"/>
    <w:semiHidden/>
    <w:rsid w:val="0007567E"/>
    <w:rPr>
      <w:b/>
      <w:bCs/>
    </w:rPr>
  </w:style>
  <w:style w:type="character" w:customStyle="1" w:styleId="21b">
    <w:name w:val="Красная строка 2 Знак1"/>
    <w:semiHidden/>
    <w:rsid w:val="0007567E"/>
    <w:rPr>
      <w:sz w:val="24"/>
      <w:szCs w:val="24"/>
      <w:lang w:val="ru-RU" w:eastAsia="ru-RU" w:bidi="ar-SA"/>
    </w:rPr>
  </w:style>
  <w:style w:type="character" w:customStyle="1" w:styleId="1ffff4">
    <w:name w:val="Подзаголовок Знак1"/>
    <w:rsid w:val="0007567E"/>
    <w:rPr>
      <w:rFonts w:ascii="Cambria" w:eastAsia="Times New Roman" w:hAnsi="Cambria" w:cs="Times New Roman"/>
      <w:i/>
      <w:iCs/>
      <w:color w:val="4F81BD"/>
      <w:spacing w:val="15"/>
      <w:sz w:val="24"/>
      <w:szCs w:val="24"/>
    </w:rPr>
  </w:style>
  <w:style w:type="character" w:customStyle="1" w:styleId="1ffff5">
    <w:name w:val="Текст концевой сноски Знак1"/>
    <w:semiHidden/>
    <w:rsid w:val="0007567E"/>
  </w:style>
  <w:style w:type="character" w:customStyle="1" w:styleId="1ffff6">
    <w:name w:val="Шапка Знак1"/>
    <w:semiHidden/>
    <w:rsid w:val="0007567E"/>
    <w:rPr>
      <w:rFonts w:ascii="Cambria" w:eastAsia="Times New Roman" w:hAnsi="Cambria" w:cs="Times New Roman"/>
      <w:sz w:val="24"/>
      <w:szCs w:val="24"/>
      <w:shd w:val="pct20" w:color="auto" w:fill="auto"/>
    </w:rPr>
  </w:style>
  <w:style w:type="character" w:customStyle="1" w:styleId="1ffff7">
    <w:name w:val="Красная строка Знак1"/>
    <w:semiHidden/>
    <w:rsid w:val="0007567E"/>
    <w:rPr>
      <w:sz w:val="24"/>
      <w:szCs w:val="24"/>
      <w:lang w:val="ru-RU" w:eastAsia="ru-RU" w:bidi="ar-SA"/>
    </w:rPr>
  </w:style>
  <w:style w:type="paragraph" w:customStyle="1" w:styleId="afffffffffd">
    <w:name w:val="Основной абзац"/>
    <w:basedOn w:val="ae"/>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e"/>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e">
    <w:name w:val="Сноска_"/>
    <w:link w:val="affffffffff"/>
    <w:rsid w:val="0007567E"/>
    <w:rPr>
      <w:b/>
      <w:bCs/>
      <w:shd w:val="clear" w:color="auto" w:fill="FFFFFF"/>
    </w:rPr>
  </w:style>
  <w:style w:type="paragraph" w:customStyle="1" w:styleId="affffffffff">
    <w:name w:val="Сноска"/>
    <w:basedOn w:val="ae"/>
    <w:link w:val="afffffffffe"/>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e">
    <w:name w:val="Сноска (2)_"/>
    <w:link w:val="2ff"/>
    <w:rsid w:val="0007567E"/>
    <w:rPr>
      <w:sz w:val="23"/>
      <w:szCs w:val="23"/>
      <w:shd w:val="clear" w:color="auto" w:fill="FFFFFF"/>
    </w:rPr>
  </w:style>
  <w:style w:type="paragraph" w:customStyle="1" w:styleId="2ff">
    <w:name w:val="Сноска (2)"/>
    <w:basedOn w:val="ae"/>
    <w:link w:val="2fe"/>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f0">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8">
    <w:name w:val="Сетка таблицы светлая1"/>
    <w:basedOn w:val="af0"/>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e"/>
    <w:rsid w:val="0007567E"/>
    <w:pPr>
      <w:spacing w:before="100" w:beforeAutospacing="1" w:after="100" w:afterAutospacing="1" w:line="240" w:lineRule="auto"/>
      <w:ind w:firstLine="0"/>
    </w:pPr>
    <w:rPr>
      <w:sz w:val="24"/>
      <w:szCs w:val="24"/>
    </w:rPr>
  </w:style>
  <w:style w:type="table" w:customStyle="1" w:styleId="4a">
    <w:name w:val="Сетка таблицы4"/>
    <w:basedOn w:val="af0"/>
    <w:next w:val="af7"/>
    <w:uiPriority w:val="5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9">
    <w:name w:val="Упомянуть1"/>
    <w:uiPriority w:val="99"/>
    <w:semiHidden/>
    <w:unhideWhenUsed/>
    <w:rsid w:val="0007567E"/>
    <w:rPr>
      <w:color w:val="2B579A"/>
      <w:shd w:val="clear" w:color="auto" w:fill="E6E6E6"/>
    </w:rPr>
  </w:style>
  <w:style w:type="paragraph" w:customStyle="1" w:styleId="1ffffa">
    <w:name w:val="Для таблицы (приложения 1)"/>
    <w:basedOn w:val="ae"/>
    <w:uiPriority w:val="99"/>
    <w:qFormat/>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f0"/>
    <w:next w:val="af7"/>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0">
    <w:name w:val="Неразрешенное упоминание11"/>
    <w:uiPriority w:val="99"/>
    <w:semiHidden/>
    <w:unhideWhenUsed/>
    <w:rsid w:val="0007567E"/>
    <w:rPr>
      <w:color w:val="808080"/>
      <w:shd w:val="clear" w:color="auto" w:fill="E6E6E6"/>
    </w:rPr>
  </w:style>
  <w:style w:type="table" w:customStyle="1" w:styleId="1210">
    <w:name w:val="Сетка таблицы121"/>
    <w:basedOn w:val="af0"/>
    <w:next w:val="af7"/>
    <w:uiPriority w:val="5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
    <w:basedOn w:val="af0"/>
    <w:next w:val="af7"/>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f0"/>
    <w:next w:val="af7"/>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e"/>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f1"/>
    <w:semiHidden/>
    <w:unhideWhenUsed/>
    <w:rsid w:val="0007567E"/>
  </w:style>
  <w:style w:type="table" w:customStyle="1" w:styleId="TableGridReport3">
    <w:name w:val="Table Grid Report3"/>
    <w:basedOn w:val="af0"/>
    <w:next w:val="af7"/>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0">
    <w:name w:val="Изысканная таблица2"/>
    <w:basedOn w:val="af0"/>
    <w:next w:val="affff2"/>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3">
    <w:name w:val="Сетка таблицы13"/>
    <w:basedOn w:val="af0"/>
    <w:next w:val="af7"/>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f0"/>
    <w:next w:val="af7"/>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f1"/>
    <w:uiPriority w:val="99"/>
    <w:semiHidden/>
    <w:unhideWhenUsed/>
    <w:rsid w:val="0007567E"/>
  </w:style>
  <w:style w:type="table" w:customStyle="1" w:styleId="318">
    <w:name w:val="Сетка таблицы31"/>
    <w:basedOn w:val="af0"/>
    <w:next w:val="af7"/>
    <w:uiPriority w:val="5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f1"/>
    <w:uiPriority w:val="99"/>
    <w:semiHidden/>
    <w:rsid w:val="0007567E"/>
  </w:style>
  <w:style w:type="table" w:customStyle="1" w:styleId="1131">
    <w:name w:val="Сетка таблицы113"/>
    <w:basedOn w:val="af0"/>
    <w:next w:val="af7"/>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f0"/>
    <w:next w:val="af7"/>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c">
    <w:name w:val="Стиль21"/>
    <w:rsid w:val="0007567E"/>
  </w:style>
  <w:style w:type="table" w:customStyle="1" w:styleId="11f1">
    <w:name w:val="Столбцы таблицы 11"/>
    <w:basedOn w:val="af0"/>
    <w:next w:val="1fff2"/>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f0"/>
    <w:next w:val="53"/>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0"/>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0"/>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0"/>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9">
    <w:name w:val="Объемная таблица 31"/>
    <w:basedOn w:val="af0"/>
    <w:next w:val="3f3"/>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b">
    <w:name w:val="Современная таблица1"/>
    <w:basedOn w:val="af0"/>
    <w:next w:val="afffffffc"/>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2">
    <w:name w:val="Изысканная таблица11"/>
    <w:basedOn w:val="af0"/>
    <w:next w:val="affff2"/>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3">
    <w:name w:val="Изящная таблица 11"/>
    <w:basedOn w:val="af0"/>
    <w:next w:val="1fff3"/>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f0"/>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Стиль таблицы11"/>
    <w:basedOn w:val="af7"/>
    <w:rsid w:val="0007567E"/>
    <w:tblPr/>
  </w:style>
  <w:style w:type="numbering" w:customStyle="1" w:styleId="31a">
    <w:name w:val="Стиль31"/>
    <w:rsid w:val="0007567E"/>
  </w:style>
  <w:style w:type="numbering" w:customStyle="1" w:styleId="411">
    <w:name w:val="Стиль41"/>
    <w:rsid w:val="0007567E"/>
  </w:style>
  <w:style w:type="numbering" w:customStyle="1" w:styleId="1ffffc">
    <w:name w:val="Статья / Раздел1"/>
    <w:basedOn w:val="af1"/>
    <w:next w:val="afffffffd"/>
    <w:rsid w:val="0007567E"/>
  </w:style>
  <w:style w:type="numbering" w:customStyle="1" w:styleId="1411">
    <w:name w:val="Стиль многоуровневый 14 пт полужирный1"/>
    <w:basedOn w:val="af1"/>
    <w:rsid w:val="0007567E"/>
  </w:style>
  <w:style w:type="table" w:customStyle="1" w:styleId="513">
    <w:name w:val="Сетка таблицы51"/>
    <w:basedOn w:val="af0"/>
    <w:next w:val="af7"/>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Стиль таблицы21"/>
    <w:basedOn w:val="af0"/>
    <w:rsid w:val="0007567E"/>
    <w:pPr>
      <w:spacing w:after="0" w:line="240" w:lineRule="auto"/>
    </w:pPr>
    <w:rPr>
      <w:rFonts w:ascii="Times New Roman" w:eastAsia="Times New Roman" w:hAnsi="Times New Roman" w:cs="Times New Roman"/>
      <w:sz w:val="20"/>
      <w:szCs w:val="20"/>
      <w:lang w:eastAsia="ru-RU"/>
    </w:rPr>
    <w:tblPr/>
  </w:style>
  <w:style w:type="table" w:customStyle="1" w:styleId="1ffffd">
    <w:name w:val="Стандартная таблица1"/>
    <w:basedOn w:val="af0"/>
    <w:next w:val="afffffffff9"/>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b">
    <w:name w:val="Стиль таблицы31"/>
    <w:basedOn w:val="af0"/>
    <w:rsid w:val="0007567E"/>
    <w:pPr>
      <w:spacing w:after="0" w:line="240" w:lineRule="auto"/>
    </w:pPr>
    <w:rPr>
      <w:rFonts w:ascii="Times New Roman" w:eastAsia="Times New Roman" w:hAnsi="Times New Roman" w:cs="Times New Roman"/>
      <w:sz w:val="20"/>
      <w:szCs w:val="20"/>
      <w:lang w:eastAsia="ru-RU"/>
    </w:rPr>
    <w:tblPr/>
  </w:style>
  <w:style w:type="table" w:styleId="affffffffff1">
    <w:name w:val="Grid Table Light"/>
    <w:basedOn w:val="af0"/>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
    <w:name w:val="Сетка таблицы41"/>
    <w:basedOn w:val="af0"/>
    <w:next w:val="af7"/>
    <w:uiPriority w:val="5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1">
    <w:name w:val="Упомянуть2"/>
    <w:uiPriority w:val="99"/>
    <w:semiHidden/>
    <w:unhideWhenUsed/>
    <w:rsid w:val="0007567E"/>
    <w:rPr>
      <w:color w:val="2B579A"/>
      <w:shd w:val="clear" w:color="auto" w:fill="E6E6E6"/>
    </w:rPr>
  </w:style>
  <w:style w:type="table" w:customStyle="1" w:styleId="612">
    <w:name w:val="Сетка таблицы61"/>
    <w:basedOn w:val="af0"/>
    <w:next w:val="af7"/>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0"/>
    <w:next w:val="af7"/>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0"/>
    <w:next w:val="af7"/>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f0"/>
    <w:next w:val="af7"/>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
    <w:uiPriority w:val="99"/>
    <w:rsid w:val="0007567E"/>
  </w:style>
  <w:style w:type="table" w:customStyle="1" w:styleId="84">
    <w:name w:val="Сетка таблицы8"/>
    <w:basedOn w:val="af0"/>
    <w:next w:val="af7"/>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f0"/>
    <w:next w:val="af7"/>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2">
    <w:name w:val="table of figures"/>
    <w:aliases w:val="Перечень таблиц"/>
    <w:basedOn w:val="ae"/>
    <w:next w:val="ae"/>
    <w:uiPriority w:val="99"/>
    <w:unhideWhenUsed/>
    <w:rsid w:val="0007567E"/>
    <w:pPr>
      <w:spacing w:line="276" w:lineRule="auto"/>
      <w:jc w:val="both"/>
    </w:pPr>
    <w:rPr>
      <w:sz w:val="26"/>
    </w:rPr>
  </w:style>
  <w:style w:type="numbering" w:customStyle="1" w:styleId="95">
    <w:name w:val="Нет списка9"/>
    <w:next w:val="af1"/>
    <w:uiPriority w:val="99"/>
    <w:semiHidden/>
    <w:unhideWhenUsed/>
    <w:rsid w:val="0007567E"/>
  </w:style>
  <w:style w:type="table" w:customStyle="1" w:styleId="TableGridReport4">
    <w:name w:val="Table Grid Report4"/>
    <w:basedOn w:val="af0"/>
    <w:next w:val="af7"/>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8">
    <w:name w:val="Изысканная таблица3"/>
    <w:basedOn w:val="af0"/>
    <w:next w:val="affff2"/>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f0"/>
    <w:next w:val="af7"/>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f0"/>
    <w:next w:val="af7"/>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f1"/>
    <w:uiPriority w:val="99"/>
    <w:semiHidden/>
    <w:unhideWhenUsed/>
    <w:rsid w:val="0007567E"/>
  </w:style>
  <w:style w:type="table" w:customStyle="1" w:styleId="320">
    <w:name w:val="Сетка таблицы32"/>
    <w:basedOn w:val="af0"/>
    <w:next w:val="af7"/>
    <w:uiPriority w:val="5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f1"/>
    <w:semiHidden/>
    <w:rsid w:val="0007567E"/>
  </w:style>
  <w:style w:type="table" w:customStyle="1" w:styleId="1141">
    <w:name w:val="Сетка таблицы114"/>
    <w:basedOn w:val="af0"/>
    <w:next w:val="af7"/>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
    <w:basedOn w:val="af0"/>
    <w:next w:val="af7"/>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Стиль22"/>
    <w:rsid w:val="0007567E"/>
  </w:style>
  <w:style w:type="table" w:customStyle="1" w:styleId="125">
    <w:name w:val="Столбцы таблицы 12"/>
    <w:basedOn w:val="af0"/>
    <w:next w:val="1fff2"/>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0"/>
    <w:next w:val="53"/>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0"/>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0"/>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0"/>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f0"/>
    <w:next w:val="3f3"/>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2">
    <w:name w:val="Современная таблица2"/>
    <w:basedOn w:val="af0"/>
    <w:next w:val="afffffffc"/>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f0"/>
    <w:next w:val="affff2"/>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f0"/>
    <w:next w:val="1fff3"/>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0"/>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7"/>
    <w:rsid w:val="0007567E"/>
    <w:tblPr/>
  </w:style>
  <w:style w:type="numbering" w:customStyle="1" w:styleId="322">
    <w:name w:val="Стиль32"/>
    <w:rsid w:val="0007567E"/>
  </w:style>
  <w:style w:type="numbering" w:customStyle="1" w:styleId="420">
    <w:name w:val="Стиль42"/>
    <w:rsid w:val="0007567E"/>
  </w:style>
  <w:style w:type="numbering" w:customStyle="1" w:styleId="2ff3">
    <w:name w:val="Статья / Раздел2"/>
    <w:basedOn w:val="af1"/>
    <w:next w:val="afffffffd"/>
    <w:rsid w:val="0007567E"/>
  </w:style>
  <w:style w:type="numbering" w:customStyle="1" w:styleId="1420">
    <w:name w:val="Стиль многоуровневый 14 пт полужирный2"/>
    <w:basedOn w:val="af1"/>
    <w:rsid w:val="0007567E"/>
  </w:style>
  <w:style w:type="table" w:customStyle="1" w:styleId="521">
    <w:name w:val="Сетка таблицы52"/>
    <w:basedOn w:val="af0"/>
    <w:next w:val="af7"/>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тиль таблицы22"/>
    <w:basedOn w:val="af0"/>
    <w:rsid w:val="0007567E"/>
    <w:pPr>
      <w:spacing w:after="0" w:line="240" w:lineRule="auto"/>
    </w:pPr>
    <w:rPr>
      <w:rFonts w:ascii="Times New Roman" w:eastAsia="Times New Roman" w:hAnsi="Times New Roman" w:cs="Times New Roman"/>
      <w:sz w:val="20"/>
      <w:szCs w:val="20"/>
      <w:lang w:eastAsia="ru-RU"/>
    </w:rPr>
    <w:tblPr/>
  </w:style>
  <w:style w:type="table" w:customStyle="1" w:styleId="2ff4">
    <w:name w:val="Стандартная таблица2"/>
    <w:basedOn w:val="af0"/>
    <w:next w:val="afffffffff9"/>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3">
    <w:name w:val="Стиль таблицы32"/>
    <w:basedOn w:val="af0"/>
    <w:rsid w:val="0007567E"/>
    <w:pPr>
      <w:spacing w:after="0" w:line="240" w:lineRule="auto"/>
    </w:pPr>
    <w:rPr>
      <w:rFonts w:ascii="Times New Roman" w:eastAsia="Times New Roman" w:hAnsi="Times New Roman" w:cs="Times New Roman"/>
      <w:sz w:val="20"/>
      <w:szCs w:val="20"/>
      <w:lang w:eastAsia="ru-RU"/>
    </w:rPr>
    <w:tblPr/>
  </w:style>
  <w:style w:type="table" w:customStyle="1" w:styleId="2ff5">
    <w:name w:val="Сетка таблицы светлая2"/>
    <w:basedOn w:val="af0"/>
    <w:next w:val="affffffffff1"/>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
    <w:name w:val="Сетка таблицы42"/>
    <w:basedOn w:val="af0"/>
    <w:next w:val="af7"/>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f0"/>
    <w:next w:val="af7"/>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0"/>
    <w:next w:val="af7"/>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0"/>
    <w:next w:val="af7"/>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0"/>
    <w:next w:val="af7"/>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
    <w:name w:val="Стиль51"/>
    <w:uiPriority w:val="99"/>
    <w:rsid w:val="0007567E"/>
  </w:style>
  <w:style w:type="table" w:customStyle="1" w:styleId="813">
    <w:name w:val="Сетка таблицы81"/>
    <w:basedOn w:val="af0"/>
    <w:next w:val="af7"/>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f0"/>
    <w:next w:val="af7"/>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f0"/>
    <w:next w:val="af7"/>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f0"/>
    <w:next w:val="af7"/>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f0"/>
    <w:next w:val="af7"/>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f0"/>
    <w:next w:val="af7"/>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f0"/>
    <w:next w:val="af7"/>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Стиль23"/>
    <w:rsid w:val="00DC2AA7"/>
  </w:style>
  <w:style w:type="numbering" w:customStyle="1" w:styleId="330">
    <w:name w:val="Стиль33"/>
    <w:rsid w:val="00DC2AA7"/>
  </w:style>
  <w:style w:type="numbering" w:customStyle="1" w:styleId="3f9">
    <w:name w:val="Статья / Раздел3"/>
    <w:basedOn w:val="af1"/>
    <w:next w:val="afffffffd"/>
    <w:rsid w:val="00DC2AA7"/>
  </w:style>
  <w:style w:type="numbering" w:customStyle="1" w:styleId="1430">
    <w:name w:val="Стиль многоуровневый 14 пт полужирный3"/>
    <w:basedOn w:val="af1"/>
    <w:rsid w:val="00DC2AA7"/>
  </w:style>
  <w:style w:type="table" w:customStyle="1" w:styleId="1240">
    <w:name w:val="Сетка таблицы124"/>
    <w:basedOn w:val="af0"/>
    <w:next w:val="af7"/>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0"/>
    <w:next w:val="af7"/>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Стиль52"/>
    <w:uiPriority w:val="99"/>
    <w:rsid w:val="00DC2AA7"/>
  </w:style>
  <w:style w:type="table" w:customStyle="1" w:styleId="TableGridReport11">
    <w:name w:val="Table Grid Report11"/>
    <w:basedOn w:val="af0"/>
    <w:next w:val="af7"/>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0">
    <w:name w:val="Стиль421"/>
    <w:rsid w:val="00DC2AA7"/>
  </w:style>
  <w:style w:type="numbering" w:customStyle="1" w:styleId="1421">
    <w:name w:val="Стиль многоуровневый 14 пт полужирный21"/>
    <w:basedOn w:val="af1"/>
    <w:rsid w:val="00DC2AA7"/>
  </w:style>
  <w:style w:type="numbering" w:customStyle="1" w:styleId="5210">
    <w:name w:val="Стиль521"/>
    <w:uiPriority w:val="99"/>
    <w:rsid w:val="00DC2AA7"/>
  </w:style>
  <w:style w:type="table" w:customStyle="1" w:styleId="820">
    <w:name w:val="Сетка таблицы82"/>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b">
    <w:name w:val="Изысканная таблица4"/>
    <w:basedOn w:val="af0"/>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f0"/>
    <w:next w:val="af7"/>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f0"/>
    <w:next w:val="af7"/>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Стиль231"/>
    <w:rsid w:val="00DC2AA7"/>
  </w:style>
  <w:style w:type="table" w:customStyle="1" w:styleId="134">
    <w:name w:val="Столбцы таблицы 13"/>
    <w:basedOn w:val="af0"/>
    <w:next w:val="1fff2"/>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0"/>
    <w:next w:val="53"/>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0"/>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0"/>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0"/>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f0"/>
    <w:next w:val="3f3"/>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a">
    <w:name w:val="Современная таблица3"/>
    <w:basedOn w:val="af0"/>
    <w:next w:val="afffffffc"/>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5">
    <w:name w:val="Изысканная таблица13"/>
    <w:basedOn w:val="af0"/>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6">
    <w:name w:val="Изящная таблица 13"/>
    <w:basedOn w:val="af0"/>
    <w:next w:val="1fff3"/>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f0"/>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7">
    <w:name w:val="Стиль таблицы13"/>
    <w:basedOn w:val="af7"/>
    <w:rsid w:val="00DC2AA7"/>
    <w:tblPr/>
  </w:style>
  <w:style w:type="numbering" w:customStyle="1" w:styleId="3310">
    <w:name w:val="Стиль331"/>
    <w:rsid w:val="00DC2AA7"/>
  </w:style>
  <w:style w:type="numbering" w:customStyle="1" w:styleId="430">
    <w:name w:val="Стиль43"/>
    <w:rsid w:val="00DC2AA7"/>
  </w:style>
  <w:style w:type="numbering" w:customStyle="1" w:styleId="31c">
    <w:name w:val="Статья / Раздел31"/>
    <w:basedOn w:val="af1"/>
    <w:next w:val="afffffffd"/>
    <w:rsid w:val="00DC2AA7"/>
  </w:style>
  <w:style w:type="numbering" w:customStyle="1" w:styleId="1431">
    <w:name w:val="Стиль многоуровневый 14 пт полужирный31"/>
    <w:basedOn w:val="af1"/>
    <w:rsid w:val="00DC2AA7"/>
  </w:style>
  <w:style w:type="table" w:customStyle="1" w:styleId="531">
    <w:name w:val="Сетка таблицы53"/>
    <w:basedOn w:val="af0"/>
    <w:next w:val="af7"/>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тиль таблицы23"/>
    <w:basedOn w:val="af0"/>
    <w:rsid w:val="00DC2AA7"/>
    <w:pPr>
      <w:spacing w:after="0" w:line="240" w:lineRule="auto"/>
    </w:pPr>
    <w:rPr>
      <w:rFonts w:ascii="Times New Roman" w:eastAsia="Times New Roman" w:hAnsi="Times New Roman" w:cs="Times New Roman"/>
      <w:sz w:val="20"/>
      <w:szCs w:val="20"/>
      <w:lang w:eastAsia="ru-RU"/>
    </w:rPr>
    <w:tblPr/>
  </w:style>
  <w:style w:type="table" w:customStyle="1" w:styleId="3fb">
    <w:name w:val="Стандартная таблица3"/>
    <w:basedOn w:val="af0"/>
    <w:next w:val="afffffffff9"/>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f0"/>
    <w:rsid w:val="00DC2AA7"/>
    <w:pPr>
      <w:spacing w:after="0" w:line="240" w:lineRule="auto"/>
    </w:pPr>
    <w:rPr>
      <w:rFonts w:ascii="Times New Roman" w:eastAsia="Times New Roman" w:hAnsi="Times New Roman" w:cs="Times New Roman"/>
      <w:sz w:val="20"/>
      <w:szCs w:val="20"/>
      <w:lang w:eastAsia="ru-RU"/>
    </w:rPr>
    <w:tblPr/>
  </w:style>
  <w:style w:type="table" w:customStyle="1" w:styleId="3fc">
    <w:name w:val="Сетка таблицы светлая3"/>
    <w:basedOn w:val="af0"/>
    <w:next w:val="affffffff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
    <w:name w:val="Сетка таблицы43"/>
    <w:basedOn w:val="af0"/>
    <w:next w:val="af7"/>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f0"/>
    <w:next w:val="af7"/>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f0"/>
    <w:next w:val="af7"/>
    <w:uiPriority w:val="5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f0"/>
    <w:next w:val="af7"/>
    <w:uiPriority w:val="5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Рис."/>
    <w:basedOn w:val="ae"/>
    <w:next w:val="ae"/>
    <w:qFormat/>
    <w:rsid w:val="00DC2AA7"/>
    <w:pPr>
      <w:widowControl w:val="0"/>
      <w:numPr>
        <w:numId w:val="25"/>
      </w:numPr>
      <w:suppressAutoHyphens/>
      <w:spacing w:after="0" w:line="240" w:lineRule="auto"/>
      <w:ind w:left="360" w:right="-108"/>
    </w:pPr>
    <w:rPr>
      <w:b/>
      <w:sz w:val="26"/>
      <w:szCs w:val="20"/>
    </w:rPr>
  </w:style>
  <w:style w:type="table" w:customStyle="1" w:styleId="173">
    <w:name w:val="Сетка таблицы17"/>
    <w:basedOn w:val="af0"/>
    <w:next w:val="af7"/>
    <w:uiPriority w:val="5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Изысканная таблица5"/>
    <w:basedOn w:val="af0"/>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f0"/>
    <w:next w:val="af7"/>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0"/>
    <w:next w:val="af7"/>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f0"/>
    <w:next w:val="af7"/>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DC2AA7"/>
  </w:style>
  <w:style w:type="table" w:customStyle="1" w:styleId="145">
    <w:name w:val="Столбцы таблицы 14"/>
    <w:basedOn w:val="af0"/>
    <w:next w:val="1fff2"/>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f0"/>
    <w:next w:val="53"/>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f0"/>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f0"/>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0"/>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f0"/>
    <w:next w:val="3f3"/>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c">
    <w:name w:val="Современная таблица4"/>
    <w:basedOn w:val="af0"/>
    <w:next w:val="afffffffc"/>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f0"/>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0"/>
    <w:next w:val="1fff3"/>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f0"/>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7"/>
    <w:rsid w:val="00DC2AA7"/>
    <w:tblPr/>
  </w:style>
  <w:style w:type="numbering" w:customStyle="1" w:styleId="342">
    <w:name w:val="Стиль34"/>
    <w:rsid w:val="00DC2AA7"/>
  </w:style>
  <w:style w:type="numbering" w:customStyle="1" w:styleId="440">
    <w:name w:val="Стиль44"/>
    <w:rsid w:val="00DC2AA7"/>
  </w:style>
  <w:style w:type="numbering" w:customStyle="1" w:styleId="4d">
    <w:name w:val="Статья / Раздел4"/>
    <w:basedOn w:val="af1"/>
    <w:next w:val="afffffffd"/>
    <w:rsid w:val="00DC2AA7"/>
  </w:style>
  <w:style w:type="numbering" w:customStyle="1" w:styleId="1440">
    <w:name w:val="Стиль многоуровневый 14 пт полужирный4"/>
    <w:basedOn w:val="af1"/>
    <w:rsid w:val="00DC2AA7"/>
  </w:style>
  <w:style w:type="table" w:customStyle="1" w:styleId="541">
    <w:name w:val="Сетка таблицы54"/>
    <w:basedOn w:val="af0"/>
    <w:next w:val="af7"/>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f0"/>
    <w:rsid w:val="00DC2AA7"/>
    <w:pPr>
      <w:spacing w:after="0" w:line="240" w:lineRule="auto"/>
    </w:pPr>
    <w:rPr>
      <w:rFonts w:ascii="Times New Roman" w:eastAsia="Times New Roman" w:hAnsi="Times New Roman" w:cs="Times New Roman"/>
      <w:sz w:val="20"/>
      <w:szCs w:val="20"/>
      <w:lang w:eastAsia="ru-RU"/>
    </w:rPr>
    <w:tblPr/>
  </w:style>
  <w:style w:type="table" w:customStyle="1" w:styleId="4e">
    <w:name w:val="Стандартная таблица4"/>
    <w:basedOn w:val="af0"/>
    <w:next w:val="afffffffff9"/>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f0"/>
    <w:rsid w:val="00DC2AA7"/>
    <w:pPr>
      <w:spacing w:after="0" w:line="240" w:lineRule="auto"/>
    </w:pPr>
    <w:rPr>
      <w:rFonts w:ascii="Times New Roman" w:eastAsia="Times New Roman" w:hAnsi="Times New Roman" w:cs="Times New Roman"/>
      <w:sz w:val="20"/>
      <w:szCs w:val="20"/>
      <w:lang w:eastAsia="ru-RU"/>
    </w:rPr>
    <w:tblPr/>
  </w:style>
  <w:style w:type="table" w:customStyle="1" w:styleId="4f">
    <w:name w:val="Сетка таблицы светлая4"/>
    <w:basedOn w:val="af0"/>
    <w:next w:val="affffffff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f0"/>
    <w:next w:val="af7"/>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0"/>
    <w:next w:val="af7"/>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3">
    <w:name w:val="Стиль54"/>
    <w:uiPriority w:val="99"/>
    <w:rsid w:val="00DC2AA7"/>
  </w:style>
  <w:style w:type="table" w:customStyle="1" w:styleId="840">
    <w:name w:val="Сетка таблицы84"/>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Изысканная таблица6"/>
    <w:basedOn w:val="af0"/>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f0"/>
    <w:next w:val="af7"/>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0"/>
    <w:next w:val="af7"/>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f0"/>
    <w:next w:val="af7"/>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f0"/>
    <w:next w:val="af7"/>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DC2AA7"/>
  </w:style>
  <w:style w:type="table" w:customStyle="1" w:styleId="153">
    <w:name w:val="Столбцы таблицы 15"/>
    <w:basedOn w:val="af0"/>
    <w:next w:val="1fff2"/>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f0"/>
    <w:next w:val="53"/>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f0"/>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f0"/>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f0"/>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f0"/>
    <w:next w:val="3f3"/>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
    <w:name w:val="Современная таблица5"/>
    <w:basedOn w:val="af0"/>
    <w:next w:val="afffffffc"/>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f0"/>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f0"/>
    <w:next w:val="1fff3"/>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f0"/>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7"/>
    <w:rsid w:val="00DC2AA7"/>
    <w:tblPr/>
  </w:style>
  <w:style w:type="numbering" w:customStyle="1" w:styleId="352">
    <w:name w:val="Стиль35"/>
    <w:rsid w:val="00DC2AA7"/>
  </w:style>
  <w:style w:type="numbering" w:customStyle="1" w:styleId="450">
    <w:name w:val="Стиль45"/>
    <w:rsid w:val="00DC2AA7"/>
  </w:style>
  <w:style w:type="numbering" w:customStyle="1" w:styleId="59">
    <w:name w:val="Статья / Раздел5"/>
    <w:basedOn w:val="af1"/>
    <w:next w:val="afffffffd"/>
    <w:rsid w:val="00DC2AA7"/>
  </w:style>
  <w:style w:type="numbering" w:customStyle="1" w:styleId="1450">
    <w:name w:val="Стиль многоуровневый 14 пт полужирный5"/>
    <w:basedOn w:val="af1"/>
    <w:rsid w:val="00DC2AA7"/>
  </w:style>
  <w:style w:type="table" w:customStyle="1" w:styleId="551">
    <w:name w:val="Сетка таблицы55"/>
    <w:basedOn w:val="af0"/>
    <w:next w:val="af7"/>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f0"/>
    <w:rsid w:val="00DC2AA7"/>
    <w:pPr>
      <w:spacing w:after="0" w:line="240" w:lineRule="auto"/>
    </w:pPr>
    <w:rPr>
      <w:rFonts w:ascii="Times New Roman" w:eastAsia="Times New Roman" w:hAnsi="Times New Roman" w:cs="Times New Roman"/>
      <w:sz w:val="20"/>
      <w:szCs w:val="20"/>
      <w:lang w:eastAsia="ru-RU"/>
    </w:rPr>
    <w:tblPr/>
  </w:style>
  <w:style w:type="table" w:customStyle="1" w:styleId="5a">
    <w:name w:val="Стандартная таблица5"/>
    <w:basedOn w:val="af0"/>
    <w:next w:val="afffffffff9"/>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f0"/>
    <w:rsid w:val="00DC2AA7"/>
    <w:pPr>
      <w:spacing w:after="0" w:line="240" w:lineRule="auto"/>
    </w:pPr>
    <w:rPr>
      <w:rFonts w:ascii="Times New Roman" w:eastAsia="Times New Roman" w:hAnsi="Times New Roman" w:cs="Times New Roman"/>
      <w:sz w:val="20"/>
      <w:szCs w:val="20"/>
      <w:lang w:eastAsia="ru-RU"/>
    </w:rPr>
    <w:tblPr/>
  </w:style>
  <w:style w:type="table" w:customStyle="1" w:styleId="5b">
    <w:name w:val="Сетка таблицы светлая5"/>
    <w:basedOn w:val="af0"/>
    <w:next w:val="affffffff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f0"/>
    <w:next w:val="af7"/>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f0"/>
    <w:next w:val="af7"/>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f0"/>
    <w:next w:val="af7"/>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f0"/>
    <w:next w:val="af7"/>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6">
    <w:name w:val="Стиль1 Знак"/>
    <w:basedOn w:val="af"/>
    <w:link w:val="1ff5"/>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5) + 11,Не курсив4,Основной текст (2) + Times New Roman,6,Не полужирный"/>
    <w:basedOn w:val="afff9"/>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f0"/>
    <w:next w:val="af7"/>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Изысканная таблица7"/>
    <w:basedOn w:val="af0"/>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0"/>
    <w:next w:val="af7"/>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0"/>
    <w:next w:val="af7"/>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f0"/>
    <w:next w:val="af7"/>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f0"/>
    <w:next w:val="af7"/>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f0"/>
    <w:next w:val="af7"/>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DC2AA7"/>
  </w:style>
  <w:style w:type="table" w:customStyle="1" w:styleId="162">
    <w:name w:val="Столбцы таблицы 16"/>
    <w:basedOn w:val="af0"/>
    <w:next w:val="1fff2"/>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f0"/>
    <w:next w:val="53"/>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f0"/>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f0"/>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f0"/>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f0"/>
    <w:next w:val="3f3"/>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f0"/>
    <w:next w:val="afffffffc"/>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f0"/>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f0"/>
    <w:next w:val="1fff3"/>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f0"/>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7"/>
    <w:rsid w:val="00DC2AA7"/>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f1"/>
    <w:next w:val="afffffffd"/>
    <w:rsid w:val="00DC2AA7"/>
  </w:style>
  <w:style w:type="numbering" w:customStyle="1" w:styleId="1460">
    <w:name w:val="Стиль многоуровневый 14 пт полужирный6"/>
    <w:basedOn w:val="af1"/>
    <w:rsid w:val="00DC2AA7"/>
  </w:style>
  <w:style w:type="table" w:customStyle="1" w:styleId="563">
    <w:name w:val="Сетка таблицы56"/>
    <w:basedOn w:val="af0"/>
    <w:next w:val="af7"/>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f0"/>
    <w:rsid w:val="00DC2AA7"/>
    <w:pPr>
      <w:spacing w:after="0" w:line="240" w:lineRule="auto"/>
    </w:pPr>
    <w:rPr>
      <w:rFonts w:ascii="Times New Roman" w:eastAsia="Times New Roman" w:hAnsi="Times New Roman" w:cs="Times New Roman"/>
      <w:sz w:val="20"/>
      <w:szCs w:val="20"/>
      <w:lang w:eastAsia="ru-RU"/>
    </w:rPr>
    <w:tblPr/>
  </w:style>
  <w:style w:type="table" w:customStyle="1" w:styleId="69">
    <w:name w:val="Стандартная таблица6"/>
    <w:basedOn w:val="af0"/>
    <w:next w:val="afffffffff9"/>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f0"/>
    <w:rsid w:val="00DC2AA7"/>
    <w:pPr>
      <w:spacing w:after="0" w:line="240" w:lineRule="auto"/>
    </w:pPr>
    <w:rPr>
      <w:rFonts w:ascii="Times New Roman" w:eastAsia="Times New Roman" w:hAnsi="Times New Roman" w:cs="Times New Roman"/>
      <w:sz w:val="20"/>
      <w:szCs w:val="20"/>
      <w:lang w:eastAsia="ru-RU"/>
    </w:rPr>
    <w:tblPr/>
  </w:style>
  <w:style w:type="table" w:customStyle="1" w:styleId="6a">
    <w:name w:val="Сетка таблицы светлая6"/>
    <w:basedOn w:val="af0"/>
    <w:next w:val="affffffff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
    <w:basedOn w:val="af0"/>
    <w:next w:val="af7"/>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f0"/>
    <w:next w:val="af7"/>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f0"/>
    <w:next w:val="af7"/>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f0"/>
    <w:next w:val="af7"/>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4">
    <w:name w:val="Стиль56"/>
    <w:uiPriority w:val="99"/>
    <w:rsid w:val="00DC2AA7"/>
  </w:style>
  <w:style w:type="table" w:customStyle="1" w:styleId="86">
    <w:name w:val="Сетка таблицы86"/>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f0"/>
    <w:next w:val="af7"/>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f0"/>
    <w:next w:val="af7"/>
    <w:uiPriority w:val="59"/>
    <w:rsid w:val="00B33E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f0"/>
    <w:next w:val="af7"/>
    <w:uiPriority w:val="59"/>
    <w:rsid w:val="00926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f0"/>
    <w:next w:val="af7"/>
    <w:uiPriority w:val="59"/>
    <w:rsid w:val="00C26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f0"/>
    <w:next w:val="af7"/>
    <w:uiPriority w:val="59"/>
    <w:rsid w:val="002E7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f0"/>
    <w:next w:val="af7"/>
    <w:rsid w:val="007D78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f0"/>
    <w:uiPriority w:val="59"/>
    <w:rsid w:val="00B50FC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f0"/>
    <w:next w:val="af7"/>
    <w:rsid w:val="002307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f0"/>
    <w:next w:val="af7"/>
    <w:rsid w:val="008D1C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f0"/>
    <w:next w:val="af7"/>
    <w:uiPriority w:val="59"/>
    <w:rsid w:val="00FA33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f0"/>
    <w:next w:val="af7"/>
    <w:uiPriority w:val="59"/>
    <w:rsid w:val="005435C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f0"/>
    <w:next w:val="af7"/>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f0"/>
    <w:next w:val="af7"/>
    <w:uiPriority w:val="59"/>
    <w:rsid w:val="00303A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f0"/>
    <w:next w:val="af7"/>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
    <w:name w:val="Table Grid Report14"/>
    <w:basedOn w:val="af0"/>
    <w:next w:val="af7"/>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f0"/>
    <w:next w:val="af7"/>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f0"/>
    <w:next w:val="af7"/>
    <w:uiPriority w:val="59"/>
    <w:rsid w:val="003571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f0"/>
    <w:next w:val="af7"/>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f0"/>
    <w:next w:val="af7"/>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f0"/>
    <w:next w:val="af7"/>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f0"/>
    <w:next w:val="af7"/>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f0"/>
    <w:next w:val="af7"/>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f0"/>
    <w:next w:val="af7"/>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0"/>
    <w:next w:val="af7"/>
    <w:uiPriority w:val="59"/>
    <w:rsid w:val="00E92A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f0"/>
    <w:next w:val="af7"/>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0"/>
    <w:next w:val="af7"/>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0"/>
    <w:next w:val="af7"/>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0"/>
    <w:next w:val="af7"/>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f0"/>
    <w:next w:val="af7"/>
    <w:uiPriority w:val="59"/>
    <w:rsid w:val="001C21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0"/>
    <w:next w:val="af7"/>
    <w:uiPriority w:val="59"/>
    <w:rsid w:val="00C119B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0"/>
    <w:next w:val="af7"/>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0"/>
    <w:next w:val="af7"/>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3">
    <w:name w:val="ТАБЛИЦА"/>
    <w:basedOn w:val="ae"/>
    <w:link w:val="affffffffff4"/>
    <w:uiPriority w:val="1"/>
    <w:qFormat/>
    <w:rsid w:val="00990DE3"/>
    <w:pPr>
      <w:widowControl w:val="0"/>
      <w:spacing w:after="0" w:line="276" w:lineRule="auto"/>
      <w:ind w:firstLine="0"/>
      <w:jc w:val="both"/>
    </w:pPr>
    <w:rPr>
      <w:rFonts w:eastAsia="Arial" w:cs="Arial"/>
      <w:bCs/>
      <w:sz w:val="20"/>
      <w:szCs w:val="18"/>
      <w:lang w:eastAsia="en-US"/>
    </w:rPr>
  </w:style>
  <w:style w:type="character" w:customStyle="1" w:styleId="affffffffff4">
    <w:name w:val="ТАБЛИЦА Знак"/>
    <w:basedOn w:val="af"/>
    <w:link w:val="affffffffff3"/>
    <w:uiPriority w:val="1"/>
    <w:rsid w:val="00990DE3"/>
    <w:rPr>
      <w:rFonts w:ascii="Times New Roman" w:eastAsia="Arial" w:hAnsi="Times New Roman" w:cs="Arial"/>
      <w:bCs/>
      <w:sz w:val="20"/>
      <w:szCs w:val="18"/>
    </w:rPr>
  </w:style>
  <w:style w:type="paragraph" w:customStyle="1" w:styleId="affffffffff5">
    <w:name w:val="КАТ_обычный"/>
    <w:basedOn w:val="ae"/>
    <w:qFormat/>
    <w:rsid w:val="00381CF5"/>
    <w:pPr>
      <w:spacing w:after="0" w:line="276" w:lineRule="auto"/>
      <w:jc w:val="both"/>
    </w:pPr>
    <w:rPr>
      <w:sz w:val="24"/>
    </w:rPr>
  </w:style>
  <w:style w:type="table" w:customStyle="1" w:styleId="TableGridReport29">
    <w:name w:val="Table Grid Report29"/>
    <w:basedOn w:val="af0"/>
    <w:next w:val="af7"/>
    <w:uiPriority w:val="59"/>
    <w:rsid w:val="009A1B2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0">
    <w:name w:val="Table Grid Report30"/>
    <w:basedOn w:val="af0"/>
    <w:next w:val="af7"/>
    <w:uiPriority w:val="59"/>
    <w:rsid w:val="00C546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
    <w:name w:val="Table Grid Report31"/>
    <w:basedOn w:val="af0"/>
    <w:next w:val="af7"/>
    <w:uiPriority w:val="59"/>
    <w:rsid w:val="001731A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0"/>
    <w:next w:val="af7"/>
    <w:uiPriority w:val="59"/>
    <w:rsid w:val="00FD43C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0"/>
    <w:next w:val="af7"/>
    <w:uiPriority w:val="59"/>
    <w:rsid w:val="00FD43C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0"/>
    <w:next w:val="af7"/>
    <w:uiPriority w:val="59"/>
    <w:rsid w:val="00461FB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0"/>
    <w:next w:val="af7"/>
    <w:uiPriority w:val="59"/>
    <w:rsid w:val="00461FB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0"/>
    <w:next w:val="af7"/>
    <w:uiPriority w:val="59"/>
    <w:rsid w:val="004E131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f1"/>
    <w:uiPriority w:val="99"/>
    <w:semiHidden/>
    <w:unhideWhenUsed/>
    <w:rsid w:val="004F4BD6"/>
  </w:style>
  <w:style w:type="table" w:customStyle="1" w:styleId="TableGridReport37">
    <w:name w:val="Table Grid Report37"/>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Изысканная таблица8"/>
    <w:basedOn w:val="af0"/>
    <w:next w:val="affff2"/>
    <w:semiHidden/>
    <w:unhideWhenUsed/>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00">
    <w:name w:val="Сетка таблицы120"/>
    <w:basedOn w:val="af0"/>
    <w:next w:val="af7"/>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f0"/>
    <w:next w:val="af7"/>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
    <w:name w:val="Нет списка18"/>
    <w:next w:val="af1"/>
    <w:semiHidden/>
    <w:unhideWhenUsed/>
    <w:rsid w:val="004F4BD6"/>
  </w:style>
  <w:style w:type="table" w:customStyle="1" w:styleId="3120">
    <w:name w:val="Сетка таблицы312"/>
    <w:basedOn w:val="af0"/>
    <w:next w:val="af7"/>
    <w:uiPriority w:val="99"/>
    <w:rsid w:val="004F4BD6"/>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f1"/>
    <w:uiPriority w:val="99"/>
    <w:semiHidden/>
    <w:rsid w:val="004F4BD6"/>
  </w:style>
  <w:style w:type="table" w:customStyle="1" w:styleId="1117">
    <w:name w:val="Сетка таблицы1117"/>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f0"/>
    <w:next w:val="af7"/>
    <w:rsid w:val="004F4BD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Стиль27"/>
    <w:rsid w:val="004F4BD6"/>
  </w:style>
  <w:style w:type="table" w:customStyle="1" w:styleId="174">
    <w:name w:val="Столбцы таблицы 17"/>
    <w:basedOn w:val="af0"/>
    <w:next w:val="1fff2"/>
    <w:rsid w:val="004F4BD6"/>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70">
    <w:name w:val="Столбцы таблицы 57"/>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7">
    <w:name w:val="Таблица-список 27"/>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Таблица-список 77"/>
    <w:basedOn w:val="af0"/>
    <w:next w:val="-7"/>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f0"/>
    <w:next w:val="-8"/>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71">
    <w:name w:val="Объемная таблица 37"/>
    <w:basedOn w:val="af0"/>
    <w:next w:val="3f3"/>
    <w:rsid w:val="004F4BD6"/>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Современная таблица7"/>
    <w:basedOn w:val="af0"/>
    <w:next w:val="afffffffc"/>
    <w:rsid w:val="004F4B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5">
    <w:name w:val="Изысканная таблица17"/>
    <w:basedOn w:val="af0"/>
    <w:next w:val="affff2"/>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76">
    <w:name w:val="Изящная таблица 17"/>
    <w:basedOn w:val="af0"/>
    <w:next w:val="1fff3"/>
    <w:rsid w:val="004F4BD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
    <w:name w:val="Веб-таблица 37"/>
    <w:basedOn w:val="af0"/>
    <w:next w:val="-3"/>
    <w:rsid w:val="004F4BD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7">
    <w:name w:val="Стиль таблицы17"/>
    <w:basedOn w:val="af7"/>
    <w:rsid w:val="004F4BD6"/>
    <w:tblPr/>
  </w:style>
  <w:style w:type="numbering" w:customStyle="1" w:styleId="372">
    <w:name w:val="Стиль37"/>
    <w:rsid w:val="004F4BD6"/>
  </w:style>
  <w:style w:type="numbering" w:customStyle="1" w:styleId="470">
    <w:name w:val="Стиль47"/>
    <w:rsid w:val="004F4BD6"/>
  </w:style>
  <w:style w:type="numbering" w:customStyle="1" w:styleId="78">
    <w:name w:val="Статья / Раздел7"/>
    <w:basedOn w:val="af1"/>
    <w:next w:val="afffffffd"/>
    <w:rsid w:val="004F4BD6"/>
  </w:style>
  <w:style w:type="numbering" w:customStyle="1" w:styleId="1470">
    <w:name w:val="Стиль многоуровневый 14 пт полужирный7"/>
    <w:basedOn w:val="af1"/>
    <w:rsid w:val="004F4BD6"/>
  </w:style>
  <w:style w:type="table" w:customStyle="1" w:styleId="572">
    <w:name w:val="Сетка таблицы57"/>
    <w:basedOn w:val="af0"/>
    <w:next w:val="af7"/>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тиль таблицы27"/>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79">
    <w:name w:val="Стандартная таблица7"/>
    <w:basedOn w:val="af0"/>
    <w:next w:val="afffffffff9"/>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73">
    <w:name w:val="Стиль таблицы37"/>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7a">
    <w:name w:val="Сетка таблицы светлая7"/>
    <w:basedOn w:val="af0"/>
    <w:next w:val="affffffffff1"/>
    <w:uiPriority w:val="40"/>
    <w:rsid w:val="004F4BD6"/>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71">
    <w:name w:val="Сетка таблицы47"/>
    <w:basedOn w:val="af0"/>
    <w:next w:val="af7"/>
    <w:uiPriority w:val="59"/>
    <w:rsid w:val="004F4BD6"/>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Сетка таблицы127"/>
    <w:basedOn w:val="af0"/>
    <w:next w:val="af7"/>
    <w:uiPriority w:val="5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f0"/>
    <w:next w:val="af7"/>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f0"/>
    <w:next w:val="af7"/>
    <w:uiPriority w:val="3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7">
    <w:name w:val="Table Normal3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9">
    <w:name w:val="Table Normal39"/>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73">
    <w:name w:val="Стиль57"/>
    <w:uiPriority w:val="99"/>
    <w:rsid w:val="004F4BD6"/>
  </w:style>
  <w:style w:type="table" w:customStyle="1" w:styleId="870">
    <w:name w:val="Сетка таблицы87"/>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Нет списка24"/>
    <w:next w:val="af1"/>
    <w:uiPriority w:val="99"/>
    <w:semiHidden/>
    <w:unhideWhenUsed/>
    <w:rsid w:val="004F4BD6"/>
  </w:style>
  <w:style w:type="table" w:customStyle="1" w:styleId="TableGridReport110">
    <w:name w:val="Table Grid Report110"/>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e">
    <w:name w:val="Изысканная таблица21"/>
    <w:basedOn w:val="af0"/>
    <w:next w:val="affff2"/>
    <w:semiHidden/>
    <w:unhideWhenUsed/>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0">
    <w:name w:val="Сетка таблицы13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f1"/>
    <w:uiPriority w:val="99"/>
    <w:semiHidden/>
    <w:unhideWhenUsed/>
    <w:rsid w:val="004F4BD6"/>
  </w:style>
  <w:style w:type="table" w:customStyle="1" w:styleId="3130">
    <w:name w:val="Сетка таблицы313"/>
    <w:basedOn w:val="af0"/>
    <w:next w:val="af7"/>
    <w:uiPriority w:val="59"/>
    <w:rsid w:val="004F4BD6"/>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f1"/>
    <w:uiPriority w:val="99"/>
    <w:semiHidden/>
    <w:rsid w:val="004F4BD6"/>
  </w:style>
  <w:style w:type="table" w:customStyle="1" w:styleId="11210">
    <w:name w:val="Сетка таблицы112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f0"/>
    <w:next w:val="af7"/>
    <w:rsid w:val="004F4BD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
    <w:name w:val="Стиль211"/>
    <w:rsid w:val="004F4BD6"/>
  </w:style>
  <w:style w:type="table" w:customStyle="1" w:styleId="1119">
    <w:name w:val="Столбцы таблицы 111"/>
    <w:basedOn w:val="af0"/>
    <w:next w:val="1fff2"/>
    <w:rsid w:val="004F4BD6"/>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2">
    <w:name w:val="Столбцы таблицы 511"/>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0"/>
    <w:next w:val="-7"/>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0"/>
    <w:next w:val="-8"/>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f0"/>
    <w:next w:val="3f3"/>
    <w:rsid w:val="004F4BD6"/>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5">
    <w:name w:val="Современная таблица11"/>
    <w:basedOn w:val="af0"/>
    <w:next w:val="afffffffc"/>
    <w:rsid w:val="004F4B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a">
    <w:name w:val="Изысканная таблица111"/>
    <w:basedOn w:val="af0"/>
    <w:next w:val="affff2"/>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0"/>
    <w:next w:val="1fff3"/>
    <w:rsid w:val="004F4BD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f0"/>
    <w:next w:val="-3"/>
    <w:rsid w:val="004F4BD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c">
    <w:name w:val="Стиль таблицы111"/>
    <w:basedOn w:val="af7"/>
    <w:rsid w:val="004F4BD6"/>
    <w:tblPr/>
  </w:style>
  <w:style w:type="numbering" w:customStyle="1" w:styleId="3114">
    <w:name w:val="Стиль311"/>
    <w:rsid w:val="004F4BD6"/>
  </w:style>
  <w:style w:type="numbering" w:customStyle="1" w:styleId="4110">
    <w:name w:val="Стиль411"/>
    <w:rsid w:val="004F4BD6"/>
  </w:style>
  <w:style w:type="numbering" w:customStyle="1" w:styleId="11f6">
    <w:name w:val="Статья / Раздел11"/>
    <w:basedOn w:val="af1"/>
    <w:next w:val="afffffffd"/>
    <w:rsid w:val="004F4BD6"/>
  </w:style>
  <w:style w:type="numbering" w:customStyle="1" w:styleId="14110">
    <w:name w:val="Стиль многоуровневый 14 пт полужирный11"/>
    <w:basedOn w:val="af1"/>
    <w:rsid w:val="004F4BD6"/>
  </w:style>
  <w:style w:type="table" w:customStyle="1" w:styleId="5113">
    <w:name w:val="Сетка таблицы511"/>
    <w:basedOn w:val="af0"/>
    <w:next w:val="af7"/>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тиль таблицы211"/>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11f7">
    <w:name w:val="Стандартная таблица11"/>
    <w:basedOn w:val="af0"/>
    <w:next w:val="afffffffff9"/>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15">
    <w:name w:val="Стиль таблицы311"/>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11f8">
    <w:name w:val="Сетка таблицы светлая11"/>
    <w:basedOn w:val="af0"/>
    <w:next w:val="affffffffff1"/>
    <w:uiPriority w:val="40"/>
    <w:rsid w:val="004F4BD6"/>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1">
    <w:name w:val="Сетка таблицы411"/>
    <w:basedOn w:val="af0"/>
    <w:next w:val="af7"/>
    <w:uiPriority w:val="39"/>
    <w:rsid w:val="004F4BD6"/>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f0"/>
    <w:next w:val="af7"/>
    <w:uiPriority w:val="3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f0"/>
    <w:next w:val="af7"/>
    <w:uiPriority w:val="3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0"/>
    <w:next w:val="af7"/>
    <w:uiPriority w:val="3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
    <w:name w:val="Table Normal20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20">
    <w:name w:val="Стиль512"/>
    <w:uiPriority w:val="99"/>
    <w:rsid w:val="004F4BD6"/>
  </w:style>
  <w:style w:type="table" w:customStyle="1" w:styleId="8110">
    <w:name w:val="Сетка таблицы81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d">
    <w:name w:val="Нет списка31"/>
    <w:next w:val="af1"/>
    <w:uiPriority w:val="99"/>
    <w:semiHidden/>
    <w:unhideWhenUsed/>
    <w:rsid w:val="004F4BD6"/>
  </w:style>
  <w:style w:type="table" w:customStyle="1" w:styleId="TableGridReport210">
    <w:name w:val="Table Grid Report210"/>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e">
    <w:name w:val="Изысканная таблица31"/>
    <w:basedOn w:val="af0"/>
    <w:next w:val="affff2"/>
    <w:semiHidden/>
    <w:unhideWhenUsed/>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2">
    <w:name w:val="Сетка таблицы14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f1"/>
    <w:uiPriority w:val="99"/>
    <w:semiHidden/>
    <w:unhideWhenUsed/>
    <w:rsid w:val="004F4BD6"/>
  </w:style>
  <w:style w:type="table" w:customStyle="1" w:styleId="3212">
    <w:name w:val="Сетка таблицы321"/>
    <w:basedOn w:val="af0"/>
    <w:next w:val="af7"/>
    <w:uiPriority w:val="99"/>
    <w:rsid w:val="004F4BD6"/>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f1"/>
    <w:uiPriority w:val="99"/>
    <w:semiHidden/>
    <w:rsid w:val="004F4BD6"/>
  </w:style>
  <w:style w:type="table" w:customStyle="1" w:styleId="11310">
    <w:name w:val="Сетка таблицы113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f0"/>
    <w:next w:val="af7"/>
    <w:rsid w:val="004F4BD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Стиль222"/>
    <w:rsid w:val="004F4BD6"/>
  </w:style>
  <w:style w:type="table" w:customStyle="1" w:styleId="1212">
    <w:name w:val="Столбцы таблицы 121"/>
    <w:basedOn w:val="af0"/>
    <w:next w:val="1fff2"/>
    <w:rsid w:val="004F4BD6"/>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1">
    <w:name w:val="Столбцы таблицы 521"/>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f0"/>
    <w:next w:val="-7"/>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0"/>
    <w:next w:val="-8"/>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3">
    <w:name w:val="Объемная таблица 321"/>
    <w:basedOn w:val="af0"/>
    <w:next w:val="3f3"/>
    <w:rsid w:val="004F4BD6"/>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Современная таблица21"/>
    <w:basedOn w:val="af0"/>
    <w:next w:val="afffffffc"/>
    <w:rsid w:val="004F4B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3">
    <w:name w:val="Изысканная таблица121"/>
    <w:basedOn w:val="af0"/>
    <w:next w:val="affff2"/>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4">
    <w:name w:val="Изящная таблица 121"/>
    <w:basedOn w:val="af0"/>
    <w:next w:val="1fff3"/>
    <w:rsid w:val="004F4BD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f0"/>
    <w:next w:val="-3"/>
    <w:rsid w:val="004F4BD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5">
    <w:name w:val="Стиль таблицы121"/>
    <w:basedOn w:val="af7"/>
    <w:rsid w:val="004F4BD6"/>
    <w:tblPr/>
  </w:style>
  <w:style w:type="numbering" w:customStyle="1" w:styleId="3220">
    <w:name w:val="Стиль322"/>
    <w:rsid w:val="004F4BD6"/>
  </w:style>
  <w:style w:type="numbering" w:customStyle="1" w:styleId="422">
    <w:name w:val="Стиль422"/>
    <w:rsid w:val="004F4BD6"/>
  </w:style>
  <w:style w:type="numbering" w:customStyle="1" w:styleId="21f0">
    <w:name w:val="Статья / Раздел21"/>
    <w:basedOn w:val="af1"/>
    <w:next w:val="afffffffd"/>
    <w:rsid w:val="004F4BD6"/>
  </w:style>
  <w:style w:type="numbering" w:customStyle="1" w:styleId="1422">
    <w:name w:val="Стиль многоуровневый 14 пт полужирный22"/>
    <w:basedOn w:val="af1"/>
    <w:rsid w:val="004F4BD6"/>
  </w:style>
  <w:style w:type="table" w:customStyle="1" w:styleId="5212">
    <w:name w:val="Сетка таблицы521"/>
    <w:basedOn w:val="af0"/>
    <w:next w:val="af7"/>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тиль таблицы221"/>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21f1">
    <w:name w:val="Стандартная таблица21"/>
    <w:basedOn w:val="af0"/>
    <w:next w:val="afffffffff9"/>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14">
    <w:name w:val="Стиль таблицы321"/>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21f2">
    <w:name w:val="Сетка таблицы светлая21"/>
    <w:basedOn w:val="af0"/>
    <w:next w:val="affffffffff1"/>
    <w:uiPriority w:val="40"/>
    <w:rsid w:val="004F4BD6"/>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2">
    <w:name w:val="Сетка таблицы421"/>
    <w:basedOn w:val="af0"/>
    <w:next w:val="af7"/>
    <w:uiPriority w:val="39"/>
    <w:rsid w:val="004F4BD6"/>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f0"/>
    <w:next w:val="af7"/>
    <w:uiPriority w:val="3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f0"/>
    <w:next w:val="af7"/>
    <w:uiPriority w:val="3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f0"/>
    <w:next w:val="af7"/>
    <w:uiPriority w:val="3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0">
    <w:name w:val="Стиль522"/>
    <w:uiPriority w:val="99"/>
    <w:rsid w:val="004F4BD6"/>
  </w:style>
  <w:style w:type="table" w:customStyle="1" w:styleId="821">
    <w:name w:val="Сетка таблицы82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f1"/>
    <w:uiPriority w:val="99"/>
    <w:semiHidden/>
    <w:unhideWhenUsed/>
    <w:rsid w:val="004F4BD6"/>
  </w:style>
  <w:style w:type="table" w:customStyle="1" w:styleId="TableGridReport38">
    <w:name w:val="Table Grid Report38"/>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Изысканная таблица41"/>
    <w:basedOn w:val="af0"/>
    <w:next w:val="affff2"/>
    <w:semiHidden/>
    <w:unhideWhenUsed/>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0">
    <w:name w:val="Сетка таблицы15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
    <w:next w:val="af1"/>
    <w:uiPriority w:val="99"/>
    <w:semiHidden/>
    <w:unhideWhenUsed/>
    <w:rsid w:val="004F4BD6"/>
  </w:style>
  <w:style w:type="table" w:customStyle="1" w:styleId="3311">
    <w:name w:val="Сетка таблицы331"/>
    <w:basedOn w:val="af0"/>
    <w:next w:val="af7"/>
    <w:uiPriority w:val="99"/>
    <w:rsid w:val="004F4BD6"/>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
    <w:next w:val="af1"/>
    <w:uiPriority w:val="99"/>
    <w:semiHidden/>
    <w:rsid w:val="004F4BD6"/>
  </w:style>
  <w:style w:type="table" w:customStyle="1" w:styleId="11410">
    <w:name w:val="Сетка таблицы114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f0"/>
    <w:next w:val="af7"/>
    <w:rsid w:val="004F4BD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Стиль232"/>
    <w:rsid w:val="004F4BD6"/>
  </w:style>
  <w:style w:type="table" w:customStyle="1" w:styleId="1312">
    <w:name w:val="Столбцы таблицы 131"/>
    <w:basedOn w:val="af0"/>
    <w:next w:val="1fff2"/>
    <w:rsid w:val="004F4BD6"/>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толбцы таблицы 531"/>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f0"/>
    <w:next w:val="-7"/>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f0"/>
    <w:next w:val="-8"/>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2">
    <w:name w:val="Объемная таблица 331"/>
    <w:basedOn w:val="af0"/>
    <w:next w:val="3f3"/>
    <w:rsid w:val="004F4BD6"/>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
    <w:name w:val="Современная таблица31"/>
    <w:basedOn w:val="af0"/>
    <w:next w:val="afffffffc"/>
    <w:rsid w:val="004F4B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3">
    <w:name w:val="Изысканная таблица131"/>
    <w:basedOn w:val="af0"/>
    <w:next w:val="affff2"/>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4">
    <w:name w:val="Изящная таблица 131"/>
    <w:basedOn w:val="af0"/>
    <w:next w:val="1fff3"/>
    <w:rsid w:val="004F4BD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f0"/>
    <w:next w:val="-3"/>
    <w:rsid w:val="004F4BD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5">
    <w:name w:val="Стиль таблицы131"/>
    <w:basedOn w:val="af7"/>
    <w:rsid w:val="004F4BD6"/>
    <w:tblPr/>
  </w:style>
  <w:style w:type="numbering" w:customStyle="1" w:styleId="3320">
    <w:name w:val="Стиль332"/>
    <w:rsid w:val="004F4BD6"/>
  </w:style>
  <w:style w:type="numbering" w:customStyle="1" w:styleId="4310">
    <w:name w:val="Стиль431"/>
    <w:rsid w:val="004F4BD6"/>
  </w:style>
  <w:style w:type="numbering" w:customStyle="1" w:styleId="324">
    <w:name w:val="Статья / Раздел32"/>
    <w:basedOn w:val="af1"/>
    <w:next w:val="afffffffd"/>
    <w:rsid w:val="004F4BD6"/>
  </w:style>
  <w:style w:type="numbering" w:customStyle="1" w:styleId="1432">
    <w:name w:val="Стиль многоуровневый 14 пт полужирный32"/>
    <w:basedOn w:val="af1"/>
    <w:rsid w:val="004F4BD6"/>
  </w:style>
  <w:style w:type="table" w:customStyle="1" w:styleId="5311">
    <w:name w:val="Сетка таблицы531"/>
    <w:basedOn w:val="af0"/>
    <w:next w:val="af7"/>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тиль таблицы231"/>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31f0">
    <w:name w:val="Стандартная таблица31"/>
    <w:basedOn w:val="af0"/>
    <w:next w:val="afffffffff9"/>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13">
    <w:name w:val="Стиль таблицы331"/>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31f1">
    <w:name w:val="Сетка таблицы светлая31"/>
    <w:basedOn w:val="af0"/>
    <w:next w:val="affffffffff1"/>
    <w:uiPriority w:val="40"/>
    <w:rsid w:val="004F4BD6"/>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1">
    <w:name w:val="Сетка таблицы431"/>
    <w:basedOn w:val="af0"/>
    <w:next w:val="af7"/>
    <w:uiPriority w:val="39"/>
    <w:rsid w:val="004F4BD6"/>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f0"/>
    <w:next w:val="af7"/>
    <w:uiPriority w:val="3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f0"/>
    <w:next w:val="af7"/>
    <w:uiPriority w:val="3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f0"/>
    <w:next w:val="af7"/>
    <w:uiPriority w:val="3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12">
    <w:name w:val="Стиль531"/>
    <w:uiPriority w:val="99"/>
    <w:rsid w:val="004F4BD6"/>
  </w:style>
  <w:style w:type="table" w:customStyle="1" w:styleId="831">
    <w:name w:val="Сетка таблицы83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0"/>
    <w:next w:val="af7"/>
    <w:uiPriority w:val="5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0"/>
    <w:next w:val="af7"/>
    <w:uiPriority w:val="5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0"/>
    <w:next w:val="af7"/>
    <w:uiPriority w:val="5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
    <w:next w:val="af1"/>
    <w:uiPriority w:val="99"/>
    <w:semiHidden/>
    <w:unhideWhenUsed/>
    <w:rsid w:val="004F4BD6"/>
  </w:style>
  <w:style w:type="table" w:customStyle="1" w:styleId="TableGridReport41">
    <w:name w:val="Table Grid Report4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0"/>
    <w:next w:val="affff2"/>
    <w:semiHidden/>
    <w:unhideWhenUsed/>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10">
    <w:name w:val="Сетка таблицы18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0"/>
    <w:next w:val="af7"/>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f1"/>
    <w:uiPriority w:val="99"/>
    <w:semiHidden/>
    <w:unhideWhenUsed/>
    <w:rsid w:val="004F4BD6"/>
  </w:style>
  <w:style w:type="table" w:customStyle="1" w:styleId="3410">
    <w:name w:val="Сетка таблицы341"/>
    <w:basedOn w:val="af0"/>
    <w:next w:val="af7"/>
    <w:uiPriority w:val="99"/>
    <w:rsid w:val="004F4BD6"/>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
    <w:name w:val="Нет списка1141"/>
    <w:next w:val="af1"/>
    <w:uiPriority w:val="99"/>
    <w:semiHidden/>
    <w:rsid w:val="004F4BD6"/>
  </w:style>
  <w:style w:type="table" w:customStyle="1" w:styleId="11510">
    <w:name w:val="Сетка таблицы115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f0"/>
    <w:next w:val="af7"/>
    <w:rsid w:val="004F4BD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Стиль241"/>
    <w:rsid w:val="004F4BD6"/>
  </w:style>
  <w:style w:type="table" w:customStyle="1" w:styleId="1414">
    <w:name w:val="Столбцы таблицы 141"/>
    <w:basedOn w:val="af0"/>
    <w:next w:val="1fff2"/>
    <w:rsid w:val="004F4BD6"/>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0">
    <w:name w:val="Столбцы таблицы 541"/>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f0"/>
    <w:next w:val="-7"/>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f0"/>
    <w:next w:val="-8"/>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f0"/>
    <w:next w:val="3f3"/>
    <w:rsid w:val="004F4BD6"/>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5">
    <w:name w:val="Современная таблица41"/>
    <w:basedOn w:val="af0"/>
    <w:next w:val="afffffffc"/>
    <w:rsid w:val="004F4B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5">
    <w:name w:val="Изысканная таблица141"/>
    <w:basedOn w:val="af0"/>
    <w:next w:val="affff2"/>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6">
    <w:name w:val="Изящная таблица 141"/>
    <w:basedOn w:val="af0"/>
    <w:next w:val="1fff3"/>
    <w:rsid w:val="004F4BD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f0"/>
    <w:next w:val="-3"/>
    <w:rsid w:val="004F4BD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7">
    <w:name w:val="Стиль таблицы141"/>
    <w:basedOn w:val="af7"/>
    <w:rsid w:val="004F4BD6"/>
    <w:tblPr/>
  </w:style>
  <w:style w:type="numbering" w:customStyle="1" w:styleId="3412">
    <w:name w:val="Стиль341"/>
    <w:rsid w:val="004F4BD6"/>
  </w:style>
  <w:style w:type="numbering" w:customStyle="1" w:styleId="4410">
    <w:name w:val="Стиль441"/>
    <w:rsid w:val="004F4BD6"/>
  </w:style>
  <w:style w:type="numbering" w:customStyle="1" w:styleId="416">
    <w:name w:val="Статья / Раздел41"/>
    <w:basedOn w:val="af1"/>
    <w:next w:val="afffffffd"/>
    <w:rsid w:val="004F4BD6"/>
  </w:style>
  <w:style w:type="numbering" w:customStyle="1" w:styleId="1441">
    <w:name w:val="Стиль многоуровневый 14 пт полужирный41"/>
    <w:basedOn w:val="af1"/>
    <w:rsid w:val="004F4BD6"/>
  </w:style>
  <w:style w:type="table" w:customStyle="1" w:styleId="5411">
    <w:name w:val="Сетка таблицы541"/>
    <w:basedOn w:val="af0"/>
    <w:next w:val="af7"/>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тиль таблицы241"/>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417">
    <w:name w:val="Стандартная таблица41"/>
    <w:basedOn w:val="af0"/>
    <w:next w:val="afffffffff9"/>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13">
    <w:name w:val="Стиль таблицы341"/>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418">
    <w:name w:val="Сетка таблицы светлая41"/>
    <w:basedOn w:val="af0"/>
    <w:next w:val="affffffffff1"/>
    <w:uiPriority w:val="40"/>
    <w:rsid w:val="004F4BD6"/>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1">
    <w:name w:val="Сетка таблицы441"/>
    <w:basedOn w:val="af0"/>
    <w:next w:val="af7"/>
    <w:uiPriority w:val="39"/>
    <w:rsid w:val="004F4BD6"/>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f0"/>
    <w:next w:val="af7"/>
    <w:uiPriority w:val="3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f0"/>
    <w:next w:val="af7"/>
    <w:uiPriority w:val="3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f0"/>
    <w:next w:val="af7"/>
    <w:uiPriority w:val="3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1">
    <w:name w:val="Table Normal2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12">
    <w:name w:val="Стиль541"/>
    <w:uiPriority w:val="99"/>
    <w:rsid w:val="004F4BD6"/>
  </w:style>
  <w:style w:type="table" w:customStyle="1" w:styleId="841">
    <w:name w:val="Сетка таблицы84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f1"/>
    <w:uiPriority w:val="99"/>
    <w:semiHidden/>
    <w:unhideWhenUsed/>
    <w:rsid w:val="004F4BD6"/>
  </w:style>
  <w:style w:type="table" w:customStyle="1" w:styleId="TableGridReport51">
    <w:name w:val="Table Grid Report5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Изысканная таблица61"/>
    <w:basedOn w:val="af0"/>
    <w:next w:val="affff2"/>
    <w:semiHidden/>
    <w:unhideWhenUsed/>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
    <w:name w:val="Сетка таблицы19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f1"/>
    <w:uiPriority w:val="99"/>
    <w:semiHidden/>
    <w:unhideWhenUsed/>
    <w:rsid w:val="004F4BD6"/>
  </w:style>
  <w:style w:type="table" w:customStyle="1" w:styleId="3510">
    <w:name w:val="Сетка таблицы351"/>
    <w:basedOn w:val="af0"/>
    <w:next w:val="af7"/>
    <w:uiPriority w:val="99"/>
    <w:rsid w:val="004F4BD6"/>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
    <w:next w:val="af1"/>
    <w:uiPriority w:val="99"/>
    <w:semiHidden/>
    <w:rsid w:val="004F4BD6"/>
  </w:style>
  <w:style w:type="table" w:customStyle="1" w:styleId="11610">
    <w:name w:val="Сетка таблицы116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f0"/>
    <w:next w:val="af7"/>
    <w:rsid w:val="004F4BD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Стиль251"/>
    <w:rsid w:val="004F4BD6"/>
  </w:style>
  <w:style w:type="table" w:customStyle="1" w:styleId="1512">
    <w:name w:val="Столбцы таблицы 151"/>
    <w:basedOn w:val="af0"/>
    <w:next w:val="1fff2"/>
    <w:rsid w:val="004F4BD6"/>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f0"/>
    <w:next w:val="-7"/>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f0"/>
    <w:next w:val="-8"/>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1">
    <w:name w:val="Объемная таблица 351"/>
    <w:basedOn w:val="af0"/>
    <w:next w:val="3f3"/>
    <w:rsid w:val="004F4BD6"/>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7">
    <w:name w:val="Современная таблица51"/>
    <w:basedOn w:val="af0"/>
    <w:next w:val="afffffffc"/>
    <w:rsid w:val="004F4B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3">
    <w:name w:val="Изысканная таблица151"/>
    <w:basedOn w:val="af0"/>
    <w:next w:val="affff2"/>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4">
    <w:name w:val="Изящная таблица 151"/>
    <w:basedOn w:val="af0"/>
    <w:next w:val="1fff3"/>
    <w:rsid w:val="004F4BD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f0"/>
    <w:next w:val="-3"/>
    <w:rsid w:val="004F4BD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Стиль таблицы151"/>
    <w:basedOn w:val="af7"/>
    <w:rsid w:val="004F4BD6"/>
    <w:tblPr/>
  </w:style>
  <w:style w:type="numbering" w:customStyle="1" w:styleId="3512">
    <w:name w:val="Стиль351"/>
    <w:rsid w:val="004F4BD6"/>
  </w:style>
  <w:style w:type="numbering" w:customStyle="1" w:styleId="4510">
    <w:name w:val="Стиль451"/>
    <w:rsid w:val="004F4BD6"/>
  </w:style>
  <w:style w:type="numbering" w:customStyle="1" w:styleId="518">
    <w:name w:val="Статья / Раздел51"/>
    <w:basedOn w:val="af1"/>
    <w:next w:val="afffffffd"/>
    <w:rsid w:val="004F4BD6"/>
  </w:style>
  <w:style w:type="numbering" w:customStyle="1" w:styleId="1451">
    <w:name w:val="Стиль многоуровневый 14 пт полужирный51"/>
    <w:basedOn w:val="af1"/>
    <w:rsid w:val="004F4BD6"/>
  </w:style>
  <w:style w:type="table" w:customStyle="1" w:styleId="5511">
    <w:name w:val="Сетка таблицы551"/>
    <w:basedOn w:val="af0"/>
    <w:next w:val="af7"/>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тиль таблицы251"/>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519">
    <w:name w:val="Стандартная таблица51"/>
    <w:basedOn w:val="af0"/>
    <w:next w:val="afffffffff9"/>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13">
    <w:name w:val="Стиль таблицы351"/>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51a">
    <w:name w:val="Сетка таблицы светлая51"/>
    <w:basedOn w:val="af0"/>
    <w:next w:val="affffffffff1"/>
    <w:uiPriority w:val="40"/>
    <w:rsid w:val="004F4BD6"/>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1">
    <w:name w:val="Сетка таблицы451"/>
    <w:basedOn w:val="af0"/>
    <w:next w:val="af7"/>
    <w:uiPriority w:val="39"/>
    <w:rsid w:val="004F4BD6"/>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f0"/>
    <w:next w:val="af7"/>
    <w:uiPriority w:val="3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f0"/>
    <w:next w:val="af7"/>
    <w:uiPriority w:val="3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f0"/>
    <w:next w:val="af7"/>
    <w:uiPriority w:val="3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1">
    <w:name w:val="Table Normal28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12">
    <w:name w:val="Стиль551"/>
    <w:uiPriority w:val="99"/>
    <w:rsid w:val="004F4BD6"/>
  </w:style>
  <w:style w:type="table" w:customStyle="1" w:styleId="851">
    <w:name w:val="Сетка таблицы85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
    <w:next w:val="af1"/>
    <w:uiPriority w:val="99"/>
    <w:semiHidden/>
    <w:unhideWhenUsed/>
    <w:rsid w:val="004F4BD6"/>
  </w:style>
  <w:style w:type="table" w:customStyle="1" w:styleId="TableGridReport61">
    <w:name w:val="Table Grid Report6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Изысканная таблица71"/>
    <w:basedOn w:val="af0"/>
    <w:next w:val="affff2"/>
    <w:semiHidden/>
    <w:unhideWhenUsed/>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1">
    <w:name w:val="Сетка таблицы110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f1"/>
    <w:uiPriority w:val="99"/>
    <w:semiHidden/>
    <w:unhideWhenUsed/>
    <w:rsid w:val="004F4BD6"/>
  </w:style>
  <w:style w:type="table" w:customStyle="1" w:styleId="3610">
    <w:name w:val="Сетка таблицы361"/>
    <w:basedOn w:val="af0"/>
    <w:next w:val="af7"/>
    <w:uiPriority w:val="99"/>
    <w:rsid w:val="004F4BD6"/>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
    <w:next w:val="af1"/>
    <w:uiPriority w:val="99"/>
    <w:semiHidden/>
    <w:rsid w:val="004F4BD6"/>
  </w:style>
  <w:style w:type="table" w:customStyle="1" w:styleId="11710">
    <w:name w:val="Сетка таблицы117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етка таблицы11161"/>
    <w:basedOn w:val="af0"/>
    <w:next w:val="af7"/>
    <w:rsid w:val="004F4BD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Стиль261"/>
    <w:rsid w:val="004F4BD6"/>
  </w:style>
  <w:style w:type="table" w:customStyle="1" w:styleId="1612">
    <w:name w:val="Столбцы таблицы 161"/>
    <w:basedOn w:val="af0"/>
    <w:next w:val="1fff2"/>
    <w:rsid w:val="004F4BD6"/>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0">
    <w:name w:val="Столбцы таблицы 561"/>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f0"/>
    <w:next w:val="-7"/>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f0"/>
    <w:next w:val="-8"/>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1">
    <w:name w:val="Объемная таблица 361"/>
    <w:basedOn w:val="af0"/>
    <w:next w:val="3f3"/>
    <w:rsid w:val="004F4BD6"/>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5">
    <w:name w:val="Современная таблица61"/>
    <w:basedOn w:val="af0"/>
    <w:next w:val="afffffffc"/>
    <w:rsid w:val="004F4B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3">
    <w:name w:val="Изысканная таблица161"/>
    <w:basedOn w:val="af0"/>
    <w:next w:val="affff2"/>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14">
    <w:name w:val="Изящная таблица 161"/>
    <w:basedOn w:val="af0"/>
    <w:next w:val="1fff3"/>
    <w:rsid w:val="004F4BD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f0"/>
    <w:next w:val="-3"/>
    <w:rsid w:val="004F4BD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Стиль таблицы161"/>
    <w:basedOn w:val="af7"/>
    <w:rsid w:val="004F4BD6"/>
    <w:tblPr/>
  </w:style>
  <w:style w:type="numbering" w:customStyle="1" w:styleId="3612">
    <w:name w:val="Стиль361"/>
    <w:rsid w:val="004F4BD6"/>
  </w:style>
  <w:style w:type="numbering" w:customStyle="1" w:styleId="4610">
    <w:name w:val="Стиль461"/>
    <w:rsid w:val="004F4BD6"/>
  </w:style>
  <w:style w:type="numbering" w:customStyle="1" w:styleId="616">
    <w:name w:val="Статья / Раздел61"/>
    <w:basedOn w:val="af1"/>
    <w:next w:val="afffffffd"/>
    <w:rsid w:val="004F4BD6"/>
  </w:style>
  <w:style w:type="numbering" w:customStyle="1" w:styleId="1461">
    <w:name w:val="Стиль многоуровневый 14 пт полужирный61"/>
    <w:basedOn w:val="af1"/>
    <w:rsid w:val="004F4BD6"/>
  </w:style>
  <w:style w:type="table" w:customStyle="1" w:styleId="5611">
    <w:name w:val="Сетка таблицы561"/>
    <w:basedOn w:val="af0"/>
    <w:next w:val="af7"/>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тиль таблицы261"/>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617">
    <w:name w:val="Стандартная таблица61"/>
    <w:basedOn w:val="af0"/>
    <w:next w:val="afffffffff9"/>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13">
    <w:name w:val="Стиль таблицы361"/>
    <w:basedOn w:val="af0"/>
    <w:rsid w:val="004F4BD6"/>
    <w:pPr>
      <w:spacing w:after="0" w:line="240" w:lineRule="auto"/>
    </w:pPr>
    <w:rPr>
      <w:rFonts w:ascii="Times New Roman" w:eastAsia="Times New Roman" w:hAnsi="Times New Roman" w:cs="Times New Roman"/>
      <w:sz w:val="20"/>
      <w:szCs w:val="20"/>
      <w:lang w:eastAsia="ru-RU"/>
    </w:rPr>
    <w:tblPr/>
  </w:style>
  <w:style w:type="table" w:customStyle="1" w:styleId="618">
    <w:name w:val="Сетка таблицы светлая61"/>
    <w:basedOn w:val="af0"/>
    <w:next w:val="affffffffff1"/>
    <w:uiPriority w:val="40"/>
    <w:rsid w:val="004F4BD6"/>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1">
    <w:name w:val="Сетка таблицы461"/>
    <w:basedOn w:val="af0"/>
    <w:next w:val="af7"/>
    <w:uiPriority w:val="39"/>
    <w:rsid w:val="004F4BD6"/>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f0"/>
    <w:next w:val="af7"/>
    <w:uiPriority w:val="3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f0"/>
    <w:next w:val="af7"/>
    <w:uiPriority w:val="39"/>
    <w:rsid w:val="004F4BD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1"/>
    <w:basedOn w:val="af0"/>
    <w:next w:val="af7"/>
    <w:uiPriority w:val="3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1">
    <w:name w:val="Table Normal30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4F4B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1">
    <w:name w:val="Стиль561"/>
    <w:uiPriority w:val="99"/>
    <w:rsid w:val="004F4BD6"/>
    <w:pPr>
      <w:numPr>
        <w:numId w:val="32"/>
      </w:numPr>
    </w:pPr>
  </w:style>
  <w:style w:type="table" w:customStyle="1" w:styleId="861">
    <w:name w:val="Сетка таблицы86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
    <w:name w:val="Нет списка81"/>
    <w:next w:val="af1"/>
    <w:uiPriority w:val="99"/>
    <w:semiHidden/>
    <w:rsid w:val="004F4BD6"/>
  </w:style>
  <w:style w:type="paragraph" w:customStyle="1" w:styleId="affffffffff6">
    <w:name w:val="Заглавие раздела"/>
    <w:basedOn w:val="2"/>
    <w:semiHidden/>
    <w:rsid w:val="004F4BD6"/>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e">
    <w:name w:val="Заголовок_1 Знак"/>
    <w:basedOn w:val="ae"/>
    <w:link w:val="1fffff"/>
    <w:semiHidden/>
    <w:rsid w:val="004F4BD6"/>
    <w:pPr>
      <w:spacing w:after="0"/>
      <w:jc w:val="center"/>
    </w:pPr>
    <w:rPr>
      <w:b/>
      <w:caps/>
      <w:sz w:val="24"/>
      <w:szCs w:val="24"/>
    </w:rPr>
  </w:style>
  <w:style w:type="character" w:customStyle="1" w:styleId="1fffff">
    <w:name w:val="Заголовок_1 Знак Знак"/>
    <w:basedOn w:val="af"/>
    <w:link w:val="1ffffe"/>
    <w:semiHidden/>
    <w:rsid w:val="004F4BD6"/>
    <w:rPr>
      <w:rFonts w:ascii="Times New Roman" w:eastAsia="Times New Roman" w:hAnsi="Times New Roman" w:cs="Times New Roman"/>
      <w:b/>
      <w:caps/>
      <w:sz w:val="24"/>
      <w:szCs w:val="24"/>
      <w:lang w:eastAsia="ru-RU"/>
    </w:rPr>
  </w:style>
  <w:style w:type="paragraph" w:customStyle="1" w:styleId="affffffffff7">
    <w:name w:val="Неразрывный основной текст"/>
    <w:basedOn w:val="af9"/>
    <w:semiHidden/>
    <w:rsid w:val="004F4BD6"/>
    <w:pPr>
      <w:keepNext/>
      <w:spacing w:after="240" w:line="240" w:lineRule="atLeast"/>
      <w:ind w:left="1080" w:firstLine="709"/>
      <w:jc w:val="both"/>
    </w:pPr>
    <w:rPr>
      <w:rFonts w:ascii="Arial" w:hAnsi="Arial" w:cs="Arial"/>
      <w:spacing w:val="-5"/>
      <w:sz w:val="20"/>
      <w:szCs w:val="20"/>
      <w:lang w:eastAsia="en-US"/>
    </w:rPr>
  </w:style>
  <w:style w:type="paragraph" w:customStyle="1" w:styleId="affffffffff8">
    <w:name w:val="Рисунок"/>
    <w:basedOn w:val="ae"/>
    <w:next w:val="aff0"/>
    <w:link w:val="affffffffff9"/>
    <w:qFormat/>
    <w:rsid w:val="004F4BD6"/>
    <w:pPr>
      <w:keepNext/>
      <w:spacing w:after="0"/>
      <w:ind w:left="1080"/>
      <w:jc w:val="both"/>
    </w:pPr>
    <w:rPr>
      <w:rFonts w:ascii="Arial" w:hAnsi="Arial" w:cs="Arial"/>
      <w:spacing w:val="-5"/>
      <w:sz w:val="20"/>
      <w:szCs w:val="20"/>
      <w:lang w:eastAsia="en-US"/>
    </w:rPr>
  </w:style>
  <w:style w:type="paragraph" w:customStyle="1" w:styleId="affffffffffa">
    <w:name w:val="Название части"/>
    <w:basedOn w:val="ae"/>
    <w:semiHidden/>
    <w:rsid w:val="004F4BD6"/>
    <w:pPr>
      <w:shd w:val="solid" w:color="auto" w:fill="auto"/>
      <w:spacing w:after="0" w:line="360" w:lineRule="exact"/>
      <w:jc w:val="center"/>
    </w:pPr>
    <w:rPr>
      <w:rFonts w:ascii="Arial" w:hAnsi="Arial" w:cs="Arial"/>
      <w:color w:val="FFFFFF"/>
      <w:spacing w:val="-16"/>
      <w:sz w:val="26"/>
      <w:szCs w:val="26"/>
      <w:lang w:eastAsia="en-US"/>
    </w:rPr>
  </w:style>
  <w:style w:type="paragraph" w:customStyle="1" w:styleId="affffffffffb">
    <w:name w:val="Подзаголовок главы"/>
    <w:basedOn w:val="afffff"/>
    <w:semiHidden/>
    <w:rsid w:val="004F4BD6"/>
    <w:pPr>
      <w:keepNext/>
      <w:keepLines/>
      <w:spacing w:before="60" w:after="120" w:line="340" w:lineRule="atLeast"/>
      <w:ind w:right="0" w:firstLine="709"/>
      <w:jc w:val="left"/>
    </w:pPr>
    <w:rPr>
      <w:rFonts w:ascii="Arial" w:hAnsi="Arial" w:cs="Arial"/>
      <w:b w:val="0"/>
      <w:spacing w:val="-16"/>
      <w:kern w:val="28"/>
      <w:sz w:val="32"/>
      <w:szCs w:val="32"/>
      <w:lang w:eastAsia="en-US"/>
    </w:rPr>
  </w:style>
  <w:style w:type="paragraph" w:customStyle="1" w:styleId="affffffffffc">
    <w:name w:val="Название предприятия"/>
    <w:basedOn w:val="ae"/>
    <w:semiHidden/>
    <w:rsid w:val="004F4BD6"/>
    <w:pPr>
      <w:keepNext/>
      <w:keepLines/>
      <w:spacing w:after="0" w:line="220" w:lineRule="atLeast"/>
      <w:jc w:val="both"/>
    </w:pPr>
    <w:rPr>
      <w:rFonts w:ascii="Arial Black" w:hAnsi="Arial Black" w:cs="Arial Black"/>
      <w:spacing w:val="-25"/>
      <w:kern w:val="28"/>
      <w:sz w:val="32"/>
      <w:szCs w:val="32"/>
      <w:lang w:eastAsia="en-US"/>
    </w:rPr>
  </w:style>
  <w:style w:type="paragraph" w:customStyle="1" w:styleId="16">
    <w:name w:val="Маркированный_1"/>
    <w:basedOn w:val="ae"/>
    <w:link w:val="1fffff0"/>
    <w:uiPriority w:val="99"/>
    <w:rsid w:val="004F4BD6"/>
    <w:pPr>
      <w:numPr>
        <w:ilvl w:val="1"/>
        <w:numId w:val="33"/>
      </w:numPr>
      <w:tabs>
        <w:tab w:val="clear" w:pos="2149"/>
        <w:tab w:val="left" w:pos="900"/>
      </w:tabs>
      <w:spacing w:after="0"/>
      <w:ind w:left="0" w:firstLine="720"/>
      <w:jc w:val="both"/>
    </w:pPr>
    <w:rPr>
      <w:sz w:val="24"/>
      <w:szCs w:val="24"/>
    </w:rPr>
  </w:style>
  <w:style w:type="character" w:customStyle="1" w:styleId="1fffff0">
    <w:name w:val="Маркированный_1 Знак"/>
    <w:basedOn w:val="af"/>
    <w:link w:val="16"/>
    <w:uiPriority w:val="99"/>
    <w:rsid w:val="004F4BD6"/>
    <w:rPr>
      <w:rFonts w:ascii="Times New Roman" w:eastAsia="Times New Roman" w:hAnsi="Times New Roman" w:cs="Times New Roman"/>
      <w:sz w:val="24"/>
      <w:szCs w:val="24"/>
      <w:lang w:eastAsia="ru-RU"/>
    </w:rPr>
  </w:style>
  <w:style w:type="paragraph" w:customStyle="1" w:styleId="affffffffffd">
    <w:name w:val="Текст таблицы"/>
    <w:basedOn w:val="ae"/>
    <w:link w:val="affffffffffe"/>
    <w:rsid w:val="004F4BD6"/>
    <w:pPr>
      <w:spacing w:before="60" w:after="0"/>
      <w:jc w:val="both"/>
    </w:pPr>
    <w:rPr>
      <w:rFonts w:ascii="Arial" w:hAnsi="Arial" w:cs="Arial"/>
      <w:spacing w:val="-5"/>
      <w:sz w:val="16"/>
      <w:szCs w:val="16"/>
      <w:lang w:eastAsia="en-US"/>
    </w:rPr>
  </w:style>
  <w:style w:type="paragraph" w:customStyle="1" w:styleId="afffffffffff">
    <w:name w:val="Подчеркнутый"/>
    <w:basedOn w:val="ae"/>
    <w:link w:val="afffffffffff0"/>
    <w:semiHidden/>
    <w:rsid w:val="004F4BD6"/>
    <w:pPr>
      <w:spacing w:after="0"/>
      <w:jc w:val="both"/>
    </w:pPr>
    <w:rPr>
      <w:sz w:val="24"/>
      <w:szCs w:val="24"/>
      <w:u w:val="single"/>
    </w:rPr>
  </w:style>
  <w:style w:type="character" w:customStyle="1" w:styleId="afffffffffff0">
    <w:name w:val="Подчеркнутый Знак"/>
    <w:basedOn w:val="af"/>
    <w:link w:val="afffffffffff"/>
    <w:semiHidden/>
    <w:rsid w:val="004F4BD6"/>
    <w:rPr>
      <w:rFonts w:ascii="Times New Roman" w:eastAsia="Times New Roman" w:hAnsi="Times New Roman" w:cs="Times New Roman"/>
      <w:sz w:val="24"/>
      <w:szCs w:val="24"/>
      <w:u w:val="single"/>
      <w:lang w:eastAsia="ru-RU"/>
    </w:rPr>
  </w:style>
  <w:style w:type="paragraph" w:customStyle="1" w:styleId="afffffffffff1">
    <w:name w:val="Название документа"/>
    <w:basedOn w:val="ae"/>
    <w:semiHidden/>
    <w:rsid w:val="004F4BD6"/>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f2">
    <w:name w:val="Нижний колонтитул (четный)"/>
    <w:basedOn w:val="afd"/>
    <w:semiHidden/>
    <w:rsid w:val="004F4BD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f3">
    <w:name w:val="Нижний колонтитул (первый)"/>
    <w:basedOn w:val="afd"/>
    <w:semiHidden/>
    <w:rsid w:val="004F4BD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f4">
    <w:name w:val="Нижний колонтитул (нечетный)"/>
    <w:basedOn w:val="afd"/>
    <w:semiHidden/>
    <w:rsid w:val="004F4BD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c">
    <w:name w:val="List 5"/>
    <w:basedOn w:val="afffffff6"/>
    <w:uiPriority w:val="99"/>
    <w:rsid w:val="004F4BD6"/>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d">
    <w:name w:val="List Bullet 5"/>
    <w:basedOn w:val="ae"/>
    <w:autoRedefine/>
    <w:uiPriority w:val="99"/>
    <w:rsid w:val="004F4BD6"/>
    <w:pPr>
      <w:tabs>
        <w:tab w:val="num" w:pos="552"/>
      </w:tabs>
      <w:spacing w:after="240" w:line="240" w:lineRule="atLeast"/>
      <w:ind w:left="2880" w:hanging="552"/>
      <w:jc w:val="both"/>
    </w:pPr>
    <w:rPr>
      <w:rFonts w:ascii="Arial" w:hAnsi="Arial" w:cs="Arial"/>
      <w:spacing w:val="-5"/>
      <w:sz w:val="20"/>
      <w:szCs w:val="20"/>
      <w:lang w:eastAsia="en-US"/>
    </w:rPr>
  </w:style>
  <w:style w:type="paragraph" w:styleId="4f0">
    <w:name w:val="List Continue 4"/>
    <w:basedOn w:val="affffffa"/>
    <w:uiPriority w:val="99"/>
    <w:rsid w:val="004F4BD6"/>
    <w:pPr>
      <w:overflowPunct/>
      <w:autoSpaceDE/>
      <w:autoSpaceDN/>
      <w:adjustRightInd/>
      <w:spacing w:after="240" w:line="240" w:lineRule="atLeast"/>
      <w:ind w:left="2880"/>
      <w:jc w:val="both"/>
    </w:pPr>
    <w:rPr>
      <w:rFonts w:ascii="Arial" w:hAnsi="Arial" w:cs="Arial"/>
      <w:spacing w:val="-5"/>
      <w:sz w:val="20"/>
      <w:lang w:eastAsia="en-US"/>
    </w:rPr>
  </w:style>
  <w:style w:type="paragraph" w:styleId="5e">
    <w:name w:val="List Continue 5"/>
    <w:basedOn w:val="affffffa"/>
    <w:uiPriority w:val="99"/>
    <w:rsid w:val="004F4BD6"/>
    <w:pPr>
      <w:overflowPunct/>
      <w:autoSpaceDE/>
      <w:autoSpaceDN/>
      <w:adjustRightInd/>
      <w:spacing w:after="240" w:line="240" w:lineRule="atLeast"/>
      <w:ind w:left="3240"/>
      <w:jc w:val="both"/>
    </w:pPr>
    <w:rPr>
      <w:rFonts w:ascii="Arial" w:hAnsi="Arial" w:cs="Arial"/>
      <w:spacing w:val="-5"/>
      <w:sz w:val="20"/>
      <w:lang w:eastAsia="en-US"/>
    </w:rPr>
  </w:style>
  <w:style w:type="paragraph" w:styleId="2ff6">
    <w:name w:val="List Number 2"/>
    <w:basedOn w:val="afffffffff5"/>
    <w:uiPriority w:val="99"/>
    <w:rsid w:val="004F4BD6"/>
    <w:pPr>
      <w:tabs>
        <w:tab w:val="clear" w:pos="926"/>
      </w:tabs>
      <w:spacing w:after="240" w:line="240" w:lineRule="atLeast"/>
      <w:ind w:left="1800"/>
      <w:jc w:val="both"/>
    </w:pPr>
    <w:rPr>
      <w:rFonts w:ascii="Arial" w:hAnsi="Arial" w:cs="Arial"/>
      <w:spacing w:val="-5"/>
      <w:sz w:val="20"/>
      <w:szCs w:val="20"/>
      <w:lang w:eastAsia="en-US"/>
    </w:rPr>
  </w:style>
  <w:style w:type="paragraph" w:styleId="3fd">
    <w:name w:val="List Number 3"/>
    <w:basedOn w:val="afffffffff5"/>
    <w:uiPriority w:val="99"/>
    <w:rsid w:val="004F4BD6"/>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1">
    <w:name w:val="List Number 4"/>
    <w:basedOn w:val="afffffffff5"/>
    <w:uiPriority w:val="99"/>
    <w:rsid w:val="004F4BD6"/>
    <w:pPr>
      <w:tabs>
        <w:tab w:val="clear" w:pos="926"/>
      </w:tabs>
      <w:spacing w:after="240" w:line="240" w:lineRule="atLeast"/>
      <w:ind w:left="2520"/>
      <w:jc w:val="both"/>
    </w:pPr>
    <w:rPr>
      <w:rFonts w:ascii="Arial" w:hAnsi="Arial" w:cs="Arial"/>
      <w:spacing w:val="-5"/>
      <w:sz w:val="20"/>
      <w:szCs w:val="20"/>
      <w:lang w:eastAsia="en-US"/>
    </w:rPr>
  </w:style>
  <w:style w:type="paragraph" w:styleId="5f">
    <w:name w:val="List Number 5"/>
    <w:basedOn w:val="afffffffff5"/>
    <w:uiPriority w:val="99"/>
    <w:rsid w:val="004F4BD6"/>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f5">
    <w:name w:val="Подзаголовок части"/>
    <w:basedOn w:val="ae"/>
    <w:next w:val="af9"/>
    <w:semiHidden/>
    <w:rsid w:val="004F4BD6"/>
    <w:pPr>
      <w:keepNext/>
      <w:spacing w:before="360" w:after="120"/>
      <w:ind w:left="1080"/>
      <w:jc w:val="both"/>
    </w:pPr>
    <w:rPr>
      <w:rFonts w:ascii="Arial" w:hAnsi="Arial" w:cs="Arial"/>
      <w:i/>
      <w:iCs/>
      <w:spacing w:val="-5"/>
      <w:kern w:val="28"/>
      <w:sz w:val="26"/>
      <w:szCs w:val="26"/>
      <w:lang w:eastAsia="en-US"/>
    </w:rPr>
  </w:style>
  <w:style w:type="paragraph" w:customStyle="1" w:styleId="afffffffffff6">
    <w:name w:val="Обратный адрес"/>
    <w:basedOn w:val="ae"/>
    <w:semiHidden/>
    <w:rsid w:val="004F4BD6"/>
    <w:pPr>
      <w:keepLines/>
      <w:framePr w:w="5160" w:h="840" w:wrap="notBeside" w:vAnchor="page" w:hAnchor="page" w:x="6121" w:y="915" w:anchorLock="1"/>
      <w:tabs>
        <w:tab w:val="left" w:pos="2160"/>
      </w:tabs>
      <w:spacing w:after="0" w:line="160" w:lineRule="atLeast"/>
      <w:jc w:val="both"/>
    </w:pPr>
    <w:rPr>
      <w:rFonts w:ascii="Arial" w:hAnsi="Arial" w:cs="Arial"/>
      <w:sz w:val="14"/>
      <w:szCs w:val="14"/>
      <w:lang w:eastAsia="en-US"/>
    </w:rPr>
  </w:style>
  <w:style w:type="paragraph" w:customStyle="1" w:styleId="afffffffffff7">
    <w:name w:val="Название раздела"/>
    <w:basedOn w:val="ae"/>
    <w:next w:val="af9"/>
    <w:semiHidden/>
    <w:rsid w:val="004F4BD6"/>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f8">
    <w:name w:val="Подзаголовок титульного листа"/>
    <w:basedOn w:val="ae"/>
    <w:next w:val="af9"/>
    <w:semiHidden/>
    <w:rsid w:val="004F4BD6"/>
    <w:pPr>
      <w:pBdr>
        <w:top w:val="single" w:sz="6" w:space="24" w:color="auto"/>
      </w:pBdr>
      <w:spacing w:after="0" w:line="480" w:lineRule="atLeast"/>
      <w:ind w:left="835" w:right="835"/>
      <w:jc w:val="both"/>
    </w:pPr>
    <w:rPr>
      <w:rFonts w:ascii="Arial" w:hAnsi="Arial" w:cs="Arial"/>
      <w:b/>
      <w:bCs/>
      <w:spacing w:val="-30"/>
      <w:sz w:val="48"/>
      <w:szCs w:val="48"/>
    </w:rPr>
  </w:style>
  <w:style w:type="character" w:customStyle="1" w:styleId="afffffffffff9">
    <w:name w:val="Надстрочный"/>
    <w:semiHidden/>
    <w:rsid w:val="004F4BD6"/>
    <w:rPr>
      <w:b/>
      <w:bCs/>
      <w:vertAlign w:val="superscript"/>
    </w:rPr>
  </w:style>
  <w:style w:type="character" w:styleId="HTML1">
    <w:name w:val="HTML Sample"/>
    <w:basedOn w:val="af"/>
    <w:rsid w:val="004F4BD6"/>
    <w:rPr>
      <w:rFonts w:ascii="Courier New" w:hAnsi="Courier New" w:cs="Courier New"/>
      <w:lang w:val="ru-RU" w:eastAsia="x-none"/>
    </w:rPr>
  </w:style>
  <w:style w:type="paragraph" w:styleId="2ff7">
    <w:name w:val="envelope return"/>
    <w:basedOn w:val="ae"/>
    <w:rsid w:val="004F4BD6"/>
    <w:pPr>
      <w:spacing w:after="0"/>
      <w:ind w:left="1080"/>
      <w:jc w:val="both"/>
    </w:pPr>
    <w:rPr>
      <w:rFonts w:ascii="Arial" w:hAnsi="Arial" w:cs="Arial"/>
      <w:spacing w:val="-5"/>
      <w:sz w:val="20"/>
      <w:szCs w:val="20"/>
      <w:lang w:eastAsia="en-US"/>
    </w:rPr>
  </w:style>
  <w:style w:type="character" w:styleId="HTML2">
    <w:name w:val="HTML Definition"/>
    <w:basedOn w:val="af"/>
    <w:rsid w:val="004F4BD6"/>
    <w:rPr>
      <w:i/>
      <w:iCs/>
      <w:lang w:val="ru-RU" w:eastAsia="x-none"/>
    </w:rPr>
  </w:style>
  <w:style w:type="character" w:styleId="HTML3">
    <w:name w:val="HTML Variable"/>
    <w:basedOn w:val="af"/>
    <w:rsid w:val="004F4BD6"/>
    <w:rPr>
      <w:i/>
      <w:iCs/>
      <w:lang w:val="ru-RU" w:eastAsia="x-none"/>
    </w:rPr>
  </w:style>
  <w:style w:type="character" w:styleId="HTML4">
    <w:name w:val="HTML Typewriter"/>
    <w:basedOn w:val="af"/>
    <w:rsid w:val="004F4BD6"/>
    <w:rPr>
      <w:rFonts w:ascii="Courier New" w:hAnsi="Courier New" w:cs="Courier New"/>
      <w:sz w:val="20"/>
      <w:szCs w:val="20"/>
      <w:lang w:val="ru-RU" w:eastAsia="x-none"/>
    </w:rPr>
  </w:style>
  <w:style w:type="paragraph" w:styleId="afffffffffffa">
    <w:name w:val="Salutation"/>
    <w:basedOn w:val="ae"/>
    <w:next w:val="ae"/>
    <w:link w:val="afffffffffffb"/>
    <w:rsid w:val="004F4BD6"/>
    <w:pPr>
      <w:spacing w:after="0"/>
      <w:ind w:left="1080"/>
      <w:jc w:val="both"/>
    </w:pPr>
    <w:rPr>
      <w:rFonts w:ascii="Arial" w:hAnsi="Arial" w:cs="Arial"/>
      <w:spacing w:val="-5"/>
      <w:sz w:val="20"/>
      <w:szCs w:val="20"/>
      <w:lang w:eastAsia="en-US"/>
    </w:rPr>
  </w:style>
  <w:style w:type="character" w:customStyle="1" w:styleId="afffffffffffb">
    <w:name w:val="Приветствие Знак"/>
    <w:basedOn w:val="af"/>
    <w:link w:val="afffffffffffa"/>
    <w:rsid w:val="004F4BD6"/>
    <w:rPr>
      <w:rFonts w:ascii="Arial" w:eastAsia="Times New Roman" w:hAnsi="Arial" w:cs="Arial"/>
      <w:spacing w:val="-5"/>
      <w:sz w:val="20"/>
      <w:szCs w:val="20"/>
    </w:rPr>
  </w:style>
  <w:style w:type="paragraph" w:styleId="afffffffffffc">
    <w:name w:val="Closing"/>
    <w:basedOn w:val="ae"/>
    <w:link w:val="afffffffffffd"/>
    <w:rsid w:val="004F4BD6"/>
    <w:pPr>
      <w:spacing w:after="0"/>
      <w:ind w:left="4252"/>
      <w:jc w:val="both"/>
    </w:pPr>
    <w:rPr>
      <w:rFonts w:ascii="Arial" w:hAnsi="Arial" w:cs="Arial"/>
      <w:spacing w:val="-5"/>
      <w:sz w:val="20"/>
      <w:szCs w:val="20"/>
      <w:lang w:eastAsia="en-US"/>
    </w:rPr>
  </w:style>
  <w:style w:type="character" w:customStyle="1" w:styleId="afffffffffffd">
    <w:name w:val="Прощание Знак"/>
    <w:basedOn w:val="af"/>
    <w:link w:val="afffffffffffc"/>
    <w:rsid w:val="004F4BD6"/>
    <w:rPr>
      <w:rFonts w:ascii="Arial" w:eastAsia="Times New Roman" w:hAnsi="Arial" w:cs="Arial"/>
      <w:spacing w:val="-5"/>
      <w:sz w:val="20"/>
      <w:szCs w:val="20"/>
    </w:rPr>
  </w:style>
  <w:style w:type="paragraph" w:styleId="afffffffffffe">
    <w:name w:val="E-mail Signature"/>
    <w:basedOn w:val="ae"/>
    <w:link w:val="affffffffffff"/>
    <w:rsid w:val="004F4BD6"/>
    <w:pPr>
      <w:spacing w:after="0"/>
      <w:ind w:left="1080"/>
      <w:jc w:val="both"/>
    </w:pPr>
    <w:rPr>
      <w:rFonts w:ascii="Arial" w:hAnsi="Arial" w:cs="Arial"/>
      <w:spacing w:val="-5"/>
      <w:sz w:val="20"/>
      <w:szCs w:val="20"/>
      <w:lang w:eastAsia="en-US"/>
    </w:rPr>
  </w:style>
  <w:style w:type="character" w:customStyle="1" w:styleId="affffffffffff">
    <w:name w:val="Электронная подпись Знак"/>
    <w:basedOn w:val="af"/>
    <w:link w:val="afffffffffffe"/>
    <w:rsid w:val="004F4BD6"/>
    <w:rPr>
      <w:rFonts w:ascii="Arial" w:eastAsia="Times New Roman" w:hAnsi="Arial" w:cs="Arial"/>
      <w:spacing w:val="-5"/>
      <w:sz w:val="20"/>
      <w:szCs w:val="20"/>
    </w:rPr>
  </w:style>
  <w:style w:type="paragraph" w:customStyle="1" w:styleId="affffffffffff0">
    <w:name w:val="Обычный в таблице"/>
    <w:basedOn w:val="ae"/>
    <w:link w:val="affffffffffff1"/>
    <w:rsid w:val="004F4BD6"/>
    <w:pPr>
      <w:spacing w:after="0"/>
      <w:jc w:val="both"/>
    </w:pPr>
    <w:rPr>
      <w:szCs w:val="28"/>
    </w:rPr>
  </w:style>
  <w:style w:type="table" w:customStyle="1" w:styleId="200">
    <w:name w:val="Сетка таблицы20"/>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1">
    <w:name w:val="Заголовок_1 Знак Знак Знак"/>
    <w:basedOn w:val="af"/>
    <w:semiHidden/>
    <w:rsid w:val="004F4BD6"/>
    <w:rPr>
      <w:b/>
      <w:caps/>
      <w:sz w:val="24"/>
      <w:szCs w:val="24"/>
      <w:lang w:val="ru-RU" w:eastAsia="ru-RU" w:bidi="ar-SA"/>
    </w:rPr>
  </w:style>
  <w:style w:type="numbering" w:styleId="1111110">
    <w:name w:val="Outline List 2"/>
    <w:aliases w:val="1 / 1.1 / 1.1."/>
    <w:basedOn w:val="af1"/>
    <w:semiHidden/>
    <w:rsid w:val="004F4BD6"/>
  </w:style>
  <w:style w:type="numbering" w:styleId="1ai">
    <w:name w:val="Outline List 1"/>
    <w:basedOn w:val="af1"/>
    <w:semiHidden/>
    <w:rsid w:val="004F4BD6"/>
  </w:style>
  <w:style w:type="paragraph" w:customStyle="1" w:styleId="affffffffffff2">
    <w:name w:val="База заголовка"/>
    <w:basedOn w:val="ae"/>
    <w:next w:val="af9"/>
    <w:semiHidden/>
    <w:rsid w:val="004F4BD6"/>
    <w:pPr>
      <w:keepNext/>
      <w:keepLines/>
      <w:spacing w:before="140" w:after="0" w:line="220" w:lineRule="atLeast"/>
      <w:ind w:left="1080"/>
      <w:jc w:val="both"/>
    </w:pPr>
    <w:rPr>
      <w:rFonts w:ascii="Arial" w:hAnsi="Arial" w:cs="Arial"/>
      <w:spacing w:val="-4"/>
      <w:kern w:val="28"/>
      <w:sz w:val="22"/>
      <w:lang w:eastAsia="en-US"/>
    </w:rPr>
  </w:style>
  <w:style w:type="paragraph" w:customStyle="1" w:styleId="affffffffffff3">
    <w:name w:val="Цитаты"/>
    <w:basedOn w:val="ae"/>
    <w:semiHidden/>
    <w:rsid w:val="004F4BD6"/>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f4">
    <w:name w:val="Заголовок части"/>
    <w:basedOn w:val="ae"/>
    <w:semiHidden/>
    <w:rsid w:val="004F4BD6"/>
    <w:pPr>
      <w:shd w:val="solid" w:color="auto" w:fill="auto"/>
      <w:spacing w:after="0" w:line="660" w:lineRule="exact"/>
      <w:jc w:val="center"/>
    </w:pPr>
    <w:rPr>
      <w:rFonts w:ascii="Arial Black" w:hAnsi="Arial Black" w:cs="Arial Black"/>
      <w:color w:val="FFFFFF"/>
      <w:spacing w:val="-40"/>
      <w:sz w:val="84"/>
      <w:szCs w:val="84"/>
      <w:lang w:eastAsia="en-US"/>
    </w:rPr>
  </w:style>
  <w:style w:type="paragraph" w:customStyle="1" w:styleId="affffffffffff5">
    <w:name w:val="Заголовок главы"/>
    <w:basedOn w:val="ae"/>
    <w:semiHidden/>
    <w:rsid w:val="004F4BD6"/>
    <w:pPr>
      <w:spacing w:after="0"/>
      <w:jc w:val="center"/>
    </w:pPr>
    <w:rPr>
      <w:caps/>
      <w:sz w:val="24"/>
      <w:szCs w:val="24"/>
    </w:rPr>
  </w:style>
  <w:style w:type="paragraph" w:customStyle="1" w:styleId="affffffffffff6">
    <w:name w:val="База сноски"/>
    <w:basedOn w:val="ae"/>
    <w:semiHidden/>
    <w:rsid w:val="004F4BD6"/>
    <w:pPr>
      <w:keepLines/>
      <w:spacing w:after="0" w:line="200" w:lineRule="atLeast"/>
      <w:ind w:left="1080"/>
      <w:jc w:val="both"/>
    </w:pPr>
    <w:rPr>
      <w:rFonts w:ascii="Arial" w:hAnsi="Arial" w:cs="Arial"/>
      <w:spacing w:val="-5"/>
      <w:sz w:val="16"/>
      <w:szCs w:val="16"/>
      <w:lang w:eastAsia="en-US"/>
    </w:rPr>
  </w:style>
  <w:style w:type="paragraph" w:customStyle="1" w:styleId="affffffffffff7">
    <w:name w:val="Заголовок титульного листа"/>
    <w:basedOn w:val="affffffffffff2"/>
    <w:next w:val="ae"/>
    <w:semiHidden/>
    <w:rsid w:val="004F4BD6"/>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8">
    <w:name w:val="База верхнего колонтитула"/>
    <w:basedOn w:val="ae"/>
    <w:semiHidden/>
    <w:rsid w:val="004F4BD6"/>
    <w:pPr>
      <w:keepLines/>
      <w:tabs>
        <w:tab w:val="center" w:pos="4320"/>
        <w:tab w:val="right" w:pos="8640"/>
      </w:tabs>
      <w:spacing w:after="0" w:line="190" w:lineRule="atLeast"/>
      <w:ind w:left="1080"/>
      <w:jc w:val="both"/>
    </w:pPr>
    <w:rPr>
      <w:rFonts w:ascii="Arial" w:hAnsi="Arial" w:cs="Arial"/>
      <w:caps/>
      <w:spacing w:val="-5"/>
      <w:sz w:val="15"/>
      <w:szCs w:val="15"/>
      <w:lang w:eastAsia="en-US"/>
    </w:rPr>
  </w:style>
  <w:style w:type="paragraph" w:customStyle="1" w:styleId="affffffffffff9">
    <w:name w:val="Верхний колонтитул (четный)"/>
    <w:basedOn w:val="afb"/>
    <w:semiHidden/>
    <w:rsid w:val="004F4BD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a">
    <w:name w:val="Верхний колонтитул (первый)"/>
    <w:basedOn w:val="afb"/>
    <w:semiHidden/>
    <w:rsid w:val="004F4BD6"/>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fb">
    <w:name w:val="Верхний колонтитул (нечетный)"/>
    <w:basedOn w:val="afb"/>
    <w:semiHidden/>
    <w:rsid w:val="004F4BD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c">
    <w:name w:val="База указателя"/>
    <w:basedOn w:val="ae"/>
    <w:semiHidden/>
    <w:rsid w:val="004F4BD6"/>
    <w:pPr>
      <w:spacing w:after="0" w:line="240" w:lineRule="atLeast"/>
      <w:ind w:left="360" w:hanging="360"/>
      <w:jc w:val="both"/>
    </w:pPr>
    <w:rPr>
      <w:rFonts w:ascii="Arial" w:hAnsi="Arial" w:cs="Arial"/>
      <w:spacing w:val="-5"/>
      <w:sz w:val="18"/>
      <w:szCs w:val="18"/>
      <w:lang w:eastAsia="en-US"/>
    </w:rPr>
  </w:style>
  <w:style w:type="character" w:customStyle="1" w:styleId="affffffffffffd">
    <w:name w:val="Вступление"/>
    <w:semiHidden/>
    <w:rsid w:val="004F4BD6"/>
    <w:rPr>
      <w:rFonts w:ascii="Arial Black" w:hAnsi="Arial Black" w:cs="Arial Black"/>
      <w:spacing w:val="-4"/>
      <w:sz w:val="18"/>
      <w:szCs w:val="18"/>
    </w:rPr>
  </w:style>
  <w:style w:type="paragraph" w:customStyle="1" w:styleId="affffffffffffe">
    <w:name w:val="Заголовок таблицы"/>
    <w:basedOn w:val="ae"/>
    <w:link w:val="afffffffffffff"/>
    <w:rsid w:val="004F4BD6"/>
    <w:pPr>
      <w:spacing w:before="60" w:after="0"/>
      <w:jc w:val="center"/>
    </w:pPr>
    <w:rPr>
      <w:rFonts w:ascii="Arial Black" w:hAnsi="Arial Black" w:cs="Arial Black"/>
      <w:spacing w:val="-5"/>
      <w:sz w:val="16"/>
      <w:szCs w:val="16"/>
      <w:lang w:eastAsia="en-US"/>
    </w:rPr>
  </w:style>
  <w:style w:type="character" w:customStyle="1" w:styleId="afffffffffffff0">
    <w:name w:val="Девиз"/>
    <w:basedOn w:val="af"/>
    <w:semiHidden/>
    <w:rsid w:val="004F4BD6"/>
    <w:rPr>
      <w:i/>
      <w:iCs/>
      <w:spacing w:val="-6"/>
      <w:sz w:val="24"/>
      <w:szCs w:val="24"/>
      <w:lang w:val="ru-RU" w:eastAsia="x-none"/>
    </w:rPr>
  </w:style>
  <w:style w:type="paragraph" w:customStyle="1" w:styleId="afffffffffffff1">
    <w:name w:val="База оглавления"/>
    <w:basedOn w:val="ae"/>
    <w:semiHidden/>
    <w:rsid w:val="004F4BD6"/>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e"/>
    <w:link w:val="HTML6"/>
    <w:rsid w:val="004F4BD6"/>
    <w:pPr>
      <w:spacing w:after="0"/>
      <w:ind w:left="1080"/>
      <w:jc w:val="both"/>
    </w:pPr>
    <w:rPr>
      <w:rFonts w:ascii="Arial" w:hAnsi="Arial" w:cs="Arial"/>
      <w:i/>
      <w:iCs/>
      <w:spacing w:val="-5"/>
      <w:sz w:val="20"/>
      <w:szCs w:val="20"/>
      <w:lang w:eastAsia="en-US"/>
    </w:rPr>
  </w:style>
  <w:style w:type="character" w:customStyle="1" w:styleId="HTML6">
    <w:name w:val="Адрес HTML Знак"/>
    <w:basedOn w:val="af"/>
    <w:link w:val="HTML5"/>
    <w:rsid w:val="004F4BD6"/>
    <w:rPr>
      <w:rFonts w:ascii="Arial" w:eastAsia="Times New Roman" w:hAnsi="Arial" w:cs="Arial"/>
      <w:i/>
      <w:iCs/>
      <w:spacing w:val="-5"/>
      <w:sz w:val="20"/>
      <w:szCs w:val="20"/>
    </w:rPr>
  </w:style>
  <w:style w:type="paragraph" w:styleId="afffffffffffff2">
    <w:name w:val="envelope address"/>
    <w:basedOn w:val="ae"/>
    <w:rsid w:val="004F4BD6"/>
    <w:pPr>
      <w:framePr w:w="7920" w:h="1980" w:hRule="exact" w:hSpace="180" w:wrap="auto" w:hAnchor="page" w:xAlign="center" w:yAlign="bottom"/>
      <w:spacing w:after="0"/>
      <w:ind w:left="2880"/>
      <w:jc w:val="both"/>
    </w:pPr>
    <w:rPr>
      <w:rFonts w:ascii="Arial" w:hAnsi="Arial" w:cs="Arial"/>
      <w:spacing w:val="-5"/>
      <w:szCs w:val="28"/>
      <w:lang w:eastAsia="en-US"/>
    </w:rPr>
  </w:style>
  <w:style w:type="character" w:styleId="HTML7">
    <w:name w:val="HTML Acronym"/>
    <w:basedOn w:val="af"/>
    <w:rsid w:val="004F4BD6"/>
    <w:rPr>
      <w:lang w:val="ru-RU" w:eastAsia="x-none"/>
    </w:rPr>
  </w:style>
  <w:style w:type="paragraph" w:styleId="afffffffffffff3">
    <w:name w:val="Date"/>
    <w:basedOn w:val="ae"/>
    <w:next w:val="ae"/>
    <w:link w:val="afffffffffffff4"/>
    <w:rsid w:val="004F4BD6"/>
    <w:pPr>
      <w:spacing w:after="0"/>
      <w:ind w:left="1080"/>
      <w:jc w:val="both"/>
    </w:pPr>
    <w:rPr>
      <w:rFonts w:ascii="Arial" w:hAnsi="Arial" w:cs="Arial"/>
      <w:spacing w:val="-5"/>
      <w:sz w:val="20"/>
      <w:szCs w:val="20"/>
      <w:lang w:eastAsia="en-US"/>
    </w:rPr>
  </w:style>
  <w:style w:type="character" w:customStyle="1" w:styleId="afffffffffffff4">
    <w:name w:val="Дата Знак"/>
    <w:basedOn w:val="af"/>
    <w:link w:val="afffffffffffff3"/>
    <w:rsid w:val="004F4BD6"/>
    <w:rPr>
      <w:rFonts w:ascii="Arial" w:eastAsia="Times New Roman" w:hAnsi="Arial" w:cs="Arial"/>
      <w:spacing w:val="-5"/>
      <w:sz w:val="20"/>
      <w:szCs w:val="20"/>
    </w:rPr>
  </w:style>
  <w:style w:type="paragraph" w:styleId="afffffffffffff5">
    <w:name w:val="Note Heading"/>
    <w:basedOn w:val="ae"/>
    <w:next w:val="ae"/>
    <w:link w:val="afffffffffffff6"/>
    <w:rsid w:val="004F4BD6"/>
    <w:pPr>
      <w:spacing w:after="0"/>
      <w:ind w:left="1080"/>
      <w:jc w:val="both"/>
    </w:pPr>
    <w:rPr>
      <w:rFonts w:ascii="Arial" w:hAnsi="Arial" w:cs="Arial"/>
      <w:spacing w:val="-5"/>
      <w:sz w:val="20"/>
      <w:szCs w:val="20"/>
      <w:lang w:eastAsia="en-US"/>
    </w:rPr>
  </w:style>
  <w:style w:type="character" w:customStyle="1" w:styleId="afffffffffffff6">
    <w:name w:val="Заголовок записки Знак"/>
    <w:basedOn w:val="af"/>
    <w:link w:val="afffffffffffff5"/>
    <w:rsid w:val="004F4BD6"/>
    <w:rPr>
      <w:rFonts w:ascii="Arial" w:eastAsia="Times New Roman" w:hAnsi="Arial" w:cs="Arial"/>
      <w:spacing w:val="-5"/>
      <w:sz w:val="20"/>
      <w:szCs w:val="20"/>
    </w:rPr>
  </w:style>
  <w:style w:type="character" w:styleId="HTML8">
    <w:name w:val="HTML Keyboard"/>
    <w:basedOn w:val="af"/>
    <w:rsid w:val="004F4BD6"/>
    <w:rPr>
      <w:rFonts w:ascii="Courier New" w:hAnsi="Courier New" w:cs="Courier New"/>
      <w:sz w:val="20"/>
      <w:szCs w:val="20"/>
      <w:lang w:val="ru-RU" w:eastAsia="x-none"/>
    </w:rPr>
  </w:style>
  <w:style w:type="character" w:styleId="HTML9">
    <w:name w:val="HTML Code"/>
    <w:basedOn w:val="af"/>
    <w:uiPriority w:val="99"/>
    <w:rsid w:val="004F4BD6"/>
    <w:rPr>
      <w:rFonts w:ascii="Courier New" w:hAnsi="Courier New" w:cs="Courier New"/>
      <w:sz w:val="20"/>
      <w:szCs w:val="20"/>
      <w:lang w:val="ru-RU" w:eastAsia="x-none"/>
    </w:rPr>
  </w:style>
  <w:style w:type="character" w:styleId="HTMLa">
    <w:name w:val="HTML Cite"/>
    <w:basedOn w:val="af"/>
    <w:rsid w:val="004F4BD6"/>
    <w:rPr>
      <w:i/>
      <w:iCs/>
      <w:lang w:val="ru-RU" w:eastAsia="x-none"/>
    </w:rPr>
  </w:style>
  <w:style w:type="paragraph" w:customStyle="1" w:styleId="1fffff2">
    <w:name w:val="Название объекта1"/>
    <w:basedOn w:val="ae"/>
    <w:semiHidden/>
    <w:rsid w:val="004F4BD6"/>
    <w:pPr>
      <w:spacing w:after="0"/>
      <w:ind w:left="1080"/>
      <w:jc w:val="both"/>
    </w:pPr>
    <w:rPr>
      <w:rFonts w:ascii="Arial" w:hAnsi="Arial" w:cs="Arial"/>
      <w:spacing w:val="-5"/>
      <w:sz w:val="20"/>
      <w:szCs w:val="20"/>
    </w:rPr>
  </w:style>
  <w:style w:type="character" w:customStyle="1" w:styleId="11f9">
    <w:name w:val="Знак11"/>
    <w:basedOn w:val="af"/>
    <w:semiHidden/>
    <w:rsid w:val="004F4BD6"/>
    <w:rPr>
      <w:rFonts w:ascii="Arial" w:hAnsi="Arial" w:cs="Arial"/>
      <w:b/>
      <w:bCs/>
      <w:i/>
      <w:iCs/>
      <w:sz w:val="28"/>
      <w:szCs w:val="28"/>
      <w:lang w:val="ru-RU" w:eastAsia="ru-RU" w:bidi="ar-SA"/>
    </w:rPr>
  </w:style>
  <w:style w:type="paragraph" w:customStyle="1" w:styleId="1fffff3">
    <w:name w:val="Цитата1"/>
    <w:basedOn w:val="ae"/>
    <w:semiHidden/>
    <w:rsid w:val="004F4BD6"/>
    <w:pPr>
      <w:spacing w:after="0"/>
      <w:ind w:left="526" w:right="43"/>
      <w:jc w:val="both"/>
    </w:pPr>
    <w:rPr>
      <w:szCs w:val="20"/>
    </w:rPr>
  </w:style>
  <w:style w:type="paragraph" w:customStyle="1" w:styleId="1fffff4">
    <w:name w:val="Маркированный список1"/>
    <w:basedOn w:val="ae"/>
    <w:semiHidden/>
    <w:rsid w:val="004F4BD6"/>
    <w:pPr>
      <w:spacing w:before="100" w:beforeAutospacing="1" w:after="100" w:afterAutospacing="1"/>
      <w:jc w:val="both"/>
    </w:pPr>
    <w:rPr>
      <w:szCs w:val="24"/>
    </w:rPr>
  </w:style>
  <w:style w:type="paragraph" w:customStyle="1" w:styleId="1fffff5">
    <w:name w:val="Нумерованный список1"/>
    <w:basedOn w:val="ae"/>
    <w:semiHidden/>
    <w:rsid w:val="004F4BD6"/>
    <w:pPr>
      <w:spacing w:before="100" w:beforeAutospacing="1" w:after="100" w:afterAutospacing="1"/>
      <w:jc w:val="both"/>
    </w:pPr>
    <w:rPr>
      <w:szCs w:val="24"/>
    </w:rPr>
  </w:style>
  <w:style w:type="table" w:styleId="-10">
    <w:name w:val="Table Web 1"/>
    <w:basedOn w:val="af0"/>
    <w:semiHidden/>
    <w:rsid w:val="004F4BD6"/>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0"/>
    <w:semiHidden/>
    <w:rsid w:val="004F4BD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f0"/>
    <w:next w:val="-3"/>
    <w:semiHidden/>
    <w:rsid w:val="004F4BD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5">
    <w:name w:val="Изысканная таблица81"/>
    <w:basedOn w:val="af0"/>
    <w:next w:val="affff2"/>
    <w:semiHidden/>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ff8">
    <w:name w:val="Table Subtle 2"/>
    <w:basedOn w:val="af0"/>
    <w:semiHidden/>
    <w:rsid w:val="004F4BD6"/>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6">
    <w:name w:val="Table Classic 1"/>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9">
    <w:name w:val="Table Classic 2"/>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f0"/>
    <w:semiHidden/>
    <w:rsid w:val="004F4BD6"/>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7">
    <w:name w:val="Table 3D effects 1"/>
    <w:basedOn w:val="af0"/>
    <w:semiHidden/>
    <w:rsid w:val="004F4BD6"/>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a">
    <w:name w:val="Table 3D effects 2"/>
    <w:basedOn w:val="af0"/>
    <w:semiHidden/>
    <w:rsid w:val="004F4BD6"/>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8">
    <w:name w:val="Table Simple 1"/>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b">
    <w:name w:val="Table Simple 2"/>
    <w:basedOn w:val="af0"/>
    <w:semiHidden/>
    <w:rsid w:val="004F4BD6"/>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9">
    <w:name w:val="Table Grid 1"/>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c">
    <w:name w:val="Table Grid 2"/>
    <w:basedOn w:val="af0"/>
    <w:semiHidden/>
    <w:rsid w:val="004F4BD6"/>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f0"/>
    <w:semiHidden/>
    <w:rsid w:val="004F4BD6"/>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0">
    <w:name w:val="Table Grid 5"/>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f0"/>
    <w:semiHidden/>
    <w:rsid w:val="004F4BD6"/>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8">
    <w:name w:val="Table Grid 8"/>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6">
    <w:name w:val="Стандартная таблица71"/>
    <w:basedOn w:val="af0"/>
    <w:next w:val="afffffffff9"/>
    <w:semiHidden/>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17">
    <w:name w:val="Статья / Раздел71"/>
    <w:basedOn w:val="af1"/>
    <w:next w:val="afffffffd"/>
    <w:semiHidden/>
    <w:rsid w:val="004F4BD6"/>
  </w:style>
  <w:style w:type="table" w:styleId="2ffd">
    <w:name w:val="Table Columns 2"/>
    <w:basedOn w:val="af0"/>
    <w:semiHidden/>
    <w:rsid w:val="004F4BD6"/>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f0"/>
    <w:semiHidden/>
    <w:rsid w:val="004F4BD6"/>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f0"/>
    <w:semiHidden/>
    <w:rsid w:val="004F4BD6"/>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
    <w:name w:val="Table List 1"/>
    <w:basedOn w:val="af0"/>
    <w:semiHidden/>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0"/>
    <w:semiHidden/>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fffffffffff7">
    <w:name w:val="Table Theme"/>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a">
    <w:name w:val="Table Colorful 1"/>
    <w:basedOn w:val="af0"/>
    <w:semiHidden/>
    <w:rsid w:val="004F4BD6"/>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e">
    <w:name w:val="Table Colorful 2"/>
    <w:basedOn w:val="af0"/>
    <w:semiHidden/>
    <w:rsid w:val="004F4BD6"/>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f0"/>
    <w:semiHidden/>
    <w:rsid w:val="004F4BD6"/>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b">
    <w:name w:val="Заголовок_1"/>
    <w:semiHidden/>
    <w:rsid w:val="004F4BD6"/>
    <w:rPr>
      <w:caps/>
    </w:rPr>
  </w:style>
  <w:style w:type="character" w:customStyle="1" w:styleId="1fffffc">
    <w:name w:val="Маркированный_1 Знак Знак"/>
    <w:basedOn w:val="af"/>
    <w:semiHidden/>
    <w:rsid w:val="004F4BD6"/>
    <w:rPr>
      <w:sz w:val="24"/>
      <w:szCs w:val="24"/>
      <w:lang w:val="ru-RU" w:eastAsia="ru-RU" w:bidi="ar-SA"/>
    </w:rPr>
  </w:style>
  <w:style w:type="character" w:customStyle="1" w:styleId="afffffffffffff8">
    <w:name w:val="Подчеркнутый Знак Знак"/>
    <w:basedOn w:val="af"/>
    <w:semiHidden/>
    <w:rsid w:val="004F4BD6"/>
    <w:rPr>
      <w:sz w:val="24"/>
      <w:szCs w:val="24"/>
      <w:u w:val="single"/>
      <w:lang w:val="ru-RU" w:eastAsia="ru-RU" w:bidi="ar-SA"/>
    </w:rPr>
  </w:style>
  <w:style w:type="paragraph" w:customStyle="1" w:styleId="afffffffffffff9">
    <w:name w:val="Статья"/>
    <w:basedOn w:val="ae"/>
    <w:semiHidden/>
    <w:rsid w:val="004F4BD6"/>
    <w:pPr>
      <w:spacing w:after="0" w:line="240" w:lineRule="auto"/>
      <w:ind w:firstLine="0"/>
      <w:jc w:val="both"/>
    </w:pPr>
    <w:rPr>
      <w:sz w:val="24"/>
      <w:szCs w:val="24"/>
    </w:rPr>
  </w:style>
  <w:style w:type="paragraph" w:customStyle="1" w:styleId="1fffffd">
    <w:name w:val="текст 1"/>
    <w:basedOn w:val="ae"/>
    <w:next w:val="ae"/>
    <w:semiHidden/>
    <w:rsid w:val="004F4BD6"/>
    <w:pPr>
      <w:spacing w:after="0" w:line="240" w:lineRule="auto"/>
      <w:ind w:firstLine="540"/>
      <w:jc w:val="both"/>
    </w:pPr>
    <w:rPr>
      <w:sz w:val="20"/>
      <w:szCs w:val="24"/>
    </w:rPr>
  </w:style>
  <w:style w:type="paragraph" w:customStyle="1" w:styleId="afffffffffffffa">
    <w:name w:val="Заголовок таблици"/>
    <w:basedOn w:val="1fffffd"/>
    <w:semiHidden/>
    <w:rsid w:val="004F4BD6"/>
    <w:rPr>
      <w:sz w:val="22"/>
    </w:rPr>
  </w:style>
  <w:style w:type="paragraph" w:customStyle="1" w:styleId="afffffffffffffb">
    <w:name w:val="Номер таблици"/>
    <w:basedOn w:val="ae"/>
    <w:next w:val="ae"/>
    <w:semiHidden/>
    <w:rsid w:val="004F4BD6"/>
    <w:pPr>
      <w:spacing w:after="0" w:line="240" w:lineRule="auto"/>
      <w:ind w:firstLine="0"/>
      <w:jc w:val="right"/>
    </w:pPr>
    <w:rPr>
      <w:b/>
      <w:sz w:val="20"/>
      <w:szCs w:val="24"/>
    </w:rPr>
  </w:style>
  <w:style w:type="paragraph" w:customStyle="1" w:styleId="afffffffffffffc">
    <w:name w:val="Приложение"/>
    <w:basedOn w:val="ae"/>
    <w:next w:val="ae"/>
    <w:semiHidden/>
    <w:rsid w:val="004F4BD6"/>
    <w:pPr>
      <w:spacing w:after="0" w:line="240" w:lineRule="auto"/>
      <w:ind w:firstLine="0"/>
      <w:jc w:val="right"/>
    </w:pPr>
    <w:rPr>
      <w:sz w:val="20"/>
      <w:szCs w:val="24"/>
    </w:rPr>
  </w:style>
  <w:style w:type="paragraph" w:customStyle="1" w:styleId="afffffffffffffd">
    <w:name w:val="Обычный по таблице"/>
    <w:basedOn w:val="ae"/>
    <w:semiHidden/>
    <w:rsid w:val="004F4BD6"/>
    <w:pPr>
      <w:spacing w:after="0" w:line="240" w:lineRule="auto"/>
      <w:ind w:firstLine="0"/>
    </w:pPr>
    <w:rPr>
      <w:sz w:val="24"/>
      <w:szCs w:val="24"/>
    </w:rPr>
  </w:style>
  <w:style w:type="character" w:customStyle="1" w:styleId="affffffffffff1">
    <w:name w:val="Обычный в таблице Знак"/>
    <w:basedOn w:val="af"/>
    <w:link w:val="affffffffffff0"/>
    <w:rsid w:val="004F4BD6"/>
    <w:rPr>
      <w:rFonts w:ascii="Times New Roman" w:eastAsia="Times New Roman" w:hAnsi="Times New Roman" w:cs="Times New Roman"/>
      <w:sz w:val="28"/>
      <w:szCs w:val="28"/>
      <w:lang w:eastAsia="ru-RU"/>
    </w:rPr>
  </w:style>
  <w:style w:type="numbering" w:customStyle="1" w:styleId="1811">
    <w:name w:val="Нет списка181"/>
    <w:next w:val="af1"/>
    <w:semiHidden/>
    <w:rsid w:val="004F4BD6"/>
  </w:style>
  <w:style w:type="character" w:customStyle="1" w:styleId="138">
    <w:name w:val="Знак Знак13"/>
    <w:basedOn w:val="af"/>
    <w:rsid w:val="004F4BD6"/>
    <w:rPr>
      <w:sz w:val="24"/>
      <w:szCs w:val="24"/>
      <w:u w:val="single"/>
      <w:lang w:val="ru-RU" w:eastAsia="ru-RU" w:bidi="ar-SA"/>
    </w:rPr>
  </w:style>
  <w:style w:type="character" w:customStyle="1" w:styleId="1fffffe">
    <w:name w:val="Маркированный_1 Знак Знак Знак"/>
    <w:basedOn w:val="af"/>
    <w:semiHidden/>
    <w:rsid w:val="004F4BD6"/>
    <w:rPr>
      <w:sz w:val="24"/>
      <w:szCs w:val="24"/>
      <w:lang w:val="ru-RU" w:eastAsia="ru-RU" w:bidi="ar-SA"/>
    </w:rPr>
  </w:style>
  <w:style w:type="character" w:customStyle="1" w:styleId="3ff3">
    <w:name w:val="Знак Знак Знак Знак3"/>
    <w:basedOn w:val="af"/>
    <w:rsid w:val="004F4BD6"/>
    <w:rPr>
      <w:sz w:val="24"/>
      <w:szCs w:val="24"/>
      <w:lang w:val="ru-RU" w:eastAsia="ru-RU" w:bidi="ar-SA"/>
    </w:rPr>
  </w:style>
  <w:style w:type="numbering" w:customStyle="1" w:styleId="11111110">
    <w:name w:val="1 / 1.1 / 1.1.11"/>
    <w:basedOn w:val="af1"/>
    <w:next w:val="1111110"/>
    <w:semiHidden/>
    <w:rsid w:val="004F4BD6"/>
  </w:style>
  <w:style w:type="numbering" w:customStyle="1" w:styleId="1ai1">
    <w:name w:val="1 / a / i1"/>
    <w:basedOn w:val="af1"/>
    <w:next w:val="1ai"/>
    <w:semiHidden/>
    <w:rsid w:val="004F4BD6"/>
  </w:style>
  <w:style w:type="numbering" w:customStyle="1" w:styleId="111d">
    <w:name w:val="Статья / Раздел111"/>
    <w:basedOn w:val="af1"/>
    <w:next w:val="afffffffd"/>
    <w:semiHidden/>
    <w:rsid w:val="004F4BD6"/>
  </w:style>
  <w:style w:type="character" w:customStyle="1" w:styleId="afffffffffffffe">
    <w:name w:val="Подчеркнутый Знак Знак Знак"/>
    <w:basedOn w:val="af"/>
    <w:semiHidden/>
    <w:rsid w:val="004F4BD6"/>
    <w:rPr>
      <w:sz w:val="24"/>
      <w:szCs w:val="24"/>
      <w:u w:val="single"/>
      <w:lang w:val="ru-RU" w:eastAsia="ru-RU" w:bidi="ar-SA"/>
    </w:rPr>
  </w:style>
  <w:style w:type="character" w:customStyle="1" w:styleId="1ffffff">
    <w:name w:val="Маркированный_1 Знак Знак Знак Знак"/>
    <w:basedOn w:val="af"/>
    <w:semiHidden/>
    <w:rsid w:val="004F4BD6"/>
    <w:rPr>
      <w:sz w:val="24"/>
      <w:szCs w:val="24"/>
      <w:lang w:val="ru-RU" w:eastAsia="ru-RU" w:bidi="ar-SA"/>
    </w:rPr>
  </w:style>
  <w:style w:type="character" w:customStyle="1" w:styleId="1ffffff0">
    <w:name w:val="Подчеркнутый Знак Знак1"/>
    <w:basedOn w:val="af"/>
    <w:semiHidden/>
    <w:rsid w:val="004F4BD6"/>
    <w:rPr>
      <w:sz w:val="24"/>
      <w:szCs w:val="24"/>
      <w:u w:val="single"/>
      <w:lang w:val="ru-RU" w:eastAsia="ru-RU" w:bidi="ar-SA"/>
    </w:rPr>
  </w:style>
  <w:style w:type="character" w:customStyle="1" w:styleId="11fa">
    <w:name w:val="Знак1 Знак Знак1"/>
    <w:basedOn w:val="af"/>
    <w:semiHidden/>
    <w:rsid w:val="004F4BD6"/>
    <w:rPr>
      <w:sz w:val="24"/>
      <w:szCs w:val="24"/>
      <w:lang w:val="ru-RU" w:eastAsia="ru-RU" w:bidi="ar-SA"/>
    </w:rPr>
  </w:style>
  <w:style w:type="numbering" w:customStyle="1" w:styleId="2116">
    <w:name w:val="Нет списка211"/>
    <w:next w:val="af1"/>
    <w:semiHidden/>
    <w:rsid w:val="004F4BD6"/>
  </w:style>
  <w:style w:type="numbering" w:customStyle="1" w:styleId="1111112">
    <w:name w:val="1 / 1.1 / 1.1.12"/>
    <w:basedOn w:val="af1"/>
    <w:next w:val="1111110"/>
    <w:semiHidden/>
    <w:rsid w:val="004F4BD6"/>
  </w:style>
  <w:style w:type="numbering" w:customStyle="1" w:styleId="1ai2">
    <w:name w:val="1 / a / i2"/>
    <w:basedOn w:val="af1"/>
    <w:next w:val="1ai"/>
    <w:semiHidden/>
    <w:rsid w:val="004F4BD6"/>
  </w:style>
  <w:style w:type="numbering" w:customStyle="1" w:styleId="2117">
    <w:name w:val="Статья / Раздел211"/>
    <w:basedOn w:val="af1"/>
    <w:next w:val="afffffffd"/>
    <w:semiHidden/>
    <w:rsid w:val="004F4BD6"/>
  </w:style>
  <w:style w:type="paragraph" w:customStyle="1" w:styleId="S1">
    <w:name w:val="S_Заголовок 1"/>
    <w:basedOn w:val="1ffffe"/>
    <w:rsid w:val="004F4BD6"/>
    <w:pPr>
      <w:numPr>
        <w:numId w:val="40"/>
      </w:numPr>
      <w:tabs>
        <w:tab w:val="clear" w:pos="360"/>
        <w:tab w:val="num" w:pos="1077"/>
      </w:tabs>
      <w:spacing w:line="240" w:lineRule="auto"/>
      <w:ind w:left="1077" w:hanging="368"/>
    </w:pPr>
  </w:style>
  <w:style w:type="paragraph" w:customStyle="1" w:styleId="S20">
    <w:name w:val="S_Заголовок 2"/>
    <w:basedOn w:val="2"/>
    <w:autoRedefine/>
    <w:qFormat/>
    <w:rsid w:val="004F4BD6"/>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1"/>
    <w:link w:val="S30"/>
    <w:rsid w:val="004F4BD6"/>
    <w:pPr>
      <w:keepLines w:val="0"/>
      <w:numPr>
        <w:numId w:val="40"/>
      </w:numPr>
      <w:spacing w:before="0"/>
      <w:jc w:val="left"/>
    </w:pPr>
    <w:rPr>
      <w:rFonts w:eastAsia="Times New Roman" w:cs="Times New Roman"/>
      <w:b w:val="0"/>
      <w:sz w:val="24"/>
      <w:u w:val="single"/>
    </w:rPr>
  </w:style>
  <w:style w:type="paragraph" w:customStyle="1" w:styleId="S4">
    <w:name w:val="S_Заголовок 4"/>
    <w:basedOn w:val="40"/>
    <w:link w:val="S40"/>
    <w:rsid w:val="004F4BD6"/>
    <w:pPr>
      <w:keepNext w:val="0"/>
      <w:keepLines w:val="0"/>
      <w:numPr>
        <w:numId w:val="40"/>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f"/>
    <w:link w:val="S4"/>
    <w:rsid w:val="004F4BD6"/>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qFormat/>
    <w:rsid w:val="004F4BD6"/>
    <w:pPr>
      <w:numPr>
        <w:numId w:val="41"/>
      </w:numPr>
      <w:spacing w:line="360" w:lineRule="auto"/>
      <w:jc w:val="both"/>
    </w:pPr>
  </w:style>
  <w:style w:type="paragraph" w:customStyle="1" w:styleId="S6">
    <w:name w:val="S_Обычный"/>
    <w:basedOn w:val="ae"/>
    <w:link w:val="S7"/>
    <w:qFormat/>
    <w:rsid w:val="004F4BD6"/>
    <w:pPr>
      <w:spacing w:after="0"/>
      <w:jc w:val="both"/>
    </w:pPr>
    <w:rPr>
      <w:sz w:val="24"/>
      <w:szCs w:val="24"/>
    </w:rPr>
  </w:style>
  <w:style w:type="paragraph" w:customStyle="1" w:styleId="S8">
    <w:name w:val="S_Обычный в таблице"/>
    <w:basedOn w:val="ae"/>
    <w:link w:val="S9"/>
    <w:rsid w:val="004F4BD6"/>
    <w:pPr>
      <w:spacing w:after="0"/>
      <w:ind w:firstLine="0"/>
      <w:jc w:val="center"/>
    </w:pPr>
    <w:rPr>
      <w:sz w:val="24"/>
      <w:szCs w:val="24"/>
    </w:rPr>
  </w:style>
  <w:style w:type="character" w:customStyle="1" w:styleId="S9">
    <w:name w:val="S_Обычный в таблице Знак"/>
    <w:basedOn w:val="af"/>
    <w:link w:val="S8"/>
    <w:rsid w:val="004F4BD6"/>
    <w:rPr>
      <w:rFonts w:ascii="Times New Roman" w:eastAsia="Times New Roman" w:hAnsi="Times New Roman" w:cs="Times New Roman"/>
      <w:sz w:val="24"/>
      <w:szCs w:val="24"/>
      <w:lang w:eastAsia="ru-RU"/>
    </w:rPr>
  </w:style>
  <w:style w:type="character" w:customStyle="1" w:styleId="S7">
    <w:name w:val="S_Обычный Знак"/>
    <w:basedOn w:val="af"/>
    <w:link w:val="S6"/>
    <w:rsid w:val="004F4BD6"/>
    <w:rPr>
      <w:rFonts w:ascii="Times New Roman" w:eastAsia="Times New Roman" w:hAnsi="Times New Roman" w:cs="Times New Roman"/>
      <w:sz w:val="24"/>
      <w:szCs w:val="24"/>
      <w:lang w:eastAsia="ru-RU"/>
    </w:rPr>
  </w:style>
  <w:style w:type="paragraph" w:customStyle="1" w:styleId="Sa">
    <w:name w:val="S_Титульный"/>
    <w:basedOn w:val="S6"/>
    <w:rsid w:val="004F4BD6"/>
    <w:pPr>
      <w:ind w:left="3240" w:firstLine="0"/>
      <w:jc w:val="right"/>
    </w:pPr>
    <w:rPr>
      <w:b/>
      <w:sz w:val="32"/>
      <w:szCs w:val="32"/>
    </w:rPr>
  </w:style>
  <w:style w:type="character" w:customStyle="1" w:styleId="affffffff0">
    <w:name w:val="Маркированный список Знак"/>
    <w:basedOn w:val="1fffff0"/>
    <w:link w:val="a"/>
    <w:rsid w:val="004F4BD6"/>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f0"/>
    <w:link w:val="S2"/>
    <w:rsid w:val="004F4BD6"/>
    <w:rPr>
      <w:rFonts w:ascii="Times New Roman" w:eastAsia="Times New Roman" w:hAnsi="Times New Roman" w:cs="Times New Roman"/>
      <w:sz w:val="24"/>
      <w:szCs w:val="24"/>
      <w:lang w:eastAsia="ru-RU"/>
    </w:rPr>
  </w:style>
  <w:style w:type="character" w:customStyle="1" w:styleId="S30">
    <w:name w:val="S_Заголовок 3 Знак"/>
    <w:basedOn w:val="af"/>
    <w:link w:val="S3"/>
    <w:rsid w:val="004F4BD6"/>
    <w:rPr>
      <w:rFonts w:ascii="Times New Roman" w:eastAsia="Times New Roman" w:hAnsi="Times New Roman" w:cs="Times New Roman"/>
      <w:sz w:val="24"/>
      <w:szCs w:val="24"/>
      <w:u w:val="single"/>
      <w:lang w:eastAsia="ru-RU"/>
    </w:rPr>
  </w:style>
  <w:style w:type="paragraph" w:customStyle="1" w:styleId="Sb">
    <w:name w:val="S_Заголовок таблицы"/>
    <w:basedOn w:val="ae"/>
    <w:rsid w:val="004F4BD6"/>
    <w:pPr>
      <w:spacing w:after="0"/>
      <w:jc w:val="center"/>
    </w:pPr>
    <w:rPr>
      <w:sz w:val="24"/>
      <w:szCs w:val="24"/>
      <w:u w:val="single"/>
    </w:rPr>
  </w:style>
  <w:style w:type="paragraph" w:customStyle="1" w:styleId="S0">
    <w:name w:val="S_рисунок"/>
    <w:basedOn w:val="ae"/>
    <w:autoRedefine/>
    <w:rsid w:val="004F4BD6"/>
    <w:pPr>
      <w:numPr>
        <w:numId w:val="42"/>
      </w:numPr>
      <w:spacing w:after="0"/>
      <w:jc w:val="right"/>
    </w:pPr>
    <w:rPr>
      <w:sz w:val="24"/>
      <w:szCs w:val="24"/>
    </w:rPr>
  </w:style>
  <w:style w:type="paragraph" w:customStyle="1" w:styleId="S">
    <w:name w:val="S_Таблица"/>
    <w:basedOn w:val="ae"/>
    <w:link w:val="Sc"/>
    <w:autoRedefine/>
    <w:rsid w:val="004F4BD6"/>
    <w:pPr>
      <w:numPr>
        <w:numId w:val="43"/>
      </w:numPr>
      <w:spacing w:after="0"/>
      <w:ind w:right="283"/>
      <w:jc w:val="right"/>
    </w:pPr>
    <w:rPr>
      <w:sz w:val="24"/>
      <w:szCs w:val="24"/>
    </w:rPr>
  </w:style>
  <w:style w:type="character" w:customStyle="1" w:styleId="Sc">
    <w:name w:val="S_Таблица Знак Знак"/>
    <w:basedOn w:val="af"/>
    <w:link w:val="S"/>
    <w:rsid w:val="004F4BD6"/>
    <w:rPr>
      <w:rFonts w:ascii="Times New Roman" w:eastAsia="Times New Roman" w:hAnsi="Times New Roman" w:cs="Times New Roman"/>
      <w:sz w:val="24"/>
      <w:szCs w:val="24"/>
      <w:lang w:eastAsia="ru-RU"/>
    </w:rPr>
  </w:style>
  <w:style w:type="paragraph" w:customStyle="1" w:styleId="affffffffffffff">
    <w:name w:val="Т"/>
    <w:basedOn w:val="ae"/>
    <w:autoRedefine/>
    <w:rsid w:val="004F4BD6"/>
    <w:pPr>
      <w:tabs>
        <w:tab w:val="num" w:pos="834"/>
      </w:tabs>
      <w:spacing w:after="0"/>
      <w:ind w:left="834" w:right="-158" w:hanging="114"/>
      <w:jc w:val="right"/>
    </w:pPr>
    <w:rPr>
      <w:sz w:val="24"/>
      <w:szCs w:val="24"/>
    </w:rPr>
  </w:style>
  <w:style w:type="paragraph" w:customStyle="1" w:styleId="affffffffffffff0">
    <w:name w:val="Осн_текст"/>
    <w:basedOn w:val="ae"/>
    <w:rsid w:val="004F4BD6"/>
    <w:pPr>
      <w:spacing w:before="120" w:after="120"/>
      <w:jc w:val="both"/>
    </w:pPr>
    <w:rPr>
      <w:sz w:val="26"/>
      <w:szCs w:val="26"/>
    </w:rPr>
  </w:style>
  <w:style w:type="character" w:customStyle="1" w:styleId="Sd">
    <w:name w:val="S_Маркированный Знак"/>
    <w:basedOn w:val="af"/>
    <w:rsid w:val="004F4BD6"/>
    <w:rPr>
      <w:sz w:val="24"/>
      <w:szCs w:val="24"/>
      <w:lang w:val="ru-RU" w:eastAsia="ru-RU" w:bidi="ar-SA"/>
    </w:rPr>
  </w:style>
  <w:style w:type="character" w:customStyle="1" w:styleId="S10">
    <w:name w:val="S_Маркированный Знак Знак1"/>
    <w:basedOn w:val="af"/>
    <w:rsid w:val="004F4BD6"/>
    <w:rPr>
      <w:sz w:val="24"/>
      <w:szCs w:val="24"/>
      <w:lang w:val="ru-RU" w:eastAsia="ru-RU" w:bidi="ar-SA"/>
    </w:rPr>
  </w:style>
  <w:style w:type="paragraph" w:customStyle="1" w:styleId="-S">
    <w:name w:val="- S_Маркированный"/>
    <w:basedOn w:val="ae"/>
    <w:autoRedefine/>
    <w:qFormat/>
    <w:rsid w:val="004F4BD6"/>
    <w:pPr>
      <w:framePr w:hSpace="180" w:wrap="around" w:vAnchor="text" w:hAnchor="margin" w:xAlign="center" w:y="92"/>
      <w:spacing w:after="0" w:line="240" w:lineRule="auto"/>
      <w:ind w:firstLine="0"/>
    </w:pPr>
    <w:rPr>
      <w:sz w:val="24"/>
      <w:szCs w:val="24"/>
    </w:rPr>
  </w:style>
  <w:style w:type="numbering" w:customStyle="1" w:styleId="3116">
    <w:name w:val="Нет списка311"/>
    <w:next w:val="af1"/>
    <w:uiPriority w:val="99"/>
    <w:semiHidden/>
    <w:rsid w:val="004F4BD6"/>
  </w:style>
  <w:style w:type="numbering" w:customStyle="1" w:styleId="1111113">
    <w:name w:val="1 / 1.1 / 1.1.13"/>
    <w:basedOn w:val="af1"/>
    <w:next w:val="1111110"/>
    <w:semiHidden/>
    <w:rsid w:val="004F4BD6"/>
    <w:pPr>
      <w:numPr>
        <w:numId w:val="44"/>
      </w:numPr>
    </w:pPr>
  </w:style>
  <w:style w:type="numbering" w:customStyle="1" w:styleId="1ai3">
    <w:name w:val="1 / a / i3"/>
    <w:basedOn w:val="af1"/>
    <w:next w:val="1ai"/>
    <w:semiHidden/>
    <w:rsid w:val="004F4BD6"/>
    <w:pPr>
      <w:numPr>
        <w:numId w:val="45"/>
      </w:numPr>
    </w:pPr>
  </w:style>
  <w:style w:type="numbering" w:customStyle="1" w:styleId="3117">
    <w:name w:val="Статья / Раздел311"/>
    <w:basedOn w:val="af1"/>
    <w:next w:val="afffffffd"/>
    <w:rsid w:val="004F4BD6"/>
  </w:style>
  <w:style w:type="numbering" w:customStyle="1" w:styleId="11711">
    <w:name w:val="Нет списка1171"/>
    <w:next w:val="af1"/>
    <w:uiPriority w:val="99"/>
    <w:semiHidden/>
    <w:rsid w:val="004F4BD6"/>
  </w:style>
  <w:style w:type="numbering" w:customStyle="1" w:styleId="11111111">
    <w:name w:val="1 / 1.1 / 1.1.111"/>
    <w:basedOn w:val="af1"/>
    <w:next w:val="1111110"/>
    <w:semiHidden/>
    <w:rsid w:val="004F4BD6"/>
    <w:pPr>
      <w:numPr>
        <w:numId w:val="46"/>
      </w:numPr>
    </w:pPr>
  </w:style>
  <w:style w:type="numbering" w:customStyle="1" w:styleId="1ai11">
    <w:name w:val="1 / a / i11"/>
    <w:basedOn w:val="af1"/>
    <w:next w:val="1ai"/>
    <w:semiHidden/>
    <w:rsid w:val="004F4BD6"/>
    <w:pPr>
      <w:numPr>
        <w:numId w:val="38"/>
      </w:numPr>
    </w:pPr>
  </w:style>
  <w:style w:type="numbering" w:customStyle="1" w:styleId="1111">
    <w:name w:val="Статья / Раздел1111"/>
    <w:basedOn w:val="af1"/>
    <w:next w:val="afffffffd"/>
    <w:semiHidden/>
    <w:rsid w:val="004F4BD6"/>
    <w:pPr>
      <w:numPr>
        <w:numId w:val="39"/>
      </w:numPr>
    </w:pPr>
  </w:style>
  <w:style w:type="numbering" w:customStyle="1" w:styleId="21111">
    <w:name w:val="Нет списка2111"/>
    <w:next w:val="af1"/>
    <w:semiHidden/>
    <w:rsid w:val="004F4BD6"/>
  </w:style>
  <w:style w:type="numbering" w:customStyle="1" w:styleId="11111121">
    <w:name w:val="1 / 1.1 / 1.1.121"/>
    <w:basedOn w:val="af1"/>
    <w:next w:val="1111110"/>
    <w:semiHidden/>
    <w:rsid w:val="004F4BD6"/>
  </w:style>
  <w:style w:type="numbering" w:customStyle="1" w:styleId="1ai21">
    <w:name w:val="1 / a / i21"/>
    <w:basedOn w:val="af1"/>
    <w:next w:val="1ai"/>
    <w:semiHidden/>
    <w:rsid w:val="004F4BD6"/>
  </w:style>
  <w:style w:type="numbering" w:customStyle="1" w:styleId="2111">
    <w:name w:val="Статья / Раздел2111"/>
    <w:basedOn w:val="af1"/>
    <w:next w:val="afffffffd"/>
    <w:semiHidden/>
    <w:rsid w:val="004F4BD6"/>
    <w:pPr>
      <w:numPr>
        <w:numId w:val="37"/>
      </w:numPr>
    </w:pPr>
  </w:style>
  <w:style w:type="paragraph" w:customStyle="1" w:styleId="-28">
    <w:name w:val="УГТП-Заголовок 2"/>
    <w:basedOn w:val="ae"/>
    <w:semiHidden/>
    <w:rsid w:val="004F4BD6"/>
    <w:pPr>
      <w:spacing w:before="240" w:after="0" w:line="240" w:lineRule="auto"/>
      <w:ind w:left="284" w:right="284" w:firstLine="851"/>
      <w:jc w:val="both"/>
    </w:pPr>
    <w:rPr>
      <w:rFonts w:ascii="Arial" w:hAnsi="Arial" w:cs="Arial"/>
      <w:b/>
      <w:szCs w:val="28"/>
    </w:rPr>
  </w:style>
  <w:style w:type="paragraph" w:customStyle="1" w:styleId="Se">
    <w:name w:val="S_Обычный с подчеркиванием"/>
    <w:basedOn w:val="ae"/>
    <w:link w:val="Sf"/>
    <w:rsid w:val="004F4BD6"/>
    <w:pPr>
      <w:spacing w:after="0"/>
      <w:jc w:val="both"/>
    </w:pPr>
    <w:rPr>
      <w:sz w:val="24"/>
      <w:szCs w:val="24"/>
      <w:u w:val="single"/>
    </w:rPr>
  </w:style>
  <w:style w:type="character" w:customStyle="1" w:styleId="Sf">
    <w:name w:val="S_Обычный с подчеркиванием Знак"/>
    <w:basedOn w:val="af"/>
    <w:link w:val="Se"/>
    <w:rsid w:val="004F4BD6"/>
    <w:rPr>
      <w:rFonts w:ascii="Times New Roman" w:eastAsia="Times New Roman" w:hAnsi="Times New Roman" w:cs="Times New Roman"/>
      <w:sz w:val="24"/>
      <w:szCs w:val="24"/>
      <w:u w:val="single"/>
      <w:lang w:eastAsia="ru-RU"/>
    </w:rPr>
  </w:style>
  <w:style w:type="table" w:customStyle="1" w:styleId="11810">
    <w:name w:val="Сетка таблицы1181"/>
    <w:basedOn w:val="af0"/>
    <w:next w:val="af7"/>
    <w:uiPriority w:val="59"/>
    <w:rsid w:val="004F4BD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1">
    <w:name w:val="мой простой"/>
    <w:basedOn w:val="ae"/>
    <w:link w:val="affffffffffffff2"/>
    <w:rsid w:val="004F4BD6"/>
    <w:pPr>
      <w:spacing w:after="0"/>
      <w:ind w:left="-113" w:firstLine="851"/>
      <w:jc w:val="both"/>
    </w:pPr>
    <w:rPr>
      <w:sz w:val="24"/>
      <w:szCs w:val="24"/>
      <w:lang w:val="x-none" w:eastAsia="x-none"/>
    </w:rPr>
  </w:style>
  <w:style w:type="character" w:customStyle="1" w:styleId="affffffffffffff2">
    <w:name w:val="мой простой Знак"/>
    <w:link w:val="affffffffffffff1"/>
    <w:locked/>
    <w:rsid w:val="004F4BD6"/>
    <w:rPr>
      <w:rFonts w:ascii="Times New Roman" w:eastAsia="Times New Roman" w:hAnsi="Times New Roman" w:cs="Times New Roman"/>
      <w:sz w:val="24"/>
      <w:szCs w:val="24"/>
      <w:lang w:val="x-none" w:eastAsia="x-none"/>
    </w:rPr>
  </w:style>
  <w:style w:type="table" w:customStyle="1" w:styleId="TableNormal371">
    <w:name w:val="Table Normal371"/>
    <w:uiPriority w:val="2"/>
    <w:semiHidden/>
    <w:unhideWhenUsed/>
    <w:qFormat/>
    <w:rsid w:val="004F4BD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1">
    <w:name w:val="Table Grid Report71"/>
    <w:basedOn w:val="af0"/>
    <w:next w:val="af7"/>
    <w:uiPriority w:val="5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1">
    <w:name w:val="Table Grid Report81"/>
    <w:basedOn w:val="af0"/>
    <w:next w:val="af7"/>
    <w:uiPriority w:val="5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f0"/>
    <w:next w:val="af7"/>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f0"/>
    <w:next w:val="af7"/>
    <w:uiPriority w:val="5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1">
    <w:name w:val="Сетка таблицы97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f0"/>
    <w:next w:val="af7"/>
    <w:uiPriority w:val="5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1">
    <w:name w:val="Сетка таблицы98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2">
    <w:name w:val="Table Grid Report10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
    <w:name w:val="Table Grid Report11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
    <w:name w:val="Table Grid Report121"/>
    <w:basedOn w:val="af0"/>
    <w:next w:val="af7"/>
    <w:uiPriority w:val="5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f1"/>
    <w:uiPriority w:val="99"/>
    <w:semiHidden/>
    <w:unhideWhenUsed/>
    <w:rsid w:val="004F4BD6"/>
  </w:style>
  <w:style w:type="table" w:customStyle="1" w:styleId="TableGridReport131">
    <w:name w:val="Table Grid Report13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0">
    <w:name w:val="Сетка таблицы913"/>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1">
    <w:name w:val="Table Normal381"/>
    <w:uiPriority w:val="2"/>
    <w:semiHidden/>
    <w:unhideWhenUsed/>
    <w:qFormat/>
    <w:rsid w:val="004F4BD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
    <w:name w:val="Сетка таблицы915"/>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f1"/>
    <w:uiPriority w:val="99"/>
    <w:semiHidden/>
    <w:unhideWhenUsed/>
    <w:rsid w:val="004F4BD6"/>
  </w:style>
  <w:style w:type="numbering" w:customStyle="1" w:styleId="192">
    <w:name w:val="Нет списка19"/>
    <w:next w:val="af1"/>
    <w:uiPriority w:val="99"/>
    <w:semiHidden/>
    <w:unhideWhenUsed/>
    <w:rsid w:val="004F4BD6"/>
  </w:style>
  <w:style w:type="numbering" w:customStyle="1" w:styleId="11811">
    <w:name w:val="Нет списка1181"/>
    <w:next w:val="af1"/>
    <w:uiPriority w:val="99"/>
    <w:semiHidden/>
    <w:rsid w:val="004F4BD6"/>
  </w:style>
  <w:style w:type="numbering" w:customStyle="1" w:styleId="2711">
    <w:name w:val="Стиль271"/>
    <w:rsid w:val="004F4BD6"/>
  </w:style>
  <w:style w:type="numbering" w:customStyle="1" w:styleId="3710">
    <w:name w:val="Стиль371"/>
    <w:rsid w:val="004F4BD6"/>
  </w:style>
  <w:style w:type="numbering" w:customStyle="1" w:styleId="4710">
    <w:name w:val="Стиль471"/>
    <w:rsid w:val="004F4BD6"/>
  </w:style>
  <w:style w:type="numbering" w:customStyle="1" w:styleId="89">
    <w:name w:val="Статья / Раздел8"/>
    <w:basedOn w:val="af1"/>
    <w:next w:val="afffffffd"/>
    <w:rsid w:val="004F4BD6"/>
  </w:style>
  <w:style w:type="numbering" w:customStyle="1" w:styleId="1471">
    <w:name w:val="Стиль многоуровневый 14 пт полужирный71"/>
    <w:basedOn w:val="af1"/>
    <w:rsid w:val="004F4BD6"/>
  </w:style>
  <w:style w:type="table" w:customStyle="1" w:styleId="4711">
    <w:name w:val="Сетка таблицы47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pt0">
    <w:name w:val="Основной текст + 9;5 pt;Полужирный;Курсив"/>
    <w:basedOn w:val="afff9"/>
    <w:rsid w:val="004F4BD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2214">
    <w:name w:val="Нет списка221"/>
    <w:next w:val="af1"/>
    <w:semiHidden/>
    <w:rsid w:val="004F4BD6"/>
  </w:style>
  <w:style w:type="numbering" w:customStyle="1" w:styleId="325">
    <w:name w:val="Нет списка32"/>
    <w:next w:val="af1"/>
    <w:semiHidden/>
    <w:rsid w:val="004F4BD6"/>
  </w:style>
  <w:style w:type="table" w:customStyle="1" w:styleId="-110">
    <w:name w:val="Таблица-сетка 1 светлая1"/>
    <w:basedOn w:val="af0"/>
    <w:next w:val="-12"/>
    <w:uiPriority w:val="46"/>
    <w:rsid w:val="004F4BD6"/>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0">
    <w:name w:val="Таблица-сетка 1 светлая2"/>
    <w:basedOn w:val="af0"/>
    <w:next w:val="-12"/>
    <w:uiPriority w:val="46"/>
    <w:rsid w:val="004F4BD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f">
    <w:name w:val="Основной текст (2)_"/>
    <w:basedOn w:val="af"/>
    <w:link w:val="2fff0"/>
    <w:uiPriority w:val="99"/>
    <w:rsid w:val="004F4BD6"/>
    <w:rPr>
      <w:rFonts w:ascii="Times New Roman" w:hAnsi="Times New Roman"/>
      <w:sz w:val="60"/>
      <w:szCs w:val="60"/>
      <w:shd w:val="clear" w:color="auto" w:fill="FFFFFF"/>
    </w:rPr>
  </w:style>
  <w:style w:type="character" w:customStyle="1" w:styleId="2fff1">
    <w:name w:val="Заголовок №2_"/>
    <w:basedOn w:val="af"/>
    <w:link w:val="2fff2"/>
    <w:rsid w:val="004F4BD6"/>
    <w:rPr>
      <w:rFonts w:ascii="Times New Roman" w:hAnsi="Times New Roman"/>
      <w:b/>
      <w:bCs/>
      <w:sz w:val="27"/>
      <w:szCs w:val="27"/>
      <w:shd w:val="clear" w:color="auto" w:fill="FFFFFF"/>
    </w:rPr>
  </w:style>
  <w:style w:type="character" w:customStyle="1" w:styleId="TimesNewRoman115pt">
    <w:name w:val="Колонтитул + Times New Roman;11;5 pt"/>
    <w:basedOn w:val="affffff0"/>
    <w:rsid w:val="004F4BD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a">
    <w:name w:val="Оглавление 1 Знак"/>
    <w:basedOn w:val="af"/>
    <w:link w:val="19"/>
    <w:uiPriority w:val="39"/>
    <w:rsid w:val="004F4BD6"/>
    <w:rPr>
      <w:rFonts w:ascii="Times New Roman" w:eastAsia="Times New Roman" w:hAnsi="Times New Roman" w:cs="Times New Roman"/>
      <w:b/>
      <w:bCs/>
      <w:caps/>
      <w:sz w:val="24"/>
      <w:szCs w:val="24"/>
      <w:lang w:eastAsia="ru-RU"/>
    </w:rPr>
  </w:style>
  <w:style w:type="character" w:customStyle="1" w:styleId="3ff4">
    <w:name w:val="Оглавление (3)_"/>
    <w:basedOn w:val="af"/>
    <w:link w:val="3ff5"/>
    <w:uiPriority w:val="99"/>
    <w:rsid w:val="004F4BD6"/>
    <w:rPr>
      <w:rFonts w:ascii="Times New Roman" w:hAnsi="Times New Roman"/>
      <w:sz w:val="27"/>
      <w:szCs w:val="27"/>
      <w:shd w:val="clear" w:color="auto" w:fill="FFFFFF"/>
    </w:rPr>
  </w:style>
  <w:style w:type="character" w:customStyle="1" w:styleId="35">
    <w:name w:val="Оглавление 3 Знак"/>
    <w:basedOn w:val="af"/>
    <w:link w:val="34"/>
    <w:uiPriority w:val="39"/>
    <w:rsid w:val="004F4BD6"/>
    <w:rPr>
      <w:rFonts w:eastAsia="Times New Roman" w:cstheme="minorHAnsi"/>
      <w:sz w:val="20"/>
      <w:szCs w:val="20"/>
      <w:lang w:eastAsia="ru-RU"/>
    </w:rPr>
  </w:style>
  <w:style w:type="character" w:customStyle="1" w:styleId="3ff6">
    <w:name w:val="Основной текст (3)_"/>
    <w:basedOn w:val="af"/>
    <w:link w:val="31f2"/>
    <w:uiPriority w:val="99"/>
    <w:rsid w:val="004F4BD6"/>
    <w:rPr>
      <w:rFonts w:ascii="Times New Roman" w:hAnsi="Times New Roman"/>
      <w:sz w:val="23"/>
      <w:szCs w:val="23"/>
      <w:shd w:val="clear" w:color="auto" w:fill="FFFFFF"/>
    </w:rPr>
  </w:style>
  <w:style w:type="character" w:customStyle="1" w:styleId="3ff7">
    <w:name w:val="Заголовок №3_"/>
    <w:basedOn w:val="af"/>
    <w:link w:val="3ff8"/>
    <w:uiPriority w:val="99"/>
    <w:rsid w:val="004F4BD6"/>
    <w:rPr>
      <w:rFonts w:ascii="Times New Roman" w:hAnsi="Times New Roman"/>
      <w:sz w:val="27"/>
      <w:szCs w:val="27"/>
      <w:shd w:val="clear" w:color="auto" w:fill="FFFFFF"/>
    </w:rPr>
  </w:style>
  <w:style w:type="character" w:customStyle="1" w:styleId="1ffffff1">
    <w:name w:val="Заголовок №1_"/>
    <w:basedOn w:val="af"/>
    <w:link w:val="1ffffff2"/>
    <w:uiPriority w:val="99"/>
    <w:rsid w:val="004F4BD6"/>
    <w:rPr>
      <w:rFonts w:ascii="Times New Roman" w:hAnsi="Times New Roman"/>
      <w:b/>
      <w:bCs/>
      <w:sz w:val="30"/>
      <w:szCs w:val="30"/>
      <w:shd w:val="clear" w:color="auto" w:fill="FFFFFF"/>
    </w:rPr>
  </w:style>
  <w:style w:type="character" w:customStyle="1" w:styleId="4f5">
    <w:name w:val="Основной текст (4)_"/>
    <w:basedOn w:val="af"/>
    <w:link w:val="419"/>
    <w:uiPriority w:val="99"/>
    <w:rsid w:val="004F4BD6"/>
    <w:rPr>
      <w:rFonts w:ascii="Times New Roman" w:hAnsi="Times New Roman"/>
      <w:b/>
      <w:bCs/>
      <w:sz w:val="27"/>
      <w:szCs w:val="27"/>
      <w:shd w:val="clear" w:color="auto" w:fill="FFFFFF"/>
    </w:rPr>
  </w:style>
  <w:style w:type="character" w:customStyle="1" w:styleId="95pt1">
    <w:name w:val="Основной текст + 9;5 pt;Полужирный"/>
    <w:basedOn w:val="afff9"/>
    <w:rsid w:val="004F4BD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ff3">
    <w:name w:val="Подпись к таблице_"/>
    <w:basedOn w:val="af"/>
    <w:link w:val="affffffffffffff4"/>
    <w:uiPriority w:val="99"/>
    <w:rsid w:val="004F4BD6"/>
    <w:rPr>
      <w:rFonts w:ascii="Times New Roman" w:hAnsi="Times New Roman"/>
      <w:sz w:val="23"/>
      <w:szCs w:val="23"/>
      <w:shd w:val="clear" w:color="auto" w:fill="FFFFFF"/>
    </w:rPr>
  </w:style>
  <w:style w:type="character" w:customStyle="1" w:styleId="BookAntiqua5pt">
    <w:name w:val="Основной текст + Book Antiqua;5 pt"/>
    <w:basedOn w:val="afff9"/>
    <w:rsid w:val="004F4BD6"/>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f9"/>
    <w:rsid w:val="004F4BD6"/>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f9"/>
    <w:rsid w:val="004F4BD6"/>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f9"/>
    <w:rsid w:val="004F4BD6"/>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3">
    <w:name w:val="Подпись к картинке (2)_"/>
    <w:basedOn w:val="af"/>
    <w:link w:val="21f3"/>
    <w:uiPriority w:val="99"/>
    <w:rsid w:val="004F4BD6"/>
    <w:rPr>
      <w:rFonts w:ascii="Times New Roman" w:hAnsi="Times New Roman"/>
      <w:i/>
      <w:iCs/>
      <w:spacing w:val="-20"/>
      <w:sz w:val="23"/>
      <w:szCs w:val="23"/>
      <w:shd w:val="clear" w:color="auto" w:fill="FFFFFF"/>
    </w:rPr>
  </w:style>
  <w:style w:type="character" w:customStyle="1" w:styleId="2fff4">
    <w:name w:val="Подпись к картинке (2)"/>
    <w:basedOn w:val="2fff3"/>
    <w:rsid w:val="004F4BD6"/>
    <w:rPr>
      <w:rFonts w:ascii="Times New Roman" w:hAnsi="Times New Roman"/>
      <w:i/>
      <w:iCs/>
      <w:spacing w:val="-20"/>
      <w:sz w:val="23"/>
      <w:szCs w:val="23"/>
      <w:shd w:val="clear" w:color="auto" w:fill="FFFFFF"/>
    </w:rPr>
  </w:style>
  <w:style w:type="character" w:customStyle="1" w:styleId="affffffffffffff5">
    <w:name w:val="Подпись к картинке_"/>
    <w:basedOn w:val="af"/>
    <w:link w:val="affffffffffffff6"/>
    <w:uiPriority w:val="99"/>
    <w:rsid w:val="004F4BD6"/>
    <w:rPr>
      <w:rFonts w:ascii="Times New Roman" w:hAnsi="Times New Roman"/>
      <w:sz w:val="23"/>
      <w:szCs w:val="23"/>
      <w:shd w:val="clear" w:color="auto" w:fill="FFFFFF"/>
    </w:rPr>
  </w:style>
  <w:style w:type="character" w:customStyle="1" w:styleId="115pt">
    <w:name w:val="Основной текст + 11;5 pt"/>
    <w:basedOn w:val="afff9"/>
    <w:rsid w:val="004F4BD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f9"/>
    <w:rsid w:val="004F4BD6"/>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f9"/>
    <w:rsid w:val="004F4BD6"/>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f9"/>
    <w:rsid w:val="004F4BD6"/>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f0"/>
    <w:rsid w:val="004F4BD6"/>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f"/>
    <w:rsid w:val="004F4BD6"/>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1"/>
    <w:rsid w:val="004F4BD6"/>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ff0"/>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f9"/>
    <w:rsid w:val="004F4BD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f9"/>
    <w:rsid w:val="004F4BD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f"/>
    <w:link w:val="6d"/>
    <w:rsid w:val="004F4BD6"/>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4F4BD6"/>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1"/>
    <w:rsid w:val="004F4BD6"/>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1"/>
    <w:rsid w:val="004F4BD6"/>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1"/>
    <w:rsid w:val="004F4BD6"/>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1"/>
    <w:rsid w:val="004F4BD6"/>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f"/>
    <w:rsid w:val="004F4BD6"/>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c"/>
    <w:rsid w:val="004F4BD6"/>
    <w:rPr>
      <w:rFonts w:ascii="Times New Roman" w:hAnsi="Times New Roman"/>
      <w:sz w:val="14"/>
      <w:szCs w:val="14"/>
      <w:shd w:val="clear" w:color="auto" w:fill="FFFFFF"/>
      <w:lang w:val="en-US"/>
    </w:rPr>
  </w:style>
  <w:style w:type="character" w:customStyle="1" w:styleId="5Exact1">
    <w:name w:val="Основной текст (5) Exact1"/>
    <w:basedOn w:val="5f1"/>
    <w:rsid w:val="004F4BD6"/>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f"/>
    <w:link w:val="4f6"/>
    <w:rsid w:val="004F4BD6"/>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4F4BD6"/>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4F4BD6"/>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1"/>
    <w:rsid w:val="004F4BD6"/>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1"/>
    <w:rsid w:val="004F4BD6"/>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f"/>
    <w:link w:val="8a"/>
    <w:rsid w:val="004F4BD6"/>
    <w:rPr>
      <w:rFonts w:ascii="Times New Roman" w:hAnsi="Times New Roman"/>
      <w:spacing w:val="-5"/>
      <w:sz w:val="8"/>
      <w:szCs w:val="8"/>
      <w:shd w:val="clear" w:color="auto" w:fill="FFFFFF"/>
    </w:rPr>
  </w:style>
  <w:style w:type="character" w:customStyle="1" w:styleId="8Exact1">
    <w:name w:val="Основной текст (8) Exact1"/>
    <w:basedOn w:val="8Exact"/>
    <w:rsid w:val="004F4BD6"/>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f"/>
    <w:link w:val="9a"/>
    <w:rsid w:val="004F4BD6"/>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4F4BD6"/>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f"/>
    <w:link w:val="105"/>
    <w:rsid w:val="004F4BD6"/>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4F4BD6"/>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f"/>
    <w:link w:val="11fb"/>
    <w:rsid w:val="004F4BD6"/>
    <w:rPr>
      <w:rFonts w:ascii="Times New Roman" w:hAnsi="Times New Roman"/>
      <w:sz w:val="8"/>
      <w:szCs w:val="8"/>
      <w:shd w:val="clear" w:color="auto" w:fill="FFFFFF"/>
    </w:rPr>
  </w:style>
  <w:style w:type="character" w:customStyle="1" w:styleId="11Exact1">
    <w:name w:val="Основной текст (11) Exact1"/>
    <w:basedOn w:val="11Exact"/>
    <w:rsid w:val="004F4BD6"/>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4F4BD6"/>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1"/>
    <w:rsid w:val="004F4BD6"/>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1"/>
    <w:rsid w:val="004F4BD6"/>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4F4BD6"/>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f"/>
    <w:rsid w:val="004F4BD6"/>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9"/>
    <w:rsid w:val="004F4BD6"/>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f"/>
    <w:rsid w:val="004F4BD6"/>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7"/>
    <w:rsid w:val="004F4BD6"/>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f9"/>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f9"/>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f9"/>
    <w:rsid w:val="004F4BD6"/>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f9"/>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f9"/>
    <w:rsid w:val="004F4BD6"/>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f9"/>
    <w:rsid w:val="004F4BD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f9"/>
    <w:rsid w:val="004F4BD6"/>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f9"/>
    <w:rsid w:val="004F4BD6"/>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f9"/>
    <w:rsid w:val="004F4BD6"/>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f9"/>
    <w:rsid w:val="004F4BD6"/>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f9"/>
    <w:rsid w:val="004F4BD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f9"/>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1">
    <w:name w:val="Основной текст (5)_"/>
    <w:basedOn w:val="af"/>
    <w:link w:val="51b"/>
    <w:uiPriority w:val="99"/>
    <w:rsid w:val="004F4BD6"/>
    <w:rPr>
      <w:rFonts w:ascii="Franklin Gothic Heavy" w:eastAsia="Franklin Gothic Heavy" w:hAnsi="Franklin Gothic Heavy" w:cs="Franklin Gothic Heavy"/>
      <w:sz w:val="8"/>
      <w:szCs w:val="8"/>
      <w:shd w:val="clear" w:color="auto" w:fill="FFFFFF"/>
    </w:rPr>
  </w:style>
  <w:style w:type="character" w:customStyle="1" w:styleId="5f2">
    <w:name w:val="Основной текст (5)"/>
    <w:basedOn w:val="5f1"/>
    <w:uiPriority w:val="99"/>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f9"/>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9">
    <w:name w:val="Подпись к картинке (3)_"/>
    <w:basedOn w:val="af"/>
    <w:link w:val="31f3"/>
    <w:uiPriority w:val="99"/>
    <w:rsid w:val="004F4BD6"/>
    <w:rPr>
      <w:rFonts w:ascii="Franklin Gothic Heavy" w:eastAsia="Franklin Gothic Heavy" w:hAnsi="Franklin Gothic Heavy" w:cs="Franklin Gothic Heavy"/>
      <w:sz w:val="8"/>
      <w:szCs w:val="8"/>
      <w:shd w:val="clear" w:color="auto" w:fill="FFFFFF"/>
    </w:rPr>
  </w:style>
  <w:style w:type="character" w:customStyle="1" w:styleId="3ffa">
    <w:name w:val="Подпись к картинке (3)"/>
    <w:basedOn w:val="3ff9"/>
    <w:uiPriority w:val="99"/>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9">
    <w:name w:val="Основной текст (12)_"/>
    <w:basedOn w:val="af"/>
    <w:link w:val="1216"/>
    <w:uiPriority w:val="99"/>
    <w:rsid w:val="004F4BD6"/>
    <w:rPr>
      <w:rFonts w:ascii="Arial" w:eastAsia="Arial" w:hAnsi="Arial" w:cs="Arial"/>
      <w:i/>
      <w:iCs/>
      <w:sz w:val="13"/>
      <w:szCs w:val="13"/>
      <w:shd w:val="clear" w:color="auto" w:fill="FFFFFF"/>
    </w:rPr>
  </w:style>
  <w:style w:type="character" w:customStyle="1" w:styleId="12a">
    <w:name w:val="Основной текст (12)"/>
    <w:basedOn w:val="129"/>
    <w:rsid w:val="004F4BD6"/>
    <w:rPr>
      <w:rFonts w:ascii="Arial" w:eastAsia="Arial" w:hAnsi="Arial" w:cs="Arial"/>
      <w:i/>
      <w:iCs/>
      <w:color w:val="000000"/>
      <w:spacing w:val="0"/>
      <w:w w:val="100"/>
      <w:position w:val="0"/>
      <w:sz w:val="13"/>
      <w:szCs w:val="13"/>
      <w:shd w:val="clear" w:color="auto" w:fill="FFFFFF"/>
    </w:rPr>
  </w:style>
  <w:style w:type="character" w:customStyle="1" w:styleId="544">
    <w:name w:val="Основной текст (5)4"/>
    <w:basedOn w:val="5f1"/>
    <w:uiPriority w:val="99"/>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9">
    <w:name w:val="Основной текст (13)_"/>
    <w:basedOn w:val="af"/>
    <w:link w:val="1316"/>
    <w:uiPriority w:val="99"/>
    <w:rsid w:val="004F4BD6"/>
    <w:rPr>
      <w:rFonts w:ascii="Franklin Gothic Heavy" w:eastAsia="Franklin Gothic Heavy" w:hAnsi="Franklin Gothic Heavy" w:cs="Franklin Gothic Heavy"/>
      <w:sz w:val="25"/>
      <w:szCs w:val="25"/>
      <w:shd w:val="clear" w:color="auto" w:fill="FFFFFF"/>
    </w:rPr>
  </w:style>
  <w:style w:type="character" w:customStyle="1" w:styleId="13a">
    <w:name w:val="Основной текст (13)"/>
    <w:basedOn w:val="139"/>
    <w:rsid w:val="004F4BD6"/>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c">
    <w:name w:val="Основной текст (7)_"/>
    <w:basedOn w:val="af"/>
    <w:link w:val="718"/>
    <w:uiPriority w:val="99"/>
    <w:rsid w:val="004F4BD6"/>
    <w:rPr>
      <w:rFonts w:ascii="Times New Roman" w:hAnsi="Times New Roman"/>
      <w:sz w:val="15"/>
      <w:szCs w:val="15"/>
      <w:shd w:val="clear" w:color="auto" w:fill="FFFFFF"/>
    </w:rPr>
  </w:style>
  <w:style w:type="character" w:customStyle="1" w:styleId="7d">
    <w:name w:val="Основной текст (7)"/>
    <w:basedOn w:val="7c"/>
    <w:rsid w:val="004F4BD6"/>
    <w:rPr>
      <w:rFonts w:ascii="Times New Roman" w:hAnsi="Times New Roman"/>
      <w:color w:val="000000"/>
      <w:spacing w:val="0"/>
      <w:w w:val="100"/>
      <w:position w:val="0"/>
      <w:sz w:val="15"/>
      <w:szCs w:val="15"/>
      <w:shd w:val="clear" w:color="auto" w:fill="FFFFFF"/>
    </w:rPr>
  </w:style>
  <w:style w:type="character" w:customStyle="1" w:styleId="533">
    <w:name w:val="Основной текст (5)3"/>
    <w:basedOn w:val="5f1"/>
    <w:uiPriority w:val="99"/>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f9"/>
    <w:rsid w:val="004F4BD6"/>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9"/>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6">
    <w:name w:val="Подпись к картинке (3)2"/>
    <w:basedOn w:val="3ff9"/>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7">
    <w:name w:val="Подпись к картинке (4)_"/>
    <w:basedOn w:val="af"/>
    <w:link w:val="41a"/>
    <w:uiPriority w:val="99"/>
    <w:rsid w:val="004F4BD6"/>
    <w:rPr>
      <w:rFonts w:ascii="Times New Roman" w:hAnsi="Times New Roman"/>
      <w:sz w:val="15"/>
      <w:szCs w:val="15"/>
      <w:shd w:val="clear" w:color="auto" w:fill="FFFFFF"/>
    </w:rPr>
  </w:style>
  <w:style w:type="character" w:customStyle="1" w:styleId="4f8">
    <w:name w:val="Подпись к картинке (4)"/>
    <w:basedOn w:val="4f7"/>
    <w:rsid w:val="004F4BD6"/>
    <w:rPr>
      <w:rFonts w:ascii="Times New Roman" w:hAnsi="Times New Roman"/>
      <w:color w:val="000000"/>
      <w:spacing w:val="0"/>
      <w:w w:val="100"/>
      <w:position w:val="0"/>
      <w:sz w:val="15"/>
      <w:szCs w:val="15"/>
      <w:shd w:val="clear" w:color="auto" w:fill="FFFFFF"/>
      <w:lang w:val="ru-RU"/>
    </w:rPr>
  </w:style>
  <w:style w:type="character" w:customStyle="1" w:styleId="5f3">
    <w:name w:val="Колонтитул5"/>
    <w:basedOn w:val="affffff0"/>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7">
    <w:name w:val="Основной текст (3)2"/>
    <w:basedOn w:val="3ff6"/>
    <w:uiPriority w:val="99"/>
    <w:rsid w:val="004F4BD6"/>
    <w:rPr>
      <w:rFonts w:ascii="Times New Roman" w:hAnsi="Times New Roman"/>
      <w:color w:val="000000"/>
      <w:spacing w:val="0"/>
      <w:w w:val="100"/>
      <w:position w:val="0"/>
      <w:sz w:val="23"/>
      <w:szCs w:val="23"/>
      <w:shd w:val="clear" w:color="auto" w:fill="FFFFFF"/>
      <w:lang w:val="ru-RU"/>
    </w:rPr>
  </w:style>
  <w:style w:type="character" w:customStyle="1" w:styleId="2fff5">
    <w:name w:val="Колонтитул (2)"/>
    <w:basedOn w:val="af"/>
    <w:rsid w:val="004F4BD6"/>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f"/>
    <w:link w:val="166"/>
    <w:rsid w:val="004F4BD6"/>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4F4BD6"/>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4F4BD6"/>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f9"/>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f9"/>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f9"/>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f9"/>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f9"/>
    <w:rsid w:val="004F4BD6"/>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f"/>
    <w:rsid w:val="004F4BD6"/>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f"/>
    <w:rsid w:val="004F4BD6"/>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1"/>
    <w:uiPriority w:val="99"/>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1">
    <w:name w:val="Основной текст (7)7"/>
    <w:basedOn w:val="7c"/>
    <w:rsid w:val="004F4BD6"/>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1"/>
    <w:rsid w:val="004F4BD6"/>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f9"/>
    <w:rsid w:val="004F4BD6"/>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f9"/>
    <w:rsid w:val="004F4BD6"/>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f9"/>
    <w:rsid w:val="004F4BD6"/>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f9"/>
    <w:rsid w:val="004F4BD6"/>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f9"/>
    <w:rsid w:val="004F4BD6"/>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6">
    <w:name w:val="Подпись к таблице (2)_"/>
    <w:basedOn w:val="af"/>
    <w:link w:val="21f4"/>
    <w:uiPriority w:val="99"/>
    <w:rsid w:val="004F4BD6"/>
    <w:rPr>
      <w:rFonts w:ascii="Franklin Gothic Heavy" w:eastAsia="Franklin Gothic Heavy" w:hAnsi="Franklin Gothic Heavy" w:cs="Franklin Gothic Heavy"/>
      <w:sz w:val="8"/>
      <w:szCs w:val="8"/>
      <w:shd w:val="clear" w:color="auto" w:fill="FFFFFF"/>
    </w:rPr>
  </w:style>
  <w:style w:type="character" w:customStyle="1" w:styleId="2fff7">
    <w:name w:val="Подпись к таблице (2)"/>
    <w:basedOn w:val="2fff6"/>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6">
    <w:name w:val="Подпись к таблице (2)2"/>
    <w:basedOn w:val="2fff6"/>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4F4BD6"/>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f9"/>
    <w:rsid w:val="004F4BD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f9"/>
    <w:rsid w:val="004F4BD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f9"/>
    <w:rsid w:val="004F4BD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f0"/>
    <w:rsid w:val="004F4BD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2">
    <w:name w:val="Основной текст (7)6"/>
    <w:basedOn w:val="7c"/>
    <w:rsid w:val="004F4BD6"/>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f9"/>
    <w:rsid w:val="004F4BD6"/>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f9"/>
    <w:rsid w:val="004F4BD6"/>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
    <w:name w:val="Основной текст + Bookman Old Style;Курсив"/>
    <w:basedOn w:val="afff9"/>
    <w:rsid w:val="004F4BD6"/>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f9"/>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c"/>
    <w:rsid w:val="004F4BD6"/>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1"/>
    <w:rsid w:val="004F4BD6"/>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1"/>
    <w:rsid w:val="004F4BD6"/>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f"/>
    <w:link w:val="184"/>
    <w:rsid w:val="004F4BD6"/>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4F4BD6"/>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1"/>
    <w:rsid w:val="004F4BD6"/>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1"/>
    <w:rsid w:val="004F4BD6"/>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1"/>
    <w:rsid w:val="004F4BD6"/>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1"/>
    <w:rsid w:val="004F4BD6"/>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1"/>
    <w:rsid w:val="004F4BD6"/>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1"/>
    <w:rsid w:val="004F4BD6"/>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1"/>
    <w:rsid w:val="004F4BD6"/>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1"/>
    <w:rsid w:val="004F4BD6"/>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1"/>
    <w:rsid w:val="004F4BD6"/>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c"/>
    <w:rsid w:val="004F4BD6"/>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f"/>
    <w:link w:val="193"/>
    <w:rsid w:val="004F4BD6"/>
    <w:rPr>
      <w:rFonts w:ascii="Times New Roman" w:hAnsi="Times New Roman"/>
      <w:spacing w:val="1"/>
      <w:sz w:val="8"/>
      <w:szCs w:val="8"/>
      <w:shd w:val="clear" w:color="auto" w:fill="FFFFFF"/>
    </w:rPr>
  </w:style>
  <w:style w:type="character" w:customStyle="1" w:styleId="19Exact1">
    <w:name w:val="Основной текст (19) Exact1"/>
    <w:basedOn w:val="19Exact"/>
    <w:rsid w:val="004F4BD6"/>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4F4BD6"/>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f"/>
    <w:link w:val="201"/>
    <w:rsid w:val="004F4BD6"/>
    <w:rPr>
      <w:rFonts w:ascii="Times New Roman" w:hAnsi="Times New Roman"/>
      <w:spacing w:val="-1"/>
      <w:sz w:val="8"/>
      <w:szCs w:val="8"/>
      <w:shd w:val="clear" w:color="auto" w:fill="FFFFFF"/>
    </w:rPr>
  </w:style>
  <w:style w:type="character" w:customStyle="1" w:styleId="20Exact1">
    <w:name w:val="Основной текст (20) Exact1"/>
    <w:basedOn w:val="20Exact"/>
    <w:rsid w:val="004F4BD6"/>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4F4BD6"/>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f9"/>
    <w:rsid w:val="004F4BD6"/>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f9"/>
    <w:rsid w:val="004F4BD6"/>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f9"/>
    <w:rsid w:val="004F4BD6"/>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f9"/>
    <w:rsid w:val="004F4BD6"/>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f9"/>
    <w:rsid w:val="004F4BD6"/>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4">
    <w:name w:val="Подпись к картинке (5)_"/>
    <w:basedOn w:val="af"/>
    <w:link w:val="51c"/>
    <w:uiPriority w:val="99"/>
    <w:rsid w:val="004F4BD6"/>
    <w:rPr>
      <w:rFonts w:ascii="Tahoma" w:eastAsia="Tahoma" w:hAnsi="Tahoma" w:cs="Tahoma"/>
      <w:sz w:val="8"/>
      <w:szCs w:val="8"/>
      <w:shd w:val="clear" w:color="auto" w:fill="FFFFFF"/>
    </w:rPr>
  </w:style>
  <w:style w:type="character" w:customStyle="1" w:styleId="5f5">
    <w:name w:val="Подпись к картинке (5)"/>
    <w:basedOn w:val="5f4"/>
    <w:rsid w:val="004F4BD6"/>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4"/>
    <w:rsid w:val="004F4BD6"/>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f"/>
    <w:link w:val="21f5"/>
    <w:rsid w:val="004F4BD6"/>
    <w:rPr>
      <w:rFonts w:ascii="Times New Roman" w:hAnsi="Times New Roman"/>
      <w:spacing w:val="3"/>
      <w:sz w:val="8"/>
      <w:szCs w:val="8"/>
      <w:shd w:val="clear" w:color="auto" w:fill="FFFFFF"/>
    </w:rPr>
  </w:style>
  <w:style w:type="character" w:customStyle="1" w:styleId="21Exact1">
    <w:name w:val="Основной текст (21) Exact1"/>
    <w:basedOn w:val="21Exact"/>
    <w:rsid w:val="004F4BD6"/>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4F4BD6"/>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f"/>
    <w:link w:val="227"/>
    <w:rsid w:val="004F4BD6"/>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4F4BD6"/>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f"/>
    <w:link w:val="236"/>
    <w:rsid w:val="004F4BD6"/>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4F4BD6"/>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f"/>
    <w:link w:val="244"/>
    <w:rsid w:val="004F4BD6"/>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4F4BD6"/>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f"/>
    <w:link w:val="253"/>
    <w:rsid w:val="004F4BD6"/>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4F4BD6"/>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f"/>
    <w:link w:val="263"/>
    <w:rsid w:val="004F4BD6"/>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4F4BD6"/>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f"/>
    <w:link w:val="273"/>
    <w:rsid w:val="004F4BD6"/>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4F4BD6"/>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c"/>
    <w:rsid w:val="004F4BD6"/>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f"/>
    <w:link w:val="282"/>
    <w:rsid w:val="004F4BD6"/>
    <w:rPr>
      <w:rFonts w:ascii="Times New Roman" w:hAnsi="Times New Roman"/>
      <w:spacing w:val="-1"/>
      <w:sz w:val="8"/>
      <w:szCs w:val="8"/>
      <w:shd w:val="clear" w:color="auto" w:fill="FFFFFF"/>
    </w:rPr>
  </w:style>
  <w:style w:type="character" w:customStyle="1" w:styleId="28Exact1">
    <w:name w:val="Основной текст (28) Exact1"/>
    <w:basedOn w:val="28Exact"/>
    <w:rsid w:val="004F4BD6"/>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f9"/>
    <w:rsid w:val="004F4BD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f9"/>
    <w:rsid w:val="004F4BD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f9"/>
    <w:rsid w:val="004F4BD6"/>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f9"/>
    <w:rsid w:val="004F4BD6"/>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f9"/>
    <w:rsid w:val="004F4BD6"/>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f0"/>
    <w:rsid w:val="004F4BD6"/>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f0"/>
    <w:rsid w:val="004F4BD6"/>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c"/>
    <w:rsid w:val="004F4BD6"/>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f"/>
    <w:rsid w:val="004F4BD6"/>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6"/>
    <w:rsid w:val="004F4BD6"/>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f9"/>
    <w:rsid w:val="004F4BD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f"/>
    <w:rsid w:val="004F4BD6"/>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f"/>
    <w:link w:val="31f4"/>
    <w:rsid w:val="004F4BD6"/>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f"/>
    <w:link w:val="328"/>
    <w:rsid w:val="004F4BD6"/>
    <w:rPr>
      <w:rFonts w:ascii="Times New Roman" w:hAnsi="Times New Roman"/>
      <w:b/>
      <w:bCs/>
      <w:spacing w:val="-2"/>
      <w:sz w:val="14"/>
      <w:szCs w:val="14"/>
      <w:shd w:val="clear" w:color="auto" w:fill="FFFFFF"/>
      <w:lang w:val="en-US"/>
    </w:rPr>
  </w:style>
  <w:style w:type="character" w:customStyle="1" w:styleId="4f9">
    <w:name w:val="Основной текст (4)"/>
    <w:basedOn w:val="4f5"/>
    <w:uiPriority w:val="99"/>
    <w:rsid w:val="004F4BD6"/>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f9"/>
    <w:rsid w:val="004F4BD6"/>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f9"/>
    <w:rsid w:val="004F4BD6"/>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f9"/>
    <w:rsid w:val="004F4BD6"/>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f9"/>
    <w:rsid w:val="004F4BD6"/>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f0"/>
    <w:rsid w:val="004F4BD6"/>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f9"/>
    <w:rsid w:val="004F4BD6"/>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f9"/>
    <w:rsid w:val="004F4BD6"/>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f0"/>
    <w:rsid w:val="004F4BD6"/>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f0"/>
    <w:rsid w:val="004F4BD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b">
    <w:name w:val="Заголовок №1 (2)_"/>
    <w:basedOn w:val="af"/>
    <w:link w:val="12c"/>
    <w:uiPriority w:val="99"/>
    <w:rsid w:val="004F4BD6"/>
    <w:rPr>
      <w:rFonts w:ascii="Times New Roman" w:hAnsi="Times New Roman"/>
      <w:sz w:val="27"/>
      <w:szCs w:val="27"/>
      <w:shd w:val="clear" w:color="auto" w:fill="FFFFFF"/>
    </w:rPr>
  </w:style>
  <w:style w:type="character" w:customStyle="1" w:styleId="335">
    <w:name w:val="Основной текст (33)_"/>
    <w:basedOn w:val="af"/>
    <w:link w:val="336"/>
    <w:uiPriority w:val="99"/>
    <w:rsid w:val="004F4BD6"/>
    <w:rPr>
      <w:rFonts w:ascii="Times New Roman" w:hAnsi="Times New Roman"/>
      <w:sz w:val="13"/>
      <w:szCs w:val="13"/>
      <w:shd w:val="clear" w:color="auto" w:fill="FFFFFF"/>
      <w:lang w:val="en-US"/>
    </w:rPr>
  </w:style>
  <w:style w:type="character" w:customStyle="1" w:styleId="3395pt">
    <w:name w:val="Основной текст (33) + 9;5 pt"/>
    <w:basedOn w:val="335"/>
    <w:rsid w:val="004F4BD6"/>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f9"/>
    <w:rsid w:val="004F4BD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f9"/>
    <w:rsid w:val="004F4BD6"/>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3">
    <w:name w:val="Основной текст (4)2"/>
    <w:basedOn w:val="4f5"/>
    <w:uiPriority w:val="99"/>
    <w:rsid w:val="004F4BD6"/>
    <w:rPr>
      <w:rFonts w:ascii="Times New Roman" w:hAnsi="Times New Roman"/>
      <w:b/>
      <w:bCs/>
      <w:color w:val="000000"/>
      <w:spacing w:val="0"/>
      <w:w w:val="100"/>
      <w:position w:val="0"/>
      <w:sz w:val="27"/>
      <w:szCs w:val="27"/>
      <w:shd w:val="clear" w:color="auto" w:fill="FFFFFF"/>
      <w:lang w:val="ru-RU"/>
    </w:rPr>
  </w:style>
  <w:style w:type="character" w:customStyle="1" w:styleId="21f6">
    <w:name w:val="Колонтитул (2)1"/>
    <w:basedOn w:val="af"/>
    <w:rsid w:val="004F4BD6"/>
    <w:rPr>
      <w:rFonts w:ascii="Times New Roman" w:eastAsia="Times New Roman" w:hAnsi="Times New Roman" w:cs="Times New Roman"/>
      <w:b w:val="0"/>
      <w:bCs w:val="0"/>
      <w:i w:val="0"/>
      <w:iCs w:val="0"/>
      <w:smallCaps w:val="0"/>
      <w:strike w:val="0"/>
      <w:sz w:val="23"/>
      <w:szCs w:val="23"/>
      <w:u w:val="none"/>
    </w:rPr>
  </w:style>
  <w:style w:type="character" w:customStyle="1" w:styleId="329">
    <w:name w:val="Заголовок №3 (2)_"/>
    <w:basedOn w:val="af"/>
    <w:link w:val="32a"/>
    <w:rsid w:val="004F4BD6"/>
    <w:rPr>
      <w:rFonts w:ascii="Times New Roman" w:hAnsi="Times New Roman"/>
      <w:b/>
      <w:bCs/>
      <w:sz w:val="27"/>
      <w:szCs w:val="27"/>
      <w:shd w:val="clear" w:color="auto" w:fill="FFFFFF"/>
    </w:rPr>
  </w:style>
  <w:style w:type="character" w:customStyle="1" w:styleId="228">
    <w:name w:val="Заголовок №2 (2)_"/>
    <w:basedOn w:val="af"/>
    <w:link w:val="229"/>
    <w:rsid w:val="004F4BD6"/>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f9"/>
    <w:rsid w:val="004F4BD6"/>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f9"/>
    <w:rsid w:val="004F4BD6"/>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f9"/>
    <w:rsid w:val="004F4BD6"/>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a">
    <w:name w:val="Колонтитул4"/>
    <w:basedOn w:val="affffff0"/>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ff0"/>
    <w:rsid w:val="004F4BD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f"/>
    <w:link w:val="354"/>
    <w:rsid w:val="004F4BD6"/>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4F4BD6"/>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f"/>
    <w:rsid w:val="004F4BD6"/>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4"/>
    <w:rsid w:val="004F4BD6"/>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4"/>
    <w:rsid w:val="004F4BD6"/>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4"/>
    <w:rsid w:val="004F4BD6"/>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4"/>
    <w:rsid w:val="004F4BD6"/>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4"/>
    <w:rsid w:val="004F4BD6"/>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4"/>
    <w:rsid w:val="004F4BD6"/>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4"/>
    <w:rsid w:val="004F4BD6"/>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4"/>
    <w:rsid w:val="004F4BD6"/>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4"/>
    <w:rsid w:val="004F4BD6"/>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4"/>
    <w:rsid w:val="004F4BD6"/>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4"/>
    <w:rsid w:val="004F4BD6"/>
    <w:rPr>
      <w:rFonts w:ascii="Arial" w:eastAsia="Arial" w:hAnsi="Arial" w:cs="Arial"/>
      <w:b/>
      <w:bCs/>
      <w:spacing w:val="-2"/>
      <w:sz w:val="8"/>
      <w:szCs w:val="8"/>
      <w:shd w:val="clear" w:color="auto" w:fill="FFFFFF"/>
    </w:rPr>
  </w:style>
  <w:style w:type="character" w:customStyle="1" w:styleId="37Exact">
    <w:name w:val="Основной текст (37) Exact"/>
    <w:basedOn w:val="af"/>
    <w:link w:val="374"/>
    <w:rsid w:val="004F4BD6"/>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4F4BD6"/>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4"/>
    <w:rsid w:val="004F4BD6"/>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f"/>
    <w:link w:val="381"/>
    <w:rsid w:val="004F4BD6"/>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4F4BD6"/>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f"/>
    <w:link w:val="391"/>
    <w:rsid w:val="004F4BD6"/>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4F4BD6"/>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4F4BD6"/>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4"/>
    <w:rsid w:val="004F4BD6"/>
    <w:rPr>
      <w:rFonts w:ascii="Candara" w:eastAsia="Candara" w:hAnsi="Candara" w:cs="Candara"/>
      <w:b/>
      <w:bCs/>
      <w:spacing w:val="2"/>
      <w:sz w:val="9"/>
      <w:szCs w:val="9"/>
      <w:shd w:val="clear" w:color="auto" w:fill="FFFFFF"/>
    </w:rPr>
  </w:style>
  <w:style w:type="character" w:customStyle="1" w:styleId="40Exact">
    <w:name w:val="Основной текст (40) Exact"/>
    <w:basedOn w:val="af"/>
    <w:link w:val="400"/>
    <w:rsid w:val="004F4BD6"/>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4F4BD6"/>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4F4BD6"/>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4F4BD6"/>
    <w:rPr>
      <w:rFonts w:ascii="Candara" w:eastAsia="Candara" w:hAnsi="Candara" w:cs="Candara"/>
      <w:color w:val="000000"/>
      <w:spacing w:val="-7"/>
      <w:w w:val="100"/>
      <w:position w:val="0"/>
      <w:sz w:val="8"/>
      <w:szCs w:val="8"/>
      <w:shd w:val="clear" w:color="auto" w:fill="FFFFFF"/>
      <w:lang w:val="ru-RU"/>
    </w:rPr>
  </w:style>
  <w:style w:type="character" w:customStyle="1" w:styleId="3ffb">
    <w:name w:val="Колонтитул3"/>
    <w:basedOn w:val="affffff0"/>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f9"/>
    <w:rsid w:val="004F4BD6"/>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f9"/>
    <w:rsid w:val="004F4BD6"/>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f9"/>
    <w:rsid w:val="004F4BD6"/>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f9"/>
    <w:rsid w:val="004F4BD6"/>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f9"/>
    <w:rsid w:val="004F4BD6"/>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f9"/>
    <w:rsid w:val="004F4BD6"/>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f9"/>
    <w:rsid w:val="004F4BD6"/>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f9"/>
    <w:rsid w:val="004F4BD6"/>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f9"/>
    <w:rsid w:val="004F4BD6"/>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c">
    <w:name w:val="Подпись к таблице (3)_"/>
    <w:basedOn w:val="af"/>
    <w:link w:val="31f5"/>
    <w:uiPriority w:val="99"/>
    <w:rsid w:val="004F4BD6"/>
    <w:rPr>
      <w:rFonts w:ascii="Arial" w:eastAsia="Arial" w:hAnsi="Arial" w:cs="Arial"/>
      <w:sz w:val="9"/>
      <w:szCs w:val="9"/>
      <w:shd w:val="clear" w:color="auto" w:fill="FFFFFF"/>
    </w:rPr>
  </w:style>
  <w:style w:type="character" w:customStyle="1" w:styleId="3ffd">
    <w:name w:val="Подпись к таблице (3)"/>
    <w:basedOn w:val="3ffc"/>
    <w:rsid w:val="004F4BD6"/>
    <w:rPr>
      <w:rFonts w:ascii="Arial" w:eastAsia="Arial" w:hAnsi="Arial" w:cs="Arial"/>
      <w:sz w:val="9"/>
      <w:szCs w:val="9"/>
      <w:shd w:val="clear" w:color="auto" w:fill="FFFFFF"/>
    </w:rPr>
  </w:style>
  <w:style w:type="character" w:customStyle="1" w:styleId="47Exact">
    <w:name w:val="Основной текст (47) Exact"/>
    <w:basedOn w:val="af"/>
    <w:link w:val="472"/>
    <w:rsid w:val="004F4BD6"/>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4F4BD6"/>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c"/>
    <w:rsid w:val="004F4BD6"/>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c"/>
    <w:rsid w:val="004F4BD6"/>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f"/>
    <w:rsid w:val="004F4BD6"/>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b"/>
    <w:rsid w:val="004F4BD6"/>
    <w:rPr>
      <w:rFonts w:ascii="Arial" w:eastAsia="Arial" w:hAnsi="Arial" w:cs="Arial"/>
      <w:spacing w:val="-4"/>
      <w:sz w:val="9"/>
      <w:szCs w:val="9"/>
      <w:shd w:val="clear" w:color="auto" w:fill="FFFFFF"/>
    </w:rPr>
  </w:style>
  <w:style w:type="character" w:customStyle="1" w:styleId="41Exact1">
    <w:name w:val="Основной текст (41) Exact1"/>
    <w:basedOn w:val="41b"/>
    <w:rsid w:val="004F4BD6"/>
    <w:rPr>
      <w:rFonts w:ascii="Arial" w:eastAsia="Arial" w:hAnsi="Arial" w:cs="Arial"/>
      <w:spacing w:val="-4"/>
      <w:sz w:val="9"/>
      <w:szCs w:val="9"/>
      <w:shd w:val="clear" w:color="auto" w:fill="FFFFFF"/>
    </w:rPr>
  </w:style>
  <w:style w:type="character" w:customStyle="1" w:styleId="6Exact0">
    <w:name w:val="Подпись к картинке (6) Exact"/>
    <w:basedOn w:val="af"/>
    <w:link w:val="6e"/>
    <w:rsid w:val="004F4BD6"/>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4F4BD6"/>
    <w:rPr>
      <w:rFonts w:ascii="Times New Roman" w:hAnsi="Times New Roman"/>
      <w:color w:val="000000"/>
      <w:spacing w:val="-4"/>
      <w:w w:val="150"/>
      <w:position w:val="0"/>
      <w:sz w:val="8"/>
      <w:szCs w:val="8"/>
      <w:shd w:val="clear" w:color="auto" w:fill="FFFFFF"/>
      <w:lang w:val="ru-RU"/>
    </w:rPr>
  </w:style>
  <w:style w:type="character" w:customStyle="1" w:styleId="41b">
    <w:name w:val="Основной текст (41)_"/>
    <w:basedOn w:val="af"/>
    <w:link w:val="4112"/>
    <w:uiPriority w:val="99"/>
    <w:rsid w:val="004F4BD6"/>
    <w:rPr>
      <w:rFonts w:ascii="Arial" w:eastAsia="Arial" w:hAnsi="Arial" w:cs="Arial"/>
      <w:sz w:val="9"/>
      <w:szCs w:val="9"/>
      <w:shd w:val="clear" w:color="auto" w:fill="FFFFFF"/>
    </w:rPr>
  </w:style>
  <w:style w:type="character" w:customStyle="1" w:styleId="41c">
    <w:name w:val="Основной текст (41)"/>
    <w:basedOn w:val="41b"/>
    <w:uiPriority w:val="99"/>
    <w:rsid w:val="004F4BD6"/>
    <w:rPr>
      <w:rFonts w:ascii="Arial" w:eastAsia="Arial" w:hAnsi="Arial" w:cs="Arial"/>
      <w:color w:val="000000"/>
      <w:spacing w:val="0"/>
      <w:w w:val="100"/>
      <w:position w:val="0"/>
      <w:sz w:val="9"/>
      <w:szCs w:val="9"/>
      <w:shd w:val="clear" w:color="auto" w:fill="FFFFFF"/>
      <w:lang w:val="ru-RU"/>
    </w:rPr>
  </w:style>
  <w:style w:type="character" w:customStyle="1" w:styleId="752">
    <w:name w:val="Основной текст (7)5"/>
    <w:basedOn w:val="7c"/>
    <w:rsid w:val="004F4BD6"/>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b"/>
    <w:uiPriority w:val="99"/>
    <w:rsid w:val="004F4BD6"/>
    <w:rPr>
      <w:rFonts w:ascii="Arial" w:eastAsia="Arial" w:hAnsi="Arial" w:cs="Arial"/>
      <w:color w:val="000000"/>
      <w:spacing w:val="0"/>
      <w:w w:val="100"/>
      <w:position w:val="0"/>
      <w:sz w:val="9"/>
      <w:szCs w:val="9"/>
      <w:shd w:val="clear" w:color="auto" w:fill="FFFFFF"/>
      <w:lang w:val="ru-RU"/>
    </w:rPr>
  </w:style>
  <w:style w:type="character" w:customStyle="1" w:styleId="424">
    <w:name w:val="Основной текст (42)_"/>
    <w:basedOn w:val="af"/>
    <w:link w:val="4213"/>
    <w:uiPriority w:val="99"/>
    <w:rsid w:val="004F4BD6"/>
    <w:rPr>
      <w:rFonts w:ascii="Franklin Gothic Heavy" w:eastAsia="Franklin Gothic Heavy" w:hAnsi="Franklin Gothic Heavy" w:cs="Franklin Gothic Heavy"/>
      <w:spacing w:val="-10"/>
      <w:sz w:val="9"/>
      <w:szCs w:val="9"/>
      <w:shd w:val="clear" w:color="auto" w:fill="FFFFFF"/>
    </w:rPr>
  </w:style>
  <w:style w:type="character" w:customStyle="1" w:styleId="425">
    <w:name w:val="Основной текст (42)"/>
    <w:basedOn w:val="424"/>
    <w:rsid w:val="004F4BD6"/>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3">
    <w:name w:val="Основной текст (43)_"/>
    <w:basedOn w:val="af"/>
    <w:link w:val="4312"/>
    <w:uiPriority w:val="99"/>
    <w:rsid w:val="004F4BD6"/>
    <w:rPr>
      <w:rFonts w:ascii="Franklin Gothic Heavy" w:eastAsia="Franklin Gothic Heavy" w:hAnsi="Franklin Gothic Heavy" w:cs="Franklin Gothic Heavy"/>
      <w:sz w:val="9"/>
      <w:szCs w:val="9"/>
      <w:shd w:val="clear" w:color="auto" w:fill="FFFFFF"/>
    </w:rPr>
  </w:style>
  <w:style w:type="character" w:customStyle="1" w:styleId="434">
    <w:name w:val="Основной текст (43)"/>
    <w:basedOn w:val="433"/>
    <w:uiPriority w:val="99"/>
    <w:rsid w:val="004F4BD6"/>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2">
    <w:name w:val="Основной текст (7)4"/>
    <w:basedOn w:val="7c"/>
    <w:rsid w:val="004F4BD6"/>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f"/>
    <w:link w:val="4412"/>
    <w:uiPriority w:val="99"/>
    <w:rsid w:val="004F4BD6"/>
    <w:rPr>
      <w:rFonts w:ascii="Times New Roman" w:hAnsi="Times New Roman"/>
      <w:sz w:val="10"/>
      <w:szCs w:val="10"/>
      <w:shd w:val="clear" w:color="auto" w:fill="FFFFFF"/>
    </w:rPr>
  </w:style>
  <w:style w:type="character" w:customStyle="1" w:styleId="443">
    <w:name w:val="Основной текст (44)"/>
    <w:basedOn w:val="442"/>
    <w:uiPriority w:val="99"/>
    <w:rsid w:val="004F4BD6"/>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f"/>
    <w:link w:val="4512"/>
    <w:rsid w:val="004F4BD6"/>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rsid w:val="004F4BD6"/>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f"/>
    <w:link w:val="4612"/>
    <w:rsid w:val="004F4BD6"/>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rsid w:val="004F4BD6"/>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4">
    <w:name w:val="Основной текст (36)_"/>
    <w:basedOn w:val="af"/>
    <w:link w:val="3614"/>
    <w:uiPriority w:val="99"/>
    <w:rsid w:val="004F4BD6"/>
    <w:rPr>
      <w:rFonts w:ascii="Arial" w:eastAsia="Arial" w:hAnsi="Arial" w:cs="Arial"/>
      <w:b/>
      <w:bCs/>
      <w:sz w:val="8"/>
      <w:szCs w:val="8"/>
      <w:shd w:val="clear" w:color="auto" w:fill="FFFFFF"/>
    </w:rPr>
  </w:style>
  <w:style w:type="character" w:customStyle="1" w:styleId="365">
    <w:name w:val="Основной текст (36)"/>
    <w:basedOn w:val="364"/>
    <w:rsid w:val="004F4BD6"/>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f"/>
    <w:link w:val="292"/>
    <w:uiPriority w:val="99"/>
    <w:rsid w:val="004F4BD6"/>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4F4BD6"/>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4"/>
    <w:rsid w:val="004F4BD6"/>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8">
    <w:name w:val="Колонтитул2"/>
    <w:basedOn w:val="affffff0"/>
    <w:rsid w:val="004F4BD6"/>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
    <w:name w:val="Основной текст Exact"/>
    <w:basedOn w:val="af"/>
    <w:uiPriority w:val="99"/>
    <w:rsid w:val="004F4BD6"/>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Exact1">
    <w:name w:val="Основной текст Exact1"/>
    <w:basedOn w:val="afff9"/>
    <w:rsid w:val="004F4BD6"/>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f9"/>
    <w:rsid w:val="004F4BD6"/>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4"/>
    <w:rsid w:val="004F4BD6"/>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4"/>
    <w:rsid w:val="004F4BD6"/>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4"/>
    <w:rsid w:val="004F4BD6"/>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4"/>
    <w:rsid w:val="004F4BD6"/>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4"/>
    <w:rsid w:val="004F4BD6"/>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4"/>
    <w:rsid w:val="004F4BD6"/>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4"/>
    <w:rsid w:val="004F4BD6"/>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4"/>
    <w:rsid w:val="004F4BD6"/>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4"/>
    <w:rsid w:val="004F4BD6"/>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4"/>
    <w:rsid w:val="004F4BD6"/>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4"/>
    <w:rsid w:val="004F4BD6"/>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f"/>
    <w:link w:val="480"/>
    <w:rsid w:val="004F4BD6"/>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4F4BD6"/>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f"/>
    <w:link w:val="490"/>
    <w:rsid w:val="004F4BD6"/>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4F4BD6"/>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4"/>
    <w:rsid w:val="004F4BD6"/>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f"/>
    <w:link w:val="500"/>
    <w:rsid w:val="004F4BD6"/>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4F4BD6"/>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f9"/>
    <w:rsid w:val="004F4BD6"/>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f9"/>
    <w:rsid w:val="004F4BD6"/>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f9"/>
    <w:rsid w:val="004F4BD6"/>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f9"/>
    <w:rsid w:val="004F4BD6"/>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f9"/>
    <w:rsid w:val="004F4BD6"/>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f9"/>
    <w:rsid w:val="004F4BD6"/>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f9"/>
    <w:rsid w:val="004F4BD6"/>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f9"/>
    <w:rsid w:val="004F4BD6"/>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f9"/>
    <w:rsid w:val="004F4BD6"/>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f9"/>
    <w:rsid w:val="004F4BD6"/>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f"/>
    <w:link w:val="51d"/>
    <w:rsid w:val="004F4BD6"/>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4F4BD6"/>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f"/>
    <w:link w:val="525"/>
    <w:rsid w:val="004F4BD6"/>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4F4BD6"/>
    <w:rPr>
      <w:rFonts w:ascii="Arial" w:eastAsia="Arial" w:hAnsi="Arial" w:cs="Arial"/>
      <w:color w:val="000000"/>
      <w:spacing w:val="19"/>
      <w:w w:val="100"/>
      <w:position w:val="0"/>
      <w:sz w:val="9"/>
      <w:szCs w:val="9"/>
      <w:shd w:val="clear" w:color="auto" w:fill="FFFFFF"/>
      <w:lang w:val="ru-RU"/>
    </w:rPr>
  </w:style>
  <w:style w:type="character" w:customStyle="1" w:styleId="4fb">
    <w:name w:val="Подпись к таблице (4)_"/>
    <w:basedOn w:val="af"/>
    <w:link w:val="41d"/>
    <w:uiPriority w:val="99"/>
    <w:rsid w:val="004F4BD6"/>
    <w:rPr>
      <w:rFonts w:ascii="Arial" w:eastAsia="Arial" w:hAnsi="Arial" w:cs="Arial"/>
      <w:sz w:val="9"/>
      <w:szCs w:val="9"/>
      <w:shd w:val="clear" w:color="auto" w:fill="FFFFFF"/>
    </w:rPr>
  </w:style>
  <w:style w:type="character" w:customStyle="1" w:styleId="4fc">
    <w:name w:val="Подпись к таблице (4)"/>
    <w:basedOn w:val="4fb"/>
    <w:uiPriority w:val="99"/>
    <w:rsid w:val="004F4BD6"/>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f"/>
    <w:link w:val="149"/>
    <w:rsid w:val="004F4BD6"/>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4F4BD6"/>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f9"/>
    <w:rsid w:val="004F4BD6"/>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6">
    <w:name w:val="Подпись к таблице (5)_"/>
    <w:basedOn w:val="af"/>
    <w:link w:val="5f7"/>
    <w:uiPriority w:val="99"/>
    <w:rsid w:val="004F4BD6"/>
    <w:rPr>
      <w:rFonts w:ascii="Times New Roman" w:hAnsi="Times New Roman"/>
      <w:b/>
      <w:bCs/>
      <w:sz w:val="15"/>
      <w:szCs w:val="15"/>
      <w:shd w:val="clear" w:color="auto" w:fill="FFFFFF"/>
    </w:rPr>
  </w:style>
  <w:style w:type="character" w:customStyle="1" w:styleId="TimesNewRoman75pt">
    <w:name w:val="Колонтитул + Times New Roman;7;5 pt"/>
    <w:basedOn w:val="affffff0"/>
    <w:rsid w:val="004F4BD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f0"/>
    <w:rsid w:val="004F4BD6"/>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c"/>
    <w:rsid w:val="004F4BD6"/>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c"/>
    <w:rsid w:val="004F4BD6"/>
    <w:rPr>
      <w:rFonts w:ascii="Times New Roman" w:hAnsi="Times New Roman"/>
      <w:color w:val="000000"/>
      <w:spacing w:val="1"/>
      <w:w w:val="100"/>
      <w:position w:val="0"/>
      <w:sz w:val="14"/>
      <w:szCs w:val="14"/>
      <w:u w:val="single"/>
      <w:shd w:val="clear" w:color="auto" w:fill="FFFFFF"/>
      <w:lang w:val="ru-RU"/>
    </w:rPr>
  </w:style>
  <w:style w:type="character" w:customStyle="1" w:styleId="732">
    <w:name w:val="Основной текст (7)3"/>
    <w:basedOn w:val="7c"/>
    <w:rsid w:val="004F4BD6"/>
    <w:rPr>
      <w:rFonts w:ascii="Times New Roman" w:hAnsi="Times New Roman"/>
      <w:color w:val="000000"/>
      <w:spacing w:val="0"/>
      <w:w w:val="100"/>
      <w:position w:val="0"/>
      <w:sz w:val="15"/>
      <w:szCs w:val="15"/>
      <w:shd w:val="clear" w:color="auto" w:fill="FFFFFF"/>
      <w:lang w:val="ru-RU"/>
    </w:rPr>
  </w:style>
  <w:style w:type="character" w:customStyle="1" w:styleId="722">
    <w:name w:val="Основной текст (7)2"/>
    <w:basedOn w:val="7c"/>
    <w:rsid w:val="004F4BD6"/>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f"/>
    <w:link w:val="6f0"/>
    <w:uiPriority w:val="99"/>
    <w:rsid w:val="004F4BD6"/>
    <w:rPr>
      <w:rFonts w:ascii="Times New Roman" w:hAnsi="Times New Roman"/>
      <w:sz w:val="15"/>
      <w:szCs w:val="15"/>
      <w:shd w:val="clear" w:color="auto" w:fill="FFFFFF"/>
    </w:rPr>
  </w:style>
  <w:style w:type="character" w:customStyle="1" w:styleId="300">
    <w:name w:val="Основной текст (30)_"/>
    <w:basedOn w:val="af"/>
    <w:link w:val="301"/>
    <w:uiPriority w:val="99"/>
    <w:rsid w:val="004F4BD6"/>
    <w:rPr>
      <w:rFonts w:ascii="Times New Roman" w:hAnsi="Times New Roman"/>
      <w:sz w:val="19"/>
      <w:szCs w:val="19"/>
      <w:shd w:val="clear" w:color="auto" w:fill="FFFFFF"/>
    </w:rPr>
  </w:style>
  <w:style w:type="character" w:customStyle="1" w:styleId="95pt12">
    <w:name w:val="Основной текст + 9;5 pt;Полужирный1"/>
    <w:basedOn w:val="afff9"/>
    <w:rsid w:val="004F4BD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0">
    <w:name w:val="Основной текст (2)"/>
    <w:basedOn w:val="ae"/>
    <w:link w:val="2fff"/>
    <w:uiPriority w:val="99"/>
    <w:rsid w:val="004F4BD6"/>
    <w:pPr>
      <w:widowControl w:val="0"/>
      <w:shd w:val="clear" w:color="auto" w:fill="FFFFFF"/>
      <w:spacing w:before="840" w:after="600" w:line="686" w:lineRule="exact"/>
      <w:ind w:firstLine="0"/>
      <w:jc w:val="center"/>
    </w:pPr>
    <w:rPr>
      <w:rFonts w:eastAsiaTheme="minorHAnsi" w:cstheme="minorBidi"/>
      <w:sz w:val="60"/>
      <w:szCs w:val="60"/>
      <w:lang w:eastAsia="en-US"/>
    </w:rPr>
  </w:style>
  <w:style w:type="paragraph" w:customStyle="1" w:styleId="2fff2">
    <w:name w:val="Заголовок №2"/>
    <w:basedOn w:val="ae"/>
    <w:link w:val="2fff1"/>
    <w:rsid w:val="004F4BD6"/>
    <w:pPr>
      <w:widowControl w:val="0"/>
      <w:shd w:val="clear" w:color="auto" w:fill="FFFFFF"/>
      <w:spacing w:after="420" w:line="0" w:lineRule="atLeast"/>
      <w:ind w:firstLine="0"/>
      <w:jc w:val="center"/>
      <w:outlineLvl w:val="1"/>
    </w:pPr>
    <w:rPr>
      <w:rFonts w:eastAsiaTheme="minorHAnsi" w:cstheme="minorBidi"/>
      <w:b/>
      <w:bCs/>
      <w:sz w:val="27"/>
      <w:szCs w:val="27"/>
      <w:lang w:eastAsia="en-US"/>
    </w:rPr>
  </w:style>
  <w:style w:type="paragraph" w:customStyle="1" w:styleId="1ffffff3">
    <w:name w:val="Колонтитул1"/>
    <w:basedOn w:val="ae"/>
    <w:rsid w:val="004F4BD6"/>
    <w:pPr>
      <w:widowControl w:val="0"/>
      <w:shd w:val="clear" w:color="auto" w:fill="FFFFFF"/>
      <w:spacing w:after="0" w:line="0" w:lineRule="atLeast"/>
      <w:ind w:firstLine="0"/>
    </w:pPr>
    <w:rPr>
      <w:rFonts w:ascii="Franklin Gothic Heavy" w:eastAsia="Franklin Gothic Heavy" w:hAnsi="Franklin Gothic Heavy" w:cs="Franklin Gothic Heavy"/>
      <w:color w:val="000000"/>
      <w:sz w:val="12"/>
      <w:szCs w:val="12"/>
    </w:rPr>
  </w:style>
  <w:style w:type="paragraph" w:customStyle="1" w:styleId="3ff5">
    <w:name w:val="Оглавление (3)"/>
    <w:basedOn w:val="ae"/>
    <w:link w:val="3ff4"/>
    <w:uiPriority w:val="99"/>
    <w:rsid w:val="004F4BD6"/>
    <w:pPr>
      <w:widowControl w:val="0"/>
      <w:shd w:val="clear" w:color="auto" w:fill="FFFFFF"/>
      <w:spacing w:after="0" w:line="274" w:lineRule="exact"/>
      <w:ind w:firstLine="0"/>
      <w:jc w:val="both"/>
    </w:pPr>
    <w:rPr>
      <w:rFonts w:eastAsiaTheme="minorHAnsi" w:cstheme="minorBidi"/>
      <w:sz w:val="27"/>
      <w:szCs w:val="27"/>
      <w:lang w:eastAsia="en-US"/>
    </w:rPr>
  </w:style>
  <w:style w:type="paragraph" w:customStyle="1" w:styleId="31f2">
    <w:name w:val="Основной текст (3)1"/>
    <w:basedOn w:val="ae"/>
    <w:link w:val="3ff6"/>
    <w:uiPriority w:val="99"/>
    <w:rsid w:val="004F4BD6"/>
    <w:pPr>
      <w:widowControl w:val="0"/>
      <w:shd w:val="clear" w:color="auto" w:fill="FFFFFF"/>
      <w:spacing w:after="0" w:line="274" w:lineRule="exact"/>
      <w:ind w:firstLine="0"/>
      <w:jc w:val="both"/>
    </w:pPr>
    <w:rPr>
      <w:rFonts w:eastAsiaTheme="minorHAnsi" w:cstheme="minorBidi"/>
      <w:sz w:val="23"/>
      <w:szCs w:val="23"/>
      <w:lang w:eastAsia="en-US"/>
    </w:rPr>
  </w:style>
  <w:style w:type="paragraph" w:customStyle="1" w:styleId="3ff8">
    <w:name w:val="Заголовок №3"/>
    <w:basedOn w:val="ae"/>
    <w:link w:val="3ff7"/>
    <w:uiPriority w:val="99"/>
    <w:rsid w:val="004F4BD6"/>
    <w:pPr>
      <w:widowControl w:val="0"/>
      <w:shd w:val="clear" w:color="auto" w:fill="FFFFFF"/>
      <w:spacing w:after="0" w:line="326" w:lineRule="exact"/>
      <w:ind w:firstLine="0"/>
      <w:outlineLvl w:val="2"/>
    </w:pPr>
    <w:rPr>
      <w:rFonts w:eastAsiaTheme="minorHAnsi" w:cstheme="minorBidi"/>
      <w:sz w:val="27"/>
      <w:szCs w:val="27"/>
      <w:lang w:eastAsia="en-US"/>
    </w:rPr>
  </w:style>
  <w:style w:type="paragraph" w:customStyle="1" w:styleId="1ffffff2">
    <w:name w:val="Заголовок №1"/>
    <w:basedOn w:val="ae"/>
    <w:link w:val="1ffffff1"/>
    <w:rsid w:val="004F4BD6"/>
    <w:pPr>
      <w:widowControl w:val="0"/>
      <w:shd w:val="clear" w:color="auto" w:fill="FFFFFF"/>
      <w:spacing w:after="0" w:line="552" w:lineRule="exact"/>
      <w:ind w:firstLine="0"/>
      <w:jc w:val="center"/>
      <w:outlineLvl w:val="0"/>
    </w:pPr>
    <w:rPr>
      <w:rFonts w:eastAsiaTheme="minorHAnsi" w:cstheme="minorBidi"/>
      <w:b/>
      <w:bCs/>
      <w:sz w:val="30"/>
      <w:szCs w:val="30"/>
      <w:lang w:eastAsia="en-US"/>
    </w:rPr>
  </w:style>
  <w:style w:type="paragraph" w:customStyle="1" w:styleId="419">
    <w:name w:val="Основной текст (4)1"/>
    <w:basedOn w:val="ae"/>
    <w:link w:val="4f5"/>
    <w:uiPriority w:val="99"/>
    <w:rsid w:val="004F4BD6"/>
    <w:pPr>
      <w:widowControl w:val="0"/>
      <w:shd w:val="clear" w:color="auto" w:fill="FFFFFF"/>
      <w:spacing w:after="0" w:line="485" w:lineRule="exact"/>
      <w:ind w:firstLine="0"/>
      <w:jc w:val="both"/>
    </w:pPr>
    <w:rPr>
      <w:rFonts w:eastAsiaTheme="minorHAnsi" w:cstheme="minorBidi"/>
      <w:b/>
      <w:bCs/>
      <w:sz w:val="27"/>
      <w:szCs w:val="27"/>
      <w:lang w:eastAsia="en-US"/>
    </w:rPr>
  </w:style>
  <w:style w:type="paragraph" w:customStyle="1" w:styleId="affffffffffffff4">
    <w:name w:val="Подпись к таблице"/>
    <w:basedOn w:val="ae"/>
    <w:link w:val="affffffffffffff3"/>
    <w:rsid w:val="004F4BD6"/>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21f3">
    <w:name w:val="Подпись к картинке (2)1"/>
    <w:basedOn w:val="ae"/>
    <w:link w:val="2fff3"/>
    <w:rsid w:val="004F4BD6"/>
    <w:pPr>
      <w:widowControl w:val="0"/>
      <w:shd w:val="clear" w:color="auto" w:fill="FFFFFF"/>
      <w:spacing w:after="0" w:line="0" w:lineRule="atLeast"/>
      <w:ind w:firstLine="0"/>
    </w:pPr>
    <w:rPr>
      <w:rFonts w:eastAsiaTheme="minorHAnsi" w:cstheme="minorBidi"/>
      <w:i/>
      <w:iCs/>
      <w:spacing w:val="-20"/>
      <w:sz w:val="23"/>
      <w:szCs w:val="23"/>
      <w:lang w:eastAsia="en-US"/>
    </w:rPr>
  </w:style>
  <w:style w:type="paragraph" w:customStyle="1" w:styleId="affffffffffffff6">
    <w:name w:val="Подпись к картинке"/>
    <w:basedOn w:val="ae"/>
    <w:link w:val="affffffffffffff5"/>
    <w:rsid w:val="004F4BD6"/>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51b">
    <w:name w:val="Основной текст (5)1"/>
    <w:basedOn w:val="ae"/>
    <w:link w:val="5f1"/>
    <w:uiPriority w:val="99"/>
    <w:rsid w:val="004F4BD6"/>
    <w:pPr>
      <w:widowControl w:val="0"/>
      <w:shd w:val="clear" w:color="auto" w:fill="FFFFFF"/>
      <w:spacing w:after="0" w:line="0" w:lineRule="atLeast"/>
      <w:ind w:firstLine="0"/>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e"/>
    <w:link w:val="6Exact"/>
    <w:rsid w:val="004F4BD6"/>
    <w:pPr>
      <w:widowControl w:val="0"/>
      <w:shd w:val="clear" w:color="auto" w:fill="FFFFFF"/>
      <w:spacing w:after="60" w:line="0" w:lineRule="atLeast"/>
      <w:ind w:firstLine="0"/>
      <w:jc w:val="center"/>
    </w:pPr>
    <w:rPr>
      <w:rFonts w:ascii="Franklin Gothic Heavy" w:eastAsia="Franklin Gothic Heavy" w:hAnsi="Franklin Gothic Heavy" w:cs="Franklin Gothic Heavy"/>
      <w:sz w:val="12"/>
      <w:szCs w:val="12"/>
      <w:lang w:eastAsia="en-US"/>
    </w:rPr>
  </w:style>
  <w:style w:type="paragraph" w:customStyle="1" w:styleId="718">
    <w:name w:val="Основной текст (7)1"/>
    <w:basedOn w:val="ae"/>
    <w:link w:val="7c"/>
    <w:rsid w:val="004F4BD6"/>
    <w:pPr>
      <w:widowControl w:val="0"/>
      <w:shd w:val="clear" w:color="auto" w:fill="FFFFFF"/>
      <w:spacing w:after="0" w:line="202" w:lineRule="exact"/>
      <w:ind w:firstLine="0"/>
    </w:pPr>
    <w:rPr>
      <w:rFonts w:eastAsiaTheme="minorHAnsi" w:cstheme="minorBidi"/>
      <w:sz w:val="15"/>
      <w:szCs w:val="15"/>
      <w:lang w:eastAsia="en-US"/>
    </w:rPr>
  </w:style>
  <w:style w:type="paragraph" w:customStyle="1" w:styleId="4f6">
    <w:name w:val="Оглавление (4)"/>
    <w:basedOn w:val="ae"/>
    <w:link w:val="4Exact"/>
    <w:rsid w:val="004F4BD6"/>
    <w:pPr>
      <w:widowControl w:val="0"/>
      <w:shd w:val="clear" w:color="auto" w:fill="FFFFFF"/>
      <w:spacing w:after="0" w:line="187" w:lineRule="exact"/>
      <w:ind w:firstLine="0"/>
      <w:jc w:val="both"/>
    </w:pPr>
    <w:rPr>
      <w:rFonts w:ascii="Franklin Gothic Heavy" w:eastAsia="Franklin Gothic Heavy" w:hAnsi="Franklin Gothic Heavy" w:cs="Franklin Gothic Heavy"/>
      <w:spacing w:val="2"/>
      <w:sz w:val="8"/>
      <w:szCs w:val="8"/>
      <w:lang w:eastAsia="en-US"/>
    </w:rPr>
  </w:style>
  <w:style w:type="paragraph" w:customStyle="1" w:styleId="8a">
    <w:name w:val="Основной текст (8)"/>
    <w:basedOn w:val="ae"/>
    <w:link w:val="8Exact"/>
    <w:uiPriority w:val="99"/>
    <w:rsid w:val="004F4BD6"/>
    <w:pPr>
      <w:widowControl w:val="0"/>
      <w:shd w:val="clear" w:color="auto" w:fill="FFFFFF"/>
      <w:spacing w:after="0" w:line="0" w:lineRule="atLeast"/>
      <w:ind w:firstLine="0"/>
    </w:pPr>
    <w:rPr>
      <w:rFonts w:eastAsiaTheme="minorHAnsi" w:cstheme="minorBidi"/>
      <w:spacing w:val="-5"/>
      <w:sz w:val="8"/>
      <w:szCs w:val="8"/>
      <w:lang w:eastAsia="en-US"/>
    </w:rPr>
  </w:style>
  <w:style w:type="paragraph" w:customStyle="1" w:styleId="9a">
    <w:name w:val="Основной текст (9)"/>
    <w:basedOn w:val="ae"/>
    <w:link w:val="9Exact"/>
    <w:rsid w:val="004F4BD6"/>
    <w:pPr>
      <w:widowControl w:val="0"/>
      <w:shd w:val="clear" w:color="auto" w:fill="FFFFFF"/>
      <w:spacing w:after="0" w:line="0" w:lineRule="atLeast"/>
      <w:ind w:firstLine="0"/>
    </w:pPr>
    <w:rPr>
      <w:rFonts w:ascii="Arial" w:eastAsia="Arial" w:hAnsi="Arial" w:cs="Arial"/>
      <w:spacing w:val="-2"/>
      <w:sz w:val="8"/>
      <w:szCs w:val="8"/>
      <w:lang w:eastAsia="en-US"/>
    </w:rPr>
  </w:style>
  <w:style w:type="paragraph" w:customStyle="1" w:styleId="105">
    <w:name w:val="Основной текст (10)"/>
    <w:basedOn w:val="ae"/>
    <w:link w:val="10Exact"/>
    <w:rsid w:val="004F4BD6"/>
    <w:pPr>
      <w:widowControl w:val="0"/>
      <w:shd w:val="clear" w:color="auto" w:fill="FFFFFF"/>
      <w:spacing w:after="0" w:line="0" w:lineRule="atLeast"/>
      <w:ind w:firstLine="0"/>
    </w:pPr>
    <w:rPr>
      <w:rFonts w:ascii="Bookman Old Style" w:eastAsia="Bookman Old Style" w:hAnsi="Bookman Old Style" w:cs="Bookman Old Style"/>
      <w:spacing w:val="-7"/>
      <w:sz w:val="8"/>
      <w:szCs w:val="8"/>
      <w:lang w:eastAsia="en-US"/>
    </w:rPr>
  </w:style>
  <w:style w:type="paragraph" w:customStyle="1" w:styleId="11fb">
    <w:name w:val="Основной текст (11)"/>
    <w:basedOn w:val="ae"/>
    <w:link w:val="11Exact"/>
    <w:rsid w:val="004F4BD6"/>
    <w:pPr>
      <w:widowControl w:val="0"/>
      <w:shd w:val="clear" w:color="auto" w:fill="FFFFFF"/>
      <w:spacing w:after="0" w:line="0" w:lineRule="atLeast"/>
      <w:ind w:firstLine="0"/>
    </w:pPr>
    <w:rPr>
      <w:rFonts w:eastAsiaTheme="minorHAnsi" w:cstheme="minorBidi"/>
      <w:sz w:val="8"/>
      <w:szCs w:val="8"/>
      <w:lang w:eastAsia="en-US"/>
    </w:rPr>
  </w:style>
  <w:style w:type="paragraph" w:customStyle="1" w:styleId="31f3">
    <w:name w:val="Подпись к картинке (3)1"/>
    <w:basedOn w:val="ae"/>
    <w:link w:val="3ff9"/>
    <w:uiPriority w:val="99"/>
    <w:rsid w:val="004F4BD6"/>
    <w:pPr>
      <w:widowControl w:val="0"/>
      <w:shd w:val="clear" w:color="auto" w:fill="FFFFFF"/>
      <w:spacing w:after="0" w:line="120" w:lineRule="exact"/>
      <w:ind w:firstLine="0"/>
    </w:pPr>
    <w:rPr>
      <w:rFonts w:ascii="Franklin Gothic Heavy" w:eastAsia="Franklin Gothic Heavy" w:hAnsi="Franklin Gothic Heavy" w:cs="Franklin Gothic Heavy"/>
      <w:sz w:val="8"/>
      <w:szCs w:val="8"/>
      <w:lang w:eastAsia="en-US"/>
    </w:rPr>
  </w:style>
  <w:style w:type="paragraph" w:customStyle="1" w:styleId="41a">
    <w:name w:val="Подпись к картинке (4)1"/>
    <w:basedOn w:val="ae"/>
    <w:link w:val="4f7"/>
    <w:rsid w:val="004F4BD6"/>
    <w:pPr>
      <w:widowControl w:val="0"/>
      <w:shd w:val="clear" w:color="auto" w:fill="FFFFFF"/>
      <w:spacing w:after="0" w:line="120" w:lineRule="exact"/>
      <w:ind w:firstLine="0"/>
    </w:pPr>
    <w:rPr>
      <w:rFonts w:eastAsiaTheme="minorHAnsi" w:cstheme="minorBidi"/>
      <w:sz w:val="15"/>
      <w:szCs w:val="15"/>
      <w:lang w:eastAsia="en-US"/>
    </w:rPr>
  </w:style>
  <w:style w:type="paragraph" w:customStyle="1" w:styleId="1216">
    <w:name w:val="Основной текст (12)1"/>
    <w:basedOn w:val="ae"/>
    <w:link w:val="129"/>
    <w:rsid w:val="004F4BD6"/>
    <w:pPr>
      <w:widowControl w:val="0"/>
      <w:shd w:val="clear" w:color="auto" w:fill="FFFFFF"/>
      <w:spacing w:after="0" w:line="0" w:lineRule="atLeast"/>
      <w:ind w:firstLine="0"/>
    </w:pPr>
    <w:rPr>
      <w:rFonts w:ascii="Arial" w:eastAsia="Arial" w:hAnsi="Arial" w:cs="Arial"/>
      <w:i/>
      <w:iCs/>
      <w:sz w:val="13"/>
      <w:szCs w:val="13"/>
      <w:lang w:eastAsia="en-US"/>
    </w:rPr>
  </w:style>
  <w:style w:type="paragraph" w:customStyle="1" w:styleId="1316">
    <w:name w:val="Основной текст (13)1"/>
    <w:basedOn w:val="ae"/>
    <w:link w:val="139"/>
    <w:rsid w:val="004F4BD6"/>
    <w:pPr>
      <w:widowControl w:val="0"/>
      <w:shd w:val="clear" w:color="auto" w:fill="FFFFFF"/>
      <w:spacing w:after="0" w:line="0" w:lineRule="atLeast"/>
      <w:ind w:firstLine="0"/>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e"/>
    <w:link w:val="16Exact"/>
    <w:uiPriority w:val="99"/>
    <w:rsid w:val="004F4BD6"/>
    <w:pPr>
      <w:widowControl w:val="0"/>
      <w:shd w:val="clear" w:color="auto" w:fill="FFFFFF"/>
      <w:spacing w:after="0" w:line="0" w:lineRule="atLeast"/>
      <w:ind w:firstLine="0"/>
    </w:pPr>
    <w:rPr>
      <w:rFonts w:ascii="Tahoma" w:eastAsia="Tahoma" w:hAnsi="Tahoma" w:cs="Tahoma"/>
      <w:spacing w:val="-2"/>
      <w:sz w:val="8"/>
      <w:szCs w:val="8"/>
      <w:lang w:eastAsia="en-US"/>
    </w:rPr>
  </w:style>
  <w:style w:type="paragraph" w:customStyle="1" w:styleId="21f4">
    <w:name w:val="Подпись к таблице (2)1"/>
    <w:basedOn w:val="ae"/>
    <w:link w:val="2fff6"/>
    <w:rsid w:val="004F4BD6"/>
    <w:pPr>
      <w:widowControl w:val="0"/>
      <w:shd w:val="clear" w:color="auto" w:fill="FFFFFF"/>
      <w:spacing w:after="0" w:line="134" w:lineRule="exact"/>
      <w:ind w:firstLine="0"/>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e"/>
    <w:link w:val="18Exact"/>
    <w:rsid w:val="004F4BD6"/>
    <w:pPr>
      <w:widowControl w:val="0"/>
      <w:shd w:val="clear" w:color="auto" w:fill="FFFFFF"/>
      <w:spacing w:after="60" w:line="0" w:lineRule="atLeast"/>
      <w:ind w:firstLine="0"/>
    </w:pPr>
    <w:rPr>
      <w:rFonts w:ascii="Bookman Old Style" w:eastAsia="Bookman Old Style" w:hAnsi="Bookman Old Style" w:cs="Bookman Old Style"/>
      <w:spacing w:val="-1"/>
      <w:sz w:val="8"/>
      <w:szCs w:val="8"/>
      <w:lang w:eastAsia="en-US"/>
    </w:rPr>
  </w:style>
  <w:style w:type="paragraph" w:customStyle="1" w:styleId="193">
    <w:name w:val="Основной текст (19)"/>
    <w:basedOn w:val="ae"/>
    <w:link w:val="19Exact"/>
    <w:rsid w:val="004F4BD6"/>
    <w:pPr>
      <w:widowControl w:val="0"/>
      <w:shd w:val="clear" w:color="auto" w:fill="FFFFFF"/>
      <w:spacing w:after="0" w:line="235" w:lineRule="exact"/>
      <w:ind w:firstLine="0"/>
    </w:pPr>
    <w:rPr>
      <w:rFonts w:eastAsiaTheme="minorHAnsi" w:cstheme="minorBidi"/>
      <w:spacing w:val="1"/>
      <w:sz w:val="8"/>
      <w:szCs w:val="8"/>
      <w:lang w:eastAsia="en-US"/>
    </w:rPr>
  </w:style>
  <w:style w:type="paragraph" w:customStyle="1" w:styleId="201">
    <w:name w:val="Основной текст (20)"/>
    <w:basedOn w:val="ae"/>
    <w:link w:val="20Exact"/>
    <w:rsid w:val="004F4BD6"/>
    <w:pPr>
      <w:widowControl w:val="0"/>
      <w:shd w:val="clear" w:color="auto" w:fill="FFFFFF"/>
      <w:spacing w:after="0" w:line="0" w:lineRule="atLeast"/>
      <w:ind w:firstLine="0"/>
    </w:pPr>
    <w:rPr>
      <w:rFonts w:eastAsiaTheme="minorHAnsi" w:cstheme="minorBidi"/>
      <w:spacing w:val="-1"/>
      <w:sz w:val="8"/>
      <w:szCs w:val="8"/>
      <w:lang w:eastAsia="en-US"/>
    </w:rPr>
  </w:style>
  <w:style w:type="paragraph" w:customStyle="1" w:styleId="51c">
    <w:name w:val="Подпись к картинке (5)1"/>
    <w:basedOn w:val="ae"/>
    <w:link w:val="5f4"/>
    <w:rsid w:val="004F4BD6"/>
    <w:pPr>
      <w:widowControl w:val="0"/>
      <w:shd w:val="clear" w:color="auto" w:fill="FFFFFF"/>
      <w:spacing w:after="0" w:line="0" w:lineRule="atLeast"/>
      <w:ind w:firstLine="0"/>
    </w:pPr>
    <w:rPr>
      <w:rFonts w:ascii="Tahoma" w:eastAsia="Tahoma" w:hAnsi="Tahoma" w:cs="Tahoma"/>
      <w:sz w:val="8"/>
      <w:szCs w:val="8"/>
      <w:lang w:eastAsia="en-US"/>
    </w:rPr>
  </w:style>
  <w:style w:type="paragraph" w:customStyle="1" w:styleId="21f5">
    <w:name w:val="Основной текст (21)"/>
    <w:basedOn w:val="ae"/>
    <w:link w:val="21Exact"/>
    <w:uiPriority w:val="99"/>
    <w:rsid w:val="004F4BD6"/>
    <w:pPr>
      <w:widowControl w:val="0"/>
      <w:shd w:val="clear" w:color="auto" w:fill="FFFFFF"/>
      <w:spacing w:after="0" w:line="149" w:lineRule="exact"/>
      <w:ind w:firstLine="0"/>
    </w:pPr>
    <w:rPr>
      <w:rFonts w:eastAsiaTheme="minorHAnsi" w:cstheme="minorBidi"/>
      <w:spacing w:val="3"/>
      <w:sz w:val="8"/>
      <w:szCs w:val="8"/>
      <w:lang w:eastAsia="en-US"/>
    </w:rPr>
  </w:style>
  <w:style w:type="paragraph" w:customStyle="1" w:styleId="227">
    <w:name w:val="Основной текст (22)"/>
    <w:basedOn w:val="ae"/>
    <w:link w:val="22Exact"/>
    <w:uiPriority w:val="99"/>
    <w:rsid w:val="004F4BD6"/>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36">
    <w:name w:val="Основной текст (23)"/>
    <w:basedOn w:val="ae"/>
    <w:link w:val="23Exact"/>
    <w:rsid w:val="004F4BD6"/>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44">
    <w:name w:val="Основной текст (24)"/>
    <w:basedOn w:val="ae"/>
    <w:link w:val="24Exact"/>
    <w:uiPriority w:val="99"/>
    <w:rsid w:val="004F4BD6"/>
    <w:pPr>
      <w:widowControl w:val="0"/>
      <w:shd w:val="clear" w:color="auto" w:fill="FFFFFF"/>
      <w:spacing w:after="0" w:line="149" w:lineRule="exact"/>
      <w:ind w:firstLine="0"/>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e"/>
    <w:link w:val="25Exact"/>
    <w:uiPriority w:val="99"/>
    <w:rsid w:val="004F4BD6"/>
    <w:pPr>
      <w:widowControl w:val="0"/>
      <w:shd w:val="clear" w:color="auto" w:fill="FFFFFF"/>
      <w:spacing w:after="0" w:line="149" w:lineRule="exact"/>
      <w:ind w:firstLine="0"/>
    </w:pPr>
    <w:rPr>
      <w:rFonts w:ascii="Book Antiqua" w:eastAsia="Book Antiqua" w:hAnsi="Book Antiqua" w:cs="Book Antiqua"/>
      <w:w w:val="150"/>
      <w:sz w:val="8"/>
      <w:szCs w:val="8"/>
      <w:lang w:eastAsia="en-US"/>
    </w:rPr>
  </w:style>
  <w:style w:type="paragraph" w:customStyle="1" w:styleId="263">
    <w:name w:val="Основной текст (26)"/>
    <w:basedOn w:val="ae"/>
    <w:link w:val="26Exact"/>
    <w:uiPriority w:val="99"/>
    <w:rsid w:val="004F4BD6"/>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73">
    <w:name w:val="Основной текст (27)"/>
    <w:basedOn w:val="ae"/>
    <w:link w:val="27Exact"/>
    <w:uiPriority w:val="99"/>
    <w:rsid w:val="004F4BD6"/>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82">
    <w:name w:val="Основной текст (28)"/>
    <w:basedOn w:val="ae"/>
    <w:link w:val="28Exact"/>
    <w:rsid w:val="004F4BD6"/>
    <w:pPr>
      <w:widowControl w:val="0"/>
      <w:shd w:val="clear" w:color="auto" w:fill="FFFFFF"/>
      <w:spacing w:after="0" w:line="149" w:lineRule="exact"/>
      <w:ind w:firstLine="0"/>
    </w:pPr>
    <w:rPr>
      <w:rFonts w:eastAsiaTheme="minorHAnsi" w:cstheme="minorBidi"/>
      <w:spacing w:val="-1"/>
      <w:sz w:val="8"/>
      <w:szCs w:val="8"/>
      <w:lang w:eastAsia="en-US"/>
    </w:rPr>
  </w:style>
  <w:style w:type="paragraph" w:customStyle="1" w:styleId="292">
    <w:name w:val="Основной текст (29)"/>
    <w:basedOn w:val="ae"/>
    <w:link w:val="291"/>
    <w:rsid w:val="004F4BD6"/>
    <w:pPr>
      <w:widowControl w:val="0"/>
      <w:shd w:val="clear" w:color="auto" w:fill="FFFFFF"/>
      <w:spacing w:after="0" w:line="0" w:lineRule="atLeast"/>
      <w:ind w:firstLine="0"/>
    </w:pPr>
    <w:rPr>
      <w:rFonts w:eastAsiaTheme="minorHAnsi" w:cstheme="minorBidi"/>
      <w:b/>
      <w:bCs/>
      <w:i/>
      <w:iCs/>
      <w:sz w:val="15"/>
      <w:szCs w:val="15"/>
      <w:lang w:eastAsia="en-US"/>
    </w:rPr>
  </w:style>
  <w:style w:type="paragraph" w:customStyle="1" w:styleId="301">
    <w:name w:val="Основной текст (30)"/>
    <w:basedOn w:val="ae"/>
    <w:link w:val="300"/>
    <w:rsid w:val="004F4BD6"/>
    <w:pPr>
      <w:widowControl w:val="0"/>
      <w:shd w:val="clear" w:color="auto" w:fill="FFFFFF"/>
      <w:spacing w:after="0" w:line="230" w:lineRule="exact"/>
      <w:ind w:firstLine="0"/>
      <w:jc w:val="both"/>
    </w:pPr>
    <w:rPr>
      <w:rFonts w:eastAsiaTheme="minorHAnsi" w:cstheme="minorBidi"/>
      <w:sz w:val="19"/>
      <w:szCs w:val="19"/>
      <w:lang w:eastAsia="en-US"/>
    </w:rPr>
  </w:style>
  <w:style w:type="paragraph" w:customStyle="1" w:styleId="31f4">
    <w:name w:val="Основной текст (31)"/>
    <w:basedOn w:val="ae"/>
    <w:link w:val="31Exact"/>
    <w:rsid w:val="004F4BD6"/>
    <w:pPr>
      <w:widowControl w:val="0"/>
      <w:shd w:val="clear" w:color="auto" w:fill="FFFFFF"/>
      <w:spacing w:after="0" w:line="0" w:lineRule="atLeast"/>
      <w:ind w:firstLine="0"/>
    </w:pPr>
    <w:rPr>
      <w:rFonts w:ascii="Bookman Old Style" w:eastAsia="Bookman Old Style" w:hAnsi="Bookman Old Style" w:cs="Bookman Old Style"/>
      <w:b/>
      <w:bCs/>
      <w:spacing w:val="-7"/>
      <w:sz w:val="12"/>
      <w:szCs w:val="12"/>
      <w:lang w:eastAsia="en-US"/>
    </w:rPr>
  </w:style>
  <w:style w:type="paragraph" w:customStyle="1" w:styleId="328">
    <w:name w:val="Основной текст (32)"/>
    <w:basedOn w:val="ae"/>
    <w:link w:val="32Exact"/>
    <w:uiPriority w:val="99"/>
    <w:rsid w:val="004F4BD6"/>
    <w:pPr>
      <w:widowControl w:val="0"/>
      <w:shd w:val="clear" w:color="auto" w:fill="FFFFFF"/>
      <w:spacing w:after="0" w:line="0" w:lineRule="atLeast"/>
      <w:ind w:firstLine="0"/>
    </w:pPr>
    <w:rPr>
      <w:rFonts w:eastAsiaTheme="minorHAnsi" w:cstheme="minorBidi"/>
      <w:b/>
      <w:bCs/>
      <w:spacing w:val="-2"/>
      <w:sz w:val="14"/>
      <w:szCs w:val="14"/>
      <w:lang w:val="en-US" w:eastAsia="en-US"/>
    </w:rPr>
  </w:style>
  <w:style w:type="paragraph" w:customStyle="1" w:styleId="12c">
    <w:name w:val="Заголовок №1 (2)"/>
    <w:basedOn w:val="ae"/>
    <w:link w:val="12b"/>
    <w:uiPriority w:val="99"/>
    <w:rsid w:val="004F4BD6"/>
    <w:pPr>
      <w:widowControl w:val="0"/>
      <w:shd w:val="clear" w:color="auto" w:fill="FFFFFF"/>
      <w:spacing w:before="660" w:after="420" w:line="0" w:lineRule="atLeast"/>
      <w:ind w:firstLine="0"/>
      <w:jc w:val="right"/>
      <w:outlineLvl w:val="0"/>
    </w:pPr>
    <w:rPr>
      <w:rFonts w:eastAsiaTheme="minorHAnsi" w:cstheme="minorBidi"/>
      <w:sz w:val="27"/>
      <w:szCs w:val="27"/>
      <w:lang w:eastAsia="en-US"/>
    </w:rPr>
  </w:style>
  <w:style w:type="paragraph" w:customStyle="1" w:styleId="336">
    <w:name w:val="Основной текст (33)"/>
    <w:basedOn w:val="ae"/>
    <w:link w:val="335"/>
    <w:uiPriority w:val="99"/>
    <w:rsid w:val="004F4BD6"/>
    <w:pPr>
      <w:widowControl w:val="0"/>
      <w:shd w:val="clear" w:color="auto" w:fill="FFFFFF"/>
      <w:spacing w:before="240" w:after="60" w:line="0" w:lineRule="atLeast"/>
      <w:ind w:firstLine="0"/>
      <w:jc w:val="center"/>
    </w:pPr>
    <w:rPr>
      <w:rFonts w:eastAsiaTheme="minorHAnsi" w:cstheme="minorBidi"/>
      <w:sz w:val="13"/>
      <w:szCs w:val="13"/>
      <w:lang w:val="en-US" w:eastAsia="en-US"/>
    </w:rPr>
  </w:style>
  <w:style w:type="paragraph" w:customStyle="1" w:styleId="32a">
    <w:name w:val="Заголовок №3 (2)"/>
    <w:basedOn w:val="ae"/>
    <w:link w:val="329"/>
    <w:rsid w:val="004F4BD6"/>
    <w:pPr>
      <w:widowControl w:val="0"/>
      <w:shd w:val="clear" w:color="auto" w:fill="FFFFFF"/>
      <w:spacing w:after="240" w:line="490" w:lineRule="exact"/>
      <w:ind w:firstLine="0"/>
      <w:jc w:val="both"/>
      <w:outlineLvl w:val="2"/>
    </w:pPr>
    <w:rPr>
      <w:rFonts w:eastAsiaTheme="minorHAnsi" w:cstheme="minorBidi"/>
      <w:b/>
      <w:bCs/>
      <w:sz w:val="27"/>
      <w:szCs w:val="27"/>
      <w:lang w:eastAsia="en-US"/>
    </w:rPr>
  </w:style>
  <w:style w:type="paragraph" w:customStyle="1" w:styleId="229">
    <w:name w:val="Заголовок №2 (2)"/>
    <w:basedOn w:val="ae"/>
    <w:link w:val="228"/>
    <w:rsid w:val="004F4BD6"/>
    <w:pPr>
      <w:widowControl w:val="0"/>
      <w:shd w:val="clear" w:color="auto" w:fill="FFFFFF"/>
      <w:spacing w:after="600" w:line="0" w:lineRule="atLeast"/>
      <w:ind w:firstLine="0"/>
      <w:jc w:val="center"/>
      <w:outlineLvl w:val="1"/>
    </w:pPr>
    <w:rPr>
      <w:rFonts w:eastAsiaTheme="minorHAnsi" w:cstheme="minorBidi"/>
      <w:b/>
      <w:bCs/>
      <w:sz w:val="30"/>
      <w:szCs w:val="30"/>
      <w:lang w:eastAsia="en-US"/>
    </w:rPr>
  </w:style>
  <w:style w:type="paragraph" w:customStyle="1" w:styleId="354">
    <w:name w:val="Основной текст (35)"/>
    <w:basedOn w:val="ae"/>
    <w:link w:val="35Exact"/>
    <w:uiPriority w:val="99"/>
    <w:rsid w:val="004F4BD6"/>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3614">
    <w:name w:val="Основной текст (36)1"/>
    <w:basedOn w:val="ae"/>
    <w:link w:val="364"/>
    <w:rsid w:val="004F4BD6"/>
    <w:pPr>
      <w:widowControl w:val="0"/>
      <w:shd w:val="clear" w:color="auto" w:fill="FFFFFF"/>
      <w:spacing w:after="0" w:line="0" w:lineRule="atLeast"/>
      <w:ind w:firstLine="0"/>
    </w:pPr>
    <w:rPr>
      <w:rFonts w:ascii="Arial" w:eastAsia="Arial" w:hAnsi="Arial" w:cs="Arial"/>
      <w:b/>
      <w:bCs/>
      <w:sz w:val="8"/>
      <w:szCs w:val="8"/>
      <w:lang w:eastAsia="en-US"/>
    </w:rPr>
  </w:style>
  <w:style w:type="paragraph" w:customStyle="1" w:styleId="374">
    <w:name w:val="Основной текст (37)"/>
    <w:basedOn w:val="ae"/>
    <w:link w:val="37Exact"/>
    <w:uiPriority w:val="99"/>
    <w:rsid w:val="004F4BD6"/>
    <w:pPr>
      <w:widowControl w:val="0"/>
      <w:shd w:val="clear" w:color="auto" w:fill="FFFFFF"/>
      <w:spacing w:before="60" w:after="0" w:line="235" w:lineRule="exact"/>
      <w:ind w:firstLine="0"/>
    </w:pPr>
    <w:rPr>
      <w:rFonts w:ascii="Franklin Gothic Heavy" w:eastAsia="Franklin Gothic Heavy" w:hAnsi="Franklin Gothic Heavy" w:cs="Franklin Gothic Heavy"/>
      <w:sz w:val="8"/>
      <w:szCs w:val="8"/>
      <w:lang w:eastAsia="en-US"/>
    </w:rPr>
  </w:style>
  <w:style w:type="paragraph" w:customStyle="1" w:styleId="381">
    <w:name w:val="Основной текст (38)"/>
    <w:basedOn w:val="ae"/>
    <w:link w:val="38Exact"/>
    <w:uiPriority w:val="99"/>
    <w:rsid w:val="004F4BD6"/>
    <w:pPr>
      <w:widowControl w:val="0"/>
      <w:shd w:val="clear" w:color="auto" w:fill="FFFFFF"/>
      <w:spacing w:before="60" w:after="0" w:line="235" w:lineRule="exact"/>
      <w:ind w:firstLine="0"/>
    </w:pPr>
    <w:rPr>
      <w:rFonts w:ascii="Bookman Old Style" w:eastAsia="Bookman Old Style" w:hAnsi="Bookman Old Style" w:cs="Bookman Old Style"/>
      <w:spacing w:val="-5"/>
      <w:sz w:val="9"/>
      <w:szCs w:val="9"/>
      <w:lang w:eastAsia="en-US"/>
    </w:rPr>
  </w:style>
  <w:style w:type="paragraph" w:customStyle="1" w:styleId="391">
    <w:name w:val="Основной текст (39)"/>
    <w:basedOn w:val="ae"/>
    <w:link w:val="39Exact"/>
    <w:rsid w:val="004F4BD6"/>
    <w:pPr>
      <w:widowControl w:val="0"/>
      <w:shd w:val="clear" w:color="auto" w:fill="FFFFFF"/>
      <w:spacing w:after="0" w:line="235" w:lineRule="exact"/>
      <w:ind w:firstLine="0"/>
    </w:pPr>
    <w:rPr>
      <w:rFonts w:ascii="Arial" w:eastAsia="Arial" w:hAnsi="Arial" w:cs="Arial"/>
      <w:spacing w:val="-3"/>
      <w:sz w:val="9"/>
      <w:szCs w:val="9"/>
      <w:lang w:eastAsia="en-US"/>
    </w:rPr>
  </w:style>
  <w:style w:type="paragraph" w:customStyle="1" w:styleId="400">
    <w:name w:val="Основной текст (40)"/>
    <w:basedOn w:val="ae"/>
    <w:link w:val="40Exact"/>
    <w:rsid w:val="004F4BD6"/>
    <w:pPr>
      <w:widowControl w:val="0"/>
      <w:shd w:val="clear" w:color="auto" w:fill="FFFFFF"/>
      <w:spacing w:after="0" w:line="0" w:lineRule="atLeast"/>
      <w:ind w:firstLine="0"/>
    </w:pPr>
    <w:rPr>
      <w:rFonts w:ascii="Candara" w:eastAsia="Candara" w:hAnsi="Candara" w:cs="Candara"/>
      <w:spacing w:val="-7"/>
      <w:sz w:val="8"/>
      <w:szCs w:val="8"/>
      <w:lang w:eastAsia="en-US"/>
    </w:rPr>
  </w:style>
  <w:style w:type="paragraph" w:customStyle="1" w:styleId="31f5">
    <w:name w:val="Подпись к таблице (3)1"/>
    <w:basedOn w:val="ae"/>
    <w:link w:val="3ffc"/>
    <w:rsid w:val="004F4BD6"/>
    <w:pPr>
      <w:widowControl w:val="0"/>
      <w:shd w:val="clear" w:color="auto" w:fill="FFFFFF"/>
      <w:spacing w:after="0" w:line="0" w:lineRule="atLeast"/>
      <w:ind w:firstLine="0"/>
    </w:pPr>
    <w:rPr>
      <w:rFonts w:ascii="Arial" w:eastAsia="Arial" w:hAnsi="Arial" w:cs="Arial"/>
      <w:sz w:val="9"/>
      <w:szCs w:val="9"/>
      <w:lang w:eastAsia="en-US"/>
    </w:rPr>
  </w:style>
  <w:style w:type="paragraph" w:customStyle="1" w:styleId="472">
    <w:name w:val="Основной текст (47)"/>
    <w:basedOn w:val="ae"/>
    <w:link w:val="47Exact"/>
    <w:rsid w:val="004F4BD6"/>
    <w:pPr>
      <w:widowControl w:val="0"/>
      <w:shd w:val="clear" w:color="auto" w:fill="FFFFFF"/>
      <w:spacing w:after="0" w:line="120" w:lineRule="exact"/>
      <w:ind w:firstLine="0"/>
    </w:pPr>
    <w:rPr>
      <w:rFonts w:ascii="Franklin Gothic Heavy" w:eastAsia="Franklin Gothic Heavy" w:hAnsi="Franklin Gothic Heavy" w:cs="Franklin Gothic Heavy"/>
      <w:spacing w:val="-3"/>
      <w:sz w:val="8"/>
      <w:szCs w:val="8"/>
      <w:lang w:eastAsia="en-US"/>
    </w:rPr>
  </w:style>
  <w:style w:type="paragraph" w:customStyle="1" w:styleId="4112">
    <w:name w:val="Основной текст (41)1"/>
    <w:basedOn w:val="ae"/>
    <w:link w:val="41b"/>
    <w:uiPriority w:val="99"/>
    <w:rsid w:val="004F4BD6"/>
    <w:pPr>
      <w:widowControl w:val="0"/>
      <w:shd w:val="clear" w:color="auto" w:fill="FFFFFF"/>
      <w:spacing w:after="0" w:line="120" w:lineRule="exact"/>
      <w:ind w:firstLine="0"/>
      <w:jc w:val="right"/>
    </w:pPr>
    <w:rPr>
      <w:rFonts w:ascii="Arial" w:eastAsia="Arial" w:hAnsi="Arial" w:cs="Arial"/>
      <w:sz w:val="9"/>
      <w:szCs w:val="9"/>
      <w:lang w:eastAsia="en-US"/>
    </w:rPr>
  </w:style>
  <w:style w:type="paragraph" w:customStyle="1" w:styleId="6e">
    <w:name w:val="Подпись к картинке (6)"/>
    <w:basedOn w:val="ae"/>
    <w:link w:val="6Exact0"/>
    <w:uiPriority w:val="99"/>
    <w:rsid w:val="004F4BD6"/>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4213">
    <w:name w:val="Основной текст (42)1"/>
    <w:basedOn w:val="ae"/>
    <w:link w:val="424"/>
    <w:rsid w:val="004F4BD6"/>
    <w:pPr>
      <w:widowControl w:val="0"/>
      <w:shd w:val="clear" w:color="auto" w:fill="FFFFFF"/>
      <w:spacing w:after="0" w:line="120" w:lineRule="exact"/>
      <w:ind w:firstLine="0"/>
      <w:jc w:val="right"/>
    </w:pPr>
    <w:rPr>
      <w:rFonts w:ascii="Franklin Gothic Heavy" w:eastAsia="Franklin Gothic Heavy" w:hAnsi="Franklin Gothic Heavy" w:cs="Franklin Gothic Heavy"/>
      <w:spacing w:val="-10"/>
      <w:sz w:val="9"/>
      <w:szCs w:val="9"/>
      <w:lang w:eastAsia="en-US"/>
    </w:rPr>
  </w:style>
  <w:style w:type="paragraph" w:customStyle="1" w:styleId="4312">
    <w:name w:val="Основной текст (43)1"/>
    <w:basedOn w:val="ae"/>
    <w:link w:val="433"/>
    <w:uiPriority w:val="99"/>
    <w:rsid w:val="004F4BD6"/>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412">
    <w:name w:val="Основной текст (44)1"/>
    <w:basedOn w:val="ae"/>
    <w:link w:val="442"/>
    <w:uiPriority w:val="99"/>
    <w:rsid w:val="004F4BD6"/>
    <w:pPr>
      <w:widowControl w:val="0"/>
      <w:shd w:val="clear" w:color="auto" w:fill="FFFFFF"/>
      <w:spacing w:after="0" w:line="120" w:lineRule="exact"/>
      <w:ind w:firstLine="0"/>
      <w:jc w:val="right"/>
    </w:pPr>
    <w:rPr>
      <w:rFonts w:eastAsiaTheme="minorHAnsi" w:cstheme="minorBidi"/>
      <w:sz w:val="10"/>
      <w:szCs w:val="10"/>
      <w:lang w:eastAsia="en-US"/>
    </w:rPr>
  </w:style>
  <w:style w:type="paragraph" w:customStyle="1" w:styleId="4512">
    <w:name w:val="Основной текст (45)1"/>
    <w:basedOn w:val="ae"/>
    <w:link w:val="452"/>
    <w:rsid w:val="004F4BD6"/>
    <w:pPr>
      <w:widowControl w:val="0"/>
      <w:shd w:val="clear" w:color="auto" w:fill="FFFFFF"/>
      <w:spacing w:after="0" w:line="120" w:lineRule="exact"/>
      <w:ind w:firstLine="0"/>
      <w:jc w:val="right"/>
    </w:pPr>
    <w:rPr>
      <w:rFonts w:ascii="Franklin Gothic Heavy" w:eastAsia="Franklin Gothic Heavy" w:hAnsi="Franklin Gothic Heavy" w:cs="Franklin Gothic Heavy"/>
      <w:sz w:val="10"/>
      <w:szCs w:val="10"/>
      <w:lang w:eastAsia="en-US"/>
    </w:rPr>
  </w:style>
  <w:style w:type="paragraph" w:customStyle="1" w:styleId="4612">
    <w:name w:val="Основной текст (46)1"/>
    <w:basedOn w:val="ae"/>
    <w:link w:val="462"/>
    <w:rsid w:val="004F4BD6"/>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e"/>
    <w:link w:val="48Exact"/>
    <w:rsid w:val="004F4BD6"/>
    <w:pPr>
      <w:widowControl w:val="0"/>
      <w:shd w:val="clear" w:color="auto" w:fill="FFFFFF"/>
      <w:spacing w:after="0" w:line="245" w:lineRule="exact"/>
      <w:ind w:firstLine="0"/>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e"/>
    <w:link w:val="49Exact"/>
    <w:rsid w:val="004F4BD6"/>
    <w:pPr>
      <w:widowControl w:val="0"/>
      <w:shd w:val="clear" w:color="auto" w:fill="FFFFFF"/>
      <w:spacing w:after="0" w:line="245" w:lineRule="exact"/>
      <w:ind w:firstLine="0"/>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e"/>
    <w:link w:val="50Exact"/>
    <w:rsid w:val="004F4BD6"/>
    <w:pPr>
      <w:widowControl w:val="0"/>
      <w:shd w:val="clear" w:color="auto" w:fill="FFFFFF"/>
      <w:spacing w:before="60" w:after="60" w:line="0" w:lineRule="atLeast"/>
      <w:ind w:firstLine="0"/>
    </w:pPr>
    <w:rPr>
      <w:rFonts w:eastAsiaTheme="minorHAnsi" w:cstheme="minorBidi"/>
      <w:spacing w:val="-3"/>
      <w:sz w:val="10"/>
      <w:szCs w:val="10"/>
      <w:lang w:eastAsia="en-US"/>
    </w:rPr>
  </w:style>
  <w:style w:type="paragraph" w:customStyle="1" w:styleId="51d">
    <w:name w:val="Основной текст (51)"/>
    <w:basedOn w:val="ae"/>
    <w:link w:val="51Exact"/>
    <w:rsid w:val="004F4BD6"/>
    <w:pPr>
      <w:widowControl w:val="0"/>
      <w:shd w:val="clear" w:color="auto" w:fill="FFFFFF"/>
      <w:spacing w:after="0" w:line="0" w:lineRule="atLeast"/>
      <w:ind w:firstLine="0"/>
    </w:pPr>
    <w:rPr>
      <w:rFonts w:ascii="Arial" w:eastAsia="Arial" w:hAnsi="Arial" w:cs="Arial"/>
      <w:spacing w:val="-4"/>
      <w:sz w:val="9"/>
      <w:szCs w:val="9"/>
      <w:lang w:eastAsia="en-US"/>
    </w:rPr>
  </w:style>
  <w:style w:type="paragraph" w:customStyle="1" w:styleId="525">
    <w:name w:val="Основной текст (52)"/>
    <w:basedOn w:val="ae"/>
    <w:link w:val="52Exact"/>
    <w:rsid w:val="004F4BD6"/>
    <w:pPr>
      <w:widowControl w:val="0"/>
      <w:shd w:val="clear" w:color="auto" w:fill="FFFFFF"/>
      <w:spacing w:before="60" w:after="0" w:line="245" w:lineRule="exact"/>
      <w:ind w:firstLine="0"/>
      <w:jc w:val="both"/>
    </w:pPr>
    <w:rPr>
      <w:rFonts w:ascii="Arial" w:eastAsia="Arial" w:hAnsi="Arial" w:cs="Arial"/>
      <w:spacing w:val="19"/>
      <w:sz w:val="9"/>
      <w:szCs w:val="9"/>
      <w:lang w:eastAsia="en-US"/>
    </w:rPr>
  </w:style>
  <w:style w:type="paragraph" w:customStyle="1" w:styleId="41d">
    <w:name w:val="Подпись к таблице (4)1"/>
    <w:basedOn w:val="ae"/>
    <w:link w:val="4fb"/>
    <w:uiPriority w:val="99"/>
    <w:rsid w:val="004F4BD6"/>
    <w:pPr>
      <w:widowControl w:val="0"/>
      <w:shd w:val="clear" w:color="auto" w:fill="FFFFFF"/>
      <w:spacing w:after="0" w:line="206" w:lineRule="exact"/>
      <w:ind w:firstLine="0"/>
      <w:jc w:val="both"/>
    </w:pPr>
    <w:rPr>
      <w:rFonts w:ascii="Arial" w:eastAsia="Arial" w:hAnsi="Arial" w:cs="Arial"/>
      <w:sz w:val="9"/>
      <w:szCs w:val="9"/>
      <w:lang w:eastAsia="en-US"/>
    </w:rPr>
  </w:style>
  <w:style w:type="paragraph" w:customStyle="1" w:styleId="149">
    <w:name w:val="Основной текст (14)"/>
    <w:basedOn w:val="ae"/>
    <w:link w:val="14Exact"/>
    <w:uiPriority w:val="99"/>
    <w:rsid w:val="004F4BD6"/>
    <w:pPr>
      <w:widowControl w:val="0"/>
      <w:shd w:val="clear" w:color="auto" w:fill="FFFFFF"/>
      <w:spacing w:after="0" w:line="0" w:lineRule="atLeast"/>
      <w:ind w:firstLine="0"/>
    </w:pPr>
    <w:rPr>
      <w:rFonts w:ascii="Arial" w:eastAsia="Arial" w:hAnsi="Arial" w:cs="Arial"/>
      <w:spacing w:val="-4"/>
      <w:sz w:val="8"/>
      <w:szCs w:val="8"/>
      <w:lang w:eastAsia="en-US"/>
    </w:rPr>
  </w:style>
  <w:style w:type="paragraph" w:customStyle="1" w:styleId="5f7">
    <w:name w:val="Подпись к таблице (5)"/>
    <w:basedOn w:val="ae"/>
    <w:link w:val="5f6"/>
    <w:rsid w:val="004F4BD6"/>
    <w:pPr>
      <w:widowControl w:val="0"/>
      <w:shd w:val="clear" w:color="auto" w:fill="FFFFFF"/>
      <w:spacing w:after="0" w:line="0" w:lineRule="atLeast"/>
      <w:ind w:firstLine="0"/>
    </w:pPr>
    <w:rPr>
      <w:rFonts w:eastAsiaTheme="minorHAnsi" w:cstheme="minorBidi"/>
      <w:b/>
      <w:bCs/>
      <w:sz w:val="15"/>
      <w:szCs w:val="15"/>
      <w:lang w:eastAsia="en-US"/>
    </w:rPr>
  </w:style>
  <w:style w:type="paragraph" w:customStyle="1" w:styleId="6f0">
    <w:name w:val="Подпись к таблице (6)"/>
    <w:basedOn w:val="ae"/>
    <w:link w:val="6f"/>
    <w:uiPriority w:val="99"/>
    <w:rsid w:val="004F4BD6"/>
    <w:pPr>
      <w:widowControl w:val="0"/>
      <w:shd w:val="clear" w:color="auto" w:fill="FFFFFF"/>
      <w:spacing w:after="0" w:line="0" w:lineRule="atLeast"/>
      <w:ind w:firstLine="0"/>
    </w:pPr>
    <w:rPr>
      <w:rFonts w:eastAsiaTheme="minorHAnsi" w:cstheme="minorBidi"/>
      <w:sz w:val="15"/>
      <w:szCs w:val="15"/>
      <w:lang w:eastAsia="en-US"/>
    </w:rPr>
  </w:style>
  <w:style w:type="table" w:customStyle="1" w:styleId="719">
    <w:name w:val="Сетка таблицы светлая71"/>
    <w:basedOn w:val="af0"/>
    <w:next w:val="affffffffff1"/>
    <w:uiPriority w:val="40"/>
    <w:rsid w:val="004F4BD6"/>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mesNewRoman">
    <w:name w:val="Основной текст + Times New Roman;Не полужирный"/>
    <w:basedOn w:val="afff9"/>
    <w:rsid w:val="004F4BD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styleId="-12">
    <w:name w:val="Grid Table 1 Light"/>
    <w:basedOn w:val="af0"/>
    <w:uiPriority w:val="46"/>
    <w:rsid w:val="004F4BD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f1"/>
    <w:uiPriority w:val="99"/>
    <w:semiHidden/>
    <w:unhideWhenUsed/>
    <w:rsid w:val="004F4BD6"/>
  </w:style>
  <w:style w:type="numbering" w:customStyle="1" w:styleId="1102">
    <w:name w:val="Нет списка110"/>
    <w:next w:val="af1"/>
    <w:uiPriority w:val="99"/>
    <w:semiHidden/>
    <w:unhideWhenUsed/>
    <w:rsid w:val="004F4BD6"/>
  </w:style>
  <w:style w:type="numbering" w:customStyle="1" w:styleId="1191">
    <w:name w:val="Нет списка119"/>
    <w:next w:val="af1"/>
    <w:uiPriority w:val="99"/>
    <w:semiHidden/>
    <w:rsid w:val="004F4BD6"/>
  </w:style>
  <w:style w:type="numbering" w:customStyle="1" w:styleId="283">
    <w:name w:val="Стиль28"/>
    <w:rsid w:val="004F4BD6"/>
  </w:style>
  <w:style w:type="numbering" w:customStyle="1" w:styleId="382">
    <w:name w:val="Стиль38"/>
    <w:rsid w:val="004F4BD6"/>
  </w:style>
  <w:style w:type="numbering" w:customStyle="1" w:styleId="481">
    <w:name w:val="Стиль48"/>
    <w:rsid w:val="004F4BD6"/>
  </w:style>
  <w:style w:type="numbering" w:customStyle="1" w:styleId="9b">
    <w:name w:val="Статья / Раздел9"/>
    <w:basedOn w:val="af1"/>
    <w:next w:val="afffffffd"/>
    <w:rsid w:val="004F4BD6"/>
  </w:style>
  <w:style w:type="numbering" w:customStyle="1" w:styleId="1480">
    <w:name w:val="Стиль многоуровневый 14 пт полужирный8"/>
    <w:basedOn w:val="af1"/>
    <w:rsid w:val="004F4BD6"/>
  </w:style>
  <w:style w:type="table" w:customStyle="1" w:styleId="482">
    <w:name w:val="Сетка таблицы48"/>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3">
    <w:name w:val="Нет списка231"/>
    <w:next w:val="af1"/>
    <w:semiHidden/>
    <w:rsid w:val="004F4BD6"/>
  </w:style>
  <w:style w:type="numbering" w:customStyle="1" w:styleId="337">
    <w:name w:val="Нет списка33"/>
    <w:next w:val="af1"/>
    <w:semiHidden/>
    <w:rsid w:val="004F4BD6"/>
  </w:style>
  <w:style w:type="table" w:customStyle="1" w:styleId="-13">
    <w:name w:val="Таблица-сетка 1 светлая3"/>
    <w:basedOn w:val="af0"/>
    <w:next w:val="-12"/>
    <w:uiPriority w:val="46"/>
    <w:rsid w:val="004F4BD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b">
    <w:name w:val="Сетка таблицы светлая8"/>
    <w:basedOn w:val="af0"/>
    <w:next w:val="affffffffff1"/>
    <w:uiPriority w:val="40"/>
    <w:rsid w:val="004F4BD6"/>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13">
    <w:name w:val="Нет списка241"/>
    <w:next w:val="af1"/>
    <w:uiPriority w:val="99"/>
    <w:semiHidden/>
    <w:unhideWhenUsed/>
    <w:rsid w:val="004F4BD6"/>
  </w:style>
  <w:style w:type="numbering" w:customStyle="1" w:styleId="1201">
    <w:name w:val="Нет списка120"/>
    <w:next w:val="af1"/>
    <w:uiPriority w:val="99"/>
    <w:semiHidden/>
    <w:unhideWhenUsed/>
    <w:rsid w:val="004F4BD6"/>
  </w:style>
  <w:style w:type="numbering" w:customStyle="1" w:styleId="11101">
    <w:name w:val="Нет списка1110"/>
    <w:next w:val="af1"/>
    <w:uiPriority w:val="99"/>
    <w:semiHidden/>
    <w:rsid w:val="004F4BD6"/>
  </w:style>
  <w:style w:type="numbering" w:customStyle="1" w:styleId="293">
    <w:name w:val="Стиль29"/>
    <w:rsid w:val="004F4BD6"/>
  </w:style>
  <w:style w:type="numbering" w:customStyle="1" w:styleId="392">
    <w:name w:val="Стиль39"/>
    <w:rsid w:val="004F4BD6"/>
  </w:style>
  <w:style w:type="numbering" w:customStyle="1" w:styleId="492">
    <w:name w:val="Стиль49"/>
    <w:rsid w:val="004F4BD6"/>
  </w:style>
  <w:style w:type="numbering" w:customStyle="1" w:styleId="107">
    <w:name w:val="Статья / Раздел10"/>
    <w:basedOn w:val="af1"/>
    <w:next w:val="afffffffd"/>
    <w:rsid w:val="004F4BD6"/>
  </w:style>
  <w:style w:type="numbering" w:customStyle="1" w:styleId="1490">
    <w:name w:val="Стиль многоуровневый 14 пт полужирный9"/>
    <w:basedOn w:val="af1"/>
    <w:rsid w:val="004F4BD6"/>
  </w:style>
  <w:style w:type="table" w:customStyle="1" w:styleId="493">
    <w:name w:val="Сетка таблицы49"/>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Нет списка25"/>
    <w:next w:val="af1"/>
    <w:semiHidden/>
    <w:rsid w:val="004F4BD6"/>
  </w:style>
  <w:style w:type="numbering" w:customStyle="1" w:styleId="344">
    <w:name w:val="Нет списка34"/>
    <w:next w:val="af1"/>
    <w:semiHidden/>
    <w:rsid w:val="004F4BD6"/>
  </w:style>
  <w:style w:type="table" w:customStyle="1" w:styleId="-14">
    <w:name w:val="Таблица-сетка 1 светлая4"/>
    <w:basedOn w:val="af0"/>
    <w:next w:val="-12"/>
    <w:uiPriority w:val="46"/>
    <w:rsid w:val="004F4BD6"/>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c">
    <w:name w:val="Сетка таблицы светлая9"/>
    <w:basedOn w:val="af0"/>
    <w:next w:val="affffffffff1"/>
    <w:uiPriority w:val="40"/>
    <w:rsid w:val="004F4BD6"/>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64">
    <w:name w:val="Нет списка26"/>
    <w:next w:val="af1"/>
    <w:uiPriority w:val="99"/>
    <w:semiHidden/>
    <w:unhideWhenUsed/>
    <w:rsid w:val="004F4BD6"/>
  </w:style>
  <w:style w:type="character" w:customStyle="1" w:styleId="afffffff7">
    <w:name w:val="Список Знак"/>
    <w:link w:val="afffffff6"/>
    <w:rsid w:val="004F4BD6"/>
    <w:rPr>
      <w:rFonts w:ascii="Times New Roman" w:eastAsia="Times New Roman" w:hAnsi="Times New Roman" w:cs="Times New Roman"/>
      <w:sz w:val="24"/>
      <w:szCs w:val="20"/>
      <w:lang w:eastAsia="ru-RU"/>
    </w:rPr>
  </w:style>
  <w:style w:type="paragraph" w:customStyle="1" w:styleId="a0">
    <w:name w:val="Список нумерованный"/>
    <w:basedOn w:val="ae"/>
    <w:rsid w:val="004F4BD6"/>
    <w:pPr>
      <w:numPr>
        <w:numId w:val="50"/>
      </w:numPr>
      <w:spacing w:before="120" w:after="0" w:line="240" w:lineRule="auto"/>
      <w:jc w:val="both"/>
    </w:pPr>
    <w:rPr>
      <w:sz w:val="24"/>
      <w:szCs w:val="24"/>
    </w:rPr>
  </w:style>
  <w:style w:type="paragraph" w:customStyle="1" w:styleId="affffffffffffff7">
    <w:name w:val="Табличный_заголовки"/>
    <w:basedOn w:val="ae"/>
    <w:qFormat/>
    <w:rsid w:val="004F4BD6"/>
    <w:pPr>
      <w:keepNext/>
      <w:keepLines/>
      <w:spacing w:after="0" w:line="240" w:lineRule="auto"/>
      <w:ind w:firstLine="0"/>
      <w:jc w:val="center"/>
    </w:pPr>
    <w:rPr>
      <w:rFonts w:ascii="Calibri" w:hAnsi="Calibri"/>
      <w:b/>
      <w:sz w:val="22"/>
    </w:rPr>
  </w:style>
  <w:style w:type="paragraph" w:customStyle="1" w:styleId="affffffffffffff8">
    <w:name w:val="Табличный_центр"/>
    <w:basedOn w:val="ae"/>
    <w:rsid w:val="004F4BD6"/>
    <w:pPr>
      <w:shd w:val="clear" w:color="auto" w:fill="FFFFFF"/>
      <w:spacing w:after="0" w:line="240" w:lineRule="auto"/>
      <w:ind w:firstLine="0"/>
      <w:jc w:val="center"/>
    </w:pPr>
    <w:rPr>
      <w:rFonts w:ascii="Calibri" w:hAnsi="Calibri"/>
      <w:sz w:val="22"/>
    </w:rPr>
  </w:style>
  <w:style w:type="paragraph" w:customStyle="1" w:styleId="13">
    <w:name w:val="Список 1)"/>
    <w:basedOn w:val="ae"/>
    <w:rsid w:val="004F4BD6"/>
    <w:pPr>
      <w:numPr>
        <w:numId w:val="49"/>
      </w:numPr>
      <w:spacing w:after="60" w:line="240" w:lineRule="auto"/>
      <w:ind w:left="1522" w:hanging="360"/>
      <w:jc w:val="both"/>
    </w:pPr>
    <w:rPr>
      <w:rFonts w:ascii="Calibri" w:hAnsi="Calibri"/>
      <w:sz w:val="24"/>
      <w:szCs w:val="24"/>
    </w:rPr>
  </w:style>
  <w:style w:type="paragraph" w:customStyle="1" w:styleId="a9">
    <w:name w:val="Табличный_нумерованный"/>
    <w:basedOn w:val="ae"/>
    <w:link w:val="affffffffffffff9"/>
    <w:rsid w:val="004F4BD6"/>
    <w:pPr>
      <w:numPr>
        <w:numId w:val="48"/>
      </w:numPr>
      <w:spacing w:after="0" w:line="240" w:lineRule="auto"/>
    </w:pPr>
    <w:rPr>
      <w:rFonts w:ascii="Calibri" w:hAnsi="Calibri"/>
      <w:sz w:val="22"/>
    </w:rPr>
  </w:style>
  <w:style w:type="character" w:customStyle="1" w:styleId="affffffffffffff9">
    <w:name w:val="Табличный_нумерованный Знак"/>
    <w:link w:val="a9"/>
    <w:rsid w:val="004F4BD6"/>
    <w:rPr>
      <w:rFonts w:ascii="Calibri" w:eastAsia="Times New Roman" w:hAnsi="Calibri" w:cs="Times New Roman"/>
      <w:lang w:eastAsia="ru-RU"/>
    </w:rPr>
  </w:style>
  <w:style w:type="paragraph" w:styleId="affffffffffffffa">
    <w:name w:val="toa heading"/>
    <w:basedOn w:val="ae"/>
    <w:next w:val="ae"/>
    <w:uiPriority w:val="99"/>
    <w:semiHidden/>
    <w:rsid w:val="004F4BD6"/>
    <w:pPr>
      <w:spacing w:before="40" w:after="20" w:line="240" w:lineRule="auto"/>
      <w:ind w:firstLine="0"/>
      <w:jc w:val="center"/>
    </w:pPr>
    <w:rPr>
      <w:b/>
      <w:sz w:val="22"/>
      <w:szCs w:val="20"/>
    </w:rPr>
  </w:style>
  <w:style w:type="paragraph" w:customStyle="1" w:styleId="a6">
    <w:name w:val="Список а)"/>
    <w:basedOn w:val="afffffff6"/>
    <w:rsid w:val="004F4BD6"/>
    <w:pPr>
      <w:numPr>
        <w:numId w:val="47"/>
      </w:numPr>
      <w:overflowPunct/>
      <w:autoSpaceDE/>
      <w:autoSpaceDN/>
      <w:adjustRightInd/>
      <w:spacing w:after="60"/>
      <w:jc w:val="both"/>
    </w:pPr>
    <w:rPr>
      <w:snapToGrid w:val="0"/>
      <w:szCs w:val="24"/>
    </w:rPr>
  </w:style>
  <w:style w:type="paragraph" w:customStyle="1" w:styleId="affffffffffffffb">
    <w:name w:val="Табличный_слева"/>
    <w:basedOn w:val="ae"/>
    <w:rsid w:val="004F4BD6"/>
    <w:pPr>
      <w:spacing w:after="0" w:line="240" w:lineRule="auto"/>
      <w:ind w:firstLine="0"/>
    </w:pPr>
    <w:rPr>
      <w:rFonts w:ascii="Calibri" w:hAnsi="Calibri"/>
      <w:sz w:val="22"/>
    </w:rPr>
  </w:style>
  <w:style w:type="paragraph" w:customStyle="1" w:styleId="1ffffff4">
    <w:name w:val="Обычный 1"/>
    <w:basedOn w:val="ae"/>
    <w:next w:val="ae"/>
    <w:semiHidden/>
    <w:rsid w:val="004F4BD6"/>
    <w:pPr>
      <w:tabs>
        <w:tab w:val="num" w:pos="360"/>
      </w:tabs>
      <w:spacing w:before="120" w:after="0" w:line="240" w:lineRule="auto"/>
      <w:ind w:left="360" w:hanging="360"/>
      <w:jc w:val="both"/>
    </w:pPr>
    <w:rPr>
      <w:sz w:val="24"/>
      <w:szCs w:val="20"/>
    </w:rPr>
  </w:style>
  <w:style w:type="table" w:customStyle="1" w:styleId="302">
    <w:name w:val="Сетка таблицы30"/>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c">
    <w:name w:val="Обычный влево"/>
    <w:basedOn w:val="1ffffff4"/>
    <w:rsid w:val="004F4BD6"/>
    <w:pPr>
      <w:tabs>
        <w:tab w:val="clear" w:pos="360"/>
      </w:tabs>
      <w:spacing w:before="0"/>
      <w:ind w:left="0" w:firstLine="0"/>
      <w:jc w:val="left"/>
    </w:pPr>
  </w:style>
  <w:style w:type="paragraph" w:customStyle="1" w:styleId="affffffffffffffd">
    <w:name w:val="Табличный_по ширине"/>
    <w:basedOn w:val="affffffffffffffb"/>
    <w:rsid w:val="004F4BD6"/>
    <w:pPr>
      <w:jc w:val="both"/>
    </w:pPr>
    <w:rPr>
      <w:rFonts w:ascii="Cambria" w:hAnsi="Cambria"/>
    </w:rPr>
  </w:style>
  <w:style w:type="table" w:customStyle="1" w:styleId="affffffffffffffe">
    <w:name w:val="Стиль Таблица Геоника"/>
    <w:basedOn w:val="af0"/>
    <w:uiPriority w:val="99"/>
    <w:rsid w:val="004F4BD6"/>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styleId="2fff9">
    <w:name w:val="Quote"/>
    <w:basedOn w:val="ae"/>
    <w:next w:val="ae"/>
    <w:link w:val="2fffa"/>
    <w:uiPriority w:val="29"/>
    <w:qFormat/>
    <w:rsid w:val="004F4BD6"/>
    <w:pPr>
      <w:spacing w:before="200" w:line="276" w:lineRule="auto"/>
      <w:ind w:firstLine="0"/>
    </w:pPr>
    <w:rPr>
      <w:rFonts w:ascii="Calibri" w:hAnsi="Calibri"/>
      <w:i/>
      <w:iCs/>
      <w:sz w:val="20"/>
      <w:szCs w:val="20"/>
      <w:lang w:val="en-US" w:eastAsia="en-US"/>
    </w:rPr>
  </w:style>
  <w:style w:type="character" w:customStyle="1" w:styleId="2fffa">
    <w:name w:val="Цитата 2 Знак"/>
    <w:basedOn w:val="af"/>
    <w:link w:val="2fff9"/>
    <w:uiPriority w:val="29"/>
    <w:rsid w:val="004F4BD6"/>
    <w:rPr>
      <w:rFonts w:ascii="Calibri" w:eastAsia="Times New Roman" w:hAnsi="Calibri" w:cs="Times New Roman"/>
      <w:i/>
      <w:iCs/>
      <w:sz w:val="20"/>
      <w:szCs w:val="20"/>
      <w:lang w:val="en-US"/>
    </w:rPr>
  </w:style>
  <w:style w:type="paragraph" w:styleId="afffffffffffffff">
    <w:name w:val="Intense Quote"/>
    <w:basedOn w:val="ae"/>
    <w:next w:val="ae"/>
    <w:link w:val="afffffffffffffff0"/>
    <w:uiPriority w:val="30"/>
    <w:qFormat/>
    <w:rsid w:val="004F4BD6"/>
    <w:pPr>
      <w:pBdr>
        <w:top w:val="single" w:sz="4" w:space="10" w:color="4F81BD"/>
        <w:left w:val="single" w:sz="4" w:space="10" w:color="4F81BD"/>
      </w:pBdr>
      <w:spacing w:before="200" w:after="0" w:line="276" w:lineRule="auto"/>
      <w:ind w:left="1296" w:right="1152" w:firstLine="0"/>
      <w:jc w:val="both"/>
    </w:pPr>
    <w:rPr>
      <w:rFonts w:ascii="Calibri" w:hAnsi="Calibri"/>
      <w:i/>
      <w:iCs/>
      <w:color w:val="4F81BD"/>
      <w:sz w:val="20"/>
      <w:szCs w:val="20"/>
      <w:lang w:val="en-US" w:eastAsia="en-US"/>
    </w:rPr>
  </w:style>
  <w:style w:type="character" w:customStyle="1" w:styleId="afffffffffffffff0">
    <w:name w:val="Выделенная цитата Знак"/>
    <w:basedOn w:val="af"/>
    <w:link w:val="afffffffffffffff"/>
    <w:uiPriority w:val="30"/>
    <w:rsid w:val="004F4BD6"/>
    <w:rPr>
      <w:rFonts w:ascii="Calibri" w:eastAsia="Times New Roman" w:hAnsi="Calibri" w:cs="Times New Roman"/>
      <w:i/>
      <w:iCs/>
      <w:color w:val="4F81BD"/>
      <w:sz w:val="20"/>
      <w:szCs w:val="20"/>
      <w:lang w:val="en-US"/>
    </w:rPr>
  </w:style>
  <w:style w:type="character" w:styleId="afffffffffffffff1">
    <w:name w:val="Subtle Emphasis"/>
    <w:uiPriority w:val="19"/>
    <w:qFormat/>
    <w:rsid w:val="004F4BD6"/>
    <w:rPr>
      <w:i/>
      <w:iCs/>
      <w:color w:val="243F60"/>
    </w:rPr>
  </w:style>
  <w:style w:type="character" w:styleId="afffffffffffffff2">
    <w:name w:val="Intense Emphasis"/>
    <w:uiPriority w:val="21"/>
    <w:qFormat/>
    <w:rsid w:val="004F4BD6"/>
    <w:rPr>
      <w:b/>
      <w:bCs/>
      <w:caps/>
      <w:color w:val="243F60"/>
      <w:spacing w:val="10"/>
    </w:rPr>
  </w:style>
  <w:style w:type="character" w:styleId="afffffffffffffff3">
    <w:name w:val="Subtle Reference"/>
    <w:uiPriority w:val="31"/>
    <w:qFormat/>
    <w:rsid w:val="004F4BD6"/>
    <w:rPr>
      <w:b/>
      <w:bCs/>
      <w:color w:val="4F81BD"/>
    </w:rPr>
  </w:style>
  <w:style w:type="character" w:styleId="afffffffffffffff4">
    <w:name w:val="Intense Reference"/>
    <w:uiPriority w:val="32"/>
    <w:qFormat/>
    <w:rsid w:val="004F4BD6"/>
    <w:rPr>
      <w:b/>
      <w:bCs/>
      <w:i/>
      <w:iCs/>
      <w:caps/>
      <w:color w:val="4F81BD"/>
    </w:rPr>
  </w:style>
  <w:style w:type="character" w:styleId="afffffffffffffff5">
    <w:name w:val="Book Title"/>
    <w:uiPriority w:val="33"/>
    <w:qFormat/>
    <w:rsid w:val="004F4BD6"/>
    <w:rPr>
      <w:b/>
      <w:bCs/>
      <w:i/>
      <w:iCs/>
      <w:spacing w:val="9"/>
    </w:rPr>
  </w:style>
  <w:style w:type="numbering" w:customStyle="1" w:styleId="1111114">
    <w:name w:val="1 / 1.1 / 1.1.14"/>
    <w:basedOn w:val="af1"/>
    <w:next w:val="1111110"/>
    <w:rsid w:val="004F4BD6"/>
  </w:style>
  <w:style w:type="numbering" w:customStyle="1" w:styleId="1ai4">
    <w:name w:val="1 / a / i4"/>
    <w:basedOn w:val="af1"/>
    <w:next w:val="1ai"/>
    <w:rsid w:val="004F4BD6"/>
    <w:pPr>
      <w:numPr>
        <w:numId w:val="51"/>
      </w:numPr>
    </w:pPr>
  </w:style>
  <w:style w:type="table" w:customStyle="1" w:styleId="-111">
    <w:name w:val="Веб-таблица 11"/>
    <w:basedOn w:val="af0"/>
    <w:next w:val="-10"/>
    <w:rsid w:val="004F4BD6"/>
    <w:pPr>
      <w:spacing w:after="0" w:line="240" w:lineRule="auto"/>
    </w:pPr>
    <w:rPr>
      <w:rFonts w:ascii="Calibri" w:eastAsia="Times New Roman" w:hAnsi="Calibri"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0"/>
    <w:next w:val="-20"/>
    <w:rsid w:val="004F4BD6"/>
    <w:pPr>
      <w:spacing w:after="0" w:line="240" w:lineRule="auto"/>
    </w:pPr>
    <w:rPr>
      <w:rFonts w:ascii="Calibri" w:eastAsia="Times New Roman"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f0"/>
    <w:next w:val="-3"/>
    <w:rsid w:val="004F4BD6"/>
    <w:pPr>
      <w:spacing w:after="0" w:line="240" w:lineRule="auto"/>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d">
    <w:name w:val="Изысканная таблица9"/>
    <w:basedOn w:val="af0"/>
    <w:next w:val="affff2"/>
    <w:rsid w:val="004F4BD6"/>
    <w:pPr>
      <w:spacing w:after="0" w:line="240" w:lineRule="auto"/>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5">
    <w:name w:val="Изящная таблица 18"/>
    <w:basedOn w:val="af0"/>
    <w:next w:val="1fff3"/>
    <w:rsid w:val="004F4BD6"/>
    <w:pPr>
      <w:spacing w:after="0" w:line="240" w:lineRule="auto"/>
    </w:pPr>
    <w:rPr>
      <w:rFonts w:ascii="Calibri" w:eastAsia="Times New Roman" w:hAnsi="Calibri"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Изящная таблица 21"/>
    <w:basedOn w:val="af0"/>
    <w:next w:val="2ff8"/>
    <w:rsid w:val="004F4BD6"/>
    <w:pPr>
      <w:spacing w:after="0" w:line="240" w:lineRule="auto"/>
    </w:pPr>
    <w:rPr>
      <w:rFonts w:ascii="Calibri" w:eastAsia="Times New Roman" w:hAnsi="Calibri"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c">
    <w:name w:val="Классическая таблица 11"/>
    <w:basedOn w:val="af0"/>
    <w:next w:val="1fffff6"/>
    <w:rsid w:val="004F4BD6"/>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8">
    <w:name w:val="Классическая таблица 21"/>
    <w:basedOn w:val="af0"/>
    <w:next w:val="2ff9"/>
    <w:rsid w:val="004F4BD6"/>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6">
    <w:name w:val="Классическая таблица 31"/>
    <w:basedOn w:val="af0"/>
    <w:next w:val="3fe"/>
    <w:rsid w:val="004F4BD6"/>
    <w:pPr>
      <w:spacing w:after="0" w:line="240" w:lineRule="auto"/>
    </w:pPr>
    <w:rPr>
      <w:rFonts w:ascii="Calibri" w:eastAsia="Times New Roman"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e">
    <w:name w:val="Классическая таблица 41"/>
    <w:basedOn w:val="af0"/>
    <w:next w:val="4f2"/>
    <w:rsid w:val="004F4BD6"/>
    <w:pPr>
      <w:spacing w:after="0" w:line="240" w:lineRule="auto"/>
    </w:pPr>
    <w:rPr>
      <w:rFonts w:ascii="Calibri" w:eastAsia="Times New Roman" w:hAnsi="Calibri"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d">
    <w:name w:val="Объемная таблица 11"/>
    <w:basedOn w:val="af0"/>
    <w:next w:val="1fffff7"/>
    <w:rsid w:val="004F4BD6"/>
    <w:pPr>
      <w:spacing w:after="0" w:line="240" w:lineRule="auto"/>
    </w:pPr>
    <w:rPr>
      <w:rFonts w:ascii="Calibri" w:eastAsia="Times New Roman" w:hAnsi="Calibri"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9">
    <w:name w:val="Объемная таблица 21"/>
    <w:basedOn w:val="af0"/>
    <w:next w:val="2ffa"/>
    <w:rsid w:val="004F4BD6"/>
    <w:pPr>
      <w:spacing w:after="0" w:line="240" w:lineRule="auto"/>
    </w:pPr>
    <w:rPr>
      <w:rFonts w:ascii="Calibri" w:eastAsia="Times New Roman" w:hAnsi="Calibri"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3">
    <w:name w:val="Объемная таблица 38"/>
    <w:basedOn w:val="af0"/>
    <w:next w:val="3f3"/>
    <w:rsid w:val="004F4BD6"/>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e">
    <w:name w:val="Простая таблица 11"/>
    <w:basedOn w:val="af0"/>
    <w:next w:val="1fffff8"/>
    <w:rsid w:val="004F4BD6"/>
    <w:pPr>
      <w:spacing w:after="0" w:line="240" w:lineRule="auto"/>
    </w:pPr>
    <w:rPr>
      <w:rFonts w:ascii="Calibri" w:eastAsia="Times New Roman" w:hAnsi="Calibri"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a">
    <w:name w:val="Простая таблица 21"/>
    <w:basedOn w:val="af0"/>
    <w:next w:val="2ffb"/>
    <w:rsid w:val="004F4BD6"/>
    <w:pPr>
      <w:spacing w:after="0" w:line="240" w:lineRule="auto"/>
    </w:pPr>
    <w:rPr>
      <w:rFonts w:ascii="Calibri" w:eastAsia="Times New Roman" w:hAnsi="Calibri"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7">
    <w:name w:val="Простая таблица 31"/>
    <w:basedOn w:val="af0"/>
    <w:next w:val="3ff"/>
    <w:rsid w:val="004F4BD6"/>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f">
    <w:name w:val="Сетка таблицы 11"/>
    <w:basedOn w:val="af0"/>
    <w:next w:val="1fffff9"/>
    <w:rsid w:val="004F4BD6"/>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b">
    <w:name w:val="Сетка таблицы 21"/>
    <w:basedOn w:val="af0"/>
    <w:next w:val="2ffc"/>
    <w:rsid w:val="004F4BD6"/>
    <w:pPr>
      <w:spacing w:after="0" w:line="240" w:lineRule="auto"/>
    </w:pPr>
    <w:rPr>
      <w:rFonts w:ascii="Calibri" w:eastAsia="Times New Roman" w:hAnsi="Calibri"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8">
    <w:name w:val="Сетка таблицы 31"/>
    <w:basedOn w:val="af0"/>
    <w:next w:val="3ff0"/>
    <w:rsid w:val="004F4BD6"/>
    <w:pPr>
      <w:spacing w:after="0" w:line="240" w:lineRule="auto"/>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f">
    <w:name w:val="Сетка таблицы 41"/>
    <w:basedOn w:val="af0"/>
    <w:next w:val="4f3"/>
    <w:rsid w:val="004F4BD6"/>
    <w:pPr>
      <w:spacing w:after="0" w:line="240" w:lineRule="auto"/>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e">
    <w:name w:val="Сетка таблицы 51"/>
    <w:basedOn w:val="af0"/>
    <w:next w:val="5f0"/>
    <w:rsid w:val="004F4BD6"/>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9">
    <w:name w:val="Сетка таблицы 61"/>
    <w:basedOn w:val="af0"/>
    <w:next w:val="6b"/>
    <w:rsid w:val="004F4BD6"/>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a">
    <w:name w:val="Сетка таблицы 71"/>
    <w:basedOn w:val="af0"/>
    <w:next w:val="7b"/>
    <w:rsid w:val="004F4BD6"/>
    <w:pPr>
      <w:spacing w:after="0" w:line="240" w:lineRule="auto"/>
    </w:pPr>
    <w:rPr>
      <w:rFonts w:ascii="Calibri" w:eastAsia="Times New Roman"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f0"/>
    <w:next w:val="88"/>
    <w:rsid w:val="004F4BD6"/>
    <w:pPr>
      <w:spacing w:after="0" w:line="240" w:lineRule="auto"/>
    </w:pPr>
    <w:rPr>
      <w:rFonts w:ascii="Calibri" w:eastAsia="Times New Roman"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c">
    <w:name w:val="Современная таблица8"/>
    <w:basedOn w:val="af0"/>
    <w:next w:val="afffffffc"/>
    <w:rsid w:val="004F4BD6"/>
    <w:pPr>
      <w:spacing w:after="0" w:line="240" w:lineRule="auto"/>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d">
    <w:name w:val="Стандартная таблица8"/>
    <w:basedOn w:val="af0"/>
    <w:next w:val="afffffffff9"/>
    <w:rsid w:val="004F4BD6"/>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d">
    <w:name w:val="Статья / Раздел12"/>
    <w:basedOn w:val="af1"/>
    <w:next w:val="afffffffd"/>
    <w:rsid w:val="004F4BD6"/>
  </w:style>
  <w:style w:type="table" w:customStyle="1" w:styleId="186">
    <w:name w:val="Столбцы таблицы 18"/>
    <w:basedOn w:val="af0"/>
    <w:next w:val="1fff2"/>
    <w:rsid w:val="004F4BD6"/>
    <w:pPr>
      <w:spacing w:after="0" w:line="240" w:lineRule="auto"/>
    </w:pPr>
    <w:rPr>
      <w:rFonts w:ascii="Calibri" w:eastAsia="Times New Roman"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c">
    <w:name w:val="Столбцы таблицы 21"/>
    <w:basedOn w:val="af0"/>
    <w:next w:val="2ffd"/>
    <w:rsid w:val="004F4BD6"/>
    <w:pPr>
      <w:spacing w:after="0" w:line="240" w:lineRule="auto"/>
    </w:pPr>
    <w:rPr>
      <w:rFonts w:ascii="Calibri" w:eastAsia="Times New Roman" w:hAnsi="Calibri"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9">
    <w:name w:val="Столбцы таблицы 31"/>
    <w:basedOn w:val="af0"/>
    <w:next w:val="3ff1"/>
    <w:rsid w:val="004F4BD6"/>
    <w:pPr>
      <w:spacing w:after="0" w:line="240" w:lineRule="auto"/>
    </w:pPr>
    <w:rPr>
      <w:rFonts w:ascii="Calibri" w:eastAsia="Times New Roman"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f0">
    <w:name w:val="Столбцы таблицы 41"/>
    <w:basedOn w:val="af0"/>
    <w:next w:val="4f4"/>
    <w:rsid w:val="004F4BD6"/>
    <w:pPr>
      <w:spacing w:after="0" w:line="240" w:lineRule="auto"/>
    </w:pPr>
    <w:rPr>
      <w:rFonts w:ascii="Calibri" w:eastAsia="Times New Roman" w:hAnsi="Calibri"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f0"/>
    <w:next w:val="53"/>
    <w:rsid w:val="004F4BD6"/>
    <w:pPr>
      <w:spacing w:after="0" w:line="240" w:lineRule="auto"/>
    </w:pPr>
    <w:rPr>
      <w:rFonts w:ascii="Calibri" w:eastAsia="Times New Roman"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0"/>
    <w:next w:val="-11"/>
    <w:rsid w:val="004F4BD6"/>
    <w:pPr>
      <w:spacing w:after="0" w:line="240" w:lineRule="auto"/>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f0"/>
    <w:next w:val="-2"/>
    <w:rsid w:val="004F4BD6"/>
    <w:pPr>
      <w:spacing w:after="0" w:line="240" w:lineRule="auto"/>
    </w:pPr>
    <w:rPr>
      <w:rFonts w:ascii="Calibri" w:eastAsia="Times New Roman" w:hAnsi="Calibri"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f0"/>
    <w:next w:val="-30"/>
    <w:rsid w:val="004F4BD6"/>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0"/>
    <w:next w:val="-40"/>
    <w:rsid w:val="004F4BD6"/>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0"/>
    <w:next w:val="-50"/>
    <w:rsid w:val="004F4BD6"/>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0"/>
    <w:next w:val="-60"/>
    <w:rsid w:val="004F4BD6"/>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8">
    <w:name w:val="Таблица-список 78"/>
    <w:basedOn w:val="af0"/>
    <w:next w:val="-7"/>
    <w:rsid w:val="004F4BD6"/>
    <w:pPr>
      <w:spacing w:after="0" w:line="240" w:lineRule="auto"/>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f0"/>
    <w:next w:val="-8"/>
    <w:rsid w:val="004F4BD6"/>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5">
    <w:name w:val="Тема таблицы1"/>
    <w:basedOn w:val="af0"/>
    <w:next w:val="afffffffffffff7"/>
    <w:rsid w:val="004F4BD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0">
    <w:name w:val="Цветная таблица 11"/>
    <w:basedOn w:val="af0"/>
    <w:next w:val="1fffffa"/>
    <w:rsid w:val="004F4BD6"/>
    <w:pPr>
      <w:spacing w:after="0" w:line="240" w:lineRule="auto"/>
    </w:pPr>
    <w:rPr>
      <w:rFonts w:ascii="Calibri" w:eastAsia="Times New Roman"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d">
    <w:name w:val="Цветная таблица 21"/>
    <w:basedOn w:val="af0"/>
    <w:next w:val="2ffe"/>
    <w:rsid w:val="004F4BD6"/>
    <w:pPr>
      <w:spacing w:after="0" w:line="240" w:lineRule="auto"/>
    </w:pPr>
    <w:rPr>
      <w:rFonts w:ascii="Calibri" w:eastAsia="Times New Roman" w:hAnsi="Calibri"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a">
    <w:name w:val="Цветная таблица 31"/>
    <w:basedOn w:val="af0"/>
    <w:next w:val="3ff2"/>
    <w:rsid w:val="004F4BD6"/>
    <w:pPr>
      <w:spacing w:after="0" w:line="240" w:lineRule="auto"/>
    </w:pPr>
    <w:rPr>
      <w:rFonts w:ascii="Calibri" w:eastAsia="Times New Roman"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f0"/>
    <w:uiPriority w:val="64"/>
    <w:rsid w:val="004F4BD6"/>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fffffffff6">
    <w:name w:val="Revision"/>
    <w:hidden/>
    <w:uiPriority w:val="99"/>
    <w:semiHidden/>
    <w:rsid w:val="004F4BD6"/>
    <w:pPr>
      <w:spacing w:before="200" w:after="200" w:line="276" w:lineRule="auto"/>
    </w:pPr>
    <w:rPr>
      <w:rFonts w:ascii="Calibri" w:eastAsia="Times New Roman" w:hAnsi="Calibri" w:cs="Times New Roman"/>
      <w:sz w:val="24"/>
      <w:szCs w:val="24"/>
      <w:lang w:eastAsia="ru-RU"/>
    </w:rPr>
  </w:style>
  <w:style w:type="paragraph" w:customStyle="1" w:styleId="Geonika0">
    <w:name w:val="Geonika Обычный текст"/>
    <w:basedOn w:val="ae"/>
    <w:link w:val="Geonika1"/>
    <w:qFormat/>
    <w:rsid w:val="004F4BD6"/>
    <w:pPr>
      <w:spacing w:before="120" w:after="60" w:line="276" w:lineRule="auto"/>
      <w:ind w:firstLine="567"/>
      <w:jc w:val="both"/>
    </w:pPr>
    <w:rPr>
      <w:rFonts w:ascii="Calibri" w:hAnsi="Calibri"/>
      <w:sz w:val="24"/>
      <w:szCs w:val="24"/>
      <w:lang w:eastAsia="ar-SA" w:bidi="en-US"/>
    </w:rPr>
  </w:style>
  <w:style w:type="character" w:customStyle="1" w:styleId="Geonika1">
    <w:name w:val="Geonika Обычный текст Знак"/>
    <w:link w:val="Geonika0"/>
    <w:rsid w:val="004F4BD6"/>
    <w:rPr>
      <w:rFonts w:ascii="Calibri" w:eastAsia="Times New Roman" w:hAnsi="Calibri" w:cs="Times New Roman"/>
      <w:sz w:val="24"/>
      <w:szCs w:val="24"/>
      <w:lang w:eastAsia="ar-SA" w:bidi="en-US"/>
    </w:rPr>
  </w:style>
  <w:style w:type="paragraph" w:customStyle="1" w:styleId="Sf0">
    <w:name w:val="S_Отступ"/>
    <w:basedOn w:val="ae"/>
    <w:link w:val="Sf1"/>
    <w:autoRedefine/>
    <w:qFormat/>
    <w:rsid w:val="004F4BD6"/>
    <w:pPr>
      <w:spacing w:after="0" w:line="240" w:lineRule="auto"/>
      <w:ind w:firstLine="0"/>
    </w:pPr>
    <w:rPr>
      <w:rFonts w:eastAsia="Calibri"/>
      <w:sz w:val="24"/>
      <w:szCs w:val="24"/>
      <w:lang w:eastAsia="en-US"/>
    </w:rPr>
  </w:style>
  <w:style w:type="character" w:customStyle="1" w:styleId="Sf1">
    <w:name w:val="S_Отступ Знак"/>
    <w:link w:val="Sf0"/>
    <w:rsid w:val="004F4BD6"/>
    <w:rPr>
      <w:rFonts w:ascii="Times New Roman" w:eastAsia="Calibri" w:hAnsi="Times New Roman" w:cs="Times New Roman"/>
      <w:sz w:val="24"/>
      <w:szCs w:val="24"/>
    </w:rPr>
  </w:style>
  <w:style w:type="paragraph" w:customStyle="1" w:styleId="afffffffffffffff7">
    <w:name w:val="ООО  «Институт Территориального Планирования"/>
    <w:basedOn w:val="ae"/>
    <w:link w:val="afffffffffffffff8"/>
    <w:qFormat/>
    <w:rsid w:val="004F4BD6"/>
    <w:pPr>
      <w:spacing w:before="200"/>
      <w:ind w:left="709" w:firstLine="0"/>
      <w:jc w:val="right"/>
    </w:pPr>
    <w:rPr>
      <w:rFonts w:ascii="Calibri" w:hAnsi="Calibri"/>
      <w:sz w:val="24"/>
      <w:szCs w:val="24"/>
    </w:rPr>
  </w:style>
  <w:style w:type="character" w:customStyle="1" w:styleId="afffffffffffffff8">
    <w:name w:val="ООО  «Институт Территориального Планирования Знак"/>
    <w:link w:val="afffffffffffffff7"/>
    <w:rsid w:val="004F4BD6"/>
    <w:rPr>
      <w:rFonts w:ascii="Calibri" w:eastAsia="Times New Roman" w:hAnsi="Calibri" w:cs="Times New Roman"/>
      <w:sz w:val="24"/>
      <w:szCs w:val="24"/>
      <w:lang w:eastAsia="ru-RU"/>
    </w:rPr>
  </w:style>
  <w:style w:type="paragraph" w:customStyle="1" w:styleId="Geonika">
    <w:name w:val="Geonika Маркированый список"/>
    <w:basedOn w:val="ae"/>
    <w:link w:val="Geonika2"/>
    <w:qFormat/>
    <w:rsid w:val="004F4BD6"/>
    <w:pPr>
      <w:numPr>
        <w:numId w:val="52"/>
      </w:numPr>
      <w:tabs>
        <w:tab w:val="left" w:pos="900"/>
      </w:tabs>
      <w:spacing w:before="120" w:after="120" w:line="276" w:lineRule="auto"/>
      <w:jc w:val="both"/>
    </w:pPr>
    <w:rPr>
      <w:rFonts w:ascii="Calibri" w:hAnsi="Calibri"/>
      <w:sz w:val="24"/>
      <w:szCs w:val="24"/>
      <w:lang w:eastAsia="en-US" w:bidi="en-US"/>
    </w:rPr>
  </w:style>
  <w:style w:type="character" w:customStyle="1" w:styleId="Geonika2">
    <w:name w:val="Geonika Маркированый список Знак"/>
    <w:link w:val="Geonika"/>
    <w:rsid w:val="004F4BD6"/>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4F4BD6"/>
    <w:pPr>
      <w:spacing w:line="240" w:lineRule="auto"/>
      <w:ind w:firstLine="0"/>
      <w:jc w:val="center"/>
    </w:pPr>
  </w:style>
  <w:style w:type="character" w:customStyle="1" w:styleId="Geonika4">
    <w:name w:val="Geonika Текст в таблице Знак"/>
    <w:basedOn w:val="Geonika1"/>
    <w:link w:val="Geonika3"/>
    <w:rsid w:val="004F4BD6"/>
    <w:rPr>
      <w:rFonts w:ascii="Calibri" w:eastAsia="Times New Roman" w:hAnsi="Calibri" w:cs="Times New Roman"/>
      <w:sz w:val="24"/>
      <w:szCs w:val="24"/>
      <w:lang w:eastAsia="ar-SA" w:bidi="en-US"/>
    </w:rPr>
  </w:style>
  <w:style w:type="paragraph" w:customStyle="1" w:styleId="Geonika30">
    <w:name w:val="Geonika Заголовок 3"/>
    <w:basedOn w:val="ae"/>
    <w:link w:val="Geonika31"/>
    <w:qFormat/>
    <w:rsid w:val="004F4BD6"/>
    <w:pPr>
      <w:shd w:val="clear" w:color="auto" w:fill="95B3D7"/>
      <w:spacing w:before="120" w:after="60" w:line="276" w:lineRule="auto"/>
      <w:ind w:firstLine="57"/>
      <w:jc w:val="both"/>
    </w:pPr>
    <w:rPr>
      <w:rFonts w:ascii="Calibri" w:hAnsi="Calibri"/>
      <w:b/>
      <w:caps/>
      <w:color w:val="FFFFFF"/>
      <w:sz w:val="24"/>
      <w:szCs w:val="24"/>
      <w:lang w:eastAsia="ar-SA" w:bidi="en-US"/>
    </w:rPr>
  </w:style>
  <w:style w:type="character" w:customStyle="1" w:styleId="Geonika31">
    <w:name w:val="Geonika Заголовок 3 Знак"/>
    <w:link w:val="Geonika30"/>
    <w:rsid w:val="004F4BD6"/>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4F4BD6"/>
    <w:rPr>
      <w:b/>
    </w:rPr>
  </w:style>
  <w:style w:type="character" w:customStyle="1" w:styleId="Geonika6">
    <w:name w:val="Geonika Подзаголовк Знак"/>
    <w:link w:val="Geonika5"/>
    <w:rsid w:val="004F4BD6"/>
    <w:rPr>
      <w:rFonts w:ascii="Calibri" w:eastAsia="Times New Roman" w:hAnsi="Calibri" w:cs="Times New Roman"/>
      <w:b/>
      <w:sz w:val="24"/>
      <w:szCs w:val="24"/>
      <w:lang w:eastAsia="ar-SA" w:bidi="en-US"/>
    </w:rPr>
  </w:style>
  <w:style w:type="paragraph" w:customStyle="1" w:styleId="Geonika20">
    <w:name w:val="Geonika Заголовок 2"/>
    <w:basedOn w:val="2"/>
    <w:link w:val="Geonika21"/>
    <w:qFormat/>
    <w:rsid w:val="004F4BD6"/>
    <w:pPr>
      <w:keepLines w:val="0"/>
      <w:numPr>
        <w:ilvl w:val="0"/>
        <w:numId w:val="0"/>
      </w:numPr>
      <w:pBdr>
        <w:top w:val="single" w:sz="24" w:space="0" w:color="365F91"/>
        <w:left w:val="single" w:sz="24" w:space="0" w:color="365F91"/>
        <w:bottom w:val="single" w:sz="24" w:space="0" w:color="365F91"/>
        <w:right w:val="single" w:sz="24" w:space="0" w:color="365F91"/>
      </w:pBdr>
      <w:shd w:val="clear" w:color="auto" w:fill="365F91"/>
      <w:spacing w:before="200" w:line="276" w:lineRule="auto"/>
      <w:jc w:val="left"/>
    </w:pPr>
    <w:rPr>
      <w:rFonts w:ascii="Calibri" w:eastAsia="Times New Roman" w:hAnsi="Calibri" w:cs="Times New Roman"/>
      <w:caps/>
      <w:color w:val="FFFFFF"/>
      <w:spacing w:val="15"/>
      <w:sz w:val="24"/>
      <w:szCs w:val="24"/>
      <w:lang w:eastAsia="en-US" w:bidi="en-US"/>
    </w:rPr>
  </w:style>
  <w:style w:type="character" w:customStyle="1" w:styleId="Geonika21">
    <w:name w:val="Geonika Заголовок 2 Знак"/>
    <w:link w:val="Geonika20"/>
    <w:rsid w:val="004F4BD6"/>
    <w:rPr>
      <w:rFonts w:ascii="Calibri" w:eastAsia="Times New Roman" w:hAnsi="Calibri" w:cs="Times New Roman"/>
      <w:b/>
      <w:caps/>
      <w:color w:val="FFFFFF"/>
      <w:spacing w:val="15"/>
      <w:sz w:val="24"/>
      <w:szCs w:val="24"/>
      <w:shd w:val="clear" w:color="auto" w:fill="365F91"/>
      <w:lang w:bidi="en-US"/>
    </w:rPr>
  </w:style>
  <w:style w:type="character" w:customStyle="1" w:styleId="ArNar0">
    <w:name w:val="Обычный ArNar Знак"/>
    <w:link w:val="ArNar"/>
    <w:rsid w:val="004F4BD6"/>
    <w:rPr>
      <w:rFonts w:ascii="Arial Narrow" w:eastAsia="Times New Roman" w:hAnsi="Arial Narrow" w:cs="Times New Roman"/>
      <w:color w:val="000000"/>
      <w:szCs w:val="20"/>
      <w:lang w:eastAsia="ru-RU"/>
    </w:rPr>
  </w:style>
  <w:style w:type="numbering" w:customStyle="1" w:styleId="11111112">
    <w:name w:val="1 / 1.1 / 1.1.112"/>
    <w:basedOn w:val="af1"/>
    <w:next w:val="1111110"/>
    <w:rsid w:val="004F4BD6"/>
  </w:style>
  <w:style w:type="character" w:customStyle="1" w:styleId="apple-style-span">
    <w:name w:val="apple-style-span"/>
    <w:basedOn w:val="af"/>
    <w:rsid w:val="004F4BD6"/>
  </w:style>
  <w:style w:type="paragraph" w:customStyle="1" w:styleId="G">
    <w:name w:val="G_Маркированый список"/>
    <w:basedOn w:val="ae"/>
    <w:link w:val="G0"/>
    <w:qFormat/>
    <w:rsid w:val="004F4BD6"/>
    <w:pPr>
      <w:numPr>
        <w:numId w:val="53"/>
      </w:numPr>
      <w:tabs>
        <w:tab w:val="left" w:pos="993"/>
      </w:tabs>
      <w:spacing w:before="80" w:after="60" w:line="240" w:lineRule="auto"/>
      <w:jc w:val="both"/>
    </w:pPr>
    <w:rPr>
      <w:rFonts w:ascii="Calibri" w:hAnsi="Calibri"/>
      <w:sz w:val="24"/>
      <w:szCs w:val="24"/>
      <w:lang w:eastAsia="en-US" w:bidi="en-US"/>
    </w:rPr>
  </w:style>
  <w:style w:type="character" w:customStyle="1" w:styleId="G0">
    <w:name w:val="G_Маркированый список Знак"/>
    <w:link w:val="G"/>
    <w:rsid w:val="004F4BD6"/>
    <w:rPr>
      <w:rFonts w:ascii="Calibri" w:eastAsia="Times New Roman" w:hAnsi="Calibri" w:cs="Times New Roman"/>
      <w:sz w:val="24"/>
      <w:szCs w:val="24"/>
      <w:lang w:bidi="en-US"/>
    </w:rPr>
  </w:style>
  <w:style w:type="paragraph" w:customStyle="1" w:styleId="G1">
    <w:name w:val="G_Обычный текст"/>
    <w:basedOn w:val="affff3"/>
    <w:link w:val="G2"/>
    <w:qFormat/>
    <w:rsid w:val="004F4BD6"/>
    <w:rPr>
      <w:rFonts w:ascii="Calibri" w:hAnsi="Calibri"/>
      <w:lang w:eastAsia="ar-SA" w:bidi="en-US"/>
    </w:rPr>
  </w:style>
  <w:style w:type="character" w:customStyle="1" w:styleId="G2">
    <w:name w:val="G_Обычный текст Знак"/>
    <w:link w:val="G1"/>
    <w:rsid w:val="004F4BD6"/>
    <w:rPr>
      <w:rFonts w:ascii="Calibri" w:eastAsia="Times New Roman" w:hAnsi="Calibri" w:cs="Times New Roman"/>
      <w:sz w:val="24"/>
      <w:szCs w:val="24"/>
      <w:lang w:eastAsia="ar-SA" w:bidi="en-US"/>
    </w:rPr>
  </w:style>
  <w:style w:type="paragraph" w:customStyle="1" w:styleId="G3">
    <w:name w:val="G_Подзаголовк"/>
    <w:basedOn w:val="G1"/>
    <w:qFormat/>
    <w:rsid w:val="004F4BD6"/>
    <w:pPr>
      <w:jc w:val="center"/>
    </w:pPr>
    <w:rPr>
      <w:b/>
    </w:rPr>
  </w:style>
  <w:style w:type="paragraph" w:customStyle="1" w:styleId="G4">
    <w:name w:val="G_Текст в таблице"/>
    <w:basedOn w:val="G1"/>
    <w:link w:val="G5"/>
    <w:qFormat/>
    <w:rsid w:val="004F4BD6"/>
    <w:pPr>
      <w:ind w:firstLine="0"/>
      <w:jc w:val="center"/>
    </w:pPr>
    <w:rPr>
      <w:lang w:eastAsia="ru-RU"/>
    </w:rPr>
  </w:style>
  <w:style w:type="character" w:customStyle="1" w:styleId="G5">
    <w:name w:val="G_Текст в таблице Знак"/>
    <w:basedOn w:val="G2"/>
    <w:link w:val="G4"/>
    <w:rsid w:val="004F4BD6"/>
    <w:rPr>
      <w:rFonts w:ascii="Calibri" w:eastAsia="Times New Roman" w:hAnsi="Calibri" w:cs="Times New Roman"/>
      <w:sz w:val="24"/>
      <w:szCs w:val="24"/>
      <w:lang w:eastAsia="ru-RU" w:bidi="en-US"/>
    </w:rPr>
  </w:style>
  <w:style w:type="paragraph" w:customStyle="1" w:styleId="OTCHET00">
    <w:name w:val="OTCHET_00"/>
    <w:basedOn w:val="2ff6"/>
    <w:rsid w:val="004F4BD6"/>
    <w:pPr>
      <w:tabs>
        <w:tab w:val="left" w:pos="720"/>
        <w:tab w:val="left" w:pos="3402"/>
      </w:tabs>
      <w:spacing w:after="0" w:line="360" w:lineRule="auto"/>
      <w:ind w:left="0" w:firstLine="0"/>
    </w:pPr>
    <w:rPr>
      <w:rFonts w:ascii="Times New Roman" w:hAnsi="Times New Roman" w:cs="Times New Roman"/>
      <w:spacing w:val="0"/>
      <w:sz w:val="24"/>
      <w:szCs w:val="24"/>
      <w:lang w:val="en-US" w:eastAsia="ru-RU"/>
    </w:rPr>
  </w:style>
  <w:style w:type="paragraph" w:customStyle="1" w:styleId="afffffffffffffff9">
    <w:name w:val="Таблицы (моноширинный)"/>
    <w:basedOn w:val="ae"/>
    <w:next w:val="ae"/>
    <w:rsid w:val="004F4BD6"/>
    <w:pPr>
      <w:widowControl w:val="0"/>
      <w:autoSpaceDE w:val="0"/>
      <w:autoSpaceDN w:val="0"/>
      <w:adjustRightInd w:val="0"/>
      <w:spacing w:after="0" w:line="240" w:lineRule="auto"/>
      <w:ind w:firstLine="0"/>
      <w:jc w:val="both"/>
    </w:pPr>
    <w:rPr>
      <w:rFonts w:ascii="Courier New" w:hAnsi="Courier New" w:cs="Courier New"/>
      <w:sz w:val="20"/>
      <w:szCs w:val="20"/>
    </w:rPr>
  </w:style>
  <w:style w:type="paragraph" w:customStyle="1" w:styleId="6-5">
    <w:name w:val="6.Табл.-5уровень"/>
    <w:basedOn w:val="ae"/>
    <w:rsid w:val="004F4BD6"/>
    <w:pPr>
      <w:keepLines/>
      <w:spacing w:after="0" w:line="240" w:lineRule="auto"/>
      <w:ind w:left="623" w:hanging="113"/>
    </w:pPr>
    <w:rPr>
      <w:sz w:val="16"/>
      <w:szCs w:val="20"/>
    </w:rPr>
  </w:style>
  <w:style w:type="paragraph" w:customStyle="1" w:styleId="6-">
    <w:name w:val="6.Табл.-данные"/>
    <w:basedOn w:val="ae"/>
    <w:qFormat/>
    <w:rsid w:val="004F4BD6"/>
    <w:pPr>
      <w:keepLines/>
      <w:spacing w:after="0" w:line="264" w:lineRule="auto"/>
      <w:ind w:right="227" w:firstLine="0"/>
      <w:jc w:val="right"/>
    </w:pPr>
    <w:rPr>
      <w:sz w:val="18"/>
      <w:szCs w:val="20"/>
    </w:rPr>
  </w:style>
  <w:style w:type="paragraph" w:customStyle="1" w:styleId="maintext">
    <w:name w:val="maintext"/>
    <w:basedOn w:val="ae"/>
    <w:rsid w:val="004F4BD6"/>
    <w:pPr>
      <w:spacing w:after="0" w:line="240" w:lineRule="auto"/>
      <w:ind w:left="480" w:right="480" w:firstLine="0"/>
      <w:jc w:val="both"/>
    </w:pPr>
    <w:rPr>
      <w:color w:val="202020"/>
      <w:sz w:val="22"/>
    </w:rPr>
  </w:style>
  <w:style w:type="character" w:customStyle="1" w:styleId="afffffffffffffffa">
    <w:name w:val="Основной текст + Полужирный"/>
    <w:basedOn w:val="1fff7"/>
    <w:uiPriority w:val="99"/>
    <w:rsid w:val="004F4BD6"/>
    <w:rPr>
      <w:rFonts w:ascii="Arial" w:hAnsi="Arial" w:cs="Arial" w:hint="default"/>
      <w:b/>
      <w:bCs/>
      <w:sz w:val="19"/>
      <w:szCs w:val="19"/>
      <w:u w:val="none"/>
      <w:shd w:val="clear" w:color="auto" w:fill="FFFFFF"/>
      <w:lang w:val="ru-RU" w:eastAsia="ru-RU" w:bidi="ar-SA"/>
    </w:rPr>
  </w:style>
  <w:style w:type="character" w:customStyle="1" w:styleId="2Exact">
    <w:name w:val="Основной текст (2) Exact"/>
    <w:basedOn w:val="af"/>
    <w:uiPriority w:val="99"/>
    <w:rsid w:val="004F4BD6"/>
    <w:rPr>
      <w:rFonts w:ascii="Arial" w:hAnsi="Arial" w:cs="Arial"/>
      <w:b/>
      <w:bCs/>
      <w:spacing w:val="3"/>
      <w:sz w:val="18"/>
      <w:szCs w:val="18"/>
      <w:u w:val="none"/>
    </w:rPr>
  </w:style>
  <w:style w:type="character" w:customStyle="1" w:styleId="6f1">
    <w:name w:val="Основной текст (6)_"/>
    <w:basedOn w:val="af"/>
    <w:link w:val="61a"/>
    <w:uiPriority w:val="99"/>
    <w:rsid w:val="004F4BD6"/>
    <w:rPr>
      <w:i/>
      <w:iCs/>
      <w:sz w:val="19"/>
      <w:szCs w:val="19"/>
      <w:shd w:val="clear" w:color="auto" w:fill="FFFFFF"/>
    </w:rPr>
  </w:style>
  <w:style w:type="character" w:customStyle="1" w:styleId="6Arial">
    <w:name w:val="Основной текст (6) + Arial"/>
    <w:aliases w:val="Не курсив,Оглавление (2) + Не полужирный"/>
    <w:basedOn w:val="6f1"/>
    <w:uiPriority w:val="99"/>
    <w:rsid w:val="004F4BD6"/>
    <w:rPr>
      <w:rFonts w:ascii="Arial" w:hAnsi="Arial" w:cs="Arial"/>
      <w:i w:val="0"/>
      <w:iCs w:val="0"/>
      <w:sz w:val="19"/>
      <w:szCs w:val="19"/>
      <w:shd w:val="clear" w:color="auto" w:fill="FFFFFF"/>
    </w:rPr>
  </w:style>
  <w:style w:type="paragraph" w:customStyle="1" w:styleId="61a">
    <w:name w:val="Основной текст (6)1"/>
    <w:basedOn w:val="ae"/>
    <w:link w:val="6f1"/>
    <w:uiPriority w:val="99"/>
    <w:rsid w:val="004F4BD6"/>
    <w:pPr>
      <w:widowControl w:val="0"/>
      <w:shd w:val="clear" w:color="auto" w:fill="FFFFFF"/>
      <w:spacing w:before="300" w:after="0" w:line="240" w:lineRule="atLeast"/>
      <w:ind w:firstLine="0"/>
    </w:pPr>
    <w:rPr>
      <w:rFonts w:asciiTheme="minorHAnsi" w:eastAsiaTheme="minorHAnsi" w:hAnsiTheme="minorHAnsi" w:cstheme="minorBidi"/>
      <w:i/>
      <w:iCs/>
      <w:sz w:val="19"/>
      <w:szCs w:val="19"/>
      <w:lang w:eastAsia="en-US"/>
    </w:rPr>
  </w:style>
  <w:style w:type="paragraph" w:customStyle="1" w:styleId="31fb">
    <w:name w:val="заголовок 31"/>
    <w:basedOn w:val="ae"/>
    <w:next w:val="ae"/>
    <w:rsid w:val="004F4BD6"/>
    <w:pPr>
      <w:keepNext/>
      <w:tabs>
        <w:tab w:val="num" w:pos="0"/>
        <w:tab w:val="num" w:pos="720"/>
        <w:tab w:val="left" w:pos="993"/>
      </w:tabs>
      <w:spacing w:after="0" w:line="240" w:lineRule="auto"/>
      <w:ind w:left="720" w:hanging="720"/>
      <w:jc w:val="center"/>
    </w:pPr>
    <w:rPr>
      <w:b/>
      <w:szCs w:val="20"/>
    </w:rPr>
  </w:style>
  <w:style w:type="character" w:customStyle="1" w:styleId="ConsPlusNormal0">
    <w:name w:val="ConsPlusNormal Знак"/>
    <w:link w:val="ConsPlusNormal"/>
    <w:locked/>
    <w:rsid w:val="004F4BD6"/>
    <w:rPr>
      <w:rFonts w:ascii="Arial" w:eastAsia="Times New Roman" w:hAnsi="Arial" w:cs="Arial"/>
      <w:sz w:val="20"/>
      <w:szCs w:val="20"/>
      <w:lang w:eastAsia="ru-RU"/>
    </w:rPr>
  </w:style>
  <w:style w:type="character" w:customStyle="1" w:styleId="Bodytext7">
    <w:name w:val="Body text (7)_"/>
    <w:basedOn w:val="af"/>
    <w:link w:val="Bodytext70"/>
    <w:rsid w:val="004F4BD6"/>
    <w:rPr>
      <w:b/>
      <w:bCs/>
      <w:sz w:val="23"/>
      <w:szCs w:val="23"/>
      <w:shd w:val="clear" w:color="auto" w:fill="FFFFFF"/>
    </w:rPr>
  </w:style>
  <w:style w:type="paragraph" w:customStyle="1" w:styleId="Bodytext70">
    <w:name w:val="Body text (7)"/>
    <w:basedOn w:val="ae"/>
    <w:link w:val="Bodytext7"/>
    <w:rsid w:val="004F4BD6"/>
    <w:pPr>
      <w:widowControl w:val="0"/>
      <w:shd w:val="clear" w:color="auto" w:fill="FFFFFF"/>
      <w:spacing w:after="60" w:line="0" w:lineRule="atLeast"/>
      <w:ind w:firstLine="0"/>
      <w:jc w:val="both"/>
    </w:pPr>
    <w:rPr>
      <w:rFonts w:asciiTheme="minorHAnsi" w:eastAsiaTheme="minorHAnsi" w:hAnsiTheme="minorHAnsi" w:cstheme="minorBidi"/>
      <w:b/>
      <w:bCs/>
      <w:sz w:val="23"/>
      <w:szCs w:val="23"/>
      <w:lang w:eastAsia="en-US"/>
    </w:rPr>
  </w:style>
  <w:style w:type="character" w:customStyle="1" w:styleId="afffffffffffffffb">
    <w:name w:val="Основной текст + Не полужирный"/>
    <w:basedOn w:val="afff9"/>
    <w:rsid w:val="004F4BD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2fffb">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f"/>
    <w:locked/>
    <w:rsid w:val="004F4BD6"/>
    <w:rPr>
      <w:rFonts w:ascii="Calibri" w:hAnsi="Calibri"/>
      <w:b/>
      <w:bCs/>
      <w:sz w:val="24"/>
    </w:rPr>
  </w:style>
  <w:style w:type="paragraph" w:customStyle="1" w:styleId="167">
    <w:name w:val="Основной текст16"/>
    <w:basedOn w:val="ae"/>
    <w:rsid w:val="004F4BD6"/>
    <w:pPr>
      <w:widowControl w:val="0"/>
      <w:shd w:val="clear" w:color="auto" w:fill="FFFFFF"/>
      <w:spacing w:after="0" w:line="442" w:lineRule="exact"/>
      <w:ind w:hanging="1800"/>
    </w:pPr>
    <w:rPr>
      <w:color w:val="000000"/>
      <w:sz w:val="27"/>
      <w:szCs w:val="27"/>
    </w:rPr>
  </w:style>
  <w:style w:type="paragraph" w:customStyle="1" w:styleId="11ff1">
    <w:name w:val="Основной текст11"/>
    <w:basedOn w:val="ae"/>
    <w:rsid w:val="004F4BD6"/>
    <w:pPr>
      <w:widowControl w:val="0"/>
      <w:shd w:val="clear" w:color="auto" w:fill="FFFFFF"/>
      <w:spacing w:after="0" w:line="0" w:lineRule="atLeast"/>
      <w:ind w:hanging="800"/>
      <w:jc w:val="both"/>
    </w:pPr>
    <w:rPr>
      <w:color w:val="000000"/>
      <w:sz w:val="26"/>
      <w:szCs w:val="26"/>
    </w:rPr>
  </w:style>
  <w:style w:type="paragraph" w:customStyle="1" w:styleId="ad">
    <w:name w:val="Требования"/>
    <w:basedOn w:val="ae"/>
    <w:rsid w:val="004F4BD6"/>
    <w:pPr>
      <w:numPr>
        <w:ilvl w:val="1"/>
        <w:numId w:val="54"/>
      </w:numPr>
      <w:spacing w:before="120" w:after="60" w:line="240" w:lineRule="auto"/>
      <w:ind w:left="0" w:firstLine="567"/>
      <w:jc w:val="both"/>
      <w:outlineLvl w:val="1"/>
    </w:pPr>
    <w:rPr>
      <w:bCs/>
      <w:i/>
      <w:iCs/>
      <w:sz w:val="24"/>
      <w:szCs w:val="24"/>
    </w:rPr>
  </w:style>
  <w:style w:type="character" w:customStyle="1" w:styleId="Arial10pt">
    <w:name w:val="Основной текст + Arial;10 pt;Курсив"/>
    <w:rsid w:val="004F4BD6"/>
    <w:rPr>
      <w:rFonts w:ascii="Arial" w:eastAsia="Arial" w:hAnsi="Arial" w:cs="Arial"/>
      <w:b w:val="0"/>
      <w:bCs w:val="0"/>
      <w:i/>
      <w:iCs/>
      <w:smallCaps w:val="0"/>
      <w:strike w:val="0"/>
      <w:color w:val="000000"/>
      <w:spacing w:val="-10"/>
      <w:w w:val="100"/>
      <w:position w:val="0"/>
      <w:sz w:val="20"/>
      <w:szCs w:val="20"/>
      <w:u w:val="none"/>
      <w:lang w:val="ru-RU"/>
    </w:rPr>
  </w:style>
  <w:style w:type="character" w:customStyle="1" w:styleId="Georgia115pt0pt">
    <w:name w:val="Основной текст + Georgia;11.5 pt;Интервал 0 pt"/>
    <w:rsid w:val="004F4BD6"/>
    <w:rPr>
      <w:rFonts w:ascii="Georgia" w:eastAsia="Georgia" w:hAnsi="Georgia" w:cs="Georgia"/>
      <w:b w:val="0"/>
      <w:bCs w:val="0"/>
      <w:i w:val="0"/>
      <w:iCs w:val="0"/>
      <w:smallCaps w:val="0"/>
      <w:strike w:val="0"/>
      <w:color w:val="000000"/>
      <w:spacing w:val="0"/>
      <w:w w:val="100"/>
      <w:position w:val="0"/>
      <w:sz w:val="23"/>
      <w:szCs w:val="23"/>
      <w:u w:val="none"/>
      <w:lang w:val="ru-RU"/>
    </w:rPr>
  </w:style>
  <w:style w:type="paragraph" w:customStyle="1" w:styleId="afffffffffffffffc">
    <w:name w:val="Заголовок статьи"/>
    <w:basedOn w:val="ae"/>
    <w:next w:val="ae"/>
    <w:rsid w:val="004F4BD6"/>
    <w:pPr>
      <w:widowControl w:val="0"/>
      <w:autoSpaceDE w:val="0"/>
      <w:autoSpaceDN w:val="0"/>
      <w:adjustRightInd w:val="0"/>
      <w:spacing w:after="0" w:line="240" w:lineRule="auto"/>
      <w:ind w:left="1612" w:hanging="892"/>
      <w:jc w:val="both"/>
    </w:pPr>
    <w:rPr>
      <w:rFonts w:ascii="Arial" w:hAnsi="Arial"/>
      <w:sz w:val="20"/>
      <w:szCs w:val="20"/>
    </w:rPr>
  </w:style>
  <w:style w:type="paragraph" w:customStyle="1" w:styleId="formattext">
    <w:name w:val="formattext"/>
    <w:basedOn w:val="ae"/>
    <w:rsid w:val="004F4BD6"/>
    <w:pPr>
      <w:spacing w:before="100" w:beforeAutospacing="1" w:after="100" w:afterAutospacing="1" w:line="240" w:lineRule="auto"/>
      <w:ind w:firstLine="0"/>
    </w:pPr>
    <w:rPr>
      <w:sz w:val="24"/>
      <w:szCs w:val="24"/>
    </w:rPr>
  </w:style>
  <w:style w:type="paragraph" w:customStyle="1" w:styleId="consplusnormal1">
    <w:name w:val="consplusnormal"/>
    <w:basedOn w:val="ae"/>
    <w:rsid w:val="004F4BD6"/>
    <w:pPr>
      <w:spacing w:before="100" w:beforeAutospacing="1" w:after="100" w:afterAutospacing="1" w:line="240" w:lineRule="auto"/>
      <w:ind w:firstLine="0"/>
    </w:pPr>
    <w:rPr>
      <w:sz w:val="24"/>
      <w:szCs w:val="24"/>
    </w:rPr>
  </w:style>
  <w:style w:type="paragraph" w:customStyle="1" w:styleId="afffffffffffffffd">
    <w:name w:val="основной текст"/>
    <w:basedOn w:val="ae"/>
    <w:rsid w:val="004F4BD6"/>
    <w:pPr>
      <w:spacing w:after="120" w:line="240" w:lineRule="auto"/>
      <w:ind w:firstLine="851"/>
      <w:jc w:val="both"/>
    </w:pPr>
    <w:rPr>
      <w:rFonts w:ascii="Arial" w:hAnsi="Arial"/>
      <w:szCs w:val="20"/>
    </w:rPr>
  </w:style>
  <w:style w:type="paragraph" w:customStyle="1" w:styleId="Arial">
    <w:name w:val="Основной текст + Arial"/>
    <w:aliases w:val="10 pt,Курсив"/>
    <w:basedOn w:val="2fff0"/>
    <w:rsid w:val="004F4BD6"/>
    <w:pPr>
      <w:spacing w:before="0" w:after="0" w:line="320" w:lineRule="exact"/>
      <w:jc w:val="both"/>
    </w:pPr>
    <w:rPr>
      <w:rFonts w:eastAsia="Times New Roman" w:cs="Times New Roman"/>
      <w:sz w:val="28"/>
      <w:szCs w:val="28"/>
      <w:lang w:eastAsia="ru-RU"/>
    </w:rPr>
  </w:style>
  <w:style w:type="paragraph" w:customStyle="1" w:styleId="Georgia">
    <w:name w:val="Основной текст + Georgia"/>
    <w:aliases w:val="11.5 pt,Интервал 0 pt"/>
    <w:basedOn w:val="Arial"/>
    <w:rsid w:val="004F4BD6"/>
  </w:style>
  <w:style w:type="paragraph" w:customStyle="1" w:styleId="dktexjustify">
    <w:name w:val="dktexjustify"/>
    <w:basedOn w:val="ae"/>
    <w:rsid w:val="004F4BD6"/>
    <w:pPr>
      <w:spacing w:before="100" w:beforeAutospacing="1" w:after="100" w:afterAutospacing="1" w:line="240" w:lineRule="auto"/>
      <w:ind w:firstLine="0"/>
    </w:pPr>
    <w:rPr>
      <w:sz w:val="24"/>
      <w:szCs w:val="24"/>
    </w:rPr>
  </w:style>
  <w:style w:type="paragraph" w:customStyle="1" w:styleId="Sf2">
    <w:name w:val="S_Обычный жирный"/>
    <w:basedOn w:val="ae"/>
    <w:qFormat/>
    <w:rsid w:val="004F4BD6"/>
    <w:pPr>
      <w:spacing w:after="0" w:line="240" w:lineRule="auto"/>
      <w:jc w:val="both"/>
    </w:pPr>
    <w:rPr>
      <w:szCs w:val="24"/>
    </w:rPr>
  </w:style>
  <w:style w:type="paragraph" w:customStyle="1" w:styleId="203">
    <w:name w:val="Основной текст20"/>
    <w:basedOn w:val="ae"/>
    <w:rsid w:val="004F4BD6"/>
    <w:pPr>
      <w:widowControl w:val="0"/>
      <w:shd w:val="clear" w:color="auto" w:fill="FFFFFF"/>
      <w:spacing w:after="0" w:line="0" w:lineRule="atLeast"/>
      <w:ind w:hanging="340"/>
      <w:jc w:val="center"/>
    </w:pPr>
    <w:rPr>
      <w:sz w:val="20"/>
      <w:szCs w:val="20"/>
    </w:rPr>
  </w:style>
  <w:style w:type="character" w:customStyle="1" w:styleId="afffffffffffffffe">
    <w:name w:val="Основной текст + Курсив"/>
    <w:basedOn w:val="af"/>
    <w:rsid w:val="004F4BD6"/>
    <w:rPr>
      <w:i/>
      <w:iCs/>
      <w:color w:val="000000"/>
      <w:spacing w:val="0"/>
      <w:w w:val="100"/>
      <w:position w:val="0"/>
      <w:sz w:val="24"/>
      <w:szCs w:val="24"/>
      <w:shd w:val="clear" w:color="auto" w:fill="FFFFFF"/>
      <w:lang w:val="ru-RU" w:eastAsia="ru-RU" w:bidi="ru-RU"/>
    </w:rPr>
  </w:style>
  <w:style w:type="character" w:customStyle="1" w:styleId="115pt0">
    <w:name w:val="Основной текст + 11.5 pt"/>
    <w:basedOn w:val="af"/>
    <w:rsid w:val="004F4BD6"/>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character" w:customStyle="1" w:styleId="11pt">
    <w:name w:val="Основной текст + 11 pt"/>
    <w:basedOn w:val="afff9"/>
    <w:rsid w:val="004F4BD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pt1">
    <w:name w:val="Основной текст + 10 pt;Полужирный"/>
    <w:basedOn w:val="afff9"/>
    <w:rsid w:val="004F4BD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ArialUnicodeMS115pt">
    <w:name w:val="Основной текст + Arial Unicode MS;11.5 pt"/>
    <w:basedOn w:val="afff9"/>
    <w:rsid w:val="004F4BD6"/>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ff2">
    <w:name w:val="Основной текст (11) + Не курсив"/>
    <w:basedOn w:val="af"/>
    <w:rsid w:val="004F4BD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Main">
    <w:name w:val="Main"/>
    <w:rsid w:val="004F4BD6"/>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FontStyle40">
    <w:name w:val="Font Style40"/>
    <w:basedOn w:val="af"/>
    <w:uiPriority w:val="99"/>
    <w:rsid w:val="004F4BD6"/>
    <w:rPr>
      <w:rFonts w:ascii="Arial" w:hAnsi="Arial" w:cs="Arial"/>
      <w:sz w:val="16"/>
      <w:szCs w:val="16"/>
    </w:rPr>
  </w:style>
  <w:style w:type="paragraph" w:customStyle="1" w:styleId="Style4">
    <w:name w:val="Style4"/>
    <w:basedOn w:val="ae"/>
    <w:qFormat/>
    <w:rsid w:val="004F4BD6"/>
    <w:pPr>
      <w:widowControl w:val="0"/>
      <w:autoSpaceDE w:val="0"/>
      <w:autoSpaceDN w:val="0"/>
      <w:adjustRightInd w:val="0"/>
      <w:spacing w:after="0" w:line="216" w:lineRule="exact"/>
      <w:ind w:firstLine="278"/>
      <w:jc w:val="both"/>
    </w:pPr>
    <w:rPr>
      <w:rFonts w:ascii="Arial" w:hAnsi="Arial" w:cs="Arial"/>
      <w:sz w:val="24"/>
      <w:szCs w:val="24"/>
    </w:rPr>
  </w:style>
  <w:style w:type="character" w:customStyle="1" w:styleId="FontStyle21">
    <w:name w:val="Font Style21"/>
    <w:basedOn w:val="af"/>
    <w:uiPriority w:val="99"/>
    <w:rsid w:val="004F4BD6"/>
    <w:rPr>
      <w:rFonts w:ascii="Arial" w:hAnsi="Arial" w:cs="Arial"/>
      <w:sz w:val="16"/>
      <w:szCs w:val="16"/>
    </w:rPr>
  </w:style>
  <w:style w:type="numbering" w:customStyle="1" w:styleId="11111117">
    <w:name w:val="1 / 1.1 / 1.1.117"/>
    <w:rsid w:val="004F4BD6"/>
  </w:style>
  <w:style w:type="paragraph" w:customStyle="1" w:styleId="5f8">
    <w:name w:val="Основной текст5"/>
    <w:basedOn w:val="ae"/>
    <w:rsid w:val="004F4BD6"/>
    <w:pPr>
      <w:widowControl w:val="0"/>
      <w:shd w:val="clear" w:color="auto" w:fill="FFFFFF"/>
      <w:spacing w:after="0" w:line="322" w:lineRule="exact"/>
      <w:ind w:hanging="360"/>
      <w:jc w:val="center"/>
    </w:pPr>
    <w:rPr>
      <w:rFonts w:ascii="Arial" w:eastAsia="Arial" w:hAnsi="Arial" w:cs="Arial"/>
      <w:sz w:val="27"/>
      <w:szCs w:val="27"/>
      <w:lang w:eastAsia="en-US"/>
    </w:rPr>
  </w:style>
  <w:style w:type="paragraph" w:customStyle="1" w:styleId="108">
    <w:name w:val="Табличный_центр_10"/>
    <w:basedOn w:val="ae"/>
    <w:qFormat/>
    <w:rsid w:val="004F4BD6"/>
    <w:pPr>
      <w:spacing w:after="0" w:line="240" w:lineRule="auto"/>
      <w:ind w:firstLine="0"/>
      <w:jc w:val="center"/>
    </w:pPr>
    <w:rPr>
      <w:sz w:val="20"/>
      <w:szCs w:val="24"/>
    </w:rPr>
  </w:style>
  <w:style w:type="paragraph" w:customStyle="1" w:styleId="109">
    <w:name w:val="Табличный_слева_10"/>
    <w:basedOn w:val="ae"/>
    <w:qFormat/>
    <w:rsid w:val="004F4BD6"/>
    <w:pPr>
      <w:spacing w:after="0" w:line="240" w:lineRule="auto"/>
      <w:ind w:firstLine="0"/>
    </w:pPr>
    <w:rPr>
      <w:sz w:val="20"/>
      <w:szCs w:val="24"/>
    </w:rPr>
  </w:style>
  <w:style w:type="character" w:customStyle="1" w:styleId="affffffffffffffff">
    <w:name w:val="Обычный в таблице Знак Знак"/>
    <w:rsid w:val="004F4BD6"/>
    <w:rPr>
      <w:sz w:val="24"/>
      <w:szCs w:val="24"/>
      <w:lang w:val="ru-RU" w:eastAsia="ar-SA" w:bidi="ar-SA"/>
    </w:rPr>
  </w:style>
  <w:style w:type="paragraph" w:customStyle="1" w:styleId="10a">
    <w:name w:val="Табличный_по ширине_10"/>
    <w:basedOn w:val="ae"/>
    <w:qFormat/>
    <w:rsid w:val="004F4BD6"/>
    <w:pPr>
      <w:spacing w:after="0" w:line="240" w:lineRule="auto"/>
      <w:ind w:firstLine="0"/>
      <w:jc w:val="both"/>
    </w:pPr>
    <w:rPr>
      <w:sz w:val="20"/>
      <w:szCs w:val="24"/>
    </w:rPr>
  </w:style>
  <w:style w:type="paragraph" w:customStyle="1" w:styleId="10">
    <w:name w:val="Табличный_нумерованный_10"/>
    <w:basedOn w:val="ae"/>
    <w:qFormat/>
    <w:rsid w:val="004F4BD6"/>
    <w:pPr>
      <w:numPr>
        <w:numId w:val="55"/>
      </w:numPr>
      <w:spacing w:after="0" w:line="240" w:lineRule="auto"/>
    </w:pPr>
    <w:rPr>
      <w:sz w:val="20"/>
      <w:szCs w:val="24"/>
    </w:rPr>
  </w:style>
  <w:style w:type="paragraph" w:customStyle="1" w:styleId="10b">
    <w:name w:val="Табличный_заголовки_10"/>
    <w:basedOn w:val="affff3"/>
    <w:qFormat/>
    <w:rsid w:val="004F4BD6"/>
    <w:pPr>
      <w:jc w:val="center"/>
    </w:pPr>
    <w:rPr>
      <w:b/>
      <w:sz w:val="20"/>
    </w:rPr>
  </w:style>
  <w:style w:type="paragraph" w:customStyle="1" w:styleId="affffffffffffffff0">
    <w:name w:val="ТЕКСТ ГРАД"/>
    <w:basedOn w:val="ae"/>
    <w:link w:val="affffffffffffffff1"/>
    <w:qFormat/>
    <w:rsid w:val="004F4BD6"/>
    <w:pPr>
      <w:spacing w:after="0"/>
      <w:jc w:val="both"/>
    </w:pPr>
    <w:rPr>
      <w:sz w:val="24"/>
      <w:szCs w:val="24"/>
      <w:lang w:val="x-none" w:eastAsia="x-none"/>
    </w:rPr>
  </w:style>
  <w:style w:type="character" w:customStyle="1" w:styleId="affffffffffffffff1">
    <w:name w:val="ТЕКСТ ГРАД Знак"/>
    <w:link w:val="affffffffffffffff0"/>
    <w:rsid w:val="004F4BD6"/>
    <w:rPr>
      <w:rFonts w:ascii="Times New Roman" w:eastAsia="Times New Roman" w:hAnsi="Times New Roman" w:cs="Times New Roman"/>
      <w:sz w:val="24"/>
      <w:szCs w:val="24"/>
      <w:lang w:val="x-none" w:eastAsia="x-none"/>
    </w:rPr>
  </w:style>
  <w:style w:type="paragraph" w:customStyle="1" w:styleId="1">
    <w:name w:val="ГРАД 1 Заголовок"/>
    <w:basedOn w:val="14"/>
    <w:autoRedefine/>
    <w:rsid w:val="004F4BD6"/>
    <w:pPr>
      <w:keepLines w:val="0"/>
      <w:pageBreakBefore/>
      <w:numPr>
        <w:numId w:val="56"/>
      </w:numPr>
      <w:tabs>
        <w:tab w:val="left" w:pos="1080"/>
      </w:tabs>
      <w:spacing w:before="120" w:after="360" w:line="360" w:lineRule="auto"/>
    </w:pPr>
    <w:rPr>
      <w:rFonts w:eastAsia="Times New Roman" w:cs="Arial"/>
      <w:bCs/>
      <w:kern w:val="32"/>
      <w:sz w:val="24"/>
      <w:lang w:val="x-none" w:eastAsia="x-none"/>
    </w:rPr>
  </w:style>
  <w:style w:type="paragraph" w:customStyle="1" w:styleId="11">
    <w:name w:val="ГРАД 1.1 Заголовок"/>
    <w:basedOn w:val="2"/>
    <w:autoRedefine/>
    <w:rsid w:val="004F4BD6"/>
    <w:pPr>
      <w:keepNext/>
      <w:keepLines w:val="0"/>
      <w:numPr>
        <w:numId w:val="56"/>
      </w:numPr>
      <w:tabs>
        <w:tab w:val="left" w:pos="1080"/>
      </w:tabs>
      <w:spacing w:before="120" w:after="240"/>
    </w:pPr>
    <w:rPr>
      <w:rFonts w:eastAsia="Times New Roman" w:cs="Times New Roman"/>
      <w:bCs/>
      <w:color w:val="auto"/>
      <w:sz w:val="24"/>
      <w:szCs w:val="20"/>
      <w:lang w:val="x-none" w:eastAsia="x-none"/>
    </w:rPr>
  </w:style>
  <w:style w:type="paragraph" w:customStyle="1" w:styleId="111">
    <w:name w:val="ГРАД 1.1.1 Заголовок"/>
    <w:basedOn w:val="31"/>
    <w:autoRedefine/>
    <w:rsid w:val="004F4BD6"/>
    <w:pPr>
      <w:keepNext/>
      <w:keepLines w:val="0"/>
      <w:numPr>
        <w:numId w:val="56"/>
      </w:numPr>
      <w:tabs>
        <w:tab w:val="left" w:pos="1080"/>
      </w:tabs>
      <w:spacing w:before="120" w:after="120"/>
    </w:pPr>
    <w:rPr>
      <w:rFonts w:eastAsia="Times New Roman" w:cs="Arial"/>
      <w:bCs/>
      <w:sz w:val="24"/>
      <w:szCs w:val="26"/>
      <w:lang w:val="x-none" w:eastAsia="x-none"/>
    </w:rPr>
  </w:style>
  <w:style w:type="paragraph" w:customStyle="1" w:styleId="FooterOdd">
    <w:name w:val="Footer Odd"/>
    <w:basedOn w:val="ae"/>
    <w:qFormat/>
    <w:rsid w:val="004F4BD6"/>
    <w:pPr>
      <w:pBdr>
        <w:top w:val="single" w:sz="4" w:space="1" w:color="4F81BD"/>
      </w:pBdr>
      <w:spacing w:after="180" w:line="264" w:lineRule="auto"/>
      <w:ind w:firstLine="0"/>
      <w:jc w:val="right"/>
    </w:pPr>
    <w:rPr>
      <w:rFonts w:ascii="Calibri" w:hAnsi="Calibri"/>
      <w:color w:val="1F497D"/>
      <w:sz w:val="20"/>
      <w:szCs w:val="23"/>
      <w:lang w:eastAsia="ja-JP"/>
    </w:rPr>
  </w:style>
  <w:style w:type="paragraph" w:customStyle="1" w:styleId="HeaderOdd">
    <w:name w:val="Header Odd"/>
    <w:basedOn w:val="afff4"/>
    <w:qFormat/>
    <w:rsid w:val="004F4BD6"/>
    <w:pPr>
      <w:pBdr>
        <w:bottom w:val="single" w:sz="4" w:space="1" w:color="4F81BD"/>
      </w:pBdr>
      <w:jc w:val="right"/>
    </w:pPr>
    <w:rPr>
      <w:rFonts w:eastAsia="Times New Roman"/>
      <w:b/>
      <w:bCs/>
      <w:color w:val="1F497D"/>
      <w:sz w:val="20"/>
      <w:szCs w:val="23"/>
      <w:lang w:eastAsia="ja-JP"/>
    </w:rPr>
  </w:style>
  <w:style w:type="paragraph" w:customStyle="1" w:styleId="E1">
    <w:name w:val="E_Заголовок 1"/>
    <w:basedOn w:val="14"/>
    <w:next w:val="ae"/>
    <w:link w:val="E10"/>
    <w:qFormat/>
    <w:rsid w:val="004F4BD6"/>
    <w:pPr>
      <w:keepNext/>
      <w:pageBreakBefore/>
      <w:numPr>
        <w:numId w:val="0"/>
      </w:numPr>
      <w:suppressAutoHyphens/>
      <w:spacing w:before="120" w:after="120" w:line="240" w:lineRule="auto"/>
      <w:ind w:left="431" w:hanging="431"/>
      <w:jc w:val="center"/>
    </w:pPr>
    <w:rPr>
      <w:rFonts w:eastAsia="Times New Roman" w:cs="Times New Roman"/>
      <w:bCs/>
      <w:caps/>
      <w:kern w:val="32"/>
      <w:sz w:val="24"/>
      <w:lang w:val="en-US" w:eastAsia="en-US"/>
    </w:rPr>
  </w:style>
  <w:style w:type="character" w:customStyle="1" w:styleId="E10">
    <w:name w:val="E_Заголовок 1 Знак"/>
    <w:link w:val="E1"/>
    <w:rsid w:val="004F4BD6"/>
    <w:rPr>
      <w:rFonts w:ascii="Times New Roman" w:eastAsia="Times New Roman" w:hAnsi="Times New Roman" w:cs="Times New Roman"/>
      <w:b/>
      <w:bCs/>
      <w:caps/>
      <w:kern w:val="32"/>
      <w:sz w:val="24"/>
      <w:szCs w:val="32"/>
      <w:lang w:val="en-US"/>
    </w:rPr>
  </w:style>
  <w:style w:type="paragraph" w:customStyle="1" w:styleId="E">
    <w:name w:val="E_Обычный"/>
    <w:basedOn w:val="ae"/>
    <w:link w:val="E0"/>
    <w:qFormat/>
    <w:rsid w:val="004F4BD6"/>
    <w:pPr>
      <w:spacing w:line="240" w:lineRule="auto"/>
      <w:ind w:firstLine="567"/>
      <w:contextualSpacing/>
      <w:jc w:val="both"/>
    </w:pPr>
    <w:rPr>
      <w:rFonts w:eastAsia="Calibri"/>
      <w:sz w:val="24"/>
      <w:lang w:val="x-none" w:eastAsia="en-US"/>
    </w:rPr>
  </w:style>
  <w:style w:type="character" w:customStyle="1" w:styleId="E0">
    <w:name w:val="E_Обычный Знак"/>
    <w:link w:val="E"/>
    <w:rsid w:val="004F4BD6"/>
    <w:rPr>
      <w:rFonts w:ascii="Times New Roman" w:eastAsia="Calibri" w:hAnsi="Times New Roman" w:cs="Times New Roman"/>
      <w:sz w:val="24"/>
      <w:lang w:val="x-none"/>
    </w:rPr>
  </w:style>
  <w:style w:type="numbering" w:customStyle="1" w:styleId="12110">
    <w:name w:val="Нет списка1211"/>
    <w:next w:val="af1"/>
    <w:semiHidden/>
    <w:unhideWhenUsed/>
    <w:rsid w:val="004F4BD6"/>
  </w:style>
  <w:style w:type="character" w:customStyle="1" w:styleId="affffffffffffffff2">
    <w:name w:val="Колонтитул + Полужирный"/>
    <w:uiPriority w:val="99"/>
    <w:rsid w:val="004F4BD6"/>
    <w:rPr>
      <w:b/>
      <w:bCs/>
      <w:noProof/>
      <w:spacing w:val="0"/>
      <w:shd w:val="clear" w:color="auto" w:fill="FFFFFF"/>
    </w:rPr>
  </w:style>
  <w:style w:type="character" w:customStyle="1" w:styleId="2fffc">
    <w:name w:val="Оглавление (2)_"/>
    <w:link w:val="21fe"/>
    <w:uiPriority w:val="99"/>
    <w:rsid w:val="004F4BD6"/>
    <w:rPr>
      <w:b/>
      <w:bCs/>
      <w:i/>
      <w:iCs/>
      <w:sz w:val="25"/>
      <w:szCs w:val="25"/>
      <w:shd w:val="clear" w:color="auto" w:fill="FFFFFF"/>
    </w:rPr>
  </w:style>
  <w:style w:type="character" w:customStyle="1" w:styleId="2fffd">
    <w:name w:val="Оглавление (2)"/>
    <w:uiPriority w:val="99"/>
    <w:rsid w:val="004F4BD6"/>
    <w:rPr>
      <w:b/>
      <w:bCs/>
      <w:i/>
      <w:iCs/>
      <w:sz w:val="25"/>
      <w:szCs w:val="25"/>
      <w:u w:val="single"/>
      <w:shd w:val="clear" w:color="auto" w:fill="FFFFFF"/>
    </w:rPr>
  </w:style>
  <w:style w:type="character" w:customStyle="1" w:styleId="274">
    <w:name w:val="Оглавление (2) + Не полужирный7"/>
    <w:aliases w:val="Не курсив10"/>
    <w:uiPriority w:val="99"/>
    <w:rsid w:val="004F4BD6"/>
    <w:rPr>
      <w:b w:val="0"/>
      <w:bCs w:val="0"/>
      <w:i w:val="0"/>
      <w:iCs w:val="0"/>
      <w:noProof/>
      <w:sz w:val="25"/>
      <w:szCs w:val="25"/>
      <w:u w:val="single"/>
      <w:shd w:val="clear" w:color="auto" w:fill="FFFFFF"/>
    </w:rPr>
  </w:style>
  <w:style w:type="character" w:customStyle="1" w:styleId="255">
    <w:name w:val="Оглавление (2)5"/>
    <w:uiPriority w:val="99"/>
    <w:rsid w:val="004F4BD6"/>
    <w:rPr>
      <w:b/>
      <w:bCs/>
      <w:i/>
      <w:iCs/>
      <w:sz w:val="25"/>
      <w:szCs w:val="25"/>
      <w:u w:val="single"/>
      <w:shd w:val="clear" w:color="auto" w:fill="FFFFFF"/>
    </w:rPr>
  </w:style>
  <w:style w:type="character" w:customStyle="1" w:styleId="265">
    <w:name w:val="Оглавление (2) + Не полужирный6"/>
    <w:aliases w:val="Не курсив9"/>
    <w:uiPriority w:val="99"/>
    <w:rsid w:val="004F4BD6"/>
    <w:rPr>
      <w:b w:val="0"/>
      <w:bCs w:val="0"/>
      <w:i w:val="0"/>
      <w:iCs w:val="0"/>
      <w:sz w:val="25"/>
      <w:szCs w:val="25"/>
      <w:shd w:val="clear" w:color="auto" w:fill="FFFFFF"/>
    </w:rPr>
  </w:style>
  <w:style w:type="character" w:customStyle="1" w:styleId="245">
    <w:name w:val="Оглавление (2)4"/>
    <w:uiPriority w:val="99"/>
    <w:rsid w:val="004F4BD6"/>
    <w:rPr>
      <w:b/>
      <w:bCs/>
      <w:i/>
      <w:iCs/>
      <w:sz w:val="25"/>
      <w:szCs w:val="25"/>
      <w:u w:val="single"/>
      <w:shd w:val="clear" w:color="auto" w:fill="FFFFFF"/>
    </w:rPr>
  </w:style>
  <w:style w:type="character" w:customStyle="1" w:styleId="256">
    <w:name w:val="Оглавление (2) + Не полужирный5"/>
    <w:aliases w:val="Не курсив8"/>
    <w:uiPriority w:val="99"/>
    <w:rsid w:val="004F4BD6"/>
    <w:rPr>
      <w:b w:val="0"/>
      <w:bCs w:val="0"/>
      <w:i w:val="0"/>
      <w:iCs w:val="0"/>
      <w:sz w:val="25"/>
      <w:szCs w:val="25"/>
      <w:shd w:val="clear" w:color="auto" w:fill="FFFFFF"/>
    </w:rPr>
  </w:style>
  <w:style w:type="character" w:customStyle="1" w:styleId="246">
    <w:name w:val="Оглавление (2) + Не полужирный4"/>
    <w:uiPriority w:val="99"/>
    <w:rsid w:val="004F4BD6"/>
    <w:rPr>
      <w:b w:val="0"/>
      <w:bCs w:val="0"/>
      <w:i/>
      <w:iCs/>
      <w:sz w:val="25"/>
      <w:szCs w:val="25"/>
      <w:shd w:val="clear" w:color="auto" w:fill="FFFFFF"/>
    </w:rPr>
  </w:style>
  <w:style w:type="character" w:customStyle="1" w:styleId="237">
    <w:name w:val="Оглавление (2)3"/>
    <w:uiPriority w:val="99"/>
    <w:rsid w:val="004F4BD6"/>
    <w:rPr>
      <w:b/>
      <w:bCs/>
      <w:i/>
      <w:iCs/>
      <w:sz w:val="25"/>
      <w:szCs w:val="25"/>
      <w:u w:val="single"/>
      <w:shd w:val="clear" w:color="auto" w:fill="FFFFFF"/>
    </w:rPr>
  </w:style>
  <w:style w:type="character" w:customStyle="1" w:styleId="238">
    <w:name w:val="Оглавление (2) + Не полужирный3"/>
    <w:aliases w:val="Не курсив7"/>
    <w:uiPriority w:val="99"/>
    <w:rsid w:val="004F4BD6"/>
    <w:rPr>
      <w:b w:val="0"/>
      <w:bCs w:val="0"/>
      <w:i w:val="0"/>
      <w:iCs w:val="0"/>
      <w:sz w:val="25"/>
      <w:szCs w:val="25"/>
      <w:shd w:val="clear" w:color="auto" w:fill="FFFFFF"/>
    </w:rPr>
  </w:style>
  <w:style w:type="character" w:customStyle="1" w:styleId="22a">
    <w:name w:val="Оглавление (2)2"/>
    <w:uiPriority w:val="99"/>
    <w:rsid w:val="004F4BD6"/>
    <w:rPr>
      <w:b/>
      <w:bCs/>
      <w:i/>
      <w:iCs/>
      <w:sz w:val="25"/>
      <w:szCs w:val="25"/>
      <w:u w:val="single"/>
      <w:shd w:val="clear" w:color="auto" w:fill="FFFFFF"/>
    </w:rPr>
  </w:style>
  <w:style w:type="character" w:customStyle="1" w:styleId="22b">
    <w:name w:val="Оглавление (2) + Не полужирный2"/>
    <w:aliases w:val="Не курсив6"/>
    <w:uiPriority w:val="99"/>
    <w:rsid w:val="004F4BD6"/>
    <w:rPr>
      <w:b w:val="0"/>
      <w:bCs w:val="0"/>
      <w:i w:val="0"/>
      <w:iCs w:val="0"/>
      <w:sz w:val="25"/>
      <w:szCs w:val="25"/>
      <w:shd w:val="clear" w:color="auto" w:fill="FFFFFF"/>
    </w:rPr>
  </w:style>
  <w:style w:type="character" w:customStyle="1" w:styleId="21ff">
    <w:name w:val="Оглавление (2) + Не полужирный1"/>
    <w:aliases w:val="Не курсив5,Интервал 1 pt"/>
    <w:uiPriority w:val="99"/>
    <w:rsid w:val="004F4BD6"/>
    <w:rPr>
      <w:b w:val="0"/>
      <w:bCs w:val="0"/>
      <w:i w:val="0"/>
      <w:iCs w:val="0"/>
      <w:spacing w:val="20"/>
      <w:sz w:val="25"/>
      <w:szCs w:val="25"/>
      <w:shd w:val="clear" w:color="auto" w:fill="FFFFFF"/>
    </w:rPr>
  </w:style>
  <w:style w:type="character" w:customStyle="1" w:styleId="393">
    <w:name w:val="Основной текст (3)9"/>
    <w:uiPriority w:val="99"/>
    <w:rsid w:val="004F4BD6"/>
    <w:rPr>
      <w:b/>
      <w:bCs/>
      <w:i/>
      <w:iCs/>
      <w:sz w:val="25"/>
      <w:szCs w:val="25"/>
      <w:u w:val="single"/>
      <w:shd w:val="clear" w:color="auto" w:fill="FFFFFF"/>
    </w:rPr>
  </w:style>
  <w:style w:type="character" w:customStyle="1" w:styleId="384">
    <w:name w:val="Основной текст (3)8"/>
    <w:uiPriority w:val="99"/>
    <w:rsid w:val="004F4BD6"/>
    <w:rPr>
      <w:b/>
      <w:bCs/>
      <w:i/>
      <w:iCs/>
      <w:sz w:val="25"/>
      <w:szCs w:val="25"/>
      <w:u w:val="single"/>
      <w:shd w:val="clear" w:color="auto" w:fill="FFFFFF"/>
    </w:rPr>
  </w:style>
  <w:style w:type="character" w:customStyle="1" w:styleId="7e">
    <w:name w:val="Основной текст + Полужирный7"/>
    <w:aliases w:val="Курсив7"/>
    <w:uiPriority w:val="99"/>
    <w:rsid w:val="004F4BD6"/>
    <w:rPr>
      <w:rFonts w:ascii="Times New Roman" w:hAnsi="Times New Roman" w:cs="Times New Roman"/>
      <w:b/>
      <w:bCs/>
      <w:i/>
      <w:iCs/>
      <w:spacing w:val="0"/>
      <w:sz w:val="25"/>
      <w:szCs w:val="25"/>
      <w:u w:val="single"/>
      <w:shd w:val="clear" w:color="auto" w:fill="FFFFFF"/>
    </w:rPr>
  </w:style>
  <w:style w:type="character" w:customStyle="1" w:styleId="375">
    <w:name w:val="Основной текст (3)7"/>
    <w:uiPriority w:val="99"/>
    <w:rsid w:val="004F4BD6"/>
    <w:rPr>
      <w:b/>
      <w:bCs/>
      <w:i/>
      <w:iCs/>
      <w:sz w:val="25"/>
      <w:szCs w:val="25"/>
      <w:u w:val="single"/>
      <w:shd w:val="clear" w:color="auto" w:fill="FFFFFF"/>
    </w:rPr>
  </w:style>
  <w:style w:type="character" w:customStyle="1" w:styleId="366">
    <w:name w:val="Основной текст (3)6"/>
    <w:uiPriority w:val="99"/>
    <w:rsid w:val="004F4BD6"/>
    <w:rPr>
      <w:b/>
      <w:bCs/>
      <w:i/>
      <w:iCs/>
      <w:sz w:val="25"/>
      <w:szCs w:val="25"/>
      <w:u w:val="single"/>
      <w:shd w:val="clear" w:color="auto" w:fill="FFFFFF"/>
    </w:rPr>
  </w:style>
  <w:style w:type="character" w:customStyle="1" w:styleId="41pt">
    <w:name w:val="Основной текст (4) + Интервал 1 pt"/>
    <w:uiPriority w:val="99"/>
    <w:rsid w:val="004F4BD6"/>
    <w:rPr>
      <w:spacing w:val="30"/>
      <w:sz w:val="23"/>
      <w:szCs w:val="23"/>
      <w:shd w:val="clear" w:color="auto" w:fill="FFFFFF"/>
    </w:rPr>
  </w:style>
  <w:style w:type="character" w:customStyle="1" w:styleId="8e">
    <w:name w:val="Основной текст (8)_"/>
    <w:uiPriority w:val="99"/>
    <w:rsid w:val="004F4BD6"/>
    <w:rPr>
      <w:b/>
      <w:bCs/>
      <w:sz w:val="8"/>
      <w:szCs w:val="8"/>
      <w:shd w:val="clear" w:color="auto" w:fill="FFFFFF"/>
    </w:rPr>
  </w:style>
  <w:style w:type="character" w:customStyle="1" w:styleId="4fd">
    <w:name w:val="Основной текст + 4"/>
    <w:aliases w:val="5 pt12"/>
    <w:uiPriority w:val="99"/>
    <w:rsid w:val="004F4BD6"/>
    <w:rPr>
      <w:rFonts w:ascii="Times New Roman" w:hAnsi="Times New Roman" w:cs="Times New Roman"/>
      <w:noProof/>
      <w:spacing w:val="0"/>
      <w:sz w:val="9"/>
      <w:szCs w:val="9"/>
      <w:shd w:val="clear" w:color="auto" w:fill="FFFFFF"/>
    </w:rPr>
  </w:style>
  <w:style w:type="character" w:customStyle="1" w:styleId="355">
    <w:name w:val="Основной текст (3)5"/>
    <w:uiPriority w:val="99"/>
    <w:rsid w:val="004F4BD6"/>
    <w:rPr>
      <w:b/>
      <w:bCs/>
      <w:i/>
      <w:iCs/>
      <w:sz w:val="25"/>
      <w:szCs w:val="25"/>
      <w:u w:val="single"/>
      <w:shd w:val="clear" w:color="auto" w:fill="FFFFFF"/>
    </w:rPr>
  </w:style>
  <w:style w:type="character" w:customStyle="1" w:styleId="426">
    <w:name w:val="Основной текст + 42"/>
    <w:aliases w:val="5 pt11"/>
    <w:uiPriority w:val="99"/>
    <w:rsid w:val="004F4BD6"/>
    <w:rPr>
      <w:rFonts w:ascii="Times New Roman" w:hAnsi="Times New Roman" w:cs="Times New Roman"/>
      <w:spacing w:val="0"/>
      <w:sz w:val="9"/>
      <w:szCs w:val="9"/>
      <w:shd w:val="clear" w:color="auto" w:fill="FFFFFF"/>
    </w:rPr>
  </w:style>
  <w:style w:type="character" w:customStyle="1" w:styleId="9e">
    <w:name w:val="Основной текст (9)_"/>
    <w:link w:val="916"/>
    <w:uiPriority w:val="99"/>
    <w:rsid w:val="004F4BD6"/>
    <w:rPr>
      <w:rFonts w:ascii="Tahoma" w:hAnsi="Tahoma" w:cs="Tahoma"/>
      <w:sz w:val="8"/>
      <w:szCs w:val="8"/>
      <w:shd w:val="clear" w:color="auto" w:fill="FFFFFF"/>
    </w:rPr>
  </w:style>
  <w:style w:type="character" w:customStyle="1" w:styleId="6f2">
    <w:name w:val="Основной текст + Полужирный6"/>
    <w:aliases w:val="Курсив6"/>
    <w:uiPriority w:val="99"/>
    <w:rsid w:val="004F4BD6"/>
    <w:rPr>
      <w:rFonts w:ascii="Times New Roman" w:hAnsi="Times New Roman" w:cs="Times New Roman"/>
      <w:b/>
      <w:bCs/>
      <w:i/>
      <w:iCs/>
      <w:spacing w:val="0"/>
      <w:sz w:val="25"/>
      <w:szCs w:val="25"/>
      <w:u w:val="single"/>
      <w:shd w:val="clear" w:color="auto" w:fill="FFFFFF"/>
    </w:rPr>
  </w:style>
  <w:style w:type="character" w:customStyle="1" w:styleId="5f9">
    <w:name w:val="Основной текст + Полужирный5"/>
    <w:aliases w:val="Курсив5"/>
    <w:uiPriority w:val="99"/>
    <w:rsid w:val="004F4BD6"/>
    <w:rPr>
      <w:rFonts w:ascii="Times New Roman" w:hAnsi="Times New Roman" w:cs="Times New Roman"/>
      <w:b/>
      <w:bCs/>
      <w:i/>
      <w:iCs/>
      <w:spacing w:val="0"/>
      <w:sz w:val="25"/>
      <w:szCs w:val="25"/>
      <w:u w:val="single"/>
      <w:shd w:val="clear" w:color="auto" w:fill="FFFFFF"/>
    </w:rPr>
  </w:style>
  <w:style w:type="character" w:customStyle="1" w:styleId="4fe">
    <w:name w:val="Основной текст + Полужирный4"/>
    <w:aliases w:val="Курсив4"/>
    <w:uiPriority w:val="99"/>
    <w:rsid w:val="004F4BD6"/>
    <w:rPr>
      <w:rFonts w:ascii="Times New Roman" w:hAnsi="Times New Roman" w:cs="Times New Roman"/>
      <w:b/>
      <w:bCs/>
      <w:i/>
      <w:iCs/>
      <w:spacing w:val="0"/>
      <w:sz w:val="25"/>
      <w:szCs w:val="25"/>
      <w:u w:val="single"/>
      <w:shd w:val="clear" w:color="auto" w:fill="FFFFFF"/>
    </w:rPr>
  </w:style>
  <w:style w:type="character" w:customStyle="1" w:styleId="345">
    <w:name w:val="Основной текст (3)4"/>
    <w:uiPriority w:val="99"/>
    <w:rsid w:val="004F4BD6"/>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4F4BD6"/>
    <w:rPr>
      <w:rFonts w:ascii="Times New Roman" w:hAnsi="Times New Roman" w:cs="Times New Roman"/>
      <w:i/>
      <w:iCs/>
      <w:noProof/>
      <w:sz w:val="8"/>
      <w:szCs w:val="8"/>
      <w:shd w:val="clear" w:color="auto" w:fill="FFFFFF"/>
    </w:rPr>
  </w:style>
  <w:style w:type="character" w:customStyle="1" w:styleId="338">
    <w:name w:val="Основной текст (3)3"/>
    <w:uiPriority w:val="99"/>
    <w:rsid w:val="004F4BD6"/>
    <w:rPr>
      <w:b/>
      <w:bCs/>
      <w:i/>
      <w:iCs/>
      <w:sz w:val="25"/>
      <w:szCs w:val="25"/>
      <w:u w:val="single"/>
      <w:shd w:val="clear" w:color="auto" w:fill="FFFFFF"/>
    </w:rPr>
  </w:style>
  <w:style w:type="character" w:customStyle="1" w:styleId="3ffe">
    <w:name w:val="Основной текст + Полужирный3"/>
    <w:aliases w:val="Курсив2"/>
    <w:uiPriority w:val="99"/>
    <w:rsid w:val="004F4BD6"/>
    <w:rPr>
      <w:rFonts w:ascii="Times New Roman" w:hAnsi="Times New Roman" w:cs="Times New Roman"/>
      <w:b/>
      <w:bCs/>
      <w:i/>
      <w:iCs/>
      <w:spacing w:val="0"/>
      <w:sz w:val="25"/>
      <w:szCs w:val="25"/>
      <w:shd w:val="clear" w:color="auto" w:fill="FFFFFF"/>
    </w:rPr>
  </w:style>
  <w:style w:type="character" w:customStyle="1" w:styleId="10c">
    <w:name w:val="Основной текст (10)_"/>
    <w:link w:val="1012"/>
    <w:uiPriority w:val="99"/>
    <w:rsid w:val="004F4BD6"/>
    <w:rPr>
      <w:sz w:val="13"/>
      <w:szCs w:val="13"/>
      <w:shd w:val="clear" w:color="auto" w:fill="FFFFFF"/>
    </w:rPr>
  </w:style>
  <w:style w:type="character" w:customStyle="1" w:styleId="2fffe">
    <w:name w:val="Основной текст + Курсив2"/>
    <w:uiPriority w:val="99"/>
    <w:rsid w:val="004F4BD6"/>
    <w:rPr>
      <w:rFonts w:ascii="Times New Roman" w:hAnsi="Times New Roman" w:cs="Times New Roman"/>
      <w:i/>
      <w:iCs/>
      <w:spacing w:val="0"/>
      <w:sz w:val="25"/>
      <w:szCs w:val="25"/>
      <w:u w:val="single"/>
      <w:shd w:val="clear" w:color="auto" w:fill="FFFFFF"/>
    </w:rPr>
  </w:style>
  <w:style w:type="character" w:customStyle="1" w:styleId="4121">
    <w:name w:val="Основной текст (4) + 12"/>
    <w:aliases w:val="5 pt10"/>
    <w:uiPriority w:val="99"/>
    <w:rsid w:val="004F4BD6"/>
    <w:rPr>
      <w:sz w:val="25"/>
      <w:szCs w:val="25"/>
      <w:shd w:val="clear" w:color="auto" w:fill="FFFFFF"/>
    </w:rPr>
  </w:style>
  <w:style w:type="character" w:customStyle="1" w:styleId="5114">
    <w:name w:val="Основной текст (5)11"/>
    <w:uiPriority w:val="99"/>
    <w:rsid w:val="004F4BD6"/>
    <w:rPr>
      <w:i/>
      <w:iCs/>
      <w:sz w:val="25"/>
      <w:szCs w:val="25"/>
      <w:u w:val="single"/>
      <w:shd w:val="clear" w:color="auto" w:fill="FFFFFF"/>
    </w:rPr>
  </w:style>
  <w:style w:type="character" w:customStyle="1" w:styleId="1ffffff6">
    <w:name w:val="Основной текст + Курсив1"/>
    <w:uiPriority w:val="99"/>
    <w:rsid w:val="004F4BD6"/>
    <w:rPr>
      <w:rFonts w:ascii="Times New Roman" w:hAnsi="Times New Roman" w:cs="Times New Roman"/>
      <w:i/>
      <w:iCs/>
      <w:spacing w:val="0"/>
      <w:sz w:val="25"/>
      <w:szCs w:val="25"/>
      <w:u w:val="single"/>
      <w:shd w:val="clear" w:color="auto" w:fill="FFFFFF"/>
    </w:rPr>
  </w:style>
  <w:style w:type="character" w:customStyle="1" w:styleId="2ffff">
    <w:name w:val="Основной текст + Полужирный2"/>
    <w:aliases w:val="Курсив1"/>
    <w:uiPriority w:val="99"/>
    <w:rsid w:val="004F4BD6"/>
    <w:rPr>
      <w:rFonts w:ascii="Times New Roman" w:hAnsi="Times New Roman" w:cs="Times New Roman"/>
      <w:b/>
      <w:bCs/>
      <w:i/>
      <w:iCs/>
      <w:spacing w:val="0"/>
      <w:sz w:val="25"/>
      <w:szCs w:val="25"/>
      <w:u w:val="single"/>
      <w:shd w:val="clear" w:color="auto" w:fill="FFFFFF"/>
    </w:rPr>
  </w:style>
  <w:style w:type="character" w:customStyle="1" w:styleId="11ff3">
    <w:name w:val="Основной текст (11)_"/>
    <w:link w:val="111e"/>
    <w:uiPriority w:val="99"/>
    <w:rsid w:val="004F4BD6"/>
    <w:rPr>
      <w:rFonts w:ascii="Tahoma" w:hAnsi="Tahoma" w:cs="Tahoma"/>
      <w:sz w:val="16"/>
      <w:szCs w:val="16"/>
      <w:shd w:val="clear" w:color="auto" w:fill="FFFFFF"/>
    </w:rPr>
  </w:style>
  <w:style w:type="character" w:customStyle="1" w:styleId="14a">
    <w:name w:val="Основной текст (14)_"/>
    <w:uiPriority w:val="99"/>
    <w:rsid w:val="004F4BD6"/>
    <w:rPr>
      <w:rFonts w:ascii="Tahoma" w:hAnsi="Tahoma" w:cs="Tahoma"/>
      <w:sz w:val="8"/>
      <w:szCs w:val="8"/>
      <w:shd w:val="clear" w:color="auto" w:fill="FFFFFF"/>
    </w:rPr>
  </w:style>
  <w:style w:type="character" w:customStyle="1" w:styleId="157">
    <w:name w:val="Основной текст (15)_"/>
    <w:link w:val="158"/>
    <w:uiPriority w:val="99"/>
    <w:rsid w:val="004F4BD6"/>
    <w:rPr>
      <w:rFonts w:ascii="Tahoma" w:hAnsi="Tahoma" w:cs="Tahoma"/>
      <w:sz w:val="8"/>
      <w:szCs w:val="8"/>
      <w:shd w:val="clear" w:color="auto" w:fill="FFFFFF"/>
    </w:rPr>
  </w:style>
  <w:style w:type="character" w:customStyle="1" w:styleId="990">
    <w:name w:val="Основной текст (9)9"/>
    <w:uiPriority w:val="99"/>
    <w:rsid w:val="004F4BD6"/>
    <w:rPr>
      <w:rFonts w:ascii="Tahoma" w:hAnsi="Tahoma" w:cs="Tahoma"/>
      <w:sz w:val="8"/>
      <w:szCs w:val="8"/>
      <w:u w:val="single"/>
      <w:shd w:val="clear" w:color="auto" w:fill="FFFFFF"/>
    </w:rPr>
  </w:style>
  <w:style w:type="character" w:customStyle="1" w:styleId="980">
    <w:name w:val="Основной текст (9)8"/>
    <w:uiPriority w:val="99"/>
    <w:rsid w:val="004F4BD6"/>
  </w:style>
  <w:style w:type="character" w:customStyle="1" w:styleId="74pt">
    <w:name w:val="Основной текст (7) + 4 pt"/>
    <w:uiPriority w:val="99"/>
    <w:rsid w:val="004F4BD6"/>
    <w:rPr>
      <w:rFonts w:ascii="Tahoma" w:hAnsi="Tahoma" w:cs="Tahoma"/>
      <w:sz w:val="8"/>
      <w:szCs w:val="8"/>
      <w:shd w:val="clear" w:color="auto" w:fill="FFFFFF"/>
    </w:rPr>
  </w:style>
  <w:style w:type="character" w:customStyle="1" w:styleId="168">
    <w:name w:val="Основной текст (16)_"/>
    <w:uiPriority w:val="99"/>
    <w:rsid w:val="004F4BD6"/>
    <w:rPr>
      <w:rFonts w:ascii="Tahoma" w:hAnsi="Tahoma" w:cs="Tahoma"/>
      <w:sz w:val="8"/>
      <w:szCs w:val="8"/>
      <w:shd w:val="clear" w:color="auto" w:fill="FFFFFF"/>
    </w:rPr>
  </w:style>
  <w:style w:type="character" w:customStyle="1" w:styleId="165pt">
    <w:name w:val="Основной текст (16) + 5 pt"/>
    <w:uiPriority w:val="99"/>
    <w:rsid w:val="004F4BD6"/>
    <w:rPr>
      <w:rFonts w:ascii="Tahoma" w:hAnsi="Tahoma" w:cs="Tahoma"/>
      <w:sz w:val="10"/>
      <w:szCs w:val="10"/>
      <w:shd w:val="clear" w:color="auto" w:fill="FFFFFF"/>
    </w:rPr>
  </w:style>
  <w:style w:type="character" w:customStyle="1" w:styleId="-1pt">
    <w:name w:val="Основной текст + Интервал -1 pt"/>
    <w:uiPriority w:val="99"/>
    <w:rsid w:val="004F4BD6"/>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4F4BD6"/>
    <w:rPr>
      <w:rFonts w:ascii="Times New Roman" w:hAnsi="Times New Roman" w:cs="Times New Roman"/>
      <w:noProof/>
      <w:spacing w:val="-30"/>
      <w:sz w:val="25"/>
      <w:szCs w:val="25"/>
      <w:shd w:val="clear" w:color="auto" w:fill="FFFFFF"/>
    </w:rPr>
  </w:style>
  <w:style w:type="character" w:customStyle="1" w:styleId="178">
    <w:name w:val="Основной текст (17)_"/>
    <w:link w:val="1712"/>
    <w:uiPriority w:val="99"/>
    <w:rsid w:val="004F4BD6"/>
    <w:rPr>
      <w:rFonts w:ascii="Tahoma" w:hAnsi="Tahoma" w:cs="Tahoma"/>
      <w:sz w:val="8"/>
      <w:szCs w:val="8"/>
      <w:shd w:val="clear" w:color="auto" w:fill="FFFFFF"/>
    </w:rPr>
  </w:style>
  <w:style w:type="character" w:customStyle="1" w:styleId="194">
    <w:name w:val="Основной текст (19)_"/>
    <w:link w:val="1910"/>
    <w:uiPriority w:val="99"/>
    <w:rsid w:val="004F4BD6"/>
    <w:rPr>
      <w:rFonts w:ascii="Tahoma" w:hAnsi="Tahoma" w:cs="Tahoma"/>
      <w:b/>
      <w:bCs/>
      <w:sz w:val="19"/>
      <w:szCs w:val="19"/>
      <w:shd w:val="clear" w:color="auto" w:fill="FFFFFF"/>
    </w:rPr>
  </w:style>
  <w:style w:type="character" w:customStyle="1" w:styleId="187">
    <w:name w:val="Основной текст (18)_"/>
    <w:link w:val="1812"/>
    <w:uiPriority w:val="99"/>
    <w:rsid w:val="004F4BD6"/>
    <w:rPr>
      <w:rFonts w:ascii="Arial" w:hAnsi="Arial" w:cs="Arial"/>
      <w:sz w:val="19"/>
      <w:szCs w:val="19"/>
      <w:shd w:val="clear" w:color="auto" w:fill="FFFFFF"/>
    </w:rPr>
  </w:style>
  <w:style w:type="character" w:customStyle="1" w:styleId="18Tahoma">
    <w:name w:val="Основной текст (18) + Tahoma"/>
    <w:aliases w:val="Полужирный"/>
    <w:uiPriority w:val="99"/>
    <w:rsid w:val="004F4BD6"/>
    <w:rPr>
      <w:rFonts w:ascii="Tahoma" w:hAnsi="Tahoma" w:cs="Tahoma"/>
      <w:b/>
      <w:bCs/>
      <w:sz w:val="19"/>
      <w:szCs w:val="19"/>
      <w:shd w:val="clear" w:color="auto" w:fill="FFFFFF"/>
    </w:rPr>
  </w:style>
  <w:style w:type="character" w:customStyle="1" w:styleId="19-1pt">
    <w:name w:val="Основной текст (19) + Интервал -1 pt"/>
    <w:uiPriority w:val="99"/>
    <w:rsid w:val="004F4BD6"/>
    <w:rPr>
      <w:rFonts w:ascii="Tahoma" w:hAnsi="Tahoma" w:cs="Tahoma"/>
      <w:b/>
      <w:bCs/>
      <w:spacing w:val="-20"/>
      <w:sz w:val="19"/>
      <w:szCs w:val="19"/>
      <w:shd w:val="clear" w:color="auto" w:fill="FFFFFF"/>
    </w:rPr>
  </w:style>
  <w:style w:type="character" w:customStyle="1" w:styleId="197">
    <w:name w:val="Основной текст (19)7"/>
    <w:uiPriority w:val="99"/>
    <w:rsid w:val="004F4BD6"/>
  </w:style>
  <w:style w:type="character" w:customStyle="1" w:styleId="196">
    <w:name w:val="Основной текст (19)6"/>
    <w:uiPriority w:val="99"/>
    <w:rsid w:val="004F4BD6"/>
    <w:rPr>
      <w:rFonts w:ascii="Tahoma" w:hAnsi="Tahoma" w:cs="Tahoma"/>
      <w:b/>
      <w:bCs/>
      <w:color w:val="FFFFFF"/>
      <w:sz w:val="19"/>
      <w:szCs w:val="19"/>
      <w:shd w:val="clear" w:color="auto" w:fill="FFFFFF"/>
    </w:rPr>
  </w:style>
  <w:style w:type="character" w:customStyle="1" w:styleId="3fff">
    <w:name w:val="Подпись к картинке3"/>
    <w:uiPriority w:val="99"/>
    <w:rsid w:val="004F4BD6"/>
  </w:style>
  <w:style w:type="character" w:customStyle="1" w:styleId="2ffff0">
    <w:name w:val="Подпись к картинке2"/>
    <w:uiPriority w:val="99"/>
    <w:rsid w:val="004F4BD6"/>
    <w:rPr>
      <w:rFonts w:ascii="Tahoma" w:hAnsi="Tahoma" w:cs="Tahoma"/>
      <w:noProof/>
      <w:sz w:val="10"/>
      <w:szCs w:val="10"/>
      <w:shd w:val="clear" w:color="auto" w:fill="FFFFFF"/>
    </w:rPr>
  </w:style>
  <w:style w:type="character" w:customStyle="1" w:styleId="TimesNewRoman0">
    <w:name w:val="Подпись к картинке + Times New Roman"/>
    <w:aliases w:val="12,5 pt9"/>
    <w:uiPriority w:val="99"/>
    <w:rsid w:val="004F4BD6"/>
    <w:rPr>
      <w:rFonts w:ascii="Times New Roman" w:hAnsi="Times New Roman" w:cs="Times New Roman"/>
      <w:sz w:val="25"/>
      <w:szCs w:val="25"/>
      <w:shd w:val="clear" w:color="auto" w:fill="FFFFFF"/>
    </w:rPr>
  </w:style>
  <w:style w:type="character" w:customStyle="1" w:styleId="195">
    <w:name w:val="Основной текст (19)5"/>
    <w:uiPriority w:val="99"/>
    <w:rsid w:val="004F4BD6"/>
    <w:rPr>
      <w:rFonts w:ascii="Tahoma" w:hAnsi="Tahoma" w:cs="Tahoma"/>
      <w:b/>
      <w:bCs/>
      <w:color w:val="FFFFFF"/>
      <w:sz w:val="19"/>
      <w:szCs w:val="19"/>
      <w:shd w:val="clear" w:color="auto" w:fill="FFFFFF"/>
    </w:rPr>
  </w:style>
  <w:style w:type="character" w:customStyle="1" w:styleId="1940">
    <w:name w:val="Основной текст (19)4"/>
    <w:uiPriority w:val="99"/>
    <w:rsid w:val="004F4BD6"/>
  </w:style>
  <w:style w:type="character" w:customStyle="1" w:styleId="1930">
    <w:name w:val="Основной текст (19)3"/>
    <w:uiPriority w:val="99"/>
    <w:rsid w:val="004F4BD6"/>
    <w:rPr>
      <w:rFonts w:ascii="Tahoma" w:hAnsi="Tahoma" w:cs="Tahoma"/>
      <w:b/>
      <w:bCs/>
      <w:color w:val="FFFFFF"/>
      <w:sz w:val="19"/>
      <w:szCs w:val="19"/>
      <w:shd w:val="clear" w:color="auto" w:fill="FFFFFF"/>
    </w:rPr>
  </w:style>
  <w:style w:type="character" w:customStyle="1" w:styleId="1090">
    <w:name w:val="Основной текст (10)9"/>
    <w:uiPriority w:val="99"/>
    <w:rsid w:val="004F4BD6"/>
  </w:style>
  <w:style w:type="character" w:customStyle="1" w:styleId="204">
    <w:name w:val="Основной текст (20)_"/>
    <w:link w:val="2010"/>
    <w:uiPriority w:val="99"/>
    <w:rsid w:val="004F4BD6"/>
    <w:rPr>
      <w:rFonts w:ascii="Tahoma" w:hAnsi="Tahoma" w:cs="Tahoma"/>
      <w:sz w:val="11"/>
      <w:szCs w:val="11"/>
      <w:shd w:val="clear" w:color="auto" w:fill="FFFFFF"/>
    </w:rPr>
  </w:style>
  <w:style w:type="character" w:customStyle="1" w:styleId="2020">
    <w:name w:val="Основной текст (20)2"/>
    <w:uiPriority w:val="99"/>
    <w:rsid w:val="004F4BD6"/>
  </w:style>
  <w:style w:type="character" w:customStyle="1" w:styleId="1080">
    <w:name w:val="Основной текст (10)8"/>
    <w:uiPriority w:val="99"/>
    <w:rsid w:val="004F4BD6"/>
  </w:style>
  <w:style w:type="character" w:customStyle="1" w:styleId="4ff">
    <w:name w:val="Подпись к таблице4"/>
    <w:uiPriority w:val="99"/>
    <w:rsid w:val="004F4BD6"/>
  </w:style>
  <w:style w:type="character" w:customStyle="1" w:styleId="3fff0">
    <w:name w:val="Подпись к таблице3"/>
    <w:uiPriority w:val="99"/>
    <w:rsid w:val="004F4BD6"/>
    <w:rPr>
      <w:noProof/>
      <w:sz w:val="25"/>
      <w:szCs w:val="25"/>
      <w:shd w:val="clear" w:color="auto" w:fill="FFFFFF"/>
    </w:rPr>
  </w:style>
  <w:style w:type="character" w:customStyle="1" w:styleId="6f3">
    <w:name w:val="Подпись к таблице + 6"/>
    <w:aliases w:val="5 pt8"/>
    <w:uiPriority w:val="99"/>
    <w:rsid w:val="004F4BD6"/>
    <w:rPr>
      <w:sz w:val="13"/>
      <w:szCs w:val="13"/>
      <w:shd w:val="clear" w:color="auto" w:fill="FFFFFF"/>
    </w:rPr>
  </w:style>
  <w:style w:type="character" w:customStyle="1" w:styleId="1070">
    <w:name w:val="Основной текст (10)7"/>
    <w:uiPriority w:val="99"/>
    <w:rsid w:val="004F4BD6"/>
  </w:style>
  <w:style w:type="character" w:customStyle="1" w:styleId="1060">
    <w:name w:val="Основной текст (10)6"/>
    <w:uiPriority w:val="99"/>
    <w:rsid w:val="004F4BD6"/>
  </w:style>
  <w:style w:type="character" w:customStyle="1" w:styleId="1050">
    <w:name w:val="Основной текст (10)5"/>
    <w:uiPriority w:val="99"/>
    <w:rsid w:val="004F4BD6"/>
  </w:style>
  <w:style w:type="character" w:customStyle="1" w:styleId="1ffffff7">
    <w:name w:val="Колонтитул + Полужирный1"/>
    <w:uiPriority w:val="99"/>
    <w:rsid w:val="004F4BD6"/>
    <w:rPr>
      <w:b/>
      <w:bCs/>
      <w:spacing w:val="0"/>
      <w:shd w:val="clear" w:color="auto" w:fill="FFFFFF"/>
    </w:rPr>
  </w:style>
  <w:style w:type="character" w:customStyle="1" w:styleId="247">
    <w:name w:val="Основной текст (24)_"/>
    <w:uiPriority w:val="99"/>
    <w:rsid w:val="004F4BD6"/>
    <w:rPr>
      <w:b/>
      <w:bCs/>
      <w:sz w:val="15"/>
      <w:szCs w:val="15"/>
      <w:shd w:val="clear" w:color="auto" w:fill="FFFFFF"/>
    </w:rPr>
  </w:style>
  <w:style w:type="character" w:customStyle="1" w:styleId="257">
    <w:name w:val="Основной текст (25)_"/>
    <w:uiPriority w:val="99"/>
    <w:rsid w:val="004F4BD6"/>
    <w:rPr>
      <w:rFonts w:ascii="Calibri" w:hAnsi="Calibri" w:cs="Calibri"/>
      <w:b/>
      <w:bCs/>
      <w:sz w:val="27"/>
      <w:szCs w:val="27"/>
      <w:shd w:val="clear" w:color="auto" w:fill="FFFFFF"/>
    </w:rPr>
  </w:style>
  <w:style w:type="character" w:customStyle="1" w:styleId="6f4">
    <w:name w:val="Подпись к картинке (6)_"/>
    <w:uiPriority w:val="99"/>
    <w:rsid w:val="004F4BD6"/>
    <w:rPr>
      <w:b/>
      <w:bCs/>
      <w:sz w:val="15"/>
      <w:szCs w:val="15"/>
      <w:shd w:val="clear" w:color="auto" w:fill="FFFFFF"/>
    </w:rPr>
  </w:style>
  <w:style w:type="character" w:customStyle="1" w:styleId="266">
    <w:name w:val="Основной текст (26)_"/>
    <w:uiPriority w:val="99"/>
    <w:rsid w:val="004F4BD6"/>
    <w:rPr>
      <w:rFonts w:ascii="Tahoma" w:hAnsi="Tahoma" w:cs="Tahoma"/>
      <w:sz w:val="13"/>
      <w:szCs w:val="13"/>
      <w:shd w:val="clear" w:color="auto" w:fill="FFFFFF"/>
    </w:rPr>
  </w:style>
  <w:style w:type="character" w:customStyle="1" w:styleId="275">
    <w:name w:val="Основной текст (27)_"/>
    <w:uiPriority w:val="99"/>
    <w:rsid w:val="004F4BD6"/>
    <w:rPr>
      <w:b/>
      <w:bCs/>
      <w:i/>
      <w:iCs/>
      <w:noProof/>
      <w:sz w:val="105"/>
      <w:szCs w:val="105"/>
      <w:shd w:val="clear" w:color="auto" w:fill="FFFFFF"/>
    </w:rPr>
  </w:style>
  <w:style w:type="character" w:customStyle="1" w:styleId="3fff1">
    <w:name w:val="Основной текст (3) + Не полужирный"/>
    <w:aliases w:val="Не курсив3"/>
    <w:uiPriority w:val="99"/>
    <w:rsid w:val="004F4BD6"/>
    <w:rPr>
      <w:b w:val="0"/>
      <w:bCs w:val="0"/>
      <w:i w:val="0"/>
      <w:iCs w:val="0"/>
      <w:sz w:val="25"/>
      <w:szCs w:val="25"/>
      <w:shd w:val="clear" w:color="auto" w:fill="FFFFFF"/>
    </w:rPr>
  </w:style>
  <w:style w:type="character" w:customStyle="1" w:styleId="21ff0">
    <w:name w:val="Основной текст (21)_"/>
    <w:uiPriority w:val="99"/>
    <w:rsid w:val="004F4BD6"/>
    <w:rPr>
      <w:b/>
      <w:bCs/>
      <w:sz w:val="16"/>
      <w:szCs w:val="16"/>
      <w:shd w:val="clear" w:color="auto" w:fill="FFFFFF"/>
    </w:rPr>
  </w:style>
  <w:style w:type="character" w:customStyle="1" w:styleId="22c">
    <w:name w:val="Основной текст (22)_"/>
    <w:uiPriority w:val="99"/>
    <w:rsid w:val="004F4BD6"/>
    <w:rPr>
      <w:i/>
      <w:iCs/>
      <w:sz w:val="19"/>
      <w:szCs w:val="19"/>
      <w:shd w:val="clear" w:color="auto" w:fill="FFFFFF"/>
    </w:rPr>
  </w:style>
  <w:style w:type="character" w:customStyle="1" w:styleId="3Tahoma">
    <w:name w:val="Подпись к картинке (3) + Tahoma"/>
    <w:aliases w:val="7,5 pt7"/>
    <w:uiPriority w:val="99"/>
    <w:rsid w:val="004F4BD6"/>
    <w:rPr>
      <w:rFonts w:ascii="Tahoma" w:hAnsi="Tahoma" w:cs="Tahoma"/>
      <w:b/>
      <w:bCs/>
      <w:sz w:val="15"/>
      <w:szCs w:val="15"/>
      <w:shd w:val="clear" w:color="auto" w:fill="FFFFFF"/>
    </w:rPr>
  </w:style>
  <w:style w:type="character" w:customStyle="1" w:styleId="48pt">
    <w:name w:val="Подпись к картинке (4) + 8 pt"/>
    <w:uiPriority w:val="99"/>
    <w:rsid w:val="004F4BD6"/>
    <w:rPr>
      <w:rFonts w:ascii="Tahoma" w:hAnsi="Tahoma" w:cs="Tahoma"/>
      <w:b/>
      <w:bCs/>
      <w:sz w:val="16"/>
      <w:szCs w:val="16"/>
      <w:shd w:val="clear" w:color="auto" w:fill="FFFFFF"/>
    </w:rPr>
  </w:style>
  <w:style w:type="character" w:customStyle="1" w:styleId="239">
    <w:name w:val="Основной текст (23)_"/>
    <w:link w:val="2314"/>
    <w:uiPriority w:val="99"/>
    <w:rsid w:val="004F4BD6"/>
    <w:rPr>
      <w:sz w:val="9"/>
      <w:szCs w:val="9"/>
      <w:shd w:val="clear" w:color="auto" w:fill="FFFFFF"/>
    </w:rPr>
  </w:style>
  <w:style w:type="character" w:customStyle="1" w:styleId="Tahoma">
    <w:name w:val="Колонтитул + Tahoma"/>
    <w:aliases w:val="7 pt,Полужирный3"/>
    <w:uiPriority w:val="99"/>
    <w:rsid w:val="004F4BD6"/>
    <w:rPr>
      <w:rFonts w:ascii="Tahoma" w:hAnsi="Tahoma" w:cs="Tahoma"/>
      <w:b/>
      <w:bCs/>
      <w:spacing w:val="0"/>
      <w:sz w:val="14"/>
      <w:szCs w:val="14"/>
      <w:shd w:val="clear" w:color="auto" w:fill="FFFFFF"/>
    </w:rPr>
  </w:style>
  <w:style w:type="character" w:customStyle="1" w:styleId="13b">
    <w:name w:val="Заголовок №1 (3)_"/>
    <w:link w:val="13c"/>
    <w:uiPriority w:val="99"/>
    <w:rsid w:val="004F4BD6"/>
    <w:rPr>
      <w:rFonts w:ascii="Tahoma" w:hAnsi="Tahoma" w:cs="Tahoma"/>
      <w:spacing w:val="-70"/>
      <w:w w:val="200"/>
      <w:sz w:val="74"/>
      <w:szCs w:val="74"/>
      <w:shd w:val="clear" w:color="auto" w:fill="FFFFFF"/>
    </w:rPr>
  </w:style>
  <w:style w:type="character" w:customStyle="1" w:styleId="284">
    <w:name w:val="Основной текст (28)_"/>
    <w:link w:val="2810"/>
    <w:uiPriority w:val="99"/>
    <w:rsid w:val="004F4BD6"/>
    <w:rPr>
      <w:rFonts w:ascii="Tahoma" w:hAnsi="Tahoma" w:cs="Tahoma"/>
      <w:spacing w:val="-70"/>
      <w:w w:val="200"/>
      <w:sz w:val="74"/>
      <w:szCs w:val="74"/>
      <w:shd w:val="clear" w:color="auto" w:fill="FFFFFF"/>
    </w:rPr>
  </w:style>
  <w:style w:type="character" w:customStyle="1" w:styleId="2820">
    <w:name w:val="Основной текст (28)2"/>
    <w:uiPriority w:val="99"/>
    <w:rsid w:val="004F4BD6"/>
  </w:style>
  <w:style w:type="character" w:customStyle="1" w:styleId="1040">
    <w:name w:val="Основной текст (10)4"/>
    <w:uiPriority w:val="99"/>
    <w:rsid w:val="004F4BD6"/>
    <w:rPr>
      <w:noProof/>
      <w:sz w:val="13"/>
      <w:szCs w:val="13"/>
      <w:shd w:val="clear" w:color="auto" w:fill="FFFFFF"/>
    </w:rPr>
  </w:style>
  <w:style w:type="character" w:customStyle="1" w:styleId="80pt">
    <w:name w:val="Основной текст (8) + Интервал 0 pt"/>
    <w:uiPriority w:val="99"/>
    <w:rsid w:val="004F4BD6"/>
    <w:rPr>
      <w:b/>
      <w:bCs/>
      <w:spacing w:val="10"/>
      <w:sz w:val="8"/>
      <w:szCs w:val="8"/>
      <w:shd w:val="clear" w:color="auto" w:fill="FFFFFF"/>
    </w:rPr>
  </w:style>
  <w:style w:type="character" w:customStyle="1" w:styleId="427">
    <w:name w:val="Заголовок №4 (2)_"/>
    <w:link w:val="428"/>
    <w:uiPriority w:val="99"/>
    <w:rsid w:val="004F4BD6"/>
    <w:rPr>
      <w:rFonts w:ascii="Tahoma" w:hAnsi="Tahoma" w:cs="Tahoma"/>
      <w:b/>
      <w:bCs/>
      <w:sz w:val="21"/>
      <w:szCs w:val="21"/>
      <w:shd w:val="clear" w:color="auto" w:fill="FFFFFF"/>
    </w:rPr>
  </w:style>
  <w:style w:type="character" w:customStyle="1" w:styleId="2920">
    <w:name w:val="Основной текст (29)2"/>
    <w:uiPriority w:val="99"/>
    <w:rsid w:val="004F4BD6"/>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4F4BD6"/>
    <w:rPr>
      <w:rFonts w:ascii="Tahoma" w:hAnsi="Tahoma" w:cs="Tahoma"/>
      <w:b/>
      <w:bCs/>
      <w:sz w:val="14"/>
      <w:szCs w:val="14"/>
      <w:shd w:val="clear" w:color="auto" w:fill="FFFFFF"/>
      <w:lang w:val="en-US" w:eastAsia="en-US"/>
    </w:rPr>
  </w:style>
  <w:style w:type="character" w:customStyle="1" w:styleId="3020">
    <w:name w:val="Основной текст (30)2"/>
    <w:uiPriority w:val="99"/>
    <w:rsid w:val="004F4BD6"/>
    <w:rPr>
      <w:noProof/>
      <w:sz w:val="18"/>
      <w:szCs w:val="18"/>
      <w:shd w:val="clear" w:color="auto" w:fill="FFFFFF"/>
    </w:rPr>
  </w:style>
  <w:style w:type="character" w:customStyle="1" w:styleId="3012">
    <w:name w:val="Основной текст (30) + 12"/>
    <w:aliases w:val="5 pt6"/>
    <w:uiPriority w:val="99"/>
    <w:rsid w:val="004F4BD6"/>
    <w:rPr>
      <w:noProof/>
      <w:spacing w:val="0"/>
      <w:sz w:val="25"/>
      <w:szCs w:val="25"/>
      <w:shd w:val="clear" w:color="auto" w:fill="FFFFFF"/>
    </w:rPr>
  </w:style>
  <w:style w:type="character" w:customStyle="1" w:styleId="29TimesNewRoman">
    <w:name w:val="Основной текст (29) + Times New Roman"/>
    <w:aliases w:val="9 pt,Полужирный1"/>
    <w:uiPriority w:val="99"/>
    <w:rsid w:val="004F4BD6"/>
    <w:rPr>
      <w:rFonts w:ascii="Times New Roman" w:hAnsi="Times New Roman" w:cs="Times New Roman"/>
      <w:b/>
      <w:bCs/>
      <w:sz w:val="18"/>
      <w:szCs w:val="18"/>
      <w:shd w:val="clear" w:color="auto" w:fill="FFFFFF"/>
    </w:rPr>
  </w:style>
  <w:style w:type="character" w:customStyle="1" w:styleId="7f">
    <w:name w:val="Подпись к картинке (7)_"/>
    <w:link w:val="7f0"/>
    <w:uiPriority w:val="99"/>
    <w:rsid w:val="004F4BD6"/>
    <w:rPr>
      <w:rFonts w:ascii="Calibri" w:hAnsi="Calibri" w:cs="Calibri"/>
      <w:sz w:val="19"/>
      <w:szCs w:val="19"/>
      <w:shd w:val="clear" w:color="auto" w:fill="FFFFFF"/>
    </w:rPr>
  </w:style>
  <w:style w:type="character" w:customStyle="1" w:styleId="8f">
    <w:name w:val="Подпись к картинке (8)_"/>
    <w:link w:val="817"/>
    <w:uiPriority w:val="99"/>
    <w:rsid w:val="004F4BD6"/>
    <w:rPr>
      <w:rFonts w:ascii="Calibri" w:hAnsi="Calibri" w:cs="Calibri"/>
      <w:sz w:val="19"/>
      <w:szCs w:val="19"/>
      <w:shd w:val="clear" w:color="auto" w:fill="FFFFFF"/>
    </w:rPr>
  </w:style>
  <w:style w:type="character" w:customStyle="1" w:styleId="8f0">
    <w:name w:val="Подпись к картинке (8)"/>
    <w:uiPriority w:val="99"/>
    <w:rsid w:val="004F4BD6"/>
  </w:style>
  <w:style w:type="character" w:customStyle="1" w:styleId="9f">
    <w:name w:val="Подпись к картинке (9)_"/>
    <w:link w:val="9f0"/>
    <w:uiPriority w:val="99"/>
    <w:rsid w:val="004F4BD6"/>
    <w:rPr>
      <w:b/>
      <w:bCs/>
      <w:sz w:val="16"/>
      <w:szCs w:val="16"/>
      <w:shd w:val="clear" w:color="auto" w:fill="FFFFFF"/>
    </w:rPr>
  </w:style>
  <w:style w:type="character" w:customStyle="1" w:styleId="9TimesNewRoman">
    <w:name w:val="Основной текст (9) + Times New Roman"/>
    <w:aliases w:val="121,5 pt5"/>
    <w:uiPriority w:val="99"/>
    <w:rsid w:val="004F4BD6"/>
    <w:rPr>
      <w:rFonts w:ascii="Times New Roman" w:hAnsi="Times New Roman" w:cs="Times New Roman"/>
      <w:noProof/>
      <w:sz w:val="25"/>
      <w:szCs w:val="25"/>
      <w:shd w:val="clear" w:color="auto" w:fill="FFFFFF"/>
    </w:rPr>
  </w:style>
  <w:style w:type="character" w:customStyle="1" w:styleId="970">
    <w:name w:val="Основной текст (9)7"/>
    <w:uiPriority w:val="99"/>
    <w:rsid w:val="004F4BD6"/>
    <w:rPr>
      <w:rFonts w:ascii="Tahoma" w:hAnsi="Tahoma" w:cs="Tahoma"/>
      <w:noProof/>
      <w:sz w:val="8"/>
      <w:szCs w:val="8"/>
      <w:shd w:val="clear" w:color="auto" w:fill="FFFFFF"/>
    </w:rPr>
  </w:style>
  <w:style w:type="character" w:customStyle="1" w:styleId="2ffff1">
    <w:name w:val="Подпись к таблице2"/>
    <w:uiPriority w:val="99"/>
    <w:rsid w:val="004F4BD6"/>
    <w:rPr>
      <w:sz w:val="25"/>
      <w:szCs w:val="25"/>
      <w:u w:val="single"/>
      <w:shd w:val="clear" w:color="auto" w:fill="FFFFFF"/>
    </w:rPr>
  </w:style>
  <w:style w:type="character" w:customStyle="1" w:styleId="5100">
    <w:name w:val="Основной текст (5)10"/>
    <w:uiPriority w:val="99"/>
    <w:rsid w:val="004F4BD6"/>
  </w:style>
  <w:style w:type="character" w:customStyle="1" w:styleId="1030">
    <w:name w:val="Основной текст (10)3"/>
    <w:uiPriority w:val="99"/>
    <w:rsid w:val="004F4BD6"/>
  </w:style>
  <w:style w:type="character" w:customStyle="1" w:styleId="41f1">
    <w:name w:val="Основной текст + 41"/>
    <w:aliases w:val="5 pt4"/>
    <w:uiPriority w:val="99"/>
    <w:rsid w:val="004F4BD6"/>
    <w:rPr>
      <w:rFonts w:ascii="Times New Roman" w:hAnsi="Times New Roman" w:cs="Times New Roman"/>
      <w:spacing w:val="0"/>
      <w:sz w:val="9"/>
      <w:szCs w:val="9"/>
      <w:shd w:val="clear" w:color="auto" w:fill="FFFFFF"/>
    </w:rPr>
  </w:style>
  <w:style w:type="character" w:customStyle="1" w:styleId="32b">
    <w:name w:val="Основной текст (3) + Не полужирный2"/>
    <w:aliases w:val="Не курсив2"/>
    <w:uiPriority w:val="99"/>
    <w:rsid w:val="004F4BD6"/>
    <w:rPr>
      <w:b w:val="0"/>
      <w:bCs w:val="0"/>
      <w:i w:val="0"/>
      <w:iCs w:val="0"/>
      <w:sz w:val="25"/>
      <w:szCs w:val="25"/>
      <w:u w:val="single"/>
      <w:shd w:val="clear" w:color="auto" w:fill="FFFFFF"/>
    </w:rPr>
  </w:style>
  <w:style w:type="character" w:customStyle="1" w:styleId="590">
    <w:name w:val="Основной текст (5)9"/>
    <w:uiPriority w:val="99"/>
    <w:rsid w:val="004F4BD6"/>
  </w:style>
  <w:style w:type="character" w:customStyle="1" w:styleId="581">
    <w:name w:val="Основной текст (5)8"/>
    <w:uiPriority w:val="99"/>
    <w:rsid w:val="004F4BD6"/>
  </w:style>
  <w:style w:type="character" w:customStyle="1" w:styleId="429">
    <w:name w:val="Подпись к таблице (4)2"/>
    <w:uiPriority w:val="99"/>
    <w:rsid w:val="004F4BD6"/>
    <w:rPr>
      <w:b/>
      <w:bCs/>
      <w:i/>
      <w:iCs/>
      <w:sz w:val="25"/>
      <w:szCs w:val="25"/>
      <w:u w:val="single"/>
      <w:shd w:val="clear" w:color="auto" w:fill="FFFFFF"/>
    </w:rPr>
  </w:style>
  <w:style w:type="character" w:customStyle="1" w:styleId="23a">
    <w:name w:val="Основной текст (2)3"/>
    <w:uiPriority w:val="99"/>
    <w:rsid w:val="004F4BD6"/>
    <w:rPr>
      <w:b/>
      <w:bCs/>
      <w:i/>
      <w:iCs/>
      <w:sz w:val="47"/>
      <w:szCs w:val="47"/>
      <w:u w:val="single"/>
      <w:shd w:val="clear" w:color="auto" w:fill="FFFFFF"/>
    </w:rPr>
  </w:style>
  <w:style w:type="character" w:customStyle="1" w:styleId="22d">
    <w:name w:val="Основной текст (2)2"/>
    <w:uiPriority w:val="99"/>
    <w:rsid w:val="004F4BD6"/>
  </w:style>
  <w:style w:type="character" w:customStyle="1" w:styleId="10d">
    <w:name w:val="Подпись к картинке (10)_"/>
    <w:link w:val="10e"/>
    <w:uiPriority w:val="99"/>
    <w:rsid w:val="004F4BD6"/>
    <w:rPr>
      <w:rFonts w:ascii="Arial" w:hAnsi="Arial" w:cs="Arial"/>
      <w:sz w:val="10"/>
      <w:szCs w:val="10"/>
      <w:shd w:val="clear" w:color="auto" w:fill="FFFFFF"/>
    </w:rPr>
  </w:style>
  <w:style w:type="character" w:customStyle="1" w:styleId="32c">
    <w:name w:val="Основной текст (32)_"/>
    <w:uiPriority w:val="99"/>
    <w:rsid w:val="004F4BD6"/>
    <w:rPr>
      <w:rFonts w:ascii="Tahoma" w:hAnsi="Tahoma" w:cs="Tahoma"/>
      <w:sz w:val="15"/>
      <w:szCs w:val="15"/>
      <w:shd w:val="clear" w:color="auto" w:fill="FFFFFF"/>
    </w:rPr>
  </w:style>
  <w:style w:type="character" w:customStyle="1" w:styleId="31fc">
    <w:name w:val="Основной текст (31)_"/>
    <w:link w:val="3118"/>
    <w:uiPriority w:val="99"/>
    <w:rsid w:val="004F4BD6"/>
    <w:rPr>
      <w:b/>
      <w:bCs/>
      <w:sz w:val="25"/>
      <w:szCs w:val="25"/>
      <w:shd w:val="clear" w:color="auto" w:fill="FFFFFF"/>
    </w:rPr>
  </w:style>
  <w:style w:type="character" w:customStyle="1" w:styleId="574">
    <w:name w:val="Основной текст (5)7"/>
    <w:uiPriority w:val="99"/>
    <w:rsid w:val="004F4BD6"/>
    <w:rPr>
      <w:i/>
      <w:iCs/>
      <w:sz w:val="25"/>
      <w:szCs w:val="25"/>
      <w:u w:val="single"/>
      <w:shd w:val="clear" w:color="auto" w:fill="FFFFFF"/>
    </w:rPr>
  </w:style>
  <w:style w:type="character" w:customStyle="1" w:styleId="565">
    <w:name w:val="Основной текст (5)6"/>
    <w:uiPriority w:val="99"/>
    <w:rsid w:val="004F4BD6"/>
    <w:rPr>
      <w:i/>
      <w:iCs/>
      <w:sz w:val="25"/>
      <w:szCs w:val="25"/>
      <w:u w:val="single"/>
      <w:shd w:val="clear" w:color="auto" w:fill="FFFFFF"/>
    </w:rPr>
  </w:style>
  <w:style w:type="character" w:customStyle="1" w:styleId="553">
    <w:name w:val="Основной текст (5)5"/>
    <w:uiPriority w:val="99"/>
    <w:rsid w:val="004F4BD6"/>
    <w:rPr>
      <w:i/>
      <w:iCs/>
      <w:noProof/>
      <w:sz w:val="25"/>
      <w:szCs w:val="25"/>
      <w:shd w:val="clear" w:color="auto" w:fill="FFFFFF"/>
    </w:rPr>
  </w:style>
  <w:style w:type="character" w:customStyle="1" w:styleId="962">
    <w:name w:val="Основной текст (9)6"/>
    <w:uiPriority w:val="99"/>
    <w:rsid w:val="004F4BD6"/>
  </w:style>
  <w:style w:type="character" w:customStyle="1" w:styleId="3170">
    <w:name w:val="Основной текст (31)7"/>
    <w:uiPriority w:val="99"/>
    <w:rsid w:val="004F4BD6"/>
  </w:style>
  <w:style w:type="character" w:customStyle="1" w:styleId="346">
    <w:name w:val="Основной текст (34)_"/>
    <w:link w:val="347"/>
    <w:uiPriority w:val="99"/>
    <w:rsid w:val="004F4BD6"/>
    <w:rPr>
      <w:rFonts w:ascii="Arial" w:hAnsi="Arial" w:cs="Arial"/>
      <w:sz w:val="13"/>
      <w:szCs w:val="13"/>
      <w:shd w:val="clear" w:color="auto" w:fill="FFFFFF"/>
    </w:rPr>
  </w:style>
  <w:style w:type="character" w:customStyle="1" w:styleId="Arial0">
    <w:name w:val="Колонтитул + Arial"/>
    <w:aliases w:val="5,5 pt3"/>
    <w:uiPriority w:val="99"/>
    <w:rsid w:val="004F4BD6"/>
    <w:rPr>
      <w:rFonts w:ascii="Arial" w:hAnsi="Arial" w:cs="Arial"/>
      <w:noProof/>
      <w:sz w:val="11"/>
      <w:szCs w:val="11"/>
      <w:shd w:val="clear" w:color="auto" w:fill="FFFFFF"/>
    </w:rPr>
  </w:style>
  <w:style w:type="character" w:customStyle="1" w:styleId="356">
    <w:name w:val="Основной текст (35)_"/>
    <w:uiPriority w:val="99"/>
    <w:rsid w:val="004F4BD6"/>
    <w:rPr>
      <w:rFonts w:ascii="Tahoma" w:hAnsi="Tahoma" w:cs="Tahoma"/>
      <w:b/>
      <w:bCs/>
      <w:sz w:val="14"/>
      <w:szCs w:val="14"/>
      <w:shd w:val="clear" w:color="auto" w:fill="FFFFFF"/>
    </w:rPr>
  </w:style>
  <w:style w:type="character" w:customStyle="1" w:styleId="376">
    <w:name w:val="Основной текст (37)_"/>
    <w:uiPriority w:val="99"/>
    <w:rsid w:val="004F4BD6"/>
    <w:rPr>
      <w:rFonts w:ascii="Arial" w:hAnsi="Arial" w:cs="Arial"/>
      <w:sz w:val="15"/>
      <w:szCs w:val="15"/>
      <w:shd w:val="clear" w:color="auto" w:fill="FFFFFF"/>
    </w:rPr>
  </w:style>
  <w:style w:type="character" w:customStyle="1" w:styleId="385">
    <w:name w:val="Основной текст (38)_"/>
    <w:uiPriority w:val="99"/>
    <w:rsid w:val="004F4BD6"/>
    <w:rPr>
      <w:rFonts w:ascii="Tahoma" w:hAnsi="Tahoma" w:cs="Tahoma"/>
      <w:b/>
      <w:bCs/>
      <w:sz w:val="16"/>
      <w:szCs w:val="16"/>
      <w:shd w:val="clear" w:color="auto" w:fill="FFFFFF"/>
    </w:rPr>
  </w:style>
  <w:style w:type="character" w:customStyle="1" w:styleId="952">
    <w:name w:val="Основной текст (9)5"/>
    <w:uiPriority w:val="99"/>
    <w:rsid w:val="004F4BD6"/>
  </w:style>
  <w:style w:type="character" w:customStyle="1" w:styleId="31fd">
    <w:name w:val="Основной текст (3) + Не полужирный1"/>
    <w:aliases w:val="Не курсив1"/>
    <w:uiPriority w:val="99"/>
    <w:rsid w:val="004F4BD6"/>
    <w:rPr>
      <w:b w:val="0"/>
      <w:bCs w:val="0"/>
      <w:i w:val="0"/>
      <w:iCs w:val="0"/>
      <w:sz w:val="25"/>
      <w:szCs w:val="25"/>
      <w:u w:val="single"/>
      <w:shd w:val="clear" w:color="auto" w:fill="FFFFFF"/>
    </w:rPr>
  </w:style>
  <w:style w:type="character" w:customStyle="1" w:styleId="942">
    <w:name w:val="Основной текст (9)4"/>
    <w:uiPriority w:val="99"/>
    <w:rsid w:val="004F4BD6"/>
    <w:rPr>
      <w:rFonts w:ascii="Tahoma" w:hAnsi="Tahoma" w:cs="Tahoma"/>
      <w:noProof/>
      <w:sz w:val="8"/>
      <w:szCs w:val="8"/>
      <w:shd w:val="clear" w:color="auto" w:fill="FFFFFF"/>
    </w:rPr>
  </w:style>
  <w:style w:type="character" w:customStyle="1" w:styleId="3160">
    <w:name w:val="Основной текст (31)6"/>
    <w:uiPriority w:val="99"/>
    <w:rsid w:val="004F4BD6"/>
  </w:style>
  <w:style w:type="character" w:customStyle="1" w:styleId="4ff0">
    <w:name w:val="Заголовок №4_"/>
    <w:link w:val="41f2"/>
    <w:uiPriority w:val="99"/>
    <w:rsid w:val="004F4BD6"/>
    <w:rPr>
      <w:b/>
      <w:bCs/>
      <w:sz w:val="25"/>
      <w:szCs w:val="25"/>
      <w:shd w:val="clear" w:color="auto" w:fill="FFFFFF"/>
    </w:rPr>
  </w:style>
  <w:style w:type="character" w:customStyle="1" w:styleId="4ff1">
    <w:name w:val="Заголовок №4"/>
    <w:uiPriority w:val="99"/>
    <w:rsid w:val="004F4BD6"/>
  </w:style>
  <w:style w:type="character" w:customStyle="1" w:styleId="3150">
    <w:name w:val="Основной текст (31)5"/>
    <w:uiPriority w:val="99"/>
    <w:rsid w:val="004F4BD6"/>
  </w:style>
  <w:style w:type="character" w:customStyle="1" w:styleId="31fe">
    <w:name w:val="Основной текст (31) + Не полужирный"/>
    <w:uiPriority w:val="99"/>
    <w:rsid w:val="004F4BD6"/>
    <w:rPr>
      <w:b w:val="0"/>
      <w:bCs w:val="0"/>
      <w:sz w:val="25"/>
      <w:szCs w:val="25"/>
      <w:shd w:val="clear" w:color="auto" w:fill="FFFFFF"/>
    </w:rPr>
  </w:style>
  <w:style w:type="character" w:customStyle="1" w:styleId="1ffffff8">
    <w:name w:val="Основной текст + Полужирный1"/>
    <w:uiPriority w:val="99"/>
    <w:rsid w:val="004F4BD6"/>
    <w:rPr>
      <w:rFonts w:ascii="Times New Roman" w:hAnsi="Times New Roman" w:cs="Times New Roman"/>
      <w:b/>
      <w:bCs/>
      <w:spacing w:val="0"/>
      <w:sz w:val="25"/>
      <w:szCs w:val="25"/>
      <w:shd w:val="clear" w:color="auto" w:fill="FFFFFF"/>
    </w:rPr>
  </w:style>
  <w:style w:type="character" w:customStyle="1" w:styleId="4ff2">
    <w:name w:val="Оглавление (4)_"/>
    <w:link w:val="41f3"/>
    <w:uiPriority w:val="99"/>
    <w:rsid w:val="004F4BD6"/>
    <w:rPr>
      <w:b/>
      <w:bCs/>
      <w:sz w:val="25"/>
      <w:szCs w:val="25"/>
      <w:shd w:val="clear" w:color="auto" w:fill="FFFFFF"/>
    </w:rPr>
  </w:style>
  <w:style w:type="character" w:customStyle="1" w:styleId="401">
    <w:name w:val="Основной текст (40)_"/>
    <w:link w:val="4010"/>
    <w:uiPriority w:val="99"/>
    <w:rsid w:val="004F4BD6"/>
    <w:rPr>
      <w:sz w:val="25"/>
      <w:szCs w:val="25"/>
      <w:shd w:val="clear" w:color="auto" w:fill="FFFFFF"/>
    </w:rPr>
  </w:style>
  <w:style w:type="character" w:customStyle="1" w:styleId="4012pt">
    <w:name w:val="Основной текст (40) + 12 pt"/>
    <w:uiPriority w:val="99"/>
    <w:rsid w:val="004F4BD6"/>
    <w:rPr>
      <w:sz w:val="24"/>
      <w:szCs w:val="24"/>
      <w:shd w:val="clear" w:color="auto" w:fill="FFFFFF"/>
    </w:rPr>
  </w:style>
  <w:style w:type="character" w:customStyle="1" w:styleId="40Tahoma">
    <w:name w:val="Основной текст (40) + Tahoma"/>
    <w:aliases w:val="11 pt"/>
    <w:uiPriority w:val="99"/>
    <w:rsid w:val="004F4BD6"/>
    <w:rPr>
      <w:rFonts w:ascii="Tahoma" w:hAnsi="Tahoma" w:cs="Tahoma"/>
      <w:sz w:val="22"/>
      <w:szCs w:val="22"/>
      <w:shd w:val="clear" w:color="auto" w:fill="FFFFFF"/>
    </w:rPr>
  </w:style>
  <w:style w:type="character" w:customStyle="1" w:styleId="623">
    <w:name w:val="Основной текст (6)2"/>
    <w:uiPriority w:val="99"/>
    <w:rsid w:val="004F4BD6"/>
    <w:rPr>
      <w:color w:val="FFFFFF"/>
      <w:spacing w:val="0"/>
      <w:shd w:val="clear" w:color="auto" w:fill="FFFFFF"/>
    </w:rPr>
  </w:style>
  <w:style w:type="character" w:customStyle="1" w:styleId="1820">
    <w:name w:val="Основной текст (18)2"/>
    <w:uiPriority w:val="99"/>
    <w:rsid w:val="004F4BD6"/>
  </w:style>
  <w:style w:type="character" w:customStyle="1" w:styleId="1920">
    <w:name w:val="Основной текст (19)2"/>
    <w:uiPriority w:val="99"/>
    <w:rsid w:val="004F4BD6"/>
    <w:rPr>
      <w:rFonts w:ascii="Tahoma" w:hAnsi="Tahoma" w:cs="Tahoma"/>
      <w:b/>
      <w:bCs/>
      <w:sz w:val="19"/>
      <w:szCs w:val="19"/>
      <w:shd w:val="clear" w:color="auto" w:fill="FFFFFF"/>
      <w:lang w:val="en-US" w:eastAsia="en-US"/>
    </w:rPr>
  </w:style>
  <w:style w:type="character" w:customStyle="1" w:styleId="932">
    <w:name w:val="Основной текст (9)3"/>
    <w:uiPriority w:val="99"/>
    <w:rsid w:val="004F4BD6"/>
  </w:style>
  <w:style w:type="character" w:customStyle="1" w:styleId="403">
    <w:name w:val="Основной текст (40)3"/>
    <w:uiPriority w:val="99"/>
    <w:rsid w:val="004F4BD6"/>
    <w:rPr>
      <w:noProof/>
      <w:sz w:val="25"/>
      <w:szCs w:val="25"/>
      <w:shd w:val="clear" w:color="auto" w:fill="FFFFFF"/>
    </w:rPr>
  </w:style>
  <w:style w:type="character" w:customStyle="1" w:styleId="402">
    <w:name w:val="Основной текст (40)2"/>
    <w:uiPriority w:val="99"/>
    <w:rsid w:val="004F4BD6"/>
    <w:rPr>
      <w:noProof/>
      <w:sz w:val="25"/>
      <w:szCs w:val="25"/>
      <w:shd w:val="clear" w:color="auto" w:fill="FFFFFF"/>
    </w:rPr>
  </w:style>
  <w:style w:type="character" w:customStyle="1" w:styleId="394">
    <w:name w:val="Основной текст (39)_"/>
    <w:link w:val="3910"/>
    <w:uiPriority w:val="99"/>
    <w:rsid w:val="004F4BD6"/>
    <w:rPr>
      <w:rFonts w:ascii="Tahoma" w:hAnsi="Tahoma" w:cs="Tahoma"/>
      <w:noProof/>
      <w:sz w:val="30"/>
      <w:szCs w:val="30"/>
      <w:shd w:val="clear" w:color="auto" w:fill="FFFFFF"/>
    </w:rPr>
  </w:style>
  <w:style w:type="character" w:customStyle="1" w:styleId="750pt">
    <w:name w:val="Основной текст (7) + Интервал 50 pt"/>
    <w:uiPriority w:val="99"/>
    <w:rsid w:val="004F4BD6"/>
    <w:rPr>
      <w:rFonts w:ascii="Tahoma" w:hAnsi="Tahoma" w:cs="Tahoma"/>
      <w:spacing w:val="1000"/>
      <w:sz w:val="10"/>
      <w:szCs w:val="10"/>
      <w:shd w:val="clear" w:color="auto" w:fill="FFFFFF"/>
      <w:lang w:val="de-DE" w:eastAsia="de-DE"/>
    </w:rPr>
  </w:style>
  <w:style w:type="character" w:customStyle="1" w:styleId="3140">
    <w:name w:val="Основной текст (31)4"/>
    <w:uiPriority w:val="99"/>
    <w:rsid w:val="004F4BD6"/>
  </w:style>
  <w:style w:type="character" w:customStyle="1" w:styleId="2330">
    <w:name w:val="Основной текст (23)3"/>
    <w:uiPriority w:val="99"/>
    <w:rsid w:val="004F4BD6"/>
    <w:rPr>
      <w:noProof/>
      <w:spacing w:val="0"/>
      <w:sz w:val="9"/>
      <w:szCs w:val="9"/>
      <w:shd w:val="clear" w:color="auto" w:fill="FFFFFF"/>
    </w:rPr>
  </w:style>
  <w:style w:type="character" w:customStyle="1" w:styleId="3131">
    <w:name w:val="Основной текст (31)3"/>
    <w:uiPriority w:val="99"/>
    <w:rsid w:val="004F4BD6"/>
  </w:style>
  <w:style w:type="character" w:customStyle="1" w:styleId="2321">
    <w:name w:val="Основной текст (23)2"/>
    <w:uiPriority w:val="99"/>
    <w:rsid w:val="004F4BD6"/>
    <w:rPr>
      <w:noProof/>
      <w:spacing w:val="0"/>
      <w:sz w:val="9"/>
      <w:szCs w:val="9"/>
      <w:shd w:val="clear" w:color="auto" w:fill="FFFFFF"/>
    </w:rPr>
  </w:style>
  <w:style w:type="character" w:customStyle="1" w:styleId="3121">
    <w:name w:val="Основной текст (31)2"/>
    <w:uiPriority w:val="99"/>
    <w:rsid w:val="004F4BD6"/>
  </w:style>
  <w:style w:type="character" w:customStyle="1" w:styleId="3fff2">
    <w:name w:val="Основной текст (3) + Не курсив"/>
    <w:uiPriority w:val="99"/>
    <w:rsid w:val="004F4BD6"/>
    <w:rPr>
      <w:b/>
      <w:bCs/>
      <w:i w:val="0"/>
      <w:iCs w:val="0"/>
      <w:sz w:val="25"/>
      <w:szCs w:val="25"/>
      <w:u w:val="single"/>
      <w:shd w:val="clear" w:color="auto" w:fill="FFFFFF"/>
    </w:rPr>
  </w:style>
  <w:style w:type="character" w:customStyle="1" w:styleId="1020">
    <w:name w:val="Основной текст (10)2"/>
    <w:uiPriority w:val="99"/>
    <w:rsid w:val="004F4BD6"/>
  </w:style>
  <w:style w:type="character" w:customStyle="1" w:styleId="10110">
    <w:name w:val="Основной текст (10) + 11"/>
    <w:aliases w:val="5 pt2"/>
    <w:uiPriority w:val="99"/>
    <w:rsid w:val="004F4BD6"/>
    <w:rPr>
      <w:noProof/>
      <w:sz w:val="23"/>
      <w:szCs w:val="23"/>
      <w:shd w:val="clear" w:color="auto" w:fill="FFFFFF"/>
    </w:rPr>
  </w:style>
  <w:style w:type="character" w:customStyle="1" w:styleId="464">
    <w:name w:val="Основной текст (4) + 6"/>
    <w:aliases w:val="5 pt1"/>
    <w:uiPriority w:val="99"/>
    <w:rsid w:val="004F4BD6"/>
    <w:rPr>
      <w:noProof/>
      <w:sz w:val="13"/>
      <w:szCs w:val="13"/>
      <w:shd w:val="clear" w:color="auto" w:fill="FFFFFF"/>
    </w:rPr>
  </w:style>
  <w:style w:type="character" w:customStyle="1" w:styleId="922">
    <w:name w:val="Основной текст (9)2"/>
    <w:uiPriority w:val="99"/>
    <w:rsid w:val="004F4BD6"/>
  </w:style>
  <w:style w:type="paragraph" w:customStyle="1" w:styleId="21fe">
    <w:name w:val="Оглавление (2)1"/>
    <w:basedOn w:val="ae"/>
    <w:link w:val="2fffc"/>
    <w:uiPriority w:val="99"/>
    <w:rsid w:val="004F4BD6"/>
    <w:pPr>
      <w:shd w:val="clear" w:color="auto" w:fill="FFFFFF"/>
      <w:spacing w:after="0" w:line="446" w:lineRule="exact"/>
      <w:ind w:firstLine="0"/>
      <w:jc w:val="both"/>
    </w:pPr>
    <w:rPr>
      <w:rFonts w:asciiTheme="minorHAnsi" w:eastAsiaTheme="minorHAnsi" w:hAnsiTheme="minorHAnsi" w:cstheme="minorBidi"/>
      <w:b/>
      <w:bCs/>
      <w:i/>
      <w:iCs/>
      <w:sz w:val="25"/>
      <w:szCs w:val="25"/>
      <w:lang w:eastAsia="en-US"/>
    </w:rPr>
  </w:style>
  <w:style w:type="paragraph" w:customStyle="1" w:styleId="21ff1">
    <w:name w:val="Основной текст (2)1"/>
    <w:basedOn w:val="ae"/>
    <w:uiPriority w:val="99"/>
    <w:rsid w:val="004F4BD6"/>
    <w:pPr>
      <w:shd w:val="clear" w:color="auto" w:fill="FFFFFF"/>
      <w:spacing w:after="0" w:line="638" w:lineRule="exact"/>
      <w:ind w:firstLine="1540"/>
    </w:pPr>
    <w:rPr>
      <w:rFonts w:ascii="Calibri" w:eastAsia="Calibri" w:hAnsi="Calibri"/>
      <w:b/>
      <w:bCs/>
      <w:i/>
      <w:iCs/>
      <w:sz w:val="47"/>
      <w:szCs w:val="47"/>
      <w:lang w:eastAsia="en-US"/>
    </w:rPr>
  </w:style>
  <w:style w:type="paragraph" w:customStyle="1" w:styleId="1ffffff9">
    <w:name w:val="Подпись к таблице1"/>
    <w:basedOn w:val="ae"/>
    <w:uiPriority w:val="99"/>
    <w:rsid w:val="004F4BD6"/>
    <w:pPr>
      <w:shd w:val="clear" w:color="auto" w:fill="FFFFFF"/>
      <w:spacing w:after="0" w:line="341" w:lineRule="exact"/>
      <w:ind w:firstLine="0"/>
      <w:jc w:val="both"/>
    </w:pPr>
    <w:rPr>
      <w:sz w:val="25"/>
      <w:szCs w:val="25"/>
    </w:rPr>
  </w:style>
  <w:style w:type="paragraph" w:customStyle="1" w:styleId="916">
    <w:name w:val="Основной текст (9)1"/>
    <w:basedOn w:val="ae"/>
    <w:link w:val="9e"/>
    <w:uiPriority w:val="99"/>
    <w:rsid w:val="004F4BD6"/>
    <w:pPr>
      <w:shd w:val="clear" w:color="auto" w:fill="FFFFFF"/>
      <w:spacing w:after="0" w:line="240" w:lineRule="atLeast"/>
      <w:ind w:firstLine="0"/>
      <w:jc w:val="both"/>
    </w:pPr>
    <w:rPr>
      <w:rFonts w:ascii="Tahoma" w:eastAsiaTheme="minorHAnsi" w:hAnsi="Tahoma" w:cs="Tahoma"/>
      <w:sz w:val="8"/>
      <w:szCs w:val="8"/>
      <w:lang w:eastAsia="en-US"/>
    </w:rPr>
  </w:style>
  <w:style w:type="paragraph" w:customStyle="1" w:styleId="1012">
    <w:name w:val="Основной текст (10)1"/>
    <w:basedOn w:val="ae"/>
    <w:link w:val="10c"/>
    <w:uiPriority w:val="99"/>
    <w:rsid w:val="004F4BD6"/>
    <w:pPr>
      <w:shd w:val="clear" w:color="auto" w:fill="FFFFFF"/>
      <w:spacing w:before="180" w:after="0" w:line="240" w:lineRule="atLeast"/>
      <w:ind w:firstLine="0"/>
    </w:pPr>
    <w:rPr>
      <w:rFonts w:asciiTheme="minorHAnsi" w:eastAsiaTheme="minorHAnsi" w:hAnsiTheme="minorHAnsi" w:cstheme="minorBidi"/>
      <w:sz w:val="13"/>
      <w:szCs w:val="13"/>
      <w:lang w:eastAsia="en-US"/>
    </w:rPr>
  </w:style>
  <w:style w:type="paragraph" w:customStyle="1" w:styleId="111e">
    <w:name w:val="Основной текст (11)1"/>
    <w:basedOn w:val="ae"/>
    <w:link w:val="11ff3"/>
    <w:uiPriority w:val="99"/>
    <w:rsid w:val="004F4BD6"/>
    <w:pPr>
      <w:shd w:val="clear" w:color="auto" w:fill="FFFFFF"/>
      <w:spacing w:after="0" w:line="240" w:lineRule="exact"/>
      <w:ind w:firstLine="0"/>
      <w:jc w:val="center"/>
    </w:pPr>
    <w:rPr>
      <w:rFonts w:ascii="Tahoma" w:eastAsiaTheme="minorHAnsi" w:hAnsi="Tahoma" w:cs="Tahoma"/>
      <w:sz w:val="16"/>
      <w:szCs w:val="16"/>
      <w:lang w:eastAsia="en-US"/>
    </w:rPr>
  </w:style>
  <w:style w:type="paragraph" w:customStyle="1" w:styleId="158">
    <w:name w:val="Основной текст (15)"/>
    <w:basedOn w:val="ae"/>
    <w:link w:val="157"/>
    <w:uiPriority w:val="99"/>
    <w:rsid w:val="004F4BD6"/>
    <w:pPr>
      <w:shd w:val="clear" w:color="auto" w:fill="FFFFFF"/>
      <w:spacing w:after="0" w:line="240" w:lineRule="atLeast"/>
      <w:ind w:firstLine="0"/>
    </w:pPr>
    <w:rPr>
      <w:rFonts w:ascii="Tahoma" w:eastAsiaTheme="minorHAnsi" w:hAnsi="Tahoma" w:cs="Tahoma"/>
      <w:sz w:val="8"/>
      <w:szCs w:val="8"/>
      <w:lang w:eastAsia="en-US"/>
    </w:rPr>
  </w:style>
  <w:style w:type="paragraph" w:customStyle="1" w:styleId="1712">
    <w:name w:val="Основной текст (17)1"/>
    <w:basedOn w:val="ae"/>
    <w:link w:val="178"/>
    <w:uiPriority w:val="99"/>
    <w:rsid w:val="004F4BD6"/>
    <w:pPr>
      <w:shd w:val="clear" w:color="auto" w:fill="FFFFFF"/>
      <w:spacing w:after="0" w:line="110" w:lineRule="exact"/>
      <w:ind w:firstLine="0"/>
      <w:jc w:val="right"/>
    </w:pPr>
    <w:rPr>
      <w:rFonts w:ascii="Tahoma" w:eastAsiaTheme="minorHAnsi" w:hAnsi="Tahoma" w:cs="Tahoma"/>
      <w:sz w:val="8"/>
      <w:szCs w:val="8"/>
      <w:lang w:eastAsia="en-US"/>
    </w:rPr>
  </w:style>
  <w:style w:type="paragraph" w:customStyle="1" w:styleId="1910">
    <w:name w:val="Основной текст (19)1"/>
    <w:basedOn w:val="ae"/>
    <w:link w:val="194"/>
    <w:uiPriority w:val="99"/>
    <w:rsid w:val="004F4BD6"/>
    <w:pPr>
      <w:shd w:val="clear" w:color="auto" w:fill="FFFFFF"/>
      <w:spacing w:after="0" w:line="230" w:lineRule="exact"/>
      <w:ind w:firstLine="0"/>
      <w:jc w:val="center"/>
    </w:pPr>
    <w:rPr>
      <w:rFonts w:ascii="Tahoma" w:eastAsiaTheme="minorHAnsi" w:hAnsi="Tahoma" w:cs="Tahoma"/>
      <w:b/>
      <w:bCs/>
      <w:sz w:val="19"/>
      <w:szCs w:val="19"/>
      <w:lang w:eastAsia="en-US"/>
    </w:rPr>
  </w:style>
  <w:style w:type="paragraph" w:customStyle="1" w:styleId="1812">
    <w:name w:val="Основной текст (18)1"/>
    <w:basedOn w:val="ae"/>
    <w:link w:val="187"/>
    <w:uiPriority w:val="99"/>
    <w:rsid w:val="004F4BD6"/>
    <w:pPr>
      <w:shd w:val="clear" w:color="auto" w:fill="FFFFFF"/>
      <w:spacing w:after="0" w:line="226" w:lineRule="exact"/>
      <w:ind w:firstLine="0"/>
      <w:jc w:val="center"/>
    </w:pPr>
    <w:rPr>
      <w:rFonts w:ascii="Arial" w:eastAsiaTheme="minorHAnsi" w:hAnsi="Arial" w:cs="Arial"/>
      <w:sz w:val="19"/>
      <w:szCs w:val="19"/>
      <w:lang w:eastAsia="en-US"/>
    </w:rPr>
  </w:style>
  <w:style w:type="paragraph" w:customStyle="1" w:styleId="11ff4">
    <w:name w:val="Заголовок №11"/>
    <w:basedOn w:val="ae"/>
    <w:uiPriority w:val="99"/>
    <w:rsid w:val="004F4BD6"/>
    <w:pPr>
      <w:shd w:val="clear" w:color="auto" w:fill="FFFFFF"/>
      <w:spacing w:after="0" w:line="250" w:lineRule="exact"/>
      <w:ind w:firstLine="0"/>
      <w:outlineLvl w:val="0"/>
    </w:pPr>
    <w:rPr>
      <w:rFonts w:ascii="Tahoma" w:hAnsi="Tahoma" w:cs="Tahoma"/>
      <w:b/>
      <w:bCs/>
      <w:sz w:val="19"/>
      <w:szCs w:val="19"/>
    </w:rPr>
  </w:style>
  <w:style w:type="paragraph" w:customStyle="1" w:styleId="1ffffffa">
    <w:name w:val="Подпись к картинке1"/>
    <w:basedOn w:val="ae"/>
    <w:uiPriority w:val="99"/>
    <w:rsid w:val="004F4BD6"/>
    <w:pPr>
      <w:shd w:val="clear" w:color="auto" w:fill="FFFFFF"/>
      <w:spacing w:after="0" w:line="240" w:lineRule="exact"/>
      <w:ind w:firstLine="0"/>
      <w:jc w:val="both"/>
    </w:pPr>
    <w:rPr>
      <w:rFonts w:ascii="Tahoma" w:hAnsi="Tahoma" w:cs="Tahoma"/>
      <w:sz w:val="10"/>
      <w:szCs w:val="10"/>
    </w:rPr>
  </w:style>
  <w:style w:type="paragraph" w:customStyle="1" w:styleId="2010">
    <w:name w:val="Основной текст (20)1"/>
    <w:basedOn w:val="ae"/>
    <w:link w:val="204"/>
    <w:uiPriority w:val="99"/>
    <w:rsid w:val="004F4BD6"/>
    <w:pPr>
      <w:shd w:val="clear" w:color="auto" w:fill="FFFFFF"/>
      <w:spacing w:after="0" w:line="542" w:lineRule="exact"/>
      <w:ind w:firstLine="0"/>
    </w:pPr>
    <w:rPr>
      <w:rFonts w:ascii="Tahoma" w:eastAsiaTheme="minorHAnsi" w:hAnsi="Tahoma" w:cs="Tahoma"/>
      <w:sz w:val="11"/>
      <w:szCs w:val="11"/>
      <w:lang w:eastAsia="en-US"/>
    </w:rPr>
  </w:style>
  <w:style w:type="paragraph" w:customStyle="1" w:styleId="2314">
    <w:name w:val="Основной текст (23)1"/>
    <w:basedOn w:val="ae"/>
    <w:link w:val="239"/>
    <w:uiPriority w:val="99"/>
    <w:rsid w:val="004F4BD6"/>
    <w:pPr>
      <w:shd w:val="clear" w:color="auto" w:fill="FFFFFF"/>
      <w:spacing w:after="0" w:line="240" w:lineRule="atLeast"/>
      <w:ind w:firstLine="0"/>
      <w:jc w:val="both"/>
    </w:pPr>
    <w:rPr>
      <w:rFonts w:asciiTheme="minorHAnsi" w:eastAsiaTheme="minorHAnsi" w:hAnsiTheme="minorHAnsi" w:cstheme="minorBidi"/>
      <w:sz w:val="9"/>
      <w:szCs w:val="9"/>
      <w:lang w:eastAsia="en-US"/>
    </w:rPr>
  </w:style>
  <w:style w:type="paragraph" w:customStyle="1" w:styleId="13c">
    <w:name w:val="Заголовок №1 (3)"/>
    <w:basedOn w:val="ae"/>
    <w:link w:val="13b"/>
    <w:uiPriority w:val="99"/>
    <w:rsid w:val="004F4BD6"/>
    <w:pPr>
      <w:shd w:val="clear" w:color="auto" w:fill="FFFFFF"/>
      <w:spacing w:before="360" w:after="360" w:line="240" w:lineRule="atLeast"/>
      <w:ind w:firstLine="0"/>
      <w:outlineLvl w:val="0"/>
    </w:pPr>
    <w:rPr>
      <w:rFonts w:ascii="Tahoma" w:eastAsiaTheme="minorHAnsi" w:hAnsi="Tahoma" w:cs="Tahoma"/>
      <w:spacing w:val="-70"/>
      <w:w w:val="200"/>
      <w:sz w:val="74"/>
      <w:szCs w:val="74"/>
      <w:lang w:eastAsia="en-US"/>
    </w:rPr>
  </w:style>
  <w:style w:type="paragraph" w:customStyle="1" w:styleId="2810">
    <w:name w:val="Основной текст (28)1"/>
    <w:basedOn w:val="ae"/>
    <w:link w:val="284"/>
    <w:uiPriority w:val="99"/>
    <w:rsid w:val="004F4BD6"/>
    <w:pPr>
      <w:shd w:val="clear" w:color="auto" w:fill="FFFFFF"/>
      <w:spacing w:before="240" w:after="420" w:line="240" w:lineRule="atLeast"/>
      <w:ind w:firstLine="0"/>
    </w:pPr>
    <w:rPr>
      <w:rFonts w:ascii="Tahoma" w:eastAsiaTheme="minorHAnsi" w:hAnsi="Tahoma" w:cs="Tahoma"/>
      <w:spacing w:val="-70"/>
      <w:w w:val="200"/>
      <w:sz w:val="74"/>
      <w:szCs w:val="74"/>
      <w:lang w:eastAsia="en-US"/>
    </w:rPr>
  </w:style>
  <w:style w:type="paragraph" w:customStyle="1" w:styleId="428">
    <w:name w:val="Заголовок №4 (2)"/>
    <w:basedOn w:val="ae"/>
    <w:link w:val="427"/>
    <w:uiPriority w:val="99"/>
    <w:rsid w:val="004F4BD6"/>
    <w:pPr>
      <w:shd w:val="clear" w:color="auto" w:fill="FFFFFF"/>
      <w:spacing w:before="120" w:after="0" w:line="379" w:lineRule="exact"/>
      <w:ind w:firstLine="0"/>
      <w:outlineLvl w:val="3"/>
    </w:pPr>
    <w:rPr>
      <w:rFonts w:ascii="Tahoma" w:eastAsiaTheme="minorHAnsi" w:hAnsi="Tahoma" w:cs="Tahoma"/>
      <w:b/>
      <w:bCs/>
      <w:sz w:val="21"/>
      <w:szCs w:val="21"/>
      <w:lang w:eastAsia="en-US"/>
    </w:rPr>
  </w:style>
  <w:style w:type="paragraph" w:customStyle="1" w:styleId="2910">
    <w:name w:val="Основной текст (29)1"/>
    <w:basedOn w:val="ae"/>
    <w:uiPriority w:val="99"/>
    <w:rsid w:val="004F4BD6"/>
    <w:pPr>
      <w:shd w:val="clear" w:color="auto" w:fill="FFFFFF"/>
      <w:spacing w:after="0" w:line="379" w:lineRule="exact"/>
      <w:ind w:firstLine="0"/>
    </w:pPr>
    <w:rPr>
      <w:rFonts w:ascii="Calibri" w:hAnsi="Calibri" w:cs="Calibri"/>
      <w:sz w:val="19"/>
      <w:szCs w:val="19"/>
    </w:rPr>
  </w:style>
  <w:style w:type="paragraph" w:customStyle="1" w:styleId="3010">
    <w:name w:val="Основной текст (30)1"/>
    <w:basedOn w:val="ae"/>
    <w:uiPriority w:val="99"/>
    <w:rsid w:val="004F4BD6"/>
    <w:pPr>
      <w:shd w:val="clear" w:color="auto" w:fill="FFFFFF"/>
      <w:spacing w:before="120" w:after="120" w:line="115" w:lineRule="exact"/>
      <w:ind w:firstLine="0"/>
      <w:jc w:val="both"/>
    </w:pPr>
    <w:rPr>
      <w:sz w:val="18"/>
      <w:szCs w:val="18"/>
    </w:rPr>
  </w:style>
  <w:style w:type="paragraph" w:customStyle="1" w:styleId="7f0">
    <w:name w:val="Подпись к картинке (7)"/>
    <w:basedOn w:val="ae"/>
    <w:link w:val="7f"/>
    <w:uiPriority w:val="99"/>
    <w:rsid w:val="004F4BD6"/>
    <w:pPr>
      <w:shd w:val="clear" w:color="auto" w:fill="FFFFFF"/>
      <w:spacing w:after="0" w:line="240" w:lineRule="atLeast"/>
      <w:ind w:firstLine="0"/>
    </w:pPr>
    <w:rPr>
      <w:rFonts w:ascii="Calibri" w:eastAsiaTheme="minorHAnsi" w:hAnsi="Calibri" w:cs="Calibri"/>
      <w:sz w:val="19"/>
      <w:szCs w:val="19"/>
      <w:lang w:eastAsia="en-US"/>
    </w:rPr>
  </w:style>
  <w:style w:type="paragraph" w:customStyle="1" w:styleId="817">
    <w:name w:val="Подпись к картинке (8)1"/>
    <w:basedOn w:val="ae"/>
    <w:link w:val="8f"/>
    <w:uiPriority w:val="99"/>
    <w:rsid w:val="004F4BD6"/>
    <w:pPr>
      <w:shd w:val="clear" w:color="auto" w:fill="FFFFFF"/>
      <w:spacing w:after="0" w:line="240" w:lineRule="atLeast"/>
      <w:ind w:firstLine="0"/>
    </w:pPr>
    <w:rPr>
      <w:rFonts w:ascii="Calibri" w:eastAsiaTheme="minorHAnsi" w:hAnsi="Calibri" w:cs="Calibri"/>
      <w:sz w:val="19"/>
      <w:szCs w:val="19"/>
      <w:lang w:eastAsia="en-US"/>
    </w:rPr>
  </w:style>
  <w:style w:type="paragraph" w:customStyle="1" w:styleId="9f0">
    <w:name w:val="Подпись к картинке (9)"/>
    <w:basedOn w:val="ae"/>
    <w:link w:val="9f"/>
    <w:uiPriority w:val="99"/>
    <w:rsid w:val="004F4BD6"/>
    <w:pPr>
      <w:shd w:val="clear" w:color="auto" w:fill="FFFFFF"/>
      <w:spacing w:after="0" w:line="240" w:lineRule="atLeast"/>
      <w:ind w:firstLine="0"/>
    </w:pPr>
    <w:rPr>
      <w:rFonts w:asciiTheme="minorHAnsi" w:eastAsiaTheme="minorHAnsi" w:hAnsiTheme="minorHAnsi" w:cstheme="minorBidi"/>
      <w:b/>
      <w:bCs/>
      <w:sz w:val="16"/>
      <w:szCs w:val="16"/>
      <w:lang w:eastAsia="en-US"/>
    </w:rPr>
  </w:style>
  <w:style w:type="paragraph" w:customStyle="1" w:styleId="10e">
    <w:name w:val="Подпись к картинке (10)"/>
    <w:basedOn w:val="ae"/>
    <w:link w:val="10d"/>
    <w:uiPriority w:val="99"/>
    <w:rsid w:val="004F4BD6"/>
    <w:pPr>
      <w:shd w:val="clear" w:color="auto" w:fill="FFFFFF"/>
      <w:spacing w:after="0" w:line="240" w:lineRule="atLeast"/>
      <w:ind w:firstLine="0"/>
    </w:pPr>
    <w:rPr>
      <w:rFonts w:ascii="Arial" w:eastAsiaTheme="minorHAnsi" w:hAnsi="Arial" w:cs="Arial"/>
      <w:sz w:val="10"/>
      <w:szCs w:val="10"/>
      <w:lang w:eastAsia="en-US"/>
    </w:rPr>
  </w:style>
  <w:style w:type="paragraph" w:customStyle="1" w:styleId="3118">
    <w:name w:val="Основной текст (31)1"/>
    <w:basedOn w:val="ae"/>
    <w:link w:val="31fc"/>
    <w:uiPriority w:val="99"/>
    <w:rsid w:val="004F4BD6"/>
    <w:pPr>
      <w:shd w:val="clear" w:color="auto" w:fill="FFFFFF"/>
      <w:spacing w:after="0" w:line="240" w:lineRule="atLeast"/>
      <w:ind w:firstLine="0"/>
    </w:pPr>
    <w:rPr>
      <w:rFonts w:asciiTheme="minorHAnsi" w:eastAsiaTheme="minorHAnsi" w:hAnsiTheme="minorHAnsi" w:cstheme="minorBidi"/>
      <w:b/>
      <w:bCs/>
      <w:sz w:val="25"/>
      <w:szCs w:val="25"/>
      <w:lang w:eastAsia="en-US"/>
    </w:rPr>
  </w:style>
  <w:style w:type="paragraph" w:customStyle="1" w:styleId="347">
    <w:name w:val="Основной текст (34)"/>
    <w:basedOn w:val="ae"/>
    <w:link w:val="346"/>
    <w:uiPriority w:val="99"/>
    <w:rsid w:val="004F4BD6"/>
    <w:pPr>
      <w:shd w:val="clear" w:color="auto" w:fill="FFFFFF"/>
      <w:spacing w:after="1560" w:line="163" w:lineRule="exact"/>
      <w:ind w:firstLine="0"/>
      <w:jc w:val="both"/>
    </w:pPr>
    <w:rPr>
      <w:rFonts w:ascii="Arial" w:eastAsiaTheme="minorHAnsi" w:hAnsi="Arial" w:cs="Arial"/>
      <w:sz w:val="13"/>
      <w:szCs w:val="13"/>
      <w:lang w:eastAsia="en-US"/>
    </w:rPr>
  </w:style>
  <w:style w:type="paragraph" w:customStyle="1" w:styleId="41f2">
    <w:name w:val="Заголовок №41"/>
    <w:basedOn w:val="ae"/>
    <w:link w:val="4ff0"/>
    <w:uiPriority w:val="99"/>
    <w:rsid w:val="004F4BD6"/>
    <w:pPr>
      <w:shd w:val="clear" w:color="auto" w:fill="FFFFFF"/>
      <w:spacing w:after="0" w:line="312" w:lineRule="exact"/>
      <w:ind w:firstLine="0"/>
      <w:outlineLvl w:val="3"/>
    </w:pPr>
    <w:rPr>
      <w:rFonts w:asciiTheme="minorHAnsi" w:eastAsiaTheme="minorHAnsi" w:hAnsiTheme="minorHAnsi" w:cstheme="minorBidi"/>
      <w:b/>
      <w:bCs/>
      <w:sz w:val="25"/>
      <w:szCs w:val="25"/>
      <w:lang w:eastAsia="en-US"/>
    </w:rPr>
  </w:style>
  <w:style w:type="paragraph" w:customStyle="1" w:styleId="41f3">
    <w:name w:val="Оглавление (4)1"/>
    <w:basedOn w:val="ae"/>
    <w:link w:val="4ff2"/>
    <w:uiPriority w:val="99"/>
    <w:rsid w:val="004F4BD6"/>
    <w:pPr>
      <w:shd w:val="clear" w:color="auto" w:fill="FFFFFF"/>
      <w:spacing w:after="0" w:line="312" w:lineRule="exact"/>
      <w:ind w:firstLine="0"/>
    </w:pPr>
    <w:rPr>
      <w:rFonts w:asciiTheme="minorHAnsi" w:eastAsiaTheme="minorHAnsi" w:hAnsiTheme="minorHAnsi" w:cstheme="minorBidi"/>
      <w:b/>
      <w:bCs/>
      <w:sz w:val="25"/>
      <w:szCs w:val="25"/>
      <w:lang w:eastAsia="en-US"/>
    </w:rPr>
  </w:style>
  <w:style w:type="paragraph" w:customStyle="1" w:styleId="4010">
    <w:name w:val="Основной текст (40)1"/>
    <w:basedOn w:val="ae"/>
    <w:link w:val="401"/>
    <w:uiPriority w:val="99"/>
    <w:rsid w:val="004F4BD6"/>
    <w:pPr>
      <w:shd w:val="clear" w:color="auto" w:fill="FFFFFF"/>
      <w:spacing w:after="0" w:line="240" w:lineRule="atLeast"/>
      <w:ind w:firstLine="0"/>
    </w:pPr>
    <w:rPr>
      <w:rFonts w:asciiTheme="minorHAnsi" w:eastAsiaTheme="minorHAnsi" w:hAnsiTheme="minorHAnsi" w:cstheme="minorBidi"/>
      <w:sz w:val="25"/>
      <w:szCs w:val="25"/>
      <w:lang w:eastAsia="en-US"/>
    </w:rPr>
  </w:style>
  <w:style w:type="paragraph" w:customStyle="1" w:styleId="3910">
    <w:name w:val="Основной текст (39)1"/>
    <w:basedOn w:val="ae"/>
    <w:link w:val="394"/>
    <w:uiPriority w:val="99"/>
    <w:rsid w:val="004F4BD6"/>
    <w:pPr>
      <w:shd w:val="clear" w:color="auto" w:fill="FFFFFF"/>
      <w:spacing w:after="0" w:line="240" w:lineRule="atLeast"/>
      <w:ind w:firstLine="0"/>
    </w:pPr>
    <w:rPr>
      <w:rFonts w:ascii="Tahoma" w:eastAsiaTheme="minorHAnsi" w:hAnsi="Tahoma" w:cs="Tahoma"/>
      <w:noProof/>
      <w:sz w:val="30"/>
      <w:szCs w:val="30"/>
      <w:lang w:eastAsia="en-US"/>
    </w:rPr>
  </w:style>
  <w:style w:type="paragraph" w:customStyle="1" w:styleId="51f">
    <w:name w:val="Подпись к таблице (5)1"/>
    <w:basedOn w:val="ae"/>
    <w:uiPriority w:val="99"/>
    <w:rsid w:val="004F4BD6"/>
    <w:pPr>
      <w:shd w:val="clear" w:color="auto" w:fill="FFFFFF"/>
      <w:spacing w:after="0" w:line="240" w:lineRule="atLeast"/>
      <w:ind w:firstLine="0"/>
    </w:pPr>
    <w:rPr>
      <w:sz w:val="25"/>
      <w:szCs w:val="25"/>
    </w:rPr>
  </w:style>
  <w:style w:type="paragraph" w:customStyle="1" w:styleId="1ffffffb">
    <w:name w:val="Маркированный список 1"/>
    <w:basedOn w:val="ae"/>
    <w:rsid w:val="004F4BD6"/>
    <w:pPr>
      <w:tabs>
        <w:tab w:val="num" w:pos="1080"/>
      </w:tabs>
      <w:spacing w:after="0"/>
      <w:ind w:left="1080" w:hanging="360"/>
      <w:jc w:val="both"/>
    </w:pPr>
    <w:rPr>
      <w:rFonts w:ascii="Arial" w:hAnsi="Arial" w:cs="Arial"/>
      <w:sz w:val="24"/>
      <w:szCs w:val="24"/>
    </w:rPr>
  </w:style>
  <w:style w:type="paragraph" w:customStyle="1" w:styleId="Sf3">
    <w:name w:val="S_Обложка_проект"/>
    <w:basedOn w:val="ae"/>
    <w:rsid w:val="004F4BD6"/>
    <w:pPr>
      <w:spacing w:after="0"/>
      <w:ind w:left="3240" w:firstLine="0"/>
      <w:jc w:val="right"/>
    </w:pPr>
    <w:rPr>
      <w:caps/>
      <w:sz w:val="24"/>
      <w:szCs w:val="24"/>
    </w:rPr>
  </w:style>
  <w:style w:type="numbering" w:customStyle="1" w:styleId="276">
    <w:name w:val="Нет списка27"/>
    <w:next w:val="af1"/>
    <w:uiPriority w:val="99"/>
    <w:semiHidden/>
    <w:unhideWhenUsed/>
    <w:rsid w:val="004F4BD6"/>
  </w:style>
  <w:style w:type="paragraph" w:customStyle="1" w:styleId="3fff3">
    <w:name w:val="книга 3 основной"/>
    <w:basedOn w:val="af9"/>
    <w:uiPriority w:val="99"/>
    <w:rsid w:val="004F4BD6"/>
    <w:pPr>
      <w:jc w:val="both"/>
    </w:pPr>
    <w:rPr>
      <w:rFonts w:eastAsia="Calibri"/>
      <w:lang w:val="en-US" w:eastAsia="en-US" w:bidi="en-US"/>
    </w:rPr>
  </w:style>
  <w:style w:type="character" w:customStyle="1" w:styleId="affffffffffffffff3">
    <w:name w:val="Текст в табл"/>
    <w:rsid w:val="004F4BD6"/>
    <w:rPr>
      <w:rFonts w:ascii="Arial" w:hAnsi="Arial"/>
      <w:noProof w:val="0"/>
      <w:sz w:val="16"/>
      <w:lang w:val="ru-RU"/>
    </w:rPr>
  </w:style>
  <w:style w:type="paragraph" w:customStyle="1" w:styleId="affffffffffffffff4">
    <w:name w:val="Текст записки"/>
    <w:basedOn w:val="ae"/>
    <w:qFormat/>
    <w:rsid w:val="004F4BD6"/>
    <w:pPr>
      <w:autoSpaceDE w:val="0"/>
      <w:autoSpaceDN w:val="0"/>
      <w:adjustRightInd w:val="0"/>
      <w:spacing w:after="120" w:line="276" w:lineRule="auto"/>
      <w:ind w:firstLine="567"/>
      <w:jc w:val="both"/>
    </w:pPr>
    <w:rPr>
      <w:rFonts w:eastAsia="Calibri"/>
      <w:sz w:val="24"/>
      <w:szCs w:val="28"/>
      <w:lang w:eastAsia="en-US"/>
    </w:rPr>
  </w:style>
  <w:style w:type="paragraph" w:customStyle="1" w:styleId="Standard">
    <w:name w:val="Standard"/>
    <w:rsid w:val="004F4BD6"/>
    <w:pPr>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paragraph" w:customStyle="1" w:styleId="367">
    <w:name w:val="стиль36"/>
    <w:basedOn w:val="ae"/>
    <w:rsid w:val="004F4BD6"/>
    <w:pPr>
      <w:spacing w:before="100" w:beforeAutospacing="1" w:after="100" w:afterAutospacing="1" w:line="240" w:lineRule="auto"/>
      <w:ind w:firstLine="0"/>
    </w:pPr>
    <w:rPr>
      <w:sz w:val="24"/>
      <w:szCs w:val="24"/>
    </w:rPr>
  </w:style>
  <w:style w:type="numbering" w:customStyle="1" w:styleId="1ai12">
    <w:name w:val="1 / a / i12"/>
    <w:basedOn w:val="af1"/>
    <w:next w:val="1ai"/>
    <w:rsid w:val="004F4BD6"/>
  </w:style>
  <w:style w:type="character" w:customStyle="1" w:styleId="affffffffffe">
    <w:name w:val="Текст таблицы Знак"/>
    <w:link w:val="affffffffffd"/>
    <w:rsid w:val="004F4BD6"/>
    <w:rPr>
      <w:rFonts w:ascii="Arial" w:eastAsia="Times New Roman" w:hAnsi="Arial" w:cs="Arial"/>
      <w:spacing w:val="-5"/>
      <w:sz w:val="16"/>
      <w:szCs w:val="16"/>
    </w:rPr>
  </w:style>
  <w:style w:type="character" w:customStyle="1" w:styleId="affffffffffffffff5">
    <w:name w:val="Записка текст Знак"/>
    <w:link w:val="affffffffffffffff6"/>
    <w:locked/>
    <w:rsid w:val="004F4BD6"/>
    <w:rPr>
      <w:sz w:val="24"/>
      <w:szCs w:val="24"/>
    </w:rPr>
  </w:style>
  <w:style w:type="paragraph" w:customStyle="1" w:styleId="affffffffffffffff6">
    <w:name w:val="Записка текст"/>
    <w:basedOn w:val="ae"/>
    <w:link w:val="affffffffffffffff5"/>
    <w:qFormat/>
    <w:rsid w:val="004F4BD6"/>
    <w:pPr>
      <w:spacing w:before="80" w:after="40" w:line="240" w:lineRule="auto"/>
      <w:jc w:val="both"/>
    </w:pPr>
    <w:rPr>
      <w:rFonts w:asciiTheme="minorHAnsi" w:eastAsiaTheme="minorHAnsi" w:hAnsiTheme="minorHAnsi" w:cstheme="minorBidi"/>
      <w:sz w:val="24"/>
      <w:szCs w:val="24"/>
      <w:lang w:eastAsia="en-US"/>
    </w:rPr>
  </w:style>
  <w:style w:type="paragraph" w:customStyle="1" w:styleId="affffffffffffffff7">
    <w:name w:val="ГРАД Основной текст"/>
    <w:basedOn w:val="ae"/>
    <w:link w:val="affffffffffffffff8"/>
    <w:rsid w:val="004F4BD6"/>
    <w:pPr>
      <w:tabs>
        <w:tab w:val="left" w:pos="540"/>
        <w:tab w:val="left" w:pos="1080"/>
        <w:tab w:val="left" w:pos="1260"/>
        <w:tab w:val="left" w:pos="1620"/>
      </w:tabs>
      <w:suppressAutoHyphens/>
      <w:spacing w:after="0" w:line="240" w:lineRule="auto"/>
      <w:jc w:val="both"/>
    </w:pPr>
    <w:rPr>
      <w:bCs/>
      <w:color w:val="000000"/>
      <w:spacing w:val="4"/>
      <w:sz w:val="24"/>
      <w:szCs w:val="28"/>
      <w:lang w:eastAsia="ar-SA"/>
    </w:rPr>
  </w:style>
  <w:style w:type="character" w:customStyle="1" w:styleId="affffffffffffffff8">
    <w:name w:val="ГРАД Основной текст Знак Знак"/>
    <w:basedOn w:val="af"/>
    <w:link w:val="affffffffffffffff7"/>
    <w:rsid w:val="004F4BD6"/>
    <w:rPr>
      <w:rFonts w:ascii="Times New Roman" w:eastAsia="Times New Roman" w:hAnsi="Times New Roman" w:cs="Times New Roman"/>
      <w:bCs/>
      <w:color w:val="000000"/>
      <w:spacing w:val="4"/>
      <w:sz w:val="24"/>
      <w:szCs w:val="28"/>
      <w:lang w:eastAsia="ar-SA"/>
    </w:rPr>
  </w:style>
  <w:style w:type="paragraph" w:customStyle="1" w:styleId="xl246">
    <w:name w:val="xl246"/>
    <w:basedOn w:val="ae"/>
    <w:rsid w:val="004F4BD6"/>
    <w:pPr>
      <w:pBdr>
        <w:top w:val="single" w:sz="4" w:space="0" w:color="auto"/>
        <w:bottom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47">
    <w:name w:val="xl247"/>
    <w:basedOn w:val="ae"/>
    <w:rsid w:val="004F4BD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48">
    <w:name w:val="xl248"/>
    <w:basedOn w:val="ae"/>
    <w:rsid w:val="004F4BD6"/>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b/>
      <w:bCs/>
      <w:sz w:val="20"/>
      <w:szCs w:val="20"/>
    </w:rPr>
  </w:style>
  <w:style w:type="paragraph" w:customStyle="1" w:styleId="xl249">
    <w:name w:val="xl249"/>
    <w:basedOn w:val="ae"/>
    <w:rsid w:val="004F4BD6"/>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50">
    <w:name w:val="xl250"/>
    <w:basedOn w:val="ae"/>
    <w:rsid w:val="004F4BD6"/>
    <w:pPr>
      <w:pBdr>
        <w:left w:val="single" w:sz="4" w:space="0" w:color="969696"/>
        <w:right w:val="single" w:sz="4" w:space="0" w:color="969696"/>
      </w:pBdr>
      <w:shd w:val="clear" w:color="000000" w:fill="FFFFFF"/>
      <w:spacing w:before="100" w:beforeAutospacing="1" w:after="100" w:afterAutospacing="1" w:line="240" w:lineRule="auto"/>
      <w:ind w:firstLine="0"/>
      <w:jc w:val="center"/>
      <w:textAlignment w:val="center"/>
    </w:pPr>
    <w:rPr>
      <w:b/>
      <w:bCs/>
      <w:sz w:val="14"/>
      <w:szCs w:val="14"/>
    </w:rPr>
  </w:style>
  <w:style w:type="paragraph" w:customStyle="1" w:styleId="xl251">
    <w:name w:val="xl251"/>
    <w:basedOn w:val="ae"/>
    <w:rsid w:val="004F4BD6"/>
    <w:pPr>
      <w:pBdr>
        <w:left w:val="single" w:sz="4" w:space="0" w:color="969696"/>
        <w:bottom w:val="single" w:sz="4" w:space="0" w:color="969696"/>
        <w:right w:val="single" w:sz="4" w:space="0" w:color="969696"/>
      </w:pBdr>
      <w:shd w:val="clear" w:color="000000" w:fill="FFFFFF"/>
      <w:spacing w:before="100" w:beforeAutospacing="1" w:after="100" w:afterAutospacing="1" w:line="240" w:lineRule="auto"/>
      <w:ind w:firstLine="0"/>
      <w:jc w:val="center"/>
      <w:textAlignment w:val="center"/>
    </w:pPr>
    <w:rPr>
      <w:b/>
      <w:bCs/>
      <w:sz w:val="14"/>
      <w:szCs w:val="14"/>
    </w:rPr>
  </w:style>
  <w:style w:type="paragraph" w:customStyle="1" w:styleId="xl252">
    <w:name w:val="xl252"/>
    <w:basedOn w:val="ae"/>
    <w:rsid w:val="004F4BD6"/>
    <w:pPr>
      <w:pBdr>
        <w:left w:val="single" w:sz="4" w:space="0" w:color="969696"/>
        <w:right w:val="single" w:sz="4" w:space="0" w:color="969696"/>
      </w:pBdr>
      <w:shd w:val="clear" w:color="000000" w:fill="FFFFFF"/>
      <w:spacing w:before="100" w:beforeAutospacing="1" w:after="100" w:afterAutospacing="1" w:line="240" w:lineRule="auto"/>
      <w:ind w:firstLine="0"/>
      <w:jc w:val="center"/>
      <w:textAlignment w:val="center"/>
    </w:pPr>
    <w:rPr>
      <w:b/>
      <w:bCs/>
      <w:sz w:val="14"/>
      <w:szCs w:val="14"/>
    </w:rPr>
  </w:style>
  <w:style w:type="paragraph" w:customStyle="1" w:styleId="xl253">
    <w:name w:val="xl253"/>
    <w:basedOn w:val="ae"/>
    <w:rsid w:val="004F4BD6"/>
    <w:pPr>
      <w:pBdr>
        <w:left w:val="single" w:sz="4" w:space="0" w:color="969696"/>
        <w:bottom w:val="single" w:sz="4" w:space="0" w:color="969696"/>
        <w:right w:val="single" w:sz="4" w:space="0" w:color="969696"/>
      </w:pBdr>
      <w:shd w:val="clear" w:color="000000" w:fill="FFFFFF"/>
      <w:spacing w:before="100" w:beforeAutospacing="1" w:after="100" w:afterAutospacing="1" w:line="240" w:lineRule="auto"/>
      <w:ind w:firstLine="0"/>
      <w:jc w:val="center"/>
      <w:textAlignment w:val="center"/>
    </w:pPr>
    <w:rPr>
      <w:b/>
      <w:bCs/>
      <w:sz w:val="14"/>
      <w:szCs w:val="14"/>
    </w:rPr>
  </w:style>
  <w:style w:type="paragraph" w:customStyle="1" w:styleId="xl254">
    <w:name w:val="xl254"/>
    <w:basedOn w:val="ae"/>
    <w:rsid w:val="004F4BD6"/>
    <w:pPr>
      <w:pBdr>
        <w:left w:val="single" w:sz="4" w:space="0" w:color="969696"/>
        <w:right w:val="single" w:sz="4" w:space="0" w:color="969696"/>
      </w:pBdr>
      <w:shd w:val="clear" w:color="000000" w:fill="FFFFFF"/>
      <w:spacing w:before="100" w:beforeAutospacing="1" w:after="100" w:afterAutospacing="1" w:line="240" w:lineRule="auto"/>
      <w:ind w:firstLine="0"/>
      <w:jc w:val="center"/>
      <w:textAlignment w:val="center"/>
    </w:pPr>
    <w:rPr>
      <w:b/>
      <w:bCs/>
      <w:sz w:val="18"/>
      <w:szCs w:val="18"/>
    </w:rPr>
  </w:style>
  <w:style w:type="paragraph" w:customStyle="1" w:styleId="xl255">
    <w:name w:val="xl255"/>
    <w:basedOn w:val="ae"/>
    <w:rsid w:val="004F4BD6"/>
    <w:pPr>
      <w:pBdr>
        <w:left w:val="single" w:sz="4" w:space="0" w:color="969696"/>
        <w:bottom w:val="single" w:sz="4" w:space="0" w:color="808080"/>
        <w:right w:val="single" w:sz="4" w:space="0" w:color="969696"/>
      </w:pBdr>
      <w:shd w:val="clear" w:color="000000" w:fill="FFFFFF"/>
      <w:spacing w:before="100" w:beforeAutospacing="1" w:after="100" w:afterAutospacing="1" w:line="240" w:lineRule="auto"/>
      <w:ind w:firstLine="0"/>
      <w:jc w:val="center"/>
      <w:textAlignment w:val="center"/>
    </w:pPr>
    <w:rPr>
      <w:b/>
      <w:bCs/>
      <w:sz w:val="18"/>
      <w:szCs w:val="18"/>
    </w:rPr>
  </w:style>
  <w:style w:type="paragraph" w:customStyle="1" w:styleId="xl256">
    <w:name w:val="xl256"/>
    <w:basedOn w:val="ae"/>
    <w:rsid w:val="004F4BD6"/>
    <w:pPr>
      <w:pBdr>
        <w:left w:val="single" w:sz="4" w:space="0" w:color="969696"/>
        <w:right w:val="single" w:sz="4" w:space="0" w:color="969696"/>
      </w:pBdr>
      <w:shd w:val="clear" w:color="000000" w:fill="FFFFFF"/>
      <w:spacing w:before="100" w:beforeAutospacing="1" w:after="100" w:afterAutospacing="1" w:line="240" w:lineRule="auto"/>
      <w:ind w:firstLine="0"/>
      <w:jc w:val="center"/>
      <w:textAlignment w:val="center"/>
    </w:pPr>
    <w:rPr>
      <w:b/>
      <w:bCs/>
      <w:sz w:val="20"/>
      <w:szCs w:val="20"/>
    </w:rPr>
  </w:style>
  <w:style w:type="paragraph" w:customStyle="1" w:styleId="xl257">
    <w:name w:val="xl257"/>
    <w:basedOn w:val="ae"/>
    <w:rsid w:val="004F4BD6"/>
    <w:pPr>
      <w:pBdr>
        <w:left w:val="single" w:sz="4" w:space="0" w:color="969696"/>
        <w:bottom w:val="single" w:sz="4" w:space="0" w:color="808080"/>
        <w:right w:val="single" w:sz="4" w:space="0" w:color="969696"/>
      </w:pBdr>
      <w:shd w:val="clear" w:color="000000" w:fill="FFFFFF"/>
      <w:spacing w:before="100" w:beforeAutospacing="1" w:after="100" w:afterAutospacing="1" w:line="240" w:lineRule="auto"/>
      <w:ind w:firstLine="0"/>
      <w:jc w:val="center"/>
      <w:textAlignment w:val="center"/>
    </w:pPr>
    <w:rPr>
      <w:b/>
      <w:bCs/>
      <w:sz w:val="20"/>
      <w:szCs w:val="20"/>
    </w:rPr>
  </w:style>
  <w:style w:type="paragraph" w:customStyle="1" w:styleId="xl258">
    <w:name w:val="xl258"/>
    <w:basedOn w:val="ae"/>
    <w:rsid w:val="004F4BD6"/>
    <w:pPr>
      <w:pBdr>
        <w:top w:val="single" w:sz="4" w:space="0" w:color="808080"/>
        <w:left w:val="single" w:sz="4" w:space="0" w:color="808080"/>
        <w:bottom w:val="single" w:sz="4" w:space="0" w:color="808080"/>
      </w:pBdr>
      <w:shd w:val="clear" w:color="000000" w:fill="FFFFFF"/>
      <w:spacing w:before="100" w:beforeAutospacing="1" w:after="100" w:afterAutospacing="1" w:line="240" w:lineRule="auto"/>
      <w:ind w:firstLine="0"/>
      <w:jc w:val="center"/>
      <w:textAlignment w:val="center"/>
    </w:pPr>
    <w:rPr>
      <w:b/>
      <w:bCs/>
      <w:sz w:val="24"/>
      <w:szCs w:val="24"/>
    </w:rPr>
  </w:style>
  <w:style w:type="paragraph" w:customStyle="1" w:styleId="xl259">
    <w:name w:val="xl259"/>
    <w:basedOn w:val="ae"/>
    <w:rsid w:val="004F4BD6"/>
    <w:pPr>
      <w:pBdr>
        <w:bottom w:val="single" w:sz="4" w:space="0" w:color="808080"/>
        <w:right w:val="single" w:sz="4" w:space="0" w:color="808080"/>
      </w:pBdr>
      <w:shd w:val="clear" w:color="000000" w:fill="F2F2F2"/>
      <w:spacing w:before="100" w:beforeAutospacing="1" w:after="100" w:afterAutospacing="1" w:line="240" w:lineRule="auto"/>
      <w:ind w:firstLine="0"/>
      <w:jc w:val="center"/>
      <w:textAlignment w:val="center"/>
    </w:pPr>
    <w:rPr>
      <w:b/>
      <w:bCs/>
      <w:sz w:val="24"/>
      <w:szCs w:val="24"/>
    </w:rPr>
  </w:style>
  <w:style w:type="table" w:customStyle="1" w:styleId="11910">
    <w:name w:val="Сетка таблицы119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c">
    <w:name w:val="Стиль Таблица Геоника1"/>
    <w:basedOn w:val="af0"/>
    <w:uiPriority w:val="99"/>
    <w:rsid w:val="004F4BD6"/>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11ff5">
    <w:name w:val="Стиль Таблица Геоника11"/>
    <w:basedOn w:val="af0"/>
    <w:uiPriority w:val="99"/>
    <w:rsid w:val="004F4BD6"/>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12e">
    <w:name w:val="Стиль Таблица Геоника12"/>
    <w:basedOn w:val="af0"/>
    <w:uiPriority w:val="99"/>
    <w:rsid w:val="004F4BD6"/>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character" w:customStyle="1" w:styleId="afffffff">
    <w:name w:val="Таблица Знак"/>
    <w:link w:val="affffffe"/>
    <w:uiPriority w:val="1"/>
    <w:locked/>
    <w:rsid w:val="004F4BD6"/>
    <w:rPr>
      <w:rFonts w:ascii="Times New Roman" w:eastAsia="Times New Roman" w:hAnsi="Times New Roman" w:cs="Times New Roman"/>
      <w:sz w:val="20"/>
      <w:szCs w:val="20"/>
      <w:lang w:eastAsia="ru-RU"/>
    </w:rPr>
  </w:style>
  <w:style w:type="character" w:customStyle="1" w:styleId="3fff4">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4F4BD6"/>
    <w:rPr>
      <w:rFonts w:ascii="Times New Roman" w:eastAsia="Times New Roman" w:hAnsi="Times New Roman"/>
      <w:sz w:val="24"/>
    </w:rPr>
  </w:style>
  <w:style w:type="paragraph" w:customStyle="1" w:styleId="11ff6">
    <w:name w:val="Оглавление 11"/>
    <w:basedOn w:val="ae"/>
    <w:uiPriority w:val="1"/>
    <w:rsid w:val="004F4BD6"/>
    <w:pPr>
      <w:widowControl w:val="0"/>
      <w:spacing w:before="137" w:after="0" w:line="276" w:lineRule="auto"/>
      <w:ind w:firstLine="851"/>
      <w:jc w:val="both"/>
    </w:pPr>
    <w:rPr>
      <w:rFonts w:ascii="Arial" w:eastAsia="Arial" w:hAnsi="Arial"/>
      <w:sz w:val="24"/>
      <w:szCs w:val="24"/>
      <w:lang w:val="en-US" w:eastAsia="en-US"/>
    </w:rPr>
  </w:style>
  <w:style w:type="paragraph" w:customStyle="1" w:styleId="21ff2">
    <w:name w:val="Оглавление 21"/>
    <w:basedOn w:val="ae"/>
    <w:uiPriority w:val="1"/>
    <w:rsid w:val="004F4BD6"/>
    <w:pPr>
      <w:widowControl w:val="0"/>
      <w:spacing w:before="1" w:after="0" w:line="276" w:lineRule="auto"/>
      <w:ind w:left="374" w:firstLine="851"/>
      <w:jc w:val="both"/>
    </w:pPr>
    <w:rPr>
      <w:rFonts w:ascii="Arial" w:eastAsia="Arial" w:hAnsi="Arial"/>
      <w:sz w:val="24"/>
      <w:szCs w:val="24"/>
      <w:lang w:val="en-US" w:eastAsia="en-US"/>
    </w:rPr>
  </w:style>
  <w:style w:type="paragraph" w:customStyle="1" w:styleId="11ff7">
    <w:name w:val="Заголовок 11"/>
    <w:basedOn w:val="ae"/>
    <w:uiPriority w:val="1"/>
    <w:rsid w:val="004F4BD6"/>
    <w:pPr>
      <w:widowControl w:val="0"/>
      <w:spacing w:after="0" w:line="276" w:lineRule="auto"/>
      <w:ind w:left="2481" w:firstLine="851"/>
      <w:jc w:val="both"/>
      <w:outlineLvl w:val="1"/>
    </w:pPr>
    <w:rPr>
      <w:rFonts w:ascii="Arial" w:eastAsia="Arial" w:hAnsi="Arial"/>
      <w:b/>
      <w:bCs/>
      <w:sz w:val="24"/>
      <w:szCs w:val="24"/>
      <w:lang w:val="en-US" w:eastAsia="en-US"/>
    </w:rPr>
  </w:style>
  <w:style w:type="paragraph" w:customStyle="1" w:styleId="affffffffffffffff9">
    <w:name w:val="содержание"/>
    <w:basedOn w:val="ae"/>
    <w:link w:val="affffffffffffffffa"/>
    <w:uiPriority w:val="1"/>
    <w:qFormat/>
    <w:rsid w:val="004F4BD6"/>
    <w:pPr>
      <w:widowControl w:val="0"/>
      <w:spacing w:after="0" w:line="276" w:lineRule="auto"/>
      <w:ind w:firstLine="0"/>
      <w:contextualSpacing/>
      <w:jc w:val="center"/>
    </w:pPr>
    <w:rPr>
      <w:rFonts w:eastAsia="Calibri" w:cs="Arial"/>
      <w:sz w:val="20"/>
      <w:lang w:eastAsia="en-US"/>
    </w:rPr>
  </w:style>
  <w:style w:type="paragraph" w:customStyle="1" w:styleId="affffffffffffffffb">
    <w:name w:val="подпункт"/>
    <w:basedOn w:val="ae"/>
    <w:link w:val="affffffffffffffffc"/>
    <w:uiPriority w:val="1"/>
    <w:rsid w:val="004F4BD6"/>
    <w:pPr>
      <w:widowControl w:val="0"/>
      <w:spacing w:after="0"/>
      <w:ind w:left="1701" w:hanging="425"/>
      <w:contextualSpacing/>
      <w:jc w:val="both"/>
    </w:pPr>
    <w:rPr>
      <w:rFonts w:ascii="Arial" w:eastAsia="Calibri" w:hAnsi="Arial" w:cs="Arial"/>
      <w:b/>
      <w:sz w:val="24"/>
      <w:lang w:eastAsia="en-US"/>
    </w:rPr>
  </w:style>
  <w:style w:type="character" w:customStyle="1" w:styleId="affffffffffffffffa">
    <w:name w:val="содержание Знак"/>
    <w:basedOn w:val="af"/>
    <w:link w:val="affffffffffffffff9"/>
    <w:uiPriority w:val="1"/>
    <w:rsid w:val="004F4BD6"/>
    <w:rPr>
      <w:rFonts w:ascii="Times New Roman" w:eastAsia="Calibri" w:hAnsi="Times New Roman" w:cs="Arial"/>
      <w:sz w:val="20"/>
    </w:rPr>
  </w:style>
  <w:style w:type="paragraph" w:customStyle="1" w:styleId="affffffffffffffffd">
    <w:name w:val="таблица"/>
    <w:basedOn w:val="ae"/>
    <w:link w:val="affffffffffffffffe"/>
    <w:rsid w:val="004F4BD6"/>
    <w:pPr>
      <w:widowControl w:val="0"/>
      <w:spacing w:after="0" w:line="276" w:lineRule="auto"/>
      <w:ind w:left="213" w:firstLine="851"/>
      <w:contextualSpacing/>
      <w:jc w:val="both"/>
    </w:pPr>
    <w:rPr>
      <w:rFonts w:ascii="Arial" w:eastAsia="Arial" w:hAnsi="Arial" w:cs="Arial"/>
      <w:b/>
      <w:bCs/>
      <w:sz w:val="18"/>
      <w:szCs w:val="18"/>
      <w:lang w:eastAsia="en-US"/>
    </w:rPr>
  </w:style>
  <w:style w:type="character" w:customStyle="1" w:styleId="affffffffffffffffc">
    <w:name w:val="подпункт Знак"/>
    <w:basedOn w:val="af"/>
    <w:link w:val="affffffffffffffffb"/>
    <w:uiPriority w:val="1"/>
    <w:rsid w:val="004F4BD6"/>
    <w:rPr>
      <w:rFonts w:ascii="Arial" w:eastAsia="Calibri" w:hAnsi="Arial" w:cs="Arial"/>
      <w:b/>
      <w:sz w:val="24"/>
    </w:rPr>
  </w:style>
  <w:style w:type="paragraph" w:customStyle="1" w:styleId="afffffffffffffffff">
    <w:name w:val="рисунок"/>
    <w:basedOn w:val="ae"/>
    <w:link w:val="afffffffffffffffff0"/>
    <w:qFormat/>
    <w:rsid w:val="004F4BD6"/>
    <w:pPr>
      <w:widowControl w:val="0"/>
      <w:spacing w:before="120" w:after="120" w:line="276" w:lineRule="auto"/>
      <w:ind w:firstLine="851"/>
      <w:contextualSpacing/>
      <w:jc w:val="both"/>
    </w:pPr>
    <w:rPr>
      <w:rFonts w:eastAsia="Calibri" w:cs="Arial"/>
      <w:sz w:val="24"/>
      <w:lang w:eastAsia="en-US"/>
    </w:rPr>
  </w:style>
  <w:style w:type="character" w:customStyle="1" w:styleId="affffffffffffffffe">
    <w:name w:val="таблица Знак"/>
    <w:basedOn w:val="af"/>
    <w:link w:val="affffffffffffffffd"/>
    <w:rsid w:val="004F4BD6"/>
    <w:rPr>
      <w:rFonts w:ascii="Arial" w:eastAsia="Arial" w:hAnsi="Arial" w:cs="Arial"/>
      <w:b/>
      <w:bCs/>
      <w:sz w:val="18"/>
      <w:szCs w:val="18"/>
    </w:rPr>
  </w:style>
  <w:style w:type="paragraph" w:customStyle="1" w:styleId="afffffffffffffffff1">
    <w:name w:val="подподпункт"/>
    <w:basedOn w:val="affffffffffffffffb"/>
    <w:link w:val="afffffffffffffffff2"/>
    <w:uiPriority w:val="1"/>
    <w:rsid w:val="004F4BD6"/>
    <w:pPr>
      <w:ind w:left="1843"/>
    </w:pPr>
  </w:style>
  <w:style w:type="character" w:customStyle="1" w:styleId="afffffffffffffffff0">
    <w:name w:val="рисунок Знак"/>
    <w:basedOn w:val="af"/>
    <w:link w:val="afffffffffffffffff"/>
    <w:rsid w:val="004F4BD6"/>
    <w:rPr>
      <w:rFonts w:ascii="Times New Roman" w:eastAsia="Calibri" w:hAnsi="Times New Roman" w:cs="Arial"/>
      <w:sz w:val="24"/>
    </w:rPr>
  </w:style>
  <w:style w:type="character" w:customStyle="1" w:styleId="afffffffffffffffff2">
    <w:name w:val="подподпункт Знак"/>
    <w:basedOn w:val="affffffffffffffffc"/>
    <w:link w:val="afffffffffffffffff1"/>
    <w:uiPriority w:val="1"/>
    <w:rsid w:val="004F4BD6"/>
    <w:rPr>
      <w:rFonts w:ascii="Arial" w:eastAsia="Calibri" w:hAnsi="Arial" w:cs="Arial"/>
      <w:b/>
      <w:sz w:val="24"/>
    </w:rPr>
  </w:style>
  <w:style w:type="paragraph" w:customStyle="1" w:styleId="afffffffffffffffff3">
    <w:name w:val="ПОДПУНКТ"/>
    <w:basedOn w:val="ae"/>
    <w:link w:val="afffffffffffffffff4"/>
    <w:uiPriority w:val="1"/>
    <w:rsid w:val="004F4BD6"/>
    <w:pPr>
      <w:widowControl w:val="0"/>
      <w:spacing w:after="240" w:line="276" w:lineRule="auto"/>
      <w:ind w:left="1701" w:hanging="567"/>
      <w:jc w:val="both"/>
    </w:pPr>
    <w:rPr>
      <w:rFonts w:ascii="Arial" w:eastAsia="Calibri" w:hAnsi="Arial" w:cs="Arial"/>
      <w:b/>
      <w:spacing w:val="-10"/>
      <w:sz w:val="24"/>
      <w:lang w:val="en-US" w:eastAsia="en-US"/>
    </w:rPr>
  </w:style>
  <w:style w:type="character" w:customStyle="1" w:styleId="afffffffffffffffff4">
    <w:name w:val="ПОДПУНКТ Знак"/>
    <w:basedOn w:val="af"/>
    <w:link w:val="afffffffffffffffff3"/>
    <w:uiPriority w:val="1"/>
    <w:rsid w:val="004F4BD6"/>
    <w:rPr>
      <w:rFonts w:ascii="Arial" w:eastAsia="Calibri" w:hAnsi="Arial" w:cs="Arial"/>
      <w:b/>
      <w:spacing w:val="-10"/>
      <w:sz w:val="24"/>
      <w:lang w:val="en-US"/>
    </w:rPr>
  </w:style>
  <w:style w:type="paragraph" w:customStyle="1" w:styleId="afffffffffffffffff5">
    <w:name w:val="Обычный кат"/>
    <w:basedOn w:val="ae"/>
    <w:rsid w:val="004F4BD6"/>
    <w:pPr>
      <w:spacing w:after="120"/>
      <w:jc w:val="both"/>
    </w:pPr>
    <w:rPr>
      <w:rFonts w:eastAsia="Calibri"/>
      <w:sz w:val="24"/>
      <w:lang w:eastAsia="en-US"/>
    </w:rPr>
  </w:style>
  <w:style w:type="paragraph" w:styleId="afffffffffffffffff6">
    <w:name w:val="macro"/>
    <w:link w:val="afffffffffffffffff7"/>
    <w:rsid w:val="004F4BD6"/>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ff7">
    <w:name w:val="Текст макроса Знак"/>
    <w:basedOn w:val="af"/>
    <w:link w:val="afffffffffffffffff6"/>
    <w:rsid w:val="004F4BD6"/>
    <w:rPr>
      <w:rFonts w:ascii="Courier New" w:eastAsia="Times New Roman" w:hAnsi="Courier New" w:cs="Times New Roman"/>
      <w:sz w:val="20"/>
      <w:szCs w:val="20"/>
      <w:lang w:eastAsia="ru-RU"/>
    </w:rPr>
  </w:style>
  <w:style w:type="paragraph" w:customStyle="1" w:styleId="MainTXT">
    <w:name w:val="MainTXT"/>
    <w:basedOn w:val="ae"/>
    <w:rsid w:val="004F4BD6"/>
    <w:pPr>
      <w:spacing w:after="0"/>
      <w:ind w:left="142"/>
      <w:jc w:val="both"/>
    </w:pPr>
    <w:rPr>
      <w:rFonts w:ascii="Arial" w:hAnsi="Arial"/>
      <w:sz w:val="24"/>
      <w:szCs w:val="20"/>
    </w:rPr>
  </w:style>
  <w:style w:type="paragraph" w:customStyle="1" w:styleId="List1">
    <w:name w:val="List1"/>
    <w:basedOn w:val="ae"/>
    <w:rsid w:val="004F4BD6"/>
    <w:pPr>
      <w:numPr>
        <w:numId w:val="58"/>
      </w:numPr>
      <w:spacing w:after="0"/>
      <w:jc w:val="both"/>
    </w:pPr>
    <w:rPr>
      <w:rFonts w:ascii="Arial" w:hAnsi="Arial"/>
      <w:sz w:val="24"/>
      <w:szCs w:val="20"/>
    </w:rPr>
  </w:style>
  <w:style w:type="paragraph" w:customStyle="1" w:styleId="List2">
    <w:name w:val="List2"/>
    <w:basedOn w:val="ae"/>
    <w:rsid w:val="004F4BD6"/>
    <w:pPr>
      <w:numPr>
        <w:numId w:val="57"/>
      </w:numPr>
      <w:tabs>
        <w:tab w:val="left" w:pos="1701"/>
      </w:tabs>
      <w:spacing w:after="0"/>
      <w:jc w:val="both"/>
    </w:pPr>
    <w:rPr>
      <w:rFonts w:ascii="Arial" w:hAnsi="Arial"/>
      <w:sz w:val="24"/>
      <w:szCs w:val="20"/>
    </w:rPr>
  </w:style>
  <w:style w:type="paragraph" w:customStyle="1" w:styleId="PamkaSmall">
    <w:name w:val="PamkaSmall"/>
    <w:basedOn w:val="ae"/>
    <w:rsid w:val="004F4BD6"/>
    <w:pPr>
      <w:spacing w:after="0" w:line="276" w:lineRule="auto"/>
      <w:ind w:firstLine="851"/>
      <w:jc w:val="both"/>
    </w:pPr>
    <w:rPr>
      <w:rFonts w:ascii="Arial" w:hAnsi="Arial"/>
      <w:i/>
      <w:sz w:val="16"/>
      <w:szCs w:val="20"/>
    </w:rPr>
  </w:style>
  <w:style w:type="paragraph" w:customStyle="1" w:styleId="TitleProject">
    <w:name w:val="TitleProject"/>
    <w:basedOn w:val="ae"/>
    <w:rsid w:val="004F4BD6"/>
    <w:pPr>
      <w:spacing w:after="0" w:line="276" w:lineRule="auto"/>
      <w:ind w:left="142" w:firstLine="851"/>
      <w:jc w:val="center"/>
    </w:pPr>
    <w:rPr>
      <w:rFonts w:ascii="Arial" w:hAnsi="Arial"/>
      <w:b/>
      <w:sz w:val="32"/>
      <w:szCs w:val="20"/>
    </w:rPr>
  </w:style>
  <w:style w:type="paragraph" w:customStyle="1" w:styleId="PamkaNum">
    <w:name w:val="PamkaNum"/>
    <w:basedOn w:val="ae"/>
    <w:rsid w:val="004F4BD6"/>
    <w:pPr>
      <w:spacing w:after="0" w:line="276" w:lineRule="auto"/>
      <w:ind w:firstLine="851"/>
      <w:jc w:val="center"/>
    </w:pPr>
    <w:rPr>
      <w:rFonts w:ascii="Arial" w:hAnsi="Arial"/>
      <w:i/>
      <w:sz w:val="20"/>
      <w:szCs w:val="20"/>
    </w:rPr>
  </w:style>
  <w:style w:type="paragraph" w:customStyle="1" w:styleId="PamkaStad">
    <w:name w:val="PamkaStad"/>
    <w:basedOn w:val="ae"/>
    <w:rsid w:val="004F4BD6"/>
    <w:pPr>
      <w:spacing w:after="0" w:line="276" w:lineRule="auto"/>
      <w:ind w:firstLine="851"/>
      <w:jc w:val="center"/>
    </w:pPr>
    <w:rPr>
      <w:rFonts w:ascii="Arial" w:hAnsi="Arial"/>
      <w:sz w:val="24"/>
      <w:szCs w:val="20"/>
    </w:rPr>
  </w:style>
  <w:style w:type="paragraph" w:customStyle="1" w:styleId="PamkaGraf">
    <w:name w:val="PamkaGraf"/>
    <w:basedOn w:val="ae"/>
    <w:rsid w:val="004F4BD6"/>
    <w:pPr>
      <w:spacing w:after="0" w:line="276" w:lineRule="auto"/>
      <w:ind w:firstLine="851"/>
      <w:jc w:val="both"/>
    </w:pPr>
    <w:rPr>
      <w:rFonts w:ascii="Arial" w:hAnsi="Arial"/>
      <w:i/>
      <w:sz w:val="8"/>
      <w:szCs w:val="20"/>
    </w:rPr>
  </w:style>
  <w:style w:type="paragraph" w:customStyle="1" w:styleId="Stadia">
    <w:name w:val="Stadia"/>
    <w:basedOn w:val="ae"/>
    <w:rsid w:val="004F4BD6"/>
    <w:pPr>
      <w:pBdr>
        <w:top w:val="single" w:sz="24" w:space="9" w:color="auto"/>
      </w:pBdr>
      <w:spacing w:after="0" w:line="276" w:lineRule="auto"/>
      <w:ind w:left="142" w:firstLine="851"/>
      <w:jc w:val="center"/>
    </w:pPr>
    <w:rPr>
      <w:rFonts w:ascii="Arial" w:hAnsi="Arial"/>
      <w:b/>
      <w:sz w:val="44"/>
      <w:szCs w:val="20"/>
    </w:rPr>
  </w:style>
  <w:style w:type="paragraph" w:customStyle="1" w:styleId="PamkaNaim">
    <w:name w:val="PamkaNaim"/>
    <w:basedOn w:val="ae"/>
    <w:rsid w:val="004F4BD6"/>
    <w:pPr>
      <w:spacing w:after="0" w:line="276" w:lineRule="auto"/>
      <w:ind w:firstLine="851"/>
      <w:jc w:val="center"/>
    </w:pPr>
    <w:rPr>
      <w:rFonts w:ascii="Arial" w:hAnsi="Arial"/>
      <w:i/>
      <w:sz w:val="24"/>
      <w:szCs w:val="20"/>
    </w:rPr>
  </w:style>
  <w:style w:type="paragraph" w:customStyle="1" w:styleId="TitleDoc">
    <w:name w:val="TitleDoc"/>
    <w:basedOn w:val="ae"/>
    <w:rsid w:val="004F4BD6"/>
    <w:pPr>
      <w:spacing w:after="0"/>
      <w:ind w:left="142" w:firstLine="851"/>
      <w:jc w:val="center"/>
    </w:pPr>
    <w:rPr>
      <w:rFonts w:ascii="Arial" w:hAnsi="Arial"/>
      <w:szCs w:val="20"/>
      <w:lang w:val="en-US"/>
    </w:rPr>
  </w:style>
  <w:style w:type="character" w:customStyle="1" w:styleId="CODE">
    <w:name w:val="CODE"/>
    <w:rsid w:val="004F4BD6"/>
    <w:rPr>
      <w:rFonts w:ascii="Courier New" w:hAnsi="Courier New"/>
      <w:dstrike w:val="0"/>
      <w:color w:val="auto"/>
      <w:u w:val="none"/>
      <w:vertAlign w:val="baseline"/>
    </w:rPr>
  </w:style>
  <w:style w:type="paragraph" w:customStyle="1" w:styleId="FMainTXT">
    <w:name w:val="FMainTXT"/>
    <w:basedOn w:val="MainTXT"/>
    <w:rsid w:val="004F4BD6"/>
    <w:pPr>
      <w:spacing w:before="120"/>
    </w:pPr>
  </w:style>
  <w:style w:type="paragraph" w:customStyle="1" w:styleId="IfMainTXT">
    <w:name w:val="IfMainTXT"/>
    <w:basedOn w:val="MainTXT"/>
    <w:rsid w:val="004F4BD6"/>
    <w:pPr>
      <w:spacing w:before="120"/>
    </w:pPr>
    <w:rPr>
      <w:i/>
      <w:u w:val="single"/>
    </w:rPr>
  </w:style>
  <w:style w:type="paragraph" w:customStyle="1" w:styleId="indMainTXT">
    <w:name w:val="indMainTXT"/>
    <w:basedOn w:val="ae"/>
    <w:rsid w:val="004F4BD6"/>
    <w:pPr>
      <w:spacing w:after="0"/>
      <w:ind w:left="1134" w:firstLine="851"/>
      <w:jc w:val="both"/>
    </w:pPr>
    <w:rPr>
      <w:rFonts w:ascii="Arial" w:hAnsi="Arial"/>
      <w:sz w:val="24"/>
      <w:szCs w:val="20"/>
    </w:rPr>
  </w:style>
  <w:style w:type="paragraph" w:customStyle="1" w:styleId="NormalIndent">
    <w:name w:val="NormalIndent"/>
    <w:basedOn w:val="ae"/>
    <w:rsid w:val="004F4BD6"/>
    <w:pPr>
      <w:spacing w:after="0"/>
      <w:ind w:left="1134" w:firstLine="720"/>
      <w:jc w:val="both"/>
    </w:pPr>
    <w:rPr>
      <w:rFonts w:ascii="Arial" w:hAnsi="Arial"/>
      <w:sz w:val="24"/>
      <w:szCs w:val="20"/>
    </w:rPr>
  </w:style>
  <w:style w:type="paragraph" w:customStyle="1" w:styleId="TableTXT">
    <w:name w:val="TableTXT"/>
    <w:basedOn w:val="ae"/>
    <w:rsid w:val="004F4BD6"/>
    <w:pPr>
      <w:spacing w:after="0" w:line="276" w:lineRule="auto"/>
      <w:ind w:firstLine="851"/>
      <w:jc w:val="center"/>
    </w:pPr>
    <w:rPr>
      <w:rFonts w:ascii="Arial" w:hAnsi="Arial"/>
      <w:snapToGrid w:val="0"/>
      <w:sz w:val="24"/>
      <w:szCs w:val="20"/>
      <w:lang w:eastAsia="en-US"/>
    </w:rPr>
  </w:style>
  <w:style w:type="paragraph" w:customStyle="1" w:styleId="RamkaTXT12">
    <w:name w:val="RamkaTXT(12)"/>
    <w:basedOn w:val="ae"/>
    <w:rsid w:val="004F4BD6"/>
    <w:pPr>
      <w:spacing w:after="0"/>
      <w:ind w:firstLine="851"/>
      <w:jc w:val="both"/>
    </w:pPr>
    <w:rPr>
      <w:rFonts w:ascii="Arial" w:hAnsi="Arial"/>
      <w:sz w:val="24"/>
      <w:szCs w:val="20"/>
    </w:rPr>
  </w:style>
  <w:style w:type="paragraph" w:customStyle="1" w:styleId="RamkaTXT10">
    <w:name w:val="RamkaTXT(10)"/>
    <w:basedOn w:val="ae"/>
    <w:rsid w:val="004F4BD6"/>
    <w:pPr>
      <w:spacing w:after="0"/>
      <w:ind w:firstLine="851"/>
      <w:jc w:val="both"/>
    </w:pPr>
    <w:rPr>
      <w:rFonts w:ascii="Arial" w:hAnsi="Arial"/>
      <w:sz w:val="20"/>
      <w:szCs w:val="20"/>
    </w:rPr>
  </w:style>
  <w:style w:type="character" w:customStyle="1" w:styleId="FontStyle15">
    <w:name w:val="Font Style15"/>
    <w:rsid w:val="004F4BD6"/>
    <w:rPr>
      <w:rFonts w:ascii="Times New Roman" w:hAnsi="Times New Roman" w:cs="Times New Roman"/>
      <w:b/>
      <w:bCs/>
      <w:sz w:val="26"/>
      <w:szCs w:val="26"/>
    </w:rPr>
  </w:style>
  <w:style w:type="paragraph" w:customStyle="1" w:styleId="Style5">
    <w:name w:val="Style5"/>
    <w:basedOn w:val="ae"/>
    <w:rsid w:val="004F4BD6"/>
    <w:pPr>
      <w:widowControl w:val="0"/>
      <w:autoSpaceDE w:val="0"/>
      <w:autoSpaceDN w:val="0"/>
      <w:adjustRightInd w:val="0"/>
      <w:spacing w:after="0" w:line="276" w:lineRule="auto"/>
      <w:ind w:firstLine="851"/>
      <w:jc w:val="both"/>
    </w:pPr>
    <w:rPr>
      <w:sz w:val="24"/>
      <w:szCs w:val="24"/>
    </w:rPr>
  </w:style>
  <w:style w:type="paragraph" w:customStyle="1" w:styleId="Style6">
    <w:name w:val="Style6"/>
    <w:basedOn w:val="ae"/>
    <w:rsid w:val="004F4BD6"/>
    <w:pPr>
      <w:widowControl w:val="0"/>
      <w:autoSpaceDE w:val="0"/>
      <w:autoSpaceDN w:val="0"/>
      <w:adjustRightInd w:val="0"/>
      <w:spacing w:after="0" w:line="276" w:lineRule="auto"/>
      <w:ind w:firstLine="851"/>
      <w:jc w:val="both"/>
    </w:pPr>
    <w:rPr>
      <w:sz w:val="24"/>
      <w:szCs w:val="24"/>
    </w:rPr>
  </w:style>
  <w:style w:type="paragraph" w:customStyle="1" w:styleId="Style7">
    <w:name w:val="Style7"/>
    <w:basedOn w:val="ae"/>
    <w:rsid w:val="004F4BD6"/>
    <w:pPr>
      <w:widowControl w:val="0"/>
      <w:autoSpaceDE w:val="0"/>
      <w:autoSpaceDN w:val="0"/>
      <w:adjustRightInd w:val="0"/>
      <w:spacing w:after="0" w:line="276" w:lineRule="auto"/>
      <w:ind w:firstLine="851"/>
      <w:jc w:val="both"/>
    </w:pPr>
    <w:rPr>
      <w:sz w:val="24"/>
      <w:szCs w:val="24"/>
    </w:rPr>
  </w:style>
  <w:style w:type="character" w:customStyle="1" w:styleId="FontStyle16">
    <w:name w:val="Font Style16"/>
    <w:rsid w:val="004F4BD6"/>
    <w:rPr>
      <w:rFonts w:ascii="Times New Roman" w:hAnsi="Times New Roman" w:cs="Times New Roman"/>
      <w:b/>
      <w:bCs/>
      <w:i/>
      <w:iCs/>
      <w:sz w:val="26"/>
      <w:szCs w:val="26"/>
    </w:rPr>
  </w:style>
  <w:style w:type="character" w:customStyle="1" w:styleId="NoSpacingChar">
    <w:name w:val="No Spacing Char"/>
    <w:link w:val="1ffffffd"/>
    <w:locked/>
    <w:rsid w:val="004F4BD6"/>
    <w:rPr>
      <w:sz w:val="28"/>
    </w:rPr>
  </w:style>
  <w:style w:type="paragraph" w:customStyle="1" w:styleId="1ffffffd">
    <w:name w:val="Без интервала1"/>
    <w:link w:val="NoSpacingChar"/>
    <w:rsid w:val="004F4BD6"/>
    <w:pPr>
      <w:spacing w:after="0" w:line="240" w:lineRule="auto"/>
      <w:jc w:val="both"/>
    </w:pPr>
    <w:rPr>
      <w:sz w:val="28"/>
    </w:rPr>
  </w:style>
  <w:style w:type="paragraph" w:customStyle="1" w:styleId="1ffffffe">
    <w:name w:val="Указатель1"/>
    <w:basedOn w:val="ae"/>
    <w:uiPriority w:val="99"/>
    <w:rsid w:val="004F4BD6"/>
    <w:pPr>
      <w:suppressLineNumbers/>
      <w:spacing w:after="0" w:line="276" w:lineRule="auto"/>
      <w:ind w:firstLine="851"/>
      <w:jc w:val="both"/>
    </w:pPr>
    <w:rPr>
      <w:rFonts w:ascii="Arial" w:hAnsi="Arial" w:cs="Tahoma"/>
      <w:sz w:val="24"/>
      <w:lang w:eastAsia="ar-SA"/>
    </w:rPr>
  </w:style>
  <w:style w:type="paragraph" w:customStyle="1" w:styleId="2ffff2">
    <w:name w:val="Приложение2"/>
    <w:basedOn w:val="14"/>
    <w:rsid w:val="004F4BD6"/>
    <w:pPr>
      <w:keepNext/>
      <w:keepLines w:val="0"/>
      <w:pageBreakBefore/>
      <w:tabs>
        <w:tab w:val="num" w:pos="510"/>
        <w:tab w:val="left" w:pos="1100"/>
        <w:tab w:val="num" w:pos="3905"/>
      </w:tabs>
      <w:suppressAutoHyphens/>
      <w:spacing w:before="0" w:after="400" w:line="240" w:lineRule="auto"/>
      <w:ind w:left="3545" w:firstLine="0"/>
      <w:jc w:val="center"/>
    </w:pPr>
    <w:rPr>
      <w:rFonts w:eastAsia="Times New Roman" w:cs="Times New Roman"/>
      <w:caps/>
      <w:kern w:val="2"/>
      <w:sz w:val="32"/>
      <w:lang w:val="en-US" w:eastAsia="ar-SA"/>
    </w:rPr>
  </w:style>
  <w:style w:type="paragraph" w:customStyle="1" w:styleId="1fffffff">
    <w:name w:val="заголовок 1"/>
    <w:basedOn w:val="ae"/>
    <w:next w:val="ae"/>
    <w:rsid w:val="004F4BD6"/>
    <w:pPr>
      <w:keepNext/>
      <w:autoSpaceDE w:val="0"/>
      <w:spacing w:after="0" w:line="240" w:lineRule="atLeast"/>
      <w:ind w:firstLine="851"/>
      <w:jc w:val="center"/>
    </w:pPr>
    <w:rPr>
      <w:spacing w:val="20"/>
      <w:sz w:val="36"/>
      <w:szCs w:val="36"/>
      <w:lang w:eastAsia="ar-SA"/>
    </w:rPr>
  </w:style>
  <w:style w:type="paragraph" w:customStyle="1" w:styleId="CharChar0">
    <w:name w:val="Знак Знак Знак Char Char"/>
    <w:basedOn w:val="ae"/>
    <w:rsid w:val="004F4BD6"/>
    <w:pPr>
      <w:spacing w:after="160" w:line="240" w:lineRule="exact"/>
      <w:ind w:firstLine="851"/>
      <w:jc w:val="both"/>
    </w:pPr>
    <w:rPr>
      <w:rFonts w:ascii="Verdana" w:hAnsi="Verdana" w:cs="Verdana"/>
      <w:sz w:val="20"/>
      <w:szCs w:val="20"/>
      <w:lang w:val="en-US" w:eastAsia="ar-SA"/>
    </w:rPr>
  </w:style>
  <w:style w:type="paragraph" w:customStyle="1" w:styleId="1fffffff0">
    <w:name w:val="Текст примечания1"/>
    <w:basedOn w:val="ae"/>
    <w:uiPriority w:val="99"/>
    <w:rsid w:val="004F4BD6"/>
    <w:pPr>
      <w:spacing w:after="0" w:line="276" w:lineRule="auto"/>
      <w:ind w:firstLine="851"/>
      <w:jc w:val="both"/>
    </w:pPr>
    <w:rPr>
      <w:sz w:val="20"/>
      <w:szCs w:val="20"/>
      <w:lang w:eastAsia="ar-SA"/>
    </w:rPr>
  </w:style>
  <w:style w:type="paragraph" w:customStyle="1" w:styleId="afffffffffffffffff8">
    <w:name w:val="Содержимое таблицы"/>
    <w:basedOn w:val="ae"/>
    <w:rsid w:val="004F4BD6"/>
    <w:pPr>
      <w:suppressLineNumbers/>
      <w:spacing w:after="0" w:line="276" w:lineRule="auto"/>
      <w:ind w:firstLine="851"/>
      <w:jc w:val="both"/>
    </w:pPr>
    <w:rPr>
      <w:sz w:val="24"/>
      <w:lang w:eastAsia="ar-SA"/>
    </w:rPr>
  </w:style>
  <w:style w:type="paragraph" w:customStyle="1" w:styleId="afffffffffffffffff9">
    <w:name w:val="Содержимое врезки"/>
    <w:basedOn w:val="af9"/>
    <w:rsid w:val="004F4BD6"/>
    <w:pPr>
      <w:spacing w:line="276" w:lineRule="auto"/>
      <w:jc w:val="both"/>
    </w:pPr>
    <w:rPr>
      <w:szCs w:val="22"/>
      <w:lang w:eastAsia="ar-SA"/>
    </w:rPr>
  </w:style>
  <w:style w:type="paragraph" w:customStyle="1" w:styleId="consplusnonformat0">
    <w:name w:val="consplusnonformat"/>
    <w:basedOn w:val="ae"/>
    <w:rsid w:val="004F4BD6"/>
    <w:pPr>
      <w:autoSpaceDE w:val="0"/>
      <w:autoSpaceDN w:val="0"/>
      <w:spacing w:after="0" w:line="276" w:lineRule="auto"/>
      <w:ind w:firstLine="851"/>
      <w:jc w:val="both"/>
    </w:pPr>
    <w:rPr>
      <w:rFonts w:ascii="Courier New" w:hAnsi="Courier New" w:cs="Courier New"/>
      <w:sz w:val="20"/>
      <w:szCs w:val="20"/>
      <w:lang w:eastAsia="en-US"/>
    </w:rPr>
  </w:style>
  <w:style w:type="paragraph" w:customStyle="1" w:styleId="1fffffff1">
    <w:name w:val="Рецензия1"/>
    <w:semiHidden/>
    <w:rsid w:val="004F4BD6"/>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fffff2"/>
    <w:locked/>
    <w:rsid w:val="004F4BD6"/>
    <w:rPr>
      <w:b/>
      <w:bCs/>
      <w:i/>
      <w:iCs/>
      <w:color w:val="4F81BD"/>
      <w:sz w:val="28"/>
    </w:rPr>
  </w:style>
  <w:style w:type="paragraph" w:customStyle="1" w:styleId="1fffffff2">
    <w:name w:val="Выделенная цитата1"/>
    <w:basedOn w:val="ae"/>
    <w:next w:val="ae"/>
    <w:link w:val="IntenseQuoteChar"/>
    <w:rsid w:val="004F4BD6"/>
    <w:pPr>
      <w:pBdr>
        <w:bottom w:val="single" w:sz="4" w:space="4" w:color="4F81BD"/>
      </w:pBdr>
      <w:spacing w:before="200" w:after="280"/>
      <w:ind w:left="936" w:right="936"/>
      <w:jc w:val="both"/>
    </w:pPr>
    <w:rPr>
      <w:rFonts w:asciiTheme="minorHAnsi" w:eastAsiaTheme="minorHAnsi" w:hAnsiTheme="minorHAnsi" w:cstheme="minorBidi"/>
      <w:b/>
      <w:bCs/>
      <w:i/>
      <w:iCs/>
      <w:color w:val="4F81BD"/>
      <w:lang w:eastAsia="en-US"/>
    </w:rPr>
  </w:style>
  <w:style w:type="paragraph" w:customStyle="1" w:styleId="71b">
    <w:name w:val="Заголовок 71"/>
    <w:basedOn w:val="ae"/>
    <w:next w:val="ae"/>
    <w:rsid w:val="004F4BD6"/>
    <w:pPr>
      <w:keepNext/>
      <w:keepLines/>
      <w:spacing w:before="200" w:after="0"/>
      <w:ind w:firstLine="851"/>
      <w:jc w:val="both"/>
      <w:outlineLvl w:val="6"/>
    </w:pPr>
    <w:rPr>
      <w:rFonts w:ascii="Cambria" w:hAnsi="Cambria"/>
      <w:i/>
      <w:iCs/>
      <w:lang w:eastAsia="en-US"/>
    </w:rPr>
  </w:style>
  <w:style w:type="paragraph" w:customStyle="1" w:styleId="818">
    <w:name w:val="Заголовок 81"/>
    <w:basedOn w:val="ae"/>
    <w:next w:val="ae"/>
    <w:rsid w:val="004F4BD6"/>
    <w:pPr>
      <w:keepNext/>
      <w:keepLines/>
      <w:spacing w:before="200" w:after="0"/>
      <w:ind w:firstLine="851"/>
      <w:jc w:val="both"/>
      <w:outlineLvl w:val="7"/>
    </w:pPr>
    <w:rPr>
      <w:rFonts w:ascii="Cambria" w:hAnsi="Cambria"/>
      <w:color w:val="404040"/>
      <w:sz w:val="20"/>
      <w:szCs w:val="20"/>
      <w:lang w:eastAsia="en-US"/>
    </w:rPr>
  </w:style>
  <w:style w:type="paragraph" w:customStyle="1" w:styleId="1fffffff3">
    <w:name w:val="Заголовок оглавления1"/>
    <w:basedOn w:val="14"/>
    <w:next w:val="ae"/>
    <w:rsid w:val="004F4BD6"/>
    <w:pPr>
      <w:keepNext/>
      <w:pageBreakBefore/>
      <w:tabs>
        <w:tab w:val="num" w:pos="510"/>
        <w:tab w:val="left" w:pos="1100"/>
        <w:tab w:val="num" w:pos="3905"/>
      </w:tabs>
      <w:suppressAutoHyphens/>
      <w:spacing w:before="120" w:after="120" w:line="240" w:lineRule="auto"/>
      <w:ind w:left="3545" w:firstLine="0"/>
      <w:jc w:val="center"/>
      <w:outlineLvl w:val="9"/>
    </w:pPr>
    <w:rPr>
      <w:rFonts w:eastAsia="Times New Roman" w:cs="Times New Roman"/>
      <w:sz w:val="32"/>
      <w:szCs w:val="28"/>
      <w:lang w:val="en-US" w:eastAsia="en-US"/>
    </w:rPr>
  </w:style>
  <w:style w:type="paragraph" w:customStyle="1" w:styleId="style13379514330000000559msonormal">
    <w:name w:val="style_13379514330000000559msonormal"/>
    <w:basedOn w:val="ae"/>
    <w:rsid w:val="004F4BD6"/>
    <w:pPr>
      <w:spacing w:before="100" w:beforeAutospacing="1" w:after="100" w:afterAutospacing="1" w:line="276" w:lineRule="auto"/>
      <w:ind w:firstLine="851"/>
      <w:jc w:val="both"/>
    </w:pPr>
    <w:rPr>
      <w:sz w:val="24"/>
      <w:szCs w:val="24"/>
    </w:rPr>
  </w:style>
  <w:style w:type="paragraph" w:customStyle="1" w:styleId="CharChar1">
    <w:name w:val="Char Char"/>
    <w:basedOn w:val="ae"/>
    <w:rsid w:val="004F4BD6"/>
    <w:pPr>
      <w:spacing w:after="160" w:line="240" w:lineRule="exact"/>
      <w:ind w:firstLine="851"/>
      <w:jc w:val="both"/>
    </w:pPr>
    <w:rPr>
      <w:rFonts w:ascii="Verdana" w:hAnsi="Verdana"/>
      <w:sz w:val="20"/>
      <w:szCs w:val="20"/>
      <w:lang w:val="en-US" w:eastAsia="en-US"/>
    </w:rPr>
  </w:style>
  <w:style w:type="character" w:customStyle="1" w:styleId="FontStyle26">
    <w:name w:val="Font Style26"/>
    <w:rsid w:val="004F4BD6"/>
    <w:rPr>
      <w:rFonts w:ascii="Times New Roman" w:hAnsi="Times New Roman" w:cs="Times New Roman" w:hint="default"/>
      <w:sz w:val="20"/>
      <w:szCs w:val="20"/>
    </w:rPr>
  </w:style>
  <w:style w:type="character" w:customStyle="1" w:styleId="BodyText2Char1">
    <w:name w:val="Body Text 2 Char1"/>
    <w:semiHidden/>
    <w:locked/>
    <w:rsid w:val="004F4BD6"/>
    <w:rPr>
      <w:rFonts w:ascii="Times New Roman" w:hAnsi="Times New Roman" w:cs="Times New Roman" w:hint="default"/>
      <w:sz w:val="28"/>
      <w:lang w:eastAsia="en-US"/>
    </w:rPr>
  </w:style>
  <w:style w:type="character" w:customStyle="1" w:styleId="WW8Num3z1">
    <w:name w:val="WW8Num3z1"/>
    <w:rsid w:val="004F4BD6"/>
    <w:rPr>
      <w:rFonts w:ascii="Symbol" w:hAnsi="Symbol" w:hint="default"/>
    </w:rPr>
  </w:style>
  <w:style w:type="character" w:customStyle="1" w:styleId="WW8Num4z0">
    <w:name w:val="WW8Num4z0"/>
    <w:rsid w:val="004F4BD6"/>
    <w:rPr>
      <w:rFonts w:ascii="Times New Roman" w:hAnsi="Times New Roman" w:cs="Times New Roman" w:hint="default"/>
      <w:sz w:val="28"/>
    </w:rPr>
  </w:style>
  <w:style w:type="character" w:customStyle="1" w:styleId="WW8Num5z0">
    <w:name w:val="WW8Num5z0"/>
    <w:rsid w:val="004F4BD6"/>
    <w:rPr>
      <w:rFonts w:ascii="Times New Roman" w:hAnsi="Times New Roman" w:cs="Times New Roman" w:hint="default"/>
      <w:sz w:val="28"/>
    </w:rPr>
  </w:style>
  <w:style w:type="character" w:customStyle="1" w:styleId="WW8Num6z0">
    <w:name w:val="WW8Num6z0"/>
    <w:rsid w:val="004F4BD6"/>
    <w:rPr>
      <w:rFonts w:ascii="Times New Roman" w:hAnsi="Times New Roman" w:cs="Times New Roman" w:hint="default"/>
      <w:sz w:val="28"/>
    </w:rPr>
  </w:style>
  <w:style w:type="character" w:customStyle="1" w:styleId="WW8Num7z1">
    <w:name w:val="WW8Num7z1"/>
    <w:rsid w:val="004F4BD6"/>
  </w:style>
  <w:style w:type="character" w:customStyle="1" w:styleId="WW8Num8z0">
    <w:name w:val="WW8Num8z0"/>
    <w:rsid w:val="004F4BD6"/>
    <w:rPr>
      <w:rFonts w:ascii="Symbol" w:hAnsi="Symbol" w:hint="default"/>
    </w:rPr>
  </w:style>
  <w:style w:type="character" w:customStyle="1" w:styleId="WW8Num9z0">
    <w:name w:val="WW8Num9z0"/>
    <w:rsid w:val="004F4BD6"/>
    <w:rPr>
      <w:rFonts w:ascii="Symbol" w:hAnsi="Symbol" w:hint="default"/>
    </w:rPr>
  </w:style>
  <w:style w:type="character" w:customStyle="1" w:styleId="Absatz-Standardschriftart">
    <w:name w:val="Absatz-Standardschriftart"/>
    <w:rsid w:val="004F4BD6"/>
  </w:style>
  <w:style w:type="character" w:customStyle="1" w:styleId="WW8Num1z0">
    <w:name w:val="WW8Num1z0"/>
    <w:rsid w:val="004F4BD6"/>
    <w:rPr>
      <w:sz w:val="28"/>
    </w:rPr>
  </w:style>
  <w:style w:type="character" w:customStyle="1" w:styleId="WW8Num2z1">
    <w:name w:val="WW8Num2z1"/>
    <w:rsid w:val="004F4BD6"/>
    <w:rPr>
      <w:rFonts w:ascii="Symbol" w:hAnsi="Symbol" w:hint="default"/>
    </w:rPr>
  </w:style>
  <w:style w:type="character" w:customStyle="1" w:styleId="WW8Num6z1">
    <w:name w:val="WW8Num6z1"/>
    <w:rsid w:val="004F4BD6"/>
    <w:rPr>
      <w:rFonts w:ascii="Symbol" w:hAnsi="Symbol" w:hint="default"/>
    </w:rPr>
  </w:style>
  <w:style w:type="character" w:customStyle="1" w:styleId="WW8Num7z0">
    <w:name w:val="WW8Num7z0"/>
    <w:rsid w:val="004F4BD6"/>
    <w:rPr>
      <w:rFonts w:ascii="Times New Roman" w:hAnsi="Times New Roman" w:cs="Times New Roman" w:hint="default"/>
      <w:sz w:val="28"/>
    </w:rPr>
  </w:style>
  <w:style w:type="character" w:customStyle="1" w:styleId="WW8Num8z1">
    <w:name w:val="WW8Num8z1"/>
    <w:rsid w:val="004F4BD6"/>
    <w:rPr>
      <w:rFonts w:ascii="Courier New" w:hAnsi="Courier New" w:cs="Courier New" w:hint="default"/>
    </w:rPr>
  </w:style>
  <w:style w:type="character" w:customStyle="1" w:styleId="WW8Num8z2">
    <w:name w:val="WW8Num8z2"/>
    <w:rsid w:val="004F4BD6"/>
    <w:rPr>
      <w:rFonts w:ascii="Wingdings" w:hAnsi="Wingdings" w:hint="default"/>
    </w:rPr>
  </w:style>
  <w:style w:type="character" w:customStyle="1" w:styleId="WW8Num10z0">
    <w:name w:val="WW8Num10z0"/>
    <w:rsid w:val="004F4BD6"/>
    <w:rPr>
      <w:rFonts w:ascii="Times New Roman" w:hAnsi="Times New Roman" w:cs="Times New Roman" w:hint="default"/>
      <w:sz w:val="28"/>
    </w:rPr>
  </w:style>
  <w:style w:type="character" w:customStyle="1" w:styleId="WW8Num11z1">
    <w:name w:val="WW8Num11z1"/>
    <w:rsid w:val="004F4BD6"/>
  </w:style>
  <w:style w:type="character" w:customStyle="1" w:styleId="WW8Num12z0">
    <w:name w:val="WW8Num12z0"/>
    <w:rsid w:val="004F4BD6"/>
    <w:rPr>
      <w:rFonts w:ascii="Times New Roman" w:hAnsi="Times New Roman" w:cs="Times New Roman" w:hint="default"/>
      <w:sz w:val="28"/>
    </w:rPr>
  </w:style>
  <w:style w:type="character" w:customStyle="1" w:styleId="WW8Num13z0">
    <w:name w:val="WW8Num13z0"/>
    <w:rsid w:val="004F4BD6"/>
    <w:rPr>
      <w:rFonts w:ascii="Symbol" w:hAnsi="Symbol" w:hint="default"/>
    </w:rPr>
  </w:style>
  <w:style w:type="character" w:customStyle="1" w:styleId="WW8Num13z1">
    <w:name w:val="WW8Num13z1"/>
    <w:rsid w:val="004F4BD6"/>
    <w:rPr>
      <w:rFonts w:ascii="Courier New" w:hAnsi="Courier New" w:cs="Courier New" w:hint="default"/>
    </w:rPr>
  </w:style>
  <w:style w:type="character" w:customStyle="1" w:styleId="WW8Num13z2">
    <w:name w:val="WW8Num13z2"/>
    <w:rsid w:val="004F4BD6"/>
    <w:rPr>
      <w:rFonts w:ascii="Wingdings" w:hAnsi="Wingdings" w:hint="default"/>
    </w:rPr>
  </w:style>
  <w:style w:type="character" w:customStyle="1" w:styleId="WW8Num14z1">
    <w:name w:val="WW8Num14z1"/>
    <w:rsid w:val="004F4BD6"/>
    <w:rPr>
      <w:rFonts w:ascii="Courier New" w:hAnsi="Courier New" w:cs="Courier New" w:hint="default"/>
    </w:rPr>
  </w:style>
  <w:style w:type="character" w:customStyle="1" w:styleId="WW8Num14z2">
    <w:name w:val="WW8Num14z2"/>
    <w:rsid w:val="004F4BD6"/>
    <w:rPr>
      <w:rFonts w:ascii="Wingdings" w:hAnsi="Wingdings" w:hint="default"/>
    </w:rPr>
  </w:style>
  <w:style w:type="character" w:customStyle="1" w:styleId="WW8Num14z3">
    <w:name w:val="WW8Num14z3"/>
    <w:rsid w:val="004F4BD6"/>
    <w:rPr>
      <w:rFonts w:ascii="Symbol" w:hAnsi="Symbol" w:hint="default"/>
    </w:rPr>
  </w:style>
  <w:style w:type="character" w:customStyle="1" w:styleId="1fffffff4">
    <w:name w:val="Основной шрифт абзаца1"/>
    <w:rsid w:val="004F4BD6"/>
  </w:style>
  <w:style w:type="character" w:customStyle="1" w:styleId="1fffffff5">
    <w:name w:val="Знак примечания1"/>
    <w:rsid w:val="004F4BD6"/>
    <w:rPr>
      <w:rFonts w:ascii="Times New Roman" w:hAnsi="Times New Roman" w:cs="Times New Roman" w:hint="default"/>
      <w:sz w:val="16"/>
      <w:szCs w:val="16"/>
    </w:rPr>
  </w:style>
  <w:style w:type="character" w:customStyle="1" w:styleId="afffffffffffffffffa">
    <w:name w:val="Символ сноски"/>
    <w:rsid w:val="004F4BD6"/>
    <w:rPr>
      <w:rFonts w:ascii="Times New Roman" w:hAnsi="Times New Roman" w:cs="Times New Roman" w:hint="default"/>
      <w:vertAlign w:val="superscript"/>
    </w:rPr>
  </w:style>
  <w:style w:type="character" w:customStyle="1" w:styleId="afffffffffffffffffb">
    <w:name w:val="Символы концевой сноски"/>
    <w:rsid w:val="004F4BD6"/>
    <w:rPr>
      <w:vertAlign w:val="superscript"/>
    </w:rPr>
  </w:style>
  <w:style w:type="character" w:customStyle="1" w:styleId="WW-">
    <w:name w:val="WW-Символы концевой сноски"/>
    <w:rsid w:val="004F4BD6"/>
  </w:style>
  <w:style w:type="character" w:customStyle="1" w:styleId="afffffffffffffffffc">
    <w:name w:val="Маркеры списка"/>
    <w:rsid w:val="004F4BD6"/>
    <w:rPr>
      <w:rFonts w:ascii="OpenSymbol" w:eastAsia="OpenSymbol" w:hAnsi="OpenSymbol" w:hint="eastAsia"/>
    </w:rPr>
  </w:style>
  <w:style w:type="character" w:customStyle="1" w:styleId="afffffffffffffffffd">
    <w:name w:val="Символ нумерации"/>
    <w:rsid w:val="004F4BD6"/>
  </w:style>
  <w:style w:type="character" w:customStyle="1" w:styleId="DocumentMapChar1">
    <w:name w:val="Document Map Char1"/>
    <w:semiHidden/>
    <w:locked/>
    <w:rsid w:val="004F4BD6"/>
    <w:rPr>
      <w:rFonts w:ascii="Times New Roman" w:hAnsi="Times New Roman" w:cs="Times New Roman" w:hint="default"/>
      <w:sz w:val="2"/>
      <w:lang w:eastAsia="en-US"/>
    </w:rPr>
  </w:style>
  <w:style w:type="character" w:customStyle="1" w:styleId="1fffffff6">
    <w:name w:val="Сильное выделение1"/>
    <w:rsid w:val="004F4BD6"/>
    <w:rPr>
      <w:rFonts w:ascii="Times New Roman" w:hAnsi="Times New Roman" w:cs="Times New Roman" w:hint="default"/>
      <w:b/>
      <w:bCs/>
      <w:i/>
      <w:iCs/>
      <w:color w:val="4F81BD"/>
    </w:rPr>
  </w:style>
  <w:style w:type="character" w:customStyle="1" w:styleId="1fffffff7">
    <w:name w:val="Слабое выделение1"/>
    <w:rsid w:val="004F4BD6"/>
    <w:rPr>
      <w:rFonts w:ascii="Times New Roman" w:hAnsi="Times New Roman" w:cs="Times New Roman" w:hint="default"/>
      <w:i/>
      <w:iCs/>
      <w:color w:val="808080"/>
    </w:rPr>
  </w:style>
  <w:style w:type="character" w:customStyle="1" w:styleId="sourhr1">
    <w:name w:val="sourhr1"/>
    <w:rsid w:val="004F4BD6"/>
    <w:rPr>
      <w:rFonts w:ascii="Times New Roman" w:hAnsi="Times New Roman" w:cs="Times New Roman" w:hint="default"/>
      <w:color w:val="0000FF"/>
      <w:u w:val="single"/>
    </w:rPr>
  </w:style>
  <w:style w:type="character" w:customStyle="1" w:styleId="Heading2Char">
    <w:name w:val="Heading 2 Char"/>
    <w:locked/>
    <w:rsid w:val="004F4BD6"/>
    <w:rPr>
      <w:rFonts w:ascii="Times New Roman" w:hAnsi="Times New Roman" w:cs="Times New Roman" w:hint="default"/>
      <w:b/>
      <w:bCs/>
      <w:sz w:val="26"/>
      <w:szCs w:val="26"/>
    </w:rPr>
  </w:style>
  <w:style w:type="paragraph" w:customStyle="1" w:styleId="afffffffffffffffffe">
    <w:name w:val="Маркированный кат"/>
    <w:basedOn w:val="a"/>
    <w:next w:val="afffffffffffffffff5"/>
    <w:uiPriority w:val="99"/>
    <w:qFormat/>
    <w:rsid w:val="004F4BD6"/>
    <w:pPr>
      <w:numPr>
        <w:numId w:val="0"/>
      </w:numPr>
      <w:tabs>
        <w:tab w:val="num" w:pos="1267"/>
      </w:tabs>
      <w:spacing w:after="200" w:line="360" w:lineRule="auto"/>
      <w:ind w:left="1191" w:hanging="284"/>
      <w:contextualSpacing/>
    </w:pPr>
    <w:rPr>
      <w:rFonts w:eastAsia="Calibri"/>
      <w:sz w:val="28"/>
      <w:szCs w:val="22"/>
      <w:lang w:eastAsia="en-US"/>
    </w:rPr>
  </w:style>
  <w:style w:type="character" w:customStyle="1" w:styleId="italic">
    <w:name w:val="italic"/>
    <w:basedOn w:val="af"/>
    <w:rsid w:val="004F4BD6"/>
  </w:style>
  <w:style w:type="character" w:customStyle="1" w:styleId="Heading1Char">
    <w:name w:val="Heading 1 Char"/>
    <w:locked/>
    <w:rsid w:val="004F4BD6"/>
    <w:rPr>
      <w:rFonts w:ascii="Arial" w:hAnsi="Arial"/>
      <w:b/>
      <w:kern w:val="32"/>
      <w:sz w:val="32"/>
      <w:lang w:val="ru-RU" w:eastAsia="ru-RU"/>
    </w:rPr>
  </w:style>
  <w:style w:type="paragraph" w:customStyle="1" w:styleId="21ff3">
    <w:name w:val="Цитата 21"/>
    <w:basedOn w:val="ae"/>
    <w:next w:val="ae"/>
    <w:link w:val="QuoteChar"/>
    <w:rsid w:val="004F4BD6"/>
    <w:pPr>
      <w:spacing w:after="0"/>
      <w:contextualSpacing/>
      <w:jc w:val="center"/>
    </w:pPr>
    <w:rPr>
      <w:i/>
      <w:sz w:val="24"/>
    </w:rPr>
  </w:style>
  <w:style w:type="character" w:customStyle="1" w:styleId="QuoteChar">
    <w:name w:val="Quote Char"/>
    <w:link w:val="21ff3"/>
    <w:locked/>
    <w:rsid w:val="004F4BD6"/>
    <w:rPr>
      <w:rFonts w:ascii="Times New Roman" w:eastAsia="Times New Roman" w:hAnsi="Times New Roman" w:cs="Times New Roman"/>
      <w:i/>
      <w:sz w:val="24"/>
      <w:lang w:eastAsia="ru-RU"/>
    </w:rPr>
  </w:style>
  <w:style w:type="character" w:customStyle="1" w:styleId="1fffffff8">
    <w:name w:val="Слабая ссылка1"/>
    <w:rsid w:val="004F4BD6"/>
    <w:rPr>
      <w:sz w:val="24"/>
      <w:u w:val="single"/>
    </w:rPr>
  </w:style>
  <w:style w:type="character" w:customStyle="1" w:styleId="1fffffff9">
    <w:name w:val="Сильная ссылка1"/>
    <w:rsid w:val="004F4BD6"/>
    <w:rPr>
      <w:b/>
      <w:sz w:val="24"/>
      <w:u w:val="single"/>
    </w:rPr>
  </w:style>
  <w:style w:type="character" w:customStyle="1" w:styleId="1fffffffa">
    <w:name w:val="Название книги1"/>
    <w:rsid w:val="004F4BD6"/>
    <w:rPr>
      <w:rFonts w:ascii="Cambria" w:hAnsi="Cambria"/>
      <w:b/>
      <w:i/>
      <w:sz w:val="24"/>
    </w:rPr>
  </w:style>
  <w:style w:type="paragraph" w:customStyle="1" w:styleId="12f">
    <w:name w:val="Абзац списка12"/>
    <w:basedOn w:val="ae"/>
    <w:rsid w:val="004F4BD6"/>
    <w:pPr>
      <w:spacing w:after="0"/>
      <w:ind w:left="720"/>
      <w:contextualSpacing/>
      <w:jc w:val="center"/>
    </w:pPr>
    <w:rPr>
      <w:sz w:val="24"/>
    </w:rPr>
  </w:style>
  <w:style w:type="paragraph" w:customStyle="1" w:styleId="21ff4">
    <w:name w:val="Абзац списка21"/>
    <w:basedOn w:val="ae"/>
    <w:rsid w:val="004F4BD6"/>
    <w:pPr>
      <w:spacing w:after="0"/>
      <w:ind w:left="720"/>
      <w:contextualSpacing/>
      <w:jc w:val="center"/>
    </w:pPr>
    <w:rPr>
      <w:sz w:val="24"/>
    </w:rPr>
  </w:style>
  <w:style w:type="paragraph" w:customStyle="1" w:styleId="affffffffffffffffff">
    <w:name w:val="Фамилии"/>
    <w:basedOn w:val="ae"/>
    <w:rsid w:val="004F4BD6"/>
    <w:pPr>
      <w:spacing w:after="0"/>
      <w:contextualSpacing/>
      <w:jc w:val="both"/>
    </w:pPr>
    <w:rPr>
      <w:rFonts w:ascii="Arial" w:hAnsi="Arial"/>
      <w:sz w:val="16"/>
      <w:szCs w:val="24"/>
    </w:rPr>
  </w:style>
  <w:style w:type="paragraph" w:customStyle="1" w:styleId="Style25">
    <w:name w:val="Style25"/>
    <w:basedOn w:val="ae"/>
    <w:rsid w:val="004F4BD6"/>
    <w:pPr>
      <w:widowControl w:val="0"/>
      <w:autoSpaceDE w:val="0"/>
      <w:autoSpaceDN w:val="0"/>
      <w:adjustRightInd w:val="0"/>
      <w:spacing w:after="0" w:line="264" w:lineRule="exact"/>
      <w:ind w:firstLine="667"/>
      <w:contextualSpacing/>
      <w:jc w:val="both"/>
    </w:pPr>
    <w:rPr>
      <w:rFonts w:ascii="Arial" w:hAnsi="Arial" w:cs="Arial"/>
      <w:sz w:val="24"/>
      <w:szCs w:val="24"/>
    </w:rPr>
  </w:style>
  <w:style w:type="character" w:customStyle="1" w:styleId="FontStyle110">
    <w:name w:val="Font Style110"/>
    <w:rsid w:val="004F4BD6"/>
    <w:rPr>
      <w:rFonts w:ascii="Arial" w:hAnsi="Arial"/>
      <w:sz w:val="22"/>
    </w:rPr>
  </w:style>
  <w:style w:type="character" w:customStyle="1" w:styleId="258">
    <w:name w:val="Знак Знак25"/>
    <w:locked/>
    <w:rsid w:val="004F4BD6"/>
    <w:rPr>
      <w:rFonts w:ascii="Arial" w:hAnsi="Arial"/>
      <w:b/>
      <w:kern w:val="32"/>
      <w:sz w:val="32"/>
      <w:lang w:val="ru-RU" w:eastAsia="ru-RU"/>
    </w:rPr>
  </w:style>
  <w:style w:type="character" w:customStyle="1" w:styleId="affffffffffffffffff0">
    <w:name w:val="знак сноски"/>
    <w:rsid w:val="004F4BD6"/>
    <w:rPr>
      <w:vertAlign w:val="superscript"/>
    </w:rPr>
  </w:style>
  <w:style w:type="paragraph" w:customStyle="1" w:styleId="affffffffffffffffff1">
    <w:name w:val="текст сноски"/>
    <w:basedOn w:val="ae"/>
    <w:rsid w:val="004F4BD6"/>
    <w:pPr>
      <w:spacing w:after="0"/>
      <w:contextualSpacing/>
      <w:jc w:val="both"/>
    </w:pPr>
    <w:rPr>
      <w:sz w:val="24"/>
      <w:szCs w:val="20"/>
    </w:rPr>
  </w:style>
  <w:style w:type="paragraph" w:customStyle="1" w:styleId="1fffffffb">
    <w:name w:val="Ñòèëü1"/>
    <w:basedOn w:val="ae"/>
    <w:rsid w:val="004F4BD6"/>
    <w:pPr>
      <w:spacing w:after="120"/>
      <w:contextualSpacing/>
      <w:jc w:val="both"/>
    </w:pPr>
    <w:rPr>
      <w:sz w:val="24"/>
      <w:szCs w:val="20"/>
    </w:rPr>
  </w:style>
  <w:style w:type="paragraph" w:customStyle="1" w:styleId="3fff5">
    <w:name w:val="Абзац списка3"/>
    <w:basedOn w:val="ae"/>
    <w:rsid w:val="004F4BD6"/>
    <w:pPr>
      <w:spacing w:line="276" w:lineRule="auto"/>
      <w:ind w:left="720"/>
      <w:contextualSpacing/>
      <w:jc w:val="both"/>
    </w:pPr>
    <w:rPr>
      <w:sz w:val="24"/>
      <w:lang w:eastAsia="en-US"/>
    </w:rPr>
  </w:style>
  <w:style w:type="paragraph" w:customStyle="1" w:styleId="Style1">
    <w:name w:val="Style1"/>
    <w:basedOn w:val="ae"/>
    <w:rsid w:val="004F4BD6"/>
    <w:pPr>
      <w:widowControl w:val="0"/>
      <w:autoSpaceDE w:val="0"/>
      <w:autoSpaceDN w:val="0"/>
      <w:adjustRightInd w:val="0"/>
      <w:spacing w:after="0"/>
      <w:contextualSpacing/>
      <w:jc w:val="both"/>
    </w:pPr>
    <w:rPr>
      <w:sz w:val="24"/>
      <w:szCs w:val="24"/>
    </w:rPr>
  </w:style>
  <w:style w:type="paragraph" w:customStyle="1" w:styleId="Style8">
    <w:name w:val="Style8"/>
    <w:basedOn w:val="ae"/>
    <w:rsid w:val="004F4BD6"/>
    <w:pPr>
      <w:widowControl w:val="0"/>
      <w:autoSpaceDE w:val="0"/>
      <w:autoSpaceDN w:val="0"/>
      <w:adjustRightInd w:val="0"/>
      <w:spacing w:after="0"/>
      <w:contextualSpacing/>
      <w:jc w:val="both"/>
    </w:pPr>
    <w:rPr>
      <w:sz w:val="24"/>
      <w:szCs w:val="24"/>
    </w:rPr>
  </w:style>
  <w:style w:type="paragraph" w:customStyle="1" w:styleId="Style9">
    <w:name w:val="Style9"/>
    <w:basedOn w:val="ae"/>
    <w:rsid w:val="004F4BD6"/>
    <w:pPr>
      <w:widowControl w:val="0"/>
      <w:autoSpaceDE w:val="0"/>
      <w:autoSpaceDN w:val="0"/>
      <w:adjustRightInd w:val="0"/>
      <w:spacing w:after="0"/>
      <w:contextualSpacing/>
      <w:jc w:val="both"/>
    </w:pPr>
    <w:rPr>
      <w:sz w:val="24"/>
      <w:szCs w:val="24"/>
    </w:rPr>
  </w:style>
  <w:style w:type="character" w:customStyle="1" w:styleId="FontStyle12">
    <w:name w:val="Font Style12"/>
    <w:rsid w:val="004F4BD6"/>
    <w:rPr>
      <w:rFonts w:ascii="Times New Roman" w:hAnsi="Times New Roman" w:cs="Times New Roman"/>
      <w:sz w:val="20"/>
      <w:szCs w:val="20"/>
    </w:rPr>
  </w:style>
  <w:style w:type="paragraph" w:customStyle="1" w:styleId="4ff3">
    <w:name w:val="Абзац списка4"/>
    <w:basedOn w:val="ae"/>
    <w:rsid w:val="004F4BD6"/>
    <w:pPr>
      <w:spacing w:line="276" w:lineRule="auto"/>
      <w:ind w:left="720" w:firstLine="851"/>
      <w:contextualSpacing/>
      <w:jc w:val="both"/>
    </w:pPr>
    <w:rPr>
      <w:sz w:val="24"/>
      <w:lang w:eastAsia="en-US"/>
    </w:rPr>
  </w:style>
  <w:style w:type="character" w:customStyle="1" w:styleId="affffff8">
    <w:name w:val="Основной Знак"/>
    <w:link w:val="affffff7"/>
    <w:rsid w:val="004F4BD6"/>
    <w:rPr>
      <w:rFonts w:ascii="Times New Roman" w:eastAsia="Times New Roman" w:hAnsi="Times New Roman" w:cs="Times New Roman"/>
      <w:sz w:val="24"/>
      <w:szCs w:val="24"/>
      <w:lang w:eastAsia="ru-RU"/>
    </w:rPr>
  </w:style>
  <w:style w:type="paragraph" w:customStyle="1" w:styleId="xl735">
    <w:name w:val="xl735"/>
    <w:basedOn w:val="ae"/>
    <w:rsid w:val="004F4BD6"/>
    <w:pPr>
      <w:spacing w:before="100" w:beforeAutospacing="1" w:after="100" w:afterAutospacing="1" w:line="276" w:lineRule="auto"/>
      <w:ind w:firstLine="851"/>
      <w:jc w:val="both"/>
    </w:pPr>
    <w:rPr>
      <w:sz w:val="24"/>
      <w:szCs w:val="24"/>
    </w:rPr>
  </w:style>
  <w:style w:type="paragraph" w:customStyle="1" w:styleId="xl736">
    <w:name w:val="xl736"/>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rPr>
      <w:sz w:val="24"/>
      <w:szCs w:val="24"/>
    </w:rPr>
  </w:style>
  <w:style w:type="paragraph" w:customStyle="1" w:styleId="xl737">
    <w:name w:val="xl737"/>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rPr>
      <w:sz w:val="24"/>
      <w:szCs w:val="24"/>
    </w:rPr>
  </w:style>
  <w:style w:type="paragraph" w:customStyle="1" w:styleId="xl738">
    <w:name w:val="xl738"/>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39">
    <w:name w:val="xl739"/>
    <w:basedOn w:val="ae"/>
    <w:rsid w:val="004F4BD6"/>
    <w:pPr>
      <w:pBdr>
        <w:top w:val="single" w:sz="4" w:space="0" w:color="auto"/>
        <w:left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40">
    <w:name w:val="xl740"/>
    <w:basedOn w:val="ae"/>
    <w:rsid w:val="004F4BD6"/>
    <w:pPr>
      <w:pBdr>
        <w:left w:val="single" w:sz="4" w:space="0" w:color="auto"/>
        <w:bottom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41">
    <w:name w:val="xl741"/>
    <w:basedOn w:val="ae"/>
    <w:rsid w:val="004F4BD6"/>
    <w:pPr>
      <w:pBdr>
        <w:top w:val="single" w:sz="4" w:space="0" w:color="auto"/>
        <w:left w:val="single" w:sz="4" w:space="0" w:color="auto"/>
        <w:bottom w:val="single" w:sz="4" w:space="0" w:color="auto"/>
      </w:pBdr>
      <w:spacing w:before="100" w:beforeAutospacing="1" w:after="100" w:afterAutospacing="1" w:line="276" w:lineRule="auto"/>
      <w:ind w:firstLine="851"/>
      <w:jc w:val="center"/>
    </w:pPr>
    <w:rPr>
      <w:sz w:val="24"/>
      <w:szCs w:val="24"/>
    </w:rPr>
  </w:style>
  <w:style w:type="paragraph" w:customStyle="1" w:styleId="xl742">
    <w:name w:val="xl742"/>
    <w:basedOn w:val="ae"/>
    <w:rsid w:val="004F4BD6"/>
    <w:pPr>
      <w:pBdr>
        <w:top w:val="single" w:sz="4" w:space="0" w:color="auto"/>
        <w:bottom w:val="single" w:sz="4" w:space="0" w:color="auto"/>
      </w:pBdr>
      <w:spacing w:before="100" w:beforeAutospacing="1" w:after="100" w:afterAutospacing="1" w:line="276" w:lineRule="auto"/>
      <w:ind w:firstLine="851"/>
      <w:jc w:val="center"/>
    </w:pPr>
    <w:rPr>
      <w:sz w:val="24"/>
      <w:szCs w:val="24"/>
    </w:rPr>
  </w:style>
  <w:style w:type="paragraph" w:customStyle="1" w:styleId="xl743">
    <w:name w:val="xl743"/>
    <w:basedOn w:val="ae"/>
    <w:rsid w:val="004F4BD6"/>
    <w:pPr>
      <w:pBdr>
        <w:top w:val="single" w:sz="4" w:space="0" w:color="auto"/>
        <w:bottom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51">
    <w:name w:val="xl751"/>
    <w:basedOn w:val="ae"/>
    <w:rsid w:val="004F4BD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76" w:lineRule="auto"/>
      <w:ind w:firstLine="851"/>
      <w:jc w:val="center"/>
      <w:textAlignment w:val="center"/>
    </w:pPr>
    <w:rPr>
      <w:b/>
      <w:bCs/>
      <w:color w:val="000000"/>
      <w:sz w:val="24"/>
      <w:szCs w:val="24"/>
    </w:rPr>
  </w:style>
  <w:style w:type="paragraph" w:customStyle="1" w:styleId="xl752">
    <w:name w:val="xl752"/>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sz w:val="24"/>
      <w:szCs w:val="24"/>
    </w:rPr>
  </w:style>
  <w:style w:type="paragraph" w:customStyle="1" w:styleId="xl753">
    <w:name w:val="xl753"/>
    <w:basedOn w:val="ae"/>
    <w:rsid w:val="004F4BD6"/>
    <w:pPr>
      <w:spacing w:before="100" w:beforeAutospacing="1" w:after="100" w:afterAutospacing="1" w:line="276" w:lineRule="auto"/>
      <w:ind w:firstLine="851"/>
      <w:jc w:val="both"/>
    </w:pPr>
    <w:rPr>
      <w:sz w:val="24"/>
      <w:szCs w:val="24"/>
    </w:rPr>
  </w:style>
  <w:style w:type="paragraph" w:customStyle="1" w:styleId="xl754">
    <w:name w:val="xl754"/>
    <w:basedOn w:val="ae"/>
    <w:rsid w:val="004F4BD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76" w:lineRule="auto"/>
      <w:ind w:firstLine="851"/>
      <w:jc w:val="center"/>
      <w:textAlignment w:val="center"/>
    </w:pPr>
    <w:rPr>
      <w:b/>
      <w:bCs/>
      <w:color w:val="000000"/>
      <w:sz w:val="24"/>
      <w:szCs w:val="24"/>
    </w:rPr>
  </w:style>
  <w:style w:type="paragraph" w:customStyle="1" w:styleId="xl755">
    <w:name w:val="xl755"/>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sz w:val="24"/>
      <w:szCs w:val="24"/>
    </w:rPr>
  </w:style>
  <w:style w:type="paragraph" w:customStyle="1" w:styleId="xl756">
    <w:name w:val="xl756"/>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57">
    <w:name w:val="xl757"/>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sz w:val="24"/>
      <w:szCs w:val="24"/>
    </w:rPr>
  </w:style>
  <w:style w:type="paragraph" w:customStyle="1" w:styleId="xl758">
    <w:name w:val="xl758"/>
    <w:basedOn w:val="ae"/>
    <w:rsid w:val="004F4BD6"/>
    <w:pPr>
      <w:spacing w:before="100" w:beforeAutospacing="1" w:after="100" w:afterAutospacing="1" w:line="276" w:lineRule="auto"/>
      <w:ind w:firstLine="851"/>
      <w:jc w:val="center"/>
      <w:textAlignment w:val="center"/>
    </w:pPr>
    <w:rPr>
      <w:sz w:val="24"/>
      <w:szCs w:val="24"/>
    </w:rPr>
  </w:style>
  <w:style w:type="paragraph" w:customStyle="1" w:styleId="xl759">
    <w:name w:val="xl759"/>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60">
    <w:name w:val="xl760"/>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sz w:val="24"/>
      <w:szCs w:val="24"/>
    </w:rPr>
  </w:style>
  <w:style w:type="paragraph" w:customStyle="1" w:styleId="xl761">
    <w:name w:val="xl761"/>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sz w:val="26"/>
      <w:szCs w:val="26"/>
    </w:rPr>
  </w:style>
  <w:style w:type="paragraph" w:customStyle="1" w:styleId="xl762">
    <w:name w:val="xl762"/>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63">
    <w:name w:val="xl763"/>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sz w:val="24"/>
      <w:szCs w:val="24"/>
    </w:rPr>
  </w:style>
  <w:style w:type="paragraph" w:customStyle="1" w:styleId="xl764">
    <w:name w:val="xl764"/>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65">
    <w:name w:val="xl765"/>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66">
    <w:name w:val="xl766"/>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sz w:val="24"/>
      <w:szCs w:val="24"/>
    </w:rPr>
  </w:style>
  <w:style w:type="paragraph" w:customStyle="1" w:styleId="xl767">
    <w:name w:val="xl767"/>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sz w:val="24"/>
      <w:szCs w:val="24"/>
    </w:rPr>
  </w:style>
  <w:style w:type="paragraph" w:customStyle="1" w:styleId="xl768">
    <w:name w:val="xl768"/>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sz w:val="24"/>
      <w:szCs w:val="24"/>
    </w:rPr>
  </w:style>
  <w:style w:type="paragraph" w:customStyle="1" w:styleId="xl769">
    <w:name w:val="xl769"/>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sz w:val="24"/>
      <w:szCs w:val="24"/>
    </w:rPr>
  </w:style>
  <w:style w:type="paragraph" w:customStyle="1" w:styleId="xl770">
    <w:name w:val="xl770"/>
    <w:basedOn w:val="ae"/>
    <w:rsid w:val="004F4BD6"/>
    <w:pPr>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71">
    <w:name w:val="xl771"/>
    <w:basedOn w:val="ae"/>
    <w:rsid w:val="004F4BD6"/>
    <w:pPr>
      <w:pBdr>
        <w:left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72">
    <w:name w:val="xl772"/>
    <w:basedOn w:val="ae"/>
    <w:rsid w:val="004F4BD6"/>
    <w:pPr>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73">
    <w:name w:val="xl773"/>
    <w:basedOn w:val="ae"/>
    <w:rsid w:val="004F4BD6"/>
    <w:pPr>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74">
    <w:name w:val="xl774"/>
    <w:basedOn w:val="ae"/>
    <w:rsid w:val="004F4BD6"/>
    <w:pPr>
      <w:pBdr>
        <w:left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75">
    <w:name w:val="xl775"/>
    <w:basedOn w:val="ae"/>
    <w:rsid w:val="004F4BD6"/>
    <w:pPr>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sz w:val="24"/>
      <w:szCs w:val="24"/>
    </w:rPr>
  </w:style>
  <w:style w:type="paragraph" w:customStyle="1" w:styleId="xl776">
    <w:name w:val="xl776"/>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b/>
      <w:bCs/>
      <w:sz w:val="24"/>
      <w:szCs w:val="24"/>
    </w:rPr>
  </w:style>
  <w:style w:type="paragraph" w:customStyle="1" w:styleId="xl744">
    <w:name w:val="xl744"/>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45">
    <w:name w:val="xl745"/>
    <w:basedOn w:val="ae"/>
    <w:rsid w:val="004F4BD6"/>
    <w:pPr>
      <w:pBdr>
        <w:top w:val="single" w:sz="4" w:space="0" w:color="auto"/>
        <w:left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46">
    <w:name w:val="xl746"/>
    <w:basedOn w:val="ae"/>
    <w:rsid w:val="004F4BD6"/>
    <w:pPr>
      <w:pBdr>
        <w:top w:val="single" w:sz="4" w:space="0" w:color="auto"/>
      </w:pBdr>
      <w:spacing w:before="100" w:beforeAutospacing="1" w:after="100" w:afterAutospacing="1" w:line="276" w:lineRule="auto"/>
      <w:ind w:firstLine="851"/>
      <w:jc w:val="center"/>
    </w:pPr>
    <w:rPr>
      <w:sz w:val="24"/>
      <w:szCs w:val="24"/>
    </w:rPr>
  </w:style>
  <w:style w:type="paragraph" w:customStyle="1" w:styleId="xl747">
    <w:name w:val="xl747"/>
    <w:basedOn w:val="ae"/>
    <w:rsid w:val="004F4BD6"/>
    <w:pPr>
      <w:pBdr>
        <w:top w:val="single" w:sz="4" w:space="0" w:color="auto"/>
        <w:right w:val="single" w:sz="4" w:space="0" w:color="auto"/>
      </w:pBdr>
      <w:spacing w:before="100" w:beforeAutospacing="1" w:after="100" w:afterAutospacing="1" w:line="276" w:lineRule="auto"/>
      <w:ind w:firstLine="851"/>
      <w:jc w:val="center"/>
    </w:pPr>
    <w:rPr>
      <w:sz w:val="24"/>
      <w:szCs w:val="24"/>
    </w:rPr>
  </w:style>
  <w:style w:type="paragraph" w:customStyle="1" w:styleId="xl748">
    <w:name w:val="xl748"/>
    <w:basedOn w:val="ae"/>
    <w:rsid w:val="004F4BD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76" w:lineRule="auto"/>
      <w:ind w:firstLine="851"/>
      <w:jc w:val="both"/>
    </w:pPr>
    <w:rPr>
      <w:sz w:val="24"/>
      <w:szCs w:val="24"/>
    </w:rPr>
  </w:style>
  <w:style w:type="character" w:customStyle="1" w:styleId="2221">
    <w:name w:val="222 Знак"/>
    <w:basedOn w:val="af"/>
    <w:link w:val="2222"/>
    <w:uiPriority w:val="1"/>
    <w:locked/>
    <w:rsid w:val="004F4BD6"/>
    <w:rPr>
      <w:rFonts w:ascii="Arial" w:hAnsi="Arial" w:cs="Arial"/>
      <w:b/>
      <w:sz w:val="24"/>
      <w:szCs w:val="24"/>
    </w:rPr>
  </w:style>
  <w:style w:type="paragraph" w:customStyle="1" w:styleId="2222">
    <w:name w:val="222"/>
    <w:basedOn w:val="ae"/>
    <w:link w:val="2221"/>
    <w:uiPriority w:val="1"/>
    <w:rsid w:val="004F4BD6"/>
    <w:pPr>
      <w:widowControl w:val="0"/>
      <w:tabs>
        <w:tab w:val="left" w:pos="2141"/>
      </w:tabs>
      <w:spacing w:after="0"/>
      <w:ind w:left="1701" w:right="136" w:hanging="425"/>
      <w:contextualSpacing/>
      <w:jc w:val="both"/>
    </w:pPr>
    <w:rPr>
      <w:rFonts w:ascii="Arial" w:eastAsiaTheme="minorHAnsi" w:hAnsi="Arial" w:cs="Arial"/>
      <w:b/>
      <w:sz w:val="24"/>
      <w:szCs w:val="24"/>
      <w:lang w:eastAsia="en-US"/>
    </w:rPr>
  </w:style>
  <w:style w:type="character" w:customStyle="1" w:styleId="affffffffff9">
    <w:name w:val="Рисунок Знак"/>
    <w:link w:val="affffffffff8"/>
    <w:rsid w:val="004F4BD6"/>
    <w:rPr>
      <w:rFonts w:ascii="Arial" w:eastAsia="Times New Roman" w:hAnsi="Arial" w:cs="Arial"/>
      <w:spacing w:val="-5"/>
      <w:sz w:val="20"/>
      <w:szCs w:val="20"/>
    </w:rPr>
  </w:style>
  <w:style w:type="paragraph" w:customStyle="1" w:styleId="1fffffffc">
    <w:name w:val="1основной текст"/>
    <w:basedOn w:val="af9"/>
    <w:link w:val="1fffffffd"/>
    <w:uiPriority w:val="1"/>
    <w:rsid w:val="004F4BD6"/>
    <w:pPr>
      <w:widowControl w:val="0"/>
      <w:spacing w:beforeLines="67" w:before="67" w:after="0" w:line="360" w:lineRule="auto"/>
      <w:ind w:firstLine="851"/>
      <w:contextualSpacing/>
      <w:jc w:val="both"/>
    </w:pPr>
    <w:rPr>
      <w:rFonts w:eastAsia="Arial" w:cstheme="minorBidi"/>
      <w:spacing w:val="-5"/>
      <w:lang w:eastAsia="en-US"/>
    </w:rPr>
  </w:style>
  <w:style w:type="character" w:customStyle="1" w:styleId="1fffffffd">
    <w:name w:val="1основной текст Знак"/>
    <w:basedOn w:val="af"/>
    <w:link w:val="1fffffffc"/>
    <w:uiPriority w:val="1"/>
    <w:rsid w:val="004F4BD6"/>
    <w:rPr>
      <w:rFonts w:ascii="Times New Roman" w:eastAsia="Arial" w:hAnsi="Times New Roman"/>
      <w:spacing w:val="-5"/>
      <w:sz w:val="24"/>
      <w:szCs w:val="24"/>
    </w:rPr>
  </w:style>
  <w:style w:type="paragraph" w:customStyle="1" w:styleId="1111115">
    <w:name w:val="111111"/>
    <w:basedOn w:val="af9"/>
    <w:link w:val="1111116"/>
    <w:uiPriority w:val="1"/>
    <w:rsid w:val="004F4BD6"/>
    <w:pPr>
      <w:widowControl w:val="0"/>
      <w:spacing w:before="67" w:after="0" w:line="360" w:lineRule="auto"/>
      <w:ind w:right="108" w:firstLine="567"/>
      <w:contextualSpacing/>
      <w:jc w:val="both"/>
    </w:pPr>
    <w:rPr>
      <w:rFonts w:ascii="Arial" w:eastAsia="Arial" w:hAnsi="Arial" w:cstheme="minorBidi"/>
      <w:spacing w:val="-3"/>
      <w:lang w:eastAsia="en-US"/>
    </w:rPr>
  </w:style>
  <w:style w:type="character" w:customStyle="1" w:styleId="1111116">
    <w:name w:val="111111 Знак"/>
    <w:basedOn w:val="af"/>
    <w:link w:val="1111115"/>
    <w:uiPriority w:val="1"/>
    <w:rsid w:val="004F4BD6"/>
    <w:rPr>
      <w:rFonts w:ascii="Arial" w:eastAsia="Arial" w:hAnsi="Arial"/>
      <w:spacing w:val="-3"/>
      <w:sz w:val="24"/>
      <w:szCs w:val="24"/>
    </w:rPr>
  </w:style>
  <w:style w:type="paragraph" w:customStyle="1" w:styleId="affffffffffffffffff2">
    <w:name w:val="Обычн"/>
    <w:basedOn w:val="ae"/>
    <w:link w:val="affffffffffffffffff3"/>
    <w:qFormat/>
    <w:rsid w:val="004F4BD6"/>
    <w:pPr>
      <w:spacing w:after="0" w:line="240" w:lineRule="auto"/>
      <w:jc w:val="both"/>
    </w:pPr>
    <w:rPr>
      <w:sz w:val="24"/>
      <w:szCs w:val="36"/>
    </w:rPr>
  </w:style>
  <w:style w:type="character" w:customStyle="1" w:styleId="affffffffffffffffff3">
    <w:name w:val="Обычн Знак"/>
    <w:basedOn w:val="af"/>
    <w:link w:val="affffffffffffffffff2"/>
    <w:rsid w:val="004F4BD6"/>
    <w:rPr>
      <w:rFonts w:ascii="Times New Roman" w:eastAsia="Times New Roman" w:hAnsi="Times New Roman" w:cs="Times New Roman"/>
      <w:sz w:val="24"/>
      <w:szCs w:val="36"/>
      <w:lang w:eastAsia="ru-RU"/>
    </w:rPr>
  </w:style>
  <w:style w:type="character" w:customStyle="1" w:styleId="2ffff3">
    <w:name w:val="Заг.2 Знак"/>
    <w:basedOn w:val="af"/>
    <w:link w:val="2ffff4"/>
    <w:locked/>
    <w:rsid w:val="004F4BD6"/>
    <w:rPr>
      <w:rFonts w:ascii="Times New Roman" w:eastAsiaTheme="majorEastAsia" w:hAnsi="Times New Roman"/>
      <w:b/>
      <w:bCs/>
      <w:sz w:val="28"/>
      <w:szCs w:val="24"/>
    </w:rPr>
  </w:style>
  <w:style w:type="paragraph" w:customStyle="1" w:styleId="2ffff4">
    <w:name w:val="Заг.2"/>
    <w:basedOn w:val="31"/>
    <w:next w:val="affffffffffffffffff2"/>
    <w:link w:val="2ffff3"/>
    <w:qFormat/>
    <w:rsid w:val="004F4BD6"/>
    <w:pPr>
      <w:keepNext/>
      <w:numPr>
        <w:ilvl w:val="0"/>
        <w:numId w:val="0"/>
      </w:numPr>
      <w:spacing w:before="0" w:line="240" w:lineRule="auto"/>
      <w:ind w:firstLine="709"/>
    </w:pPr>
    <w:rPr>
      <w:rFonts w:cstheme="minorBidi"/>
      <w:bCs/>
      <w:lang w:eastAsia="en-US"/>
    </w:rPr>
  </w:style>
  <w:style w:type="character" w:customStyle="1" w:styleId="2ffff5">
    <w:name w:val="Стиль2 Знак"/>
    <w:basedOn w:val="af"/>
    <w:uiPriority w:val="99"/>
    <w:rsid w:val="004F4BD6"/>
    <w:rPr>
      <w:rFonts w:ascii="Times New Roman" w:eastAsia="Times New Roman" w:hAnsi="Times New Roman" w:cs="Arial"/>
      <w:sz w:val="24"/>
      <w:szCs w:val="22"/>
      <w:lang w:eastAsia="ar-SA"/>
    </w:rPr>
  </w:style>
  <w:style w:type="character" w:customStyle="1" w:styleId="21ff5">
    <w:name w:val="Стиль21 Знак"/>
    <w:basedOn w:val="af5"/>
    <w:rsid w:val="004F4BD6"/>
    <w:rPr>
      <w:rFonts w:ascii="Times New Roman" w:eastAsiaTheme="minorHAnsi" w:hAnsi="Times New Roman" w:cs="Times New Roman"/>
      <w:b/>
      <w:noProof/>
      <w:sz w:val="24"/>
      <w:szCs w:val="24"/>
      <w:lang w:val="en-US" w:eastAsia="en-US"/>
    </w:rPr>
  </w:style>
  <w:style w:type="character" w:customStyle="1" w:styleId="3fff6">
    <w:name w:val="Стиль3 Знак"/>
    <w:basedOn w:val="af"/>
    <w:rsid w:val="004F4BD6"/>
    <w:rPr>
      <w:rFonts w:ascii="Times New Roman" w:eastAsia="Times New Roman" w:hAnsi="Times New Roman"/>
      <w:sz w:val="24"/>
      <w:szCs w:val="24"/>
    </w:rPr>
  </w:style>
  <w:style w:type="paragraph" w:styleId="1fffffffe">
    <w:name w:val="index 1"/>
    <w:basedOn w:val="ae"/>
    <w:autoRedefine/>
    <w:uiPriority w:val="99"/>
    <w:semiHidden/>
    <w:unhideWhenUsed/>
    <w:rsid w:val="004F4BD6"/>
    <w:pPr>
      <w:widowControl w:val="0"/>
      <w:adjustRightInd w:val="0"/>
      <w:spacing w:before="120" w:after="120" w:line="240" w:lineRule="auto"/>
      <w:ind w:firstLine="567"/>
      <w:jc w:val="both"/>
    </w:pPr>
    <w:rPr>
      <w:rFonts w:ascii="Arial" w:eastAsia="Microsoft YaHei" w:hAnsi="Arial"/>
      <w:spacing w:val="-5"/>
      <w:sz w:val="24"/>
      <w:lang w:eastAsia="en-US"/>
    </w:rPr>
  </w:style>
  <w:style w:type="paragraph" w:styleId="3fff7">
    <w:name w:val="index 3"/>
    <w:basedOn w:val="ae"/>
    <w:autoRedefine/>
    <w:uiPriority w:val="99"/>
    <w:semiHidden/>
    <w:unhideWhenUsed/>
    <w:rsid w:val="004F4BD6"/>
    <w:pPr>
      <w:widowControl w:val="0"/>
      <w:adjustRightInd w:val="0"/>
      <w:spacing w:before="120" w:after="120" w:line="240" w:lineRule="auto"/>
      <w:ind w:firstLine="567"/>
      <w:jc w:val="both"/>
    </w:pPr>
    <w:rPr>
      <w:rFonts w:ascii="Arial" w:eastAsia="Microsoft YaHei" w:hAnsi="Arial"/>
      <w:spacing w:val="-5"/>
      <w:sz w:val="24"/>
      <w:lang w:eastAsia="en-US"/>
    </w:rPr>
  </w:style>
  <w:style w:type="paragraph" w:styleId="4ff4">
    <w:name w:val="index 4"/>
    <w:basedOn w:val="ae"/>
    <w:autoRedefine/>
    <w:uiPriority w:val="99"/>
    <w:semiHidden/>
    <w:unhideWhenUsed/>
    <w:rsid w:val="004F4BD6"/>
    <w:pPr>
      <w:widowControl w:val="0"/>
      <w:adjustRightInd w:val="0"/>
      <w:spacing w:before="120" w:after="120" w:line="240" w:lineRule="auto"/>
      <w:ind w:left="1440" w:firstLine="567"/>
      <w:jc w:val="both"/>
    </w:pPr>
    <w:rPr>
      <w:rFonts w:ascii="Arial" w:eastAsia="Microsoft YaHei" w:hAnsi="Arial"/>
      <w:spacing w:val="-5"/>
      <w:sz w:val="24"/>
      <w:lang w:eastAsia="en-US"/>
    </w:rPr>
  </w:style>
  <w:style w:type="paragraph" w:styleId="5fa">
    <w:name w:val="index 5"/>
    <w:basedOn w:val="ae"/>
    <w:autoRedefine/>
    <w:uiPriority w:val="99"/>
    <w:semiHidden/>
    <w:unhideWhenUsed/>
    <w:rsid w:val="004F4BD6"/>
    <w:pPr>
      <w:widowControl w:val="0"/>
      <w:adjustRightInd w:val="0"/>
      <w:spacing w:before="120" w:after="120" w:line="240" w:lineRule="auto"/>
      <w:ind w:left="1800" w:firstLine="567"/>
      <w:jc w:val="both"/>
    </w:pPr>
    <w:rPr>
      <w:rFonts w:ascii="Arial" w:eastAsia="Microsoft YaHei" w:hAnsi="Arial"/>
      <w:spacing w:val="-5"/>
      <w:sz w:val="24"/>
      <w:lang w:eastAsia="en-US"/>
    </w:rPr>
  </w:style>
  <w:style w:type="paragraph" w:styleId="affffffffffffffffff4">
    <w:name w:val="index heading"/>
    <w:basedOn w:val="ae"/>
    <w:next w:val="1fffffffe"/>
    <w:uiPriority w:val="99"/>
    <w:semiHidden/>
    <w:unhideWhenUsed/>
    <w:rsid w:val="004F4BD6"/>
    <w:pPr>
      <w:widowControl w:val="0"/>
      <w:adjustRightInd w:val="0"/>
      <w:spacing w:before="120" w:after="120" w:line="480" w:lineRule="atLeast"/>
      <w:ind w:firstLine="567"/>
      <w:jc w:val="both"/>
    </w:pPr>
    <w:rPr>
      <w:rFonts w:ascii="Arial Black" w:eastAsia="Microsoft YaHei" w:hAnsi="Arial Black"/>
      <w:spacing w:val="-5"/>
      <w:sz w:val="24"/>
      <w:lang w:eastAsia="en-US"/>
    </w:rPr>
  </w:style>
  <w:style w:type="paragraph" w:styleId="affffffffffffffffff5">
    <w:name w:val="table of authorities"/>
    <w:basedOn w:val="ae"/>
    <w:uiPriority w:val="99"/>
    <w:semiHidden/>
    <w:unhideWhenUsed/>
    <w:rsid w:val="004F4BD6"/>
    <w:pPr>
      <w:widowControl w:val="0"/>
      <w:tabs>
        <w:tab w:val="right" w:leader="dot" w:pos="7560"/>
      </w:tabs>
      <w:adjustRightInd w:val="0"/>
      <w:spacing w:before="120" w:after="120" w:line="240" w:lineRule="auto"/>
      <w:ind w:left="1440" w:hanging="360"/>
      <w:jc w:val="both"/>
    </w:pPr>
    <w:rPr>
      <w:rFonts w:ascii="Arial" w:eastAsia="Microsoft YaHei" w:hAnsi="Arial"/>
      <w:spacing w:val="-5"/>
      <w:sz w:val="24"/>
      <w:lang w:eastAsia="en-US"/>
    </w:rPr>
  </w:style>
  <w:style w:type="character" w:customStyle="1" w:styleId="2f1">
    <w:name w:val="Список 2 Знак"/>
    <w:basedOn w:val="afffffff7"/>
    <w:link w:val="2f0"/>
    <w:locked/>
    <w:rsid w:val="004F4BD6"/>
    <w:rPr>
      <w:rFonts w:ascii="Times New Roman" w:eastAsia="Times New Roman" w:hAnsi="Times New Roman" w:cs="Times New Roman"/>
      <w:sz w:val="20"/>
      <w:szCs w:val="20"/>
      <w:lang w:eastAsia="ru-RU"/>
    </w:rPr>
  </w:style>
  <w:style w:type="character" w:customStyle="1" w:styleId="afffffffffffff">
    <w:name w:val="Заголовок таблицы Знак"/>
    <w:basedOn w:val="af"/>
    <w:link w:val="affffffffffffe"/>
    <w:locked/>
    <w:rsid w:val="004F4BD6"/>
    <w:rPr>
      <w:rFonts w:ascii="Arial Black" w:eastAsia="Times New Roman" w:hAnsi="Arial Black" w:cs="Arial Black"/>
      <w:spacing w:val="-5"/>
      <w:sz w:val="16"/>
      <w:szCs w:val="16"/>
    </w:rPr>
  </w:style>
  <w:style w:type="paragraph" w:customStyle="1" w:styleId="affffffffffffffffff6">
    <w:name w:val="Нормальный"/>
    <w:uiPriority w:val="99"/>
    <w:rsid w:val="004F4BD6"/>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e"/>
    <w:uiPriority w:val="99"/>
    <w:semiHidden/>
    <w:rsid w:val="004F4BD6"/>
    <w:pPr>
      <w:widowControl w:val="0"/>
      <w:spacing w:before="120" w:after="0"/>
      <w:jc w:val="both"/>
    </w:pPr>
    <w:rPr>
      <w:rFonts w:ascii="Arial" w:hAnsi="Arial"/>
      <w:sz w:val="24"/>
      <w:szCs w:val="20"/>
    </w:rPr>
  </w:style>
  <w:style w:type="character" w:customStyle="1" w:styleId="affffffffffffffffff7">
    <w:name w:val="Подрисуночный текст Знак"/>
    <w:basedOn w:val="af"/>
    <w:link w:val="affffffffffffffffff8"/>
    <w:locked/>
    <w:rsid w:val="004F4BD6"/>
    <w:rPr>
      <w:rFonts w:ascii="Arial" w:eastAsia="Microsoft YaHei" w:hAnsi="Arial"/>
    </w:rPr>
  </w:style>
  <w:style w:type="paragraph" w:customStyle="1" w:styleId="affffffffffffffffff8">
    <w:name w:val="Подрисуночный текст"/>
    <w:basedOn w:val="ae"/>
    <w:next w:val="ae"/>
    <w:link w:val="affffffffffffffffff7"/>
    <w:rsid w:val="004F4BD6"/>
    <w:pPr>
      <w:keepNext/>
      <w:widowControl w:val="0"/>
      <w:spacing w:before="120" w:after="120"/>
      <w:ind w:firstLine="567"/>
      <w:jc w:val="center"/>
    </w:pPr>
    <w:rPr>
      <w:rFonts w:ascii="Arial" w:eastAsia="Microsoft YaHei" w:hAnsi="Arial" w:cstheme="minorBidi"/>
      <w:sz w:val="22"/>
      <w:lang w:eastAsia="en-US"/>
    </w:rPr>
  </w:style>
  <w:style w:type="paragraph" w:customStyle="1" w:styleId="affffffffffffffffff9">
    <w:name w:val="Подпись рисунков/таблиц"/>
    <w:basedOn w:val="aff0"/>
    <w:uiPriority w:val="99"/>
    <w:qFormat/>
    <w:rsid w:val="004F4BD6"/>
    <w:pPr>
      <w:keepNext/>
      <w:widowControl w:val="0"/>
      <w:spacing w:after="0"/>
      <w:ind w:firstLine="426"/>
      <w:jc w:val="center"/>
    </w:pPr>
    <w:rPr>
      <w:rFonts w:cs="Arial"/>
      <w:b w:val="0"/>
      <w:szCs w:val="18"/>
    </w:rPr>
  </w:style>
  <w:style w:type="character" w:customStyle="1" w:styleId="BodyTextKeepChar">
    <w:name w:val="Body Text Keep Char"/>
    <w:link w:val="BodyTextKeep"/>
    <w:locked/>
    <w:rsid w:val="004F4BD6"/>
    <w:rPr>
      <w:rFonts w:ascii="Arial" w:eastAsia="Times New Roman" w:hAnsi="Arial"/>
      <w:spacing w:val="-5"/>
      <w:kern w:val="28"/>
    </w:rPr>
  </w:style>
  <w:style w:type="paragraph" w:customStyle="1" w:styleId="BodyTextKeep">
    <w:name w:val="Body Text Keep"/>
    <w:basedOn w:val="ae"/>
    <w:link w:val="BodyTextKeepChar"/>
    <w:rsid w:val="004F4BD6"/>
    <w:pPr>
      <w:widowControl w:val="0"/>
      <w:adjustRightInd w:val="0"/>
      <w:spacing w:before="120" w:after="120" w:line="360" w:lineRule="atLeast"/>
      <w:ind w:firstLine="567"/>
      <w:jc w:val="both"/>
    </w:pPr>
    <w:rPr>
      <w:rFonts w:ascii="Arial" w:hAnsi="Arial" w:cstheme="minorBidi"/>
      <w:spacing w:val="-5"/>
      <w:kern w:val="28"/>
      <w:sz w:val="22"/>
      <w:lang w:eastAsia="en-US"/>
    </w:rPr>
  </w:style>
  <w:style w:type="character" w:customStyle="1" w:styleId="HeadingBase">
    <w:name w:val="Heading Base Знак"/>
    <w:link w:val="HeadingBase0"/>
    <w:locked/>
    <w:rsid w:val="004F4BD6"/>
    <w:rPr>
      <w:rFonts w:ascii="Arial" w:eastAsia="Times New Roman" w:hAnsi="Arial"/>
      <w:b/>
      <w:spacing w:val="-4"/>
      <w:kern w:val="28"/>
      <w:sz w:val="28"/>
      <w:szCs w:val="28"/>
    </w:rPr>
  </w:style>
  <w:style w:type="paragraph" w:customStyle="1" w:styleId="HeadingBase0">
    <w:name w:val="Heading Base"/>
    <w:basedOn w:val="ae"/>
    <w:next w:val="ae"/>
    <w:link w:val="HeadingBase"/>
    <w:rsid w:val="004F4BD6"/>
    <w:pPr>
      <w:keepNext/>
      <w:keepLines/>
      <w:widowControl w:val="0"/>
      <w:adjustRightInd w:val="0"/>
      <w:spacing w:before="140" w:after="0" w:line="220" w:lineRule="atLeast"/>
      <w:ind w:left="1077" w:firstLine="567"/>
      <w:jc w:val="both"/>
    </w:pPr>
    <w:rPr>
      <w:rFonts w:ascii="Arial" w:hAnsi="Arial" w:cstheme="minorBidi"/>
      <w:b/>
      <w:spacing w:val="-4"/>
      <w:kern w:val="28"/>
      <w:szCs w:val="28"/>
      <w:lang w:eastAsia="en-US"/>
    </w:rPr>
  </w:style>
  <w:style w:type="character" w:customStyle="1" w:styleId="affffffffffffffffffa">
    <w:name w:val="Название ТАБЛИЦА Знак"/>
    <w:basedOn w:val="af"/>
    <w:link w:val="affffffffffffffffffb"/>
    <w:locked/>
    <w:rsid w:val="004F4BD6"/>
    <w:rPr>
      <w:rFonts w:ascii="Arial" w:hAnsi="Arial" w:cs="Arial"/>
      <w:b/>
      <w:bCs/>
      <w:sz w:val="18"/>
      <w:szCs w:val="18"/>
    </w:rPr>
  </w:style>
  <w:style w:type="paragraph" w:customStyle="1" w:styleId="affffffffffffffffffb">
    <w:name w:val="Название ТАБЛИЦА"/>
    <w:basedOn w:val="aff0"/>
    <w:link w:val="affffffffffffffffffa"/>
    <w:qFormat/>
    <w:rsid w:val="004F4BD6"/>
    <w:pPr>
      <w:widowControl w:val="0"/>
      <w:spacing w:before="200" w:after="0" w:line="240" w:lineRule="auto"/>
      <w:ind w:firstLine="567"/>
    </w:pPr>
    <w:rPr>
      <w:rFonts w:ascii="Arial" w:eastAsiaTheme="minorHAnsi" w:hAnsi="Arial" w:cs="Arial"/>
      <w:sz w:val="18"/>
      <w:szCs w:val="18"/>
      <w:lang w:eastAsia="en-US"/>
    </w:rPr>
  </w:style>
  <w:style w:type="paragraph" w:customStyle="1" w:styleId="xl2172">
    <w:name w:val="xl2172"/>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sz w:val="24"/>
      <w:szCs w:val="24"/>
    </w:rPr>
  </w:style>
  <w:style w:type="paragraph" w:customStyle="1" w:styleId="xl2173">
    <w:name w:val="xl2173"/>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right"/>
    </w:pPr>
    <w:rPr>
      <w:sz w:val="24"/>
      <w:szCs w:val="24"/>
    </w:rPr>
  </w:style>
  <w:style w:type="paragraph" w:customStyle="1" w:styleId="xl2174">
    <w:name w:val="xl2174"/>
    <w:basedOn w:val="ae"/>
    <w:uiPriority w:val="99"/>
    <w:rsid w:val="004F4BD6"/>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line="240" w:lineRule="auto"/>
      <w:ind w:firstLine="567"/>
      <w:jc w:val="both"/>
    </w:pPr>
    <w:rPr>
      <w:sz w:val="24"/>
      <w:szCs w:val="24"/>
    </w:rPr>
  </w:style>
  <w:style w:type="paragraph" w:customStyle="1" w:styleId="xl2175">
    <w:name w:val="xl2175"/>
    <w:basedOn w:val="ae"/>
    <w:uiPriority w:val="99"/>
    <w:rsid w:val="004F4BD6"/>
    <w:pPr>
      <w:widowControl w:val="0"/>
      <w:spacing w:before="100" w:beforeAutospacing="1" w:after="100" w:afterAutospacing="1" w:line="240" w:lineRule="auto"/>
      <w:ind w:firstLine="567"/>
      <w:jc w:val="both"/>
    </w:pPr>
    <w:rPr>
      <w:sz w:val="24"/>
      <w:szCs w:val="24"/>
    </w:rPr>
  </w:style>
  <w:style w:type="paragraph" w:customStyle="1" w:styleId="xl2176">
    <w:name w:val="xl2176"/>
    <w:basedOn w:val="ae"/>
    <w:uiPriority w:val="99"/>
    <w:rsid w:val="004F4BD6"/>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line="240" w:lineRule="auto"/>
      <w:ind w:firstLine="567"/>
      <w:jc w:val="center"/>
    </w:pPr>
    <w:rPr>
      <w:b/>
      <w:bCs/>
      <w:sz w:val="24"/>
      <w:szCs w:val="24"/>
    </w:rPr>
  </w:style>
  <w:style w:type="paragraph" w:customStyle="1" w:styleId="xl2177">
    <w:name w:val="xl2177"/>
    <w:basedOn w:val="ae"/>
    <w:uiPriority w:val="99"/>
    <w:rsid w:val="004F4BD6"/>
    <w:pPr>
      <w:widowControl w:val="0"/>
      <w:pBdr>
        <w:top w:val="single" w:sz="4" w:space="0" w:color="333333"/>
        <w:left w:val="single" w:sz="4" w:space="0" w:color="auto"/>
        <w:bottom w:val="single" w:sz="8" w:space="0" w:color="333333"/>
        <w:right w:val="single" w:sz="4" w:space="0" w:color="auto"/>
      </w:pBdr>
      <w:spacing w:before="100" w:beforeAutospacing="1" w:after="100" w:afterAutospacing="1" w:line="240" w:lineRule="auto"/>
      <w:ind w:firstLine="567"/>
      <w:jc w:val="center"/>
    </w:pPr>
    <w:rPr>
      <w:b/>
      <w:bCs/>
      <w:sz w:val="24"/>
      <w:szCs w:val="24"/>
    </w:rPr>
  </w:style>
  <w:style w:type="paragraph" w:customStyle="1" w:styleId="xl2178">
    <w:name w:val="xl2178"/>
    <w:basedOn w:val="ae"/>
    <w:uiPriority w:val="99"/>
    <w:rsid w:val="004F4BD6"/>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line="240" w:lineRule="auto"/>
      <w:ind w:firstLine="567"/>
      <w:jc w:val="center"/>
    </w:pPr>
    <w:rPr>
      <w:b/>
      <w:bCs/>
      <w:sz w:val="24"/>
      <w:szCs w:val="24"/>
    </w:rPr>
  </w:style>
  <w:style w:type="paragraph" w:customStyle="1" w:styleId="xl2179">
    <w:name w:val="xl2179"/>
    <w:basedOn w:val="ae"/>
    <w:uiPriority w:val="99"/>
    <w:rsid w:val="004F4BD6"/>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center"/>
    </w:pPr>
    <w:rPr>
      <w:b/>
      <w:bCs/>
      <w:color w:val="0000FF"/>
      <w:sz w:val="24"/>
      <w:szCs w:val="24"/>
      <w:u w:val="single"/>
    </w:rPr>
  </w:style>
  <w:style w:type="paragraph" w:customStyle="1" w:styleId="xl2180">
    <w:name w:val="xl2180"/>
    <w:basedOn w:val="ae"/>
    <w:uiPriority w:val="99"/>
    <w:rsid w:val="004F4BD6"/>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sz w:val="24"/>
      <w:szCs w:val="24"/>
    </w:rPr>
  </w:style>
  <w:style w:type="paragraph" w:customStyle="1" w:styleId="xl2181">
    <w:name w:val="xl2181"/>
    <w:basedOn w:val="ae"/>
    <w:uiPriority w:val="99"/>
    <w:rsid w:val="004F4BD6"/>
    <w:pPr>
      <w:widowControl w:val="0"/>
      <w:pBdr>
        <w:top w:val="single" w:sz="4" w:space="0" w:color="auto"/>
        <w:left w:val="single" w:sz="4" w:space="0" w:color="333333"/>
        <w:bottom w:val="single" w:sz="4" w:space="0" w:color="auto"/>
        <w:right w:val="single" w:sz="4" w:space="0" w:color="auto"/>
      </w:pBdr>
      <w:spacing w:before="100" w:beforeAutospacing="1" w:after="100" w:afterAutospacing="1" w:line="240" w:lineRule="auto"/>
      <w:ind w:firstLine="567"/>
      <w:jc w:val="center"/>
    </w:pPr>
    <w:rPr>
      <w:sz w:val="24"/>
      <w:szCs w:val="24"/>
    </w:rPr>
  </w:style>
  <w:style w:type="paragraph" w:customStyle="1" w:styleId="xl2182">
    <w:name w:val="xl2182"/>
    <w:basedOn w:val="ae"/>
    <w:uiPriority w:val="99"/>
    <w:rsid w:val="004F4BD6"/>
    <w:pPr>
      <w:widowControl w:val="0"/>
      <w:pBdr>
        <w:top w:val="single" w:sz="4" w:space="0" w:color="333333"/>
        <w:left w:val="single" w:sz="4" w:space="0" w:color="333333"/>
        <w:bottom w:val="single" w:sz="4" w:space="0" w:color="auto"/>
        <w:right w:val="single" w:sz="4" w:space="0" w:color="auto"/>
      </w:pBdr>
      <w:spacing w:before="100" w:beforeAutospacing="1" w:after="100" w:afterAutospacing="1" w:line="240" w:lineRule="auto"/>
      <w:ind w:firstLine="567"/>
      <w:jc w:val="center"/>
    </w:pPr>
    <w:rPr>
      <w:sz w:val="24"/>
      <w:szCs w:val="24"/>
    </w:rPr>
  </w:style>
  <w:style w:type="paragraph" w:customStyle="1" w:styleId="xl2183">
    <w:name w:val="xl2183"/>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sz w:val="24"/>
      <w:szCs w:val="24"/>
    </w:rPr>
  </w:style>
  <w:style w:type="paragraph" w:customStyle="1" w:styleId="xl2184">
    <w:name w:val="xl2184"/>
    <w:basedOn w:val="ae"/>
    <w:uiPriority w:val="99"/>
    <w:rsid w:val="004F4BD6"/>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both"/>
    </w:pPr>
    <w:rPr>
      <w:sz w:val="24"/>
      <w:szCs w:val="24"/>
    </w:rPr>
  </w:style>
  <w:style w:type="paragraph" w:customStyle="1" w:styleId="xl2185">
    <w:name w:val="xl2185"/>
    <w:basedOn w:val="ae"/>
    <w:uiPriority w:val="99"/>
    <w:rsid w:val="004F4BD6"/>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sz w:val="24"/>
      <w:szCs w:val="24"/>
    </w:rPr>
  </w:style>
  <w:style w:type="paragraph" w:customStyle="1" w:styleId="xl2186">
    <w:name w:val="xl2186"/>
    <w:basedOn w:val="ae"/>
    <w:uiPriority w:val="99"/>
    <w:rsid w:val="004F4BD6"/>
    <w:pPr>
      <w:widowControl w:val="0"/>
      <w:pBdr>
        <w:left w:val="single" w:sz="4" w:space="0" w:color="333333"/>
        <w:bottom w:val="single" w:sz="8" w:space="0" w:color="333333"/>
        <w:right w:val="single" w:sz="4" w:space="0" w:color="auto"/>
      </w:pBdr>
      <w:spacing w:before="100" w:beforeAutospacing="1" w:after="100" w:afterAutospacing="1" w:line="240" w:lineRule="auto"/>
      <w:ind w:firstLine="567"/>
      <w:jc w:val="center"/>
    </w:pPr>
    <w:rPr>
      <w:b/>
      <w:bCs/>
      <w:sz w:val="24"/>
      <w:szCs w:val="24"/>
    </w:rPr>
  </w:style>
  <w:style w:type="paragraph" w:customStyle="1" w:styleId="xl2187">
    <w:name w:val="xl2187"/>
    <w:basedOn w:val="ae"/>
    <w:uiPriority w:val="99"/>
    <w:rsid w:val="004F4BD6"/>
    <w:pPr>
      <w:widowControl w:val="0"/>
      <w:pBdr>
        <w:left w:val="single" w:sz="4" w:space="0" w:color="auto"/>
        <w:bottom w:val="single" w:sz="8" w:space="0" w:color="333333"/>
        <w:right w:val="single" w:sz="4" w:space="0" w:color="auto"/>
      </w:pBdr>
      <w:spacing w:before="100" w:beforeAutospacing="1" w:after="100" w:afterAutospacing="1" w:line="240" w:lineRule="auto"/>
      <w:ind w:firstLine="567"/>
      <w:jc w:val="center"/>
    </w:pPr>
    <w:rPr>
      <w:b/>
      <w:bCs/>
      <w:sz w:val="24"/>
      <w:szCs w:val="24"/>
    </w:rPr>
  </w:style>
  <w:style w:type="paragraph" w:customStyle="1" w:styleId="xl2188">
    <w:name w:val="xl2188"/>
    <w:basedOn w:val="ae"/>
    <w:uiPriority w:val="99"/>
    <w:rsid w:val="004F4BD6"/>
    <w:pPr>
      <w:widowControl w:val="0"/>
      <w:shd w:val="clear" w:color="auto" w:fill="C0C0C0"/>
      <w:spacing w:before="100" w:beforeAutospacing="1" w:after="100" w:afterAutospacing="1" w:line="240" w:lineRule="auto"/>
      <w:ind w:firstLine="567"/>
      <w:jc w:val="both"/>
    </w:pPr>
    <w:rPr>
      <w:sz w:val="24"/>
      <w:szCs w:val="24"/>
    </w:rPr>
  </w:style>
  <w:style w:type="paragraph" w:customStyle="1" w:styleId="xl2189">
    <w:name w:val="xl2189"/>
    <w:basedOn w:val="ae"/>
    <w:uiPriority w:val="99"/>
    <w:rsid w:val="004F4BD6"/>
    <w:pPr>
      <w:widowControl w:val="0"/>
      <w:pBdr>
        <w:right w:val="single" w:sz="8" w:space="0" w:color="333333"/>
      </w:pBdr>
      <w:shd w:val="clear" w:color="auto" w:fill="C0C0C0"/>
      <w:spacing w:before="100" w:beforeAutospacing="1" w:after="100" w:afterAutospacing="1" w:line="240" w:lineRule="auto"/>
      <w:ind w:firstLine="567"/>
      <w:jc w:val="both"/>
    </w:pPr>
    <w:rPr>
      <w:sz w:val="24"/>
      <w:szCs w:val="24"/>
    </w:rPr>
  </w:style>
  <w:style w:type="paragraph" w:customStyle="1" w:styleId="xl2190">
    <w:name w:val="xl2190"/>
    <w:basedOn w:val="ae"/>
    <w:uiPriority w:val="99"/>
    <w:rsid w:val="004F4BD6"/>
    <w:pPr>
      <w:widowControl w:val="0"/>
      <w:pBdr>
        <w:bottom w:val="single" w:sz="8" w:space="0" w:color="333333"/>
      </w:pBdr>
      <w:shd w:val="clear" w:color="auto" w:fill="C0C0C0"/>
      <w:spacing w:before="100" w:beforeAutospacing="1" w:after="100" w:afterAutospacing="1" w:line="240" w:lineRule="auto"/>
      <w:ind w:firstLine="567"/>
      <w:jc w:val="both"/>
    </w:pPr>
    <w:rPr>
      <w:sz w:val="24"/>
      <w:szCs w:val="24"/>
    </w:rPr>
  </w:style>
  <w:style w:type="paragraph" w:customStyle="1" w:styleId="xl2191">
    <w:name w:val="xl2191"/>
    <w:basedOn w:val="ae"/>
    <w:uiPriority w:val="99"/>
    <w:rsid w:val="004F4BD6"/>
    <w:pPr>
      <w:widowControl w:val="0"/>
      <w:pBdr>
        <w:bottom w:val="single" w:sz="8" w:space="0" w:color="333333"/>
        <w:right w:val="single" w:sz="8" w:space="0" w:color="333333"/>
      </w:pBdr>
      <w:shd w:val="clear" w:color="auto" w:fill="C0C0C0"/>
      <w:spacing w:before="100" w:beforeAutospacing="1" w:after="100" w:afterAutospacing="1" w:line="240" w:lineRule="auto"/>
      <w:ind w:firstLine="567"/>
      <w:jc w:val="both"/>
    </w:pPr>
    <w:rPr>
      <w:sz w:val="24"/>
      <w:szCs w:val="24"/>
    </w:rPr>
  </w:style>
  <w:style w:type="paragraph" w:customStyle="1" w:styleId="xl2192">
    <w:name w:val="xl2192"/>
    <w:basedOn w:val="ae"/>
    <w:uiPriority w:val="99"/>
    <w:rsid w:val="004F4BD6"/>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line="240" w:lineRule="auto"/>
      <w:ind w:firstLine="567"/>
      <w:jc w:val="center"/>
    </w:pPr>
    <w:rPr>
      <w:b/>
      <w:bCs/>
      <w:sz w:val="24"/>
      <w:szCs w:val="24"/>
    </w:rPr>
  </w:style>
  <w:style w:type="paragraph" w:customStyle="1" w:styleId="xl2193">
    <w:name w:val="xl2193"/>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line="240" w:lineRule="auto"/>
      <w:ind w:firstLine="567"/>
      <w:jc w:val="center"/>
    </w:pPr>
    <w:rPr>
      <w:sz w:val="24"/>
      <w:szCs w:val="24"/>
    </w:rPr>
  </w:style>
  <w:style w:type="paragraph" w:customStyle="1" w:styleId="xl2194">
    <w:name w:val="xl2194"/>
    <w:basedOn w:val="ae"/>
    <w:uiPriority w:val="99"/>
    <w:rsid w:val="004F4BD6"/>
    <w:pPr>
      <w:widowControl w:val="0"/>
      <w:pBdr>
        <w:top w:val="single" w:sz="4" w:space="0" w:color="auto"/>
        <w:left w:val="single" w:sz="4" w:space="0" w:color="auto"/>
        <w:bottom w:val="single" w:sz="8" w:space="0" w:color="333333"/>
        <w:right w:val="single" w:sz="8" w:space="0" w:color="333333"/>
      </w:pBdr>
      <w:spacing w:before="100" w:beforeAutospacing="1" w:after="100" w:afterAutospacing="1" w:line="240" w:lineRule="auto"/>
      <w:ind w:firstLine="567"/>
      <w:jc w:val="center"/>
    </w:pPr>
    <w:rPr>
      <w:b/>
      <w:bCs/>
      <w:sz w:val="24"/>
      <w:szCs w:val="24"/>
    </w:rPr>
  </w:style>
  <w:style w:type="paragraph" w:customStyle="1" w:styleId="xl2195">
    <w:name w:val="xl2195"/>
    <w:basedOn w:val="ae"/>
    <w:uiPriority w:val="99"/>
    <w:rsid w:val="004F4BD6"/>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line="240" w:lineRule="auto"/>
      <w:ind w:firstLine="567"/>
      <w:jc w:val="center"/>
    </w:pPr>
    <w:rPr>
      <w:sz w:val="24"/>
      <w:szCs w:val="24"/>
    </w:rPr>
  </w:style>
  <w:style w:type="paragraph" w:customStyle="1" w:styleId="xl2196">
    <w:name w:val="xl2196"/>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sz w:val="24"/>
      <w:szCs w:val="24"/>
    </w:rPr>
  </w:style>
  <w:style w:type="paragraph" w:customStyle="1" w:styleId="xl2197">
    <w:name w:val="xl2197"/>
    <w:basedOn w:val="ae"/>
    <w:uiPriority w:val="99"/>
    <w:rsid w:val="004F4BD6"/>
    <w:pPr>
      <w:widowControl w:val="0"/>
      <w:pBdr>
        <w:left w:val="single" w:sz="4" w:space="9" w:color="333333"/>
      </w:pBdr>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198">
    <w:name w:val="xl2198"/>
    <w:basedOn w:val="ae"/>
    <w:uiPriority w:val="99"/>
    <w:rsid w:val="004F4BD6"/>
    <w:pPr>
      <w:widowControl w:val="0"/>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199">
    <w:name w:val="xl2199"/>
    <w:basedOn w:val="ae"/>
    <w:uiPriority w:val="99"/>
    <w:rsid w:val="004F4BD6"/>
    <w:pPr>
      <w:widowControl w:val="0"/>
      <w:pBdr>
        <w:top w:val="single" w:sz="4" w:space="0" w:color="333333"/>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200">
    <w:name w:val="xl2200"/>
    <w:basedOn w:val="ae"/>
    <w:uiPriority w:val="99"/>
    <w:rsid w:val="004F4BD6"/>
    <w:pPr>
      <w:widowControl w:val="0"/>
      <w:pBdr>
        <w:top w:val="single" w:sz="4" w:space="0" w:color="333333"/>
        <w:bottom w:val="single" w:sz="4" w:space="0" w:color="333333"/>
      </w:pBdr>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201">
    <w:name w:val="xl2201"/>
    <w:basedOn w:val="ae"/>
    <w:uiPriority w:val="99"/>
    <w:rsid w:val="004F4BD6"/>
    <w:pPr>
      <w:widowControl w:val="0"/>
      <w:pBdr>
        <w:top w:val="single" w:sz="4" w:space="0" w:color="333333"/>
      </w:pBdr>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202">
    <w:name w:val="xl2202"/>
    <w:basedOn w:val="ae"/>
    <w:uiPriority w:val="99"/>
    <w:rsid w:val="004F4BD6"/>
    <w:pPr>
      <w:widowControl w:val="0"/>
      <w:pBdr>
        <w:top w:val="single" w:sz="4" w:space="0" w:color="333333"/>
      </w:pBdr>
      <w:shd w:val="clear" w:color="auto" w:fill="C0C0C0"/>
      <w:spacing w:before="100" w:beforeAutospacing="1" w:after="100" w:afterAutospacing="1" w:line="240" w:lineRule="auto"/>
      <w:ind w:firstLine="567"/>
      <w:jc w:val="both"/>
    </w:pPr>
    <w:rPr>
      <w:sz w:val="24"/>
      <w:szCs w:val="24"/>
    </w:rPr>
  </w:style>
  <w:style w:type="paragraph" w:customStyle="1" w:styleId="xl2203">
    <w:name w:val="xl2203"/>
    <w:basedOn w:val="ae"/>
    <w:uiPriority w:val="99"/>
    <w:rsid w:val="004F4BD6"/>
    <w:pPr>
      <w:widowControl w:val="0"/>
      <w:pBdr>
        <w:top w:val="single" w:sz="4" w:space="0" w:color="333333"/>
        <w:right w:val="single" w:sz="8" w:space="0" w:color="333333"/>
      </w:pBdr>
      <w:shd w:val="clear" w:color="auto" w:fill="C0C0C0"/>
      <w:spacing w:before="100" w:beforeAutospacing="1" w:after="100" w:afterAutospacing="1" w:line="240" w:lineRule="auto"/>
      <w:ind w:firstLine="567"/>
      <w:jc w:val="both"/>
    </w:pPr>
    <w:rPr>
      <w:sz w:val="24"/>
      <w:szCs w:val="24"/>
    </w:rPr>
  </w:style>
  <w:style w:type="paragraph" w:customStyle="1" w:styleId="xl2204">
    <w:name w:val="xl2204"/>
    <w:basedOn w:val="ae"/>
    <w:uiPriority w:val="99"/>
    <w:rsid w:val="004F4BD6"/>
    <w:pPr>
      <w:widowControl w:val="0"/>
      <w:pBdr>
        <w:top w:val="single" w:sz="8" w:space="0" w:color="333333"/>
      </w:pBdr>
      <w:shd w:val="clear" w:color="auto" w:fill="C0C0C0"/>
      <w:spacing w:before="100" w:beforeAutospacing="1" w:after="100" w:afterAutospacing="1" w:line="240" w:lineRule="auto"/>
      <w:ind w:firstLine="567"/>
      <w:jc w:val="both"/>
    </w:pPr>
    <w:rPr>
      <w:sz w:val="24"/>
      <w:szCs w:val="24"/>
    </w:rPr>
  </w:style>
  <w:style w:type="paragraph" w:customStyle="1" w:styleId="xl2205">
    <w:name w:val="xl2205"/>
    <w:basedOn w:val="ae"/>
    <w:uiPriority w:val="99"/>
    <w:rsid w:val="004F4BD6"/>
    <w:pPr>
      <w:widowControl w:val="0"/>
      <w:pBdr>
        <w:top w:val="single" w:sz="4" w:space="0" w:color="auto"/>
        <w:left w:val="single" w:sz="4" w:space="0" w:color="auto"/>
        <w:bottom w:val="single" w:sz="8" w:space="0" w:color="333333"/>
        <w:right w:val="single" w:sz="4" w:space="0" w:color="auto"/>
      </w:pBdr>
      <w:spacing w:before="100" w:beforeAutospacing="1" w:after="100" w:afterAutospacing="1" w:line="240" w:lineRule="auto"/>
      <w:ind w:firstLine="567"/>
      <w:jc w:val="center"/>
    </w:pPr>
    <w:rPr>
      <w:b/>
      <w:bCs/>
      <w:sz w:val="24"/>
      <w:szCs w:val="24"/>
    </w:rPr>
  </w:style>
  <w:style w:type="paragraph" w:customStyle="1" w:styleId="xl2206">
    <w:name w:val="xl2206"/>
    <w:basedOn w:val="ae"/>
    <w:uiPriority w:val="99"/>
    <w:rsid w:val="004F4BD6"/>
    <w:pPr>
      <w:widowControl w:val="0"/>
      <w:pBdr>
        <w:top w:val="single" w:sz="4" w:space="0" w:color="auto"/>
        <w:left w:val="single" w:sz="4" w:space="0" w:color="333333"/>
        <w:bottom w:val="single" w:sz="8" w:space="0" w:color="333333"/>
        <w:right w:val="single" w:sz="4" w:space="0" w:color="auto"/>
      </w:pBdr>
      <w:spacing w:before="100" w:beforeAutospacing="1" w:after="100" w:afterAutospacing="1" w:line="240" w:lineRule="auto"/>
      <w:ind w:firstLine="567"/>
      <w:jc w:val="center"/>
    </w:pPr>
    <w:rPr>
      <w:b/>
      <w:bCs/>
      <w:sz w:val="24"/>
      <w:szCs w:val="24"/>
    </w:rPr>
  </w:style>
  <w:style w:type="paragraph" w:customStyle="1" w:styleId="xl2207">
    <w:name w:val="xl2207"/>
    <w:basedOn w:val="ae"/>
    <w:uiPriority w:val="99"/>
    <w:rsid w:val="004F4BD6"/>
    <w:pPr>
      <w:widowControl w:val="0"/>
      <w:pBdr>
        <w:top w:val="single" w:sz="8" w:space="0" w:color="333333"/>
        <w:left w:val="single" w:sz="4" w:space="9" w:color="333333"/>
      </w:pBdr>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208">
    <w:name w:val="xl2208"/>
    <w:basedOn w:val="ae"/>
    <w:uiPriority w:val="99"/>
    <w:rsid w:val="004F4BD6"/>
    <w:pPr>
      <w:widowControl w:val="0"/>
      <w:pBdr>
        <w:top w:val="single" w:sz="8" w:space="0" w:color="333333"/>
      </w:pBdr>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209">
    <w:name w:val="xl2209"/>
    <w:basedOn w:val="ae"/>
    <w:uiPriority w:val="99"/>
    <w:rsid w:val="004F4BD6"/>
    <w:pPr>
      <w:widowControl w:val="0"/>
      <w:pBdr>
        <w:bottom w:val="single" w:sz="8" w:space="0" w:color="333333"/>
      </w:pBdr>
      <w:shd w:val="thinReverseDiagStripe" w:color="C0C0C0" w:fill="auto"/>
      <w:spacing w:before="100" w:beforeAutospacing="1" w:after="100" w:afterAutospacing="1" w:line="240" w:lineRule="auto"/>
      <w:ind w:firstLine="567"/>
      <w:jc w:val="both"/>
    </w:pPr>
    <w:rPr>
      <w:sz w:val="24"/>
      <w:szCs w:val="24"/>
    </w:rPr>
  </w:style>
  <w:style w:type="paragraph" w:customStyle="1" w:styleId="xl2210">
    <w:name w:val="xl2210"/>
    <w:basedOn w:val="ae"/>
    <w:uiPriority w:val="99"/>
    <w:rsid w:val="004F4BD6"/>
    <w:pPr>
      <w:widowControl w:val="0"/>
      <w:pBdr>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sz w:val="24"/>
      <w:szCs w:val="24"/>
    </w:rPr>
  </w:style>
  <w:style w:type="paragraph" w:customStyle="1" w:styleId="xl2211">
    <w:name w:val="xl2211"/>
    <w:basedOn w:val="ae"/>
    <w:uiPriority w:val="99"/>
    <w:rsid w:val="004F4BD6"/>
    <w:pPr>
      <w:widowControl w:val="0"/>
      <w:pBdr>
        <w:bottom w:val="single" w:sz="8" w:space="0" w:color="333333"/>
      </w:pBdr>
      <w:shd w:val="thinReverseDiagStripe" w:color="C0C0C0" w:fill="auto"/>
      <w:spacing w:before="100" w:beforeAutospacing="1" w:after="100" w:afterAutospacing="1" w:line="240" w:lineRule="auto"/>
      <w:ind w:firstLine="567"/>
      <w:jc w:val="center"/>
    </w:pPr>
    <w:rPr>
      <w:b/>
      <w:bCs/>
      <w:color w:val="0000FF"/>
      <w:sz w:val="24"/>
      <w:szCs w:val="24"/>
      <w:u w:val="single"/>
    </w:rPr>
  </w:style>
  <w:style w:type="paragraph" w:customStyle="1" w:styleId="xl2212">
    <w:name w:val="xl2212"/>
    <w:basedOn w:val="ae"/>
    <w:uiPriority w:val="99"/>
    <w:rsid w:val="004F4BD6"/>
    <w:pPr>
      <w:widowControl w:val="0"/>
      <w:pBdr>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sz w:val="24"/>
      <w:szCs w:val="24"/>
    </w:rPr>
  </w:style>
  <w:style w:type="paragraph" w:customStyle="1" w:styleId="xl2213">
    <w:name w:val="xl2213"/>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sz w:val="24"/>
      <w:szCs w:val="24"/>
    </w:rPr>
  </w:style>
  <w:style w:type="paragraph" w:customStyle="1" w:styleId="xl2214">
    <w:name w:val="xl2214"/>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both"/>
    </w:pPr>
    <w:rPr>
      <w:sz w:val="24"/>
      <w:szCs w:val="24"/>
    </w:rPr>
  </w:style>
  <w:style w:type="paragraph" w:customStyle="1" w:styleId="xl2215">
    <w:name w:val="xl2215"/>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sz w:val="24"/>
      <w:szCs w:val="24"/>
    </w:rPr>
  </w:style>
  <w:style w:type="paragraph" w:customStyle="1" w:styleId="xl2216">
    <w:name w:val="xl2216"/>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sz w:val="24"/>
      <w:szCs w:val="24"/>
    </w:rPr>
  </w:style>
  <w:style w:type="paragraph" w:customStyle="1" w:styleId="xl2217">
    <w:name w:val="xl2217"/>
    <w:basedOn w:val="ae"/>
    <w:uiPriority w:val="99"/>
    <w:rsid w:val="004F4BD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sz w:val="24"/>
      <w:szCs w:val="24"/>
    </w:rPr>
  </w:style>
  <w:style w:type="paragraph" w:customStyle="1" w:styleId="xl2218">
    <w:name w:val="xl2218"/>
    <w:basedOn w:val="ae"/>
    <w:uiPriority w:val="99"/>
    <w:rsid w:val="004F4BD6"/>
    <w:pPr>
      <w:widowControl w:val="0"/>
      <w:pBdr>
        <w:left w:val="single" w:sz="4" w:space="0" w:color="auto"/>
        <w:right w:val="single" w:sz="4" w:space="0" w:color="333333"/>
      </w:pBdr>
      <w:shd w:val="clear" w:color="auto" w:fill="CCFFCC"/>
      <w:spacing w:before="100" w:beforeAutospacing="1" w:after="100" w:afterAutospacing="1" w:line="240" w:lineRule="auto"/>
      <w:ind w:firstLine="567"/>
      <w:jc w:val="both"/>
    </w:pPr>
    <w:rPr>
      <w:b/>
      <w:bCs/>
      <w:sz w:val="24"/>
      <w:szCs w:val="24"/>
    </w:rPr>
  </w:style>
  <w:style w:type="paragraph" w:customStyle="1" w:styleId="xl2219">
    <w:name w:val="xl2219"/>
    <w:basedOn w:val="ae"/>
    <w:uiPriority w:val="99"/>
    <w:rsid w:val="004F4BD6"/>
    <w:pPr>
      <w:widowControl w:val="0"/>
      <w:pBdr>
        <w:left w:val="single" w:sz="4" w:space="0" w:color="auto"/>
        <w:bottom w:val="single" w:sz="8" w:space="0" w:color="333333"/>
        <w:right w:val="single" w:sz="4" w:space="0" w:color="333333"/>
      </w:pBdr>
      <w:shd w:val="clear" w:color="auto" w:fill="CCFFCC"/>
      <w:spacing w:before="100" w:beforeAutospacing="1" w:after="100" w:afterAutospacing="1" w:line="240" w:lineRule="auto"/>
      <w:ind w:firstLine="567"/>
      <w:jc w:val="both"/>
    </w:pPr>
    <w:rPr>
      <w:b/>
      <w:bCs/>
      <w:sz w:val="24"/>
      <w:szCs w:val="24"/>
    </w:rPr>
  </w:style>
  <w:style w:type="paragraph" w:customStyle="1" w:styleId="xl2220">
    <w:name w:val="xl2220"/>
    <w:basedOn w:val="ae"/>
    <w:uiPriority w:val="99"/>
    <w:rsid w:val="004F4BD6"/>
    <w:pPr>
      <w:widowControl w:val="0"/>
      <w:pBdr>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221">
    <w:name w:val="xl2221"/>
    <w:basedOn w:val="ae"/>
    <w:uiPriority w:val="99"/>
    <w:rsid w:val="004F4BD6"/>
    <w:pPr>
      <w:widowControl w:val="0"/>
      <w:pBdr>
        <w:bottom w:val="single" w:sz="4" w:space="0" w:color="333333"/>
      </w:pBdr>
      <w:shd w:val="clear" w:color="auto" w:fill="C0C0C0"/>
      <w:spacing w:before="100" w:beforeAutospacing="1" w:after="100" w:afterAutospacing="1" w:line="240" w:lineRule="auto"/>
      <w:ind w:firstLineChars="100" w:firstLine="100"/>
      <w:jc w:val="both"/>
    </w:pPr>
    <w:rPr>
      <w:b/>
      <w:bCs/>
      <w:sz w:val="24"/>
      <w:szCs w:val="24"/>
    </w:rPr>
  </w:style>
  <w:style w:type="paragraph" w:customStyle="1" w:styleId="xl2222">
    <w:name w:val="xl2222"/>
    <w:basedOn w:val="ae"/>
    <w:uiPriority w:val="99"/>
    <w:rsid w:val="004F4BD6"/>
    <w:pPr>
      <w:widowControl w:val="0"/>
      <w:pBdr>
        <w:top w:val="single" w:sz="4" w:space="0" w:color="333333"/>
        <w:left w:val="single" w:sz="4" w:space="0" w:color="333333"/>
        <w:bottom w:val="single" w:sz="8" w:space="0" w:color="333333"/>
      </w:pBdr>
      <w:spacing w:before="100" w:beforeAutospacing="1" w:after="100" w:afterAutospacing="1" w:line="240" w:lineRule="auto"/>
      <w:ind w:firstLine="567"/>
      <w:jc w:val="center"/>
    </w:pPr>
    <w:rPr>
      <w:b/>
      <w:bCs/>
      <w:sz w:val="24"/>
      <w:szCs w:val="24"/>
    </w:rPr>
  </w:style>
  <w:style w:type="paragraph" w:customStyle="1" w:styleId="xl2223">
    <w:name w:val="xl2223"/>
    <w:basedOn w:val="ae"/>
    <w:uiPriority w:val="99"/>
    <w:rsid w:val="004F4BD6"/>
    <w:pPr>
      <w:widowControl w:val="0"/>
      <w:pBdr>
        <w:top w:val="single" w:sz="4" w:space="0" w:color="333333"/>
        <w:bottom w:val="single" w:sz="8" w:space="0" w:color="333333"/>
      </w:pBdr>
      <w:spacing w:before="100" w:beforeAutospacing="1" w:after="100" w:afterAutospacing="1" w:line="240" w:lineRule="auto"/>
      <w:ind w:firstLine="567"/>
      <w:jc w:val="center"/>
    </w:pPr>
    <w:rPr>
      <w:b/>
      <w:bCs/>
      <w:sz w:val="24"/>
      <w:szCs w:val="24"/>
    </w:rPr>
  </w:style>
  <w:style w:type="paragraph" w:customStyle="1" w:styleId="xl2224">
    <w:name w:val="xl2224"/>
    <w:basedOn w:val="ae"/>
    <w:uiPriority w:val="99"/>
    <w:rsid w:val="004F4BD6"/>
    <w:pPr>
      <w:widowControl w:val="0"/>
      <w:pBdr>
        <w:top w:val="single" w:sz="4" w:space="0" w:color="333333"/>
        <w:bottom w:val="single" w:sz="8" w:space="0" w:color="333333"/>
        <w:right w:val="single" w:sz="8" w:space="0" w:color="333333"/>
      </w:pBdr>
      <w:spacing w:before="100" w:beforeAutospacing="1" w:after="100" w:afterAutospacing="1" w:line="240" w:lineRule="auto"/>
      <w:ind w:firstLine="567"/>
      <w:jc w:val="center"/>
    </w:pPr>
    <w:rPr>
      <w:b/>
      <w:bCs/>
      <w:sz w:val="24"/>
      <w:szCs w:val="24"/>
    </w:rPr>
  </w:style>
  <w:style w:type="paragraph" w:customStyle="1" w:styleId="xl2225">
    <w:name w:val="xl2225"/>
    <w:basedOn w:val="ae"/>
    <w:uiPriority w:val="99"/>
    <w:rsid w:val="004F4BD6"/>
    <w:pPr>
      <w:widowControl w:val="0"/>
      <w:pBdr>
        <w:top w:val="single" w:sz="4" w:space="0" w:color="333333"/>
        <w:left w:val="single" w:sz="4" w:space="0" w:color="auto"/>
        <w:right w:val="single" w:sz="4" w:space="0" w:color="333333"/>
      </w:pBdr>
      <w:shd w:val="clear" w:color="auto" w:fill="CCFFCC"/>
      <w:spacing w:before="100" w:beforeAutospacing="1" w:after="100" w:afterAutospacing="1" w:line="240" w:lineRule="auto"/>
      <w:ind w:firstLine="567"/>
      <w:jc w:val="both"/>
    </w:pPr>
    <w:rPr>
      <w:b/>
      <w:bCs/>
      <w:sz w:val="24"/>
      <w:szCs w:val="24"/>
    </w:rPr>
  </w:style>
  <w:style w:type="paragraph" w:customStyle="1" w:styleId="ChapterSubtitle">
    <w:name w:val="Chapter Subtitle"/>
    <w:basedOn w:val="afffff"/>
    <w:uiPriority w:val="99"/>
    <w:rsid w:val="004F4BD6"/>
    <w:pPr>
      <w:keepNext/>
      <w:keepLines/>
      <w:widowControl w:val="0"/>
      <w:adjustRightInd w:val="0"/>
      <w:spacing w:before="60"/>
      <w:ind w:right="0" w:firstLine="709"/>
      <w:jc w:val="both"/>
    </w:pPr>
    <w:rPr>
      <w:rFonts w:ascii="Arial" w:hAnsi="Arial"/>
      <w:spacing w:val="-16"/>
      <w:kern w:val="28"/>
      <w:sz w:val="32"/>
      <w:szCs w:val="28"/>
      <w:lang w:eastAsia="en-US"/>
    </w:rPr>
  </w:style>
  <w:style w:type="character" w:customStyle="1" w:styleId="affffffffffffffffffc">
    <w:name w:val="обычный отчета Знак"/>
    <w:basedOn w:val="af"/>
    <w:link w:val="affffffffffffffffffd"/>
    <w:uiPriority w:val="99"/>
    <w:locked/>
    <w:rsid w:val="004F4BD6"/>
    <w:rPr>
      <w:rFonts w:ascii="Arial" w:hAnsi="Arial" w:cs="Arial"/>
      <w:spacing w:val="-5"/>
    </w:rPr>
  </w:style>
  <w:style w:type="paragraph" w:customStyle="1" w:styleId="affffffffffffffffffd">
    <w:name w:val="обычный отчета"/>
    <w:basedOn w:val="af9"/>
    <w:link w:val="affffffffffffffffffc"/>
    <w:uiPriority w:val="99"/>
    <w:rsid w:val="004F4BD6"/>
    <w:pPr>
      <w:keepNext/>
      <w:adjustRightInd w:val="0"/>
      <w:spacing w:before="120" w:line="360" w:lineRule="atLeast"/>
      <w:ind w:firstLine="567"/>
      <w:jc w:val="both"/>
    </w:pPr>
    <w:rPr>
      <w:rFonts w:ascii="Arial" w:eastAsiaTheme="minorHAnsi" w:hAnsi="Arial" w:cs="Arial"/>
      <w:spacing w:val="-5"/>
      <w:sz w:val="22"/>
      <w:szCs w:val="22"/>
      <w:lang w:eastAsia="en-US"/>
    </w:rPr>
  </w:style>
  <w:style w:type="paragraph" w:customStyle="1" w:styleId="Affffffffffffffffffe">
    <w:name w:val="Текстовый блок A"/>
    <w:uiPriority w:val="99"/>
    <w:rsid w:val="004F4BD6"/>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AA0">
    <w:name w:val="Свободная форма A A"/>
    <w:autoRedefine/>
    <w:uiPriority w:val="99"/>
    <w:rsid w:val="004F4BD6"/>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afffffffffffffffffff">
    <w:name w:val="Свободная форма"/>
    <w:autoRedefine/>
    <w:uiPriority w:val="99"/>
    <w:rsid w:val="004F4BD6"/>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ffffffffff0">
    <w:name w:val="Свободная форма A"/>
    <w:uiPriority w:val="99"/>
    <w:rsid w:val="004F4BD6"/>
    <w:pPr>
      <w:spacing w:after="0" w:line="360" w:lineRule="auto"/>
    </w:pPr>
    <w:rPr>
      <w:rFonts w:ascii="Arial" w:eastAsia="ヒラギノ角ゴ Pro W3" w:hAnsi="Arial" w:cs="Times New Roman"/>
      <w:color w:val="000000"/>
      <w:spacing w:val="-5"/>
      <w:kern w:val="28"/>
      <w:sz w:val="24"/>
      <w:lang w:eastAsia="ru-RU"/>
    </w:rPr>
  </w:style>
  <w:style w:type="character" w:customStyle="1" w:styleId="1317">
    <w:name w:val="Заголовок 1.3.1 Знак"/>
    <w:basedOn w:val="af"/>
    <w:link w:val="1318"/>
    <w:locked/>
    <w:rsid w:val="004F4BD6"/>
    <w:rPr>
      <w:rFonts w:ascii="Arial" w:eastAsia="Times New Roman" w:hAnsi="Arial"/>
      <w:color w:val="4472C4" w:themeColor="accent1"/>
      <w:spacing w:val="-10"/>
      <w:kern w:val="28"/>
      <w:sz w:val="24"/>
      <w:lang w:val="en-US"/>
    </w:rPr>
  </w:style>
  <w:style w:type="paragraph" w:customStyle="1" w:styleId="1318">
    <w:name w:val="Заголовок 1.3.1"/>
    <w:basedOn w:val="31"/>
    <w:link w:val="1317"/>
    <w:qFormat/>
    <w:rsid w:val="004F4BD6"/>
    <w:pPr>
      <w:keepLines w:val="0"/>
      <w:widowControl w:val="0"/>
      <w:numPr>
        <w:ilvl w:val="0"/>
        <w:numId w:val="0"/>
      </w:numPr>
      <w:spacing w:before="0" w:line="480" w:lineRule="auto"/>
      <w:ind w:firstLine="567"/>
    </w:pPr>
    <w:rPr>
      <w:rFonts w:ascii="Arial" w:eastAsia="Times New Roman" w:hAnsi="Arial" w:cstheme="minorBidi"/>
      <w:b w:val="0"/>
      <w:color w:val="4472C4" w:themeColor="accent1"/>
      <w:spacing w:val="-10"/>
      <w:kern w:val="28"/>
      <w:sz w:val="24"/>
      <w:szCs w:val="22"/>
      <w:lang w:val="en-US" w:eastAsia="en-US"/>
    </w:rPr>
  </w:style>
  <w:style w:type="paragraph" w:customStyle="1" w:styleId="FrontPageFrame">
    <w:name w:val="FrontPageFrame"/>
    <w:basedOn w:val="ae"/>
    <w:uiPriority w:val="99"/>
    <w:rsid w:val="004F4BD6"/>
    <w:pPr>
      <w:framePr w:wrap="around" w:hAnchor="margin" w:x="-2267" w:yAlign="bottom"/>
      <w:widowControl w:val="0"/>
      <w:tabs>
        <w:tab w:val="left" w:pos="1134"/>
      </w:tabs>
      <w:spacing w:after="0" w:line="240" w:lineRule="atLeast"/>
      <w:ind w:firstLine="567"/>
      <w:jc w:val="both"/>
    </w:pPr>
    <w:rPr>
      <w:rFonts w:ascii="DaneHelveticaNeue" w:hAnsi="DaneHelveticaNeue"/>
      <w:sz w:val="14"/>
      <w:szCs w:val="20"/>
      <w:lang w:val="en-GB"/>
    </w:rPr>
  </w:style>
  <w:style w:type="paragraph" w:customStyle="1" w:styleId="CowiAuthor">
    <w:name w:val="CowiAuthor"/>
    <w:basedOn w:val="FrontPageFrame"/>
    <w:next w:val="FrontPageFrame"/>
    <w:uiPriority w:val="99"/>
    <w:rsid w:val="004F4BD6"/>
    <w:pPr>
      <w:framePr w:wrap="around"/>
    </w:pPr>
  </w:style>
  <w:style w:type="paragraph" w:customStyle="1" w:styleId="StyleBodyTextLeft021cm">
    <w:name w:val="Style Body Text + Left:  021 cm"/>
    <w:basedOn w:val="af9"/>
    <w:uiPriority w:val="99"/>
    <w:rsid w:val="004F4BD6"/>
    <w:pPr>
      <w:spacing w:before="120"/>
      <w:ind w:firstLine="567"/>
      <w:jc w:val="both"/>
    </w:pPr>
    <w:rPr>
      <w:rFonts w:ascii="Arial" w:hAnsi="Arial" w:cs="Arial"/>
      <w:spacing w:val="-5"/>
      <w:sz w:val="22"/>
      <w:szCs w:val="22"/>
      <w:lang w:eastAsia="en-US"/>
    </w:rPr>
  </w:style>
  <w:style w:type="paragraph" w:customStyle="1" w:styleId="FootnoteBase">
    <w:name w:val="Footnote Base"/>
    <w:basedOn w:val="ae"/>
    <w:uiPriority w:val="99"/>
    <w:rsid w:val="004F4BD6"/>
    <w:pPr>
      <w:keepLines/>
      <w:widowControl w:val="0"/>
      <w:spacing w:after="0" w:line="200" w:lineRule="atLeast"/>
      <w:ind w:left="1080" w:firstLine="567"/>
      <w:jc w:val="both"/>
    </w:pPr>
    <w:rPr>
      <w:rFonts w:ascii="Arial" w:hAnsi="Arial"/>
      <w:spacing w:val="-5"/>
      <w:sz w:val="16"/>
      <w:szCs w:val="20"/>
      <w:lang w:val="en-US" w:eastAsia="en-US"/>
    </w:rPr>
  </w:style>
  <w:style w:type="paragraph" w:customStyle="1" w:styleId="1ArialBlack66">
    <w:name w:val="Стиль Заголовок 1 + Arial Black По ширине Перед:  6 пт После:  6..."/>
    <w:basedOn w:val="14"/>
    <w:uiPriority w:val="99"/>
    <w:rsid w:val="004F4BD6"/>
    <w:pPr>
      <w:keepNext/>
      <w:keepLines w:val="0"/>
      <w:pageBreakBefore/>
      <w:widowControl w:val="0"/>
      <w:numPr>
        <w:numId w:val="0"/>
      </w:numPr>
      <w:tabs>
        <w:tab w:val="left" w:pos="1134"/>
        <w:tab w:val="num" w:pos="1272"/>
      </w:tabs>
      <w:spacing w:before="120" w:after="120" w:line="360" w:lineRule="atLeast"/>
      <w:ind w:left="1272" w:hanging="705"/>
    </w:pPr>
    <w:rPr>
      <w:rFonts w:ascii="Arial Black" w:eastAsia="Times New Roman" w:hAnsi="Arial Black" w:cs="Times New Roman"/>
      <w:b w:val="0"/>
      <w:caps/>
      <w:sz w:val="24"/>
      <w:szCs w:val="20"/>
    </w:rPr>
  </w:style>
  <w:style w:type="character" w:customStyle="1" w:styleId="newslist">
    <w:name w:val="news_list"/>
    <w:basedOn w:val="af"/>
    <w:rsid w:val="004F4BD6"/>
  </w:style>
  <w:style w:type="table" w:customStyle="1" w:styleId="1ffffffff">
    <w:name w:val="Светлая заливка1"/>
    <w:basedOn w:val="af0"/>
    <w:uiPriority w:val="60"/>
    <w:rsid w:val="004F4B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f8">
    <w:name w:val="Средний список 11"/>
    <w:basedOn w:val="af0"/>
    <w:uiPriority w:val="65"/>
    <w:rsid w:val="004F4BD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f0"/>
    <w:rsid w:val="004F4BD6"/>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ffffffffffff1">
    <w:name w:val="Папушкин"/>
    <w:basedOn w:val="af7"/>
    <w:rsid w:val="004F4BD6"/>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
    <w:basedOn w:val="af0"/>
    <w:rsid w:val="004F4BD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f0"/>
    <w:uiPriority w:val="65"/>
    <w:rsid w:val="004F4BD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ookman Old Style" w:eastAsia="Times New Roman" w:hAnsi="Bookman Old Sty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f0">
    <w:name w:val="Средний список 12"/>
    <w:basedOn w:val="af0"/>
    <w:uiPriority w:val="65"/>
    <w:rsid w:val="004F4BD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1">
    <w:name w:val="Table Grid11"/>
    <w:basedOn w:val="af0"/>
    <w:rsid w:val="004F4BD6"/>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ffffff0">
    <w:name w:val="Папушкин1"/>
    <w:basedOn w:val="af7"/>
    <w:rsid w:val="004F4BD6"/>
    <w:pPr>
      <w:spacing w:line="360" w:lineRule="auto"/>
      <w:ind w:firstLine="567"/>
      <w:jc w:val="center"/>
    </w:pPr>
    <w:rPr>
      <w:rFonts w:ascii="Arial" w:hAnsi="Arial"/>
      <w:spacing w:val="-5"/>
      <w:kern w:val="28"/>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
    <w:basedOn w:val="af0"/>
    <w:rsid w:val="004F4BD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Средний список 111"/>
    <w:basedOn w:val="af0"/>
    <w:uiPriority w:val="65"/>
    <w:rsid w:val="004F4BD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f0"/>
    <w:uiPriority w:val="65"/>
    <w:rsid w:val="004F4BD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12f1">
    <w:name w:val="Классическая таблица 12"/>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Классическая таблица 11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
    <w:name w:val="Сетка таблицы 53"/>
    <w:basedOn w:val="af0"/>
    <w:locked/>
    <w:rsid w:val="004F4BD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f0"/>
    <w:rsid w:val="004F4BD6"/>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fff6">
    <w:name w:val="Папушкин2"/>
    <w:basedOn w:val="af7"/>
    <w:rsid w:val="004F4BD6"/>
    <w:pPr>
      <w:spacing w:line="360" w:lineRule="auto"/>
      <w:ind w:firstLine="567"/>
      <w:jc w:val="center"/>
    </w:pPr>
    <w:rPr>
      <w:rFonts w:ascii="Arial" w:hAnsi="Arial"/>
      <w:spacing w:val="-5"/>
      <w:kern w:val="28"/>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
    <w:basedOn w:val="af0"/>
    <w:rsid w:val="004F4BD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d">
    <w:name w:val="Столбцы таблицы 32"/>
    <w:basedOn w:val="af0"/>
    <w:rsid w:val="004F4BD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a">
    <w:name w:val="Столбцы таблицы 42"/>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1">
    <w:name w:val="Таблица-список 12"/>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толбцы таблицы 22"/>
    <w:basedOn w:val="af0"/>
    <w:rsid w:val="004F4BD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Средний список 112"/>
    <w:basedOn w:val="af0"/>
    <w:uiPriority w:val="65"/>
    <w:rsid w:val="004F4BD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f0"/>
    <w:uiPriority w:val="65"/>
    <w:rsid w:val="004F4BD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f">
    <w:name w:val="Простая таблица 22"/>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d">
    <w:name w:val="Классическая таблица 13"/>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Классическая таблица 22"/>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
    <w:name w:val="Классическая таблица 112"/>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Таблица-список 13"/>
    <w:basedOn w:val="af0"/>
    <w:rsid w:val="004F4BD6"/>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ffffffffff2">
    <w:name w:val="новый"/>
    <w:basedOn w:val="af7"/>
    <w:rsid w:val="004F4BD6"/>
    <w:pPr>
      <w:jc w:val="center"/>
    </w:pPr>
    <w:rPr>
      <w:rFonts w:ascii="Arial" w:hAnsi="Arial"/>
      <w:sz w:val="18"/>
      <w:lang w:eastAsia="en-US"/>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fffffffff3">
    <w:name w:val="новая"/>
    <w:basedOn w:val="af0"/>
    <w:rsid w:val="004F4BD6"/>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fffffffff4">
    <w:name w:val="ВНИПИ"/>
    <w:basedOn w:val="af7"/>
    <w:rsid w:val="004F4BD6"/>
    <w:pPr>
      <w:jc w:val="center"/>
    </w:pPr>
    <w:rPr>
      <w:rFonts w:ascii="Arial" w:hAnsi="Arial"/>
      <w:lang w:eastAsia="en-US"/>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afffffffffffffffffff5">
    <w:name w:val="Шапка ВНИПИ"/>
    <w:basedOn w:val="af0"/>
    <w:rsid w:val="004F4BD6"/>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5">
    <w:name w:val="Сетка таблицы 54"/>
    <w:basedOn w:val="af0"/>
    <w:rsid w:val="004F4BD6"/>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5">
    <w:name w:val="Сетка таблицы 511"/>
    <w:basedOn w:val="af0"/>
    <w:rsid w:val="004F4BD6"/>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f0"/>
    <w:rsid w:val="004F4BD6"/>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4">
    <w:name w:val="Сетка таблицы 55"/>
    <w:basedOn w:val="af0"/>
    <w:rsid w:val="004F4BD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f0"/>
    <w:rsid w:val="004F4BD6"/>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f8">
    <w:name w:val="Папушкин3"/>
    <w:basedOn w:val="af7"/>
    <w:rsid w:val="004F4BD6"/>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f0"/>
    <w:rsid w:val="004F4BD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9">
    <w:name w:val="Столбцы таблицы 33"/>
    <w:basedOn w:val="af0"/>
    <w:rsid w:val="004F4BD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Столбцы таблицы 43"/>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0">
    <w:name w:val="Таблица-список 14"/>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b">
    <w:name w:val="Столбцы таблицы 23"/>
    <w:basedOn w:val="af0"/>
    <w:rsid w:val="004F4BD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Средний список 113"/>
    <w:basedOn w:val="af0"/>
    <w:uiPriority w:val="65"/>
    <w:rsid w:val="004F4BD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ookman Old Style" w:eastAsia="Times New Roman" w:hAnsi="Bookman Old Sty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0"/>
    <w:uiPriority w:val="65"/>
    <w:rsid w:val="004F4BD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ookman Old Style" w:eastAsia="Times New Roman" w:hAnsi="Bookman Old Sty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c">
    <w:name w:val="Простая таблица 23"/>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b">
    <w:name w:val="Классическая таблица 14"/>
    <w:basedOn w:val="af0"/>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d">
    <w:name w:val="Классическая таблица 23"/>
    <w:basedOn w:val="af0"/>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ff7">
    <w:name w:val="Светлая заливка2"/>
    <w:basedOn w:val="af0"/>
    <w:uiPriority w:val="60"/>
    <w:rsid w:val="004F4B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rsid w:val="004F4BD6"/>
    <w:pPr>
      <w:framePr w:wrap="around"/>
    </w:pPr>
  </w:style>
  <w:style w:type="numbering" w:customStyle="1" w:styleId="111112">
    <w:name w:val="1 / 1.1 / 1.1.2"/>
    <w:rsid w:val="004F4BD6"/>
    <w:pPr>
      <w:numPr>
        <w:numId w:val="59"/>
      </w:numPr>
    </w:pPr>
  </w:style>
  <w:style w:type="paragraph" w:customStyle="1" w:styleId="01">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e"/>
    <w:link w:val="02"/>
    <w:rsid w:val="004F4BD6"/>
    <w:pPr>
      <w:spacing w:after="0" w:line="240" w:lineRule="auto"/>
      <w:ind w:firstLine="539"/>
      <w:jc w:val="both"/>
    </w:pPr>
    <w:rPr>
      <w:rFonts w:eastAsia="Calibri"/>
      <w:color w:val="000000"/>
      <w:kern w:val="24"/>
      <w:sz w:val="24"/>
      <w:lang w:eastAsia="en-US"/>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f"/>
    <w:link w:val="01"/>
    <w:rsid w:val="004F4BD6"/>
    <w:rPr>
      <w:rFonts w:ascii="Times New Roman" w:eastAsia="Calibri" w:hAnsi="Times New Roman" w:cs="Times New Roman"/>
      <w:color w:val="000000"/>
      <w:kern w:val="24"/>
      <w:sz w:val="24"/>
    </w:rPr>
  </w:style>
  <w:style w:type="paragraph" w:customStyle="1" w:styleId="xl732">
    <w:name w:val="xl732"/>
    <w:basedOn w:val="ae"/>
    <w:rsid w:val="004F4BD6"/>
    <w:pPr>
      <w:spacing w:before="100" w:beforeAutospacing="1" w:after="100" w:afterAutospacing="1" w:line="240" w:lineRule="auto"/>
      <w:ind w:firstLine="0"/>
    </w:pPr>
    <w:rPr>
      <w:sz w:val="18"/>
      <w:szCs w:val="18"/>
    </w:rPr>
  </w:style>
  <w:style w:type="paragraph" w:customStyle="1" w:styleId="xl733">
    <w:name w:val="xl733"/>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sz w:val="18"/>
      <w:szCs w:val="18"/>
    </w:rPr>
  </w:style>
  <w:style w:type="paragraph" w:customStyle="1" w:styleId="xl734">
    <w:name w:val="xl734"/>
    <w:basedOn w:val="ae"/>
    <w:rsid w:val="004F4BD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18"/>
      <w:szCs w:val="18"/>
    </w:rPr>
  </w:style>
  <w:style w:type="table" w:customStyle="1" w:styleId="248">
    <w:name w:val="Простая таблица 24"/>
    <w:basedOn w:val="af0"/>
    <w:next w:val="2ffb"/>
    <w:semiHidden/>
    <w:unhideWhenUsed/>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9">
    <w:name w:val="Классическая таблица 15"/>
    <w:basedOn w:val="af0"/>
    <w:next w:val="1fffff6"/>
    <w:semiHidden/>
    <w:unhideWhenUsed/>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Классическая таблица 24"/>
    <w:basedOn w:val="af0"/>
    <w:next w:val="2ff9"/>
    <w:semiHidden/>
    <w:unhideWhenUsed/>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a">
    <w:name w:val="Столбцы таблицы 24"/>
    <w:basedOn w:val="af0"/>
    <w:next w:val="2ffd"/>
    <w:semiHidden/>
    <w:unhideWhenUsed/>
    <w:rsid w:val="004F4BD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f0"/>
    <w:next w:val="3ff1"/>
    <w:semiHidden/>
    <w:unhideWhenUsed/>
    <w:rsid w:val="004F4BD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f0"/>
    <w:next w:val="4f4"/>
    <w:semiHidden/>
    <w:unhideWhenUsed/>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f2">
    <w:name w:val="Сетка таблицы 12"/>
    <w:basedOn w:val="af0"/>
    <w:next w:val="1fffff9"/>
    <w:semiHidden/>
    <w:unhideWhenUsed/>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66">
    <w:name w:val="Сетка таблицы 56"/>
    <w:basedOn w:val="af0"/>
    <w:next w:val="5f0"/>
    <w:semiHidden/>
    <w:unhideWhenUsed/>
    <w:rsid w:val="004F4BD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f0"/>
    <w:next w:val="-11"/>
    <w:semiHidden/>
    <w:unhideWhenUsed/>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0">
    <w:name w:val="Сетка таблицы210"/>
    <w:basedOn w:val="af0"/>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f0"/>
    <w:uiPriority w:val="59"/>
    <w:rsid w:val="004F4BD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9">
    <w:name w:val="Светлая заливка11"/>
    <w:basedOn w:val="af0"/>
    <w:uiPriority w:val="60"/>
    <w:rsid w:val="004F4B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
    <w:name w:val="Средний список 114"/>
    <w:basedOn w:val="af0"/>
    <w:uiPriority w:val="65"/>
    <w:rsid w:val="004F4BD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f0"/>
    <w:rsid w:val="004F4BD6"/>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f5">
    <w:name w:val="Папушкин4"/>
    <w:basedOn w:val="af7"/>
    <w:rsid w:val="004F4BD6"/>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0"/>
    <w:rsid w:val="004F4BD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f0"/>
    <w:uiPriority w:val="65"/>
    <w:rsid w:val="004F4BD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ookman Old Style" w:eastAsia="Times New Roman" w:hAnsi="Bookman Old Sty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7">
    <w:name w:val="Средний список 121"/>
    <w:basedOn w:val="af0"/>
    <w:uiPriority w:val="65"/>
    <w:rsid w:val="004F4BD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0">
    <w:name w:val="Сетка таблицы2611"/>
    <w:basedOn w:val="af0"/>
    <w:uiPriority w:val="59"/>
    <w:rsid w:val="004F4BD6"/>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0">
    <w:name w:val="Сетка таблицы2711"/>
    <w:basedOn w:val="af0"/>
    <w:uiPriority w:val="59"/>
    <w:rsid w:val="004F4BD6"/>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f0"/>
    <w:rsid w:val="004F4BD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f1">
    <w:name w:val="Сетка таблицы 111"/>
    <w:basedOn w:val="af0"/>
    <w:semiHidden/>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3">
    <w:name w:val="Классическая таблица 113"/>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
    <w:name w:val="Сетка таблицы 512"/>
    <w:basedOn w:val="af0"/>
    <w:locked/>
    <w:rsid w:val="004F4BD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f0"/>
    <w:rsid w:val="004F4BD6"/>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ffa">
    <w:name w:val="Папушкин11"/>
    <w:basedOn w:val="af7"/>
    <w:rsid w:val="004F4BD6"/>
    <w:pPr>
      <w:spacing w:line="360" w:lineRule="auto"/>
      <w:ind w:firstLine="567"/>
      <w:jc w:val="center"/>
    </w:pPr>
    <w:rPr>
      <w:rFonts w:ascii="Arial" w:hAnsi="Arial"/>
      <w:spacing w:val="-5"/>
      <w:kern w:val="28"/>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0">
    <w:name w:val="Сетка таблицы 5211"/>
    <w:basedOn w:val="af0"/>
    <w:rsid w:val="004F4BD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9">
    <w:name w:val="Столбцы таблицы 311"/>
    <w:basedOn w:val="af0"/>
    <w:rsid w:val="004F4BD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
    <w:name w:val="Столбцы таблицы 4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0">
    <w:name w:val="Столбцы таблицы 51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f0"/>
    <w:rsid w:val="004F4BD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2">
    <w:name w:val="Современная таблица1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
    <w:name w:val="Средний список 1111"/>
    <w:basedOn w:val="af0"/>
    <w:uiPriority w:val="65"/>
    <w:rsid w:val="004F4BD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f0"/>
    <w:uiPriority w:val="65"/>
    <w:rsid w:val="004F4BD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119">
    <w:name w:val="Простая таблица 2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3">
    <w:name w:val="Стандартная таблица11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Классическая таблица 12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a">
    <w:name w:val="Классическая таблица 21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7">
    <w:name w:val="Классическая таблица 111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3">
    <w:name w:val="Сетка таблицы 531"/>
    <w:basedOn w:val="af0"/>
    <w:locked/>
    <w:rsid w:val="004F4BD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f0"/>
    <w:rsid w:val="004F4BD6"/>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ff6">
    <w:name w:val="Папушкин21"/>
    <w:basedOn w:val="af7"/>
    <w:rsid w:val="004F4BD6"/>
    <w:pPr>
      <w:spacing w:line="360" w:lineRule="auto"/>
      <w:ind w:firstLine="567"/>
      <w:jc w:val="center"/>
    </w:pPr>
    <w:rPr>
      <w:rFonts w:ascii="Arial" w:hAnsi="Arial"/>
      <w:spacing w:val="-5"/>
      <w:kern w:val="28"/>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0">
    <w:name w:val="Сетка таблицы 5221"/>
    <w:basedOn w:val="af0"/>
    <w:rsid w:val="004F4BD6"/>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5">
    <w:name w:val="Столбцы таблицы 321"/>
    <w:basedOn w:val="af0"/>
    <w:rsid w:val="004F4BD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4">
    <w:name w:val="Столбцы таблицы 42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1">
    <w:name w:val="Столбцы таблицы 52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Столбцы таблицы 221"/>
    <w:basedOn w:val="af0"/>
    <w:rsid w:val="004F4BD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Таблица-список 22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b">
    <w:name w:val="Современная таблица21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
    <w:name w:val="Средний список 1121"/>
    <w:basedOn w:val="af0"/>
    <w:uiPriority w:val="65"/>
    <w:rsid w:val="004F4BD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f0"/>
    <w:uiPriority w:val="65"/>
    <w:rsid w:val="004F4BD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16">
    <w:name w:val="Простая таблица 221"/>
    <w:basedOn w:val="af0"/>
    <w:rsid w:val="004F4BD6"/>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c">
    <w:name w:val="Стандартная таблица21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9">
    <w:name w:val="Классическая таблица 13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7">
    <w:name w:val="Классическая таблица 22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3">
    <w:name w:val="Классическая таблица 1121"/>
    <w:basedOn w:val="af0"/>
    <w:rsid w:val="004F4BD6"/>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Таблица-список 131"/>
    <w:basedOn w:val="af0"/>
    <w:rsid w:val="004F4BD6"/>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f1">
    <w:name w:val="новый1"/>
    <w:basedOn w:val="af7"/>
    <w:rsid w:val="004F4BD6"/>
    <w:pPr>
      <w:jc w:val="center"/>
    </w:pPr>
    <w:rPr>
      <w:rFonts w:ascii="Arial" w:hAnsi="Arial"/>
      <w:sz w:val="18"/>
      <w:lang w:eastAsia="en-US"/>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fffff2">
    <w:name w:val="новая1"/>
    <w:basedOn w:val="af0"/>
    <w:rsid w:val="004F4BD6"/>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fffff3">
    <w:name w:val="ВНИПИ1"/>
    <w:basedOn w:val="af7"/>
    <w:rsid w:val="004F4BD6"/>
    <w:pPr>
      <w:jc w:val="center"/>
    </w:pPr>
    <w:rPr>
      <w:rFonts w:ascii="Arial" w:hAnsi="Arial"/>
      <w:lang w:eastAsia="en-US"/>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fffff4">
    <w:name w:val="Шапка ВНИПИ1"/>
    <w:basedOn w:val="af0"/>
    <w:rsid w:val="004F4BD6"/>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3">
    <w:name w:val="Сетка таблицы 541"/>
    <w:basedOn w:val="af0"/>
    <w:rsid w:val="004F4BD6"/>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
    <w:name w:val="Сетка таблицы 5111"/>
    <w:basedOn w:val="af0"/>
    <w:rsid w:val="004F4BD6"/>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f0"/>
    <w:rsid w:val="004F4BD6"/>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13">
    <w:name w:val="Сетка таблицы 551"/>
    <w:basedOn w:val="af0"/>
    <w:rsid w:val="004F4BD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f0"/>
    <w:rsid w:val="004F4BD6"/>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ff">
    <w:name w:val="Папушкин31"/>
    <w:basedOn w:val="af7"/>
    <w:rsid w:val="004F4BD6"/>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f0"/>
    <w:rsid w:val="004F4BD6"/>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4">
    <w:name w:val="Столбцы таблицы 331"/>
    <w:basedOn w:val="af0"/>
    <w:rsid w:val="004F4BD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3">
    <w:name w:val="Столбцы таблицы 431"/>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0">
    <w:name w:val="Столбцы таблицы 5311"/>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5">
    <w:name w:val="Столбцы таблицы 231"/>
    <w:basedOn w:val="af0"/>
    <w:rsid w:val="004F4BD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Таблица-список 2311"/>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4">
    <w:name w:val="Современная таблица411"/>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2">
    <w:name w:val="Средний список 1131"/>
    <w:basedOn w:val="af0"/>
    <w:uiPriority w:val="65"/>
    <w:rsid w:val="004F4BD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ookman Old Style" w:eastAsia="Times New Roman" w:hAnsi="Bookman Old Sty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0"/>
    <w:uiPriority w:val="65"/>
    <w:rsid w:val="004F4BD6"/>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ookman Old Style" w:eastAsia="Times New Roman" w:hAnsi="Bookman Old Sty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6">
    <w:name w:val="Простая таблица 231"/>
    <w:basedOn w:val="af0"/>
    <w:rsid w:val="004F4BD6"/>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a">
    <w:name w:val="Стандартная таблица311"/>
    <w:basedOn w:val="af0"/>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8">
    <w:name w:val="Классическая таблица 141"/>
    <w:basedOn w:val="af0"/>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7">
    <w:name w:val="Классическая таблица 231"/>
    <w:basedOn w:val="af0"/>
    <w:rsid w:val="004F4BD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f7">
    <w:name w:val="Светлая заливка21"/>
    <w:basedOn w:val="af0"/>
    <w:uiPriority w:val="60"/>
    <w:rsid w:val="004F4B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0">
    <w:name w:val="Сетка таблицы3111"/>
    <w:basedOn w:val="af0"/>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1 / 1.1 / 1.1.3"/>
    <w:basedOn w:val="af1"/>
    <w:next w:val="1111110"/>
    <w:semiHidden/>
    <w:unhideWhenUsed/>
    <w:rsid w:val="004F4BD6"/>
  </w:style>
  <w:style w:type="numbering" w:customStyle="1" w:styleId="1111121">
    <w:name w:val="1 / 1.1 / 1.1.21"/>
    <w:rsid w:val="004F4BD6"/>
  </w:style>
  <w:style w:type="paragraph" w:customStyle="1" w:styleId="msonormalmailrucssattributepostfix">
    <w:name w:val="msonormal_mailru_css_attribute_postfix"/>
    <w:basedOn w:val="ae"/>
    <w:rsid w:val="004F4BD6"/>
    <w:pPr>
      <w:spacing w:before="100" w:beforeAutospacing="1" w:after="100" w:afterAutospacing="1" w:line="240" w:lineRule="auto"/>
      <w:ind w:firstLine="0"/>
    </w:pPr>
    <w:rPr>
      <w:sz w:val="24"/>
      <w:szCs w:val="24"/>
    </w:rPr>
  </w:style>
  <w:style w:type="character" w:customStyle="1" w:styleId="310pt">
    <w:name w:val="Основной текст (3) + 10 pt"/>
    <w:basedOn w:val="3ff6"/>
    <w:uiPriority w:val="99"/>
    <w:rsid w:val="004F4BD6"/>
    <w:rPr>
      <w:rFonts w:ascii="Microsoft Sans Serif" w:hAnsi="Microsoft Sans Serif" w:cs="Microsoft Sans Serif"/>
      <w:noProof/>
      <w:spacing w:val="0"/>
      <w:sz w:val="20"/>
      <w:szCs w:val="20"/>
      <w:shd w:val="clear" w:color="auto" w:fill="FFFFFF"/>
    </w:rPr>
  </w:style>
  <w:style w:type="character" w:customStyle="1" w:styleId="TrebuchetMS">
    <w:name w:val="Основной текст + Trebuchet MS"/>
    <w:basedOn w:val="1fff7"/>
    <w:uiPriority w:val="99"/>
    <w:rsid w:val="004F4BD6"/>
    <w:rPr>
      <w:rFonts w:ascii="Trebuchet MS" w:hAnsi="Trebuchet MS" w:cs="Trebuchet MS"/>
      <w:i/>
      <w:iCs/>
      <w:noProof/>
      <w:spacing w:val="0"/>
      <w:sz w:val="20"/>
      <w:szCs w:val="20"/>
      <w:lang w:val="ru-RU" w:eastAsia="ru-RU" w:bidi="ar-SA"/>
    </w:rPr>
  </w:style>
  <w:style w:type="paragraph" w:customStyle="1" w:styleId="xl260">
    <w:name w:val="xl260"/>
    <w:basedOn w:val="ae"/>
    <w:rsid w:val="004F4BD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firstLine="0"/>
      <w:textAlignment w:val="top"/>
    </w:pPr>
    <w:rPr>
      <w:rFonts w:ascii="Arial" w:hAnsi="Arial" w:cs="Arial"/>
      <w:sz w:val="20"/>
      <w:szCs w:val="20"/>
    </w:rPr>
  </w:style>
  <w:style w:type="paragraph" w:customStyle="1" w:styleId="xl261">
    <w:name w:val="xl261"/>
    <w:basedOn w:val="ae"/>
    <w:rsid w:val="004F4BD6"/>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ind w:firstLine="0"/>
      <w:textAlignment w:val="top"/>
    </w:pPr>
    <w:rPr>
      <w:rFonts w:ascii="Arial" w:hAnsi="Arial" w:cs="Arial"/>
      <w:sz w:val="20"/>
      <w:szCs w:val="20"/>
    </w:rPr>
  </w:style>
  <w:style w:type="paragraph" w:customStyle="1" w:styleId="xl262">
    <w:name w:val="xl262"/>
    <w:basedOn w:val="ae"/>
    <w:rsid w:val="004F4BD6"/>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textAlignment w:val="top"/>
    </w:pPr>
    <w:rPr>
      <w:rFonts w:ascii="Arial" w:hAnsi="Arial" w:cs="Arial"/>
      <w:sz w:val="20"/>
      <w:szCs w:val="20"/>
    </w:rPr>
  </w:style>
  <w:style w:type="paragraph" w:customStyle="1" w:styleId="xl263">
    <w:name w:val="xl263"/>
    <w:basedOn w:val="ae"/>
    <w:rsid w:val="004F4BD6"/>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center"/>
    </w:pPr>
    <w:rPr>
      <w:rFonts w:ascii="Arial" w:hAnsi="Arial" w:cs="Arial"/>
      <w:sz w:val="20"/>
      <w:szCs w:val="20"/>
    </w:rPr>
  </w:style>
  <w:style w:type="paragraph" w:customStyle="1" w:styleId="xl264">
    <w:name w:val="xl264"/>
    <w:basedOn w:val="ae"/>
    <w:rsid w:val="004F4BD6"/>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center"/>
    </w:pPr>
    <w:rPr>
      <w:rFonts w:ascii="Arial" w:hAnsi="Arial" w:cs="Arial"/>
      <w:b/>
      <w:bCs/>
      <w:sz w:val="20"/>
      <w:szCs w:val="20"/>
    </w:rPr>
  </w:style>
  <w:style w:type="paragraph" w:customStyle="1" w:styleId="xl265">
    <w:name w:val="xl265"/>
    <w:basedOn w:val="ae"/>
    <w:rsid w:val="004F4BD6"/>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ind w:firstLine="0"/>
      <w:jc w:val="center"/>
    </w:pPr>
    <w:rPr>
      <w:rFonts w:ascii="Arial" w:hAnsi="Arial" w:cs="Arial"/>
      <w:b/>
      <w:bCs/>
      <w:sz w:val="20"/>
      <w:szCs w:val="20"/>
    </w:rPr>
  </w:style>
  <w:style w:type="paragraph" w:customStyle="1" w:styleId="xl266">
    <w:name w:val="xl266"/>
    <w:basedOn w:val="ae"/>
    <w:rsid w:val="004F4BD6"/>
    <w:pPr>
      <w:pBdr>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67">
    <w:name w:val="xl267"/>
    <w:basedOn w:val="ae"/>
    <w:rsid w:val="004F4BD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68">
    <w:name w:val="xl268"/>
    <w:basedOn w:val="ae"/>
    <w:rsid w:val="004F4BD6"/>
    <w:pPr>
      <w:pBdr>
        <w:top w:val="single" w:sz="4" w:space="0" w:color="auto"/>
        <w:left w:val="single" w:sz="8"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69">
    <w:name w:val="xl269"/>
    <w:basedOn w:val="ae"/>
    <w:rsid w:val="004F4BD6"/>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70">
    <w:name w:val="xl270"/>
    <w:basedOn w:val="ae"/>
    <w:rsid w:val="004F4BD6"/>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71">
    <w:name w:val="xl271"/>
    <w:basedOn w:val="ae"/>
    <w:rsid w:val="004F4BD6"/>
    <w:pPr>
      <w:pBdr>
        <w:top w:val="single" w:sz="8" w:space="0" w:color="auto"/>
        <w:right w:val="single" w:sz="8" w:space="0" w:color="auto"/>
      </w:pBdr>
      <w:shd w:val="clear" w:color="000000" w:fill="CCC0DA"/>
      <w:spacing w:before="100" w:beforeAutospacing="1" w:after="100" w:afterAutospacing="1" w:line="240" w:lineRule="auto"/>
      <w:ind w:firstLine="0"/>
    </w:pPr>
    <w:rPr>
      <w:rFonts w:ascii="Arial" w:hAnsi="Arial" w:cs="Arial"/>
      <w:b/>
      <w:bCs/>
      <w:sz w:val="20"/>
      <w:szCs w:val="20"/>
    </w:rPr>
  </w:style>
  <w:style w:type="paragraph" w:customStyle="1" w:styleId="xl272">
    <w:name w:val="xl272"/>
    <w:basedOn w:val="ae"/>
    <w:rsid w:val="004F4BD6"/>
    <w:pPr>
      <w:pBdr>
        <w:top w:val="single" w:sz="8" w:space="0" w:color="auto"/>
        <w:left w:val="single" w:sz="8" w:space="0" w:color="auto"/>
      </w:pBdr>
      <w:shd w:val="clear" w:color="000000" w:fill="CCC0DA"/>
      <w:spacing w:before="100" w:beforeAutospacing="1" w:after="100" w:afterAutospacing="1" w:line="240" w:lineRule="auto"/>
      <w:ind w:firstLine="0"/>
      <w:jc w:val="center"/>
    </w:pPr>
    <w:rPr>
      <w:rFonts w:ascii="Arial" w:hAnsi="Arial" w:cs="Arial"/>
      <w:sz w:val="20"/>
      <w:szCs w:val="20"/>
    </w:rPr>
  </w:style>
  <w:style w:type="paragraph" w:customStyle="1" w:styleId="xl273">
    <w:name w:val="xl273"/>
    <w:basedOn w:val="ae"/>
    <w:rsid w:val="004F4BD6"/>
    <w:pPr>
      <w:pBdr>
        <w:left w:val="single" w:sz="8" w:space="0" w:color="auto"/>
        <w:bottom w:val="single" w:sz="4" w:space="0" w:color="auto"/>
        <w:right w:val="single" w:sz="8" w:space="0" w:color="auto"/>
      </w:pBdr>
      <w:shd w:val="clear" w:color="000000" w:fill="CCC0DA"/>
      <w:spacing w:before="100" w:beforeAutospacing="1" w:after="100" w:afterAutospacing="1" w:line="240" w:lineRule="auto"/>
      <w:ind w:firstLine="0"/>
      <w:jc w:val="center"/>
    </w:pPr>
    <w:rPr>
      <w:rFonts w:ascii="Arial" w:hAnsi="Arial" w:cs="Arial"/>
      <w:b/>
      <w:bCs/>
      <w:sz w:val="20"/>
      <w:szCs w:val="20"/>
    </w:rPr>
  </w:style>
  <w:style w:type="paragraph" w:customStyle="1" w:styleId="xl274">
    <w:name w:val="xl274"/>
    <w:basedOn w:val="ae"/>
    <w:rsid w:val="004F4BD6"/>
    <w:pPr>
      <w:pBdr>
        <w:top w:val="single" w:sz="8" w:space="0" w:color="auto"/>
        <w:left w:val="single" w:sz="8" w:space="0" w:color="auto"/>
        <w:bottom w:val="single" w:sz="4" w:space="0" w:color="auto"/>
        <w:right w:val="single" w:sz="8" w:space="0" w:color="auto"/>
      </w:pBdr>
      <w:shd w:val="clear" w:color="000000" w:fill="CCC0DA"/>
      <w:spacing w:before="100" w:beforeAutospacing="1" w:after="100" w:afterAutospacing="1" w:line="240" w:lineRule="auto"/>
      <w:ind w:firstLine="0"/>
      <w:jc w:val="center"/>
    </w:pPr>
    <w:rPr>
      <w:rFonts w:ascii="Arial" w:hAnsi="Arial" w:cs="Arial"/>
      <w:b/>
      <w:bCs/>
      <w:sz w:val="20"/>
      <w:szCs w:val="20"/>
    </w:rPr>
  </w:style>
  <w:style w:type="paragraph" w:customStyle="1" w:styleId="xl275">
    <w:name w:val="xl275"/>
    <w:basedOn w:val="ae"/>
    <w:rsid w:val="004F4BD6"/>
    <w:pPr>
      <w:pBdr>
        <w:top w:val="single" w:sz="8" w:space="0" w:color="auto"/>
        <w:left w:val="single" w:sz="8" w:space="0" w:color="auto"/>
        <w:right w:val="single" w:sz="8" w:space="0" w:color="auto"/>
      </w:pBdr>
      <w:shd w:val="clear" w:color="000000" w:fill="CCC0DA"/>
      <w:spacing w:before="100" w:beforeAutospacing="1" w:after="100" w:afterAutospacing="1" w:line="240" w:lineRule="auto"/>
      <w:ind w:firstLine="0"/>
      <w:jc w:val="center"/>
    </w:pPr>
    <w:rPr>
      <w:rFonts w:ascii="Arial" w:hAnsi="Arial" w:cs="Arial"/>
      <w:b/>
      <w:bCs/>
      <w:sz w:val="20"/>
      <w:szCs w:val="20"/>
    </w:rPr>
  </w:style>
  <w:style w:type="paragraph" w:customStyle="1" w:styleId="xl276">
    <w:name w:val="xl276"/>
    <w:basedOn w:val="ae"/>
    <w:rsid w:val="004F4BD6"/>
    <w:pPr>
      <w:pBdr>
        <w:left w:val="single" w:sz="8"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77">
    <w:name w:val="xl277"/>
    <w:basedOn w:val="ae"/>
    <w:rsid w:val="004F4BD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78">
    <w:name w:val="xl278"/>
    <w:basedOn w:val="ae"/>
    <w:rsid w:val="004F4BD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79">
    <w:name w:val="xl279"/>
    <w:basedOn w:val="ae"/>
    <w:rsid w:val="004F4BD6"/>
    <w:pPr>
      <w:pBdr>
        <w:top w:val="single" w:sz="4" w:space="0" w:color="auto"/>
        <w:left w:val="single" w:sz="8"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80">
    <w:name w:val="xl280"/>
    <w:basedOn w:val="ae"/>
    <w:rsid w:val="004F4BD6"/>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pPr>
    <w:rPr>
      <w:rFonts w:ascii="Arial" w:hAnsi="Arial" w:cs="Arial"/>
      <w:b/>
      <w:bCs/>
      <w:sz w:val="20"/>
      <w:szCs w:val="20"/>
    </w:rPr>
  </w:style>
  <w:style w:type="paragraph" w:customStyle="1" w:styleId="xl281">
    <w:name w:val="xl281"/>
    <w:basedOn w:val="ae"/>
    <w:rsid w:val="004F4BD6"/>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ind w:firstLine="0"/>
      <w:jc w:val="center"/>
    </w:pPr>
    <w:rPr>
      <w:rFonts w:ascii="Arial" w:hAnsi="Arial" w:cs="Arial"/>
      <w:b/>
      <w:bCs/>
      <w:sz w:val="20"/>
      <w:szCs w:val="20"/>
    </w:rPr>
  </w:style>
  <w:style w:type="paragraph" w:customStyle="1" w:styleId="xl282">
    <w:name w:val="xl282"/>
    <w:basedOn w:val="ae"/>
    <w:rsid w:val="004F4BD6"/>
    <w:pPr>
      <w:pBdr>
        <w:top w:val="single" w:sz="8" w:space="0" w:color="auto"/>
        <w:left w:val="single" w:sz="8" w:space="0" w:color="auto"/>
        <w:right w:val="single" w:sz="8" w:space="0" w:color="auto"/>
      </w:pBdr>
      <w:shd w:val="clear" w:color="000000" w:fill="FFFF00"/>
      <w:spacing w:before="100" w:beforeAutospacing="1" w:after="100" w:afterAutospacing="1" w:line="240" w:lineRule="auto"/>
      <w:ind w:firstLine="0"/>
      <w:jc w:val="center"/>
    </w:pPr>
    <w:rPr>
      <w:rFonts w:ascii="Arial" w:hAnsi="Arial" w:cs="Arial"/>
      <w:b/>
      <w:bCs/>
      <w:sz w:val="20"/>
      <w:szCs w:val="20"/>
    </w:rPr>
  </w:style>
  <w:style w:type="paragraph" w:customStyle="1" w:styleId="xl283">
    <w:name w:val="xl283"/>
    <w:basedOn w:val="ae"/>
    <w:rsid w:val="004F4BD6"/>
    <w:pPr>
      <w:pBdr>
        <w:left w:val="single" w:sz="8" w:space="0" w:color="auto"/>
        <w:bottom w:val="single" w:sz="8" w:space="0" w:color="auto"/>
        <w:right w:val="single" w:sz="8" w:space="0" w:color="auto"/>
      </w:pBdr>
      <w:shd w:val="clear" w:color="000000" w:fill="FFFF00"/>
      <w:spacing w:before="100" w:beforeAutospacing="1" w:after="100" w:afterAutospacing="1" w:line="240" w:lineRule="auto"/>
      <w:ind w:firstLine="0"/>
      <w:jc w:val="center"/>
    </w:pPr>
    <w:rPr>
      <w:rFonts w:ascii="Arial" w:hAnsi="Arial" w:cs="Arial"/>
      <w:b/>
      <w:bCs/>
      <w:sz w:val="20"/>
      <w:szCs w:val="20"/>
    </w:rPr>
  </w:style>
  <w:style w:type="paragraph" w:customStyle="1" w:styleId="xl284">
    <w:name w:val="xl284"/>
    <w:basedOn w:val="ae"/>
    <w:rsid w:val="004F4BD6"/>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ascii="Arial" w:hAnsi="Arial" w:cs="Arial"/>
      <w:sz w:val="20"/>
      <w:szCs w:val="20"/>
    </w:rPr>
  </w:style>
  <w:style w:type="paragraph" w:customStyle="1" w:styleId="xl285">
    <w:name w:val="xl285"/>
    <w:basedOn w:val="ae"/>
    <w:rsid w:val="004F4BD6"/>
    <w:pPr>
      <w:pBdr>
        <w:top w:val="single" w:sz="8" w:space="0" w:color="auto"/>
        <w:bottom w:val="single" w:sz="8" w:space="0" w:color="auto"/>
      </w:pBdr>
      <w:spacing w:before="100" w:beforeAutospacing="1" w:after="100" w:afterAutospacing="1" w:line="240" w:lineRule="auto"/>
      <w:ind w:firstLine="0"/>
      <w:jc w:val="center"/>
    </w:pPr>
    <w:rPr>
      <w:rFonts w:ascii="Arial" w:hAnsi="Arial" w:cs="Arial"/>
      <w:sz w:val="20"/>
      <w:szCs w:val="20"/>
    </w:rPr>
  </w:style>
  <w:style w:type="table" w:customStyle="1" w:styleId="TableGrid">
    <w:name w:val="TableGrid"/>
    <w:rsid w:val="004F4BD6"/>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85">
    <w:name w:val="Нет списка28"/>
    <w:next w:val="af1"/>
    <w:uiPriority w:val="99"/>
    <w:semiHidden/>
    <w:unhideWhenUsed/>
    <w:rsid w:val="004F4BD6"/>
  </w:style>
  <w:style w:type="numbering" w:customStyle="1" w:styleId="12210">
    <w:name w:val="Нет списка1221"/>
    <w:next w:val="af1"/>
    <w:semiHidden/>
    <w:unhideWhenUsed/>
    <w:rsid w:val="004F4BD6"/>
  </w:style>
  <w:style w:type="table" w:customStyle="1" w:styleId="TableGridReport141">
    <w:name w:val="Table Grid Report14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0">
    <w:name w:val="Сетка таблицы1201"/>
    <w:basedOn w:val="af0"/>
    <w:next w:val="af7"/>
    <w:uiPriority w:val="59"/>
    <w:rsid w:val="004F4BD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30">
    <w:name w:val="Нет списка11113"/>
    <w:next w:val="af1"/>
    <w:uiPriority w:val="99"/>
    <w:semiHidden/>
    <w:unhideWhenUsed/>
    <w:rsid w:val="004F4BD6"/>
  </w:style>
  <w:style w:type="table" w:customStyle="1" w:styleId="TableGridReport151">
    <w:name w:val="Table Grid Report15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f">
    <w:name w:val="Изысканная таблица10"/>
    <w:basedOn w:val="af0"/>
    <w:next w:val="affff2"/>
    <w:unhideWhenUsed/>
    <w:rsid w:val="004F4BD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010">
    <w:name w:val="Сетка таблицы11101"/>
    <w:basedOn w:val="af0"/>
    <w:next w:val="af7"/>
    <w:rsid w:val="004F4BD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11">
    <w:name w:val="Нет списка11121"/>
    <w:next w:val="af1"/>
    <w:semiHidden/>
    <w:rsid w:val="004F4BD6"/>
  </w:style>
  <w:style w:type="table" w:customStyle="1" w:styleId="2171">
    <w:name w:val="Сетка таблицы217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0">
    <w:name w:val="Нет списка111112"/>
    <w:next w:val="af1"/>
    <w:semiHidden/>
    <w:rsid w:val="004F4BD6"/>
  </w:style>
  <w:style w:type="numbering" w:customStyle="1" w:styleId="294">
    <w:name w:val="Нет списка29"/>
    <w:next w:val="af1"/>
    <w:uiPriority w:val="99"/>
    <w:semiHidden/>
    <w:unhideWhenUsed/>
    <w:rsid w:val="004F4BD6"/>
  </w:style>
  <w:style w:type="numbering" w:customStyle="1" w:styleId="11111120">
    <w:name w:val="Нет списка1111112"/>
    <w:next w:val="af1"/>
    <w:semiHidden/>
    <w:rsid w:val="004F4BD6"/>
  </w:style>
  <w:style w:type="numbering" w:customStyle="1" w:styleId="111111120">
    <w:name w:val="Нет списка11111112"/>
    <w:next w:val="af1"/>
    <w:semiHidden/>
    <w:rsid w:val="004F4BD6"/>
  </w:style>
  <w:style w:type="numbering" w:customStyle="1" w:styleId="357">
    <w:name w:val="Нет списка35"/>
    <w:next w:val="af1"/>
    <w:uiPriority w:val="99"/>
    <w:semiHidden/>
    <w:unhideWhenUsed/>
    <w:rsid w:val="004F4BD6"/>
  </w:style>
  <w:style w:type="numbering" w:customStyle="1" w:styleId="12311">
    <w:name w:val="Нет списка1231"/>
    <w:next w:val="af1"/>
    <w:uiPriority w:val="99"/>
    <w:semiHidden/>
    <w:unhideWhenUsed/>
    <w:rsid w:val="004F4BD6"/>
  </w:style>
  <w:style w:type="numbering" w:customStyle="1" w:styleId="112110">
    <w:name w:val="Нет списка11211"/>
    <w:next w:val="af1"/>
    <w:uiPriority w:val="99"/>
    <w:semiHidden/>
    <w:rsid w:val="004F4BD6"/>
  </w:style>
  <w:style w:type="numbering" w:customStyle="1" w:styleId="2122">
    <w:name w:val="Нет списка212"/>
    <w:next w:val="af1"/>
    <w:semiHidden/>
    <w:unhideWhenUsed/>
    <w:rsid w:val="004F4BD6"/>
  </w:style>
  <w:style w:type="numbering" w:customStyle="1" w:styleId="1111111110">
    <w:name w:val="Нет списка111111111"/>
    <w:next w:val="af1"/>
    <w:semiHidden/>
    <w:rsid w:val="004F4BD6"/>
  </w:style>
  <w:style w:type="numbering" w:customStyle="1" w:styleId="1111111111">
    <w:name w:val="Нет списка1111111111"/>
    <w:next w:val="af1"/>
    <w:semiHidden/>
    <w:rsid w:val="004F4BD6"/>
  </w:style>
  <w:style w:type="table" w:customStyle="1" w:styleId="11171">
    <w:name w:val="Сетка таблицы11171"/>
    <w:basedOn w:val="af0"/>
    <w:next w:val="af7"/>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0">
    <w:name w:val="Нет списка111211"/>
    <w:next w:val="af1"/>
    <w:semiHidden/>
    <w:rsid w:val="004F4BD6"/>
  </w:style>
  <w:style w:type="numbering" w:customStyle="1" w:styleId="4115">
    <w:name w:val="Нет списка411"/>
    <w:next w:val="af1"/>
    <w:uiPriority w:val="99"/>
    <w:semiHidden/>
    <w:unhideWhenUsed/>
    <w:rsid w:val="004F4BD6"/>
  </w:style>
  <w:style w:type="numbering" w:customStyle="1" w:styleId="5116">
    <w:name w:val="Нет списка511"/>
    <w:next w:val="af1"/>
    <w:uiPriority w:val="99"/>
    <w:semiHidden/>
    <w:unhideWhenUsed/>
    <w:rsid w:val="004F4BD6"/>
  </w:style>
  <w:style w:type="numbering" w:customStyle="1" w:styleId="13111">
    <w:name w:val="Нет списка1311"/>
    <w:next w:val="af1"/>
    <w:uiPriority w:val="99"/>
    <w:semiHidden/>
    <w:rsid w:val="004F4BD6"/>
  </w:style>
  <w:style w:type="numbering" w:customStyle="1" w:styleId="113110">
    <w:name w:val="Нет списка11311"/>
    <w:next w:val="af1"/>
    <w:uiPriority w:val="99"/>
    <w:semiHidden/>
    <w:rsid w:val="004F4BD6"/>
  </w:style>
  <w:style w:type="numbering" w:customStyle="1" w:styleId="111311">
    <w:name w:val="Нет списка11131"/>
    <w:next w:val="af1"/>
    <w:semiHidden/>
    <w:unhideWhenUsed/>
    <w:rsid w:val="004F4BD6"/>
  </w:style>
  <w:style w:type="numbering" w:customStyle="1" w:styleId="22111">
    <w:name w:val="Нет списка2211"/>
    <w:next w:val="af1"/>
    <w:semiHidden/>
    <w:unhideWhenUsed/>
    <w:rsid w:val="004F4BD6"/>
  </w:style>
  <w:style w:type="numbering" w:customStyle="1" w:styleId="12111">
    <w:name w:val="Нет списка12111"/>
    <w:next w:val="af1"/>
    <w:semiHidden/>
    <w:rsid w:val="004F4BD6"/>
  </w:style>
  <w:style w:type="numbering" w:customStyle="1" w:styleId="6111">
    <w:name w:val="Нет списка611"/>
    <w:next w:val="af1"/>
    <w:uiPriority w:val="99"/>
    <w:semiHidden/>
    <w:unhideWhenUsed/>
    <w:rsid w:val="004F4BD6"/>
  </w:style>
  <w:style w:type="numbering" w:customStyle="1" w:styleId="14112">
    <w:name w:val="Нет списка1411"/>
    <w:next w:val="af1"/>
    <w:uiPriority w:val="99"/>
    <w:semiHidden/>
    <w:rsid w:val="004F4BD6"/>
  </w:style>
  <w:style w:type="numbering" w:customStyle="1" w:styleId="114110">
    <w:name w:val="Нет списка11411"/>
    <w:next w:val="af1"/>
    <w:uiPriority w:val="99"/>
    <w:semiHidden/>
    <w:rsid w:val="004F4BD6"/>
  </w:style>
  <w:style w:type="numbering" w:customStyle="1" w:styleId="111410">
    <w:name w:val="Нет списка11141"/>
    <w:next w:val="af1"/>
    <w:semiHidden/>
    <w:unhideWhenUsed/>
    <w:rsid w:val="004F4BD6"/>
  </w:style>
  <w:style w:type="numbering" w:customStyle="1" w:styleId="111121">
    <w:name w:val="Нет списка111121"/>
    <w:next w:val="af1"/>
    <w:semiHidden/>
    <w:rsid w:val="004F4BD6"/>
  </w:style>
  <w:style w:type="numbering" w:customStyle="1" w:styleId="23112">
    <w:name w:val="Нет списка2311"/>
    <w:next w:val="af1"/>
    <w:semiHidden/>
    <w:unhideWhenUsed/>
    <w:rsid w:val="004F4BD6"/>
  </w:style>
  <w:style w:type="numbering" w:customStyle="1" w:styleId="12211">
    <w:name w:val="Нет списка12211"/>
    <w:next w:val="af1"/>
    <w:semiHidden/>
    <w:rsid w:val="004F4BD6"/>
  </w:style>
  <w:style w:type="numbering" w:customStyle="1" w:styleId="7111">
    <w:name w:val="Нет списка711"/>
    <w:next w:val="af1"/>
    <w:uiPriority w:val="99"/>
    <w:semiHidden/>
    <w:unhideWhenUsed/>
    <w:rsid w:val="004F4BD6"/>
  </w:style>
  <w:style w:type="table" w:customStyle="1" w:styleId="TableGridReport211">
    <w:name w:val="Table Grid Report21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1">
    <w:name w:val="Сетка таблицы1271"/>
    <w:basedOn w:val="af0"/>
    <w:next w:val="af7"/>
    <w:uiPriority w:val="3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f0"/>
    <w:next w:val="af7"/>
    <w:uiPriority w:val="3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
    <w:name w:val="Нет списка1511"/>
    <w:next w:val="af1"/>
    <w:uiPriority w:val="99"/>
    <w:semiHidden/>
    <w:unhideWhenUsed/>
    <w:rsid w:val="004F4BD6"/>
  </w:style>
  <w:style w:type="table" w:customStyle="1" w:styleId="3810">
    <w:name w:val="Сетка таблицы381"/>
    <w:basedOn w:val="af0"/>
    <w:next w:val="af7"/>
    <w:uiPriority w:val="99"/>
    <w:rsid w:val="004F4BD6"/>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0">
    <w:name w:val="Нет списка11511"/>
    <w:next w:val="af1"/>
    <w:uiPriority w:val="99"/>
    <w:semiHidden/>
    <w:rsid w:val="004F4BD6"/>
  </w:style>
  <w:style w:type="numbering" w:customStyle="1" w:styleId="210">
    <w:name w:val="Стиль210"/>
    <w:rsid w:val="004F4BD6"/>
    <w:pPr>
      <w:numPr>
        <w:numId w:val="6"/>
      </w:numPr>
    </w:pPr>
  </w:style>
  <w:style w:type="table" w:customStyle="1" w:styleId="198">
    <w:name w:val="Столбцы таблицы 19"/>
    <w:basedOn w:val="af0"/>
    <w:next w:val="1fff2"/>
    <w:rsid w:val="004F4BD6"/>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1">
    <w:name w:val="Столбцы таблицы 59"/>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9">
    <w:name w:val="Таблица-список 29"/>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9">
    <w:name w:val="Таблица-список 79"/>
    <w:basedOn w:val="af0"/>
    <w:next w:val="-7"/>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f0"/>
    <w:next w:val="-8"/>
    <w:rsid w:val="004F4BD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5">
    <w:name w:val="Объемная таблица 39"/>
    <w:basedOn w:val="af0"/>
    <w:next w:val="3f3"/>
    <w:rsid w:val="004F4BD6"/>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f1">
    <w:name w:val="Современная таблица9"/>
    <w:basedOn w:val="af0"/>
    <w:next w:val="afffffffc"/>
    <w:rsid w:val="004F4B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99">
    <w:name w:val="Изящная таблица 19"/>
    <w:basedOn w:val="af0"/>
    <w:next w:val="1fff3"/>
    <w:rsid w:val="004F4BD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Веб-таблица 39"/>
    <w:basedOn w:val="af0"/>
    <w:next w:val="-3"/>
    <w:rsid w:val="004F4BD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310">
    <w:name w:val="Стиль310"/>
    <w:rsid w:val="004F4BD6"/>
    <w:pPr>
      <w:numPr>
        <w:numId w:val="60"/>
      </w:numPr>
    </w:pPr>
  </w:style>
  <w:style w:type="numbering" w:customStyle="1" w:styleId="4100">
    <w:name w:val="Стиль410"/>
    <w:rsid w:val="004F4BD6"/>
  </w:style>
  <w:style w:type="numbering" w:customStyle="1" w:styleId="130">
    <w:name w:val="Статья / Раздел13"/>
    <w:basedOn w:val="af1"/>
    <w:next w:val="afffffffd"/>
    <w:rsid w:val="004F4BD6"/>
    <w:pPr>
      <w:numPr>
        <w:numId w:val="17"/>
      </w:numPr>
    </w:pPr>
  </w:style>
  <w:style w:type="numbering" w:customStyle="1" w:styleId="1410">
    <w:name w:val="Стиль многоуровневый 14 пт полужирный10"/>
    <w:basedOn w:val="af1"/>
    <w:rsid w:val="004F4BD6"/>
    <w:pPr>
      <w:numPr>
        <w:numId w:val="19"/>
      </w:numPr>
    </w:pPr>
  </w:style>
  <w:style w:type="table" w:customStyle="1" w:styleId="9f2">
    <w:name w:val="Стандартная таблица9"/>
    <w:basedOn w:val="af0"/>
    <w:next w:val="afffffffff9"/>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4101">
    <w:name w:val="Сетка таблицы410"/>
    <w:basedOn w:val="af0"/>
    <w:next w:val="af7"/>
    <w:uiPriority w:val="39"/>
    <w:rsid w:val="004F4BD6"/>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0">
    <w:name w:val="Table Normal310"/>
    <w:uiPriority w:val="2"/>
    <w:semiHidden/>
    <w:unhideWhenUsed/>
    <w:qFormat/>
    <w:rsid w:val="004F4BD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111">
    <w:name w:val="Нет списка811"/>
    <w:next w:val="af1"/>
    <w:uiPriority w:val="99"/>
    <w:semiHidden/>
    <w:unhideWhenUsed/>
    <w:rsid w:val="004F4BD6"/>
  </w:style>
  <w:style w:type="table" w:customStyle="1" w:styleId="TableGridReport311">
    <w:name w:val="Table Grid Report31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f1"/>
    <w:uiPriority w:val="99"/>
    <w:semiHidden/>
    <w:unhideWhenUsed/>
    <w:rsid w:val="004F4BD6"/>
  </w:style>
  <w:style w:type="numbering" w:customStyle="1" w:styleId="116110">
    <w:name w:val="Нет списка11611"/>
    <w:next w:val="af1"/>
    <w:uiPriority w:val="99"/>
    <w:semiHidden/>
    <w:rsid w:val="004F4BD6"/>
  </w:style>
  <w:style w:type="numbering" w:customStyle="1" w:styleId="21112">
    <w:name w:val="Стиль2111"/>
    <w:rsid w:val="004F4BD6"/>
  </w:style>
  <w:style w:type="table" w:customStyle="1" w:styleId="5122">
    <w:name w:val="Столбцы таблицы 512"/>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3">
    <w:name w:val="Современная таблица12"/>
    <w:basedOn w:val="af0"/>
    <w:next w:val="afffffffc"/>
    <w:rsid w:val="004F4B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31111">
    <w:name w:val="Стиль3111"/>
    <w:rsid w:val="004F4BD6"/>
  </w:style>
  <w:style w:type="numbering" w:customStyle="1" w:styleId="41110">
    <w:name w:val="Стиль4111"/>
    <w:rsid w:val="004F4BD6"/>
  </w:style>
  <w:style w:type="numbering" w:customStyle="1" w:styleId="14c">
    <w:name w:val="Статья / Раздел14"/>
    <w:basedOn w:val="af1"/>
    <w:next w:val="afffffffd"/>
    <w:rsid w:val="004F4BD6"/>
  </w:style>
  <w:style w:type="numbering" w:customStyle="1" w:styleId="141110">
    <w:name w:val="Стиль многоуровневый 14 пт полужирный111"/>
    <w:basedOn w:val="af1"/>
    <w:rsid w:val="004F4BD6"/>
  </w:style>
  <w:style w:type="table" w:customStyle="1" w:styleId="12f4">
    <w:name w:val="Стандартная таблица12"/>
    <w:basedOn w:val="af0"/>
    <w:next w:val="afffffffff9"/>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10f0">
    <w:name w:val="Сетка таблицы светлая10"/>
    <w:basedOn w:val="af0"/>
    <w:next w:val="affffffffff1"/>
    <w:uiPriority w:val="40"/>
    <w:rsid w:val="004F4BD6"/>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71">
    <w:name w:val="Стиль571"/>
    <w:uiPriority w:val="99"/>
    <w:rsid w:val="004F4BD6"/>
    <w:pPr>
      <w:numPr>
        <w:numId w:val="22"/>
      </w:numPr>
    </w:pPr>
  </w:style>
  <w:style w:type="table" w:customStyle="1" w:styleId="9160">
    <w:name w:val="Сетка таблицы916"/>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
    <w:next w:val="af1"/>
    <w:uiPriority w:val="99"/>
    <w:semiHidden/>
    <w:unhideWhenUsed/>
    <w:rsid w:val="004F4BD6"/>
  </w:style>
  <w:style w:type="table" w:customStyle="1" w:styleId="1423">
    <w:name w:val="Сетка таблицы14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1">
    <w:name w:val="Нет списка1711"/>
    <w:next w:val="af1"/>
    <w:uiPriority w:val="99"/>
    <w:semiHidden/>
    <w:unhideWhenUsed/>
    <w:rsid w:val="004F4BD6"/>
  </w:style>
  <w:style w:type="numbering" w:customStyle="1" w:styleId="117110">
    <w:name w:val="Нет списка11711"/>
    <w:next w:val="af1"/>
    <w:uiPriority w:val="99"/>
    <w:semiHidden/>
    <w:rsid w:val="004F4BD6"/>
  </w:style>
  <w:style w:type="numbering" w:customStyle="1" w:styleId="2211">
    <w:name w:val="Стиль2211"/>
    <w:rsid w:val="004F4BD6"/>
    <w:pPr>
      <w:numPr>
        <w:numId w:val="2"/>
      </w:numPr>
    </w:pPr>
  </w:style>
  <w:style w:type="table" w:customStyle="1" w:styleId="5222">
    <w:name w:val="Столбцы таблицы 522"/>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1">
    <w:name w:val="Современная таблица22"/>
    <w:basedOn w:val="af0"/>
    <w:next w:val="afffffffc"/>
    <w:rsid w:val="004F4B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3211">
    <w:name w:val="Стиль3211"/>
    <w:rsid w:val="004F4BD6"/>
    <w:pPr>
      <w:numPr>
        <w:numId w:val="12"/>
      </w:numPr>
    </w:pPr>
  </w:style>
  <w:style w:type="numbering" w:customStyle="1" w:styleId="4211">
    <w:name w:val="Стиль4211"/>
    <w:rsid w:val="004F4BD6"/>
    <w:pPr>
      <w:numPr>
        <w:numId w:val="13"/>
      </w:numPr>
    </w:pPr>
  </w:style>
  <w:style w:type="numbering" w:customStyle="1" w:styleId="22f2">
    <w:name w:val="Статья / Раздел22"/>
    <w:basedOn w:val="af1"/>
    <w:next w:val="afffffffd"/>
    <w:rsid w:val="004F4BD6"/>
  </w:style>
  <w:style w:type="numbering" w:customStyle="1" w:styleId="14211">
    <w:name w:val="Стиль многоуровневый 14 пт полужирный211"/>
    <w:basedOn w:val="af1"/>
    <w:rsid w:val="004F4BD6"/>
    <w:pPr>
      <w:numPr>
        <w:numId w:val="16"/>
      </w:numPr>
    </w:pPr>
  </w:style>
  <w:style w:type="table" w:customStyle="1" w:styleId="22f3">
    <w:name w:val="Стандартная таблица22"/>
    <w:basedOn w:val="af0"/>
    <w:next w:val="afffffffff9"/>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numbering" w:customStyle="1" w:styleId="5111">
    <w:name w:val="Стиль5111"/>
    <w:uiPriority w:val="99"/>
    <w:rsid w:val="004F4BD6"/>
    <w:pPr>
      <w:numPr>
        <w:numId w:val="23"/>
      </w:numPr>
    </w:pPr>
  </w:style>
  <w:style w:type="table" w:customStyle="1" w:styleId="917">
    <w:name w:val="Сетка таблицы917"/>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3">
    <w:name w:val="Стиль2311"/>
    <w:rsid w:val="004F4BD6"/>
  </w:style>
  <w:style w:type="numbering" w:customStyle="1" w:styleId="33110">
    <w:name w:val="Стиль3311"/>
    <w:rsid w:val="004F4BD6"/>
  </w:style>
  <w:style w:type="numbering" w:customStyle="1" w:styleId="3216">
    <w:name w:val="Статья / Раздел321"/>
    <w:basedOn w:val="af1"/>
    <w:next w:val="afffffffd"/>
    <w:rsid w:val="004F4BD6"/>
  </w:style>
  <w:style w:type="numbering" w:customStyle="1" w:styleId="14311">
    <w:name w:val="Стиль многоуровневый 14 пт полужирный311"/>
    <w:basedOn w:val="af1"/>
    <w:rsid w:val="004F4BD6"/>
  </w:style>
  <w:style w:type="numbering" w:customStyle="1" w:styleId="52112">
    <w:name w:val="Стиль5211"/>
    <w:uiPriority w:val="99"/>
    <w:rsid w:val="004F4BD6"/>
  </w:style>
  <w:style w:type="table" w:customStyle="1" w:styleId="TableGridReport1111">
    <w:name w:val="Table Grid Report111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0">
    <w:name w:val="Стиль51111"/>
    <w:uiPriority w:val="99"/>
    <w:rsid w:val="004F4BD6"/>
  </w:style>
  <w:style w:type="numbering" w:customStyle="1" w:styleId="221110">
    <w:name w:val="Стиль22111"/>
    <w:rsid w:val="004F4BD6"/>
  </w:style>
  <w:style w:type="numbering" w:customStyle="1" w:styleId="32111">
    <w:name w:val="Стиль32111"/>
    <w:rsid w:val="004F4BD6"/>
  </w:style>
  <w:style w:type="numbering" w:customStyle="1" w:styleId="42111">
    <w:name w:val="Стиль42111"/>
    <w:rsid w:val="004F4BD6"/>
  </w:style>
  <w:style w:type="numbering" w:customStyle="1" w:styleId="142111">
    <w:name w:val="Стиль многоуровневый 14 пт полужирный2111"/>
    <w:basedOn w:val="af1"/>
    <w:rsid w:val="004F4BD6"/>
  </w:style>
  <w:style w:type="numbering" w:customStyle="1" w:styleId="521110">
    <w:name w:val="Стиль52111"/>
    <w:uiPriority w:val="99"/>
    <w:rsid w:val="004F4BD6"/>
  </w:style>
  <w:style w:type="table" w:customStyle="1" w:styleId="2420">
    <w:name w:val="Сетка таблицы24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1">
    <w:name w:val="Стиль23111"/>
    <w:rsid w:val="004F4BD6"/>
    <w:pPr>
      <w:numPr>
        <w:numId w:val="24"/>
      </w:numPr>
    </w:pPr>
  </w:style>
  <w:style w:type="table" w:customStyle="1" w:styleId="5320">
    <w:name w:val="Столбцы таблицы 532"/>
    <w:basedOn w:val="af0"/>
    <w:next w:val="53"/>
    <w:rsid w:val="004F4BD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f0"/>
    <w:next w:val="-2"/>
    <w:rsid w:val="004F4BD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e">
    <w:name w:val="Современная таблица32"/>
    <w:basedOn w:val="af0"/>
    <w:next w:val="afffffffc"/>
    <w:rsid w:val="004F4B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33111">
    <w:name w:val="Стиль33111"/>
    <w:rsid w:val="004F4BD6"/>
  </w:style>
  <w:style w:type="numbering" w:customStyle="1" w:styleId="43110">
    <w:name w:val="Стиль4311"/>
    <w:rsid w:val="004F4BD6"/>
  </w:style>
  <w:style w:type="numbering" w:customStyle="1" w:styleId="31112">
    <w:name w:val="Статья / Раздел3111"/>
    <w:basedOn w:val="af1"/>
    <w:next w:val="afffffffd"/>
    <w:rsid w:val="004F4BD6"/>
  </w:style>
  <w:style w:type="numbering" w:customStyle="1" w:styleId="143111">
    <w:name w:val="Стиль многоуровневый 14 пт полужирный3111"/>
    <w:basedOn w:val="af1"/>
    <w:rsid w:val="004F4BD6"/>
  </w:style>
  <w:style w:type="table" w:customStyle="1" w:styleId="32f">
    <w:name w:val="Стандартная таблица32"/>
    <w:basedOn w:val="af0"/>
    <w:next w:val="afffffffff9"/>
    <w:rsid w:val="004F4BD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numbering" w:customStyle="1" w:styleId="53111">
    <w:name w:val="Стиль5311"/>
    <w:uiPriority w:val="99"/>
    <w:rsid w:val="004F4BD6"/>
  </w:style>
  <w:style w:type="table" w:customStyle="1" w:styleId="1021">
    <w:name w:val="Сетка таблицы102"/>
    <w:basedOn w:val="af0"/>
    <w:next w:val="af7"/>
    <w:uiPriority w:val="3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0"/>
    <w:next w:val="af7"/>
    <w:uiPriority w:val="3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f0"/>
    <w:next w:val="af7"/>
    <w:uiPriority w:val="3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1">
    <w:name w:val="Стиль2411"/>
    <w:rsid w:val="004F4BD6"/>
  </w:style>
  <w:style w:type="table" w:customStyle="1" w:styleId="42b">
    <w:name w:val="Современная таблица42"/>
    <w:basedOn w:val="af0"/>
    <w:next w:val="afffffffc"/>
    <w:rsid w:val="004F4BD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34110">
    <w:name w:val="Стиль3411"/>
    <w:rsid w:val="004F4BD6"/>
  </w:style>
  <w:style w:type="numbering" w:customStyle="1" w:styleId="44110">
    <w:name w:val="Стиль4411"/>
    <w:rsid w:val="004F4BD6"/>
  </w:style>
  <w:style w:type="numbering" w:customStyle="1" w:styleId="4116">
    <w:name w:val="Статья / Раздел411"/>
    <w:basedOn w:val="af1"/>
    <w:next w:val="afffffffd"/>
    <w:rsid w:val="004F4BD6"/>
  </w:style>
  <w:style w:type="numbering" w:customStyle="1" w:styleId="14411">
    <w:name w:val="Стиль многоуровневый 14 пт полужирный411"/>
    <w:basedOn w:val="af1"/>
    <w:rsid w:val="004F4BD6"/>
  </w:style>
  <w:style w:type="numbering" w:customStyle="1" w:styleId="54110">
    <w:name w:val="Стиль5411"/>
    <w:uiPriority w:val="99"/>
    <w:rsid w:val="004F4BD6"/>
  </w:style>
  <w:style w:type="table" w:customStyle="1" w:styleId="1921">
    <w:name w:val="Сетка таблицы19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Сетка таблицы26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0">
    <w:name w:val="Стиль2511"/>
    <w:rsid w:val="004F4BD6"/>
  </w:style>
  <w:style w:type="numbering" w:customStyle="1" w:styleId="35110">
    <w:name w:val="Стиль3511"/>
    <w:rsid w:val="004F4BD6"/>
  </w:style>
  <w:style w:type="numbering" w:customStyle="1" w:styleId="45110">
    <w:name w:val="Стиль4511"/>
    <w:rsid w:val="004F4BD6"/>
  </w:style>
  <w:style w:type="numbering" w:customStyle="1" w:styleId="5117">
    <w:name w:val="Статья / Раздел511"/>
    <w:basedOn w:val="af1"/>
    <w:next w:val="afffffffd"/>
    <w:rsid w:val="004F4BD6"/>
  </w:style>
  <w:style w:type="numbering" w:customStyle="1" w:styleId="14511">
    <w:name w:val="Стиль многоуровневый 14 пт полужирный511"/>
    <w:basedOn w:val="af1"/>
    <w:rsid w:val="004F4BD6"/>
  </w:style>
  <w:style w:type="numbering" w:customStyle="1" w:styleId="55110">
    <w:name w:val="Стиль5511"/>
    <w:uiPriority w:val="99"/>
    <w:rsid w:val="004F4BD6"/>
  </w:style>
  <w:style w:type="table" w:customStyle="1" w:styleId="2720">
    <w:name w:val="Сетка таблицы272"/>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1">
    <w:name w:val="Стиль2611"/>
    <w:rsid w:val="004F4BD6"/>
  </w:style>
  <w:style w:type="numbering" w:customStyle="1" w:styleId="36110">
    <w:name w:val="Стиль3611"/>
    <w:rsid w:val="004F4BD6"/>
  </w:style>
  <w:style w:type="numbering" w:customStyle="1" w:styleId="46110">
    <w:name w:val="Стиль4611"/>
    <w:rsid w:val="004F4BD6"/>
  </w:style>
  <w:style w:type="numbering" w:customStyle="1" w:styleId="6112">
    <w:name w:val="Статья / Раздел611"/>
    <w:basedOn w:val="af1"/>
    <w:next w:val="afffffffd"/>
    <w:rsid w:val="004F4BD6"/>
  </w:style>
  <w:style w:type="numbering" w:customStyle="1" w:styleId="14611">
    <w:name w:val="Стиль многоуровневый 14 пт полужирный611"/>
    <w:basedOn w:val="af1"/>
    <w:rsid w:val="004F4BD6"/>
  </w:style>
  <w:style w:type="numbering" w:customStyle="1" w:styleId="56110">
    <w:name w:val="Стиль5611"/>
    <w:uiPriority w:val="99"/>
    <w:rsid w:val="004F4BD6"/>
  </w:style>
  <w:style w:type="table" w:customStyle="1" w:styleId="37110">
    <w:name w:val="Сетка таблицы3711"/>
    <w:basedOn w:val="af0"/>
    <w:next w:val="af7"/>
    <w:uiPriority w:val="59"/>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2">
    <w:name w:val="Table Grid Report72"/>
    <w:basedOn w:val="af0"/>
    <w:next w:val="af7"/>
    <w:uiPriority w:val="5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3">
    <w:name w:val="Table Grid Report93"/>
    <w:basedOn w:val="af0"/>
    <w:next w:val="af7"/>
    <w:uiPriority w:val="5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f0"/>
    <w:next w:val="af7"/>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Сетка таблицы391"/>
    <w:basedOn w:val="af0"/>
    <w:next w:val="af7"/>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1"/>
    <w:basedOn w:val="af0"/>
    <w:next w:val="af7"/>
    <w:rsid w:val="004F4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1">
    <w:name w:val="Table Grid Report101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0">
    <w:name w:val="Сетка таблицы1181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1">
    <w:name w:val="Table Grid Report121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11">
    <w:name w:val="Table Grid Report141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11">
    <w:name w:val="Table Grid Report151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1">
    <w:name w:val="Table Grid Report16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1">
    <w:name w:val="Сетка таблицы1191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1">
    <w:name w:val="Table Grid Report17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1">
    <w:name w:val="Table Grid Report18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1">
    <w:name w:val="Table Grid Report19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1">
    <w:name w:val="Table Grid Report20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1"/>
    <w:basedOn w:val="af0"/>
    <w:next w:val="af7"/>
    <w:rsid w:val="004F4B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1">
    <w:name w:val="Table Grid Report22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1">
    <w:name w:val="Table Grid Report23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1">
    <w:name w:val="Table Grid Report24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1">
    <w:name w:val="Table Grid Report25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11">
    <w:name w:val="Table Grid Report10111"/>
    <w:basedOn w:val="af0"/>
    <w:next w:val="af7"/>
    <w:uiPriority w:val="59"/>
    <w:rsid w:val="004F4B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1">
    <w:name w:val="Table Grid Report26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1">
    <w:name w:val="Table Grid Report27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1">
    <w:name w:val="Table Grid Report28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1">
    <w:name w:val="Table Grid Report29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01">
    <w:name w:val="Table Grid Report301"/>
    <w:basedOn w:val="af0"/>
    <w:next w:val="af7"/>
    <w:uiPriority w:val="59"/>
    <w:rsid w:val="004F4B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86">
    <w:name w:val="xl286"/>
    <w:basedOn w:val="ae"/>
    <w:rsid w:val="004F4BD6"/>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ascii="Arial" w:hAnsi="Arial" w:cs="Arial"/>
      <w:sz w:val="20"/>
      <w:szCs w:val="20"/>
    </w:rPr>
  </w:style>
  <w:style w:type="paragraph" w:customStyle="1" w:styleId="xl287">
    <w:name w:val="xl287"/>
    <w:basedOn w:val="ae"/>
    <w:rsid w:val="004F4BD6"/>
    <w:pPr>
      <w:pBdr>
        <w:top w:val="single" w:sz="8" w:space="0" w:color="auto"/>
        <w:bottom w:val="single" w:sz="8" w:space="0" w:color="auto"/>
      </w:pBdr>
      <w:spacing w:before="100" w:beforeAutospacing="1" w:after="100" w:afterAutospacing="1" w:line="240" w:lineRule="auto"/>
      <w:ind w:firstLine="0"/>
      <w:jc w:val="center"/>
    </w:pPr>
    <w:rPr>
      <w:rFonts w:ascii="Arial" w:hAnsi="Arial" w:cs="Arial"/>
      <w:sz w:val="20"/>
      <w:szCs w:val="20"/>
    </w:rPr>
  </w:style>
  <w:style w:type="numbering" w:customStyle="1" w:styleId="303">
    <w:name w:val="Нет списка30"/>
    <w:next w:val="af1"/>
    <w:uiPriority w:val="99"/>
    <w:semiHidden/>
    <w:unhideWhenUsed/>
    <w:rsid w:val="004F4BD6"/>
  </w:style>
  <w:style w:type="paragraph" w:customStyle="1" w:styleId="afffffffffffffffffff6">
    <w:name w:val="Раздел"/>
    <w:basedOn w:val="14"/>
    <w:next w:val="ae"/>
    <w:link w:val="afffffffffffffffffff7"/>
    <w:qFormat/>
    <w:rsid w:val="004F4BD6"/>
    <w:pPr>
      <w:keepNext/>
      <w:pageBreakBefore/>
      <w:numPr>
        <w:numId w:val="0"/>
      </w:numPr>
      <w:spacing w:before="0" w:after="240" w:line="240" w:lineRule="auto"/>
      <w:ind w:left="-141" w:firstLine="709"/>
      <w:contextualSpacing/>
    </w:pPr>
    <w:rPr>
      <w:rFonts w:cs="Times New Roman"/>
      <w:noProof/>
      <w:color w:val="000000"/>
      <w:sz w:val="26"/>
      <w:szCs w:val="26"/>
    </w:rPr>
  </w:style>
  <w:style w:type="character" w:customStyle="1" w:styleId="afffffffffffffffffff7">
    <w:name w:val="Раздел Знак"/>
    <w:basedOn w:val="af5"/>
    <w:link w:val="afffffffffffffffffff6"/>
    <w:rsid w:val="004F4BD6"/>
    <w:rPr>
      <w:rFonts w:ascii="Times New Roman" w:eastAsiaTheme="majorEastAsia" w:hAnsi="Times New Roman" w:cs="Times New Roman"/>
      <w:b/>
      <w:noProof/>
      <w:color w:val="000000"/>
      <w:sz w:val="26"/>
      <w:szCs w:val="26"/>
      <w:lang w:eastAsia="ru-RU"/>
    </w:rPr>
  </w:style>
  <w:style w:type="paragraph" w:customStyle="1" w:styleId="11ffb">
    <w:name w:val="Раздел 1.1"/>
    <w:basedOn w:val="afffffffffffffffffff6"/>
    <w:next w:val="ae"/>
    <w:link w:val="11ffc"/>
    <w:qFormat/>
    <w:rsid w:val="004F4BD6"/>
    <w:pPr>
      <w:pageBreakBefore w:val="0"/>
      <w:ind w:left="0"/>
      <w:outlineLvl w:val="1"/>
    </w:pPr>
  </w:style>
  <w:style w:type="character" w:customStyle="1" w:styleId="11ffc">
    <w:name w:val="Раздел 1.1 Знак"/>
    <w:basedOn w:val="afffffffffffffffffff7"/>
    <w:link w:val="11ffb"/>
    <w:rsid w:val="004F4BD6"/>
    <w:rPr>
      <w:rFonts w:ascii="Times New Roman" w:eastAsiaTheme="majorEastAsia" w:hAnsi="Times New Roman" w:cs="Times New Roman"/>
      <w:b/>
      <w:noProof/>
      <w:color w:val="000000"/>
      <w:sz w:val="26"/>
      <w:szCs w:val="26"/>
      <w:lang w:eastAsia="ru-RU"/>
    </w:rPr>
  </w:style>
  <w:style w:type="table" w:customStyle="1" w:styleId="TableGridReport321">
    <w:name w:val="Table Grid Report321"/>
    <w:basedOn w:val="af0"/>
    <w:next w:val="af7"/>
    <w:uiPriority w:val="5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4">
    <w:name w:val="Font Style94"/>
    <w:basedOn w:val="af"/>
    <w:uiPriority w:val="99"/>
    <w:rsid w:val="004F4BD6"/>
    <w:rPr>
      <w:rFonts w:ascii="Times New Roman" w:hAnsi="Times New Roman" w:cs="Times New Roman"/>
      <w:sz w:val="26"/>
      <w:szCs w:val="26"/>
    </w:rPr>
  </w:style>
  <w:style w:type="paragraph" w:customStyle="1" w:styleId="Style24">
    <w:name w:val="Style24"/>
    <w:basedOn w:val="ae"/>
    <w:uiPriority w:val="99"/>
    <w:rsid w:val="004F4BD6"/>
    <w:pPr>
      <w:widowControl w:val="0"/>
      <w:autoSpaceDE w:val="0"/>
      <w:autoSpaceDN w:val="0"/>
      <w:adjustRightInd w:val="0"/>
      <w:spacing w:after="0" w:line="487" w:lineRule="exact"/>
      <w:ind w:firstLine="715"/>
      <w:jc w:val="both"/>
    </w:pPr>
    <w:rPr>
      <w:sz w:val="24"/>
      <w:szCs w:val="24"/>
    </w:rPr>
  </w:style>
  <w:style w:type="paragraph" w:customStyle="1" w:styleId="Style36">
    <w:name w:val="Style36"/>
    <w:basedOn w:val="ae"/>
    <w:uiPriority w:val="99"/>
    <w:rsid w:val="004F4BD6"/>
    <w:pPr>
      <w:widowControl w:val="0"/>
      <w:autoSpaceDE w:val="0"/>
      <w:autoSpaceDN w:val="0"/>
      <w:adjustRightInd w:val="0"/>
      <w:spacing w:after="0" w:line="483" w:lineRule="exact"/>
      <w:ind w:firstLine="566"/>
      <w:jc w:val="both"/>
    </w:pPr>
    <w:rPr>
      <w:sz w:val="24"/>
      <w:szCs w:val="24"/>
    </w:rPr>
  </w:style>
  <w:style w:type="paragraph" w:customStyle="1" w:styleId="Style38">
    <w:name w:val="Style38"/>
    <w:basedOn w:val="ae"/>
    <w:uiPriority w:val="99"/>
    <w:rsid w:val="004F4BD6"/>
    <w:pPr>
      <w:widowControl w:val="0"/>
      <w:autoSpaceDE w:val="0"/>
      <w:autoSpaceDN w:val="0"/>
      <w:adjustRightInd w:val="0"/>
      <w:spacing w:after="0" w:line="283" w:lineRule="exact"/>
      <w:ind w:firstLine="0"/>
    </w:pPr>
    <w:rPr>
      <w:sz w:val="24"/>
      <w:szCs w:val="24"/>
    </w:rPr>
  </w:style>
  <w:style w:type="character" w:customStyle="1" w:styleId="FontStyle97">
    <w:name w:val="Font Style97"/>
    <w:basedOn w:val="af"/>
    <w:uiPriority w:val="99"/>
    <w:rsid w:val="004F4BD6"/>
    <w:rPr>
      <w:rFonts w:ascii="Times New Roman" w:hAnsi="Times New Roman" w:cs="Times New Roman"/>
      <w:sz w:val="20"/>
      <w:szCs w:val="20"/>
    </w:rPr>
  </w:style>
  <w:style w:type="character" w:customStyle="1" w:styleId="2ffff8">
    <w:name w:val="Неразрешенное упоминание2"/>
    <w:basedOn w:val="af"/>
    <w:uiPriority w:val="99"/>
    <w:semiHidden/>
    <w:unhideWhenUsed/>
    <w:rsid w:val="004F4BD6"/>
    <w:rPr>
      <w:color w:val="605E5C"/>
      <w:shd w:val="clear" w:color="auto" w:fill="E1DFDD"/>
    </w:rPr>
  </w:style>
  <w:style w:type="paragraph" w:customStyle="1" w:styleId="a2">
    <w:name w:val="Книга"/>
    <w:basedOn w:val="ae"/>
    <w:link w:val="afffffffffffffffffff8"/>
    <w:qFormat/>
    <w:rsid w:val="004F4BD6"/>
    <w:pPr>
      <w:pageBreakBefore/>
      <w:numPr>
        <w:numId w:val="61"/>
      </w:numPr>
      <w:autoSpaceDE w:val="0"/>
      <w:autoSpaceDN w:val="0"/>
      <w:adjustRightInd w:val="0"/>
      <w:spacing w:after="240" w:line="240" w:lineRule="auto"/>
      <w:contextualSpacing/>
      <w:jc w:val="both"/>
      <w:outlineLvl w:val="0"/>
    </w:pPr>
    <w:rPr>
      <w:rFonts w:eastAsia="Calibri"/>
      <w:b/>
      <w:caps/>
      <w:sz w:val="26"/>
      <w:szCs w:val="26"/>
    </w:rPr>
  </w:style>
  <w:style w:type="character" w:customStyle="1" w:styleId="afffffffffffffffffff8">
    <w:name w:val="Книга Знак"/>
    <w:basedOn w:val="af"/>
    <w:link w:val="a2"/>
    <w:rsid w:val="004F4BD6"/>
    <w:rPr>
      <w:rFonts w:ascii="Times New Roman" w:eastAsia="Calibri" w:hAnsi="Times New Roman" w:cs="Times New Roman"/>
      <w:b/>
      <w:caps/>
      <w:sz w:val="26"/>
      <w:szCs w:val="26"/>
      <w:lang w:eastAsia="ru-RU"/>
    </w:rPr>
  </w:style>
  <w:style w:type="paragraph" w:customStyle="1" w:styleId="a3">
    <w:name w:val="Часть"/>
    <w:basedOn w:val="ae"/>
    <w:link w:val="afffffffffffffffffff9"/>
    <w:qFormat/>
    <w:rsid w:val="004F4BD6"/>
    <w:pPr>
      <w:numPr>
        <w:ilvl w:val="1"/>
        <w:numId w:val="61"/>
      </w:numPr>
      <w:spacing w:before="120" w:after="120" w:line="240" w:lineRule="auto"/>
      <w:jc w:val="both"/>
      <w:outlineLvl w:val="1"/>
    </w:pPr>
    <w:rPr>
      <w:rFonts w:eastAsia="Calibri"/>
      <w:b/>
      <w:noProof/>
      <w:sz w:val="26"/>
      <w:lang w:eastAsia="en-US"/>
    </w:rPr>
  </w:style>
  <w:style w:type="character" w:customStyle="1" w:styleId="afffffffffffffffffff9">
    <w:name w:val="Часть Знак"/>
    <w:basedOn w:val="af"/>
    <w:link w:val="a3"/>
    <w:rsid w:val="004F4BD6"/>
    <w:rPr>
      <w:rFonts w:ascii="Times New Roman" w:eastAsia="Calibri" w:hAnsi="Times New Roman" w:cs="Times New Roman"/>
      <w:b/>
      <w:noProof/>
      <w:sz w:val="26"/>
    </w:rPr>
  </w:style>
  <w:style w:type="paragraph" w:customStyle="1" w:styleId="afffffffffffffffffffa">
    <w:name w:val="Подпункт"/>
    <w:basedOn w:val="af4"/>
    <w:next w:val="ae"/>
    <w:link w:val="afffffffffffffffffffb"/>
    <w:qFormat/>
    <w:rsid w:val="004F4BD6"/>
    <w:pPr>
      <w:widowControl/>
      <w:autoSpaceDE w:val="0"/>
      <w:autoSpaceDN w:val="0"/>
      <w:spacing w:before="120" w:after="120"/>
      <w:ind w:left="1440" w:hanging="720"/>
      <w:textAlignment w:val="auto"/>
      <w:outlineLvl w:val="2"/>
    </w:pPr>
    <w:rPr>
      <w:rFonts w:eastAsia="Calibri"/>
      <w:noProof w:val="0"/>
      <w:sz w:val="26"/>
      <w:szCs w:val="26"/>
      <w:lang w:eastAsia="en-US"/>
    </w:rPr>
  </w:style>
  <w:style w:type="character" w:customStyle="1" w:styleId="afffffffffffffffffffb">
    <w:name w:val="Подпункт Знак"/>
    <w:basedOn w:val="af"/>
    <w:link w:val="afffffffffffffffffffa"/>
    <w:rsid w:val="004F4BD6"/>
    <w:rPr>
      <w:rFonts w:ascii="Times New Roman" w:eastAsia="Calibri" w:hAnsi="Times New Roman" w:cs="Times New Roman"/>
      <w:sz w:val="26"/>
      <w:szCs w:val="26"/>
    </w:rPr>
  </w:style>
  <w:style w:type="paragraph" w:customStyle="1" w:styleId="afffffffffffffffffffc">
    <w:name w:val="для таблицы кат"/>
    <w:basedOn w:val="ae"/>
    <w:next w:val="ae"/>
    <w:qFormat/>
    <w:rsid w:val="004F4BD6"/>
    <w:pPr>
      <w:spacing w:after="0" w:line="240" w:lineRule="auto"/>
      <w:ind w:firstLine="0"/>
      <w:contextualSpacing/>
      <w:jc w:val="center"/>
    </w:pPr>
    <w:rPr>
      <w:rFonts w:eastAsia="Calibri"/>
      <w:sz w:val="20"/>
      <w:lang w:eastAsia="en-US"/>
    </w:rPr>
  </w:style>
  <w:style w:type="table" w:customStyle="1" w:styleId="582">
    <w:name w:val="Сетка таблицы58"/>
    <w:basedOn w:val="af0"/>
    <w:next w:val="af7"/>
    <w:rsid w:val="004F4BD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101">
    <w:name w:val="Table Grid Report2101"/>
    <w:basedOn w:val="af0"/>
    <w:next w:val="af7"/>
    <w:uiPriority w:val="59"/>
    <w:rsid w:val="004F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0">
    <w:name w:val="Table Normal40"/>
    <w:uiPriority w:val="2"/>
    <w:semiHidden/>
    <w:unhideWhenUsed/>
    <w:qFormat/>
    <w:rsid w:val="004F4BD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39">
    <w:name w:val="Table Grid Report39"/>
    <w:basedOn w:val="af0"/>
    <w:next w:val="af7"/>
    <w:uiPriority w:val="59"/>
    <w:rsid w:val="0056175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0">
    <w:name w:val="Table Grid Report40"/>
    <w:basedOn w:val="af0"/>
    <w:next w:val="af7"/>
    <w:uiPriority w:val="59"/>
    <w:rsid w:val="0056175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0"/>
    <w:next w:val="af7"/>
    <w:uiPriority w:val="59"/>
    <w:rsid w:val="006A0F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0"/>
    <w:next w:val="af7"/>
    <w:uiPriority w:val="59"/>
    <w:rsid w:val="006A0FE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0"/>
    <w:next w:val="af7"/>
    <w:uiPriority w:val="59"/>
    <w:rsid w:val="00D529D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0"/>
    <w:next w:val="af7"/>
    <w:uiPriority w:val="59"/>
    <w:rsid w:val="00D529D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0"/>
    <w:next w:val="af7"/>
    <w:uiPriority w:val="59"/>
    <w:rsid w:val="0073607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8">
    <w:name w:val="Нет списка36"/>
    <w:next w:val="af1"/>
    <w:uiPriority w:val="99"/>
    <w:semiHidden/>
    <w:unhideWhenUsed/>
    <w:rsid w:val="00BB0FEE"/>
  </w:style>
  <w:style w:type="table" w:customStyle="1" w:styleId="TableGridReport47">
    <w:name w:val="Table Grid Report47"/>
    <w:basedOn w:val="af0"/>
    <w:next w:val="af7"/>
    <w:uiPriority w:val="59"/>
    <w:rsid w:val="00BB0F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
    <w:name w:val="Изысканная таблица18"/>
    <w:basedOn w:val="af0"/>
    <w:next w:val="affff2"/>
    <w:semiHidden/>
    <w:unhideWhenUsed/>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80">
    <w:name w:val="Сетка таблицы128"/>
    <w:basedOn w:val="af0"/>
    <w:next w:val="af7"/>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f0"/>
    <w:next w:val="af7"/>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
    <w:next w:val="af1"/>
    <w:uiPriority w:val="99"/>
    <w:semiHidden/>
    <w:unhideWhenUsed/>
    <w:rsid w:val="00BB0FEE"/>
  </w:style>
  <w:style w:type="table" w:customStyle="1" w:styleId="3141">
    <w:name w:val="Сетка таблицы314"/>
    <w:basedOn w:val="af0"/>
    <w:next w:val="af7"/>
    <w:uiPriority w:val="59"/>
    <w:rsid w:val="00BB0FE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0">
    <w:name w:val="Нет списка1116"/>
    <w:next w:val="af1"/>
    <w:uiPriority w:val="99"/>
    <w:semiHidden/>
    <w:rsid w:val="00BB0FEE"/>
  </w:style>
  <w:style w:type="table" w:customStyle="1" w:styleId="11190">
    <w:name w:val="Сетка таблицы1119"/>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f0"/>
    <w:next w:val="af7"/>
    <w:rsid w:val="00BB0FE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
    <w:name w:val="Стиль212"/>
    <w:rsid w:val="00BB0FEE"/>
  </w:style>
  <w:style w:type="table" w:customStyle="1" w:styleId="1103">
    <w:name w:val="Столбцы таблицы 110"/>
    <w:basedOn w:val="af0"/>
    <w:next w:val="1fff2"/>
    <w:rsid w:val="00BB0FE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01">
    <w:name w:val="Столбцы таблицы 510"/>
    <w:basedOn w:val="af0"/>
    <w:next w:val="53"/>
    <w:rsid w:val="00BB0FE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0">
    <w:name w:val="Таблица-список 210"/>
    <w:basedOn w:val="af0"/>
    <w:next w:val="-2"/>
    <w:rsid w:val="00BB0FE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0">
    <w:name w:val="Таблица-список 710"/>
    <w:basedOn w:val="af0"/>
    <w:next w:val="-7"/>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Таблица-список 810"/>
    <w:basedOn w:val="af0"/>
    <w:next w:val="-8"/>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02">
    <w:name w:val="Объемная таблица 310"/>
    <w:basedOn w:val="af0"/>
    <w:next w:val="3f3"/>
    <w:rsid w:val="00BB0FE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f1">
    <w:name w:val="Современная таблица10"/>
    <w:basedOn w:val="af0"/>
    <w:next w:val="afffffffc"/>
    <w:rsid w:val="00BB0FE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9a">
    <w:name w:val="Изысканная таблица19"/>
    <w:basedOn w:val="af0"/>
    <w:next w:val="affff2"/>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4">
    <w:name w:val="Изящная таблица 110"/>
    <w:basedOn w:val="af0"/>
    <w:next w:val="1fff3"/>
    <w:rsid w:val="00BB0FE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0">
    <w:name w:val="Веб-таблица 310"/>
    <w:basedOn w:val="af0"/>
    <w:next w:val="-3"/>
    <w:rsid w:val="00BB0FE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9">
    <w:name w:val="Стиль таблицы18"/>
    <w:basedOn w:val="af7"/>
    <w:rsid w:val="00BB0FEE"/>
    <w:tblPr/>
  </w:style>
  <w:style w:type="numbering" w:customStyle="1" w:styleId="3122">
    <w:name w:val="Стиль312"/>
    <w:rsid w:val="00BB0FEE"/>
  </w:style>
  <w:style w:type="numbering" w:customStyle="1" w:styleId="4122">
    <w:name w:val="Стиль412"/>
    <w:rsid w:val="00BB0FEE"/>
  </w:style>
  <w:style w:type="numbering" w:customStyle="1" w:styleId="15a">
    <w:name w:val="Статья / Раздел15"/>
    <w:basedOn w:val="af1"/>
    <w:next w:val="afffffffd"/>
    <w:rsid w:val="00BB0FEE"/>
  </w:style>
  <w:style w:type="numbering" w:customStyle="1" w:styleId="14120">
    <w:name w:val="Стиль многоуровневый 14 пт полужирный12"/>
    <w:basedOn w:val="af1"/>
    <w:rsid w:val="00BB0FEE"/>
  </w:style>
  <w:style w:type="table" w:customStyle="1" w:styleId="592">
    <w:name w:val="Сетка таблицы59"/>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
    <w:name w:val="Стиль таблицы28"/>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10f2">
    <w:name w:val="Стандартная таблица10"/>
    <w:basedOn w:val="af0"/>
    <w:next w:val="afffffffff9"/>
    <w:rsid w:val="00BB0FE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86">
    <w:name w:val="Стиль таблицы38"/>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12f5">
    <w:name w:val="Сетка таблицы светлая12"/>
    <w:basedOn w:val="af0"/>
    <w:next w:val="affffffffff1"/>
    <w:uiPriority w:val="40"/>
    <w:rsid w:val="00BB0FE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3">
    <w:name w:val="Сетка таблицы412"/>
    <w:basedOn w:val="af0"/>
    <w:next w:val="af7"/>
    <w:uiPriority w:val="59"/>
    <w:rsid w:val="00BB0FE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0">
    <w:name w:val="Сетка таблицы129"/>
    <w:basedOn w:val="af0"/>
    <w:next w:val="af7"/>
    <w:uiPriority w:val="59"/>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f0"/>
    <w:next w:val="af7"/>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8">
    <w:name w:val="Table Normal4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83">
    <w:name w:val="Стиль58"/>
    <w:uiPriority w:val="99"/>
    <w:rsid w:val="00BB0FEE"/>
  </w:style>
  <w:style w:type="table" w:customStyle="1" w:styleId="880">
    <w:name w:val="Сетка таблицы88"/>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8">
    <w:name w:val="Сетка таблицы918"/>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f1"/>
    <w:uiPriority w:val="99"/>
    <w:semiHidden/>
    <w:unhideWhenUsed/>
    <w:rsid w:val="00BB0FEE"/>
  </w:style>
  <w:style w:type="table" w:customStyle="1" w:styleId="TableGridReport112">
    <w:name w:val="Table Grid Report112"/>
    <w:basedOn w:val="af0"/>
    <w:next w:val="af7"/>
    <w:uiPriority w:val="59"/>
    <w:rsid w:val="00BB0F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4">
    <w:name w:val="Изысканная таблица22"/>
    <w:basedOn w:val="af0"/>
    <w:next w:val="affff2"/>
    <w:semiHidden/>
    <w:unhideWhenUsed/>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30">
    <w:name w:val="Сетка таблицы13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
    <w:name w:val="Нет списка125"/>
    <w:next w:val="af1"/>
    <w:uiPriority w:val="99"/>
    <w:semiHidden/>
    <w:unhideWhenUsed/>
    <w:rsid w:val="00BB0FEE"/>
  </w:style>
  <w:style w:type="table" w:customStyle="1" w:styleId="3151">
    <w:name w:val="Сетка таблицы315"/>
    <w:basedOn w:val="af0"/>
    <w:next w:val="af7"/>
    <w:uiPriority w:val="59"/>
    <w:rsid w:val="00BB0FE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0">
    <w:name w:val="Нет списка1117"/>
    <w:next w:val="af1"/>
    <w:uiPriority w:val="99"/>
    <w:semiHidden/>
    <w:rsid w:val="00BB0FEE"/>
  </w:style>
  <w:style w:type="table" w:customStyle="1" w:styleId="11220">
    <w:name w:val="Сетка таблицы1122"/>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f0"/>
    <w:next w:val="af7"/>
    <w:rsid w:val="00BB0FE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Стиль213"/>
    <w:rsid w:val="00BB0FEE"/>
  </w:style>
  <w:style w:type="table" w:customStyle="1" w:styleId="1124">
    <w:name w:val="Столбцы таблицы 112"/>
    <w:basedOn w:val="af0"/>
    <w:next w:val="1fff2"/>
    <w:rsid w:val="00BB0FE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0">
    <w:name w:val="Столбцы таблицы 513"/>
    <w:basedOn w:val="af0"/>
    <w:next w:val="53"/>
    <w:rsid w:val="00BB0FE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3">
    <w:name w:val="Таблица-список 213"/>
    <w:basedOn w:val="af0"/>
    <w:next w:val="-2"/>
    <w:rsid w:val="00BB0FE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f0"/>
    <w:next w:val="-7"/>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0"/>
    <w:next w:val="-8"/>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3">
    <w:name w:val="Объемная таблица 312"/>
    <w:basedOn w:val="af0"/>
    <w:next w:val="3f3"/>
    <w:rsid w:val="00BB0FE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Современная таблица13"/>
    <w:basedOn w:val="af0"/>
    <w:next w:val="afffffffc"/>
    <w:rsid w:val="00BB0FE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5">
    <w:name w:val="Изысканная таблица112"/>
    <w:basedOn w:val="af0"/>
    <w:next w:val="affff2"/>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6">
    <w:name w:val="Изящная таблица 112"/>
    <w:basedOn w:val="af0"/>
    <w:next w:val="1fff3"/>
    <w:rsid w:val="00BB0FE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f0"/>
    <w:next w:val="-3"/>
    <w:rsid w:val="00BB0FE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7">
    <w:name w:val="Стиль таблицы112"/>
    <w:basedOn w:val="af7"/>
    <w:rsid w:val="00BB0FEE"/>
    <w:tblPr/>
  </w:style>
  <w:style w:type="numbering" w:customStyle="1" w:styleId="3132">
    <w:name w:val="Стиль313"/>
    <w:rsid w:val="00BB0FEE"/>
  </w:style>
  <w:style w:type="numbering" w:customStyle="1" w:styleId="4130">
    <w:name w:val="Стиль413"/>
    <w:rsid w:val="00BB0FEE"/>
  </w:style>
  <w:style w:type="numbering" w:customStyle="1" w:styleId="169">
    <w:name w:val="Статья / Раздел16"/>
    <w:basedOn w:val="af1"/>
    <w:next w:val="afffffffd"/>
    <w:rsid w:val="00BB0FEE"/>
  </w:style>
  <w:style w:type="numbering" w:customStyle="1" w:styleId="14130">
    <w:name w:val="Стиль многоуровневый 14 пт полужирный13"/>
    <w:basedOn w:val="af1"/>
    <w:rsid w:val="00BB0FEE"/>
  </w:style>
  <w:style w:type="table" w:customStyle="1" w:styleId="5123">
    <w:name w:val="Сетка таблицы512"/>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Стиль таблицы212"/>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13f">
    <w:name w:val="Стандартная таблица13"/>
    <w:basedOn w:val="af0"/>
    <w:next w:val="afffffffff9"/>
    <w:rsid w:val="00BB0FE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24">
    <w:name w:val="Стиль таблицы312"/>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13f0">
    <w:name w:val="Сетка таблицы светлая13"/>
    <w:basedOn w:val="af0"/>
    <w:next w:val="affffffffff1"/>
    <w:uiPriority w:val="40"/>
    <w:rsid w:val="00BB0FE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31">
    <w:name w:val="Сетка таблицы413"/>
    <w:basedOn w:val="af0"/>
    <w:next w:val="af7"/>
    <w:uiPriority w:val="59"/>
    <w:rsid w:val="00BB0FE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f0"/>
    <w:next w:val="af7"/>
    <w:uiPriority w:val="59"/>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f0"/>
    <w:next w:val="af7"/>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2">
    <w:name w:val="Table Normal20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2">
    <w:name w:val="Table Normal110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31">
    <w:name w:val="Стиль513"/>
    <w:uiPriority w:val="99"/>
    <w:rsid w:val="00BB0FEE"/>
  </w:style>
  <w:style w:type="table" w:customStyle="1" w:styleId="8120">
    <w:name w:val="Сетка таблицы81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9">
    <w:name w:val="Сетка таблицы919"/>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7">
    <w:name w:val="Нет списка37"/>
    <w:next w:val="af1"/>
    <w:uiPriority w:val="99"/>
    <w:semiHidden/>
    <w:unhideWhenUsed/>
    <w:rsid w:val="00BB0FEE"/>
  </w:style>
  <w:style w:type="table" w:customStyle="1" w:styleId="TableGridReport212">
    <w:name w:val="Table Grid Report212"/>
    <w:basedOn w:val="af0"/>
    <w:next w:val="af7"/>
    <w:uiPriority w:val="59"/>
    <w:rsid w:val="00BB0F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f0">
    <w:name w:val="Изысканная таблица32"/>
    <w:basedOn w:val="af0"/>
    <w:next w:val="affff2"/>
    <w:semiHidden/>
    <w:unhideWhenUsed/>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34">
    <w:name w:val="Сетка таблицы14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Нет списка132"/>
    <w:next w:val="af1"/>
    <w:uiPriority w:val="99"/>
    <w:semiHidden/>
    <w:unhideWhenUsed/>
    <w:rsid w:val="00BB0FEE"/>
  </w:style>
  <w:style w:type="table" w:customStyle="1" w:styleId="3221">
    <w:name w:val="Сетка таблицы322"/>
    <w:basedOn w:val="af0"/>
    <w:next w:val="af7"/>
    <w:uiPriority w:val="59"/>
    <w:rsid w:val="00BB0FE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Нет списка1122"/>
    <w:next w:val="af1"/>
    <w:uiPriority w:val="99"/>
    <w:semiHidden/>
    <w:rsid w:val="00BB0FEE"/>
  </w:style>
  <w:style w:type="table" w:customStyle="1" w:styleId="11320">
    <w:name w:val="Сетка таблицы1132"/>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f0"/>
    <w:next w:val="af7"/>
    <w:rsid w:val="00BB0FE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Стиль223"/>
    <w:rsid w:val="00BB0FEE"/>
  </w:style>
  <w:style w:type="table" w:customStyle="1" w:styleId="1222">
    <w:name w:val="Столбцы таблицы 122"/>
    <w:basedOn w:val="af0"/>
    <w:next w:val="1fff2"/>
    <w:rsid w:val="00BB0FE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32">
    <w:name w:val="Столбцы таблицы 523"/>
    <w:basedOn w:val="af0"/>
    <w:next w:val="53"/>
    <w:rsid w:val="00BB0FE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3">
    <w:name w:val="Таблица-список 223"/>
    <w:basedOn w:val="af0"/>
    <w:next w:val="-2"/>
    <w:rsid w:val="00BB0FE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f0"/>
    <w:next w:val="-7"/>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f0"/>
    <w:next w:val="-8"/>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2">
    <w:name w:val="Объемная таблица 322"/>
    <w:basedOn w:val="af0"/>
    <w:next w:val="3f3"/>
    <w:rsid w:val="00BB0FE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e">
    <w:name w:val="Современная таблица23"/>
    <w:basedOn w:val="af0"/>
    <w:next w:val="afffffffc"/>
    <w:rsid w:val="00BB0FE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3">
    <w:name w:val="Изысканная таблица122"/>
    <w:basedOn w:val="af0"/>
    <w:next w:val="affff2"/>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24">
    <w:name w:val="Изящная таблица 122"/>
    <w:basedOn w:val="af0"/>
    <w:next w:val="1fff3"/>
    <w:rsid w:val="00BB0FE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Веб-таблица 322"/>
    <w:basedOn w:val="af0"/>
    <w:next w:val="-3"/>
    <w:rsid w:val="00BB0FE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5">
    <w:name w:val="Стиль таблицы122"/>
    <w:basedOn w:val="af7"/>
    <w:rsid w:val="00BB0FEE"/>
    <w:tblPr/>
  </w:style>
  <w:style w:type="numbering" w:customStyle="1" w:styleId="3230">
    <w:name w:val="Стиль323"/>
    <w:rsid w:val="00BB0FEE"/>
  </w:style>
  <w:style w:type="numbering" w:customStyle="1" w:styleId="4230">
    <w:name w:val="Стиль423"/>
    <w:rsid w:val="00BB0FEE"/>
  </w:style>
  <w:style w:type="numbering" w:customStyle="1" w:styleId="23f">
    <w:name w:val="Статья / Раздел23"/>
    <w:basedOn w:val="af1"/>
    <w:next w:val="afffffffd"/>
    <w:rsid w:val="00BB0FEE"/>
  </w:style>
  <w:style w:type="numbering" w:customStyle="1" w:styleId="14230">
    <w:name w:val="Стиль многоуровневый 14 пт полужирный23"/>
    <w:basedOn w:val="af1"/>
    <w:rsid w:val="00BB0FEE"/>
  </w:style>
  <w:style w:type="table" w:customStyle="1" w:styleId="5223">
    <w:name w:val="Сетка таблицы522"/>
    <w:basedOn w:val="af0"/>
    <w:next w:val="af7"/>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4">
    <w:name w:val="Стиль таблицы222"/>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23f0">
    <w:name w:val="Стандартная таблица23"/>
    <w:basedOn w:val="af0"/>
    <w:next w:val="afffffffff9"/>
    <w:rsid w:val="00BB0FE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3">
    <w:name w:val="Стиль таблицы322"/>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22f5">
    <w:name w:val="Сетка таблицы светлая22"/>
    <w:basedOn w:val="af0"/>
    <w:next w:val="affffffffff1"/>
    <w:uiPriority w:val="40"/>
    <w:rsid w:val="00BB0FE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20">
    <w:name w:val="Сетка таблицы422"/>
    <w:basedOn w:val="af0"/>
    <w:next w:val="af7"/>
    <w:uiPriority w:val="39"/>
    <w:rsid w:val="00BB0FE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f0"/>
    <w:next w:val="af7"/>
    <w:uiPriority w:val="39"/>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0"/>
    <w:next w:val="af7"/>
    <w:uiPriority w:val="39"/>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0"/>
    <w:next w:val="af7"/>
    <w:uiPriority w:val="3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2">
    <w:name w:val="Table Normal11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33">
    <w:name w:val="Стиль523"/>
    <w:uiPriority w:val="99"/>
    <w:rsid w:val="00BB0FEE"/>
  </w:style>
  <w:style w:type="table" w:customStyle="1" w:styleId="822">
    <w:name w:val="Сетка таблицы82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0">
    <w:name w:val="Сетка таблицы92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c">
    <w:name w:val="Нет списка42"/>
    <w:next w:val="af1"/>
    <w:uiPriority w:val="99"/>
    <w:semiHidden/>
    <w:unhideWhenUsed/>
    <w:rsid w:val="00BB0FEE"/>
  </w:style>
  <w:style w:type="table" w:customStyle="1" w:styleId="TableGridReport310">
    <w:name w:val="Table Grid Report310"/>
    <w:basedOn w:val="af0"/>
    <w:next w:val="af7"/>
    <w:uiPriority w:val="59"/>
    <w:rsid w:val="00BB0F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d">
    <w:name w:val="Изысканная таблица42"/>
    <w:basedOn w:val="af0"/>
    <w:next w:val="affff2"/>
    <w:semiHidden/>
    <w:unhideWhenUsed/>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30">
    <w:name w:val="Сетка таблицы15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4">
    <w:name w:val="Нет списка142"/>
    <w:next w:val="af1"/>
    <w:uiPriority w:val="99"/>
    <w:semiHidden/>
    <w:unhideWhenUsed/>
    <w:rsid w:val="00BB0FEE"/>
  </w:style>
  <w:style w:type="table" w:customStyle="1" w:styleId="3321">
    <w:name w:val="Сетка таблицы332"/>
    <w:basedOn w:val="af0"/>
    <w:next w:val="af7"/>
    <w:uiPriority w:val="99"/>
    <w:rsid w:val="00BB0FE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Нет списка1132"/>
    <w:next w:val="af1"/>
    <w:uiPriority w:val="99"/>
    <w:semiHidden/>
    <w:rsid w:val="00BB0FEE"/>
  </w:style>
  <w:style w:type="table" w:customStyle="1" w:styleId="11420">
    <w:name w:val="Сетка таблицы1142"/>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f0"/>
    <w:next w:val="af7"/>
    <w:rsid w:val="00BB0FE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2">
    <w:name w:val="Стиль233"/>
    <w:rsid w:val="00BB0FEE"/>
  </w:style>
  <w:style w:type="table" w:customStyle="1" w:styleId="1322">
    <w:name w:val="Столбцы таблицы 132"/>
    <w:basedOn w:val="af0"/>
    <w:next w:val="1fff2"/>
    <w:rsid w:val="00BB0FE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0">
    <w:name w:val="Столбцы таблицы 533"/>
    <w:basedOn w:val="af0"/>
    <w:next w:val="53"/>
    <w:rsid w:val="00BB0FE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3">
    <w:name w:val="Таблица-список 233"/>
    <w:basedOn w:val="af0"/>
    <w:next w:val="-2"/>
    <w:rsid w:val="00BB0FE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f0"/>
    <w:next w:val="-7"/>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f0"/>
    <w:next w:val="-8"/>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2">
    <w:name w:val="Объемная таблица 332"/>
    <w:basedOn w:val="af0"/>
    <w:next w:val="3f3"/>
    <w:rsid w:val="00BB0FE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a">
    <w:name w:val="Современная таблица33"/>
    <w:basedOn w:val="af0"/>
    <w:next w:val="afffffffc"/>
    <w:rsid w:val="00BB0FE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3">
    <w:name w:val="Изысканная таблица132"/>
    <w:basedOn w:val="af0"/>
    <w:next w:val="affff2"/>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4">
    <w:name w:val="Изящная таблица 132"/>
    <w:basedOn w:val="af0"/>
    <w:next w:val="1fff3"/>
    <w:rsid w:val="00BB0FE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Веб-таблица 332"/>
    <w:basedOn w:val="af0"/>
    <w:next w:val="-3"/>
    <w:rsid w:val="00BB0FE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25">
    <w:name w:val="Стиль таблицы132"/>
    <w:basedOn w:val="af7"/>
    <w:rsid w:val="00BB0FEE"/>
    <w:tblPr/>
  </w:style>
  <w:style w:type="numbering" w:customStyle="1" w:styleId="3330">
    <w:name w:val="Стиль333"/>
    <w:rsid w:val="00BB0FEE"/>
  </w:style>
  <w:style w:type="numbering" w:customStyle="1" w:styleId="432">
    <w:name w:val="Стиль432"/>
    <w:rsid w:val="00BB0FEE"/>
    <w:pPr>
      <w:numPr>
        <w:numId w:val="8"/>
      </w:numPr>
    </w:pPr>
  </w:style>
  <w:style w:type="numbering" w:customStyle="1" w:styleId="33">
    <w:name w:val="Статья / Раздел33"/>
    <w:basedOn w:val="af1"/>
    <w:next w:val="afffffffd"/>
    <w:rsid w:val="00BB0FEE"/>
    <w:pPr>
      <w:numPr>
        <w:numId w:val="9"/>
      </w:numPr>
    </w:pPr>
  </w:style>
  <w:style w:type="numbering" w:customStyle="1" w:styleId="1433">
    <w:name w:val="Стиль многоуровневый 14 пт полужирный33"/>
    <w:basedOn w:val="af1"/>
    <w:rsid w:val="00BB0FEE"/>
    <w:pPr>
      <w:numPr>
        <w:numId w:val="11"/>
      </w:numPr>
    </w:pPr>
  </w:style>
  <w:style w:type="table" w:customStyle="1" w:styleId="5321">
    <w:name w:val="Сетка таблицы532"/>
    <w:basedOn w:val="af0"/>
    <w:next w:val="af7"/>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3">
    <w:name w:val="Стиль таблицы232"/>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33b">
    <w:name w:val="Стандартная таблица33"/>
    <w:basedOn w:val="af0"/>
    <w:next w:val="afffffffff9"/>
    <w:rsid w:val="00BB0FE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23">
    <w:name w:val="Стиль таблицы332"/>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32f1">
    <w:name w:val="Сетка таблицы светлая32"/>
    <w:basedOn w:val="af0"/>
    <w:next w:val="affffffffff1"/>
    <w:uiPriority w:val="40"/>
    <w:rsid w:val="00BB0FE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0">
    <w:name w:val="Сетка таблицы432"/>
    <w:basedOn w:val="af0"/>
    <w:next w:val="af7"/>
    <w:uiPriority w:val="39"/>
    <w:rsid w:val="00BB0FE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f0"/>
    <w:next w:val="af7"/>
    <w:uiPriority w:val="39"/>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f0"/>
    <w:next w:val="af7"/>
    <w:uiPriority w:val="39"/>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f0"/>
    <w:next w:val="af7"/>
    <w:uiPriority w:val="3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2">
    <w:name w:val="Table Normal2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2">
    <w:name w:val="Table Normal3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2">
    <w:name w:val="Table Normal5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2">
    <w:name w:val="Table Normal6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2">
    <w:name w:val="Table Normal83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2">
    <w:name w:val="Table Normal93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2">
    <w:name w:val="Table Normal10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2">
    <w:name w:val="Table Normal11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2">
    <w:name w:val="Table Normal12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2">
    <w:name w:val="Table Normal13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2">
    <w:name w:val="Table Normal14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2">
    <w:name w:val="Table Normal16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2">
    <w:name w:val="Table Normal17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2">
    <w:name w:val="Стиль532"/>
    <w:uiPriority w:val="99"/>
    <w:rsid w:val="00BB0FEE"/>
  </w:style>
  <w:style w:type="table" w:customStyle="1" w:styleId="832">
    <w:name w:val="Сетка таблицы83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0">
    <w:name w:val="Сетка таблицы93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
    <w:basedOn w:val="af0"/>
    <w:next w:val="af7"/>
    <w:uiPriority w:val="59"/>
    <w:rsid w:val="00BB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f0"/>
    <w:next w:val="af7"/>
    <w:uiPriority w:val="59"/>
    <w:rsid w:val="00BB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f0"/>
    <w:next w:val="af7"/>
    <w:uiPriority w:val="59"/>
    <w:rsid w:val="00BB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7">
    <w:name w:val="Нет списка52"/>
    <w:next w:val="af1"/>
    <w:uiPriority w:val="99"/>
    <w:semiHidden/>
    <w:unhideWhenUsed/>
    <w:rsid w:val="00BB0FEE"/>
  </w:style>
  <w:style w:type="table" w:customStyle="1" w:styleId="TableGridReport48">
    <w:name w:val="Table Grid Report48"/>
    <w:basedOn w:val="af0"/>
    <w:next w:val="af7"/>
    <w:uiPriority w:val="59"/>
    <w:rsid w:val="00BB0F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8">
    <w:name w:val="Изысканная таблица52"/>
    <w:basedOn w:val="af0"/>
    <w:next w:val="affff2"/>
    <w:semiHidden/>
    <w:unhideWhenUsed/>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30">
    <w:name w:val="Сетка таблицы18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f0"/>
    <w:next w:val="af7"/>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f1"/>
    <w:uiPriority w:val="99"/>
    <w:semiHidden/>
    <w:unhideWhenUsed/>
    <w:rsid w:val="00BB0FEE"/>
  </w:style>
  <w:style w:type="table" w:customStyle="1" w:styleId="3420">
    <w:name w:val="Сетка таблицы342"/>
    <w:basedOn w:val="af0"/>
    <w:next w:val="af7"/>
    <w:uiPriority w:val="99"/>
    <w:rsid w:val="00BB0FE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1">
    <w:name w:val="Нет списка1142"/>
    <w:next w:val="af1"/>
    <w:uiPriority w:val="99"/>
    <w:semiHidden/>
    <w:rsid w:val="00BB0FEE"/>
  </w:style>
  <w:style w:type="table" w:customStyle="1" w:styleId="1152">
    <w:name w:val="Сетка таблицы1152"/>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f0"/>
    <w:next w:val="af7"/>
    <w:rsid w:val="00BB0FE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
    <w:name w:val="Стиль242"/>
    <w:rsid w:val="00BB0FEE"/>
  </w:style>
  <w:style w:type="table" w:customStyle="1" w:styleId="1425">
    <w:name w:val="Столбцы таблицы 142"/>
    <w:basedOn w:val="af0"/>
    <w:next w:val="1fff2"/>
    <w:rsid w:val="00BB0FE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20">
    <w:name w:val="Столбцы таблицы 542"/>
    <w:basedOn w:val="af0"/>
    <w:next w:val="53"/>
    <w:rsid w:val="00BB0FE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2">
    <w:name w:val="Таблица-список 242"/>
    <w:basedOn w:val="af0"/>
    <w:next w:val="-2"/>
    <w:rsid w:val="00BB0FE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2">
    <w:name w:val="Таблица-список 742"/>
    <w:basedOn w:val="af0"/>
    <w:next w:val="-7"/>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2">
    <w:name w:val="Таблица-список 842"/>
    <w:basedOn w:val="af0"/>
    <w:next w:val="-8"/>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21">
    <w:name w:val="Объемная таблица 342"/>
    <w:basedOn w:val="af0"/>
    <w:next w:val="3f3"/>
    <w:rsid w:val="00BB0FE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6">
    <w:name w:val="Современная таблица43"/>
    <w:basedOn w:val="af0"/>
    <w:next w:val="afffffffc"/>
    <w:rsid w:val="00BB0FE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26">
    <w:name w:val="Изысканная таблица142"/>
    <w:basedOn w:val="af0"/>
    <w:next w:val="affff2"/>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7">
    <w:name w:val="Изящная таблица 142"/>
    <w:basedOn w:val="af0"/>
    <w:next w:val="1fff3"/>
    <w:rsid w:val="00BB0FE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
    <w:name w:val="Веб-таблица 342"/>
    <w:basedOn w:val="af0"/>
    <w:next w:val="-3"/>
    <w:rsid w:val="00BB0FE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28">
    <w:name w:val="Стиль таблицы142"/>
    <w:basedOn w:val="af7"/>
    <w:rsid w:val="00BB0FEE"/>
    <w:tblPr/>
  </w:style>
  <w:style w:type="numbering" w:customStyle="1" w:styleId="3422">
    <w:name w:val="Стиль342"/>
    <w:rsid w:val="00BB0FEE"/>
  </w:style>
  <w:style w:type="numbering" w:customStyle="1" w:styleId="4420">
    <w:name w:val="Стиль442"/>
    <w:rsid w:val="00BB0FEE"/>
  </w:style>
  <w:style w:type="numbering" w:customStyle="1" w:styleId="42e">
    <w:name w:val="Статья / Раздел42"/>
    <w:basedOn w:val="af1"/>
    <w:next w:val="afffffffd"/>
    <w:rsid w:val="00BB0FEE"/>
  </w:style>
  <w:style w:type="numbering" w:customStyle="1" w:styleId="1442">
    <w:name w:val="Стиль многоуровневый 14 пт полужирный42"/>
    <w:basedOn w:val="af1"/>
    <w:rsid w:val="00BB0FEE"/>
  </w:style>
  <w:style w:type="table" w:customStyle="1" w:styleId="5421">
    <w:name w:val="Сетка таблицы542"/>
    <w:basedOn w:val="af0"/>
    <w:next w:val="af7"/>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тиль таблицы242"/>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42f">
    <w:name w:val="Стандартная таблица42"/>
    <w:basedOn w:val="af0"/>
    <w:next w:val="afffffffff9"/>
    <w:rsid w:val="00BB0FE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3">
    <w:name w:val="Стиль таблицы342"/>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42f0">
    <w:name w:val="Сетка таблицы светлая42"/>
    <w:basedOn w:val="af0"/>
    <w:next w:val="affffffffff1"/>
    <w:uiPriority w:val="40"/>
    <w:rsid w:val="00BB0FE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21">
    <w:name w:val="Сетка таблицы442"/>
    <w:basedOn w:val="af0"/>
    <w:next w:val="af7"/>
    <w:uiPriority w:val="39"/>
    <w:rsid w:val="00BB0FE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0">
    <w:name w:val="Сетка таблицы1242"/>
    <w:basedOn w:val="af0"/>
    <w:next w:val="af7"/>
    <w:uiPriority w:val="39"/>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f0"/>
    <w:next w:val="af7"/>
    <w:uiPriority w:val="39"/>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0">
    <w:name w:val="Сетка таблицы742"/>
    <w:basedOn w:val="af0"/>
    <w:next w:val="af7"/>
    <w:uiPriority w:val="3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2">
    <w:name w:val="Table Normal2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2">
    <w:name w:val="Table Normal27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2">
    <w:name w:val="Table Normal74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2">
    <w:name w:val="Table Normal10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2">
    <w:name w:val="Table Normal117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2">
    <w:name w:val="Table Normal16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2">
    <w:name w:val="Table Normal17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2">
    <w:name w:val="Table Normal18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2"/>
    <w:uiPriority w:val="99"/>
    <w:rsid w:val="00BB0FEE"/>
    <w:pPr>
      <w:numPr>
        <w:numId w:val="47"/>
      </w:numPr>
    </w:pPr>
  </w:style>
  <w:style w:type="table" w:customStyle="1" w:styleId="842">
    <w:name w:val="Сетка таблицы84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0">
    <w:name w:val="Сетка таблицы94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4">
    <w:name w:val="Нет списка62"/>
    <w:next w:val="af1"/>
    <w:uiPriority w:val="99"/>
    <w:semiHidden/>
    <w:unhideWhenUsed/>
    <w:rsid w:val="00BB0FEE"/>
  </w:style>
  <w:style w:type="table" w:customStyle="1" w:styleId="TableGridReport52">
    <w:name w:val="Table Grid Report52"/>
    <w:basedOn w:val="af0"/>
    <w:next w:val="af7"/>
    <w:uiPriority w:val="59"/>
    <w:rsid w:val="00BB0F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
    <w:name w:val="Изысканная таблица62"/>
    <w:basedOn w:val="af0"/>
    <w:next w:val="affff2"/>
    <w:semiHidden/>
    <w:unhideWhenUsed/>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31">
    <w:name w:val="Сетка таблицы19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0">
    <w:name w:val="Сетка таблицы26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f1"/>
    <w:uiPriority w:val="99"/>
    <w:semiHidden/>
    <w:unhideWhenUsed/>
    <w:rsid w:val="00BB0FEE"/>
  </w:style>
  <w:style w:type="table" w:customStyle="1" w:styleId="3520">
    <w:name w:val="Сетка таблицы352"/>
    <w:basedOn w:val="af0"/>
    <w:next w:val="af7"/>
    <w:uiPriority w:val="99"/>
    <w:rsid w:val="00BB0FE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f1"/>
    <w:uiPriority w:val="99"/>
    <w:semiHidden/>
    <w:rsid w:val="00BB0FEE"/>
  </w:style>
  <w:style w:type="table" w:customStyle="1" w:styleId="1162">
    <w:name w:val="Сетка таблицы1162"/>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Сетка таблицы11152"/>
    <w:basedOn w:val="af0"/>
    <w:next w:val="af7"/>
    <w:rsid w:val="00BB0FE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1">
    <w:name w:val="Стиль252"/>
    <w:rsid w:val="00BB0FEE"/>
  </w:style>
  <w:style w:type="table" w:customStyle="1" w:styleId="1522">
    <w:name w:val="Столбцы таблицы 152"/>
    <w:basedOn w:val="af0"/>
    <w:next w:val="1fff2"/>
    <w:rsid w:val="00BB0FE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20">
    <w:name w:val="Столбцы таблицы 552"/>
    <w:basedOn w:val="af0"/>
    <w:next w:val="53"/>
    <w:rsid w:val="00BB0FE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2">
    <w:name w:val="Таблица-список 252"/>
    <w:basedOn w:val="af0"/>
    <w:next w:val="-2"/>
    <w:rsid w:val="00BB0FE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2">
    <w:name w:val="Таблица-список 752"/>
    <w:basedOn w:val="af0"/>
    <w:next w:val="-7"/>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2">
    <w:name w:val="Таблица-список 852"/>
    <w:basedOn w:val="af0"/>
    <w:next w:val="-8"/>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1">
    <w:name w:val="Объемная таблица 352"/>
    <w:basedOn w:val="af0"/>
    <w:next w:val="3f3"/>
    <w:rsid w:val="00BB0FE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9">
    <w:name w:val="Современная таблица52"/>
    <w:basedOn w:val="af0"/>
    <w:next w:val="afffffffc"/>
    <w:rsid w:val="00BB0FE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23">
    <w:name w:val="Изысканная таблица152"/>
    <w:basedOn w:val="af0"/>
    <w:next w:val="affff2"/>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4">
    <w:name w:val="Изящная таблица 152"/>
    <w:basedOn w:val="af0"/>
    <w:next w:val="1fff3"/>
    <w:rsid w:val="00BB0FE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2">
    <w:name w:val="Веб-таблица 352"/>
    <w:basedOn w:val="af0"/>
    <w:next w:val="-3"/>
    <w:rsid w:val="00BB0FE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5">
    <w:name w:val="Стиль таблицы152"/>
    <w:basedOn w:val="af7"/>
    <w:rsid w:val="00BB0FEE"/>
    <w:tblPr/>
  </w:style>
  <w:style w:type="numbering" w:customStyle="1" w:styleId="3522">
    <w:name w:val="Стиль352"/>
    <w:rsid w:val="00BB0FEE"/>
  </w:style>
  <w:style w:type="numbering" w:customStyle="1" w:styleId="4520">
    <w:name w:val="Стиль452"/>
    <w:rsid w:val="00BB0FEE"/>
  </w:style>
  <w:style w:type="numbering" w:customStyle="1" w:styleId="52a">
    <w:name w:val="Статья / Раздел52"/>
    <w:basedOn w:val="af1"/>
    <w:next w:val="afffffffd"/>
    <w:rsid w:val="00BB0FEE"/>
  </w:style>
  <w:style w:type="numbering" w:customStyle="1" w:styleId="1452">
    <w:name w:val="Стиль многоуровневый 14 пт полужирный52"/>
    <w:basedOn w:val="af1"/>
    <w:rsid w:val="00BB0FEE"/>
  </w:style>
  <w:style w:type="table" w:customStyle="1" w:styleId="5521">
    <w:name w:val="Сетка таблицы552"/>
    <w:basedOn w:val="af0"/>
    <w:next w:val="af7"/>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
    <w:name w:val="Стиль таблицы252"/>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52b">
    <w:name w:val="Стандартная таблица52"/>
    <w:basedOn w:val="af0"/>
    <w:next w:val="afffffffff9"/>
    <w:rsid w:val="00BB0FE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23">
    <w:name w:val="Стиль таблицы352"/>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52c">
    <w:name w:val="Сетка таблицы светлая52"/>
    <w:basedOn w:val="af0"/>
    <w:next w:val="affffffffff1"/>
    <w:uiPriority w:val="40"/>
    <w:rsid w:val="00BB0FE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21">
    <w:name w:val="Сетка таблицы452"/>
    <w:basedOn w:val="af0"/>
    <w:next w:val="af7"/>
    <w:uiPriority w:val="39"/>
    <w:rsid w:val="00BB0FE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0">
    <w:name w:val="Сетка таблицы1252"/>
    <w:basedOn w:val="af0"/>
    <w:next w:val="af7"/>
    <w:uiPriority w:val="39"/>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f0"/>
    <w:next w:val="af7"/>
    <w:uiPriority w:val="39"/>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0">
    <w:name w:val="Сетка таблицы752"/>
    <w:basedOn w:val="af0"/>
    <w:next w:val="af7"/>
    <w:uiPriority w:val="3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2">
    <w:name w:val="Table Normal28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2">
    <w:name w:val="Table Normal118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2">
    <w:name w:val="Table Normal29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2">
    <w:name w:val="Table Normal95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2">
    <w:name w:val="Table Normal10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2">
    <w:name w:val="Table Normal119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2">
    <w:name w:val="Table Normal15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2">
    <w:name w:val="Table Normal16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2">
    <w:name w:val="Table Normal17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2">
    <w:name w:val="Table Normal18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2">
    <w:name w:val="Table Normal195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2">
    <w:name w:val="Стиль552"/>
    <w:uiPriority w:val="99"/>
    <w:rsid w:val="00BB0FEE"/>
  </w:style>
  <w:style w:type="table" w:customStyle="1" w:styleId="852">
    <w:name w:val="Сетка таблицы85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0">
    <w:name w:val="Сетка таблицы95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
    <w:next w:val="af1"/>
    <w:uiPriority w:val="99"/>
    <w:semiHidden/>
    <w:unhideWhenUsed/>
    <w:rsid w:val="00BB0FEE"/>
  </w:style>
  <w:style w:type="table" w:customStyle="1" w:styleId="TableGridReport62">
    <w:name w:val="Table Grid Report62"/>
    <w:basedOn w:val="af0"/>
    <w:next w:val="af7"/>
    <w:uiPriority w:val="59"/>
    <w:rsid w:val="00BB0F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Изысканная таблица72"/>
    <w:basedOn w:val="af0"/>
    <w:next w:val="affff2"/>
    <w:semiHidden/>
    <w:unhideWhenUsed/>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20">
    <w:name w:val="Сетка таблицы1102"/>
    <w:basedOn w:val="af0"/>
    <w:next w:val="af7"/>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0">
    <w:name w:val="Сетка таблицы27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f1"/>
    <w:uiPriority w:val="99"/>
    <w:semiHidden/>
    <w:unhideWhenUsed/>
    <w:rsid w:val="00BB0FEE"/>
  </w:style>
  <w:style w:type="table" w:customStyle="1" w:styleId="3620">
    <w:name w:val="Сетка таблицы362"/>
    <w:basedOn w:val="af0"/>
    <w:next w:val="af7"/>
    <w:uiPriority w:val="99"/>
    <w:rsid w:val="00BB0FE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f1"/>
    <w:uiPriority w:val="99"/>
    <w:semiHidden/>
    <w:rsid w:val="00BB0FEE"/>
  </w:style>
  <w:style w:type="table" w:customStyle="1" w:styleId="1172">
    <w:name w:val="Сетка таблицы1172"/>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Сетка таблицы11162"/>
    <w:basedOn w:val="af0"/>
    <w:next w:val="af7"/>
    <w:rsid w:val="00BB0FE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1">
    <w:name w:val="Стиль262"/>
    <w:rsid w:val="00BB0FEE"/>
  </w:style>
  <w:style w:type="table" w:customStyle="1" w:styleId="1622">
    <w:name w:val="Столбцы таблицы 162"/>
    <w:basedOn w:val="af0"/>
    <w:next w:val="1fff2"/>
    <w:rsid w:val="00BB0FE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20">
    <w:name w:val="Столбцы таблицы 562"/>
    <w:basedOn w:val="af0"/>
    <w:next w:val="53"/>
    <w:rsid w:val="00BB0FE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2">
    <w:name w:val="Таблица-список 262"/>
    <w:basedOn w:val="af0"/>
    <w:next w:val="-2"/>
    <w:rsid w:val="00BB0FE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2">
    <w:name w:val="Таблица-список 762"/>
    <w:basedOn w:val="af0"/>
    <w:next w:val="-7"/>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2">
    <w:name w:val="Таблица-список 862"/>
    <w:basedOn w:val="af0"/>
    <w:next w:val="-8"/>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1">
    <w:name w:val="Объемная таблица 362"/>
    <w:basedOn w:val="af0"/>
    <w:next w:val="3f3"/>
    <w:rsid w:val="00BB0FE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6">
    <w:name w:val="Современная таблица62"/>
    <w:basedOn w:val="af0"/>
    <w:next w:val="afffffffc"/>
    <w:rsid w:val="00BB0FE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23">
    <w:name w:val="Изысканная таблица162"/>
    <w:basedOn w:val="af0"/>
    <w:next w:val="affff2"/>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24">
    <w:name w:val="Изящная таблица 162"/>
    <w:basedOn w:val="af0"/>
    <w:next w:val="1fff3"/>
    <w:rsid w:val="00BB0FE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2">
    <w:name w:val="Веб-таблица 362"/>
    <w:basedOn w:val="af0"/>
    <w:next w:val="-3"/>
    <w:rsid w:val="00BB0FE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5">
    <w:name w:val="Стиль таблицы162"/>
    <w:basedOn w:val="af7"/>
    <w:rsid w:val="00BB0FEE"/>
    <w:tblPr/>
  </w:style>
  <w:style w:type="numbering" w:customStyle="1" w:styleId="3622">
    <w:name w:val="Стиль362"/>
    <w:rsid w:val="00BB0FEE"/>
  </w:style>
  <w:style w:type="numbering" w:customStyle="1" w:styleId="4620">
    <w:name w:val="Стиль462"/>
    <w:rsid w:val="00BB0FEE"/>
  </w:style>
  <w:style w:type="numbering" w:customStyle="1" w:styleId="627">
    <w:name w:val="Статья / Раздел62"/>
    <w:basedOn w:val="af1"/>
    <w:next w:val="afffffffd"/>
    <w:rsid w:val="00BB0FEE"/>
  </w:style>
  <w:style w:type="numbering" w:customStyle="1" w:styleId="1462">
    <w:name w:val="Стиль многоуровневый 14 пт полужирный62"/>
    <w:basedOn w:val="af1"/>
    <w:rsid w:val="00BB0FEE"/>
    <w:pPr>
      <w:numPr>
        <w:numId w:val="20"/>
      </w:numPr>
    </w:pPr>
  </w:style>
  <w:style w:type="table" w:customStyle="1" w:styleId="5621">
    <w:name w:val="Сетка таблицы562"/>
    <w:basedOn w:val="af0"/>
    <w:next w:val="af7"/>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2">
    <w:name w:val="Стиль таблицы262"/>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628">
    <w:name w:val="Стандартная таблица62"/>
    <w:basedOn w:val="af0"/>
    <w:next w:val="afffffffff9"/>
    <w:rsid w:val="00BB0FE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3">
    <w:name w:val="Стиль таблицы362"/>
    <w:basedOn w:val="af0"/>
    <w:rsid w:val="00BB0FEE"/>
    <w:pPr>
      <w:spacing w:after="0" w:line="240" w:lineRule="auto"/>
    </w:pPr>
    <w:rPr>
      <w:rFonts w:ascii="Times New Roman" w:eastAsia="Times New Roman" w:hAnsi="Times New Roman" w:cs="Times New Roman"/>
      <w:sz w:val="20"/>
      <w:szCs w:val="20"/>
      <w:lang w:eastAsia="ru-RU"/>
    </w:rPr>
    <w:tblPr/>
  </w:style>
  <w:style w:type="table" w:customStyle="1" w:styleId="629">
    <w:name w:val="Сетка таблицы светлая62"/>
    <w:basedOn w:val="af0"/>
    <w:next w:val="affffffffff1"/>
    <w:uiPriority w:val="40"/>
    <w:rsid w:val="00BB0FE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21">
    <w:name w:val="Сетка таблицы462"/>
    <w:basedOn w:val="af0"/>
    <w:next w:val="af7"/>
    <w:uiPriority w:val="39"/>
    <w:rsid w:val="00BB0FE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f0"/>
    <w:next w:val="af7"/>
    <w:uiPriority w:val="39"/>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f0"/>
    <w:next w:val="af7"/>
    <w:uiPriority w:val="39"/>
    <w:rsid w:val="00BB0FE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0">
    <w:name w:val="Сетка таблицы762"/>
    <w:basedOn w:val="af0"/>
    <w:next w:val="af7"/>
    <w:uiPriority w:val="3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2">
    <w:name w:val="Table Normal30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2">
    <w:name w:val="Table Normal120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2">
    <w:name w:val="Table Normal210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2">
    <w:name w:val="Table Normal3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2">
    <w:name w:val="Table Normal4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2">
    <w:name w:val="Table Normal5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2">
    <w:name w:val="Table Normal6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2">
    <w:name w:val="Table Normal86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2">
    <w:name w:val="Table Normal962"/>
    <w:uiPriority w:val="2"/>
    <w:semiHidden/>
    <w:unhideWhenUsed/>
    <w:qFormat/>
    <w:rsid w:val="00BB0FE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2">
    <w:name w:val="Table Normal10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2">
    <w:name w:val="Table Normal1110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2">
    <w:name w:val="Table Normal12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2">
    <w:name w:val="Table Normal13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2">
    <w:name w:val="Table Normal14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2">
    <w:name w:val="Table Normal15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2">
    <w:name w:val="Table Normal16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2">
    <w:name w:val="Table Normal17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2">
    <w:name w:val="Table Normal18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2">
    <w:name w:val="Table Normal1962"/>
    <w:uiPriority w:val="2"/>
    <w:semiHidden/>
    <w:unhideWhenUsed/>
    <w:qFormat/>
    <w:rsid w:val="00BB0F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2">
    <w:name w:val="Стиль562"/>
    <w:uiPriority w:val="99"/>
    <w:rsid w:val="00BB0FEE"/>
    <w:pPr>
      <w:numPr>
        <w:numId w:val="25"/>
      </w:numPr>
    </w:pPr>
  </w:style>
  <w:style w:type="table" w:customStyle="1" w:styleId="862">
    <w:name w:val="Сетка таблицы86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0">
    <w:name w:val="Сетка таблицы96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3">
    <w:name w:val="Нет списка82"/>
    <w:next w:val="af1"/>
    <w:semiHidden/>
    <w:rsid w:val="00BB0FEE"/>
  </w:style>
  <w:style w:type="table" w:customStyle="1" w:styleId="2021">
    <w:name w:val="Сетка таблицы202"/>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basedOn w:val="af1"/>
    <w:next w:val="1111110"/>
    <w:semiHidden/>
    <w:rsid w:val="00BB0FEE"/>
    <w:pPr>
      <w:numPr>
        <w:numId w:val="3"/>
      </w:numPr>
    </w:pPr>
  </w:style>
  <w:style w:type="numbering" w:customStyle="1" w:styleId="1ai5">
    <w:name w:val="1 / a / i5"/>
    <w:basedOn w:val="af1"/>
    <w:next w:val="1ai"/>
    <w:semiHidden/>
    <w:rsid w:val="00BB0FEE"/>
  </w:style>
  <w:style w:type="table" w:customStyle="1" w:styleId="-122">
    <w:name w:val="Веб-таблица 12"/>
    <w:basedOn w:val="af0"/>
    <w:next w:val="-10"/>
    <w:semiHidden/>
    <w:rsid w:val="00BB0FEE"/>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0"/>
    <w:next w:val="-20"/>
    <w:semiHidden/>
    <w:rsid w:val="00BB0FEE"/>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2">
    <w:name w:val="Веб-таблица 372"/>
    <w:basedOn w:val="af0"/>
    <w:next w:val="-3"/>
    <w:semiHidden/>
    <w:rsid w:val="00BB0FE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24">
    <w:name w:val="Изысканная таблица82"/>
    <w:basedOn w:val="af0"/>
    <w:next w:val="affff2"/>
    <w:semiHidden/>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3">
    <w:name w:val="Изящная таблица 171"/>
    <w:basedOn w:val="af0"/>
    <w:next w:val="1fff3"/>
    <w:semiHidden/>
    <w:rsid w:val="00BB0FE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6">
    <w:name w:val="Изящная таблица 22"/>
    <w:basedOn w:val="af0"/>
    <w:next w:val="2ff8"/>
    <w:semiHidden/>
    <w:rsid w:val="00BB0FEE"/>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a">
    <w:name w:val="Классическая таблица 16"/>
    <w:basedOn w:val="af0"/>
    <w:next w:val="1fffff6"/>
    <w:semiHidden/>
    <w:rsid w:val="00BB0FE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9">
    <w:name w:val="Классическая таблица 25"/>
    <w:basedOn w:val="af0"/>
    <w:next w:val="2ff9"/>
    <w:semiHidden/>
    <w:rsid w:val="00BB0FE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f2">
    <w:name w:val="Классическая таблица 32"/>
    <w:basedOn w:val="af0"/>
    <w:next w:val="3fe"/>
    <w:semiHidden/>
    <w:rsid w:val="00BB0FEE"/>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f1">
    <w:name w:val="Классическая таблица 42"/>
    <w:basedOn w:val="af0"/>
    <w:next w:val="4f2"/>
    <w:semiHidden/>
    <w:rsid w:val="00BB0FE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6">
    <w:name w:val="Объемная таблица 12"/>
    <w:basedOn w:val="af0"/>
    <w:next w:val="1fffff7"/>
    <w:semiHidden/>
    <w:rsid w:val="00BB0FEE"/>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7">
    <w:name w:val="Объемная таблица 22"/>
    <w:basedOn w:val="af0"/>
    <w:next w:val="2ffa"/>
    <w:semiHidden/>
    <w:rsid w:val="00BB0FEE"/>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2">
    <w:name w:val="Объемная таблица 371"/>
    <w:basedOn w:val="af0"/>
    <w:next w:val="3f3"/>
    <w:semiHidden/>
    <w:rsid w:val="00BB0FE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7">
    <w:name w:val="Простая таблица 12"/>
    <w:basedOn w:val="af0"/>
    <w:next w:val="1fffff8"/>
    <w:semiHidden/>
    <w:rsid w:val="00BB0FEE"/>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a">
    <w:name w:val="Простая таблица 25"/>
    <w:basedOn w:val="af0"/>
    <w:next w:val="2ffb"/>
    <w:semiHidden/>
    <w:rsid w:val="00BB0FEE"/>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f3">
    <w:name w:val="Простая таблица 32"/>
    <w:basedOn w:val="af0"/>
    <w:next w:val="3ff"/>
    <w:semiHidden/>
    <w:rsid w:val="00BB0FE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f1">
    <w:name w:val="Сетка таблицы 13"/>
    <w:basedOn w:val="af0"/>
    <w:next w:val="1fffff9"/>
    <w:semiHidden/>
    <w:rsid w:val="00BB0FE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f8">
    <w:name w:val="Сетка таблицы 22"/>
    <w:basedOn w:val="af0"/>
    <w:next w:val="2ffc"/>
    <w:semiHidden/>
    <w:rsid w:val="00BB0FEE"/>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f4">
    <w:name w:val="Сетка таблицы 32"/>
    <w:basedOn w:val="af0"/>
    <w:next w:val="3ff0"/>
    <w:semiHidden/>
    <w:rsid w:val="00BB0FE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f2">
    <w:name w:val="Сетка таблицы 42"/>
    <w:basedOn w:val="af0"/>
    <w:next w:val="4f3"/>
    <w:semiHidden/>
    <w:rsid w:val="00BB0FEE"/>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75">
    <w:name w:val="Сетка таблицы 57"/>
    <w:basedOn w:val="af0"/>
    <w:next w:val="5f0"/>
    <w:semiHidden/>
    <w:rsid w:val="00BB0FE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a">
    <w:name w:val="Сетка таблицы 62"/>
    <w:basedOn w:val="af0"/>
    <w:next w:val="6b"/>
    <w:semiHidden/>
    <w:rsid w:val="00BB0FE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5">
    <w:name w:val="Сетка таблицы 72"/>
    <w:basedOn w:val="af0"/>
    <w:next w:val="7b"/>
    <w:semiHidden/>
    <w:rsid w:val="00BB0FEE"/>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5">
    <w:name w:val="Сетка таблицы 82"/>
    <w:basedOn w:val="af0"/>
    <w:next w:val="88"/>
    <w:semiHidden/>
    <w:rsid w:val="00BB0FEE"/>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c">
    <w:name w:val="Современная таблица71"/>
    <w:basedOn w:val="af0"/>
    <w:next w:val="afffffffc"/>
    <w:semiHidden/>
    <w:rsid w:val="00BB0FE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26">
    <w:name w:val="Стандартная таблица72"/>
    <w:basedOn w:val="af0"/>
    <w:next w:val="afffffffff9"/>
    <w:semiHidden/>
    <w:rsid w:val="00BB0FE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27">
    <w:name w:val="Статья / Раздел72"/>
    <w:basedOn w:val="af1"/>
    <w:next w:val="afffffffd"/>
    <w:semiHidden/>
    <w:rsid w:val="00BB0FEE"/>
  </w:style>
  <w:style w:type="table" w:customStyle="1" w:styleId="1714">
    <w:name w:val="Столбцы таблицы 171"/>
    <w:basedOn w:val="af0"/>
    <w:next w:val="1fff2"/>
    <w:semiHidden/>
    <w:rsid w:val="00BB0FE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b">
    <w:name w:val="Столбцы таблицы 25"/>
    <w:basedOn w:val="af0"/>
    <w:next w:val="2ffd"/>
    <w:semiHidden/>
    <w:rsid w:val="00BB0FEE"/>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8">
    <w:name w:val="Столбцы таблицы 35"/>
    <w:basedOn w:val="af0"/>
    <w:next w:val="3ff1"/>
    <w:semiHidden/>
    <w:rsid w:val="00BB0FEE"/>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4">
    <w:name w:val="Столбцы таблицы 45"/>
    <w:basedOn w:val="af0"/>
    <w:next w:val="4f4"/>
    <w:semiHidden/>
    <w:rsid w:val="00BB0FEE"/>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f0"/>
    <w:next w:val="53"/>
    <w:semiHidden/>
    <w:rsid w:val="00BB0FE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
    <w:name w:val="Таблица-список 16"/>
    <w:basedOn w:val="af0"/>
    <w:next w:val="-11"/>
    <w:semiHidden/>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f0"/>
    <w:next w:val="-2"/>
    <w:semiHidden/>
    <w:rsid w:val="00BB0FE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f0"/>
    <w:next w:val="-30"/>
    <w:semiHidden/>
    <w:rsid w:val="00BB0FE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f0"/>
    <w:next w:val="-40"/>
    <w:semiHidden/>
    <w:rsid w:val="00BB0FE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0"/>
    <w:next w:val="-50"/>
    <w:semiHidden/>
    <w:rsid w:val="00BB0FE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f0"/>
    <w:next w:val="-60"/>
    <w:semiHidden/>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f0"/>
    <w:next w:val="-7"/>
    <w:semiHidden/>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f0"/>
    <w:next w:val="-8"/>
    <w:semiHidden/>
    <w:rsid w:val="00BB0FE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9">
    <w:name w:val="Тема таблицы2"/>
    <w:basedOn w:val="af0"/>
    <w:next w:val="afffffffffffff7"/>
    <w:semiHidden/>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8">
    <w:name w:val="Цветная таблица 12"/>
    <w:basedOn w:val="af0"/>
    <w:next w:val="1fffffa"/>
    <w:semiHidden/>
    <w:rsid w:val="00BB0FEE"/>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9">
    <w:name w:val="Цветная таблица 22"/>
    <w:basedOn w:val="af0"/>
    <w:next w:val="2ffe"/>
    <w:semiHidden/>
    <w:rsid w:val="00BB0FEE"/>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f5">
    <w:name w:val="Цветная таблица 32"/>
    <w:basedOn w:val="af0"/>
    <w:next w:val="3ff2"/>
    <w:semiHidden/>
    <w:rsid w:val="00BB0FEE"/>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22">
    <w:name w:val="Нет списка182"/>
    <w:next w:val="af1"/>
    <w:semiHidden/>
    <w:rsid w:val="00BB0FEE"/>
  </w:style>
  <w:style w:type="numbering" w:customStyle="1" w:styleId="11111113">
    <w:name w:val="1 / 1.1 / 1.1.113"/>
    <w:basedOn w:val="af1"/>
    <w:next w:val="1111110"/>
    <w:semiHidden/>
    <w:rsid w:val="00BB0FEE"/>
  </w:style>
  <w:style w:type="numbering" w:customStyle="1" w:styleId="1ai13">
    <w:name w:val="1 / a / i13"/>
    <w:basedOn w:val="af1"/>
    <w:next w:val="1ai"/>
    <w:semiHidden/>
    <w:rsid w:val="00BB0FEE"/>
  </w:style>
  <w:style w:type="numbering" w:customStyle="1" w:styleId="1128">
    <w:name w:val="Статья / Раздел112"/>
    <w:basedOn w:val="af1"/>
    <w:next w:val="afffffffd"/>
    <w:semiHidden/>
    <w:rsid w:val="00BB0FEE"/>
  </w:style>
  <w:style w:type="numbering" w:customStyle="1" w:styleId="2133">
    <w:name w:val="Нет списка213"/>
    <w:next w:val="af1"/>
    <w:semiHidden/>
    <w:rsid w:val="00BB0FEE"/>
  </w:style>
  <w:style w:type="numbering" w:customStyle="1" w:styleId="11111122">
    <w:name w:val="1 / 1.1 / 1.1.122"/>
    <w:basedOn w:val="af1"/>
    <w:next w:val="1111110"/>
    <w:semiHidden/>
    <w:rsid w:val="00BB0FEE"/>
    <w:pPr>
      <w:numPr>
        <w:numId w:val="26"/>
      </w:numPr>
    </w:pPr>
  </w:style>
  <w:style w:type="numbering" w:customStyle="1" w:styleId="1ai22">
    <w:name w:val="1 / a / i22"/>
    <w:basedOn w:val="af1"/>
    <w:next w:val="1ai"/>
    <w:semiHidden/>
    <w:rsid w:val="00BB0FEE"/>
    <w:pPr>
      <w:numPr>
        <w:numId w:val="4"/>
      </w:numPr>
    </w:pPr>
  </w:style>
  <w:style w:type="numbering" w:customStyle="1" w:styleId="2125">
    <w:name w:val="Статья / Раздел212"/>
    <w:basedOn w:val="af1"/>
    <w:next w:val="afffffffd"/>
    <w:semiHidden/>
    <w:rsid w:val="00BB0FEE"/>
  </w:style>
  <w:style w:type="numbering" w:customStyle="1" w:styleId="3125">
    <w:name w:val="Нет списка312"/>
    <w:next w:val="af1"/>
    <w:uiPriority w:val="99"/>
    <w:semiHidden/>
    <w:rsid w:val="00BB0FEE"/>
  </w:style>
  <w:style w:type="numbering" w:customStyle="1" w:styleId="11111131">
    <w:name w:val="1 / 1.1 / 1.1.131"/>
    <w:basedOn w:val="af1"/>
    <w:next w:val="1111110"/>
    <w:semiHidden/>
    <w:rsid w:val="00BB0FEE"/>
    <w:pPr>
      <w:numPr>
        <w:numId w:val="34"/>
      </w:numPr>
    </w:pPr>
  </w:style>
  <w:style w:type="numbering" w:customStyle="1" w:styleId="1ai31">
    <w:name w:val="1 / a / i31"/>
    <w:basedOn w:val="af1"/>
    <w:next w:val="1ai"/>
    <w:semiHidden/>
    <w:rsid w:val="00BB0FEE"/>
    <w:pPr>
      <w:numPr>
        <w:numId w:val="35"/>
      </w:numPr>
    </w:pPr>
  </w:style>
  <w:style w:type="numbering" w:customStyle="1" w:styleId="312">
    <w:name w:val="Статья / Раздел312"/>
    <w:basedOn w:val="af1"/>
    <w:next w:val="afffffffd"/>
    <w:semiHidden/>
    <w:rsid w:val="00BB0FEE"/>
    <w:pPr>
      <w:numPr>
        <w:numId w:val="5"/>
      </w:numPr>
    </w:pPr>
  </w:style>
  <w:style w:type="numbering" w:customStyle="1" w:styleId="11720">
    <w:name w:val="Нет списка1172"/>
    <w:next w:val="af1"/>
    <w:semiHidden/>
    <w:rsid w:val="00BB0FEE"/>
  </w:style>
  <w:style w:type="numbering" w:customStyle="1" w:styleId="111111111">
    <w:name w:val="1 / 1.1 / 1.1.1111"/>
    <w:basedOn w:val="af1"/>
    <w:next w:val="1111110"/>
    <w:semiHidden/>
    <w:rsid w:val="00BB0FEE"/>
    <w:pPr>
      <w:numPr>
        <w:numId w:val="36"/>
      </w:numPr>
    </w:pPr>
  </w:style>
  <w:style w:type="numbering" w:customStyle="1" w:styleId="1ai111">
    <w:name w:val="1 / a / i111"/>
    <w:basedOn w:val="af1"/>
    <w:next w:val="1ai"/>
    <w:semiHidden/>
    <w:rsid w:val="00BB0FEE"/>
    <w:pPr>
      <w:numPr>
        <w:numId w:val="30"/>
      </w:numPr>
    </w:pPr>
  </w:style>
  <w:style w:type="numbering" w:customStyle="1" w:styleId="1112">
    <w:name w:val="Статья / Раздел1112"/>
    <w:basedOn w:val="af1"/>
    <w:next w:val="afffffffd"/>
    <w:semiHidden/>
    <w:rsid w:val="00BB0FEE"/>
    <w:pPr>
      <w:numPr>
        <w:numId w:val="31"/>
      </w:numPr>
    </w:pPr>
  </w:style>
  <w:style w:type="numbering" w:customStyle="1" w:styleId="21121">
    <w:name w:val="Нет списка2112"/>
    <w:next w:val="af1"/>
    <w:semiHidden/>
    <w:rsid w:val="00BB0FEE"/>
  </w:style>
  <w:style w:type="numbering" w:customStyle="1" w:styleId="111111211">
    <w:name w:val="1 / 1.1 / 1.1.1211"/>
    <w:basedOn w:val="af1"/>
    <w:next w:val="1111110"/>
    <w:semiHidden/>
    <w:rsid w:val="00BB0FEE"/>
    <w:pPr>
      <w:numPr>
        <w:numId w:val="27"/>
      </w:numPr>
    </w:pPr>
  </w:style>
  <w:style w:type="numbering" w:customStyle="1" w:styleId="1ai211">
    <w:name w:val="1 / a / i211"/>
    <w:basedOn w:val="af1"/>
    <w:next w:val="1ai"/>
    <w:semiHidden/>
    <w:rsid w:val="00BB0FEE"/>
    <w:pPr>
      <w:numPr>
        <w:numId w:val="28"/>
      </w:numPr>
    </w:pPr>
  </w:style>
  <w:style w:type="numbering" w:customStyle="1" w:styleId="2112">
    <w:name w:val="Статья / Раздел2112"/>
    <w:basedOn w:val="af1"/>
    <w:next w:val="afffffffd"/>
    <w:semiHidden/>
    <w:rsid w:val="00BB0FEE"/>
    <w:pPr>
      <w:numPr>
        <w:numId w:val="29"/>
      </w:numPr>
    </w:pPr>
  </w:style>
  <w:style w:type="table" w:customStyle="1" w:styleId="1182">
    <w:name w:val="Сетка таблицы1182"/>
    <w:basedOn w:val="af0"/>
    <w:next w:val="af7"/>
    <w:uiPriority w:val="59"/>
    <w:rsid w:val="00BB0FE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72">
    <w:name w:val="Table Normal372"/>
    <w:uiPriority w:val="2"/>
    <w:semiHidden/>
    <w:unhideWhenUsed/>
    <w:qFormat/>
    <w:rsid w:val="00BB0FE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3">
    <w:name w:val="Table Grid Report73"/>
    <w:basedOn w:val="af0"/>
    <w:next w:val="af7"/>
    <w:uiPriority w:val="59"/>
    <w:rsid w:val="00BB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2">
    <w:name w:val="Table Grid Report82"/>
    <w:basedOn w:val="af0"/>
    <w:next w:val="af7"/>
    <w:uiPriority w:val="59"/>
    <w:rsid w:val="00BB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
    <w:basedOn w:val="af0"/>
    <w:next w:val="af7"/>
    <w:rsid w:val="00BB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4">
    <w:name w:val="Table Grid Report94"/>
    <w:basedOn w:val="af0"/>
    <w:next w:val="af7"/>
    <w:uiPriority w:val="59"/>
    <w:rsid w:val="00BB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2">
    <w:name w:val="Сетка таблицы97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1">
    <w:name w:val="Table Grid Report711"/>
    <w:basedOn w:val="af0"/>
    <w:next w:val="af7"/>
    <w:uiPriority w:val="59"/>
    <w:rsid w:val="00BB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1">
    <w:name w:val="Table Grid Report911"/>
    <w:basedOn w:val="af0"/>
    <w:next w:val="af7"/>
    <w:uiPriority w:val="59"/>
    <w:rsid w:val="00BB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1">
    <w:name w:val="Table Grid Report921"/>
    <w:basedOn w:val="af0"/>
    <w:next w:val="af7"/>
    <w:uiPriority w:val="59"/>
    <w:rsid w:val="00BB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2">
    <w:name w:val="Сетка таблицы98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3">
    <w:name w:val="Table Grid Report10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3">
    <w:name w:val="Table Grid Report113"/>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f0"/>
    <w:next w:val="af7"/>
    <w:uiPriority w:val="59"/>
    <w:rsid w:val="00BB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1">
    <w:name w:val="Сетка таблицы991"/>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1">
    <w:name w:val="Сетка таблицы9101"/>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2">
    <w:name w:val="Table Grid Report122"/>
    <w:basedOn w:val="af0"/>
    <w:next w:val="af7"/>
    <w:uiPriority w:val="59"/>
    <w:rsid w:val="00BB0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0">
    <w:name w:val="Сетка таблицы911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3">
    <w:name w:val="Нет списка92"/>
    <w:next w:val="af1"/>
    <w:uiPriority w:val="99"/>
    <w:semiHidden/>
    <w:unhideWhenUsed/>
    <w:rsid w:val="00BB0FEE"/>
  </w:style>
  <w:style w:type="table" w:customStyle="1" w:styleId="TableGridReport132">
    <w:name w:val="Table Grid Report132"/>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
    <w:name w:val="Сетка таблицы9131"/>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
    <w:name w:val="Сетка таблицы9141"/>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2">
    <w:name w:val="Table Normal382"/>
    <w:uiPriority w:val="2"/>
    <w:semiHidden/>
    <w:unhideWhenUsed/>
    <w:qFormat/>
    <w:rsid w:val="00BB0FE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1">
    <w:name w:val="Сетка таблицы9151"/>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2">
    <w:name w:val="Нет списка102"/>
    <w:next w:val="af1"/>
    <w:uiPriority w:val="99"/>
    <w:semiHidden/>
    <w:unhideWhenUsed/>
    <w:rsid w:val="00BB0FEE"/>
  </w:style>
  <w:style w:type="numbering" w:customStyle="1" w:styleId="1912">
    <w:name w:val="Нет списка191"/>
    <w:next w:val="af1"/>
    <w:uiPriority w:val="99"/>
    <w:semiHidden/>
    <w:unhideWhenUsed/>
    <w:rsid w:val="00BB0FEE"/>
  </w:style>
  <w:style w:type="numbering" w:customStyle="1" w:styleId="11820">
    <w:name w:val="Нет списка1182"/>
    <w:next w:val="af1"/>
    <w:uiPriority w:val="99"/>
    <w:semiHidden/>
    <w:rsid w:val="00BB0FEE"/>
  </w:style>
  <w:style w:type="numbering" w:customStyle="1" w:styleId="2721">
    <w:name w:val="Стиль272"/>
    <w:rsid w:val="00BB0FEE"/>
  </w:style>
  <w:style w:type="numbering" w:customStyle="1" w:styleId="3720">
    <w:name w:val="Стиль372"/>
    <w:rsid w:val="00BB0FEE"/>
  </w:style>
  <w:style w:type="numbering" w:customStyle="1" w:styleId="4720">
    <w:name w:val="Стиль472"/>
    <w:rsid w:val="00BB0FEE"/>
  </w:style>
  <w:style w:type="numbering" w:customStyle="1" w:styleId="819">
    <w:name w:val="Статья / Раздел81"/>
    <w:basedOn w:val="af1"/>
    <w:next w:val="afffffffd"/>
    <w:rsid w:val="00BB0FEE"/>
  </w:style>
  <w:style w:type="numbering" w:customStyle="1" w:styleId="1472">
    <w:name w:val="Стиль многоуровневый 14 пт полужирный72"/>
    <w:basedOn w:val="af1"/>
    <w:rsid w:val="00BB0FEE"/>
  </w:style>
  <w:style w:type="table" w:customStyle="1" w:styleId="4721">
    <w:name w:val="Сетка таблицы472"/>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5">
    <w:name w:val="Нет списка222"/>
    <w:next w:val="af1"/>
    <w:semiHidden/>
    <w:rsid w:val="00BB0FEE"/>
  </w:style>
  <w:style w:type="numbering" w:customStyle="1" w:styleId="3217">
    <w:name w:val="Нет списка321"/>
    <w:next w:val="af1"/>
    <w:semiHidden/>
    <w:rsid w:val="00BB0FEE"/>
  </w:style>
  <w:style w:type="table" w:customStyle="1" w:styleId="-1111">
    <w:name w:val="Таблица-сетка 1 светлая11"/>
    <w:basedOn w:val="af0"/>
    <w:next w:val="-12"/>
    <w:uiPriority w:val="46"/>
    <w:rsid w:val="00BB0FEE"/>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1">
    <w:name w:val="Таблица-сетка 1 светлая21"/>
    <w:basedOn w:val="af0"/>
    <w:next w:val="-12"/>
    <w:uiPriority w:val="46"/>
    <w:rsid w:val="00BB0FE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28">
    <w:name w:val="Сетка таблицы светлая72"/>
    <w:basedOn w:val="af0"/>
    <w:next w:val="affffffffff1"/>
    <w:uiPriority w:val="40"/>
    <w:rsid w:val="00BB0FEE"/>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0">
    <w:name w:val="Таблица-сетка 1 светлая5"/>
    <w:basedOn w:val="af0"/>
    <w:next w:val="-12"/>
    <w:uiPriority w:val="46"/>
    <w:rsid w:val="00BB0FE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12">
    <w:name w:val="Нет списка201"/>
    <w:next w:val="af1"/>
    <w:uiPriority w:val="99"/>
    <w:semiHidden/>
    <w:unhideWhenUsed/>
    <w:rsid w:val="00BB0FEE"/>
  </w:style>
  <w:style w:type="numbering" w:customStyle="1" w:styleId="11010">
    <w:name w:val="Нет списка1101"/>
    <w:next w:val="af1"/>
    <w:uiPriority w:val="99"/>
    <w:semiHidden/>
    <w:unhideWhenUsed/>
    <w:rsid w:val="00BB0FEE"/>
  </w:style>
  <w:style w:type="numbering" w:customStyle="1" w:styleId="11912">
    <w:name w:val="Нет списка1191"/>
    <w:next w:val="af1"/>
    <w:uiPriority w:val="99"/>
    <w:semiHidden/>
    <w:rsid w:val="00BB0FEE"/>
  </w:style>
  <w:style w:type="numbering" w:customStyle="1" w:styleId="2812">
    <w:name w:val="Стиль281"/>
    <w:rsid w:val="00BB0FEE"/>
  </w:style>
  <w:style w:type="numbering" w:customStyle="1" w:styleId="3812">
    <w:name w:val="Стиль381"/>
    <w:rsid w:val="00BB0FEE"/>
  </w:style>
  <w:style w:type="numbering" w:customStyle="1" w:styleId="4810">
    <w:name w:val="Стиль481"/>
    <w:rsid w:val="00BB0FEE"/>
  </w:style>
  <w:style w:type="numbering" w:customStyle="1" w:styleId="91a">
    <w:name w:val="Статья / Раздел91"/>
    <w:basedOn w:val="af1"/>
    <w:next w:val="afffffffd"/>
    <w:rsid w:val="00BB0FEE"/>
  </w:style>
  <w:style w:type="numbering" w:customStyle="1" w:styleId="1481">
    <w:name w:val="Стиль многоуровневый 14 пт полужирный81"/>
    <w:basedOn w:val="af1"/>
    <w:rsid w:val="00BB0FEE"/>
  </w:style>
  <w:style w:type="table" w:customStyle="1" w:styleId="4811">
    <w:name w:val="Сетка таблицы481"/>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4">
    <w:name w:val="Нет списка232"/>
    <w:next w:val="af1"/>
    <w:semiHidden/>
    <w:rsid w:val="00BB0FEE"/>
  </w:style>
  <w:style w:type="numbering" w:customStyle="1" w:styleId="3315">
    <w:name w:val="Нет списка331"/>
    <w:next w:val="af1"/>
    <w:semiHidden/>
    <w:rsid w:val="00BB0FEE"/>
  </w:style>
  <w:style w:type="table" w:customStyle="1" w:styleId="-1310">
    <w:name w:val="Таблица-сетка 1 светлая31"/>
    <w:basedOn w:val="af0"/>
    <w:next w:val="-12"/>
    <w:uiPriority w:val="46"/>
    <w:rsid w:val="00BB0FE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1a">
    <w:name w:val="Сетка таблицы светлая81"/>
    <w:basedOn w:val="af0"/>
    <w:next w:val="affffffffff1"/>
    <w:uiPriority w:val="40"/>
    <w:rsid w:val="00BB0FEE"/>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23">
    <w:name w:val="Нет списка242"/>
    <w:next w:val="af1"/>
    <w:uiPriority w:val="99"/>
    <w:semiHidden/>
    <w:unhideWhenUsed/>
    <w:rsid w:val="00BB0FEE"/>
  </w:style>
  <w:style w:type="numbering" w:customStyle="1" w:styleId="12011">
    <w:name w:val="Нет списка1201"/>
    <w:next w:val="af1"/>
    <w:uiPriority w:val="99"/>
    <w:semiHidden/>
    <w:unhideWhenUsed/>
    <w:rsid w:val="00BB0FEE"/>
  </w:style>
  <w:style w:type="numbering" w:customStyle="1" w:styleId="111012">
    <w:name w:val="Нет списка11101"/>
    <w:next w:val="af1"/>
    <w:uiPriority w:val="99"/>
    <w:semiHidden/>
    <w:rsid w:val="00BB0FEE"/>
  </w:style>
  <w:style w:type="numbering" w:customStyle="1" w:styleId="2912">
    <w:name w:val="Стиль291"/>
    <w:rsid w:val="00BB0FEE"/>
  </w:style>
  <w:style w:type="numbering" w:customStyle="1" w:styleId="3912">
    <w:name w:val="Стиль391"/>
    <w:rsid w:val="00BB0FEE"/>
  </w:style>
  <w:style w:type="numbering" w:customStyle="1" w:styleId="491">
    <w:name w:val="Стиль491"/>
    <w:rsid w:val="00BB0FEE"/>
    <w:pPr>
      <w:numPr>
        <w:numId w:val="18"/>
      </w:numPr>
    </w:pPr>
  </w:style>
  <w:style w:type="numbering" w:customStyle="1" w:styleId="1013">
    <w:name w:val="Статья / Раздел101"/>
    <w:basedOn w:val="af1"/>
    <w:next w:val="afffffffd"/>
    <w:rsid w:val="00BB0FEE"/>
  </w:style>
  <w:style w:type="numbering" w:customStyle="1" w:styleId="1491">
    <w:name w:val="Стиль многоуровневый 14 пт полужирный91"/>
    <w:basedOn w:val="af1"/>
    <w:rsid w:val="00BB0FEE"/>
    <w:pPr>
      <w:numPr>
        <w:numId w:val="21"/>
      </w:numPr>
    </w:pPr>
  </w:style>
  <w:style w:type="table" w:customStyle="1" w:styleId="4910">
    <w:name w:val="Сетка таблицы491"/>
    <w:basedOn w:val="af0"/>
    <w:next w:val="af7"/>
    <w:rsid w:val="00BB0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3">
    <w:name w:val="Нет списка251"/>
    <w:next w:val="af1"/>
    <w:semiHidden/>
    <w:rsid w:val="00BB0FEE"/>
  </w:style>
  <w:style w:type="numbering" w:customStyle="1" w:styleId="3414">
    <w:name w:val="Нет списка341"/>
    <w:next w:val="af1"/>
    <w:semiHidden/>
    <w:rsid w:val="00BB0FEE"/>
  </w:style>
  <w:style w:type="table" w:customStyle="1" w:styleId="-1410">
    <w:name w:val="Таблица-сетка 1 светлая41"/>
    <w:basedOn w:val="af0"/>
    <w:next w:val="-12"/>
    <w:uiPriority w:val="46"/>
    <w:rsid w:val="00BB0FE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1b">
    <w:name w:val="Сетка таблицы светлая91"/>
    <w:basedOn w:val="af0"/>
    <w:next w:val="affffffffff1"/>
    <w:uiPriority w:val="40"/>
    <w:rsid w:val="00BB0FEE"/>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613">
    <w:name w:val="Нет списка261"/>
    <w:next w:val="af1"/>
    <w:uiPriority w:val="99"/>
    <w:semiHidden/>
    <w:unhideWhenUsed/>
    <w:rsid w:val="00BB0FEE"/>
  </w:style>
  <w:style w:type="table" w:customStyle="1" w:styleId="3011">
    <w:name w:val="Сетка таблицы301"/>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a">
    <w:name w:val="Стиль Таблица Геоника2"/>
    <w:basedOn w:val="af0"/>
    <w:uiPriority w:val="99"/>
    <w:rsid w:val="00BB0FEE"/>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numbering" w:customStyle="1" w:styleId="11111141">
    <w:name w:val="1 / 1.1 / 1.1.141"/>
    <w:basedOn w:val="af1"/>
    <w:next w:val="1111110"/>
    <w:rsid w:val="00BB0FEE"/>
    <w:pPr>
      <w:numPr>
        <w:numId w:val="7"/>
      </w:numPr>
    </w:pPr>
  </w:style>
  <w:style w:type="numbering" w:customStyle="1" w:styleId="1ai41">
    <w:name w:val="1 / a / i41"/>
    <w:basedOn w:val="af1"/>
    <w:next w:val="1ai"/>
    <w:rsid w:val="00BB0FEE"/>
    <w:pPr>
      <w:numPr>
        <w:numId w:val="41"/>
      </w:numPr>
    </w:pPr>
  </w:style>
  <w:style w:type="table" w:customStyle="1" w:styleId="-1112">
    <w:name w:val="Веб-таблица 111"/>
    <w:basedOn w:val="af0"/>
    <w:next w:val="-10"/>
    <w:rsid w:val="00BB0FEE"/>
    <w:pPr>
      <w:spacing w:after="0" w:line="240" w:lineRule="auto"/>
    </w:pPr>
    <w:rPr>
      <w:rFonts w:ascii="Calibri" w:eastAsia="Times New Roman" w:hAnsi="Calibri"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f0"/>
    <w:next w:val="-20"/>
    <w:rsid w:val="00BB0FEE"/>
    <w:pPr>
      <w:spacing w:after="0" w:line="240" w:lineRule="auto"/>
    </w:pPr>
    <w:rPr>
      <w:rFonts w:ascii="Calibri" w:eastAsia="Times New Roman"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1">
    <w:name w:val="Веб-таблица 381"/>
    <w:basedOn w:val="af0"/>
    <w:next w:val="-3"/>
    <w:rsid w:val="00BB0FEE"/>
    <w:pPr>
      <w:spacing w:after="0" w:line="240" w:lineRule="auto"/>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1c">
    <w:name w:val="Изысканная таблица91"/>
    <w:basedOn w:val="af0"/>
    <w:next w:val="affff2"/>
    <w:rsid w:val="00BB0FEE"/>
    <w:pPr>
      <w:spacing w:after="0" w:line="240" w:lineRule="auto"/>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13">
    <w:name w:val="Изящная таблица 181"/>
    <w:basedOn w:val="af0"/>
    <w:next w:val="1fff3"/>
    <w:rsid w:val="00BB0FEE"/>
    <w:pPr>
      <w:spacing w:after="0" w:line="240" w:lineRule="auto"/>
    </w:pPr>
    <w:rPr>
      <w:rFonts w:ascii="Calibri" w:eastAsia="Times New Roman" w:hAnsi="Calibri"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d">
    <w:name w:val="Изящная таблица 211"/>
    <w:basedOn w:val="af0"/>
    <w:next w:val="2ff8"/>
    <w:rsid w:val="00BB0FEE"/>
    <w:pPr>
      <w:spacing w:after="0" w:line="240" w:lineRule="auto"/>
    </w:pPr>
    <w:rPr>
      <w:rFonts w:ascii="Calibri" w:eastAsia="Times New Roman" w:hAnsi="Calibri"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3">
    <w:name w:val="Классическая таблица 114"/>
    <w:basedOn w:val="af0"/>
    <w:next w:val="1fffff6"/>
    <w:rsid w:val="00BB0FEE"/>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Классическая таблица 212"/>
    <w:basedOn w:val="af0"/>
    <w:next w:val="2ff9"/>
    <w:rsid w:val="00BB0FEE"/>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b">
    <w:name w:val="Классическая таблица 311"/>
    <w:basedOn w:val="af0"/>
    <w:next w:val="3fe"/>
    <w:rsid w:val="00BB0FEE"/>
    <w:pPr>
      <w:spacing w:after="0" w:line="240" w:lineRule="auto"/>
    </w:pPr>
    <w:rPr>
      <w:rFonts w:ascii="Calibri" w:eastAsia="Times New Roman"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7">
    <w:name w:val="Классическая таблица 411"/>
    <w:basedOn w:val="af0"/>
    <w:next w:val="4f2"/>
    <w:rsid w:val="00BB0FEE"/>
    <w:pPr>
      <w:spacing w:after="0" w:line="240" w:lineRule="auto"/>
    </w:pPr>
    <w:rPr>
      <w:rFonts w:ascii="Calibri" w:eastAsia="Times New Roman" w:hAnsi="Calibri"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f4">
    <w:name w:val="Объемная таблица 111"/>
    <w:basedOn w:val="af0"/>
    <w:next w:val="1fffff7"/>
    <w:rsid w:val="00BB0FEE"/>
    <w:pPr>
      <w:spacing w:after="0" w:line="240" w:lineRule="auto"/>
    </w:pPr>
    <w:rPr>
      <w:rFonts w:ascii="Calibri" w:eastAsia="Times New Roman" w:hAnsi="Calibri"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e">
    <w:name w:val="Объемная таблица 211"/>
    <w:basedOn w:val="af0"/>
    <w:next w:val="2ffa"/>
    <w:rsid w:val="00BB0FEE"/>
    <w:pPr>
      <w:spacing w:after="0" w:line="240" w:lineRule="auto"/>
    </w:pPr>
    <w:rPr>
      <w:rFonts w:ascii="Calibri" w:eastAsia="Times New Roman" w:hAnsi="Calibri"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13">
    <w:name w:val="Объемная таблица 381"/>
    <w:basedOn w:val="af0"/>
    <w:next w:val="3f3"/>
    <w:rsid w:val="00BB0FEE"/>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5">
    <w:name w:val="Простая таблица 111"/>
    <w:basedOn w:val="af0"/>
    <w:next w:val="1fffff8"/>
    <w:rsid w:val="00BB0FEE"/>
    <w:pPr>
      <w:spacing w:after="0" w:line="240" w:lineRule="auto"/>
    </w:pPr>
    <w:rPr>
      <w:rFonts w:ascii="Calibri" w:eastAsia="Times New Roman" w:hAnsi="Calibri"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7">
    <w:name w:val="Простая таблица 212"/>
    <w:basedOn w:val="af0"/>
    <w:next w:val="2ffb"/>
    <w:rsid w:val="00BB0FEE"/>
    <w:pPr>
      <w:spacing w:after="0" w:line="240" w:lineRule="auto"/>
    </w:pPr>
    <w:rPr>
      <w:rFonts w:ascii="Calibri" w:eastAsia="Times New Roman" w:hAnsi="Calibri"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c">
    <w:name w:val="Простая таблица 311"/>
    <w:basedOn w:val="af0"/>
    <w:next w:val="3ff"/>
    <w:rsid w:val="00BB0FEE"/>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9">
    <w:name w:val="Сетка таблицы 112"/>
    <w:basedOn w:val="af0"/>
    <w:next w:val="1fffff9"/>
    <w:rsid w:val="00BB0FEE"/>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f">
    <w:name w:val="Сетка таблицы 211"/>
    <w:basedOn w:val="af0"/>
    <w:next w:val="2ffc"/>
    <w:rsid w:val="00BB0FEE"/>
    <w:pPr>
      <w:spacing w:after="0" w:line="240" w:lineRule="auto"/>
    </w:pPr>
    <w:rPr>
      <w:rFonts w:ascii="Calibri" w:eastAsia="Times New Roman" w:hAnsi="Calibri"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d">
    <w:name w:val="Сетка таблицы 311"/>
    <w:basedOn w:val="af0"/>
    <w:next w:val="3ff0"/>
    <w:rsid w:val="00BB0FEE"/>
    <w:pPr>
      <w:spacing w:after="0" w:line="240" w:lineRule="auto"/>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8">
    <w:name w:val="Сетка таблицы 411"/>
    <w:basedOn w:val="af0"/>
    <w:next w:val="4f3"/>
    <w:rsid w:val="00BB0FEE"/>
    <w:pPr>
      <w:spacing w:after="0" w:line="240" w:lineRule="auto"/>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2">
    <w:name w:val="Сетка таблицы 513"/>
    <w:basedOn w:val="af0"/>
    <w:next w:val="5f0"/>
    <w:rsid w:val="00BB0FEE"/>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3">
    <w:name w:val="Сетка таблицы 611"/>
    <w:basedOn w:val="af0"/>
    <w:next w:val="6b"/>
    <w:rsid w:val="00BB0FEE"/>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2">
    <w:name w:val="Сетка таблицы 711"/>
    <w:basedOn w:val="af0"/>
    <w:next w:val="7b"/>
    <w:rsid w:val="00BB0FEE"/>
    <w:pPr>
      <w:spacing w:after="0" w:line="240" w:lineRule="auto"/>
    </w:pPr>
    <w:rPr>
      <w:rFonts w:ascii="Calibri" w:eastAsia="Times New Roman"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
    <w:basedOn w:val="af0"/>
    <w:next w:val="88"/>
    <w:rsid w:val="00BB0FEE"/>
    <w:pPr>
      <w:spacing w:after="0" w:line="240" w:lineRule="auto"/>
    </w:pPr>
    <w:rPr>
      <w:rFonts w:ascii="Calibri" w:eastAsia="Times New Roman"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b">
    <w:name w:val="Современная таблица81"/>
    <w:basedOn w:val="af0"/>
    <w:next w:val="afffffffc"/>
    <w:rsid w:val="00BB0FEE"/>
    <w:pPr>
      <w:spacing w:after="0" w:line="240" w:lineRule="auto"/>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1c">
    <w:name w:val="Стандартная таблица81"/>
    <w:basedOn w:val="af0"/>
    <w:next w:val="afffffffff9"/>
    <w:rsid w:val="00BB0FEE"/>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19">
    <w:name w:val="Статья / Раздел121"/>
    <w:basedOn w:val="af1"/>
    <w:next w:val="afffffffd"/>
    <w:rsid w:val="00BB0FEE"/>
  </w:style>
  <w:style w:type="table" w:customStyle="1" w:styleId="1814">
    <w:name w:val="Столбцы таблицы 181"/>
    <w:basedOn w:val="af0"/>
    <w:next w:val="1fff2"/>
    <w:rsid w:val="00BB0FEE"/>
    <w:pPr>
      <w:spacing w:after="0" w:line="240" w:lineRule="auto"/>
    </w:pPr>
    <w:rPr>
      <w:rFonts w:ascii="Calibri" w:eastAsia="Times New Roman"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8">
    <w:name w:val="Столбцы таблицы 212"/>
    <w:basedOn w:val="af0"/>
    <w:next w:val="2ffd"/>
    <w:rsid w:val="00BB0FEE"/>
    <w:pPr>
      <w:spacing w:after="0" w:line="240" w:lineRule="auto"/>
    </w:pPr>
    <w:rPr>
      <w:rFonts w:ascii="Calibri" w:eastAsia="Times New Roman" w:hAnsi="Calibri"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6">
    <w:name w:val="Столбцы таблицы 312"/>
    <w:basedOn w:val="af0"/>
    <w:next w:val="3ff1"/>
    <w:rsid w:val="00BB0FEE"/>
    <w:pPr>
      <w:spacing w:after="0" w:line="240" w:lineRule="auto"/>
    </w:pPr>
    <w:rPr>
      <w:rFonts w:ascii="Calibri" w:eastAsia="Times New Roman"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4">
    <w:name w:val="Столбцы таблицы 412"/>
    <w:basedOn w:val="af0"/>
    <w:next w:val="4f4"/>
    <w:rsid w:val="00BB0FEE"/>
    <w:pPr>
      <w:spacing w:after="0" w:line="240" w:lineRule="auto"/>
    </w:pPr>
    <w:rPr>
      <w:rFonts w:ascii="Calibri" w:eastAsia="Times New Roman" w:hAnsi="Calibri"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10">
    <w:name w:val="Столбцы таблицы 581"/>
    <w:basedOn w:val="af0"/>
    <w:next w:val="53"/>
    <w:rsid w:val="00BB0FEE"/>
    <w:pPr>
      <w:spacing w:after="0" w:line="240" w:lineRule="auto"/>
    </w:pPr>
    <w:rPr>
      <w:rFonts w:ascii="Calibri" w:eastAsia="Times New Roman"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0"/>
    <w:next w:val="-11"/>
    <w:rsid w:val="00BB0FEE"/>
    <w:pPr>
      <w:spacing w:after="0" w:line="240" w:lineRule="auto"/>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1">
    <w:name w:val="Таблица-список 281"/>
    <w:basedOn w:val="af0"/>
    <w:next w:val="-2"/>
    <w:rsid w:val="00BB0FEE"/>
    <w:pPr>
      <w:spacing w:after="0" w:line="240" w:lineRule="auto"/>
    </w:pPr>
    <w:rPr>
      <w:rFonts w:ascii="Calibri" w:eastAsia="Times New Roman" w:hAnsi="Calibri"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f0"/>
    <w:next w:val="-30"/>
    <w:rsid w:val="00BB0FEE"/>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f0"/>
    <w:next w:val="-40"/>
    <w:rsid w:val="00BB0FEE"/>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f0"/>
    <w:next w:val="-50"/>
    <w:rsid w:val="00BB0FEE"/>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f0"/>
    <w:next w:val="-60"/>
    <w:rsid w:val="00BB0FEE"/>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81">
    <w:name w:val="Таблица-список 781"/>
    <w:basedOn w:val="af0"/>
    <w:next w:val="-7"/>
    <w:rsid w:val="00BB0FEE"/>
    <w:pPr>
      <w:spacing w:after="0" w:line="240" w:lineRule="auto"/>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1">
    <w:name w:val="Таблица-список 881"/>
    <w:basedOn w:val="af0"/>
    <w:next w:val="-8"/>
    <w:rsid w:val="00BB0FEE"/>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d">
    <w:name w:val="Тема таблицы11"/>
    <w:basedOn w:val="af0"/>
    <w:next w:val="afffffffffffff7"/>
    <w:rsid w:val="00BB0FE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f6">
    <w:name w:val="Цветная таблица 111"/>
    <w:basedOn w:val="af0"/>
    <w:next w:val="1fffffa"/>
    <w:rsid w:val="00BB0FEE"/>
    <w:pPr>
      <w:spacing w:after="0" w:line="240" w:lineRule="auto"/>
    </w:pPr>
    <w:rPr>
      <w:rFonts w:ascii="Calibri" w:eastAsia="Times New Roman"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f0">
    <w:name w:val="Цветная таблица 211"/>
    <w:basedOn w:val="af0"/>
    <w:next w:val="2ffe"/>
    <w:rsid w:val="00BB0FEE"/>
    <w:pPr>
      <w:spacing w:after="0" w:line="240" w:lineRule="auto"/>
    </w:pPr>
    <w:rPr>
      <w:rFonts w:ascii="Calibri" w:eastAsia="Times New Roman" w:hAnsi="Calibri"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e">
    <w:name w:val="Цветная таблица 311"/>
    <w:basedOn w:val="af0"/>
    <w:next w:val="3ff2"/>
    <w:rsid w:val="00BB0FEE"/>
    <w:pPr>
      <w:spacing w:after="0" w:line="240" w:lineRule="auto"/>
    </w:pPr>
    <w:rPr>
      <w:rFonts w:ascii="Calibri" w:eastAsia="Times New Roman"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f0"/>
    <w:next w:val="2-5"/>
    <w:uiPriority w:val="64"/>
    <w:rsid w:val="00BB0FEE"/>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1111121">
    <w:name w:val="1 / 1.1 / 1.1.1121"/>
    <w:basedOn w:val="af1"/>
    <w:next w:val="1111110"/>
    <w:rsid w:val="00BB0FEE"/>
  </w:style>
  <w:style w:type="numbering" w:customStyle="1" w:styleId="111111171">
    <w:name w:val="1 / 1.1 / 1.1.1171"/>
    <w:rsid w:val="00BB0FEE"/>
  </w:style>
  <w:style w:type="numbering" w:customStyle="1" w:styleId="12121">
    <w:name w:val="Нет списка1212"/>
    <w:next w:val="af1"/>
    <w:uiPriority w:val="99"/>
    <w:semiHidden/>
    <w:unhideWhenUsed/>
    <w:rsid w:val="00BB0FEE"/>
  </w:style>
  <w:style w:type="numbering" w:customStyle="1" w:styleId="2712">
    <w:name w:val="Нет списка271"/>
    <w:next w:val="af1"/>
    <w:uiPriority w:val="99"/>
    <w:semiHidden/>
    <w:unhideWhenUsed/>
    <w:rsid w:val="00BB0FEE"/>
  </w:style>
  <w:style w:type="numbering" w:customStyle="1" w:styleId="1ai121">
    <w:name w:val="1 / a / i121"/>
    <w:basedOn w:val="af1"/>
    <w:next w:val="1ai"/>
    <w:rsid w:val="00BB0FEE"/>
  </w:style>
  <w:style w:type="table" w:customStyle="1" w:styleId="1192">
    <w:name w:val="Сетка таблицы1192"/>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1">
    <w:name w:val="Сетка таблицы372"/>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2">
    <w:name w:val="Стиль Таблица Геоника13"/>
    <w:basedOn w:val="af0"/>
    <w:uiPriority w:val="99"/>
    <w:rsid w:val="00BB0FEE"/>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111f7">
    <w:name w:val="Стиль Таблица Геоника111"/>
    <w:basedOn w:val="af0"/>
    <w:uiPriority w:val="99"/>
    <w:rsid w:val="00BB0FEE"/>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121a">
    <w:name w:val="Стиль Таблица Геоника121"/>
    <w:basedOn w:val="af0"/>
    <w:uiPriority w:val="99"/>
    <w:rsid w:val="00BB0FEE"/>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12f9">
    <w:name w:val="Светлая заливка12"/>
    <w:basedOn w:val="af0"/>
    <w:uiPriority w:val="60"/>
    <w:rsid w:val="00BB0FE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3">
    <w:name w:val="Средний список 115"/>
    <w:basedOn w:val="af0"/>
    <w:uiPriority w:val="65"/>
    <w:rsid w:val="00BB0FE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
    <w:name w:val="Table Grid15"/>
    <w:basedOn w:val="af0"/>
    <w:rsid w:val="00BB0FE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b">
    <w:name w:val="Папушкин5"/>
    <w:basedOn w:val="af7"/>
    <w:rsid w:val="00BB0FEE"/>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0">
    <w:name w:val="Сетка таблицы 526"/>
    <w:basedOn w:val="af0"/>
    <w:rsid w:val="00BB0FE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5">
    <w:name w:val="Средний список 1 - Акцент 115"/>
    <w:basedOn w:val="af0"/>
    <w:uiPriority w:val="65"/>
    <w:rsid w:val="00BB0FE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ookman Old Style" w:eastAsia="Times New Roman" w:hAnsi="Bookman Old Sty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26">
    <w:name w:val="Средний список 122"/>
    <w:basedOn w:val="af0"/>
    <w:uiPriority w:val="65"/>
    <w:rsid w:val="00BB0FE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12">
    <w:name w:val="Table Grid112"/>
    <w:basedOn w:val="af0"/>
    <w:rsid w:val="00BB0FE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fa">
    <w:name w:val="Папушкин12"/>
    <w:basedOn w:val="af7"/>
    <w:rsid w:val="00BB0FEE"/>
    <w:pPr>
      <w:spacing w:line="360" w:lineRule="auto"/>
      <w:ind w:firstLine="567"/>
      <w:jc w:val="center"/>
    </w:pPr>
    <w:rPr>
      <w:rFonts w:ascii="Arial" w:hAnsi="Arial"/>
      <w:spacing w:val="-5"/>
      <w:kern w:val="28"/>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0">
    <w:name w:val="Сетка таблицы 5212"/>
    <w:basedOn w:val="af0"/>
    <w:rsid w:val="00BB0FE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23">
    <w:name w:val="Средний список 1112"/>
    <w:basedOn w:val="af0"/>
    <w:uiPriority w:val="65"/>
    <w:rsid w:val="00BB0F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
    <w:name w:val="Средний список 1 - Акцент 1112"/>
    <w:basedOn w:val="af0"/>
    <w:uiPriority w:val="65"/>
    <w:rsid w:val="00BB0F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1227">
    <w:name w:val="Классическая таблица 122"/>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4">
    <w:name w:val="Классическая таблица 1112"/>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3">
    <w:name w:val="Сетка таблицы 532"/>
    <w:basedOn w:val="af0"/>
    <w:locked/>
    <w:rsid w:val="00BB0FE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
    <w:name w:val="Table Grid122"/>
    <w:basedOn w:val="af0"/>
    <w:rsid w:val="00BB0FE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fa">
    <w:name w:val="Папушкин22"/>
    <w:basedOn w:val="af7"/>
    <w:rsid w:val="00BB0FEE"/>
    <w:pPr>
      <w:spacing w:line="360" w:lineRule="auto"/>
      <w:ind w:firstLine="567"/>
      <w:jc w:val="center"/>
    </w:pPr>
    <w:rPr>
      <w:rFonts w:ascii="Arial" w:hAnsi="Arial"/>
      <w:spacing w:val="-5"/>
      <w:kern w:val="28"/>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0"/>
    <w:rsid w:val="00BB0FE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4">
    <w:name w:val="Столбцы таблицы 322"/>
    <w:basedOn w:val="af0"/>
    <w:rsid w:val="00BB0F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1">
    <w:name w:val="Столбцы таблицы 42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20">
    <w:name w:val="Таблица-список 12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6">
    <w:name w:val="Столбцы таблицы 222"/>
    <w:basedOn w:val="af0"/>
    <w:rsid w:val="00BB0F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2">
    <w:name w:val="Средний список 1122"/>
    <w:basedOn w:val="af0"/>
    <w:uiPriority w:val="65"/>
    <w:rsid w:val="00BB0F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
    <w:name w:val="Средний список 1 - Акцент 1122"/>
    <w:basedOn w:val="af0"/>
    <w:uiPriority w:val="65"/>
    <w:rsid w:val="00BB0F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27">
    <w:name w:val="Простая таблица 22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26">
    <w:name w:val="Классическая таблица 132"/>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8">
    <w:name w:val="Классическая таблица 222"/>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3">
    <w:name w:val="Классическая таблица 1122"/>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Таблица-список 132"/>
    <w:basedOn w:val="af0"/>
    <w:rsid w:val="00BB0FE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b">
    <w:name w:val="новый2"/>
    <w:basedOn w:val="af7"/>
    <w:rsid w:val="00BB0FEE"/>
    <w:pPr>
      <w:jc w:val="center"/>
    </w:pPr>
    <w:rPr>
      <w:rFonts w:ascii="Arial" w:hAnsi="Arial"/>
      <w:sz w:val="18"/>
      <w:lang w:eastAsia="en-US"/>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ffffc">
    <w:name w:val="новая2"/>
    <w:basedOn w:val="af0"/>
    <w:rsid w:val="00BB0FE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ffffd">
    <w:name w:val="ВНИПИ2"/>
    <w:basedOn w:val="af7"/>
    <w:rsid w:val="00BB0FEE"/>
    <w:pPr>
      <w:jc w:val="center"/>
    </w:pPr>
    <w:rPr>
      <w:rFonts w:ascii="Arial" w:hAnsi="Arial"/>
      <w:lang w:eastAsia="en-US"/>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2ffffe">
    <w:name w:val="Шапка ВНИПИ2"/>
    <w:basedOn w:val="af0"/>
    <w:rsid w:val="00BB0FE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22">
    <w:name w:val="Сетка таблицы 542"/>
    <w:basedOn w:val="af0"/>
    <w:rsid w:val="00BB0FE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0">
    <w:name w:val="Сетка таблицы 5112"/>
    <w:basedOn w:val="af0"/>
    <w:rsid w:val="00BB0FE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0">
    <w:name w:val="Сетка таблицы 5232"/>
    <w:basedOn w:val="af0"/>
    <w:rsid w:val="00BB0FE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23">
    <w:name w:val="Сетка таблицы 552"/>
    <w:basedOn w:val="af0"/>
    <w:rsid w:val="00BB0FE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
    <w:name w:val="Table Grid132"/>
    <w:basedOn w:val="af0"/>
    <w:rsid w:val="00BB0FE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f6">
    <w:name w:val="Папушкин32"/>
    <w:basedOn w:val="af7"/>
    <w:rsid w:val="00BB0FEE"/>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
    <w:name w:val="Сетка таблицы 5242"/>
    <w:basedOn w:val="af0"/>
    <w:rsid w:val="00BB0FE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4">
    <w:name w:val="Столбцы таблицы 332"/>
    <w:basedOn w:val="af0"/>
    <w:rsid w:val="00BB0F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1">
    <w:name w:val="Столбцы таблицы 432"/>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2">
    <w:name w:val="Таблица-список 142"/>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5">
    <w:name w:val="Столбцы таблицы 232"/>
    <w:basedOn w:val="af0"/>
    <w:rsid w:val="00BB0F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2">
    <w:name w:val="Средний список 1132"/>
    <w:basedOn w:val="af0"/>
    <w:uiPriority w:val="65"/>
    <w:rsid w:val="00BB0FE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ookman Old Style" w:eastAsia="Times New Roman" w:hAnsi="Bookman Old Sty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0"/>
    <w:uiPriority w:val="65"/>
    <w:rsid w:val="00BB0FE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ookman Old Style" w:eastAsia="Times New Roman" w:hAnsi="Bookman Old Sty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6">
    <w:name w:val="Простая таблица 232"/>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29">
    <w:name w:val="Классическая таблица 142"/>
    <w:basedOn w:val="af0"/>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7">
    <w:name w:val="Классическая таблица 232"/>
    <w:basedOn w:val="af0"/>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fb">
    <w:name w:val="Светлая заливка22"/>
    <w:basedOn w:val="af0"/>
    <w:uiPriority w:val="60"/>
    <w:rsid w:val="00BB0FE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22">
    <w:name w:val="1 / 1.1 / 1.1.22"/>
    <w:rsid w:val="00BB0FEE"/>
    <w:pPr>
      <w:numPr>
        <w:numId w:val="50"/>
      </w:numPr>
    </w:pPr>
  </w:style>
  <w:style w:type="table" w:customStyle="1" w:styleId="2414">
    <w:name w:val="Простая таблица 241"/>
    <w:basedOn w:val="af0"/>
    <w:next w:val="2ffb"/>
    <w:semiHidden/>
    <w:unhideWhenUsed/>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6">
    <w:name w:val="Классическая таблица 151"/>
    <w:basedOn w:val="af0"/>
    <w:next w:val="1fffff6"/>
    <w:semiHidden/>
    <w:unhideWhenUsed/>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5">
    <w:name w:val="Классическая таблица 241"/>
    <w:basedOn w:val="af0"/>
    <w:next w:val="2ff9"/>
    <w:semiHidden/>
    <w:unhideWhenUsed/>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6">
    <w:name w:val="Столбцы таблицы 241"/>
    <w:basedOn w:val="af0"/>
    <w:next w:val="2ffd"/>
    <w:semiHidden/>
    <w:unhideWhenUsed/>
    <w:rsid w:val="00BB0F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5">
    <w:name w:val="Столбцы таблицы 341"/>
    <w:basedOn w:val="af0"/>
    <w:next w:val="3ff1"/>
    <w:semiHidden/>
    <w:unhideWhenUsed/>
    <w:rsid w:val="00BB0F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3">
    <w:name w:val="Столбцы таблицы 441"/>
    <w:basedOn w:val="af0"/>
    <w:next w:val="4f4"/>
    <w:semiHidden/>
    <w:unhideWhenUsed/>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1b">
    <w:name w:val="Сетка таблицы 121"/>
    <w:basedOn w:val="af0"/>
    <w:next w:val="1fffff9"/>
    <w:semiHidden/>
    <w:unhideWhenUsed/>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612">
    <w:name w:val="Сетка таблицы 561"/>
    <w:basedOn w:val="af0"/>
    <w:next w:val="5f0"/>
    <w:semiHidden/>
    <w:unhideWhenUsed/>
    <w:rsid w:val="00BB0FE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1">
    <w:name w:val="Таблица-список 151"/>
    <w:basedOn w:val="af0"/>
    <w:next w:val="-11"/>
    <w:semiHidden/>
    <w:unhideWhenUsed/>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10">
    <w:name w:val="Сетка таблицы2101"/>
    <w:basedOn w:val="af0"/>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
    <w:name w:val="Сетка таблицы171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0">
    <w:name w:val="Сетка таблицы181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0">
    <w:name w:val="Сетка таблицы191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0">
    <w:name w:val="Сетка таблицы2011"/>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f0"/>
    <w:uiPriority w:val="59"/>
    <w:rsid w:val="00BB0FE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
    <w:basedOn w:val="af0"/>
    <w:rsid w:val="00BB0FE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f8">
    <w:name w:val="Светлая заливка111"/>
    <w:basedOn w:val="af0"/>
    <w:uiPriority w:val="60"/>
    <w:rsid w:val="00BB0FE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2">
    <w:name w:val="Средний список 1141"/>
    <w:basedOn w:val="af0"/>
    <w:uiPriority w:val="65"/>
    <w:rsid w:val="00BB0FE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
    <w:name w:val="Table Grid141"/>
    <w:basedOn w:val="af0"/>
    <w:rsid w:val="00BB0FE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f4">
    <w:name w:val="Папушкин41"/>
    <w:basedOn w:val="af7"/>
    <w:rsid w:val="00BB0FEE"/>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
    <w:name w:val="Сетка таблицы 5251"/>
    <w:basedOn w:val="af0"/>
    <w:rsid w:val="00BB0FE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1">
    <w:name w:val="Средний список 1 - Акцент 1141"/>
    <w:basedOn w:val="af0"/>
    <w:uiPriority w:val="65"/>
    <w:rsid w:val="00BB0FE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ookman Old Style" w:eastAsia="Times New Roman" w:hAnsi="Bookman Old Sty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
    <w:name w:val="Средний список 1211"/>
    <w:basedOn w:val="af0"/>
    <w:uiPriority w:val="65"/>
    <w:rsid w:val="00BB0FEE"/>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0">
    <w:name w:val="Сетка таблицы2612"/>
    <w:basedOn w:val="af0"/>
    <w:uiPriority w:val="59"/>
    <w:rsid w:val="00BB0FE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0">
    <w:name w:val="Сетка таблицы2712"/>
    <w:basedOn w:val="af0"/>
    <w:uiPriority w:val="59"/>
    <w:rsid w:val="00BB0FEE"/>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0">
    <w:name w:val="Сетка таблицы2812"/>
    <w:basedOn w:val="af0"/>
    <w:rsid w:val="00BB0FE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
    <w:name w:val="Сетка таблицы 1111"/>
    <w:basedOn w:val="af0"/>
    <w:semiHidden/>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3">
    <w:name w:val="Классическая таблица 1131"/>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0">
    <w:name w:val="Сетка таблицы 5121"/>
    <w:basedOn w:val="af0"/>
    <w:locked/>
    <w:rsid w:val="00BB0FE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f0"/>
    <w:rsid w:val="00BB0FE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f9">
    <w:name w:val="Папушкин111"/>
    <w:basedOn w:val="af7"/>
    <w:rsid w:val="00BB0FEE"/>
    <w:pPr>
      <w:spacing w:line="360" w:lineRule="auto"/>
      <w:ind w:firstLine="567"/>
      <w:jc w:val="center"/>
    </w:pPr>
    <w:rPr>
      <w:rFonts w:ascii="Arial" w:hAnsi="Arial"/>
      <w:spacing w:val="-5"/>
      <w:kern w:val="28"/>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1">
    <w:name w:val="Сетка таблицы 52111"/>
    <w:basedOn w:val="af0"/>
    <w:rsid w:val="00BB0FE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3">
    <w:name w:val="Столбцы таблицы 3111"/>
    <w:basedOn w:val="af0"/>
    <w:rsid w:val="00BB0F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
    <w:name w:val="Столбцы таблицы 4111"/>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
    <w:name w:val="Столбцы таблицы 511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Столбцы таблицы 2111"/>
    <w:basedOn w:val="af0"/>
    <w:rsid w:val="00BB0F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5">
    <w:name w:val="Средний список 11111"/>
    <w:basedOn w:val="af0"/>
    <w:uiPriority w:val="65"/>
    <w:rsid w:val="00BB0F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
    <w:name w:val="Средний список 1 - Акцент 11111"/>
    <w:basedOn w:val="af0"/>
    <w:uiPriority w:val="65"/>
    <w:rsid w:val="00BB0F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1114">
    <w:name w:val="Простая таблица 2111"/>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3">
    <w:name w:val="Классическая таблица 1211"/>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5">
    <w:name w:val="Классическая таблица 2111"/>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6">
    <w:name w:val="Классическая таблица 11111"/>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2">
    <w:name w:val="Сетка таблицы 5311"/>
    <w:basedOn w:val="af0"/>
    <w:locked/>
    <w:rsid w:val="00BB0FE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
    <w:name w:val="Table Grid1211"/>
    <w:basedOn w:val="af0"/>
    <w:rsid w:val="00BB0FEE"/>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f1">
    <w:name w:val="Папушкин211"/>
    <w:basedOn w:val="af7"/>
    <w:rsid w:val="00BB0FEE"/>
    <w:pPr>
      <w:spacing w:line="360" w:lineRule="auto"/>
      <w:ind w:firstLine="567"/>
      <w:jc w:val="center"/>
    </w:pPr>
    <w:rPr>
      <w:rFonts w:ascii="Arial" w:hAnsi="Arial"/>
      <w:spacing w:val="-5"/>
      <w:kern w:val="28"/>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
    <w:name w:val="Сетка таблицы 52211"/>
    <w:basedOn w:val="af0"/>
    <w:rsid w:val="00BB0FEE"/>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0">
    <w:name w:val="Столбцы таблицы 3211"/>
    <w:basedOn w:val="af0"/>
    <w:rsid w:val="00BB0F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0">
    <w:name w:val="Столбцы таблицы 4211"/>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
    <w:name w:val="Столбцы таблицы 521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0">
    <w:name w:val="Таблица-список 1211"/>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2">
    <w:name w:val="Столбцы таблицы 2211"/>
    <w:basedOn w:val="af0"/>
    <w:rsid w:val="00BB0FEE"/>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Таблица-список 221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9">
    <w:name w:val="Современная таблица212"/>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1">
    <w:name w:val="Средний список 11211"/>
    <w:basedOn w:val="af0"/>
    <w:uiPriority w:val="65"/>
    <w:rsid w:val="00BB0F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
    <w:name w:val="Средний список 1 - Акцент 11211"/>
    <w:basedOn w:val="af0"/>
    <w:uiPriority w:val="65"/>
    <w:rsid w:val="00BB0FEE"/>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113">
    <w:name w:val="Простая таблица 2211"/>
    <w:basedOn w:val="af0"/>
    <w:rsid w:val="00BB0FEE"/>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a">
    <w:name w:val="Стандартная таблица212"/>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2">
    <w:name w:val="Классическая таблица 1311"/>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4">
    <w:name w:val="Классическая таблица 2211"/>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2">
    <w:name w:val="Классическая таблица 11211"/>
    <w:basedOn w:val="af0"/>
    <w:rsid w:val="00BB0FEE"/>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Таблица-список 1311"/>
    <w:basedOn w:val="af0"/>
    <w:rsid w:val="00BB0FEE"/>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e">
    <w:name w:val="новый11"/>
    <w:basedOn w:val="af7"/>
    <w:rsid w:val="00BB0FEE"/>
    <w:pPr>
      <w:jc w:val="center"/>
    </w:pPr>
    <w:rPr>
      <w:rFonts w:ascii="Arial" w:hAnsi="Arial"/>
      <w:sz w:val="18"/>
      <w:lang w:eastAsia="en-US"/>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fff">
    <w:name w:val="новая11"/>
    <w:basedOn w:val="af0"/>
    <w:rsid w:val="00BB0FEE"/>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fff0">
    <w:name w:val="ВНИПИ11"/>
    <w:basedOn w:val="af7"/>
    <w:rsid w:val="00BB0FEE"/>
    <w:pPr>
      <w:jc w:val="center"/>
    </w:pPr>
    <w:rPr>
      <w:rFonts w:ascii="Arial" w:hAnsi="Arial"/>
      <w:lang w:eastAsia="en-US"/>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fff1">
    <w:name w:val="Шапка ВНИПИ11"/>
    <w:basedOn w:val="af0"/>
    <w:rsid w:val="00BB0FEE"/>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11">
    <w:name w:val="Сетка таблицы 5411"/>
    <w:basedOn w:val="af0"/>
    <w:rsid w:val="00BB0FE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1">
    <w:name w:val="Сетка таблицы 51111"/>
    <w:basedOn w:val="af0"/>
    <w:rsid w:val="00BB0FE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
    <w:name w:val="Сетка таблицы 52311"/>
    <w:basedOn w:val="af0"/>
    <w:rsid w:val="00BB0FEE"/>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f">
    <w:name w:val="Современная таблица311"/>
    <w:basedOn w:val="af0"/>
    <w:rsid w:val="00BB0FE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1">
    <w:name w:val="Сетка таблицы 5511"/>
    <w:basedOn w:val="af0"/>
    <w:rsid w:val="00BB0FE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
    <w:name w:val="Table Grid1311"/>
    <w:basedOn w:val="af0"/>
    <w:rsid w:val="00BB0FEE"/>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1f0">
    <w:name w:val="Папушкин311"/>
    <w:basedOn w:val="af7"/>
    <w:rsid w:val="00BB0FEE"/>
    <w:pPr>
      <w:jc w:val="center"/>
    </w:pPr>
    <w:rPr>
      <w:rFonts w:ascii="Arial" w:hAnsi="Arial"/>
      <w:sz w:val="18"/>
      <w:szCs w:val="18"/>
      <w:lang w:eastAsia="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
    <w:name w:val="Сетка таблицы 52411"/>
    <w:basedOn w:val="af0"/>
    <w:rsid w:val="00BB0FEE"/>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2">
    <w:name w:val="Столбцы таблицы 3311"/>
    <w:basedOn w:val="af0"/>
    <w:rsid w:val="00BB0F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1">
    <w:name w:val="Столбцы таблицы 4311"/>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0">
    <w:name w:val="Столбцы таблицы 5312"/>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
    <w:name w:val="Таблица-список 1411"/>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4">
    <w:name w:val="Столбцы таблицы 2311"/>
    <w:basedOn w:val="af0"/>
    <w:rsid w:val="00BB0FEE"/>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Таблица-список 2312"/>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5">
    <w:name w:val="Современная таблица412"/>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11">
    <w:name w:val="Средний список 11311"/>
    <w:basedOn w:val="af0"/>
    <w:uiPriority w:val="65"/>
    <w:rsid w:val="00BB0FE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Bookman Old Style" w:eastAsia="Times New Roman" w:hAnsi="Bookman Old Style"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 - Акцент 11311"/>
    <w:basedOn w:val="af0"/>
    <w:uiPriority w:val="65"/>
    <w:rsid w:val="00BB0FEE"/>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Bookman Old Style" w:eastAsia="Times New Roman" w:hAnsi="Bookman Old Style"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15">
    <w:name w:val="Простая таблица 2311"/>
    <w:basedOn w:val="af0"/>
    <w:rsid w:val="00BB0FEE"/>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7">
    <w:name w:val="Стандартная таблица312"/>
    <w:basedOn w:val="af0"/>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3">
    <w:name w:val="Классическая таблица 1411"/>
    <w:basedOn w:val="af0"/>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6">
    <w:name w:val="Классическая таблица 2311"/>
    <w:basedOn w:val="af0"/>
    <w:rsid w:val="00BB0FEE"/>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f2">
    <w:name w:val="Светлая заливка211"/>
    <w:basedOn w:val="af0"/>
    <w:uiPriority w:val="60"/>
    <w:rsid w:val="00BB0FE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20">
    <w:name w:val="Сетка таблицы3112"/>
    <w:basedOn w:val="af0"/>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
    <w:name w:val="1 / 1.1 / 1.1.31"/>
    <w:basedOn w:val="af1"/>
    <w:next w:val="1111110"/>
    <w:semiHidden/>
    <w:unhideWhenUsed/>
    <w:rsid w:val="00BB0FEE"/>
  </w:style>
  <w:style w:type="numbering" w:customStyle="1" w:styleId="11111211">
    <w:name w:val="1 / 1.1 / 1.1.211"/>
    <w:rsid w:val="00BB0FEE"/>
  </w:style>
  <w:style w:type="table" w:customStyle="1" w:styleId="TableGrid10">
    <w:name w:val="TableGrid1"/>
    <w:rsid w:val="00BB0FEE"/>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813">
    <w:name w:val="Нет списка281"/>
    <w:next w:val="af1"/>
    <w:uiPriority w:val="99"/>
    <w:semiHidden/>
    <w:unhideWhenUsed/>
    <w:rsid w:val="00BB0FEE"/>
  </w:style>
  <w:style w:type="numbering" w:customStyle="1" w:styleId="12221">
    <w:name w:val="Нет списка1222"/>
    <w:next w:val="af1"/>
    <w:uiPriority w:val="99"/>
    <w:semiHidden/>
    <w:unhideWhenUsed/>
    <w:rsid w:val="00BB0FEE"/>
  </w:style>
  <w:style w:type="table" w:customStyle="1" w:styleId="TableGridReport142">
    <w:name w:val="Table Grid Report142"/>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2"/>
    <w:basedOn w:val="af0"/>
    <w:next w:val="af7"/>
    <w:uiPriority w:val="59"/>
    <w:rsid w:val="00BB0FE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40">
    <w:name w:val="Нет списка11114"/>
    <w:next w:val="af1"/>
    <w:uiPriority w:val="99"/>
    <w:semiHidden/>
    <w:unhideWhenUsed/>
    <w:rsid w:val="00BB0FEE"/>
  </w:style>
  <w:style w:type="table" w:customStyle="1" w:styleId="TableGridReport152">
    <w:name w:val="Table Grid Report152"/>
    <w:basedOn w:val="af0"/>
    <w:next w:val="af7"/>
    <w:uiPriority w:val="59"/>
    <w:rsid w:val="00BB0F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Изысканная таблица101"/>
    <w:basedOn w:val="af0"/>
    <w:next w:val="affff2"/>
    <w:unhideWhenUsed/>
    <w:rsid w:val="00BB0FE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02">
    <w:name w:val="Сетка таблицы11102"/>
    <w:basedOn w:val="af0"/>
    <w:next w:val="af7"/>
    <w:rsid w:val="00BB0FE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20">
    <w:name w:val="Нет списка11122"/>
    <w:next w:val="af1"/>
    <w:uiPriority w:val="99"/>
    <w:semiHidden/>
    <w:rsid w:val="00BB0FEE"/>
  </w:style>
  <w:style w:type="table" w:customStyle="1" w:styleId="2172">
    <w:name w:val="Сетка таблицы2172"/>
    <w:basedOn w:val="af0"/>
    <w:next w:val="af7"/>
    <w:uiPriority w:val="59"/>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0">
    <w:name w:val="Нет списка111113"/>
    <w:next w:val="af1"/>
    <w:semiHidden/>
    <w:rsid w:val="00BB0FEE"/>
  </w:style>
  <w:style w:type="numbering" w:customStyle="1" w:styleId="2913">
    <w:name w:val="Нет списка291"/>
    <w:next w:val="af1"/>
    <w:uiPriority w:val="99"/>
    <w:semiHidden/>
    <w:unhideWhenUsed/>
    <w:rsid w:val="00BB0FEE"/>
  </w:style>
  <w:style w:type="numbering" w:customStyle="1" w:styleId="11111130">
    <w:name w:val="Нет списка1111113"/>
    <w:next w:val="af1"/>
    <w:semiHidden/>
    <w:rsid w:val="00BB0FEE"/>
  </w:style>
  <w:style w:type="numbering" w:customStyle="1" w:styleId="111111130">
    <w:name w:val="Нет списка11111113"/>
    <w:next w:val="af1"/>
    <w:semiHidden/>
    <w:rsid w:val="00BB0FEE"/>
  </w:style>
  <w:style w:type="numbering" w:customStyle="1" w:styleId="3514">
    <w:name w:val="Нет списка351"/>
    <w:next w:val="af1"/>
    <w:uiPriority w:val="99"/>
    <w:semiHidden/>
    <w:unhideWhenUsed/>
    <w:rsid w:val="00BB0FEE"/>
  </w:style>
  <w:style w:type="numbering" w:customStyle="1" w:styleId="12320">
    <w:name w:val="Нет списка1232"/>
    <w:next w:val="af1"/>
    <w:uiPriority w:val="99"/>
    <w:semiHidden/>
    <w:unhideWhenUsed/>
    <w:rsid w:val="00BB0FEE"/>
  </w:style>
  <w:style w:type="numbering" w:customStyle="1" w:styleId="112120">
    <w:name w:val="Нет списка11212"/>
    <w:next w:val="af1"/>
    <w:uiPriority w:val="99"/>
    <w:semiHidden/>
    <w:rsid w:val="00BB0FEE"/>
  </w:style>
  <w:style w:type="numbering" w:customStyle="1" w:styleId="21210">
    <w:name w:val="Нет списка2121"/>
    <w:next w:val="af1"/>
    <w:semiHidden/>
    <w:unhideWhenUsed/>
    <w:rsid w:val="00BB0FEE"/>
  </w:style>
  <w:style w:type="numbering" w:customStyle="1" w:styleId="111111112">
    <w:name w:val="Нет списка111111112"/>
    <w:next w:val="af1"/>
    <w:semiHidden/>
    <w:rsid w:val="00BB0FEE"/>
  </w:style>
  <w:style w:type="numbering" w:customStyle="1" w:styleId="1111111112">
    <w:name w:val="Нет списка1111111112"/>
    <w:next w:val="af1"/>
    <w:semiHidden/>
    <w:rsid w:val="00BB0FEE"/>
  </w:style>
  <w:style w:type="table" w:customStyle="1" w:styleId="11172">
    <w:name w:val="Сетка таблицы11172"/>
    <w:basedOn w:val="af0"/>
    <w:next w:val="af7"/>
    <w:rsid w:val="00BB0F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2">
    <w:name w:val="Нет списка111212"/>
    <w:next w:val="af1"/>
    <w:semiHidden/>
    <w:rsid w:val="00BB0FEE"/>
  </w:style>
  <w:style w:type="numbering" w:customStyle="1" w:styleId="4126">
    <w:name w:val="Нет списка412"/>
    <w:next w:val="af1"/>
    <w:uiPriority w:val="99"/>
    <w:semiHidden/>
    <w:unhideWhenUsed/>
    <w:rsid w:val="00BB0FEE"/>
  </w:style>
  <w:style w:type="numbering" w:customStyle="1" w:styleId="5124">
    <w:name w:val="Нет списка512"/>
    <w:next w:val="af1"/>
    <w:uiPriority w:val="99"/>
    <w:semiHidden/>
    <w:unhideWhenUsed/>
    <w:rsid w:val="00BB0FEE"/>
  </w:style>
  <w:style w:type="numbering" w:customStyle="1" w:styleId="13121">
    <w:name w:val="Нет списка1312"/>
    <w:next w:val="af1"/>
    <w:uiPriority w:val="99"/>
    <w:semiHidden/>
    <w:rsid w:val="00BB0FEE"/>
  </w:style>
  <w:style w:type="numbering" w:customStyle="1" w:styleId="113120">
    <w:name w:val="Нет списка11312"/>
    <w:next w:val="af1"/>
    <w:uiPriority w:val="99"/>
    <w:semiHidden/>
    <w:rsid w:val="00BB0FEE"/>
  </w:style>
  <w:style w:type="numbering" w:customStyle="1" w:styleId="111320">
    <w:name w:val="Нет списка11132"/>
    <w:next w:val="af1"/>
    <w:semiHidden/>
    <w:unhideWhenUsed/>
    <w:rsid w:val="00BB0FEE"/>
  </w:style>
  <w:style w:type="numbering" w:customStyle="1" w:styleId="22121">
    <w:name w:val="Нет списка2212"/>
    <w:next w:val="af1"/>
    <w:semiHidden/>
    <w:unhideWhenUsed/>
    <w:rsid w:val="00BB0FEE"/>
  </w:style>
  <w:style w:type="numbering" w:customStyle="1" w:styleId="121120">
    <w:name w:val="Нет списка12112"/>
    <w:next w:val="af1"/>
    <w:semiHidden/>
    <w:rsid w:val="00BB0F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93460">
      <w:bodyDiv w:val="1"/>
      <w:marLeft w:val="0"/>
      <w:marRight w:val="0"/>
      <w:marTop w:val="0"/>
      <w:marBottom w:val="0"/>
      <w:divBdr>
        <w:top w:val="none" w:sz="0" w:space="0" w:color="auto"/>
        <w:left w:val="none" w:sz="0" w:space="0" w:color="auto"/>
        <w:bottom w:val="none" w:sz="0" w:space="0" w:color="auto"/>
        <w:right w:val="none" w:sz="0" w:space="0" w:color="auto"/>
      </w:divBdr>
    </w:div>
    <w:div w:id="207450219">
      <w:bodyDiv w:val="1"/>
      <w:marLeft w:val="0"/>
      <w:marRight w:val="0"/>
      <w:marTop w:val="0"/>
      <w:marBottom w:val="0"/>
      <w:divBdr>
        <w:top w:val="none" w:sz="0" w:space="0" w:color="auto"/>
        <w:left w:val="none" w:sz="0" w:space="0" w:color="auto"/>
        <w:bottom w:val="none" w:sz="0" w:space="0" w:color="auto"/>
        <w:right w:val="none" w:sz="0" w:space="0" w:color="auto"/>
      </w:divBdr>
    </w:div>
    <w:div w:id="250704037">
      <w:bodyDiv w:val="1"/>
      <w:marLeft w:val="0"/>
      <w:marRight w:val="0"/>
      <w:marTop w:val="0"/>
      <w:marBottom w:val="0"/>
      <w:divBdr>
        <w:top w:val="none" w:sz="0" w:space="0" w:color="auto"/>
        <w:left w:val="none" w:sz="0" w:space="0" w:color="auto"/>
        <w:bottom w:val="none" w:sz="0" w:space="0" w:color="auto"/>
        <w:right w:val="none" w:sz="0" w:space="0" w:color="auto"/>
      </w:divBdr>
    </w:div>
    <w:div w:id="273292201">
      <w:bodyDiv w:val="1"/>
      <w:marLeft w:val="0"/>
      <w:marRight w:val="0"/>
      <w:marTop w:val="0"/>
      <w:marBottom w:val="0"/>
      <w:divBdr>
        <w:top w:val="none" w:sz="0" w:space="0" w:color="auto"/>
        <w:left w:val="none" w:sz="0" w:space="0" w:color="auto"/>
        <w:bottom w:val="none" w:sz="0" w:space="0" w:color="auto"/>
        <w:right w:val="none" w:sz="0" w:space="0" w:color="auto"/>
      </w:divBdr>
    </w:div>
    <w:div w:id="443959207">
      <w:bodyDiv w:val="1"/>
      <w:marLeft w:val="0"/>
      <w:marRight w:val="0"/>
      <w:marTop w:val="0"/>
      <w:marBottom w:val="0"/>
      <w:divBdr>
        <w:top w:val="none" w:sz="0" w:space="0" w:color="auto"/>
        <w:left w:val="none" w:sz="0" w:space="0" w:color="auto"/>
        <w:bottom w:val="none" w:sz="0" w:space="0" w:color="auto"/>
        <w:right w:val="none" w:sz="0" w:space="0" w:color="auto"/>
      </w:divBdr>
    </w:div>
    <w:div w:id="445581732">
      <w:bodyDiv w:val="1"/>
      <w:marLeft w:val="0"/>
      <w:marRight w:val="0"/>
      <w:marTop w:val="0"/>
      <w:marBottom w:val="0"/>
      <w:divBdr>
        <w:top w:val="none" w:sz="0" w:space="0" w:color="auto"/>
        <w:left w:val="none" w:sz="0" w:space="0" w:color="auto"/>
        <w:bottom w:val="none" w:sz="0" w:space="0" w:color="auto"/>
        <w:right w:val="none" w:sz="0" w:space="0" w:color="auto"/>
      </w:divBdr>
    </w:div>
    <w:div w:id="487287676">
      <w:bodyDiv w:val="1"/>
      <w:marLeft w:val="0"/>
      <w:marRight w:val="0"/>
      <w:marTop w:val="0"/>
      <w:marBottom w:val="0"/>
      <w:divBdr>
        <w:top w:val="none" w:sz="0" w:space="0" w:color="auto"/>
        <w:left w:val="none" w:sz="0" w:space="0" w:color="auto"/>
        <w:bottom w:val="none" w:sz="0" w:space="0" w:color="auto"/>
        <w:right w:val="none" w:sz="0" w:space="0" w:color="auto"/>
      </w:divBdr>
    </w:div>
    <w:div w:id="515464439">
      <w:bodyDiv w:val="1"/>
      <w:marLeft w:val="0"/>
      <w:marRight w:val="0"/>
      <w:marTop w:val="0"/>
      <w:marBottom w:val="0"/>
      <w:divBdr>
        <w:top w:val="none" w:sz="0" w:space="0" w:color="auto"/>
        <w:left w:val="none" w:sz="0" w:space="0" w:color="auto"/>
        <w:bottom w:val="none" w:sz="0" w:space="0" w:color="auto"/>
        <w:right w:val="none" w:sz="0" w:space="0" w:color="auto"/>
      </w:divBdr>
    </w:div>
    <w:div w:id="843057294">
      <w:bodyDiv w:val="1"/>
      <w:marLeft w:val="0"/>
      <w:marRight w:val="0"/>
      <w:marTop w:val="0"/>
      <w:marBottom w:val="0"/>
      <w:divBdr>
        <w:top w:val="none" w:sz="0" w:space="0" w:color="auto"/>
        <w:left w:val="none" w:sz="0" w:space="0" w:color="auto"/>
        <w:bottom w:val="none" w:sz="0" w:space="0" w:color="auto"/>
        <w:right w:val="none" w:sz="0" w:space="0" w:color="auto"/>
      </w:divBdr>
    </w:div>
    <w:div w:id="891844912">
      <w:bodyDiv w:val="1"/>
      <w:marLeft w:val="0"/>
      <w:marRight w:val="0"/>
      <w:marTop w:val="0"/>
      <w:marBottom w:val="0"/>
      <w:divBdr>
        <w:top w:val="none" w:sz="0" w:space="0" w:color="auto"/>
        <w:left w:val="none" w:sz="0" w:space="0" w:color="auto"/>
        <w:bottom w:val="none" w:sz="0" w:space="0" w:color="auto"/>
        <w:right w:val="none" w:sz="0" w:space="0" w:color="auto"/>
      </w:divBdr>
    </w:div>
    <w:div w:id="894468063">
      <w:bodyDiv w:val="1"/>
      <w:marLeft w:val="0"/>
      <w:marRight w:val="0"/>
      <w:marTop w:val="0"/>
      <w:marBottom w:val="0"/>
      <w:divBdr>
        <w:top w:val="none" w:sz="0" w:space="0" w:color="auto"/>
        <w:left w:val="none" w:sz="0" w:space="0" w:color="auto"/>
        <w:bottom w:val="none" w:sz="0" w:space="0" w:color="auto"/>
        <w:right w:val="none" w:sz="0" w:space="0" w:color="auto"/>
      </w:divBdr>
    </w:div>
    <w:div w:id="954017342">
      <w:bodyDiv w:val="1"/>
      <w:marLeft w:val="0"/>
      <w:marRight w:val="0"/>
      <w:marTop w:val="0"/>
      <w:marBottom w:val="0"/>
      <w:divBdr>
        <w:top w:val="none" w:sz="0" w:space="0" w:color="auto"/>
        <w:left w:val="none" w:sz="0" w:space="0" w:color="auto"/>
        <w:bottom w:val="none" w:sz="0" w:space="0" w:color="auto"/>
        <w:right w:val="none" w:sz="0" w:space="0" w:color="auto"/>
      </w:divBdr>
    </w:div>
    <w:div w:id="1061827345">
      <w:bodyDiv w:val="1"/>
      <w:marLeft w:val="0"/>
      <w:marRight w:val="0"/>
      <w:marTop w:val="0"/>
      <w:marBottom w:val="0"/>
      <w:divBdr>
        <w:top w:val="none" w:sz="0" w:space="0" w:color="auto"/>
        <w:left w:val="none" w:sz="0" w:space="0" w:color="auto"/>
        <w:bottom w:val="none" w:sz="0" w:space="0" w:color="auto"/>
        <w:right w:val="none" w:sz="0" w:space="0" w:color="auto"/>
      </w:divBdr>
    </w:div>
    <w:div w:id="1063023813">
      <w:bodyDiv w:val="1"/>
      <w:marLeft w:val="0"/>
      <w:marRight w:val="0"/>
      <w:marTop w:val="0"/>
      <w:marBottom w:val="0"/>
      <w:divBdr>
        <w:top w:val="none" w:sz="0" w:space="0" w:color="auto"/>
        <w:left w:val="none" w:sz="0" w:space="0" w:color="auto"/>
        <w:bottom w:val="none" w:sz="0" w:space="0" w:color="auto"/>
        <w:right w:val="none" w:sz="0" w:space="0" w:color="auto"/>
      </w:divBdr>
    </w:div>
    <w:div w:id="1184131276">
      <w:bodyDiv w:val="1"/>
      <w:marLeft w:val="0"/>
      <w:marRight w:val="0"/>
      <w:marTop w:val="0"/>
      <w:marBottom w:val="0"/>
      <w:divBdr>
        <w:top w:val="none" w:sz="0" w:space="0" w:color="auto"/>
        <w:left w:val="none" w:sz="0" w:space="0" w:color="auto"/>
        <w:bottom w:val="none" w:sz="0" w:space="0" w:color="auto"/>
        <w:right w:val="none" w:sz="0" w:space="0" w:color="auto"/>
      </w:divBdr>
    </w:div>
    <w:div w:id="1194608972">
      <w:bodyDiv w:val="1"/>
      <w:marLeft w:val="0"/>
      <w:marRight w:val="0"/>
      <w:marTop w:val="0"/>
      <w:marBottom w:val="0"/>
      <w:divBdr>
        <w:top w:val="none" w:sz="0" w:space="0" w:color="auto"/>
        <w:left w:val="none" w:sz="0" w:space="0" w:color="auto"/>
        <w:bottom w:val="none" w:sz="0" w:space="0" w:color="auto"/>
        <w:right w:val="none" w:sz="0" w:space="0" w:color="auto"/>
      </w:divBdr>
    </w:div>
    <w:div w:id="1201749207">
      <w:bodyDiv w:val="1"/>
      <w:marLeft w:val="0"/>
      <w:marRight w:val="0"/>
      <w:marTop w:val="0"/>
      <w:marBottom w:val="0"/>
      <w:divBdr>
        <w:top w:val="none" w:sz="0" w:space="0" w:color="auto"/>
        <w:left w:val="none" w:sz="0" w:space="0" w:color="auto"/>
        <w:bottom w:val="none" w:sz="0" w:space="0" w:color="auto"/>
        <w:right w:val="none" w:sz="0" w:space="0" w:color="auto"/>
      </w:divBdr>
    </w:div>
    <w:div w:id="1406879351">
      <w:bodyDiv w:val="1"/>
      <w:marLeft w:val="0"/>
      <w:marRight w:val="0"/>
      <w:marTop w:val="0"/>
      <w:marBottom w:val="0"/>
      <w:divBdr>
        <w:top w:val="none" w:sz="0" w:space="0" w:color="auto"/>
        <w:left w:val="none" w:sz="0" w:space="0" w:color="auto"/>
        <w:bottom w:val="none" w:sz="0" w:space="0" w:color="auto"/>
        <w:right w:val="none" w:sz="0" w:space="0" w:color="auto"/>
      </w:divBdr>
    </w:div>
    <w:div w:id="1433821120">
      <w:bodyDiv w:val="1"/>
      <w:marLeft w:val="0"/>
      <w:marRight w:val="0"/>
      <w:marTop w:val="0"/>
      <w:marBottom w:val="0"/>
      <w:divBdr>
        <w:top w:val="none" w:sz="0" w:space="0" w:color="auto"/>
        <w:left w:val="none" w:sz="0" w:space="0" w:color="auto"/>
        <w:bottom w:val="none" w:sz="0" w:space="0" w:color="auto"/>
        <w:right w:val="none" w:sz="0" w:space="0" w:color="auto"/>
      </w:divBdr>
    </w:div>
    <w:div w:id="1439107509">
      <w:bodyDiv w:val="1"/>
      <w:marLeft w:val="0"/>
      <w:marRight w:val="0"/>
      <w:marTop w:val="0"/>
      <w:marBottom w:val="0"/>
      <w:divBdr>
        <w:top w:val="none" w:sz="0" w:space="0" w:color="auto"/>
        <w:left w:val="none" w:sz="0" w:space="0" w:color="auto"/>
        <w:bottom w:val="none" w:sz="0" w:space="0" w:color="auto"/>
        <w:right w:val="none" w:sz="0" w:space="0" w:color="auto"/>
      </w:divBdr>
    </w:div>
    <w:div w:id="1453481944">
      <w:bodyDiv w:val="1"/>
      <w:marLeft w:val="0"/>
      <w:marRight w:val="0"/>
      <w:marTop w:val="0"/>
      <w:marBottom w:val="0"/>
      <w:divBdr>
        <w:top w:val="none" w:sz="0" w:space="0" w:color="auto"/>
        <w:left w:val="none" w:sz="0" w:space="0" w:color="auto"/>
        <w:bottom w:val="none" w:sz="0" w:space="0" w:color="auto"/>
        <w:right w:val="none" w:sz="0" w:space="0" w:color="auto"/>
      </w:divBdr>
    </w:div>
    <w:div w:id="1474907414">
      <w:bodyDiv w:val="1"/>
      <w:marLeft w:val="0"/>
      <w:marRight w:val="0"/>
      <w:marTop w:val="0"/>
      <w:marBottom w:val="0"/>
      <w:divBdr>
        <w:top w:val="none" w:sz="0" w:space="0" w:color="auto"/>
        <w:left w:val="none" w:sz="0" w:space="0" w:color="auto"/>
        <w:bottom w:val="none" w:sz="0" w:space="0" w:color="auto"/>
        <w:right w:val="none" w:sz="0" w:space="0" w:color="auto"/>
      </w:divBdr>
    </w:div>
    <w:div w:id="1588463229">
      <w:bodyDiv w:val="1"/>
      <w:marLeft w:val="0"/>
      <w:marRight w:val="0"/>
      <w:marTop w:val="0"/>
      <w:marBottom w:val="0"/>
      <w:divBdr>
        <w:top w:val="none" w:sz="0" w:space="0" w:color="auto"/>
        <w:left w:val="none" w:sz="0" w:space="0" w:color="auto"/>
        <w:bottom w:val="none" w:sz="0" w:space="0" w:color="auto"/>
        <w:right w:val="none" w:sz="0" w:space="0" w:color="auto"/>
      </w:divBdr>
    </w:div>
    <w:div w:id="1599367007">
      <w:bodyDiv w:val="1"/>
      <w:marLeft w:val="0"/>
      <w:marRight w:val="0"/>
      <w:marTop w:val="0"/>
      <w:marBottom w:val="0"/>
      <w:divBdr>
        <w:top w:val="none" w:sz="0" w:space="0" w:color="auto"/>
        <w:left w:val="none" w:sz="0" w:space="0" w:color="auto"/>
        <w:bottom w:val="none" w:sz="0" w:space="0" w:color="auto"/>
        <w:right w:val="none" w:sz="0" w:space="0" w:color="auto"/>
      </w:divBdr>
    </w:div>
    <w:div w:id="1601791240">
      <w:bodyDiv w:val="1"/>
      <w:marLeft w:val="0"/>
      <w:marRight w:val="0"/>
      <w:marTop w:val="0"/>
      <w:marBottom w:val="0"/>
      <w:divBdr>
        <w:top w:val="none" w:sz="0" w:space="0" w:color="auto"/>
        <w:left w:val="none" w:sz="0" w:space="0" w:color="auto"/>
        <w:bottom w:val="none" w:sz="0" w:space="0" w:color="auto"/>
        <w:right w:val="none" w:sz="0" w:space="0" w:color="auto"/>
      </w:divBdr>
    </w:div>
    <w:div w:id="1634365832">
      <w:bodyDiv w:val="1"/>
      <w:marLeft w:val="0"/>
      <w:marRight w:val="0"/>
      <w:marTop w:val="0"/>
      <w:marBottom w:val="0"/>
      <w:divBdr>
        <w:top w:val="none" w:sz="0" w:space="0" w:color="auto"/>
        <w:left w:val="none" w:sz="0" w:space="0" w:color="auto"/>
        <w:bottom w:val="none" w:sz="0" w:space="0" w:color="auto"/>
        <w:right w:val="none" w:sz="0" w:space="0" w:color="auto"/>
      </w:divBdr>
    </w:div>
    <w:div w:id="1676493528">
      <w:bodyDiv w:val="1"/>
      <w:marLeft w:val="0"/>
      <w:marRight w:val="0"/>
      <w:marTop w:val="0"/>
      <w:marBottom w:val="0"/>
      <w:divBdr>
        <w:top w:val="none" w:sz="0" w:space="0" w:color="auto"/>
        <w:left w:val="none" w:sz="0" w:space="0" w:color="auto"/>
        <w:bottom w:val="none" w:sz="0" w:space="0" w:color="auto"/>
        <w:right w:val="none" w:sz="0" w:space="0" w:color="auto"/>
      </w:divBdr>
    </w:div>
    <w:div w:id="1687900716">
      <w:bodyDiv w:val="1"/>
      <w:marLeft w:val="0"/>
      <w:marRight w:val="0"/>
      <w:marTop w:val="0"/>
      <w:marBottom w:val="0"/>
      <w:divBdr>
        <w:top w:val="none" w:sz="0" w:space="0" w:color="auto"/>
        <w:left w:val="none" w:sz="0" w:space="0" w:color="auto"/>
        <w:bottom w:val="none" w:sz="0" w:space="0" w:color="auto"/>
        <w:right w:val="none" w:sz="0" w:space="0" w:color="auto"/>
      </w:divBdr>
    </w:div>
    <w:div w:id="1711613775">
      <w:bodyDiv w:val="1"/>
      <w:marLeft w:val="0"/>
      <w:marRight w:val="0"/>
      <w:marTop w:val="0"/>
      <w:marBottom w:val="0"/>
      <w:divBdr>
        <w:top w:val="none" w:sz="0" w:space="0" w:color="auto"/>
        <w:left w:val="none" w:sz="0" w:space="0" w:color="auto"/>
        <w:bottom w:val="none" w:sz="0" w:space="0" w:color="auto"/>
        <w:right w:val="none" w:sz="0" w:space="0" w:color="auto"/>
      </w:divBdr>
    </w:div>
    <w:div w:id="1872255029">
      <w:bodyDiv w:val="1"/>
      <w:marLeft w:val="0"/>
      <w:marRight w:val="0"/>
      <w:marTop w:val="0"/>
      <w:marBottom w:val="0"/>
      <w:divBdr>
        <w:top w:val="none" w:sz="0" w:space="0" w:color="auto"/>
        <w:left w:val="none" w:sz="0" w:space="0" w:color="auto"/>
        <w:bottom w:val="none" w:sz="0" w:space="0" w:color="auto"/>
        <w:right w:val="none" w:sz="0" w:space="0" w:color="auto"/>
      </w:divBdr>
    </w:div>
    <w:div w:id="210595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FCEB7-ECDE-489A-A5E7-1B3AEC99F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28928</Words>
  <Characters>164896</Characters>
  <Application>Microsoft Office Word</Application>
  <DocSecurity>0</DocSecurity>
  <Lines>1374</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Говорун</dc:creator>
  <cp:keywords/>
  <dc:description/>
  <cp:lastModifiedBy>Владимиров Георгий Геннадьевич</cp:lastModifiedBy>
  <cp:revision>2</cp:revision>
  <cp:lastPrinted>2026-06-03T12:24:00Z</cp:lastPrinted>
  <dcterms:created xsi:type="dcterms:W3CDTF">2026-06-04T13:42:00Z</dcterms:created>
  <dcterms:modified xsi:type="dcterms:W3CDTF">2026-06-04T13:42:00Z</dcterms:modified>
</cp:coreProperties>
</file>