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УТВЕЖДЕНО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383F5B">
        <w:rPr>
          <w:rFonts w:ascii="Times New Roman" w:hAnsi="Times New Roman" w:cs="Times New Roman"/>
          <w:sz w:val="24"/>
          <w:szCs w:val="24"/>
        </w:rPr>
        <w:t>м</w:t>
      </w:r>
      <w:r w:rsidR="00C34C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A51FF" w:rsidRDefault="003A51FF" w:rsidP="00C34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    №</w:t>
      </w:r>
    </w:p>
    <w:p w:rsidR="00C34CF9" w:rsidRDefault="00C34CF9" w:rsidP="00C34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C34C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Положение</w:t>
      </w:r>
    </w:p>
    <w:p w:rsidR="003A51FF" w:rsidRDefault="003A51FF" w:rsidP="00E01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о </w:t>
      </w:r>
      <w:r w:rsidR="00E01662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B3060A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E01662" w:rsidRPr="00E01662">
        <w:rPr>
          <w:rFonts w:ascii="Times New Roman" w:hAnsi="Times New Roman" w:cs="Times New Roman"/>
          <w:sz w:val="24"/>
          <w:szCs w:val="24"/>
        </w:rPr>
        <w:t>денежного вознаграждения советникам директора по воспитанию и взаимодействию с детскими общественными объединениями общеобразовательных организаций муниципального округа город Кировск Мурманской области</w:t>
      </w: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8F8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1. </w:t>
      </w:r>
      <w:r w:rsidR="00E648F8" w:rsidRPr="00E648F8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назначения, выплаты и прекращения выплаты ежемесячного денежного вознаграждения советникам директора по воспитанию и взаимодействию с детскими общественны</w:t>
      </w:r>
      <w:r w:rsidR="00E648F8">
        <w:rPr>
          <w:rFonts w:ascii="Times New Roman" w:hAnsi="Times New Roman" w:cs="Times New Roman"/>
          <w:sz w:val="24"/>
          <w:szCs w:val="24"/>
        </w:rPr>
        <w:t>ми объединениями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E648F8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Му</w:t>
      </w:r>
      <w:r w:rsidR="00465891">
        <w:rPr>
          <w:rFonts w:ascii="Times New Roman" w:hAnsi="Times New Roman" w:cs="Times New Roman"/>
          <w:sz w:val="24"/>
          <w:szCs w:val="24"/>
        </w:rPr>
        <w:t xml:space="preserve">рманской области </w:t>
      </w:r>
      <w:r w:rsidR="00E648F8" w:rsidRPr="00E648F8">
        <w:rPr>
          <w:rFonts w:ascii="Times New Roman" w:hAnsi="Times New Roman" w:cs="Times New Roman"/>
          <w:sz w:val="24"/>
          <w:szCs w:val="24"/>
        </w:rPr>
        <w:t>(далее - вознаграждение, советники директора, образовательные организации).</w:t>
      </w:r>
    </w:p>
    <w:p w:rsidR="00465891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2. </w:t>
      </w:r>
      <w:r w:rsidR="00465891" w:rsidRPr="00465891">
        <w:rPr>
          <w:rFonts w:ascii="Times New Roman" w:hAnsi="Times New Roman" w:cs="Times New Roman"/>
          <w:sz w:val="24"/>
          <w:szCs w:val="24"/>
        </w:rPr>
        <w:t>Выплаты вознаграждения советникам директора предоставляются педагогическим работникам образовательных орга</w:t>
      </w:r>
      <w:r w:rsidR="00465891">
        <w:rPr>
          <w:rFonts w:ascii="Times New Roman" w:hAnsi="Times New Roman" w:cs="Times New Roman"/>
          <w:sz w:val="24"/>
          <w:szCs w:val="24"/>
        </w:rPr>
        <w:t>низаций, принятым на должность «</w:t>
      </w:r>
      <w:r w:rsidR="00465891" w:rsidRPr="00465891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</w:t>
      </w:r>
      <w:r w:rsidR="00465891">
        <w:rPr>
          <w:rFonts w:ascii="Times New Roman" w:hAnsi="Times New Roman" w:cs="Times New Roman"/>
          <w:sz w:val="24"/>
          <w:szCs w:val="24"/>
        </w:rPr>
        <w:t>ими общественными объединениями»</w:t>
      </w:r>
      <w:r w:rsidR="00465891" w:rsidRPr="00465891">
        <w:rPr>
          <w:rFonts w:ascii="Times New Roman" w:hAnsi="Times New Roman" w:cs="Times New Roman"/>
          <w:sz w:val="24"/>
          <w:szCs w:val="24"/>
        </w:rPr>
        <w:t>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5891">
        <w:t xml:space="preserve"> </w:t>
      </w:r>
      <w:r w:rsidRPr="00465891">
        <w:rPr>
          <w:rFonts w:ascii="Times New Roman" w:hAnsi="Times New Roman" w:cs="Times New Roman"/>
          <w:sz w:val="24"/>
          <w:szCs w:val="24"/>
        </w:rPr>
        <w:t>Размер выплаты составляет 5000 рублей ежемесячно, но не более одной выплаты вознаграждения одному педагогическому работнику образовательной организации в случае осуществлении трудовых функций советника директора в двух и более образовательных организациях.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5891">
        <w:rPr>
          <w:rFonts w:ascii="Times New Roman" w:hAnsi="Times New Roman" w:cs="Times New Roman"/>
          <w:sz w:val="24"/>
          <w:szCs w:val="24"/>
        </w:rPr>
        <w:t xml:space="preserve">Выплаты вознаграждения осуществляются с учетом </w:t>
      </w:r>
      <w:r w:rsidR="00C34CF9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Российской Федерации отчислений </w:t>
      </w:r>
      <w:r w:rsidR="00C34CF9" w:rsidRPr="00C34CF9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</w:t>
      </w:r>
      <w:r w:rsidR="00C34CF9">
        <w:rPr>
          <w:rFonts w:ascii="Times New Roman" w:hAnsi="Times New Roman" w:cs="Times New Roman"/>
          <w:sz w:val="24"/>
          <w:szCs w:val="24"/>
        </w:rPr>
        <w:t xml:space="preserve">, </w:t>
      </w:r>
      <w:r w:rsidRPr="00465891">
        <w:rPr>
          <w:rFonts w:ascii="Times New Roman" w:hAnsi="Times New Roman" w:cs="Times New Roman"/>
          <w:sz w:val="24"/>
          <w:szCs w:val="24"/>
        </w:rPr>
        <w:t>районных коэффициентов к заработной плате</w:t>
      </w:r>
      <w:r w:rsidR="00C34CF9">
        <w:rPr>
          <w:rFonts w:ascii="Times New Roman" w:hAnsi="Times New Roman" w:cs="Times New Roman"/>
          <w:sz w:val="24"/>
          <w:szCs w:val="24"/>
        </w:rPr>
        <w:t xml:space="preserve">, установленных на федеральном и региональном уровне за </w:t>
      </w:r>
      <w:r w:rsidRPr="00465891">
        <w:rPr>
          <w:rFonts w:ascii="Times New Roman" w:hAnsi="Times New Roman" w:cs="Times New Roman"/>
          <w:sz w:val="24"/>
          <w:szCs w:val="24"/>
        </w:rPr>
        <w:t>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65891">
        <w:rPr>
          <w:rFonts w:ascii="Times New Roman" w:hAnsi="Times New Roman" w:cs="Times New Roman"/>
          <w:sz w:val="24"/>
          <w:szCs w:val="24"/>
        </w:rPr>
        <w:t>Выплата вознаграждения педагогическим работникам, состоящим в трудовых отношениях с образовательной организацией, приостанавливается на период отпуска педагогического работника по беременности и родам, отпуска по уходу за ребенком до достижения им возраста трех лет.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5891">
        <w:rPr>
          <w:rFonts w:ascii="Times New Roman" w:hAnsi="Times New Roman" w:cs="Times New Roman"/>
          <w:sz w:val="24"/>
          <w:szCs w:val="24"/>
        </w:rPr>
        <w:t>Вознаграждение советникам директора является составной частью заработной платы педагогического работника</w:t>
      </w:r>
      <w:r w:rsidR="00C34CF9">
        <w:rPr>
          <w:rFonts w:ascii="Times New Roman" w:hAnsi="Times New Roman" w:cs="Times New Roman"/>
          <w:sz w:val="24"/>
          <w:szCs w:val="24"/>
        </w:rPr>
        <w:t xml:space="preserve">, </w:t>
      </w:r>
      <w:r w:rsidRPr="00465891">
        <w:rPr>
          <w:rFonts w:ascii="Times New Roman" w:hAnsi="Times New Roman" w:cs="Times New Roman"/>
          <w:sz w:val="24"/>
          <w:szCs w:val="24"/>
        </w:rPr>
        <w:t>выплачивается одновременно с выплатой заработной платы</w:t>
      </w:r>
      <w:r w:rsidR="00C34CF9">
        <w:rPr>
          <w:rFonts w:ascii="Times New Roman" w:hAnsi="Times New Roman" w:cs="Times New Roman"/>
          <w:sz w:val="24"/>
          <w:szCs w:val="24"/>
        </w:rPr>
        <w:t xml:space="preserve"> и</w:t>
      </w:r>
      <w:r w:rsidRPr="00465891">
        <w:rPr>
          <w:rFonts w:ascii="Times New Roman" w:hAnsi="Times New Roman" w:cs="Times New Roman"/>
          <w:sz w:val="24"/>
          <w:szCs w:val="24"/>
        </w:rPr>
        <w:t xml:space="preserve"> учитывается при определении налоговой базы по налогу на доходы физических лиц</w:t>
      </w:r>
      <w:r w:rsidR="00C34CF9">
        <w:rPr>
          <w:rFonts w:ascii="Times New Roman" w:hAnsi="Times New Roman" w:cs="Times New Roman"/>
          <w:sz w:val="24"/>
          <w:szCs w:val="24"/>
        </w:rPr>
        <w:t>.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724F6" w:rsidRPr="001724F6">
        <w:rPr>
          <w:rFonts w:ascii="Times New Roman" w:hAnsi="Times New Roman" w:cs="Times New Roman"/>
          <w:sz w:val="24"/>
          <w:szCs w:val="24"/>
        </w:rPr>
        <w:t xml:space="preserve">Вознаграждение включается в расчет средней заработной платы,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</w:t>
      </w:r>
      <w:r w:rsidR="001724F6" w:rsidRPr="001724F6">
        <w:rPr>
          <w:rFonts w:ascii="Times New Roman" w:hAnsi="Times New Roman" w:cs="Times New Roman"/>
          <w:sz w:val="24"/>
          <w:szCs w:val="24"/>
        </w:rPr>
        <w:lastRenderedPageBreak/>
        <w:t>нетрудоспособности за первые 3 дня временной нетрудоспособности, выплачиваемого за счет средств работодателя.</w:t>
      </w:r>
    </w:p>
    <w:p w:rsidR="001724F6" w:rsidRDefault="001724F6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724F6">
        <w:rPr>
          <w:rFonts w:ascii="Times New Roman" w:hAnsi="Times New Roman" w:cs="Times New Roman"/>
          <w:sz w:val="24"/>
          <w:szCs w:val="24"/>
        </w:rPr>
        <w:t>Основанием для прекращения выплаты педагогическому работнику вознаграждения является приказ руководителя образовательной организации об увольнении педагогического работника с должности советника директора.</w:t>
      </w: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D"/>
    <w:rsid w:val="000107D0"/>
    <w:rsid w:val="00034A51"/>
    <w:rsid w:val="00082957"/>
    <w:rsid w:val="00096ECF"/>
    <w:rsid w:val="000A498A"/>
    <w:rsid w:val="00131E90"/>
    <w:rsid w:val="00157D24"/>
    <w:rsid w:val="001724F6"/>
    <w:rsid w:val="001C006F"/>
    <w:rsid w:val="001C2786"/>
    <w:rsid w:val="001E34F9"/>
    <w:rsid w:val="002423B6"/>
    <w:rsid w:val="00257FEC"/>
    <w:rsid w:val="00261536"/>
    <w:rsid w:val="002811DC"/>
    <w:rsid w:val="00284403"/>
    <w:rsid w:val="002C5E70"/>
    <w:rsid w:val="00350F3E"/>
    <w:rsid w:val="00383F5B"/>
    <w:rsid w:val="003A1F41"/>
    <w:rsid w:val="003A51FF"/>
    <w:rsid w:val="003F78E9"/>
    <w:rsid w:val="00461EF6"/>
    <w:rsid w:val="00465891"/>
    <w:rsid w:val="00472F89"/>
    <w:rsid w:val="00536509"/>
    <w:rsid w:val="00550679"/>
    <w:rsid w:val="00575B2E"/>
    <w:rsid w:val="005A4963"/>
    <w:rsid w:val="005B0C2A"/>
    <w:rsid w:val="0062200C"/>
    <w:rsid w:val="006A0F98"/>
    <w:rsid w:val="006E65C5"/>
    <w:rsid w:val="00772E80"/>
    <w:rsid w:val="007D4C6E"/>
    <w:rsid w:val="007E33E2"/>
    <w:rsid w:val="008769BD"/>
    <w:rsid w:val="008A5B6C"/>
    <w:rsid w:val="008C14C9"/>
    <w:rsid w:val="009858EC"/>
    <w:rsid w:val="009A05A5"/>
    <w:rsid w:val="009C3BC5"/>
    <w:rsid w:val="00A418A2"/>
    <w:rsid w:val="00A635D1"/>
    <w:rsid w:val="00A954B6"/>
    <w:rsid w:val="00AA0276"/>
    <w:rsid w:val="00AA49F5"/>
    <w:rsid w:val="00AC264F"/>
    <w:rsid w:val="00AC7EA8"/>
    <w:rsid w:val="00B3060A"/>
    <w:rsid w:val="00C225EE"/>
    <w:rsid w:val="00C34CF9"/>
    <w:rsid w:val="00C36F0E"/>
    <w:rsid w:val="00C55730"/>
    <w:rsid w:val="00C92171"/>
    <w:rsid w:val="00CD5865"/>
    <w:rsid w:val="00D13686"/>
    <w:rsid w:val="00D141CF"/>
    <w:rsid w:val="00D27EC8"/>
    <w:rsid w:val="00D44575"/>
    <w:rsid w:val="00DA25C9"/>
    <w:rsid w:val="00E01662"/>
    <w:rsid w:val="00E466DD"/>
    <w:rsid w:val="00E648F8"/>
    <w:rsid w:val="00EA027E"/>
    <w:rsid w:val="00EA3320"/>
    <w:rsid w:val="00EC5842"/>
    <w:rsid w:val="00EE18F2"/>
    <w:rsid w:val="00EF661A"/>
    <w:rsid w:val="00F114B2"/>
    <w:rsid w:val="00F1221B"/>
    <w:rsid w:val="00F36EC9"/>
    <w:rsid w:val="00F63D1A"/>
    <w:rsid w:val="00FC3ADD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9833-5474-4B6B-8286-F02642A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8C5B-7487-4960-988B-EA0D3A00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2024-08-02T14:27:00Z</cp:lastPrinted>
  <dcterms:created xsi:type="dcterms:W3CDTF">2024-08-06T12:07:00Z</dcterms:created>
  <dcterms:modified xsi:type="dcterms:W3CDTF">2024-08-06T12:07:00Z</dcterms:modified>
</cp:coreProperties>
</file>