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FA" w:rsidRDefault="008059B0" w:rsidP="00DF0CAD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DF0C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35C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52B19" w:rsidRPr="00F52B19" w:rsidRDefault="007E51FA" w:rsidP="00DF0C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0B2012">
        <w:rPr>
          <w:rFonts w:ascii="Times New Roman" w:hAnsi="Times New Roman" w:cs="Times New Roman"/>
          <w:sz w:val="26"/>
          <w:szCs w:val="26"/>
        </w:rPr>
        <w:t>Утвержден</w:t>
      </w:r>
      <w:r w:rsidR="00DF0CAD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77577" w:rsidRPr="00273BE3" w:rsidRDefault="003135CE" w:rsidP="003135C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постановлением</w:t>
      </w:r>
      <w:r w:rsidR="0047757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F0C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CD563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77577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477577" w:rsidRDefault="00477577" w:rsidP="0047757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73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</w:p>
    <w:p w:rsidR="00477577" w:rsidRDefault="00477577" w:rsidP="00477577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73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3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Мурманской области</w:t>
      </w:r>
    </w:p>
    <w:p w:rsidR="00DF0CAD" w:rsidRPr="00F52B19" w:rsidRDefault="00DF0CAD" w:rsidP="00DF0C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D563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____________ №_____________</w:t>
      </w:r>
    </w:p>
    <w:p w:rsidR="00F52B19" w:rsidRDefault="00F52B19" w:rsidP="00F52B19">
      <w:pPr>
        <w:rPr>
          <w:rFonts w:ascii="Times New Roman" w:hAnsi="Times New Roman" w:cs="Times New Roman"/>
          <w:sz w:val="26"/>
          <w:szCs w:val="26"/>
        </w:rPr>
      </w:pPr>
      <w:r w:rsidRPr="00F52B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2012" w:rsidRPr="000B2012" w:rsidRDefault="000B2012" w:rsidP="000B20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2012" w:rsidRPr="000B2012" w:rsidRDefault="000B2012" w:rsidP="000B20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2012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E66584" w:rsidRDefault="000B2012" w:rsidP="00E665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2012">
        <w:rPr>
          <w:rFonts w:ascii="Times New Roman" w:hAnsi="Times New Roman" w:cs="Times New Roman"/>
          <w:b/>
          <w:sz w:val="26"/>
          <w:szCs w:val="26"/>
        </w:rPr>
        <w:t>сбора и обмена на территории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город Кировск с подведомственной территорией Мурманской области </w:t>
      </w:r>
      <w:r w:rsidRPr="000B2012">
        <w:rPr>
          <w:rFonts w:ascii="Times New Roman" w:hAnsi="Times New Roman" w:cs="Times New Roman"/>
          <w:b/>
          <w:sz w:val="26"/>
          <w:szCs w:val="26"/>
        </w:rPr>
        <w:t>информацией в области защиты населения и территории от чрезвычайных ситуаций природного и техногенного характера</w:t>
      </w:r>
    </w:p>
    <w:p w:rsidR="00FA175B" w:rsidRPr="000B2012" w:rsidRDefault="00FA175B" w:rsidP="00E665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012" w:rsidRPr="000B2012" w:rsidRDefault="00E66584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B2012" w:rsidRPr="000B2012">
        <w:rPr>
          <w:rFonts w:ascii="Times New Roman" w:hAnsi="Times New Roman" w:cs="Times New Roman"/>
          <w:sz w:val="26"/>
          <w:szCs w:val="26"/>
        </w:rPr>
        <w:t>Настоящий Порядок определяет основные правила сбора и обмена на территории муниципально</w:t>
      </w:r>
      <w:r w:rsidR="000B2012">
        <w:rPr>
          <w:rFonts w:ascii="Times New Roman" w:hAnsi="Times New Roman" w:cs="Times New Roman"/>
          <w:sz w:val="26"/>
          <w:szCs w:val="26"/>
        </w:rPr>
        <w:t xml:space="preserve">го округа город Кировск </w:t>
      </w:r>
      <w:r w:rsidR="000B2012" w:rsidRPr="000B2012">
        <w:rPr>
          <w:rFonts w:ascii="Times New Roman" w:hAnsi="Times New Roman" w:cs="Times New Roman"/>
          <w:sz w:val="26"/>
          <w:szCs w:val="26"/>
        </w:rPr>
        <w:t>с подведомственной территорией</w:t>
      </w:r>
      <w:r w:rsidR="000B2012">
        <w:rPr>
          <w:rFonts w:ascii="Times New Roman" w:hAnsi="Times New Roman" w:cs="Times New Roman"/>
          <w:sz w:val="26"/>
          <w:szCs w:val="26"/>
        </w:rPr>
        <w:t xml:space="preserve"> Мурманской области</w:t>
      </w:r>
      <w:r w:rsidR="000B2012" w:rsidRPr="000B2012">
        <w:rPr>
          <w:rFonts w:ascii="Times New Roman" w:hAnsi="Times New Roman" w:cs="Times New Roman"/>
          <w:sz w:val="26"/>
          <w:szCs w:val="26"/>
        </w:rPr>
        <w:t xml:space="preserve"> (далее – муниципальное образование)  информацией в области защиты населения и территории от чрезвычайных ситуаций  природного  и  техногенного  характера (далее - информация).</w:t>
      </w:r>
    </w:p>
    <w:p w:rsidR="000B2012" w:rsidRDefault="000B2012" w:rsidP="000B20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0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B2012">
        <w:rPr>
          <w:rFonts w:ascii="Times New Roman" w:hAnsi="Times New Roman" w:cs="Times New Roman"/>
          <w:sz w:val="26"/>
          <w:szCs w:val="26"/>
        </w:rPr>
        <w:t>Информация должна  содержать сведения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B45F3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2012" w:rsidRPr="000B2012">
        <w:rPr>
          <w:rFonts w:ascii="Times New Roman" w:hAnsi="Times New Roman" w:cs="Times New Roman"/>
          <w:sz w:val="26"/>
          <w:szCs w:val="26"/>
        </w:rPr>
        <w:t>о  прогнозируемых  и возникших чрезвычайных ситуациях природного и  техногенного  характера (далее им</w:t>
      </w:r>
      <w:r w:rsidR="00FB45F3">
        <w:rPr>
          <w:rFonts w:ascii="Times New Roman" w:hAnsi="Times New Roman" w:cs="Times New Roman"/>
          <w:sz w:val="26"/>
          <w:szCs w:val="26"/>
        </w:rPr>
        <w:t>енуется - ЧС) и их последствиях;</w:t>
      </w:r>
    </w:p>
    <w:p w:rsidR="00E66584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6584">
        <w:rPr>
          <w:rFonts w:ascii="Times New Roman" w:hAnsi="Times New Roman" w:cs="Times New Roman"/>
          <w:sz w:val="26"/>
          <w:szCs w:val="26"/>
        </w:rPr>
        <w:t>сведениях о деятельности организаций  по предупреждению и (или) ликвидации ЧС;</w:t>
      </w:r>
    </w:p>
    <w:p w:rsidR="00FB45F3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45F3">
        <w:rPr>
          <w:rFonts w:ascii="Times New Roman" w:hAnsi="Times New Roman" w:cs="Times New Roman"/>
          <w:sz w:val="26"/>
          <w:szCs w:val="26"/>
        </w:rPr>
        <w:t>мерах по защите населения</w:t>
      </w:r>
      <w:r w:rsidR="008B0935">
        <w:rPr>
          <w:rFonts w:ascii="Times New Roman" w:hAnsi="Times New Roman" w:cs="Times New Roman"/>
          <w:sz w:val="26"/>
          <w:szCs w:val="26"/>
        </w:rPr>
        <w:t xml:space="preserve"> и территорий</w:t>
      </w:r>
      <w:r w:rsidR="00FB45F3">
        <w:rPr>
          <w:rFonts w:ascii="Times New Roman" w:hAnsi="Times New Roman" w:cs="Times New Roman"/>
          <w:sz w:val="26"/>
          <w:szCs w:val="26"/>
        </w:rPr>
        <w:t>;</w:t>
      </w:r>
    </w:p>
    <w:p w:rsidR="000B2012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2012" w:rsidRPr="000B2012">
        <w:rPr>
          <w:rFonts w:ascii="Times New Roman" w:hAnsi="Times New Roman" w:cs="Times New Roman"/>
          <w:sz w:val="26"/>
          <w:szCs w:val="26"/>
        </w:rPr>
        <w:t>о радиационной, химической, медико - биологической, взрывной, пожарной  и  экологической  безопасност</w:t>
      </w:r>
      <w:r w:rsidR="008B0935">
        <w:rPr>
          <w:rFonts w:ascii="Times New Roman" w:hAnsi="Times New Roman" w:cs="Times New Roman"/>
          <w:sz w:val="26"/>
          <w:szCs w:val="26"/>
        </w:rPr>
        <w:t>и на территории муниципального округа город Кировск с подведомственной территории Мурманской области</w:t>
      </w:r>
      <w:r w:rsidR="000B2012" w:rsidRPr="000B2012">
        <w:rPr>
          <w:rFonts w:ascii="Times New Roman" w:hAnsi="Times New Roman" w:cs="Times New Roman"/>
          <w:sz w:val="26"/>
          <w:szCs w:val="26"/>
        </w:rPr>
        <w:t>, а также сведения  о  деятельности  организаций  по  предуп</w:t>
      </w:r>
      <w:r w:rsidR="00FB45F3">
        <w:rPr>
          <w:rFonts w:ascii="Times New Roman" w:hAnsi="Times New Roman" w:cs="Times New Roman"/>
          <w:sz w:val="26"/>
          <w:szCs w:val="26"/>
        </w:rPr>
        <w:t>реждению  и (или) ликвидации ЧС;</w:t>
      </w:r>
    </w:p>
    <w:p w:rsidR="008B0935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B0935">
        <w:rPr>
          <w:rFonts w:ascii="Times New Roman" w:hAnsi="Times New Roman" w:cs="Times New Roman"/>
          <w:sz w:val="26"/>
          <w:szCs w:val="26"/>
        </w:rPr>
        <w:t xml:space="preserve">составе и структуре сил и средств, </w:t>
      </w:r>
      <w:r w:rsidR="00685770">
        <w:rPr>
          <w:rFonts w:ascii="Times New Roman" w:hAnsi="Times New Roman" w:cs="Times New Roman"/>
          <w:sz w:val="26"/>
          <w:szCs w:val="26"/>
        </w:rPr>
        <w:t>предназначенных</w:t>
      </w:r>
      <w:r w:rsidR="008B0935">
        <w:rPr>
          <w:rFonts w:ascii="Times New Roman" w:hAnsi="Times New Roman" w:cs="Times New Roman"/>
          <w:sz w:val="26"/>
          <w:szCs w:val="26"/>
        </w:rPr>
        <w:t xml:space="preserve"> для предупреждения и ликвидации ЧС</w:t>
      </w:r>
      <w:r w:rsidR="00685770">
        <w:rPr>
          <w:rFonts w:ascii="Times New Roman" w:hAnsi="Times New Roman" w:cs="Times New Roman"/>
          <w:sz w:val="26"/>
          <w:szCs w:val="26"/>
        </w:rPr>
        <w:t>, в том числе сил постоянной готовности;</w:t>
      </w:r>
    </w:p>
    <w:p w:rsidR="00685770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5770">
        <w:rPr>
          <w:rFonts w:ascii="Times New Roman" w:hAnsi="Times New Roman" w:cs="Times New Roman"/>
          <w:sz w:val="26"/>
          <w:szCs w:val="26"/>
        </w:rPr>
        <w:t>создании, наличии, использовании и восполнении материальных ресурсов для ликвидации ЧС;</w:t>
      </w:r>
    </w:p>
    <w:p w:rsidR="00FB45F3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45F3">
        <w:rPr>
          <w:rFonts w:ascii="Times New Roman" w:hAnsi="Times New Roman" w:cs="Times New Roman"/>
          <w:sz w:val="26"/>
          <w:szCs w:val="26"/>
        </w:rPr>
        <w:t>ведении аварийно-спасательных и других</w:t>
      </w:r>
      <w:r w:rsidR="00685770">
        <w:rPr>
          <w:rFonts w:ascii="Times New Roman" w:hAnsi="Times New Roman" w:cs="Times New Roman"/>
          <w:sz w:val="26"/>
          <w:szCs w:val="26"/>
        </w:rPr>
        <w:t xml:space="preserve"> неотложных работ;</w:t>
      </w:r>
    </w:p>
    <w:p w:rsidR="00685770" w:rsidRPr="000B2012" w:rsidRDefault="00C07C80" w:rsidP="000B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5770">
        <w:rPr>
          <w:rFonts w:ascii="Times New Roman" w:hAnsi="Times New Roman" w:cs="Times New Roman"/>
          <w:sz w:val="26"/>
          <w:szCs w:val="26"/>
        </w:rPr>
        <w:t xml:space="preserve">возникновении аварийных ситуаций на коммунальных </w:t>
      </w:r>
      <w:r w:rsidR="00976613">
        <w:rPr>
          <w:rFonts w:ascii="Times New Roman" w:hAnsi="Times New Roman" w:cs="Times New Roman"/>
          <w:sz w:val="26"/>
          <w:szCs w:val="26"/>
        </w:rPr>
        <w:t>системах</w:t>
      </w:r>
      <w:r w:rsidR="00685770">
        <w:rPr>
          <w:rFonts w:ascii="Times New Roman" w:hAnsi="Times New Roman" w:cs="Times New Roman"/>
          <w:sz w:val="26"/>
          <w:szCs w:val="26"/>
        </w:rPr>
        <w:t xml:space="preserve"> </w:t>
      </w:r>
      <w:r w:rsidR="00976613">
        <w:rPr>
          <w:rFonts w:ascii="Times New Roman" w:hAnsi="Times New Roman" w:cs="Times New Roman"/>
          <w:sz w:val="26"/>
          <w:szCs w:val="26"/>
        </w:rPr>
        <w:t>жизнеобеспечения</w:t>
      </w:r>
      <w:r w:rsidR="00685770">
        <w:rPr>
          <w:rFonts w:ascii="Times New Roman" w:hAnsi="Times New Roman" w:cs="Times New Roman"/>
          <w:sz w:val="26"/>
          <w:szCs w:val="26"/>
        </w:rPr>
        <w:t>.</w:t>
      </w:r>
    </w:p>
    <w:p w:rsidR="000B2012" w:rsidRDefault="000B2012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2012">
        <w:rPr>
          <w:rFonts w:ascii="Times New Roman" w:hAnsi="Times New Roman" w:cs="Times New Roman"/>
          <w:sz w:val="26"/>
          <w:szCs w:val="26"/>
        </w:rPr>
        <w:t>2. Сбор и обмен информацией организуется единой дежурн</w:t>
      </w:r>
      <w:r w:rsidR="00E66584">
        <w:rPr>
          <w:rFonts w:ascii="Times New Roman" w:hAnsi="Times New Roman" w:cs="Times New Roman"/>
          <w:sz w:val="26"/>
          <w:szCs w:val="26"/>
        </w:rPr>
        <w:t>о-диспетчерской службой МКУ «Управление по делам гражданской обороны и чрезвычайным ситуациям города Кировск</w:t>
      </w:r>
      <w:r w:rsidR="00685770">
        <w:rPr>
          <w:rFonts w:ascii="Times New Roman" w:hAnsi="Times New Roman" w:cs="Times New Roman"/>
          <w:sz w:val="26"/>
          <w:szCs w:val="26"/>
        </w:rPr>
        <w:t>а» (далее – ЕДДС города Кировска</w:t>
      </w:r>
      <w:r w:rsidRPr="000B2012">
        <w:rPr>
          <w:rFonts w:ascii="Times New Roman" w:hAnsi="Times New Roman" w:cs="Times New Roman"/>
          <w:sz w:val="26"/>
          <w:szCs w:val="26"/>
        </w:rPr>
        <w:t>) в целях оперативного  принятия  мер  по  предупреждению  и ликвидации ЧС, а также своевременного  оповещения  населения  о  прогнозируемых  и  возникших ЧС.</w:t>
      </w:r>
    </w:p>
    <w:p w:rsidR="00685770" w:rsidRDefault="00685770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Организации (структурные подразделения) незамедлительно представляют информацию в </w:t>
      </w:r>
      <w:r w:rsidR="00976613">
        <w:rPr>
          <w:rFonts w:ascii="Times New Roman" w:hAnsi="Times New Roman" w:cs="Times New Roman"/>
          <w:sz w:val="26"/>
          <w:szCs w:val="26"/>
        </w:rPr>
        <w:t xml:space="preserve">ЕДДС города Кировска через диспетчерские службы организаций (структурных подразделений), действующих на территории муниципального образования, а при их </w:t>
      </w:r>
      <w:r w:rsidR="00C07C80">
        <w:rPr>
          <w:rFonts w:ascii="Times New Roman" w:hAnsi="Times New Roman" w:cs="Times New Roman"/>
          <w:sz w:val="26"/>
          <w:szCs w:val="26"/>
        </w:rPr>
        <w:t>отсутствии</w:t>
      </w:r>
      <w:r w:rsidR="00976613">
        <w:rPr>
          <w:rFonts w:ascii="Times New Roman" w:hAnsi="Times New Roman" w:cs="Times New Roman"/>
          <w:sz w:val="26"/>
          <w:szCs w:val="26"/>
        </w:rPr>
        <w:t xml:space="preserve"> ч</w:t>
      </w:r>
      <w:r w:rsidR="00C07C80">
        <w:rPr>
          <w:rFonts w:ascii="Times New Roman" w:hAnsi="Times New Roman" w:cs="Times New Roman"/>
          <w:sz w:val="26"/>
          <w:szCs w:val="26"/>
        </w:rPr>
        <w:t>ерез руководителей организаций (структурных подразделений либо должностных лиц, специально уполномоченных на решение задач области защиты населения и территорий от ЧС.</w:t>
      </w:r>
    </w:p>
    <w:p w:rsidR="00C07C80" w:rsidRDefault="00C07C80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 ЕДДС города Кировска:</w:t>
      </w:r>
    </w:p>
    <w:p w:rsidR="00C07C80" w:rsidRDefault="00C07C80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координирует работу по сбору информации;</w:t>
      </w:r>
    </w:p>
    <w:p w:rsidR="00C07C80" w:rsidRDefault="00C07C80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сбор и обработку информации, представляемой организациями;</w:t>
      </w:r>
    </w:p>
    <w:p w:rsidR="00C07C80" w:rsidRDefault="00C07C80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предоставляет информацию о локальных и муниципальных ЧС и принимаемых мерах по их ликвидации главе администрации муниципального округа город Кировск Мурманской области, начальнику  МКУ «Управление по делам гражданской  обороны и чрезвычайным ситуациям горо</w:t>
      </w:r>
      <w:r w:rsidR="00F0428C">
        <w:rPr>
          <w:rFonts w:ascii="Times New Roman" w:hAnsi="Times New Roman" w:cs="Times New Roman"/>
          <w:sz w:val="26"/>
          <w:szCs w:val="26"/>
        </w:rPr>
        <w:t>да Кировска», в центр управления в кризисных ситуациях (ЦУКС) ГУ МЧС России по Мурманской области.</w:t>
      </w:r>
    </w:p>
    <w:p w:rsidR="00F0428C" w:rsidRPr="000B2012" w:rsidRDefault="00F0428C" w:rsidP="00E6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учет чрезвычайных ситуаций.</w:t>
      </w:r>
    </w:p>
    <w:p w:rsidR="000B2012" w:rsidRDefault="000B2012" w:rsidP="000B20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012">
        <w:rPr>
          <w:rFonts w:ascii="Times New Roman" w:hAnsi="Times New Roman" w:cs="Times New Roman"/>
          <w:sz w:val="26"/>
          <w:szCs w:val="26"/>
        </w:rPr>
        <w:t xml:space="preserve"> </w:t>
      </w:r>
      <w:r w:rsidR="00E66584">
        <w:rPr>
          <w:rFonts w:ascii="Times New Roman" w:hAnsi="Times New Roman" w:cs="Times New Roman"/>
          <w:sz w:val="26"/>
          <w:szCs w:val="26"/>
        </w:rPr>
        <w:tab/>
      </w:r>
      <w:r w:rsidR="00F0428C">
        <w:rPr>
          <w:rFonts w:ascii="Times New Roman" w:hAnsi="Times New Roman" w:cs="Times New Roman"/>
          <w:sz w:val="26"/>
          <w:szCs w:val="26"/>
        </w:rPr>
        <w:t>5</w:t>
      </w:r>
      <w:r w:rsidRPr="000B2012">
        <w:rPr>
          <w:rFonts w:ascii="Times New Roman" w:hAnsi="Times New Roman" w:cs="Times New Roman"/>
          <w:sz w:val="26"/>
          <w:szCs w:val="26"/>
        </w:rPr>
        <w:t xml:space="preserve">. </w:t>
      </w:r>
      <w:r w:rsidR="00F0428C">
        <w:rPr>
          <w:rFonts w:ascii="Times New Roman" w:hAnsi="Times New Roman" w:cs="Times New Roman"/>
          <w:sz w:val="26"/>
          <w:szCs w:val="26"/>
        </w:rPr>
        <w:t xml:space="preserve">Формы документов информационного взаимодействия, сроки, периодичность их предоставления утверждены </w:t>
      </w:r>
      <w:r w:rsidRPr="000B2012">
        <w:rPr>
          <w:rFonts w:ascii="Times New Roman" w:hAnsi="Times New Roman" w:cs="Times New Roman"/>
          <w:sz w:val="26"/>
          <w:szCs w:val="26"/>
        </w:rPr>
        <w:t>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</w:t>
      </w:r>
      <w:r w:rsidR="00F0428C">
        <w:rPr>
          <w:rFonts w:ascii="Times New Roman" w:hAnsi="Times New Roman" w:cs="Times New Roman"/>
          <w:sz w:val="26"/>
          <w:szCs w:val="26"/>
        </w:rPr>
        <w:t>ногенного характера», и Табелем</w:t>
      </w:r>
      <w:r w:rsidRPr="000B2012">
        <w:rPr>
          <w:rFonts w:ascii="Times New Roman" w:hAnsi="Times New Roman" w:cs="Times New Roman"/>
          <w:sz w:val="26"/>
          <w:szCs w:val="26"/>
        </w:rPr>
        <w:t xml:space="preserve"> срочных донесений  Мурманской  области  по  вопросам  гражданской  обороны, предупреждения и ликвидации  чрезвычайных  ситуаций,  утвержденному  постановлением  Правительства  Мурманской области от 11.04.2007 N 184-ПП "Об организации работы в области гражданской  обороны,  защиты  населения  от чрезвычайных ситуаций на территории  Мурманской области".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Pr="00F0428C">
        <w:rPr>
          <w:rFonts w:ascii="Times New Roman" w:hAnsi="Times New Roman" w:cs="Times New Roman"/>
          <w:sz w:val="26"/>
          <w:szCs w:val="26"/>
        </w:rPr>
        <w:t>Перечень инцидентов, подлежащих информированию.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1. Подсистема мониторинга чрезвычайных ситуаций техногенного характера.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1.1. Факт (угроза) возникновения  аварии  (отключения)  и  нарушения работоспособности на: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 xml:space="preserve"> - системах жизнеобеспечения населения (электро, - водо, - газо, - теплоснабжение);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>- гидротехнических сооружениях;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>- объектах экономики при приемке, хранении и транспортировке нефтепродуктов.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1.2. Факт (угроза) возникновения: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>- пожаров в зданиях (сооружениях), объектах экономики, а также бытовых пожаров;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 xml:space="preserve"> - взрыва (угрозы взрыва), террористические акты (в том числе анонимные звонки);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428C">
        <w:rPr>
          <w:rFonts w:ascii="Times New Roman" w:hAnsi="Times New Roman" w:cs="Times New Roman"/>
          <w:sz w:val="26"/>
          <w:szCs w:val="26"/>
        </w:rPr>
        <w:t xml:space="preserve"> - разрушений производственных объектов, жилых, административных,  производственных  и  других зданий и сооружений. 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1.3. Факт обнаружения (утраты) неразорвавшихся боеприпасов, взрывчатых веществ.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6.</w:t>
      </w:r>
      <w:r w:rsidRPr="00F0428C">
        <w:rPr>
          <w:rFonts w:ascii="Times New Roman" w:hAnsi="Times New Roman" w:cs="Times New Roman"/>
          <w:sz w:val="26"/>
          <w:szCs w:val="26"/>
        </w:rPr>
        <w:t xml:space="preserve"> 2. Подсистема мониторинга  чрезвычайных  ситуаций  природного характера.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6.</w:t>
      </w:r>
      <w:r w:rsidRPr="00F0428C">
        <w:rPr>
          <w:rFonts w:ascii="Times New Roman" w:hAnsi="Times New Roman" w:cs="Times New Roman"/>
          <w:sz w:val="26"/>
          <w:szCs w:val="26"/>
        </w:rPr>
        <w:t>2.1. Факт (угроза) возникновения чрезвычайных ситуаций,  обусловленных  опасными  гидрометеорологическими  явлениями (сильный снег, сильный мороз, сильный ветер).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2.2. Факт (угроза) подтопления участков местности, территорий при прохождении  весеннего половодья, а также в  результате  повышенной сработки водохранилищ.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2.3. Информация о возникших очагах лесных пожаров на территории муниципального образования, угрозе  населенным  пунктам,  ходе  локализации, ликвидации, задействованных для  этого  силах  и  средствах.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3. Подсистема  мониторинга  чрезвычайных ситуаций  биолого-социального характера.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F0428C">
        <w:rPr>
          <w:rFonts w:ascii="Times New Roman" w:hAnsi="Times New Roman" w:cs="Times New Roman"/>
          <w:sz w:val="26"/>
          <w:szCs w:val="26"/>
        </w:rPr>
        <w:t>3.1. Факт (угроза) возникновения  инфекционных,  паразитных болезней  и  отравления  людей  (групповые  случаи заболеваний - 10 человек и более).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4. Подсистема мониторинга  чрезвычайных  ситуаций  на  водных  бассейнах.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4.1. Факт (угроза) возникновения несчастных случаев на водных бассейнах (утонувшие, погибшие).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5. Подсистема мониторинга чрезвычайных ситуаций, связанных с выбросом радиоактивных веществ (АХОВ).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5.1. Факт (угроза) возникновения  аварийных  ситуаций  на  радиационно-опасных объектах (АХОВ).</w:t>
      </w:r>
    </w:p>
    <w:p w:rsidR="00F0428C" w:rsidRPr="00F0428C" w:rsidRDefault="00F0428C" w:rsidP="00F0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0428C">
        <w:rPr>
          <w:rFonts w:ascii="Times New Roman" w:hAnsi="Times New Roman" w:cs="Times New Roman"/>
          <w:sz w:val="26"/>
          <w:szCs w:val="26"/>
        </w:rPr>
        <w:t>5.2. Факт (угроза)  возникновения  аварии с выбросом (и (или) сбросом) АХОВ при их производстве, переработке или хранении.</w:t>
      </w:r>
    </w:p>
    <w:p w:rsidR="00F0428C" w:rsidRPr="00F0428C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 </w:t>
      </w:r>
      <w:r w:rsidR="00FA175B">
        <w:rPr>
          <w:rFonts w:ascii="Times New Roman" w:hAnsi="Times New Roman" w:cs="Times New Roman"/>
          <w:sz w:val="26"/>
          <w:szCs w:val="26"/>
        </w:rPr>
        <w:tab/>
        <w:t>6.</w:t>
      </w:r>
      <w:r w:rsidRPr="00F0428C">
        <w:rPr>
          <w:rFonts w:ascii="Times New Roman" w:hAnsi="Times New Roman" w:cs="Times New Roman"/>
          <w:sz w:val="26"/>
          <w:szCs w:val="26"/>
        </w:rPr>
        <w:t xml:space="preserve">6. Подсистема мониторинга чрезвычайных ситуаций на транспорте. </w:t>
      </w:r>
    </w:p>
    <w:p w:rsidR="00E66584" w:rsidRDefault="00F0428C" w:rsidP="00F04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8C">
        <w:rPr>
          <w:rFonts w:ascii="Times New Roman" w:hAnsi="Times New Roman" w:cs="Times New Roman"/>
          <w:sz w:val="26"/>
          <w:szCs w:val="26"/>
        </w:rPr>
        <w:t xml:space="preserve">  </w:t>
      </w:r>
      <w:r w:rsidR="00FA175B">
        <w:rPr>
          <w:rFonts w:ascii="Times New Roman" w:hAnsi="Times New Roman" w:cs="Times New Roman"/>
          <w:sz w:val="26"/>
          <w:szCs w:val="26"/>
        </w:rPr>
        <w:tab/>
        <w:t>6.</w:t>
      </w:r>
      <w:r w:rsidRPr="00F0428C">
        <w:rPr>
          <w:rFonts w:ascii="Times New Roman" w:hAnsi="Times New Roman" w:cs="Times New Roman"/>
          <w:sz w:val="26"/>
          <w:szCs w:val="26"/>
        </w:rPr>
        <w:t>6.1. Факт (угроза) возникновения  аварийных  ситуаций  на  транспорте (авиационный, железнодорожный, автомобильный).</w:t>
      </w:r>
    </w:p>
    <w:p w:rsidR="00E66584" w:rsidRPr="00F0428C" w:rsidRDefault="008B0935" w:rsidP="008B09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F042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6584" w:rsidRPr="000B2012" w:rsidRDefault="00E66584" w:rsidP="000B20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E66584" w:rsidRPr="000B2012" w:rsidSect="00B86A77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24" w:rsidRDefault="00F07C24" w:rsidP="00DC33B8">
      <w:pPr>
        <w:spacing w:after="0" w:line="240" w:lineRule="auto"/>
      </w:pPr>
      <w:r>
        <w:separator/>
      </w:r>
    </w:p>
  </w:endnote>
  <w:endnote w:type="continuationSeparator" w:id="0">
    <w:p w:rsidR="00F07C24" w:rsidRDefault="00F07C24" w:rsidP="00DC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24" w:rsidRDefault="00F07C24" w:rsidP="00DC33B8">
      <w:pPr>
        <w:spacing w:after="0" w:line="240" w:lineRule="auto"/>
      </w:pPr>
      <w:r>
        <w:separator/>
      </w:r>
    </w:p>
  </w:footnote>
  <w:footnote w:type="continuationSeparator" w:id="0">
    <w:p w:rsidR="00F07C24" w:rsidRDefault="00F07C24" w:rsidP="00DC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F6015"/>
    <w:multiLevelType w:val="multilevel"/>
    <w:tmpl w:val="0458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77527E"/>
    <w:multiLevelType w:val="multilevel"/>
    <w:tmpl w:val="96E07C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19"/>
    <w:rsid w:val="0002428E"/>
    <w:rsid w:val="000504E8"/>
    <w:rsid w:val="00060CF3"/>
    <w:rsid w:val="00065A35"/>
    <w:rsid w:val="00092CDC"/>
    <w:rsid w:val="00093085"/>
    <w:rsid w:val="000966A5"/>
    <w:rsid w:val="000A68B7"/>
    <w:rsid w:val="000B01C7"/>
    <w:rsid w:val="000B2012"/>
    <w:rsid w:val="000B5710"/>
    <w:rsid w:val="000B7468"/>
    <w:rsid w:val="000E179F"/>
    <w:rsid w:val="000F12A3"/>
    <w:rsid w:val="001013D6"/>
    <w:rsid w:val="001068B6"/>
    <w:rsid w:val="00111004"/>
    <w:rsid w:val="00112885"/>
    <w:rsid w:val="0011387C"/>
    <w:rsid w:val="00114264"/>
    <w:rsid w:val="00131E3A"/>
    <w:rsid w:val="00140E3A"/>
    <w:rsid w:val="00141F5C"/>
    <w:rsid w:val="00171D0C"/>
    <w:rsid w:val="0017795D"/>
    <w:rsid w:val="00180F4B"/>
    <w:rsid w:val="001837F5"/>
    <w:rsid w:val="001E47F3"/>
    <w:rsid w:val="001F0070"/>
    <w:rsid w:val="001F64EA"/>
    <w:rsid w:val="00210836"/>
    <w:rsid w:val="002171C1"/>
    <w:rsid w:val="00242F59"/>
    <w:rsid w:val="00253ABB"/>
    <w:rsid w:val="0026187E"/>
    <w:rsid w:val="002665A2"/>
    <w:rsid w:val="002743A8"/>
    <w:rsid w:val="002824BF"/>
    <w:rsid w:val="00286C85"/>
    <w:rsid w:val="00295622"/>
    <w:rsid w:val="002B571A"/>
    <w:rsid w:val="003135CE"/>
    <w:rsid w:val="00334627"/>
    <w:rsid w:val="00370F68"/>
    <w:rsid w:val="003B20BE"/>
    <w:rsid w:val="0043216F"/>
    <w:rsid w:val="00467AB4"/>
    <w:rsid w:val="00477577"/>
    <w:rsid w:val="004E2CF7"/>
    <w:rsid w:val="004E3581"/>
    <w:rsid w:val="004F2EAE"/>
    <w:rsid w:val="004F42DB"/>
    <w:rsid w:val="0056504D"/>
    <w:rsid w:val="00565185"/>
    <w:rsid w:val="00580ED9"/>
    <w:rsid w:val="00582F22"/>
    <w:rsid w:val="00591C2A"/>
    <w:rsid w:val="00595113"/>
    <w:rsid w:val="005B1DCF"/>
    <w:rsid w:val="005B4060"/>
    <w:rsid w:val="005C39AD"/>
    <w:rsid w:val="005C4144"/>
    <w:rsid w:val="005E3A83"/>
    <w:rsid w:val="005F555A"/>
    <w:rsid w:val="00606AC3"/>
    <w:rsid w:val="00626F77"/>
    <w:rsid w:val="00652BAC"/>
    <w:rsid w:val="00657ED0"/>
    <w:rsid w:val="00685770"/>
    <w:rsid w:val="006A719E"/>
    <w:rsid w:val="006C617C"/>
    <w:rsid w:val="006D156A"/>
    <w:rsid w:val="006F154A"/>
    <w:rsid w:val="007158D9"/>
    <w:rsid w:val="007236FC"/>
    <w:rsid w:val="007303D1"/>
    <w:rsid w:val="0073225E"/>
    <w:rsid w:val="0078426F"/>
    <w:rsid w:val="007937E6"/>
    <w:rsid w:val="00797A07"/>
    <w:rsid w:val="007B2880"/>
    <w:rsid w:val="007C5480"/>
    <w:rsid w:val="007D1A2A"/>
    <w:rsid w:val="007E51FA"/>
    <w:rsid w:val="007E6AA8"/>
    <w:rsid w:val="007F6F0A"/>
    <w:rsid w:val="008041E3"/>
    <w:rsid w:val="008059B0"/>
    <w:rsid w:val="00826E2E"/>
    <w:rsid w:val="00827FEC"/>
    <w:rsid w:val="00831D5C"/>
    <w:rsid w:val="008378FF"/>
    <w:rsid w:val="0084521D"/>
    <w:rsid w:val="00870D7F"/>
    <w:rsid w:val="008711F3"/>
    <w:rsid w:val="00880787"/>
    <w:rsid w:val="008A593E"/>
    <w:rsid w:val="008B0935"/>
    <w:rsid w:val="008C22F0"/>
    <w:rsid w:val="00902E58"/>
    <w:rsid w:val="009223C4"/>
    <w:rsid w:val="00961213"/>
    <w:rsid w:val="00976613"/>
    <w:rsid w:val="00976886"/>
    <w:rsid w:val="00995D19"/>
    <w:rsid w:val="009B6ED5"/>
    <w:rsid w:val="009C24AE"/>
    <w:rsid w:val="009C3AD7"/>
    <w:rsid w:val="009C692D"/>
    <w:rsid w:val="009E10B5"/>
    <w:rsid w:val="00A02E08"/>
    <w:rsid w:val="00A042CE"/>
    <w:rsid w:val="00A5199A"/>
    <w:rsid w:val="00A73689"/>
    <w:rsid w:val="00A97103"/>
    <w:rsid w:val="00AC4ACB"/>
    <w:rsid w:val="00AC4C9B"/>
    <w:rsid w:val="00AC60C0"/>
    <w:rsid w:val="00AE39D7"/>
    <w:rsid w:val="00AE68B7"/>
    <w:rsid w:val="00B02F94"/>
    <w:rsid w:val="00B04BBB"/>
    <w:rsid w:val="00B250C4"/>
    <w:rsid w:val="00B466B9"/>
    <w:rsid w:val="00B4700D"/>
    <w:rsid w:val="00B627F4"/>
    <w:rsid w:val="00B86A77"/>
    <w:rsid w:val="00BA21C6"/>
    <w:rsid w:val="00BB33CA"/>
    <w:rsid w:val="00BB67FD"/>
    <w:rsid w:val="00BC5033"/>
    <w:rsid w:val="00BE121D"/>
    <w:rsid w:val="00BE2D0B"/>
    <w:rsid w:val="00BF168B"/>
    <w:rsid w:val="00BF642C"/>
    <w:rsid w:val="00C00746"/>
    <w:rsid w:val="00C04D76"/>
    <w:rsid w:val="00C06BA4"/>
    <w:rsid w:val="00C07C80"/>
    <w:rsid w:val="00C3304D"/>
    <w:rsid w:val="00C768AC"/>
    <w:rsid w:val="00C77ADB"/>
    <w:rsid w:val="00C81753"/>
    <w:rsid w:val="00C8319B"/>
    <w:rsid w:val="00C91EDA"/>
    <w:rsid w:val="00C94469"/>
    <w:rsid w:val="00CA20BD"/>
    <w:rsid w:val="00CB14BA"/>
    <w:rsid w:val="00CB1680"/>
    <w:rsid w:val="00CC0046"/>
    <w:rsid w:val="00CD3D0A"/>
    <w:rsid w:val="00CD5633"/>
    <w:rsid w:val="00CF5B61"/>
    <w:rsid w:val="00D07A93"/>
    <w:rsid w:val="00D13420"/>
    <w:rsid w:val="00D31352"/>
    <w:rsid w:val="00D47541"/>
    <w:rsid w:val="00D80F4D"/>
    <w:rsid w:val="00D867BA"/>
    <w:rsid w:val="00D90CE3"/>
    <w:rsid w:val="00DA6A49"/>
    <w:rsid w:val="00DC25F0"/>
    <w:rsid w:val="00DC33B8"/>
    <w:rsid w:val="00DC7A26"/>
    <w:rsid w:val="00DD1F82"/>
    <w:rsid w:val="00DE3FDD"/>
    <w:rsid w:val="00DF0CAD"/>
    <w:rsid w:val="00E143C7"/>
    <w:rsid w:val="00E24D37"/>
    <w:rsid w:val="00E436E8"/>
    <w:rsid w:val="00E47409"/>
    <w:rsid w:val="00E47DBE"/>
    <w:rsid w:val="00E555B4"/>
    <w:rsid w:val="00E5666E"/>
    <w:rsid w:val="00E56BB5"/>
    <w:rsid w:val="00E66584"/>
    <w:rsid w:val="00E77307"/>
    <w:rsid w:val="00E83CFE"/>
    <w:rsid w:val="00E967F4"/>
    <w:rsid w:val="00EA3D8C"/>
    <w:rsid w:val="00EC1D20"/>
    <w:rsid w:val="00EC4DC4"/>
    <w:rsid w:val="00EC5149"/>
    <w:rsid w:val="00ED4F71"/>
    <w:rsid w:val="00ED756B"/>
    <w:rsid w:val="00F032C8"/>
    <w:rsid w:val="00F0428C"/>
    <w:rsid w:val="00F04435"/>
    <w:rsid w:val="00F0467B"/>
    <w:rsid w:val="00F07C24"/>
    <w:rsid w:val="00F17302"/>
    <w:rsid w:val="00F52895"/>
    <w:rsid w:val="00F52B19"/>
    <w:rsid w:val="00F85F07"/>
    <w:rsid w:val="00FA175B"/>
    <w:rsid w:val="00FA2996"/>
    <w:rsid w:val="00FA3313"/>
    <w:rsid w:val="00FB45F3"/>
    <w:rsid w:val="00FB7CCC"/>
    <w:rsid w:val="00FD217F"/>
    <w:rsid w:val="00FD4F2A"/>
    <w:rsid w:val="00FE0D8E"/>
    <w:rsid w:val="00FF0A98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05AFE-D256-4E4A-B2DE-4555D4CB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B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B470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B470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B4700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27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E6AA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282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Цветовое выделение"/>
    <w:rsid w:val="00D31352"/>
    <w:rPr>
      <w:b/>
      <w:color w:val="26282F"/>
    </w:rPr>
  </w:style>
  <w:style w:type="character" w:customStyle="1" w:styleId="a8">
    <w:name w:val="Гипертекстовая ссылка"/>
    <w:basedOn w:val="a7"/>
    <w:rsid w:val="004E2CF7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DC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33B8"/>
  </w:style>
  <w:style w:type="paragraph" w:styleId="ab">
    <w:name w:val="footer"/>
    <w:basedOn w:val="a"/>
    <w:link w:val="ac"/>
    <w:uiPriority w:val="99"/>
    <w:unhideWhenUsed/>
    <w:rsid w:val="00DC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33B8"/>
  </w:style>
  <w:style w:type="paragraph" w:styleId="ad">
    <w:name w:val="Body Text"/>
    <w:basedOn w:val="a"/>
    <w:link w:val="ae"/>
    <w:uiPriority w:val="99"/>
    <w:unhideWhenUsed/>
    <w:rsid w:val="00A02E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0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A6A7-B612-4B26-B395-D8B59830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Курылев Игорь Сергеевич</dc:creator>
  <cp:lastModifiedBy>Образцова Елена Геннадьевна</cp:lastModifiedBy>
  <cp:revision>2</cp:revision>
  <cp:lastPrinted>2022-10-03T07:09:00Z</cp:lastPrinted>
  <dcterms:created xsi:type="dcterms:W3CDTF">2024-09-06T11:41:00Z</dcterms:created>
  <dcterms:modified xsi:type="dcterms:W3CDTF">2024-09-06T11:41:00Z</dcterms:modified>
</cp:coreProperties>
</file>