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1BD" w:rsidRPr="001B6602" w:rsidRDefault="000B61BD" w:rsidP="001B6602">
      <w:pPr>
        <w:autoSpaceDE w:val="0"/>
        <w:autoSpaceDN w:val="0"/>
        <w:adjustRightInd w:val="0"/>
        <w:spacing w:after="0" w:line="240" w:lineRule="auto"/>
        <w:ind w:firstLine="540"/>
        <w:jc w:val="both"/>
        <w:rPr>
          <w:rFonts w:ascii="Times New Roman" w:hAnsi="Times New Roman" w:cs="Times New Roman"/>
          <w:sz w:val="24"/>
          <w:szCs w:val="24"/>
        </w:rPr>
      </w:pPr>
      <w:bookmarkStart w:id="0" w:name="_GoBack"/>
      <w:bookmarkEnd w:id="0"/>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Утверждено постановлением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администрации муниципального округа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город Кировск Мурманской области </w:t>
      </w:r>
    </w:p>
    <w:p w:rsidR="00C67425" w:rsidRPr="001B6602" w:rsidRDefault="00C67425"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от _____________ № _______</w:t>
      </w:r>
    </w:p>
    <w:p w:rsidR="00C67425" w:rsidRPr="001B6602" w:rsidRDefault="00C67425" w:rsidP="001B6602">
      <w:pPr>
        <w:autoSpaceDE w:val="0"/>
        <w:autoSpaceDN w:val="0"/>
        <w:adjustRightInd w:val="0"/>
        <w:spacing w:after="0" w:line="240" w:lineRule="auto"/>
        <w:jc w:val="right"/>
        <w:rPr>
          <w:rFonts w:ascii="Times New Roman" w:hAnsi="Times New Roman" w:cs="Times New Roman"/>
          <w:sz w:val="24"/>
          <w:szCs w:val="24"/>
        </w:rPr>
      </w:pPr>
    </w:p>
    <w:p w:rsidR="00C67425" w:rsidRPr="001B6602" w:rsidRDefault="00C67425" w:rsidP="001B6602">
      <w:pPr>
        <w:autoSpaceDE w:val="0"/>
        <w:autoSpaceDN w:val="0"/>
        <w:adjustRightInd w:val="0"/>
        <w:spacing w:after="0" w:line="240" w:lineRule="auto"/>
        <w:jc w:val="right"/>
        <w:rPr>
          <w:rFonts w:ascii="Times New Roman" w:hAnsi="Times New Roman" w:cs="Times New Roman"/>
          <w:sz w:val="24"/>
          <w:szCs w:val="24"/>
        </w:rPr>
      </w:pPr>
    </w:p>
    <w:p w:rsidR="00792ABD" w:rsidRPr="001B6602" w:rsidRDefault="00C67425" w:rsidP="001B6602">
      <w:pPr>
        <w:autoSpaceDE w:val="0"/>
        <w:autoSpaceDN w:val="0"/>
        <w:adjustRightInd w:val="0"/>
        <w:spacing w:after="0" w:line="240" w:lineRule="auto"/>
        <w:jc w:val="center"/>
        <w:rPr>
          <w:rFonts w:ascii="Times New Roman" w:hAnsi="Times New Roman" w:cs="Times New Roman"/>
          <w:b/>
          <w:bCs/>
          <w:sz w:val="24"/>
          <w:szCs w:val="24"/>
        </w:rPr>
      </w:pPr>
      <w:r w:rsidRPr="001B6602">
        <w:rPr>
          <w:rFonts w:ascii="Times New Roman" w:hAnsi="Times New Roman" w:cs="Times New Roman"/>
          <w:b/>
          <w:bCs/>
          <w:sz w:val="24"/>
          <w:szCs w:val="24"/>
        </w:rPr>
        <w:t>Положение об установлении систем оплаты труда работников муниципальных</w:t>
      </w:r>
    </w:p>
    <w:p w:rsidR="00792ABD" w:rsidRPr="001B6602" w:rsidRDefault="00C67425" w:rsidP="001B6602">
      <w:pPr>
        <w:autoSpaceDE w:val="0"/>
        <w:autoSpaceDN w:val="0"/>
        <w:adjustRightInd w:val="0"/>
        <w:spacing w:after="0" w:line="240" w:lineRule="auto"/>
        <w:jc w:val="center"/>
        <w:rPr>
          <w:rFonts w:ascii="Times New Roman" w:hAnsi="Times New Roman" w:cs="Times New Roman"/>
          <w:b/>
          <w:bCs/>
          <w:sz w:val="24"/>
          <w:szCs w:val="24"/>
        </w:rPr>
      </w:pPr>
      <w:r w:rsidRPr="001B6602">
        <w:rPr>
          <w:rFonts w:ascii="Times New Roman" w:hAnsi="Times New Roman" w:cs="Times New Roman"/>
          <w:b/>
          <w:bCs/>
          <w:sz w:val="24"/>
          <w:szCs w:val="24"/>
        </w:rPr>
        <w:t xml:space="preserve">бюджетных, автономных и казенных учреждений муниципального округа город Кировск Мурманской области </w:t>
      </w:r>
    </w:p>
    <w:p w:rsidR="00C67425" w:rsidRPr="001B6602" w:rsidRDefault="00C67425" w:rsidP="001B6602">
      <w:pPr>
        <w:autoSpaceDE w:val="0"/>
        <w:autoSpaceDN w:val="0"/>
        <w:adjustRightInd w:val="0"/>
        <w:spacing w:after="0" w:line="240" w:lineRule="auto"/>
        <w:jc w:val="center"/>
        <w:rPr>
          <w:rFonts w:ascii="Times New Roman" w:hAnsi="Times New Roman" w:cs="Times New Roman"/>
          <w:sz w:val="24"/>
          <w:szCs w:val="24"/>
        </w:rPr>
      </w:pPr>
    </w:p>
    <w:p w:rsidR="002961A9" w:rsidRPr="001B6602" w:rsidRDefault="002961A9" w:rsidP="001B6602">
      <w:pPr>
        <w:autoSpaceDE w:val="0"/>
        <w:autoSpaceDN w:val="0"/>
        <w:adjustRightInd w:val="0"/>
        <w:spacing w:after="0" w:line="240" w:lineRule="auto"/>
        <w:jc w:val="center"/>
        <w:outlineLvl w:val="0"/>
        <w:rPr>
          <w:rFonts w:ascii="Times New Roman" w:hAnsi="Times New Roman" w:cs="Times New Roman"/>
          <w:b/>
          <w:bCs/>
          <w:sz w:val="24"/>
          <w:szCs w:val="24"/>
        </w:rPr>
      </w:pPr>
      <w:r w:rsidRPr="001B6602">
        <w:rPr>
          <w:rFonts w:ascii="Times New Roman" w:hAnsi="Times New Roman" w:cs="Times New Roman"/>
          <w:b/>
          <w:bCs/>
          <w:sz w:val="24"/>
          <w:szCs w:val="24"/>
        </w:rPr>
        <w:t>1. Общие положения</w:t>
      </w:r>
    </w:p>
    <w:p w:rsidR="002961A9" w:rsidRPr="001B6602" w:rsidRDefault="002961A9" w:rsidP="001B6602">
      <w:pPr>
        <w:autoSpaceDE w:val="0"/>
        <w:autoSpaceDN w:val="0"/>
        <w:adjustRightInd w:val="0"/>
        <w:spacing w:after="0" w:line="240" w:lineRule="auto"/>
        <w:jc w:val="center"/>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1.1. Настоящее Положение распространяется на работников муниципальных бюджетных, автономных и казенных учреждений муниципального округа город Кировск Мурманской области (далее – соответственно работники, учреждения).</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1.2. Настоящее Положение определяет:</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порядок установления окладов (должностных окладов);</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порядок применения выплат компенсационного характера;</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порядок применения выплат стимулирующего характера;</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порядок применения доплат до минимального размера оплаты труда;</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особенности оплаты труда руководителей, заместителей руководителей и главных бухгалтеров;</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порядок формирования фонда оплаты труда работников;</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другие вопросы оплаты труда.</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1.3. Понятия и термины, используемые в настоящем Положении, применяются в соответствии со значениями понятий и терминов, определенными Трудовым</w:t>
      </w:r>
      <w:r w:rsidR="00C67425" w:rsidRPr="001B6602">
        <w:rPr>
          <w:rFonts w:ascii="Times New Roman" w:hAnsi="Times New Roman" w:cs="Times New Roman"/>
          <w:sz w:val="24"/>
          <w:szCs w:val="24"/>
        </w:rPr>
        <w:t xml:space="preserve"> кодексом</w:t>
      </w:r>
      <w:r w:rsidRPr="001B6602">
        <w:rPr>
          <w:rFonts w:ascii="Times New Roman" w:hAnsi="Times New Roman" w:cs="Times New Roman"/>
          <w:sz w:val="24"/>
          <w:szCs w:val="24"/>
        </w:rPr>
        <w:t xml:space="preserve"> Российской Федерации, иными нормативными правовыми актами Российской Федерации</w:t>
      </w:r>
      <w:r w:rsidR="00CC4365">
        <w:rPr>
          <w:rFonts w:ascii="Times New Roman" w:hAnsi="Times New Roman" w:cs="Times New Roman"/>
          <w:sz w:val="24"/>
          <w:szCs w:val="24"/>
        </w:rPr>
        <w:t>,</w:t>
      </w:r>
      <w:r w:rsidRPr="001B6602">
        <w:rPr>
          <w:rFonts w:ascii="Times New Roman" w:hAnsi="Times New Roman" w:cs="Times New Roman"/>
          <w:sz w:val="24"/>
          <w:szCs w:val="24"/>
        </w:rPr>
        <w:t xml:space="preserve"> Мурманской области</w:t>
      </w:r>
      <w:r w:rsidR="00CC4365">
        <w:rPr>
          <w:rFonts w:ascii="Times New Roman" w:hAnsi="Times New Roman" w:cs="Times New Roman"/>
          <w:sz w:val="24"/>
          <w:szCs w:val="24"/>
        </w:rPr>
        <w:t xml:space="preserve"> и</w:t>
      </w:r>
      <w:r w:rsidRPr="001B6602">
        <w:rPr>
          <w:rFonts w:ascii="Times New Roman" w:hAnsi="Times New Roman" w:cs="Times New Roman"/>
          <w:sz w:val="24"/>
          <w:szCs w:val="24"/>
        </w:rPr>
        <w:t xml:space="preserve"> органов местного самоуправления муниципального округа город Кировск Мурманской области, содержащими нормы трудового права.</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1.4. Системы оплаты труда работников учреждений устанавливаются коллективными договорами, соглашениями, локальными нормативными актами, иными нормативными правовыми актами Российской Федерации</w:t>
      </w:r>
      <w:r w:rsidR="00CC4365">
        <w:rPr>
          <w:rFonts w:ascii="Times New Roman" w:hAnsi="Times New Roman" w:cs="Times New Roman"/>
          <w:sz w:val="24"/>
          <w:szCs w:val="24"/>
        </w:rPr>
        <w:t>,</w:t>
      </w:r>
      <w:r w:rsidRPr="001B6602">
        <w:rPr>
          <w:rFonts w:ascii="Times New Roman" w:hAnsi="Times New Roman" w:cs="Times New Roman"/>
          <w:sz w:val="24"/>
          <w:szCs w:val="24"/>
        </w:rPr>
        <w:t xml:space="preserve"> Мурманской области</w:t>
      </w:r>
      <w:r w:rsidR="00CC4365">
        <w:rPr>
          <w:rFonts w:ascii="Times New Roman" w:hAnsi="Times New Roman" w:cs="Times New Roman"/>
          <w:sz w:val="24"/>
          <w:szCs w:val="24"/>
        </w:rPr>
        <w:t xml:space="preserve"> и</w:t>
      </w:r>
      <w:r w:rsidRPr="001B6602">
        <w:rPr>
          <w:rFonts w:ascii="Times New Roman" w:hAnsi="Times New Roman" w:cs="Times New Roman"/>
          <w:sz w:val="24"/>
          <w:szCs w:val="24"/>
        </w:rPr>
        <w:t xml:space="preserve"> органов местного самоуправления муниципального округа город Кировск Мурманской области, содержащими нормы трудового права, а также настоящим Положением.</w:t>
      </w:r>
    </w:p>
    <w:p w:rsidR="00C67425" w:rsidRPr="001B6602" w:rsidRDefault="00C67425"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1.5.</w:t>
      </w:r>
      <w:r w:rsidR="00792ABD" w:rsidRPr="001B6602">
        <w:rPr>
          <w:rFonts w:ascii="Times New Roman" w:hAnsi="Times New Roman" w:cs="Times New Roman"/>
          <w:sz w:val="24"/>
          <w:szCs w:val="24"/>
        </w:rPr>
        <w:t xml:space="preserve"> Системы оплаты труда работников учреждений устанавливаются в примерных положениях (положениях) об оплате труда работников учреждений по видам экономической деятельности, утверждаемых администрацией муниципального округа город Кировск Мурманской области, осуществляющей функции и полномочия их учредителя, с учетом:</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б)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92ABD" w:rsidRPr="001B6602" w:rsidRDefault="00792ABD" w:rsidP="00CC4365">
      <w:pPr>
        <w:tabs>
          <w:tab w:val="left" w:pos="7080"/>
        </w:tabs>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в) обеспечения государственных гарантий по оплате труда;</w:t>
      </w:r>
      <w:r w:rsidRPr="001B6602">
        <w:rPr>
          <w:rFonts w:ascii="Times New Roman" w:hAnsi="Times New Roman" w:cs="Times New Roman"/>
          <w:sz w:val="24"/>
          <w:szCs w:val="24"/>
        </w:rPr>
        <w:tab/>
      </w:r>
    </w:p>
    <w:p w:rsidR="00792ABD" w:rsidRPr="001B6602" w:rsidRDefault="00792ABD" w:rsidP="00CC4365">
      <w:pPr>
        <w:tabs>
          <w:tab w:val="left" w:pos="7080"/>
        </w:tabs>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г) перечня видов выплат компенсационного характера;</w:t>
      </w:r>
    </w:p>
    <w:p w:rsidR="00792ABD" w:rsidRPr="001B6602" w:rsidRDefault="00792ABD" w:rsidP="00CC4365">
      <w:pPr>
        <w:tabs>
          <w:tab w:val="left" w:pos="7080"/>
        </w:tabs>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д) перечня видов выплат стимулирующего характера;</w:t>
      </w:r>
    </w:p>
    <w:p w:rsidR="00792ABD" w:rsidRPr="001B6602" w:rsidRDefault="00792ABD" w:rsidP="00CC4365">
      <w:pPr>
        <w:tabs>
          <w:tab w:val="left" w:pos="7080"/>
        </w:tabs>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е) рекомендаций Российской трехсторонней комиссии по регулированию социально-трудовых отношений;</w:t>
      </w:r>
    </w:p>
    <w:p w:rsidR="00792ABD" w:rsidRPr="001B6602" w:rsidRDefault="00C67425"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lastRenderedPageBreak/>
        <w:t>ж</w:t>
      </w:r>
      <w:r w:rsidR="00792ABD" w:rsidRPr="001B6602">
        <w:rPr>
          <w:rFonts w:ascii="Times New Roman" w:hAnsi="Times New Roman" w:cs="Times New Roman"/>
          <w:sz w:val="24"/>
          <w:szCs w:val="24"/>
        </w:rPr>
        <w:t>) фонда оплаты труда, сформированного на календарный год;</w:t>
      </w:r>
    </w:p>
    <w:p w:rsidR="00792ABD" w:rsidRPr="001B6602" w:rsidRDefault="00C67425"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з</w:t>
      </w:r>
      <w:r w:rsidR="00792ABD" w:rsidRPr="001B6602">
        <w:rPr>
          <w:rFonts w:ascii="Times New Roman" w:hAnsi="Times New Roman" w:cs="Times New Roman"/>
          <w:sz w:val="24"/>
          <w:szCs w:val="24"/>
        </w:rPr>
        <w:t>) мнения представительного органа работников.</w:t>
      </w:r>
    </w:p>
    <w:p w:rsidR="00792ABD" w:rsidRPr="001B6602" w:rsidRDefault="00C67425"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1.6</w:t>
      </w:r>
      <w:r w:rsidR="00792ABD" w:rsidRPr="001B6602">
        <w:rPr>
          <w:rFonts w:ascii="Times New Roman" w:hAnsi="Times New Roman" w:cs="Times New Roman"/>
          <w:sz w:val="24"/>
          <w:szCs w:val="24"/>
        </w:rPr>
        <w:t>. Системы оплаты труда работников муниципальных бюджетных и автономных учреждений муниципального округа город Кировск Мурманской области устанавливаются с учетом примерных положений по оплате труда работников подведомственных бюджетных и автономных учреждений по видам экономической деятельности, утверждаемых администрацией муниципального округа город Кировск Мурманской области. Указанные примерные положения носят для муниципальных бюджетных и автономных учреждений рекомендательный характер.</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Системы оплаты труда работников муниципальных казенных учреждений устанавливаются положениями по оплате труда работников подведомственных казенных учреждений по видам экономической деятельности, утверждаемыми администрацией муниципального округа город Кировск Мурманской области. Указанные положения носят для муниципальных казенных учреждений муниципального округа город Кировск Мурманской области обязательный характер.</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1.7. Система оплаты труда работников учреждения включает в себя размеры окладов (должностных окладов), повышающие коэффициенты (персональные повышающие коэффициенты), образующие новый оклад (должностной оклад), выплаты компенсационного и стимулирующего характера, доплаты до минимального размера оплаты труда.</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1.</w:t>
      </w:r>
      <w:r w:rsidR="00CC4365" w:rsidRPr="00CC4365">
        <w:rPr>
          <w:rFonts w:ascii="Times New Roman" w:hAnsi="Times New Roman" w:cs="Times New Roman"/>
          <w:sz w:val="24"/>
          <w:szCs w:val="24"/>
          <w:highlight w:val="yellow"/>
        </w:rPr>
        <w:t>8</w:t>
      </w:r>
      <w:r w:rsidRPr="00CC4365">
        <w:rPr>
          <w:rFonts w:ascii="Times New Roman" w:hAnsi="Times New Roman" w:cs="Times New Roman"/>
          <w:sz w:val="24"/>
          <w:szCs w:val="24"/>
          <w:highlight w:val="yellow"/>
        </w:rPr>
        <w:t xml:space="preserve">. При утверждении положений (примерных положений) об оплате труда работников учреждений предусматривается условие о </w:t>
      </w:r>
      <w:proofErr w:type="spellStart"/>
      <w:r w:rsidRPr="00CC4365">
        <w:rPr>
          <w:rFonts w:ascii="Times New Roman" w:hAnsi="Times New Roman" w:cs="Times New Roman"/>
          <w:sz w:val="24"/>
          <w:szCs w:val="24"/>
          <w:highlight w:val="yellow"/>
        </w:rPr>
        <w:t>непревышении</w:t>
      </w:r>
      <w:proofErr w:type="spellEnd"/>
      <w:r w:rsidRPr="00CC4365">
        <w:rPr>
          <w:rFonts w:ascii="Times New Roman" w:hAnsi="Times New Roman" w:cs="Times New Roman"/>
          <w:sz w:val="24"/>
          <w:szCs w:val="24"/>
          <w:highlight w:val="yellow"/>
        </w:rPr>
        <w:t xml:space="preserve"> расчетного среднемесячного уровня заработной платы работников указанных учреждений над расчетным среднемесячным уровнем оплаты труда муниципальных служащих муниципального округа город Кировск Мурманской области и работников, замещающих должности, не являющиеся должностями муниципальной службы в органах местного самоуправления муниципального округа город Кировск Мурманской области.</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1.</w:t>
      </w:r>
      <w:r w:rsidR="00CC4365" w:rsidRPr="00CC4365">
        <w:rPr>
          <w:rFonts w:ascii="Times New Roman" w:hAnsi="Times New Roman" w:cs="Times New Roman"/>
          <w:sz w:val="24"/>
          <w:szCs w:val="24"/>
          <w:highlight w:val="yellow"/>
        </w:rPr>
        <w:t>9</w:t>
      </w:r>
      <w:r w:rsidRPr="00CC4365">
        <w:rPr>
          <w:rFonts w:ascii="Times New Roman" w:hAnsi="Times New Roman" w:cs="Times New Roman"/>
          <w:sz w:val="24"/>
          <w:szCs w:val="24"/>
          <w:highlight w:val="yellow"/>
        </w:rPr>
        <w:t>. Расчетный среднемесячный уровень оплаты труда муниципальных служащих муниципального округа город Кировск Мурманской области и работников, замещающих должности, не являющиеся должностями муниципальной службы в органах местного самоуправления муниципального округа город Кировск Мурманской области, определяется путем деления установленного объема бюджетных ассигнований на оплату труда муниципальных служащих муниципального округа город Кировск Мурманской области и работников, замещающих должности, не являющиеся должностями муниципальной службы в органах местного самоуправления муниципального округа город Кировск Мурманской области,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на установленную численность муниципальных служащих муниципального округа город Кировск Мурманской области и работников, замещающих должности, не являющиеся должностями муниципальной службы в органах местного самоуправления муниципального округа город Кировск Мурманской области и деления полученного результата на 12 (количество месяцев в году) и доводится в сроки, определенные администрацией муниципального округа город Кировск Мурманской области до руководителя подведомственного учреждения.</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1.</w:t>
      </w:r>
      <w:r w:rsidR="00CC4365" w:rsidRPr="00CC4365">
        <w:rPr>
          <w:rFonts w:ascii="Times New Roman" w:hAnsi="Times New Roman" w:cs="Times New Roman"/>
          <w:sz w:val="24"/>
          <w:szCs w:val="24"/>
          <w:highlight w:val="yellow"/>
        </w:rPr>
        <w:t>10</w:t>
      </w:r>
      <w:r w:rsidRPr="00CC4365">
        <w:rPr>
          <w:rFonts w:ascii="Times New Roman" w:hAnsi="Times New Roman" w:cs="Times New Roman"/>
          <w:sz w:val="24"/>
          <w:szCs w:val="24"/>
          <w:highlight w:val="yellow"/>
        </w:rPr>
        <w:t xml:space="preserve">. Расчетный среднемесячный уровень заработной платы работников подведомственного учреждения определяется путем деления установленного объема средств на оплату труда работников учреждения (без учета объема средств,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а также объема средств, </w:t>
      </w:r>
      <w:r w:rsidRPr="00CC4365">
        <w:rPr>
          <w:rFonts w:ascii="Times New Roman" w:hAnsi="Times New Roman" w:cs="Times New Roman"/>
          <w:sz w:val="24"/>
          <w:szCs w:val="24"/>
          <w:highlight w:val="yellow"/>
        </w:rPr>
        <w:lastRenderedPageBreak/>
        <w:t>предусматриваемых на оплату труда работников подведомственного государственного областного учреждения,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учреждения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 При определении расчетного среднемесячного уровня заработной платы работников подведомственных учреждений доходы, полученные учреждением от предпринимательской и иной приносящей доход деятельности, не учитываются.</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CC4365">
        <w:rPr>
          <w:rFonts w:ascii="Times New Roman" w:hAnsi="Times New Roman" w:cs="Times New Roman"/>
          <w:sz w:val="24"/>
          <w:szCs w:val="24"/>
          <w:highlight w:val="yellow"/>
        </w:rPr>
        <w:t>1.1</w:t>
      </w:r>
      <w:r w:rsidR="00CC4365" w:rsidRPr="00CC4365">
        <w:rPr>
          <w:rFonts w:ascii="Times New Roman" w:hAnsi="Times New Roman" w:cs="Times New Roman"/>
          <w:sz w:val="24"/>
          <w:szCs w:val="24"/>
          <w:highlight w:val="yellow"/>
        </w:rPr>
        <w:t>1</w:t>
      </w:r>
      <w:r w:rsidRPr="00CC4365">
        <w:rPr>
          <w:rFonts w:ascii="Times New Roman" w:hAnsi="Times New Roman" w:cs="Times New Roman"/>
          <w:sz w:val="24"/>
          <w:szCs w:val="24"/>
          <w:highlight w:val="yellow"/>
        </w:rPr>
        <w:t>. Сопоставление расчетного среднемесячного уровня заработной платы работников подведомственных учреждений осуществляется с расчетным среднемесячным уровнем оплаты труда муниципальных служащих муниципального округа город Кировск Мурманской области и работников, замещающих должности, не являющиеся должностями муниципальной службы в органах местного самоуправления муниципального округа город Кировск Мурманской области.</w:t>
      </w:r>
    </w:p>
    <w:p w:rsidR="00792ABD" w:rsidRPr="001B6602" w:rsidRDefault="00792ABD" w:rsidP="001B6602">
      <w:pPr>
        <w:autoSpaceDE w:val="0"/>
        <w:autoSpaceDN w:val="0"/>
        <w:adjustRightInd w:val="0"/>
        <w:spacing w:after="0" w:line="240" w:lineRule="auto"/>
        <w:ind w:firstLine="540"/>
        <w:jc w:val="both"/>
        <w:rPr>
          <w:rFonts w:ascii="Times New Roman" w:hAnsi="Times New Roman" w:cs="Times New Roman"/>
          <w:sz w:val="24"/>
          <w:szCs w:val="24"/>
        </w:rPr>
      </w:pPr>
    </w:p>
    <w:p w:rsidR="00792ABD" w:rsidRPr="001B6602" w:rsidRDefault="00792ABD" w:rsidP="001B6602">
      <w:pPr>
        <w:autoSpaceDE w:val="0"/>
        <w:autoSpaceDN w:val="0"/>
        <w:adjustRightInd w:val="0"/>
        <w:spacing w:after="0" w:line="240" w:lineRule="auto"/>
        <w:jc w:val="center"/>
        <w:outlineLvl w:val="0"/>
        <w:rPr>
          <w:rFonts w:ascii="Times New Roman" w:hAnsi="Times New Roman" w:cs="Times New Roman"/>
          <w:b/>
          <w:bCs/>
          <w:sz w:val="24"/>
          <w:szCs w:val="24"/>
        </w:rPr>
      </w:pPr>
      <w:r w:rsidRPr="001B6602">
        <w:rPr>
          <w:rFonts w:ascii="Times New Roman" w:hAnsi="Times New Roman" w:cs="Times New Roman"/>
          <w:b/>
          <w:bCs/>
          <w:sz w:val="24"/>
          <w:szCs w:val="24"/>
        </w:rPr>
        <w:t>2. Порядок установления окладов (должностных окладов)</w:t>
      </w:r>
    </w:p>
    <w:p w:rsidR="00792ABD" w:rsidRPr="001B6602" w:rsidRDefault="00792ABD" w:rsidP="001B6602">
      <w:pPr>
        <w:autoSpaceDE w:val="0"/>
        <w:autoSpaceDN w:val="0"/>
        <w:adjustRightInd w:val="0"/>
        <w:spacing w:after="0" w:line="240" w:lineRule="auto"/>
        <w:jc w:val="both"/>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2.1. Размер оклада (должностного оклада) устанавливается работнику учреждения трудовым договором в соответствии с действующим в учреждении положением об оплате труда.</w:t>
      </w:r>
    </w:p>
    <w:p w:rsidR="00792ABD"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xml:space="preserve">2.2. Размеры окладов (должностных окладов) работников устанавливаются руководителем учреждения </w:t>
      </w:r>
      <w:r w:rsidR="002961A9" w:rsidRPr="001B6602">
        <w:rPr>
          <w:rFonts w:ascii="Times New Roman" w:hAnsi="Times New Roman" w:cs="Times New Roman"/>
          <w:sz w:val="24"/>
          <w:szCs w:val="24"/>
        </w:rPr>
        <w:t xml:space="preserve">в соответствии с подпунктом 1.6 настоящего Положения </w:t>
      </w:r>
      <w:r w:rsidRPr="001B6602">
        <w:rPr>
          <w:rFonts w:ascii="Times New Roman" w:hAnsi="Times New Roman" w:cs="Times New Roman"/>
          <w:sz w:val="24"/>
          <w:szCs w:val="24"/>
        </w:rPr>
        <w:t>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2.</w:t>
      </w:r>
      <w:r w:rsidR="00CC4365">
        <w:rPr>
          <w:rFonts w:ascii="Times New Roman" w:hAnsi="Times New Roman" w:cs="Times New Roman"/>
          <w:sz w:val="24"/>
          <w:szCs w:val="24"/>
        </w:rPr>
        <w:t>3</w:t>
      </w:r>
      <w:r w:rsidRPr="001B6602">
        <w:rPr>
          <w:rFonts w:ascii="Times New Roman" w:hAnsi="Times New Roman" w:cs="Times New Roman"/>
          <w:sz w:val="24"/>
          <w:szCs w:val="24"/>
        </w:rPr>
        <w:t>. При применении к окладам (должностным окладам) следующих повышающих коэффициентов образуются новые оклады (должностные оклады):</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за квалификационную категорию;</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за работу в сельских населенных пунктах и поселках городского типа специалистам, указанным в</w:t>
      </w:r>
      <w:r w:rsidR="002961A9" w:rsidRPr="001B6602">
        <w:rPr>
          <w:rFonts w:ascii="Times New Roman" w:hAnsi="Times New Roman" w:cs="Times New Roman"/>
          <w:sz w:val="24"/>
          <w:szCs w:val="24"/>
        </w:rPr>
        <w:t xml:space="preserve"> статье 1 </w:t>
      </w:r>
      <w:r w:rsidRPr="001B6602">
        <w:rPr>
          <w:rFonts w:ascii="Times New Roman" w:hAnsi="Times New Roman" w:cs="Times New Roman"/>
          <w:sz w:val="24"/>
          <w:szCs w:val="24"/>
        </w:rPr>
        <w:t xml:space="preserve">Закона Мурманской области от 27.12.2004 </w:t>
      </w:r>
      <w:r w:rsidR="002961A9" w:rsidRPr="001B6602">
        <w:rPr>
          <w:rFonts w:ascii="Times New Roman" w:hAnsi="Times New Roman" w:cs="Times New Roman"/>
          <w:sz w:val="24"/>
          <w:szCs w:val="24"/>
        </w:rPr>
        <w:t>№</w:t>
      </w:r>
      <w:r w:rsidRPr="001B6602">
        <w:rPr>
          <w:rFonts w:ascii="Times New Roman" w:hAnsi="Times New Roman" w:cs="Times New Roman"/>
          <w:sz w:val="24"/>
          <w:szCs w:val="24"/>
        </w:rPr>
        <w:t xml:space="preserve"> 561-01-ЗМО </w:t>
      </w:r>
      <w:r w:rsidR="002961A9" w:rsidRPr="001B6602">
        <w:rPr>
          <w:rFonts w:ascii="Times New Roman" w:hAnsi="Times New Roman" w:cs="Times New Roman"/>
          <w:sz w:val="24"/>
          <w:szCs w:val="24"/>
        </w:rPr>
        <w:t>«</w:t>
      </w:r>
      <w:r w:rsidRPr="001B6602">
        <w:rPr>
          <w:rFonts w:ascii="Times New Roman" w:hAnsi="Times New Roman" w:cs="Times New Roman"/>
          <w:sz w:val="24"/>
          <w:szCs w:val="24"/>
        </w:rPr>
        <w:t>О мерах социальной поддержки отдельных категорий граждан, работающих в сельских населенных пунктах или поселках городского типа</w:t>
      </w:r>
      <w:r w:rsidR="002961A9" w:rsidRPr="001B6602">
        <w:rPr>
          <w:rFonts w:ascii="Times New Roman" w:hAnsi="Times New Roman" w:cs="Times New Roman"/>
          <w:sz w:val="24"/>
          <w:szCs w:val="24"/>
        </w:rPr>
        <w:t>»</w:t>
      </w:r>
      <w:r w:rsidRPr="001B6602">
        <w:rPr>
          <w:rFonts w:ascii="Times New Roman" w:hAnsi="Times New Roman" w:cs="Times New Roman"/>
          <w:sz w:val="24"/>
          <w:szCs w:val="24"/>
        </w:rPr>
        <w:t>.</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Муниципальным правовым актом администрации муниципального округа город Кировск Мурманской области к окладу (должностному окладу) работника могут применяться дополнительные персональные повышающие коэффициенты, установленные отраслевыми нормативными правовыми актами, образующие новый оклад (должностной оклад).</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2.</w:t>
      </w:r>
      <w:r w:rsidR="00CC4365">
        <w:rPr>
          <w:rFonts w:ascii="Times New Roman" w:hAnsi="Times New Roman" w:cs="Times New Roman"/>
          <w:sz w:val="24"/>
          <w:szCs w:val="24"/>
        </w:rPr>
        <w:t>4</w:t>
      </w:r>
      <w:r w:rsidRPr="001B6602">
        <w:rPr>
          <w:rFonts w:ascii="Times New Roman" w:hAnsi="Times New Roman" w:cs="Times New Roman"/>
          <w:sz w:val="24"/>
          <w:szCs w:val="24"/>
        </w:rPr>
        <w:t>. При применении к окладу (должностному окладу) работника повышающих коэффициентов (персональных повышающих коэффициентов), образующих новый оклад (должностной оклад), компенсационные и стимулирующие выплаты устанавливаются в процентах или в абсолютных размерах к образованному (новому) окладу (должностному окладу).</w:t>
      </w:r>
    </w:p>
    <w:p w:rsidR="00792ABD" w:rsidRPr="001B6602" w:rsidRDefault="00792ABD" w:rsidP="001B6602">
      <w:pPr>
        <w:autoSpaceDE w:val="0"/>
        <w:autoSpaceDN w:val="0"/>
        <w:adjustRightInd w:val="0"/>
        <w:spacing w:after="0" w:line="240" w:lineRule="auto"/>
        <w:ind w:firstLine="540"/>
        <w:jc w:val="both"/>
        <w:rPr>
          <w:rFonts w:ascii="Times New Roman" w:hAnsi="Times New Roman" w:cs="Times New Roman"/>
          <w:sz w:val="24"/>
          <w:szCs w:val="24"/>
        </w:rPr>
      </w:pPr>
    </w:p>
    <w:p w:rsidR="00792ABD" w:rsidRPr="001B6602" w:rsidRDefault="00792ABD" w:rsidP="001B6602">
      <w:pPr>
        <w:autoSpaceDE w:val="0"/>
        <w:autoSpaceDN w:val="0"/>
        <w:adjustRightInd w:val="0"/>
        <w:spacing w:after="0" w:line="240" w:lineRule="auto"/>
        <w:jc w:val="center"/>
        <w:outlineLvl w:val="0"/>
        <w:rPr>
          <w:rFonts w:ascii="Times New Roman" w:hAnsi="Times New Roman" w:cs="Times New Roman"/>
          <w:b/>
          <w:bCs/>
          <w:sz w:val="24"/>
          <w:szCs w:val="24"/>
        </w:rPr>
      </w:pPr>
      <w:r w:rsidRPr="001B6602">
        <w:rPr>
          <w:rFonts w:ascii="Times New Roman" w:hAnsi="Times New Roman" w:cs="Times New Roman"/>
          <w:b/>
          <w:bCs/>
          <w:sz w:val="24"/>
          <w:szCs w:val="24"/>
        </w:rPr>
        <w:t>3. Порядок применения выплат компенсационного характера</w:t>
      </w:r>
    </w:p>
    <w:p w:rsidR="00792ABD" w:rsidRPr="001B6602" w:rsidRDefault="00792ABD" w:rsidP="001B6602">
      <w:pPr>
        <w:autoSpaceDE w:val="0"/>
        <w:autoSpaceDN w:val="0"/>
        <w:adjustRightInd w:val="0"/>
        <w:spacing w:after="0" w:line="240" w:lineRule="auto"/>
        <w:jc w:val="both"/>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xml:space="preserve">3.1. Выплаты компенсационного характера, размеры и условия их применения устанавливаются коллективными договорами, соглашениями, локальными нормативными актами учреждения в соответствии с трудовым законодательством Российской Федерации, </w:t>
      </w:r>
      <w:r w:rsidRPr="001B6602">
        <w:rPr>
          <w:rFonts w:ascii="Times New Roman" w:hAnsi="Times New Roman" w:cs="Times New Roman"/>
          <w:sz w:val="24"/>
          <w:szCs w:val="24"/>
        </w:rPr>
        <w:lastRenderedPageBreak/>
        <w:t>иными нормативными правовыми актами Российской Федерации</w:t>
      </w:r>
      <w:r w:rsidR="002961A9" w:rsidRPr="001B6602">
        <w:rPr>
          <w:rFonts w:ascii="Times New Roman" w:hAnsi="Times New Roman" w:cs="Times New Roman"/>
          <w:sz w:val="24"/>
          <w:szCs w:val="24"/>
        </w:rPr>
        <w:t>,</w:t>
      </w:r>
      <w:r w:rsidRPr="001B6602">
        <w:rPr>
          <w:rFonts w:ascii="Times New Roman" w:hAnsi="Times New Roman" w:cs="Times New Roman"/>
          <w:sz w:val="24"/>
          <w:szCs w:val="24"/>
        </w:rPr>
        <w:t xml:space="preserve"> Мурманской области</w:t>
      </w:r>
      <w:r w:rsidR="002961A9" w:rsidRPr="001B6602">
        <w:rPr>
          <w:rFonts w:ascii="Times New Roman" w:hAnsi="Times New Roman" w:cs="Times New Roman"/>
          <w:sz w:val="24"/>
          <w:szCs w:val="24"/>
        </w:rPr>
        <w:t xml:space="preserve"> и </w:t>
      </w:r>
      <w:r w:rsidRPr="001B6602">
        <w:rPr>
          <w:rFonts w:ascii="Times New Roman" w:hAnsi="Times New Roman" w:cs="Times New Roman"/>
          <w:sz w:val="24"/>
          <w:szCs w:val="24"/>
        </w:rPr>
        <w:t>органов местного самоуправления муниципального округа город Кировск Мурманской области, содержащими нормы трудового права, положением об оплате труда, Перечнем видов выплат компенсационного характера в муниципальных бюджетных, автономных и казенных учреждениях муниципального округа город Кировск Мурманской области.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3.2.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w:t>
      </w:r>
      <w:r w:rsidR="002961A9" w:rsidRPr="001B6602">
        <w:rPr>
          <w:rFonts w:ascii="Times New Roman" w:hAnsi="Times New Roman" w:cs="Times New Roman"/>
          <w:sz w:val="24"/>
          <w:szCs w:val="24"/>
        </w:rPr>
        <w:t>,</w:t>
      </w:r>
      <w:r w:rsidRPr="001B6602">
        <w:rPr>
          <w:rFonts w:ascii="Times New Roman" w:hAnsi="Times New Roman" w:cs="Times New Roman"/>
          <w:sz w:val="24"/>
          <w:szCs w:val="24"/>
        </w:rPr>
        <w:t xml:space="preserve"> Мурманской области</w:t>
      </w:r>
      <w:r w:rsidR="002961A9" w:rsidRPr="001B6602">
        <w:rPr>
          <w:rFonts w:ascii="Times New Roman" w:hAnsi="Times New Roman" w:cs="Times New Roman"/>
          <w:sz w:val="24"/>
          <w:szCs w:val="24"/>
        </w:rPr>
        <w:t xml:space="preserve"> и</w:t>
      </w:r>
      <w:r w:rsidRPr="001B6602">
        <w:rPr>
          <w:rFonts w:ascii="Times New Roman" w:hAnsi="Times New Roman" w:cs="Times New Roman"/>
          <w:sz w:val="24"/>
          <w:szCs w:val="24"/>
        </w:rPr>
        <w:t xml:space="preserve"> органов местного самоуправления муниципального округа город Кировск Мурманской области, содержащими нормы трудового права, коллективными договорами и соглашениями.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3.3. Выплаты работникам, занятым на работах с вредными и (или) опасными условиями труда, устанавливаются или отменяются по результатам проведения специальной оценки условий труда, если иное не установлено нормативными правовыми актами Российской Федерации и Мурманской области.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Проведение специальной оценки условий труда обеспечивают руководители учреждений.</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3.4. Размер и порядок применения выплат компенсационного характера работникам, занятым в местностях с особыми климатическими условиями (районный коэффициент, надбавка за стаж работы в районах Крайнего Севера и приравненных к ним местностях), устанавливаются в соответствии с законодательством Российской Федерации и Мурманской области, нормативными правовыми актами органов местного самоуправления муниципального округа город Кировск Мурманской области.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p>
    <w:p w:rsidR="00792ABD" w:rsidRPr="001B6602" w:rsidRDefault="00792ABD" w:rsidP="001B6602">
      <w:pPr>
        <w:autoSpaceDE w:val="0"/>
        <w:autoSpaceDN w:val="0"/>
        <w:adjustRightInd w:val="0"/>
        <w:spacing w:after="0" w:line="240" w:lineRule="auto"/>
        <w:jc w:val="center"/>
        <w:outlineLvl w:val="0"/>
        <w:rPr>
          <w:rFonts w:ascii="Times New Roman" w:hAnsi="Times New Roman" w:cs="Times New Roman"/>
          <w:b/>
          <w:bCs/>
          <w:sz w:val="24"/>
          <w:szCs w:val="24"/>
        </w:rPr>
      </w:pPr>
      <w:r w:rsidRPr="001B6602">
        <w:rPr>
          <w:rFonts w:ascii="Times New Roman" w:hAnsi="Times New Roman" w:cs="Times New Roman"/>
          <w:b/>
          <w:bCs/>
          <w:sz w:val="24"/>
          <w:szCs w:val="24"/>
        </w:rPr>
        <w:t>4. Порядок применения выплат стимулирующего характера</w:t>
      </w:r>
    </w:p>
    <w:p w:rsidR="00792ABD" w:rsidRPr="001B6602" w:rsidRDefault="00792ABD" w:rsidP="001B6602">
      <w:pPr>
        <w:autoSpaceDE w:val="0"/>
        <w:autoSpaceDN w:val="0"/>
        <w:adjustRightInd w:val="0"/>
        <w:spacing w:after="0" w:line="240" w:lineRule="auto"/>
        <w:jc w:val="both"/>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4.1. Выплаты стимулирующего характера, размеры и условия их применения устанавливаются коллективными договорами, соглашениями, локальными нормативными актами учреждений в соответствии с положениями для казенных учреждений, примерными положениями для бюджетных и автономных учреждений, Перечнем видов выплат стимулирующего характера в муниципальных бюджетных, автономных и казенных учреждениях муниципального округа город Кировск Мурманской области с учетом разрабатываемых в учреждениях показателей и критериев оценки эффективности труда работников этих учреждений.</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4.2. Выплаты стимулирующего характера устанавливаются работникам в целях повышения мотивации к качественному труду и поощрения за высокие результаты его труда.</w:t>
      </w:r>
    </w:p>
    <w:p w:rsidR="007933A0" w:rsidRPr="001B6602" w:rsidRDefault="007933A0" w:rsidP="001B6602">
      <w:pPr>
        <w:autoSpaceDE w:val="0"/>
        <w:autoSpaceDN w:val="0"/>
        <w:adjustRightInd w:val="0"/>
        <w:spacing w:after="0" w:line="240" w:lineRule="auto"/>
        <w:ind w:firstLine="540"/>
        <w:jc w:val="both"/>
        <w:rPr>
          <w:rFonts w:ascii="Times New Roman" w:hAnsi="Times New Roman" w:cs="Times New Roman"/>
          <w:sz w:val="24"/>
          <w:szCs w:val="24"/>
        </w:rPr>
      </w:pPr>
    </w:p>
    <w:p w:rsidR="00792ABD" w:rsidRPr="00CC4365" w:rsidRDefault="00792ABD" w:rsidP="00CC4365">
      <w:pPr>
        <w:autoSpaceDE w:val="0"/>
        <w:autoSpaceDN w:val="0"/>
        <w:adjustRightInd w:val="0"/>
        <w:spacing w:after="0" w:line="240" w:lineRule="auto"/>
        <w:jc w:val="center"/>
        <w:outlineLvl w:val="0"/>
        <w:rPr>
          <w:rFonts w:ascii="Times New Roman" w:hAnsi="Times New Roman" w:cs="Times New Roman"/>
          <w:b/>
          <w:bCs/>
          <w:sz w:val="24"/>
          <w:szCs w:val="24"/>
          <w:highlight w:val="yellow"/>
        </w:rPr>
      </w:pPr>
      <w:r w:rsidRPr="00CC4365">
        <w:rPr>
          <w:rFonts w:ascii="Times New Roman" w:hAnsi="Times New Roman" w:cs="Times New Roman"/>
          <w:b/>
          <w:bCs/>
          <w:sz w:val="24"/>
          <w:szCs w:val="24"/>
          <w:highlight w:val="yellow"/>
        </w:rPr>
        <w:t>5. Порядок применения доплат до минимального</w:t>
      </w:r>
      <w:r w:rsidR="00CC4365">
        <w:rPr>
          <w:rFonts w:ascii="Times New Roman" w:hAnsi="Times New Roman" w:cs="Times New Roman"/>
          <w:b/>
          <w:bCs/>
          <w:sz w:val="24"/>
          <w:szCs w:val="24"/>
          <w:highlight w:val="yellow"/>
        </w:rPr>
        <w:t xml:space="preserve"> </w:t>
      </w:r>
      <w:r w:rsidRPr="00CC4365">
        <w:rPr>
          <w:rFonts w:ascii="Times New Roman" w:hAnsi="Times New Roman" w:cs="Times New Roman"/>
          <w:b/>
          <w:bCs/>
          <w:sz w:val="24"/>
          <w:szCs w:val="24"/>
          <w:highlight w:val="yellow"/>
        </w:rPr>
        <w:t>размера оплаты труда</w:t>
      </w:r>
    </w:p>
    <w:p w:rsidR="00792ABD" w:rsidRPr="00CC4365" w:rsidRDefault="00792ABD" w:rsidP="001B6602">
      <w:pPr>
        <w:autoSpaceDE w:val="0"/>
        <w:autoSpaceDN w:val="0"/>
        <w:adjustRightInd w:val="0"/>
        <w:spacing w:after="0" w:line="240" w:lineRule="auto"/>
        <w:jc w:val="both"/>
        <w:rPr>
          <w:rFonts w:ascii="Times New Roman" w:hAnsi="Times New Roman" w:cs="Times New Roman"/>
          <w:sz w:val="24"/>
          <w:szCs w:val="24"/>
          <w:highlight w:val="yellow"/>
        </w:rPr>
      </w:pP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 xml:space="preserve">5.1. Доплата до минимального размера оплаты труда (далее </w:t>
      </w:r>
      <w:r w:rsidR="00CC4365" w:rsidRPr="00CC4365">
        <w:rPr>
          <w:rFonts w:ascii="Times New Roman" w:hAnsi="Times New Roman" w:cs="Times New Roman"/>
          <w:sz w:val="24"/>
          <w:szCs w:val="24"/>
          <w:highlight w:val="yellow"/>
        </w:rPr>
        <w:t>– д</w:t>
      </w:r>
      <w:r w:rsidRPr="00CC4365">
        <w:rPr>
          <w:rFonts w:ascii="Times New Roman" w:hAnsi="Times New Roman" w:cs="Times New Roman"/>
          <w:sz w:val="24"/>
          <w:szCs w:val="24"/>
          <w:highlight w:val="yellow"/>
        </w:rPr>
        <w:t>оплата) производится работникам в случае, если их заработная плата, рассчитанная исходя из месячной нормы рабочего времени без учета районного коэффициента и процентной надбавки за стаж работы в районах Крайнего Севера и приравненных к ним местностях, ниже минимального размера оплаты труда, установленного федеральным законом. Доплата устанавливается в абсолютной величине к заработной плате.</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5.2. Доплата устанавливается к заработной плате работника, рассчитанной без учета доплат за выполнение обязанностей временно отсутствующего работника, совмещение профессий, расширение зоны обслуживания или увеличение объема выполняемых работ, и выплачивается в сроки, установленные для выплаты заработной платы.</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5.3. Размер доплаты к заработной плате устанавливается пропорционально отработанному времени и включается в расчет среднего заработка.</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lastRenderedPageBreak/>
        <w:t>5.4. Абсолютный размер доплаты работнику определяется по формуле:</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 xml:space="preserve">Д = </w:t>
      </w:r>
      <w:proofErr w:type="spellStart"/>
      <w:r w:rsidRPr="00CC4365">
        <w:rPr>
          <w:rFonts w:ascii="Times New Roman" w:hAnsi="Times New Roman" w:cs="Times New Roman"/>
          <w:sz w:val="24"/>
          <w:szCs w:val="24"/>
          <w:highlight w:val="yellow"/>
        </w:rPr>
        <w:t>Рмрот</w:t>
      </w:r>
      <w:proofErr w:type="spellEnd"/>
      <w:r w:rsidRPr="00CC4365">
        <w:rPr>
          <w:rFonts w:ascii="Times New Roman" w:hAnsi="Times New Roman" w:cs="Times New Roman"/>
          <w:sz w:val="24"/>
          <w:szCs w:val="24"/>
          <w:highlight w:val="yellow"/>
        </w:rPr>
        <w:t xml:space="preserve"> - </w:t>
      </w:r>
      <w:proofErr w:type="spellStart"/>
      <w:r w:rsidRPr="00CC4365">
        <w:rPr>
          <w:rFonts w:ascii="Times New Roman" w:hAnsi="Times New Roman" w:cs="Times New Roman"/>
          <w:sz w:val="24"/>
          <w:szCs w:val="24"/>
          <w:highlight w:val="yellow"/>
        </w:rPr>
        <w:t>Рзп</w:t>
      </w:r>
      <w:proofErr w:type="spellEnd"/>
      <w:r w:rsidRPr="00CC4365">
        <w:rPr>
          <w:rFonts w:ascii="Times New Roman" w:hAnsi="Times New Roman" w:cs="Times New Roman"/>
          <w:sz w:val="24"/>
          <w:szCs w:val="24"/>
          <w:highlight w:val="yellow"/>
        </w:rPr>
        <w:t>, где:</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CC4365">
        <w:rPr>
          <w:rFonts w:ascii="Times New Roman" w:hAnsi="Times New Roman" w:cs="Times New Roman"/>
          <w:sz w:val="24"/>
          <w:szCs w:val="24"/>
          <w:highlight w:val="yellow"/>
        </w:rPr>
        <w:t>Д - размер доплаты;</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proofErr w:type="spellStart"/>
      <w:r w:rsidRPr="00CC4365">
        <w:rPr>
          <w:rFonts w:ascii="Times New Roman" w:hAnsi="Times New Roman" w:cs="Times New Roman"/>
          <w:sz w:val="24"/>
          <w:szCs w:val="24"/>
          <w:highlight w:val="yellow"/>
        </w:rPr>
        <w:t>Рмрот</w:t>
      </w:r>
      <w:proofErr w:type="spellEnd"/>
      <w:r w:rsidRPr="00CC4365">
        <w:rPr>
          <w:rFonts w:ascii="Times New Roman" w:hAnsi="Times New Roman" w:cs="Times New Roman"/>
          <w:sz w:val="24"/>
          <w:szCs w:val="24"/>
          <w:highlight w:val="yellow"/>
        </w:rPr>
        <w:t xml:space="preserve"> - минимальный размер оплаты труда, установленный федеральным законом;</w:t>
      </w:r>
    </w:p>
    <w:p w:rsidR="00792ABD" w:rsidRPr="00CC4365" w:rsidRDefault="00792ABD" w:rsidP="00CC4365">
      <w:pPr>
        <w:autoSpaceDE w:val="0"/>
        <w:autoSpaceDN w:val="0"/>
        <w:adjustRightInd w:val="0"/>
        <w:spacing w:after="0" w:line="240" w:lineRule="auto"/>
        <w:ind w:firstLine="709"/>
        <w:jc w:val="both"/>
        <w:rPr>
          <w:rFonts w:ascii="Times New Roman" w:hAnsi="Times New Roman" w:cs="Times New Roman"/>
          <w:sz w:val="24"/>
          <w:szCs w:val="24"/>
          <w:highlight w:val="yellow"/>
        </w:rPr>
      </w:pPr>
      <w:proofErr w:type="spellStart"/>
      <w:r w:rsidRPr="00CC4365">
        <w:rPr>
          <w:rFonts w:ascii="Times New Roman" w:hAnsi="Times New Roman" w:cs="Times New Roman"/>
          <w:sz w:val="24"/>
          <w:szCs w:val="24"/>
          <w:highlight w:val="yellow"/>
        </w:rPr>
        <w:t>Рзп</w:t>
      </w:r>
      <w:proofErr w:type="spellEnd"/>
      <w:r w:rsidRPr="00CC4365">
        <w:rPr>
          <w:rFonts w:ascii="Times New Roman" w:hAnsi="Times New Roman" w:cs="Times New Roman"/>
          <w:sz w:val="24"/>
          <w:szCs w:val="24"/>
          <w:highlight w:val="yellow"/>
        </w:rPr>
        <w:t xml:space="preserve"> - размер заработной платы работника, рассчитанный исходя из месячной нормы рабочего времени, без учета районного коэффициента и процентной надбавки за стаж работы в районах Крайнего Севера и приравненных к ним местностях.</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CC4365">
        <w:rPr>
          <w:rFonts w:ascii="Times New Roman" w:hAnsi="Times New Roman" w:cs="Times New Roman"/>
          <w:sz w:val="24"/>
          <w:szCs w:val="24"/>
          <w:highlight w:val="yellow"/>
        </w:rPr>
        <w:t>5.5. В случае если заработная плата работнику начислена за счет средств местного бюджета, средств, полученных учреждением от иной приносящей доход деятельности, выплата доплаты осуществляется по удельному весу источников начисленной заработной платы.</w:t>
      </w:r>
    </w:p>
    <w:p w:rsidR="00792ABD" w:rsidRPr="001B6602" w:rsidRDefault="00792ABD" w:rsidP="001B6602">
      <w:pPr>
        <w:autoSpaceDE w:val="0"/>
        <w:autoSpaceDN w:val="0"/>
        <w:adjustRightInd w:val="0"/>
        <w:spacing w:after="0" w:line="240" w:lineRule="auto"/>
        <w:ind w:firstLine="540"/>
        <w:jc w:val="both"/>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jc w:val="center"/>
        <w:outlineLvl w:val="0"/>
        <w:rPr>
          <w:rFonts w:ascii="Times New Roman" w:hAnsi="Times New Roman" w:cs="Times New Roman"/>
          <w:b/>
          <w:bCs/>
          <w:sz w:val="24"/>
          <w:szCs w:val="24"/>
        </w:rPr>
      </w:pPr>
      <w:r w:rsidRPr="001B6602">
        <w:rPr>
          <w:rFonts w:ascii="Times New Roman" w:hAnsi="Times New Roman" w:cs="Times New Roman"/>
          <w:b/>
          <w:bCs/>
          <w:sz w:val="24"/>
          <w:szCs w:val="24"/>
        </w:rPr>
        <w:t>6. Особенности оплаты труда руководителей, заместителей</w:t>
      </w:r>
      <w:r w:rsidR="00CC4365">
        <w:rPr>
          <w:rFonts w:ascii="Times New Roman" w:hAnsi="Times New Roman" w:cs="Times New Roman"/>
          <w:b/>
          <w:bCs/>
          <w:sz w:val="24"/>
          <w:szCs w:val="24"/>
        </w:rPr>
        <w:t xml:space="preserve"> </w:t>
      </w:r>
      <w:r w:rsidRPr="001B6602">
        <w:rPr>
          <w:rFonts w:ascii="Times New Roman" w:hAnsi="Times New Roman" w:cs="Times New Roman"/>
          <w:b/>
          <w:bCs/>
          <w:sz w:val="24"/>
          <w:szCs w:val="24"/>
        </w:rPr>
        <w:t>руководителей и главных бухгалтеров</w:t>
      </w:r>
    </w:p>
    <w:p w:rsidR="00792ABD" w:rsidRPr="001B6602" w:rsidRDefault="00792ABD" w:rsidP="001B6602">
      <w:pPr>
        <w:autoSpaceDE w:val="0"/>
        <w:autoSpaceDN w:val="0"/>
        <w:adjustRightInd w:val="0"/>
        <w:spacing w:after="0" w:line="240" w:lineRule="auto"/>
        <w:jc w:val="both"/>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6.1. Заработная плата руководителей учреждений, их заместителей и главных бухгалтеров состоит из оклада (должностного оклада), повышающего коэффициента, образующего новый оклад (должностной оклад), выплат компенсационного и стимулирующего характера и иных выплат, предусмотренных законодательством Российской Федерации</w:t>
      </w:r>
      <w:r w:rsidR="00FE255A" w:rsidRPr="001B6602">
        <w:rPr>
          <w:rFonts w:ascii="Times New Roman" w:hAnsi="Times New Roman" w:cs="Times New Roman"/>
          <w:sz w:val="24"/>
          <w:szCs w:val="24"/>
        </w:rPr>
        <w:t xml:space="preserve"> и</w:t>
      </w:r>
      <w:r w:rsidRPr="001B6602">
        <w:rPr>
          <w:rFonts w:ascii="Times New Roman" w:hAnsi="Times New Roman" w:cs="Times New Roman"/>
          <w:sz w:val="24"/>
          <w:szCs w:val="24"/>
        </w:rPr>
        <w:t xml:space="preserve"> Мурманской области</w:t>
      </w:r>
      <w:r w:rsidR="00FE255A" w:rsidRPr="001B6602">
        <w:rPr>
          <w:rFonts w:ascii="Times New Roman" w:hAnsi="Times New Roman" w:cs="Times New Roman"/>
          <w:sz w:val="24"/>
          <w:szCs w:val="24"/>
        </w:rPr>
        <w:t>, нормативными правовыми актами органов местного самоуправления муниципального округа город Кировск Мурманской области</w:t>
      </w:r>
      <w:r w:rsidRPr="001B6602">
        <w:rPr>
          <w:rFonts w:ascii="Times New Roman" w:hAnsi="Times New Roman" w:cs="Times New Roman"/>
          <w:sz w:val="24"/>
          <w:szCs w:val="24"/>
        </w:rPr>
        <w:t>.</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6.2. Порядок определения оклада (должностного оклада) руководителя учреждения, условия и размеры выплат компенсационного и стимулирующего характера и иных выплат к окладу (должностному окладу) устанавливаются администрацией муниципального округа город Кировск Мурманской области. Размеры оклада (должностного оклада), выплат компенсационного и стимулирующего характера фиксируются в трудовом договоре (дополнительном соглашении к трудовому договору) с руководителем учреждения.</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6.3. Муниципальным правовым актом администрации муниципального округа город Кировск Мурманской области к окладу (должностному окладу) руководителя может применяться повышающий коэффициент по занимаемой должности, образующий новый оклад (должностной оклад).</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При применении повышающего коэффициента по занимаемой должности, образующего новый оклад (должностной оклад), должна учитываться специфика возглавляемого руководителем учреждения в соответствии с показателями (критериями), определяемыми администрацией муниципального округа город Кировск Мурманской области.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xml:space="preserve">6.4. Оклады (должностные оклады) заместителей руководителей и главных бухгалтеров учреждений устанавливаются на 10 </w:t>
      </w:r>
      <w:r w:rsidR="00CC4365">
        <w:rPr>
          <w:rFonts w:ascii="Times New Roman" w:hAnsi="Times New Roman" w:cs="Times New Roman"/>
          <w:sz w:val="24"/>
          <w:szCs w:val="24"/>
        </w:rPr>
        <w:t>– 30</w:t>
      </w:r>
      <w:r w:rsidRPr="001B6602">
        <w:rPr>
          <w:rFonts w:ascii="Times New Roman" w:hAnsi="Times New Roman" w:cs="Times New Roman"/>
          <w:sz w:val="24"/>
          <w:szCs w:val="24"/>
        </w:rPr>
        <w:t xml:space="preserve"> процентов ниже окладов (должностных окладов) руководителей этих учреждений.</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6.5. Выплаты компенсационного характера устанавливаются для руководителей, заместителей руководителей и главных бухгалтеров в процентном отношении к окладам (должностным окладам) или в абсолютных размерах, если иное не установлено законодательством Российской Федерации и Мурманской области и нормативными правовыми актами органов местного самоуправления муниципального округа город Кировск Мурманской области.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xml:space="preserve">6.6. Руководителям учреждений устанавливаются выплаты стимулирующего характера на основании положений о стимулировании руководителей подведомственных учреждений, утвержденных администрацией муниципального округа город Кировск </w:t>
      </w:r>
      <w:r w:rsidRPr="001B6602">
        <w:rPr>
          <w:rFonts w:ascii="Times New Roman" w:hAnsi="Times New Roman" w:cs="Times New Roman"/>
          <w:sz w:val="24"/>
          <w:szCs w:val="24"/>
        </w:rPr>
        <w:lastRenderedPageBreak/>
        <w:t>Мурманской области, с учетом критериев оценки эффективности деятельности учреждений.</w:t>
      </w:r>
    </w:p>
    <w:p w:rsidR="00FE255A" w:rsidRPr="001B6602" w:rsidRDefault="00FE255A" w:rsidP="00CC4365">
      <w:pPr>
        <w:autoSpaceDE w:val="0"/>
        <w:autoSpaceDN w:val="0"/>
        <w:adjustRightInd w:val="0"/>
        <w:spacing w:after="0" w:line="240" w:lineRule="auto"/>
        <w:ind w:firstLine="709"/>
        <w:jc w:val="both"/>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6.7. Предельный уровень соотношения среднемесячной заработной платы руководителей, их заместителей и главных бухгалтеров областных учреждений и среднемесячной заработной платы работников этих учреждений (без учета руководителя, заместителей руководителя и главного бухгалтера) определяется администрацией муниципального округа город Кировск Мурманской области, в максимальной кратности 8.</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Соотношение среднемесячной заработной платы руководителей, их заместителей и главных бухгалтеров областных учреждений и среднемесячной заработной платы работников этих учреждений (без учета руководителя, заместителей руководителя и главного бухгалтера), формируемой за счет всех источников финансового обеспечения, рассчитывается за календарный год.</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Определение среднемесячной заработной платы в указанных целях осуществляется в соответствии с</w:t>
      </w:r>
      <w:r w:rsidR="00FE255A" w:rsidRPr="001B6602">
        <w:rPr>
          <w:rFonts w:ascii="Times New Roman" w:hAnsi="Times New Roman" w:cs="Times New Roman"/>
          <w:sz w:val="24"/>
          <w:szCs w:val="24"/>
        </w:rPr>
        <w:t xml:space="preserve"> Положением </w:t>
      </w:r>
      <w:r w:rsidRPr="001B6602">
        <w:rPr>
          <w:rFonts w:ascii="Times New Roman" w:hAnsi="Times New Roman" w:cs="Times New Roman"/>
          <w:sz w:val="24"/>
          <w:szCs w:val="24"/>
        </w:rPr>
        <w:t xml:space="preserve">об особенностях порядка исчисления средней заработной платы, утвержденным постановлением Правительства Российской Федерации от 24.04.2025 </w:t>
      </w:r>
      <w:r w:rsidR="00FE255A" w:rsidRPr="001B6602">
        <w:rPr>
          <w:rFonts w:ascii="Times New Roman" w:hAnsi="Times New Roman" w:cs="Times New Roman"/>
          <w:sz w:val="24"/>
          <w:szCs w:val="24"/>
        </w:rPr>
        <w:t>№</w:t>
      </w:r>
      <w:r w:rsidRPr="001B6602">
        <w:rPr>
          <w:rFonts w:ascii="Times New Roman" w:hAnsi="Times New Roman" w:cs="Times New Roman"/>
          <w:sz w:val="24"/>
          <w:szCs w:val="24"/>
        </w:rPr>
        <w:t xml:space="preserve"> 540 «Об особенностях порядка исчисления средней заработной платы».</w:t>
      </w:r>
    </w:p>
    <w:p w:rsidR="00FE255A" w:rsidRPr="001B6602" w:rsidRDefault="00FE255A" w:rsidP="001B6602">
      <w:pPr>
        <w:autoSpaceDE w:val="0"/>
        <w:autoSpaceDN w:val="0"/>
        <w:adjustRightInd w:val="0"/>
        <w:spacing w:after="0" w:line="240" w:lineRule="auto"/>
        <w:jc w:val="center"/>
        <w:outlineLvl w:val="0"/>
        <w:rPr>
          <w:rFonts w:ascii="Times New Roman" w:hAnsi="Times New Roman" w:cs="Times New Roman"/>
          <w:b/>
          <w:bCs/>
          <w:sz w:val="24"/>
          <w:szCs w:val="24"/>
        </w:rPr>
      </w:pPr>
    </w:p>
    <w:p w:rsidR="00792ABD" w:rsidRPr="001B6602" w:rsidRDefault="00792ABD" w:rsidP="001B6602">
      <w:pPr>
        <w:autoSpaceDE w:val="0"/>
        <w:autoSpaceDN w:val="0"/>
        <w:adjustRightInd w:val="0"/>
        <w:spacing w:after="0" w:line="240" w:lineRule="auto"/>
        <w:jc w:val="center"/>
        <w:outlineLvl w:val="0"/>
        <w:rPr>
          <w:rFonts w:ascii="Times New Roman" w:hAnsi="Times New Roman" w:cs="Times New Roman"/>
          <w:b/>
          <w:bCs/>
          <w:sz w:val="24"/>
          <w:szCs w:val="24"/>
        </w:rPr>
      </w:pPr>
      <w:r w:rsidRPr="001B6602">
        <w:rPr>
          <w:rFonts w:ascii="Times New Roman" w:hAnsi="Times New Roman" w:cs="Times New Roman"/>
          <w:b/>
          <w:bCs/>
          <w:sz w:val="24"/>
          <w:szCs w:val="24"/>
        </w:rPr>
        <w:t>7. Порядок формирования фонда оплаты труда работников</w:t>
      </w:r>
    </w:p>
    <w:p w:rsidR="00792ABD" w:rsidRPr="001B6602" w:rsidRDefault="00792ABD" w:rsidP="001B6602">
      <w:pPr>
        <w:autoSpaceDE w:val="0"/>
        <w:autoSpaceDN w:val="0"/>
        <w:adjustRightInd w:val="0"/>
        <w:spacing w:after="0" w:line="240" w:lineRule="auto"/>
        <w:jc w:val="both"/>
        <w:rPr>
          <w:rFonts w:ascii="Times New Roman" w:hAnsi="Times New Roman" w:cs="Times New Roman"/>
          <w:sz w:val="24"/>
          <w:szCs w:val="24"/>
        </w:rPr>
      </w:pP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7.1. Фонд оплаты труда работников учреждения формируется на календарный год раздельно, исходя из доведенных объемов лимитов бюджетных обязательств, предусмотренных на оплату труда работников казенных учреждений, субсидий бюджетным и автономным учреждениям на финансовое обеспечение выполнения ими муниципального задания, субсидий на иные цели и средств от иной приносящей доход деятельности.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7.2. При формировании объема средств местного бюджета на оплату труда работников учреждения предусматриваются средства для выплаты районного коэффициента и процентных надбавок за работу в районах Крайнего Севера и приравненных к ним местностях, определенных законодательством Российской Федерации и Мурманской области и нормативными правовыми актами органов местного самоуправления муниципального округа город Кировск Мурманской области.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xml:space="preserve">7.3. При формировании фонда оплаты труда работников учреждения доля средств на выплаты стимулирующего характера предусматривается в объеме не менее </w:t>
      </w:r>
      <w:r w:rsidRPr="00CC4365">
        <w:rPr>
          <w:rFonts w:ascii="Times New Roman" w:hAnsi="Times New Roman" w:cs="Times New Roman"/>
          <w:sz w:val="24"/>
          <w:szCs w:val="24"/>
          <w:highlight w:val="yellow"/>
        </w:rPr>
        <w:t>30</w:t>
      </w:r>
      <w:r w:rsidRPr="001B6602">
        <w:rPr>
          <w:rFonts w:ascii="Times New Roman" w:hAnsi="Times New Roman" w:cs="Times New Roman"/>
          <w:sz w:val="24"/>
          <w:szCs w:val="24"/>
        </w:rPr>
        <w:t xml:space="preserve"> процентов средств на оплату труда.</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7.4. Доля средств на выплаты стимулирующего характера руководителю может составлять до 5 процентов от фонда оплаты труда работников соответствующих учреждений.</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7.5. Неиспользованные средства стимулирующей части фонда руководителя учреждения могут быть направлены на выплаты стимулирующего характера работникам данного учреждения.</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7.6. Муниципальным правовым актом администрации муниципального округа город Кировск Мурманской области неиспользованные средства стимулирующей части фонда руководителя казенного учреждения могут быть перераспределены на премирование и стимулирующие выплаты работникам данного учреждения, а также руководителей и работников других подведомственных учреждений.</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7.7. Выплаты стимулирующего характера за счет неиспользованных средств премиального фонда руководителя учреждения осуществляются в порядке, предусмотренном для стимулирования работников учреждения и установленном локальным нормативным актом, с учетом мнения представительного органа работников.</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lastRenderedPageBreak/>
        <w:t>7.8. Администрация муниципального округа город Кировск Мурманской области устанавливает предельную долю оплаты труда работников административно-управленческого и вспомогательного персонала в фонде оплаты труда подведомственных учреждений (не более 40 процентов), а также перечень должностей, относимых к административно-управленческому и вспомогательному персоналу этих учреждений.</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Вспомогательный персонал учреждения - работники учреждений,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792ABD" w:rsidRPr="001B6602" w:rsidRDefault="00792ABD" w:rsidP="00CC4365">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A330F6" w:rsidRPr="001B6602" w:rsidRDefault="00A330F6" w:rsidP="001B6602">
      <w:pPr>
        <w:autoSpaceDE w:val="0"/>
        <w:autoSpaceDN w:val="0"/>
        <w:adjustRightInd w:val="0"/>
        <w:spacing w:after="0" w:line="240" w:lineRule="auto"/>
        <w:jc w:val="both"/>
        <w:rPr>
          <w:rFonts w:ascii="Times New Roman" w:hAnsi="Times New Roman" w:cs="Times New Roman"/>
          <w:sz w:val="24"/>
          <w:szCs w:val="24"/>
        </w:rPr>
      </w:pPr>
    </w:p>
    <w:p w:rsidR="004035FA" w:rsidRPr="001B6602" w:rsidRDefault="004035FA" w:rsidP="001B6602">
      <w:pPr>
        <w:autoSpaceDE w:val="0"/>
        <w:autoSpaceDN w:val="0"/>
        <w:adjustRightInd w:val="0"/>
        <w:spacing w:after="0" w:line="240" w:lineRule="auto"/>
        <w:jc w:val="center"/>
        <w:outlineLvl w:val="0"/>
        <w:rPr>
          <w:rFonts w:ascii="Times New Roman" w:hAnsi="Times New Roman" w:cs="Times New Roman"/>
          <w:b/>
          <w:bCs/>
          <w:sz w:val="24"/>
          <w:szCs w:val="24"/>
        </w:rPr>
      </w:pPr>
      <w:r w:rsidRPr="001B6602">
        <w:rPr>
          <w:rFonts w:ascii="Times New Roman" w:hAnsi="Times New Roman" w:cs="Times New Roman"/>
          <w:b/>
          <w:bCs/>
          <w:sz w:val="24"/>
          <w:szCs w:val="24"/>
        </w:rPr>
        <w:t>8. Другие вопросы оплаты труда</w:t>
      </w: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035FA" w:rsidRPr="001B6602" w:rsidRDefault="004035FA" w:rsidP="004606DE">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8.1. Штатные расписания учреждений утверждаются руководителем учреждения с учетом условий формирования штатных расписаний и оптимизации действующей штатной численности работников и включают в себя все должности служащих (профессий рабочих) данного учреждения.</w:t>
      </w:r>
    </w:p>
    <w:p w:rsidR="004035FA" w:rsidRPr="001B6602" w:rsidRDefault="004035FA" w:rsidP="004606DE">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Штатные расписания или изменения к ним утверждаются руководителем учреждения после согласования:</w:t>
      </w:r>
    </w:p>
    <w:p w:rsidR="004606DE" w:rsidRDefault="004606DE" w:rsidP="004606DE">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с главой муниципального округа город Кировск Мурманской области – в отношении муниципальных бюджетных, автономных и казенных учреждений, за исключением муниципальных бюджетных и автономных учреждений, созданных для решения вопросов местного значения в сфере образования;</w:t>
      </w:r>
    </w:p>
    <w:p w:rsidR="004606DE" w:rsidRDefault="004606DE" w:rsidP="004606DE">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с руководителем управления финансов администрации муниципального округа город Кировск Мурманской области – в отношении муниципальных бюджетных, автономных и казенных учреждений, за исключением муниципальных бюджетных и автономных учреждений, созданных для решения вопросов местного значения в сфере образования, культуры и спорта;</w:t>
      </w:r>
    </w:p>
    <w:p w:rsidR="004606DE" w:rsidRPr="001B6602" w:rsidRDefault="004606DE" w:rsidP="004606DE">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 с руководителем комитета образования, культуры и спорта администрации муниципального округа город Кировск Мурманской области – в отношении муниципальных бюджетных и автономных учреждений, созданных для решения вопросов местного значения в сфере образования, культуры и спорта.</w:t>
      </w:r>
    </w:p>
    <w:p w:rsidR="004035FA" w:rsidRPr="001B6602" w:rsidRDefault="004035FA" w:rsidP="004606DE">
      <w:pPr>
        <w:autoSpaceDE w:val="0"/>
        <w:autoSpaceDN w:val="0"/>
        <w:adjustRightInd w:val="0"/>
        <w:spacing w:after="0" w:line="240" w:lineRule="auto"/>
        <w:ind w:firstLine="709"/>
        <w:jc w:val="both"/>
        <w:rPr>
          <w:rFonts w:ascii="Times New Roman" w:hAnsi="Times New Roman" w:cs="Times New Roman"/>
          <w:sz w:val="24"/>
          <w:szCs w:val="24"/>
        </w:rPr>
      </w:pPr>
      <w:r w:rsidRPr="001B6602">
        <w:rPr>
          <w:rFonts w:ascii="Times New Roman" w:hAnsi="Times New Roman" w:cs="Times New Roman"/>
          <w:sz w:val="24"/>
          <w:szCs w:val="24"/>
        </w:rPr>
        <w:t>Для выполнения работ, связанных с временным расширением объема оказываемых учреждениями услуг, учреждения вправе осуществлять привлечение помимо работников, занимающих должности (профессии), предусмотренные штатными расписаниями, других работников на условиях срочного трудового договора за счет средств, поступающих от приносящей доход деятельности.</w:t>
      </w: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r w:rsidRPr="001B6602">
        <w:rPr>
          <w:rFonts w:ascii="Times New Roman" w:hAnsi="Times New Roman" w:cs="Times New Roman"/>
          <w:sz w:val="24"/>
          <w:szCs w:val="24"/>
        </w:rPr>
        <w:t xml:space="preserve"> </w:t>
      </w:r>
    </w:p>
    <w:p w:rsidR="004035FA"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Pr="001B6602"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Утверждено постановлением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администрации муниципального округа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город Кировск Мурманской области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от _____________ № _______</w:t>
      </w: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035FA" w:rsidRPr="001B6602" w:rsidRDefault="001B6602" w:rsidP="001B6602">
      <w:pPr>
        <w:autoSpaceDE w:val="0"/>
        <w:autoSpaceDN w:val="0"/>
        <w:adjustRightInd w:val="0"/>
        <w:spacing w:after="0" w:line="240" w:lineRule="auto"/>
        <w:jc w:val="center"/>
        <w:rPr>
          <w:rFonts w:ascii="Times New Roman" w:hAnsi="Times New Roman" w:cs="Times New Roman"/>
          <w:b/>
          <w:bCs/>
          <w:sz w:val="24"/>
          <w:szCs w:val="24"/>
        </w:rPr>
      </w:pPr>
      <w:r w:rsidRPr="001B6602">
        <w:rPr>
          <w:rFonts w:ascii="Times New Roman" w:hAnsi="Times New Roman" w:cs="Times New Roman"/>
          <w:b/>
          <w:bCs/>
          <w:sz w:val="24"/>
          <w:szCs w:val="24"/>
        </w:rPr>
        <w:t xml:space="preserve">Перечень видов выплат компенсационного характера в муниципальных бюджетных, автономных и казенных учреждениях муниципального округа город Кировск Мурманской области </w:t>
      </w: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1. Выплаты работникам за труд в особых условиях:</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на работах с вредными и (или) опасными условиями труда;</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в местностях с особыми климатическими условиями.</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2. Выплаты работникам за труд в условиях, отклоняющихся от нормальных:</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выполнение работ различной квалификации;</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сверхурочная работа;</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работа в ночное время;</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работа в выходные и нерабочие праздничные дни;</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дежурство при круглосуточной работе учреждения;</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многосменный режим работы.</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3. Выплаты работникам за выполнение работ в других условиях, отклоняющихся от нормальных, за работу со сведениями, составляющими государственную тайну, с их засекречиванием и рассекречиванием, а также за работу с шифрами.</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035FA"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4606DE" w:rsidRPr="001B6602" w:rsidRDefault="004606DE" w:rsidP="001B6602">
      <w:pPr>
        <w:autoSpaceDE w:val="0"/>
        <w:autoSpaceDN w:val="0"/>
        <w:adjustRightInd w:val="0"/>
        <w:spacing w:after="0" w:line="240" w:lineRule="auto"/>
        <w:jc w:val="both"/>
        <w:rPr>
          <w:rFonts w:ascii="Times New Roman" w:hAnsi="Times New Roman" w:cs="Times New Roman"/>
          <w:sz w:val="24"/>
          <w:szCs w:val="24"/>
        </w:rPr>
      </w:pPr>
    </w:p>
    <w:p w:rsidR="001B6602" w:rsidRPr="001B6602" w:rsidRDefault="001B6602" w:rsidP="001B6602">
      <w:pPr>
        <w:autoSpaceDE w:val="0"/>
        <w:autoSpaceDN w:val="0"/>
        <w:adjustRightInd w:val="0"/>
        <w:spacing w:after="0" w:line="240" w:lineRule="auto"/>
        <w:jc w:val="both"/>
        <w:rPr>
          <w:rFonts w:ascii="Times New Roman" w:hAnsi="Times New Roman" w:cs="Times New Roman"/>
          <w:sz w:val="24"/>
          <w:szCs w:val="24"/>
        </w:rPr>
      </w:pP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Утверждено постановлением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администрации муниципального округа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 xml:space="preserve">город Кировск Мурманской области </w:t>
      </w:r>
    </w:p>
    <w:p w:rsidR="001B6602" w:rsidRPr="001B6602" w:rsidRDefault="001B6602" w:rsidP="001B6602">
      <w:pPr>
        <w:autoSpaceDE w:val="0"/>
        <w:autoSpaceDN w:val="0"/>
        <w:adjustRightInd w:val="0"/>
        <w:spacing w:after="0" w:line="240" w:lineRule="auto"/>
        <w:jc w:val="right"/>
        <w:rPr>
          <w:rFonts w:ascii="Times New Roman" w:hAnsi="Times New Roman" w:cs="Times New Roman"/>
          <w:sz w:val="24"/>
          <w:szCs w:val="24"/>
        </w:rPr>
      </w:pPr>
      <w:r w:rsidRPr="001B6602">
        <w:rPr>
          <w:rFonts w:ascii="Times New Roman" w:hAnsi="Times New Roman" w:cs="Times New Roman"/>
          <w:sz w:val="24"/>
          <w:szCs w:val="24"/>
        </w:rPr>
        <w:t>от _____________ № _______</w:t>
      </w: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035FA" w:rsidRPr="001B6602" w:rsidRDefault="001B6602" w:rsidP="001B6602">
      <w:pPr>
        <w:autoSpaceDE w:val="0"/>
        <w:autoSpaceDN w:val="0"/>
        <w:adjustRightInd w:val="0"/>
        <w:spacing w:after="0" w:line="240" w:lineRule="auto"/>
        <w:jc w:val="center"/>
        <w:rPr>
          <w:rFonts w:ascii="Times New Roman" w:hAnsi="Times New Roman" w:cs="Times New Roman"/>
          <w:b/>
          <w:bCs/>
          <w:sz w:val="24"/>
          <w:szCs w:val="24"/>
        </w:rPr>
      </w:pPr>
      <w:r w:rsidRPr="001B6602">
        <w:rPr>
          <w:rFonts w:ascii="Times New Roman" w:hAnsi="Times New Roman" w:cs="Times New Roman"/>
          <w:b/>
          <w:bCs/>
          <w:sz w:val="24"/>
          <w:szCs w:val="24"/>
        </w:rPr>
        <w:t xml:space="preserve">Перечень видов выплат стимулирующего характера в муниципальных бюджетных, автономных и казенных учреждениях муниципального округа город Кировск Мурманской области </w:t>
      </w: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1. Стимулирующие доплаты и надбавки:</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стаж непрерывной работы;</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сложность, напряженность (интенсивность), высокие результаты работы;</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классность;</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квалификацию (высокую квалификацию);</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знание и применение в работе иностранных языков;</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почетное звание Российской Федерации, ученую степень, ученое звание;</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педагогу - молодому специалисту;</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библиотечный стаж работы;</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медицинским работникам (врачам, провизорам, среднему медицинскому и фармацевтическому персоналу), не имеющим медицинского стажа, в течение первых трех лет работы после окончания среднего или высшего профессионального образовательного учреждения;</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4606DE">
        <w:rPr>
          <w:rFonts w:ascii="Times New Roman" w:hAnsi="Times New Roman" w:cs="Times New Roman"/>
          <w:sz w:val="24"/>
          <w:szCs w:val="24"/>
          <w:highlight w:val="yellow"/>
        </w:rPr>
        <w:t>- за осуществление наставничества.</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2. Премии:</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основные результаты работы (месяц, квартал, год);</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за выполнение особо важных или срочных работ;</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1B6602">
        <w:rPr>
          <w:rFonts w:ascii="Times New Roman" w:hAnsi="Times New Roman" w:cs="Times New Roman"/>
          <w:sz w:val="24"/>
          <w:szCs w:val="24"/>
        </w:rPr>
        <w:t>- единовременные премии.</w:t>
      </w:r>
    </w:p>
    <w:p w:rsidR="004035FA" w:rsidRPr="004606DE" w:rsidRDefault="004035FA" w:rsidP="001B6602">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4606DE">
        <w:rPr>
          <w:rFonts w:ascii="Times New Roman" w:hAnsi="Times New Roman" w:cs="Times New Roman"/>
          <w:sz w:val="24"/>
          <w:szCs w:val="24"/>
          <w:highlight w:val="yellow"/>
        </w:rPr>
        <w:t>3. Иные поощрительные выплаты:</w:t>
      </w:r>
    </w:p>
    <w:p w:rsidR="004035FA" w:rsidRPr="004606DE" w:rsidRDefault="004035FA" w:rsidP="001B6602">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4606DE">
        <w:rPr>
          <w:rFonts w:ascii="Times New Roman" w:hAnsi="Times New Roman" w:cs="Times New Roman"/>
          <w:sz w:val="24"/>
          <w:szCs w:val="24"/>
          <w:highlight w:val="yellow"/>
        </w:rPr>
        <w:t>- единовременные;</w:t>
      </w:r>
    </w:p>
    <w:p w:rsidR="004035FA" w:rsidRPr="004606DE" w:rsidRDefault="004035FA" w:rsidP="001B6602">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4606DE">
        <w:rPr>
          <w:rFonts w:ascii="Times New Roman" w:hAnsi="Times New Roman" w:cs="Times New Roman"/>
          <w:sz w:val="24"/>
          <w:szCs w:val="24"/>
          <w:highlight w:val="yellow"/>
        </w:rPr>
        <w:t>- ежемесячные;</w:t>
      </w:r>
    </w:p>
    <w:p w:rsidR="004035FA" w:rsidRPr="001B6602" w:rsidRDefault="004035FA" w:rsidP="001B6602">
      <w:pPr>
        <w:autoSpaceDE w:val="0"/>
        <w:autoSpaceDN w:val="0"/>
        <w:adjustRightInd w:val="0"/>
        <w:spacing w:after="0" w:line="240" w:lineRule="auto"/>
        <w:ind w:firstLine="540"/>
        <w:jc w:val="both"/>
        <w:rPr>
          <w:rFonts w:ascii="Times New Roman" w:hAnsi="Times New Roman" w:cs="Times New Roman"/>
          <w:sz w:val="24"/>
          <w:szCs w:val="24"/>
        </w:rPr>
      </w:pPr>
      <w:r w:rsidRPr="004606DE">
        <w:rPr>
          <w:rFonts w:ascii="Times New Roman" w:hAnsi="Times New Roman" w:cs="Times New Roman"/>
          <w:sz w:val="24"/>
          <w:szCs w:val="24"/>
          <w:highlight w:val="yellow"/>
        </w:rPr>
        <w:t>- ежегодные.</w:t>
      </w:r>
    </w:p>
    <w:p w:rsidR="004035FA" w:rsidRPr="001B6602" w:rsidRDefault="004035FA" w:rsidP="001B6602">
      <w:pPr>
        <w:spacing w:after="0" w:line="240" w:lineRule="auto"/>
        <w:rPr>
          <w:rFonts w:ascii="Times New Roman" w:hAnsi="Times New Roman" w:cs="Times New Roman"/>
          <w:sz w:val="24"/>
          <w:szCs w:val="24"/>
        </w:rPr>
      </w:pPr>
    </w:p>
    <w:p w:rsidR="004035FA" w:rsidRPr="001B6602" w:rsidRDefault="004035FA" w:rsidP="001B6602">
      <w:pPr>
        <w:autoSpaceDE w:val="0"/>
        <w:autoSpaceDN w:val="0"/>
        <w:adjustRightInd w:val="0"/>
        <w:spacing w:after="0" w:line="240" w:lineRule="auto"/>
        <w:jc w:val="both"/>
        <w:rPr>
          <w:rFonts w:ascii="Times New Roman" w:hAnsi="Times New Roman" w:cs="Times New Roman"/>
          <w:sz w:val="24"/>
          <w:szCs w:val="24"/>
        </w:rPr>
      </w:pPr>
    </w:p>
    <w:p w:rsidR="006F04A9" w:rsidRPr="001B6602" w:rsidRDefault="006F04A9" w:rsidP="001B6602">
      <w:pPr>
        <w:autoSpaceDE w:val="0"/>
        <w:autoSpaceDN w:val="0"/>
        <w:adjustRightInd w:val="0"/>
        <w:spacing w:after="0" w:line="240" w:lineRule="auto"/>
        <w:jc w:val="both"/>
        <w:rPr>
          <w:rFonts w:ascii="Times New Roman" w:hAnsi="Times New Roman" w:cs="Times New Roman"/>
          <w:sz w:val="24"/>
          <w:szCs w:val="24"/>
        </w:rPr>
      </w:pPr>
    </w:p>
    <w:p w:rsidR="001B6602" w:rsidRPr="001B6602" w:rsidRDefault="001B6602">
      <w:pPr>
        <w:autoSpaceDE w:val="0"/>
        <w:autoSpaceDN w:val="0"/>
        <w:adjustRightInd w:val="0"/>
        <w:spacing w:after="0" w:line="240" w:lineRule="auto"/>
        <w:jc w:val="both"/>
        <w:rPr>
          <w:rFonts w:ascii="Times New Roman" w:hAnsi="Times New Roman" w:cs="Times New Roman"/>
          <w:sz w:val="24"/>
          <w:szCs w:val="24"/>
        </w:rPr>
      </w:pPr>
    </w:p>
    <w:sectPr w:rsidR="001B6602" w:rsidRPr="001B6602" w:rsidSect="001B6602">
      <w:pgSz w:w="11905" w:h="16838"/>
      <w:pgMar w:top="1134" w:right="848" w:bottom="1440"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64"/>
    <w:rsid w:val="00093F1D"/>
    <w:rsid w:val="000B61BD"/>
    <w:rsid w:val="00120FD9"/>
    <w:rsid w:val="00190FED"/>
    <w:rsid w:val="001B6602"/>
    <w:rsid w:val="001C46EA"/>
    <w:rsid w:val="00277C90"/>
    <w:rsid w:val="00293451"/>
    <w:rsid w:val="002961A9"/>
    <w:rsid w:val="002E52FE"/>
    <w:rsid w:val="00386601"/>
    <w:rsid w:val="004035FA"/>
    <w:rsid w:val="00436A4A"/>
    <w:rsid w:val="004606DE"/>
    <w:rsid w:val="005729EB"/>
    <w:rsid w:val="005F5A1F"/>
    <w:rsid w:val="006411C7"/>
    <w:rsid w:val="006420D5"/>
    <w:rsid w:val="00694C31"/>
    <w:rsid w:val="006F04A9"/>
    <w:rsid w:val="00792ABD"/>
    <w:rsid w:val="007933A0"/>
    <w:rsid w:val="00874EB5"/>
    <w:rsid w:val="009753D3"/>
    <w:rsid w:val="00A0059A"/>
    <w:rsid w:val="00A330F6"/>
    <w:rsid w:val="00A530C1"/>
    <w:rsid w:val="00B70C93"/>
    <w:rsid w:val="00B74974"/>
    <w:rsid w:val="00B8441C"/>
    <w:rsid w:val="00C67425"/>
    <w:rsid w:val="00CC4365"/>
    <w:rsid w:val="00CD4BB8"/>
    <w:rsid w:val="00E83E12"/>
    <w:rsid w:val="00ED2915"/>
    <w:rsid w:val="00F02887"/>
    <w:rsid w:val="00F66564"/>
    <w:rsid w:val="00FE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06969-241B-48FD-9A66-3B1C8132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4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441C"/>
    <w:rPr>
      <w:rFonts w:ascii="Segoe UI" w:hAnsi="Segoe UI" w:cs="Segoe UI"/>
      <w:sz w:val="18"/>
      <w:szCs w:val="18"/>
    </w:rPr>
  </w:style>
  <w:style w:type="paragraph" w:styleId="a5">
    <w:name w:val="Normal (Web)"/>
    <w:basedOn w:val="a"/>
    <w:uiPriority w:val="99"/>
    <w:semiHidden/>
    <w:unhideWhenUsed/>
    <w:rsid w:val="006F0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F0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39320">
      <w:bodyDiv w:val="1"/>
      <w:marLeft w:val="0"/>
      <w:marRight w:val="0"/>
      <w:marTop w:val="0"/>
      <w:marBottom w:val="0"/>
      <w:divBdr>
        <w:top w:val="none" w:sz="0" w:space="0" w:color="auto"/>
        <w:left w:val="none" w:sz="0" w:space="0" w:color="auto"/>
        <w:bottom w:val="none" w:sz="0" w:space="0" w:color="auto"/>
        <w:right w:val="none" w:sz="0" w:space="0" w:color="auto"/>
      </w:divBdr>
    </w:div>
    <w:div w:id="9761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3640</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dc:creator>
  <cp:keywords/>
  <dc:description/>
  <cp:lastModifiedBy>Образцова Елена Геннадьевна</cp:lastModifiedBy>
  <cp:revision>2</cp:revision>
  <dcterms:created xsi:type="dcterms:W3CDTF">2026-01-14T13:06:00Z</dcterms:created>
  <dcterms:modified xsi:type="dcterms:W3CDTF">2026-01-14T13:06:00Z</dcterms:modified>
</cp:coreProperties>
</file>