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52E" w:rsidRPr="0047252E" w:rsidRDefault="0047252E" w:rsidP="0047252E">
      <w:pPr>
        <w:spacing w:after="0" w:line="240" w:lineRule="auto"/>
        <w:ind w:left="5954"/>
        <w:jc w:val="center"/>
        <w:rPr>
          <w:rFonts w:ascii="Times New Roman" w:hAnsi="Times New Roman" w:cs="Times New Roman"/>
          <w:sz w:val="24"/>
          <w:szCs w:val="24"/>
        </w:rPr>
      </w:pPr>
      <w:bookmarkStart w:id="0" w:name="_GoBack"/>
      <w:bookmarkEnd w:id="0"/>
      <w:r w:rsidRPr="0047252E">
        <w:rPr>
          <w:rFonts w:ascii="Times New Roman" w:hAnsi="Times New Roman" w:cs="Times New Roman"/>
          <w:sz w:val="24"/>
          <w:szCs w:val="24"/>
        </w:rPr>
        <w:t>Утверждён</w:t>
      </w:r>
    </w:p>
    <w:p w:rsidR="0047252E" w:rsidRPr="0047252E" w:rsidRDefault="0047252E" w:rsidP="0047252E">
      <w:pPr>
        <w:spacing w:after="0" w:line="240" w:lineRule="auto"/>
        <w:ind w:left="5954"/>
        <w:jc w:val="center"/>
        <w:rPr>
          <w:rFonts w:ascii="Times New Roman" w:hAnsi="Times New Roman" w:cs="Times New Roman"/>
          <w:sz w:val="24"/>
          <w:szCs w:val="24"/>
        </w:rPr>
      </w:pPr>
      <w:r w:rsidRPr="0047252E">
        <w:rPr>
          <w:rFonts w:ascii="Times New Roman" w:hAnsi="Times New Roman" w:cs="Times New Roman"/>
          <w:sz w:val="24"/>
          <w:szCs w:val="24"/>
        </w:rPr>
        <w:t>постановлением администрации</w:t>
      </w:r>
    </w:p>
    <w:p w:rsidR="0047252E" w:rsidRPr="0047252E" w:rsidRDefault="0047252E" w:rsidP="0047252E">
      <w:pPr>
        <w:spacing w:after="0" w:line="240" w:lineRule="auto"/>
        <w:ind w:left="5954"/>
        <w:jc w:val="center"/>
        <w:rPr>
          <w:rFonts w:ascii="Times New Roman" w:hAnsi="Times New Roman" w:cs="Times New Roman"/>
          <w:sz w:val="24"/>
          <w:szCs w:val="24"/>
        </w:rPr>
      </w:pPr>
      <w:r w:rsidRPr="0047252E">
        <w:rPr>
          <w:rFonts w:ascii="Times New Roman" w:hAnsi="Times New Roman" w:cs="Times New Roman"/>
          <w:sz w:val="24"/>
          <w:szCs w:val="24"/>
        </w:rPr>
        <w:t>муниципального округа город</w:t>
      </w:r>
    </w:p>
    <w:p w:rsidR="0047252E" w:rsidRPr="0047252E" w:rsidRDefault="0047252E" w:rsidP="0047252E">
      <w:pPr>
        <w:spacing w:after="0" w:line="240" w:lineRule="auto"/>
        <w:ind w:left="5954"/>
        <w:jc w:val="center"/>
        <w:rPr>
          <w:rFonts w:ascii="Times New Roman" w:hAnsi="Times New Roman" w:cs="Times New Roman"/>
          <w:sz w:val="24"/>
          <w:szCs w:val="24"/>
        </w:rPr>
      </w:pPr>
      <w:r w:rsidRPr="0047252E">
        <w:rPr>
          <w:rFonts w:ascii="Times New Roman" w:hAnsi="Times New Roman" w:cs="Times New Roman"/>
          <w:sz w:val="24"/>
          <w:szCs w:val="24"/>
        </w:rPr>
        <w:t>Кировск Мурманской области</w:t>
      </w:r>
    </w:p>
    <w:p w:rsidR="0047252E" w:rsidRPr="00453D95" w:rsidRDefault="0047252E" w:rsidP="0047252E">
      <w:pPr>
        <w:spacing w:after="0" w:line="240" w:lineRule="auto"/>
        <w:ind w:left="5954"/>
        <w:jc w:val="center"/>
        <w:rPr>
          <w:rFonts w:ascii="Times New Roman" w:hAnsi="Times New Roman" w:cs="Times New Roman"/>
          <w:sz w:val="24"/>
          <w:szCs w:val="24"/>
        </w:rPr>
      </w:pPr>
      <w:r w:rsidRPr="0047252E">
        <w:rPr>
          <w:rFonts w:ascii="Times New Roman" w:hAnsi="Times New Roman" w:cs="Times New Roman"/>
          <w:sz w:val="24"/>
          <w:szCs w:val="24"/>
        </w:rPr>
        <w:t xml:space="preserve">от </w:t>
      </w:r>
      <w:r w:rsidRPr="00453D95">
        <w:rPr>
          <w:rFonts w:ascii="Times New Roman" w:hAnsi="Times New Roman" w:cs="Times New Roman"/>
          <w:sz w:val="24"/>
          <w:szCs w:val="24"/>
        </w:rPr>
        <w:t>_______________</w:t>
      </w:r>
      <w:r w:rsidRPr="0047252E">
        <w:rPr>
          <w:rFonts w:ascii="Times New Roman" w:hAnsi="Times New Roman" w:cs="Times New Roman"/>
          <w:sz w:val="24"/>
          <w:szCs w:val="24"/>
        </w:rPr>
        <w:t xml:space="preserve"> № </w:t>
      </w:r>
      <w:r w:rsidRPr="00453D95">
        <w:rPr>
          <w:rFonts w:ascii="Times New Roman" w:hAnsi="Times New Roman" w:cs="Times New Roman"/>
          <w:sz w:val="24"/>
          <w:szCs w:val="24"/>
        </w:rPr>
        <w:t>______</w:t>
      </w:r>
    </w:p>
    <w:p w:rsidR="0047252E" w:rsidRDefault="0047252E" w:rsidP="0047252E">
      <w:pPr>
        <w:spacing w:after="0" w:line="240" w:lineRule="auto"/>
        <w:jc w:val="right"/>
        <w:rPr>
          <w:rFonts w:ascii="Times New Roman" w:hAnsi="Times New Roman" w:cs="Times New Roman"/>
          <w:sz w:val="24"/>
          <w:szCs w:val="24"/>
        </w:rPr>
      </w:pPr>
    </w:p>
    <w:p w:rsidR="0047252E" w:rsidRPr="0047252E" w:rsidRDefault="0047252E" w:rsidP="0047252E">
      <w:pPr>
        <w:spacing w:after="0" w:line="240" w:lineRule="auto"/>
        <w:jc w:val="right"/>
        <w:rPr>
          <w:rFonts w:ascii="Times New Roman" w:hAnsi="Times New Roman" w:cs="Times New Roman"/>
          <w:sz w:val="24"/>
          <w:szCs w:val="24"/>
        </w:rPr>
      </w:pPr>
    </w:p>
    <w:p w:rsidR="00AD3276" w:rsidRPr="00AD3276" w:rsidRDefault="00AD3276" w:rsidP="00AD3276">
      <w:pPr>
        <w:spacing w:after="0" w:line="240" w:lineRule="auto"/>
        <w:jc w:val="center"/>
        <w:rPr>
          <w:rFonts w:ascii="Times New Roman" w:hAnsi="Times New Roman" w:cs="Times New Roman"/>
          <w:b/>
          <w:sz w:val="24"/>
          <w:szCs w:val="24"/>
        </w:rPr>
      </w:pPr>
      <w:r w:rsidRPr="00AD3276">
        <w:rPr>
          <w:rFonts w:ascii="Times New Roman" w:hAnsi="Times New Roman" w:cs="Times New Roman"/>
          <w:b/>
          <w:sz w:val="24"/>
          <w:szCs w:val="24"/>
        </w:rPr>
        <w:t>АДМИНИСТРАТИВНЫЙ РЕГЛАМЕНТ</w:t>
      </w:r>
    </w:p>
    <w:p w:rsidR="00AD3276" w:rsidRPr="00AD3276" w:rsidRDefault="00AD3276" w:rsidP="00AD3276">
      <w:pPr>
        <w:spacing w:after="0" w:line="240" w:lineRule="auto"/>
        <w:jc w:val="center"/>
        <w:rPr>
          <w:rFonts w:ascii="Times New Roman" w:hAnsi="Times New Roman" w:cs="Times New Roman"/>
          <w:b/>
          <w:sz w:val="24"/>
          <w:szCs w:val="24"/>
        </w:rPr>
      </w:pPr>
      <w:r w:rsidRPr="00AD3276">
        <w:rPr>
          <w:rFonts w:ascii="Times New Roman" w:hAnsi="Times New Roman" w:cs="Times New Roman"/>
          <w:b/>
          <w:sz w:val="24"/>
          <w:szCs w:val="24"/>
        </w:rPr>
        <w:t xml:space="preserve">ПРЕДОСТАВЛЕНИЯ МУНИЦИПАЛЬНОЙ УСЛУГИ </w:t>
      </w:r>
      <w:r>
        <w:rPr>
          <w:rFonts w:ascii="Times New Roman" w:hAnsi="Times New Roman" w:cs="Times New Roman"/>
          <w:b/>
          <w:sz w:val="24"/>
          <w:szCs w:val="24"/>
        </w:rPr>
        <w:t>«</w:t>
      </w:r>
      <w:r w:rsidRPr="00AD3276">
        <w:rPr>
          <w:rFonts w:ascii="Times New Roman" w:hAnsi="Times New Roman" w:cs="Times New Roman"/>
          <w:b/>
          <w:sz w:val="24"/>
          <w:szCs w:val="24"/>
        </w:rPr>
        <w:t>ПРЕДОСТАВЛЕНИ</w:t>
      </w:r>
      <w:r>
        <w:rPr>
          <w:rFonts w:ascii="Times New Roman" w:hAnsi="Times New Roman" w:cs="Times New Roman"/>
          <w:b/>
          <w:sz w:val="24"/>
          <w:szCs w:val="24"/>
        </w:rPr>
        <w:t xml:space="preserve">Е СВЕДЕНИЙ, ДОКУМЕНТОВ, МАТЕРИАЛОВ, СОДЕРЖАЩИХСЯ В </w:t>
      </w:r>
      <w:r w:rsidRPr="00AD3276">
        <w:rPr>
          <w:rFonts w:ascii="Times New Roman" w:hAnsi="Times New Roman" w:cs="Times New Roman"/>
          <w:b/>
          <w:sz w:val="24"/>
          <w:szCs w:val="24"/>
        </w:rPr>
        <w:t>ГОСУДАРСТВЕННЫХ ИНФОРМАЦИОННЫХ СИСТЕМАХ</w:t>
      </w:r>
    </w:p>
    <w:p w:rsidR="00AD3276" w:rsidRPr="0047252E" w:rsidRDefault="00AD3276" w:rsidP="00AD3276">
      <w:pPr>
        <w:spacing w:after="0" w:line="240" w:lineRule="auto"/>
        <w:jc w:val="center"/>
        <w:rPr>
          <w:rFonts w:ascii="Times New Roman" w:hAnsi="Times New Roman" w:cs="Times New Roman"/>
          <w:b/>
          <w:sz w:val="24"/>
          <w:szCs w:val="24"/>
        </w:rPr>
      </w:pPr>
      <w:r w:rsidRPr="00AD3276">
        <w:rPr>
          <w:rFonts w:ascii="Times New Roman" w:hAnsi="Times New Roman" w:cs="Times New Roman"/>
          <w:b/>
          <w:sz w:val="24"/>
          <w:szCs w:val="24"/>
        </w:rPr>
        <w:t>ОБЕСПЕЧЕНИЯ ГРАДОСТРОИТЕЛЬНОЙ ДЕЯТЕЛЬНОСТИ</w:t>
      </w:r>
      <w:r w:rsidR="0047252E">
        <w:rPr>
          <w:rFonts w:ascii="Times New Roman" w:hAnsi="Times New Roman" w:cs="Times New Roman"/>
          <w:b/>
          <w:sz w:val="24"/>
          <w:szCs w:val="24"/>
        </w:rPr>
        <w:t xml:space="preserve">» </w:t>
      </w:r>
      <w:r w:rsidR="0047252E" w:rsidRPr="00693F0B">
        <w:rPr>
          <w:rFonts w:ascii="Times New Roman" w:hAnsi="Times New Roman"/>
          <w:b/>
          <w:sz w:val="24"/>
          <w:szCs w:val="27"/>
        </w:rPr>
        <w:t>НА ТЕРРИТОРИИ МУНИЦИПАЛЬНОГО ОБРАЗОВАНИЯ МУНИЦИПАЛЬНЫЙ ОКРУГ ГОРОД КИРОВСК С ПОДВЕДОМСТВЕННОЙ ТЕРРИТОРИЕЙ МУРМАНСКОЙ ОБЛАСТИ</w:t>
      </w:r>
    </w:p>
    <w:p w:rsidR="00AD3276" w:rsidRDefault="00AD3276" w:rsidP="00AD3276">
      <w:pPr>
        <w:spacing w:after="0" w:line="240" w:lineRule="auto"/>
        <w:jc w:val="both"/>
        <w:rPr>
          <w:rFonts w:ascii="Times New Roman" w:hAnsi="Times New Roman" w:cs="Times New Roman"/>
          <w:sz w:val="24"/>
          <w:szCs w:val="24"/>
        </w:rPr>
      </w:pPr>
    </w:p>
    <w:p w:rsidR="00AD3276" w:rsidRDefault="00AD3276" w:rsidP="00AD3276">
      <w:pPr>
        <w:pStyle w:val="a3"/>
        <w:numPr>
          <w:ilvl w:val="0"/>
          <w:numId w:val="1"/>
        </w:numPr>
        <w:spacing w:after="0" w:line="240" w:lineRule="auto"/>
        <w:jc w:val="center"/>
        <w:rPr>
          <w:rFonts w:ascii="Times New Roman" w:hAnsi="Times New Roman" w:cs="Times New Roman"/>
          <w:b/>
          <w:sz w:val="24"/>
          <w:szCs w:val="24"/>
        </w:rPr>
      </w:pPr>
      <w:r w:rsidRPr="00AD3276">
        <w:rPr>
          <w:rFonts w:ascii="Times New Roman" w:hAnsi="Times New Roman" w:cs="Times New Roman"/>
          <w:b/>
          <w:sz w:val="24"/>
          <w:szCs w:val="24"/>
        </w:rPr>
        <w:t>Общие положения</w:t>
      </w:r>
    </w:p>
    <w:p w:rsidR="0047252E" w:rsidRDefault="0047252E" w:rsidP="0047252E">
      <w:pPr>
        <w:pStyle w:val="a3"/>
        <w:spacing w:after="0" w:line="240" w:lineRule="auto"/>
        <w:rPr>
          <w:rFonts w:ascii="Times New Roman" w:hAnsi="Times New Roman" w:cs="Times New Roman"/>
          <w:b/>
          <w:sz w:val="24"/>
          <w:szCs w:val="24"/>
        </w:rPr>
      </w:pPr>
    </w:p>
    <w:p w:rsidR="0047252E" w:rsidRPr="0047252E" w:rsidRDefault="0047252E" w:rsidP="0047252E">
      <w:pPr>
        <w:spacing w:after="0" w:line="240" w:lineRule="auto"/>
        <w:ind w:left="360"/>
        <w:jc w:val="center"/>
        <w:rPr>
          <w:rFonts w:ascii="Times New Roman" w:hAnsi="Times New Roman" w:cs="Times New Roman"/>
          <w:b/>
          <w:sz w:val="24"/>
          <w:szCs w:val="24"/>
        </w:rPr>
      </w:pPr>
      <w:r w:rsidRPr="0047252E">
        <w:rPr>
          <w:rFonts w:ascii="Times New Roman" w:hAnsi="Times New Roman" w:cs="Times New Roman"/>
          <w:b/>
          <w:sz w:val="24"/>
          <w:szCs w:val="24"/>
        </w:rPr>
        <w:t>Предмет регулирования административного регламента</w:t>
      </w:r>
    </w:p>
    <w:p w:rsidR="0047252E" w:rsidRDefault="00AD3276" w:rsidP="00AD3276">
      <w:pPr>
        <w:spacing w:after="0" w:line="240" w:lineRule="auto"/>
        <w:ind w:firstLine="360"/>
        <w:jc w:val="both"/>
        <w:rPr>
          <w:rFonts w:ascii="Times New Roman" w:hAnsi="Times New Roman" w:cs="Times New Roman"/>
          <w:sz w:val="24"/>
          <w:szCs w:val="24"/>
        </w:rPr>
      </w:pPr>
      <w:r w:rsidRPr="00AD3276">
        <w:rPr>
          <w:rFonts w:ascii="Times New Roman" w:hAnsi="Times New Roman" w:cs="Times New Roman"/>
          <w:sz w:val="24"/>
          <w:szCs w:val="24"/>
        </w:rPr>
        <w:t xml:space="preserve">1.1. </w:t>
      </w:r>
      <w:r w:rsidR="0047252E" w:rsidRPr="0047252E">
        <w:rPr>
          <w:rFonts w:ascii="Times New Roman" w:hAnsi="Times New Roman" w:cs="Times New Roman"/>
          <w:sz w:val="24"/>
          <w:szCs w:val="24"/>
        </w:rPr>
        <w:t>Административный регламент предоставления муниципальной услуги «</w:t>
      </w:r>
      <w:r w:rsidR="0047252E">
        <w:rPr>
          <w:rFonts w:ascii="Times New Roman" w:hAnsi="Times New Roman" w:cs="Times New Roman"/>
          <w:sz w:val="24"/>
          <w:szCs w:val="24"/>
        </w:rPr>
        <w:t>П</w:t>
      </w:r>
      <w:r w:rsidR="0047252E" w:rsidRPr="0047252E">
        <w:rPr>
          <w:rFonts w:ascii="Times New Roman" w:hAnsi="Times New Roman" w:cs="Times New Roman"/>
          <w:sz w:val="24"/>
          <w:szCs w:val="24"/>
        </w:rPr>
        <w:t>редоставлени</w:t>
      </w:r>
      <w:r w:rsidR="00D33E67">
        <w:rPr>
          <w:rFonts w:ascii="Times New Roman" w:hAnsi="Times New Roman" w:cs="Times New Roman"/>
          <w:sz w:val="24"/>
          <w:szCs w:val="24"/>
        </w:rPr>
        <w:t>е</w:t>
      </w:r>
      <w:r w:rsidR="0047252E" w:rsidRPr="0047252E">
        <w:rPr>
          <w:rFonts w:ascii="Times New Roman" w:hAnsi="Times New Roman" w:cs="Times New Roman"/>
          <w:sz w:val="24"/>
          <w:szCs w:val="24"/>
        </w:rPr>
        <w:t xml:space="preserve"> сведений, документов, материалов, содержащихся в государственных  информационных системах обеспечения градостроительной деятельности» на территории муниципального образования муниципальный округ город Кировск с подведомственной территорией Мурманской области (далее – </w:t>
      </w:r>
      <w:r w:rsidR="00D33E67">
        <w:rPr>
          <w:rFonts w:ascii="Times New Roman" w:hAnsi="Times New Roman" w:cs="Times New Roman"/>
          <w:sz w:val="24"/>
          <w:szCs w:val="24"/>
        </w:rPr>
        <w:t>А</w:t>
      </w:r>
      <w:r w:rsidR="0047252E" w:rsidRPr="0047252E">
        <w:rPr>
          <w:rFonts w:ascii="Times New Roman" w:hAnsi="Times New Roman" w:cs="Times New Roman"/>
          <w:sz w:val="24"/>
          <w:szCs w:val="24"/>
        </w:rPr>
        <w:t xml:space="preserve">дминистративный регламент) разработан в </w:t>
      </w:r>
      <w:r w:rsidR="0047252E">
        <w:rPr>
          <w:rFonts w:ascii="Times New Roman" w:hAnsi="Times New Roman" w:cs="Times New Roman"/>
          <w:sz w:val="24"/>
          <w:szCs w:val="24"/>
        </w:rPr>
        <w:t xml:space="preserve">соответствии с Федеральными </w:t>
      </w:r>
      <w:r w:rsidR="0047252E" w:rsidRPr="00AD3276">
        <w:rPr>
          <w:rFonts w:ascii="Times New Roman" w:hAnsi="Times New Roman" w:cs="Times New Roman"/>
          <w:sz w:val="24"/>
          <w:szCs w:val="24"/>
        </w:rPr>
        <w:t xml:space="preserve">законами от 06.10.2003 </w:t>
      </w:r>
      <w:r w:rsidR="0047252E">
        <w:rPr>
          <w:rFonts w:ascii="Times New Roman" w:hAnsi="Times New Roman" w:cs="Times New Roman"/>
          <w:sz w:val="24"/>
          <w:szCs w:val="24"/>
        </w:rPr>
        <w:t>№</w:t>
      </w:r>
      <w:r w:rsidR="0047252E" w:rsidRPr="00AD3276">
        <w:rPr>
          <w:rFonts w:ascii="Times New Roman" w:hAnsi="Times New Roman" w:cs="Times New Roman"/>
          <w:sz w:val="24"/>
          <w:szCs w:val="24"/>
        </w:rPr>
        <w:t xml:space="preserve"> 131-ФЗ «Об общих принципах организации местн</w:t>
      </w:r>
      <w:r w:rsidR="0047252E">
        <w:rPr>
          <w:rFonts w:ascii="Times New Roman" w:hAnsi="Times New Roman" w:cs="Times New Roman"/>
          <w:sz w:val="24"/>
          <w:szCs w:val="24"/>
        </w:rPr>
        <w:t xml:space="preserve">ого самоуправления в Российской </w:t>
      </w:r>
      <w:r w:rsidR="0047252E" w:rsidRPr="00AD3276">
        <w:rPr>
          <w:rFonts w:ascii="Times New Roman" w:hAnsi="Times New Roman" w:cs="Times New Roman"/>
          <w:sz w:val="24"/>
          <w:szCs w:val="24"/>
        </w:rPr>
        <w:t xml:space="preserve">Федерации», от 27.07.2010 </w:t>
      </w:r>
      <w:r w:rsidR="0047252E">
        <w:rPr>
          <w:rFonts w:ascii="Times New Roman" w:hAnsi="Times New Roman" w:cs="Times New Roman"/>
          <w:sz w:val="24"/>
          <w:szCs w:val="24"/>
        </w:rPr>
        <w:t>№</w:t>
      </w:r>
      <w:r w:rsidR="0047252E" w:rsidRPr="00AD3276">
        <w:rPr>
          <w:rFonts w:ascii="Times New Roman" w:hAnsi="Times New Roman" w:cs="Times New Roman"/>
          <w:sz w:val="24"/>
          <w:szCs w:val="24"/>
        </w:rPr>
        <w:t xml:space="preserve"> 210-ФЗ «Об организации предоставления государ</w:t>
      </w:r>
      <w:r w:rsidR="0047252E">
        <w:rPr>
          <w:rFonts w:ascii="Times New Roman" w:hAnsi="Times New Roman" w:cs="Times New Roman"/>
          <w:sz w:val="24"/>
          <w:szCs w:val="24"/>
        </w:rPr>
        <w:t xml:space="preserve">ственных и муниципальных услуг» </w:t>
      </w:r>
      <w:r w:rsidR="0047252E" w:rsidRPr="00AD3276">
        <w:rPr>
          <w:rFonts w:ascii="Times New Roman" w:hAnsi="Times New Roman" w:cs="Times New Roman"/>
          <w:sz w:val="24"/>
          <w:szCs w:val="24"/>
        </w:rPr>
        <w:t xml:space="preserve">(далее - Федеральный закон </w:t>
      </w:r>
      <w:r w:rsidR="0047252E">
        <w:rPr>
          <w:rFonts w:ascii="Times New Roman" w:hAnsi="Times New Roman" w:cs="Times New Roman"/>
          <w:sz w:val="24"/>
          <w:szCs w:val="24"/>
        </w:rPr>
        <w:t>№</w:t>
      </w:r>
      <w:r w:rsidR="0047252E" w:rsidRPr="00AD3276">
        <w:rPr>
          <w:rFonts w:ascii="Times New Roman" w:hAnsi="Times New Roman" w:cs="Times New Roman"/>
          <w:sz w:val="24"/>
          <w:szCs w:val="24"/>
        </w:rPr>
        <w:t xml:space="preserve"> 210-ФЗ), постановлением Правительства Российско</w:t>
      </w:r>
      <w:r w:rsidR="0047252E">
        <w:rPr>
          <w:rFonts w:ascii="Times New Roman" w:hAnsi="Times New Roman" w:cs="Times New Roman"/>
          <w:sz w:val="24"/>
          <w:szCs w:val="24"/>
        </w:rPr>
        <w:t xml:space="preserve">й Федерации от 13.03.2020 № 279 </w:t>
      </w:r>
      <w:r w:rsidR="0047252E" w:rsidRPr="00AD3276">
        <w:rPr>
          <w:rFonts w:ascii="Times New Roman" w:hAnsi="Times New Roman" w:cs="Times New Roman"/>
          <w:sz w:val="24"/>
          <w:szCs w:val="24"/>
        </w:rPr>
        <w:t>«Об информационном обеспечении градостроительной деятельности»</w:t>
      </w:r>
      <w:r w:rsidR="0047252E">
        <w:rPr>
          <w:rFonts w:ascii="Times New Roman" w:hAnsi="Times New Roman" w:cs="Times New Roman"/>
          <w:sz w:val="24"/>
          <w:szCs w:val="24"/>
        </w:rPr>
        <w:t>, в</w:t>
      </w:r>
      <w:r w:rsidR="0047252E" w:rsidRPr="0047252E">
        <w:rPr>
          <w:rFonts w:ascii="Times New Roman" w:hAnsi="Times New Roman" w:cs="Times New Roman"/>
          <w:sz w:val="24"/>
          <w:szCs w:val="24"/>
        </w:rPr>
        <w:t xml:space="preserve"> целях повышения качества и доступности предоставления муниципальной услуги,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отделении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по городу Кировску (далее – многофункциональный центр),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многофункционального центра.</w:t>
      </w:r>
    </w:p>
    <w:p w:rsidR="0047252E" w:rsidRDefault="0047252E" w:rsidP="00AD3276">
      <w:pPr>
        <w:spacing w:after="0" w:line="240" w:lineRule="auto"/>
        <w:ind w:firstLine="360"/>
        <w:jc w:val="both"/>
        <w:rPr>
          <w:rFonts w:ascii="Times New Roman" w:hAnsi="Times New Roman" w:cs="Times New Roman"/>
          <w:sz w:val="24"/>
          <w:szCs w:val="24"/>
        </w:rPr>
      </w:pPr>
    </w:p>
    <w:p w:rsidR="0047252E" w:rsidRPr="0047252E" w:rsidRDefault="0047252E" w:rsidP="0047252E">
      <w:pPr>
        <w:spacing w:after="0" w:line="240" w:lineRule="auto"/>
        <w:ind w:firstLine="360"/>
        <w:jc w:val="center"/>
        <w:rPr>
          <w:rFonts w:ascii="Times New Roman" w:hAnsi="Times New Roman" w:cs="Times New Roman"/>
          <w:b/>
          <w:sz w:val="24"/>
          <w:szCs w:val="24"/>
        </w:rPr>
      </w:pPr>
      <w:r w:rsidRPr="0047252E">
        <w:rPr>
          <w:rFonts w:ascii="Times New Roman" w:hAnsi="Times New Roman" w:cs="Times New Roman"/>
          <w:b/>
          <w:sz w:val="24"/>
          <w:szCs w:val="24"/>
        </w:rPr>
        <w:t>Круг заявителей</w:t>
      </w:r>
    </w:p>
    <w:p w:rsidR="0047252E" w:rsidRPr="0047252E" w:rsidRDefault="0047252E" w:rsidP="0047252E">
      <w:pPr>
        <w:spacing w:after="0" w:line="240" w:lineRule="auto"/>
        <w:ind w:firstLine="360"/>
        <w:jc w:val="both"/>
        <w:rPr>
          <w:rFonts w:ascii="Times New Roman" w:hAnsi="Times New Roman" w:cs="Times New Roman"/>
          <w:sz w:val="24"/>
          <w:szCs w:val="24"/>
        </w:rPr>
      </w:pPr>
      <w:r w:rsidRPr="0047252E">
        <w:rPr>
          <w:rFonts w:ascii="Times New Roman" w:hAnsi="Times New Roman" w:cs="Times New Roman"/>
          <w:sz w:val="24"/>
          <w:szCs w:val="24"/>
        </w:rPr>
        <w:t>1.2. В качестве заявителей могут выступать 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Заявители).</w:t>
      </w:r>
    </w:p>
    <w:p w:rsidR="0047252E" w:rsidRDefault="0047252E" w:rsidP="0047252E">
      <w:pPr>
        <w:spacing w:after="0" w:line="240" w:lineRule="auto"/>
        <w:ind w:firstLine="360"/>
        <w:jc w:val="both"/>
        <w:rPr>
          <w:rFonts w:ascii="Times New Roman" w:hAnsi="Times New Roman" w:cs="Times New Roman"/>
          <w:sz w:val="24"/>
          <w:szCs w:val="24"/>
        </w:rPr>
      </w:pPr>
      <w:r w:rsidRPr="0047252E">
        <w:rPr>
          <w:rFonts w:ascii="Times New Roman" w:hAnsi="Times New Roman" w:cs="Times New Roman"/>
          <w:sz w:val="24"/>
          <w:szCs w:val="24"/>
        </w:rPr>
        <w:t>1.2.1. 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rsidR="0047252E" w:rsidRDefault="0047252E" w:rsidP="0047252E">
      <w:pPr>
        <w:spacing w:after="0" w:line="240" w:lineRule="auto"/>
        <w:ind w:firstLine="360"/>
        <w:jc w:val="both"/>
        <w:rPr>
          <w:rFonts w:ascii="Times New Roman" w:hAnsi="Times New Roman" w:cs="Times New Roman"/>
          <w:sz w:val="24"/>
          <w:szCs w:val="24"/>
        </w:rPr>
      </w:pPr>
    </w:p>
    <w:p w:rsidR="0047252E" w:rsidRDefault="0047252E" w:rsidP="0047252E">
      <w:pPr>
        <w:spacing w:after="0" w:line="240" w:lineRule="auto"/>
        <w:jc w:val="center"/>
        <w:rPr>
          <w:rFonts w:ascii="Times New Roman" w:hAnsi="Times New Roman" w:cs="Times New Roman"/>
          <w:b/>
          <w:sz w:val="24"/>
          <w:szCs w:val="24"/>
        </w:rPr>
      </w:pPr>
      <w:r w:rsidRPr="0047252E">
        <w:rPr>
          <w:rFonts w:ascii="Times New Roman" w:hAnsi="Times New Roman" w:cs="Times New Roman"/>
          <w:b/>
          <w:sz w:val="24"/>
          <w:szCs w:val="24"/>
        </w:rPr>
        <w:lastRenderedPageBreak/>
        <w:t>Требования к порядку информирования о предоставлении муниципальной услуги</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1.3. Администрация муниципального округа город Кировск с подведомственной территорией Мурманской области (далее – Администрация города Кировска) осуществляет функции и полномочия, связанные с предоставления муниципальной услуги «</w:t>
      </w:r>
      <w:r>
        <w:rPr>
          <w:rFonts w:ascii="Times New Roman" w:hAnsi="Times New Roman" w:cs="Times New Roman"/>
          <w:sz w:val="24"/>
          <w:szCs w:val="24"/>
        </w:rPr>
        <w:t>П</w:t>
      </w:r>
      <w:r w:rsidRPr="0047252E">
        <w:rPr>
          <w:rFonts w:ascii="Times New Roman" w:hAnsi="Times New Roman" w:cs="Times New Roman"/>
          <w:sz w:val="24"/>
          <w:szCs w:val="24"/>
        </w:rPr>
        <w:t>редоставлени</w:t>
      </w:r>
      <w:r w:rsidR="00D33E67">
        <w:rPr>
          <w:rFonts w:ascii="Times New Roman" w:hAnsi="Times New Roman" w:cs="Times New Roman"/>
          <w:sz w:val="24"/>
          <w:szCs w:val="24"/>
        </w:rPr>
        <w:t>е</w:t>
      </w:r>
      <w:r w:rsidRPr="0047252E">
        <w:rPr>
          <w:rFonts w:ascii="Times New Roman" w:hAnsi="Times New Roman" w:cs="Times New Roman"/>
          <w:sz w:val="24"/>
          <w:szCs w:val="24"/>
        </w:rPr>
        <w:t xml:space="preserve"> сведений, документов, материалов, содержащихся в государственных  информационных системах обеспечения градостроительной деятельности» на территории муниципального образования муниципальный округ город Кировск с подведомственной территорией Мурманской области.</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Структурное подразделение Администрации города Кировска – комитет по управлению муниципальной собственностью Администрации города Кировска является уполномоченным органом, отвечающим за осуществление функций, связанных с реализацией настоящего Административного регламента.</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1.4. Требования к порядку информирования о предоставлении муниципальной услуги:</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Информирование о порядке предоставления муниципальной услуги осуществляется:</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1)</w:t>
      </w:r>
      <w:r w:rsidRPr="0047252E">
        <w:rPr>
          <w:rFonts w:ascii="Times New Roman" w:hAnsi="Times New Roman" w:cs="Times New Roman"/>
          <w:sz w:val="24"/>
          <w:szCs w:val="24"/>
        </w:rPr>
        <w:tab/>
        <w:t xml:space="preserve"> Непосредственно при личном приеме заявителя в отделе градостроительства и развития городской среды в составе 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 (далее – Отдел) путем устного консультирования.</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Местонахождения 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 (далее – КУМС): 184250, Мурманская область, г. Кировск, пр. Ленина, дом 16, кабинет 3</w:t>
      </w:r>
      <w:r w:rsidR="00D33E67">
        <w:rPr>
          <w:rFonts w:ascii="Times New Roman" w:hAnsi="Times New Roman" w:cs="Times New Roman"/>
          <w:sz w:val="24"/>
          <w:szCs w:val="24"/>
        </w:rPr>
        <w:t>1</w:t>
      </w:r>
      <w:r w:rsidRPr="0047252E">
        <w:rPr>
          <w:rFonts w:ascii="Times New Roman" w:hAnsi="Times New Roman" w:cs="Times New Roman"/>
          <w:sz w:val="24"/>
          <w:szCs w:val="24"/>
        </w:rPr>
        <w:t xml:space="preserve">1; приемные часы: </w:t>
      </w:r>
      <w:r w:rsidR="00D33E67">
        <w:rPr>
          <w:rFonts w:ascii="Times New Roman" w:hAnsi="Times New Roman" w:cs="Times New Roman"/>
          <w:sz w:val="24"/>
          <w:szCs w:val="24"/>
        </w:rPr>
        <w:t>пятница</w:t>
      </w:r>
      <w:r w:rsidRPr="0047252E">
        <w:rPr>
          <w:rFonts w:ascii="Times New Roman" w:hAnsi="Times New Roman" w:cs="Times New Roman"/>
          <w:sz w:val="24"/>
          <w:szCs w:val="24"/>
        </w:rPr>
        <w:t xml:space="preserve"> с </w:t>
      </w:r>
      <w:r w:rsidR="00D33E67">
        <w:rPr>
          <w:rFonts w:ascii="Times New Roman" w:hAnsi="Times New Roman" w:cs="Times New Roman"/>
          <w:sz w:val="24"/>
          <w:szCs w:val="24"/>
        </w:rPr>
        <w:t>10</w:t>
      </w:r>
      <w:r w:rsidRPr="0047252E">
        <w:rPr>
          <w:rFonts w:ascii="Times New Roman" w:hAnsi="Times New Roman" w:cs="Times New Roman"/>
          <w:sz w:val="24"/>
          <w:szCs w:val="24"/>
        </w:rPr>
        <w:t>.00 до 1</w:t>
      </w:r>
      <w:r w:rsidR="00D33E67">
        <w:rPr>
          <w:rFonts w:ascii="Times New Roman" w:hAnsi="Times New Roman" w:cs="Times New Roman"/>
          <w:sz w:val="24"/>
          <w:szCs w:val="24"/>
        </w:rPr>
        <w:t>6</w:t>
      </w:r>
      <w:r w:rsidRPr="0047252E">
        <w:rPr>
          <w:rFonts w:ascii="Times New Roman" w:hAnsi="Times New Roman" w:cs="Times New Roman"/>
          <w:sz w:val="24"/>
          <w:szCs w:val="24"/>
        </w:rPr>
        <w:t>.00, перерыв с 13.00 до 14.00.</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xml:space="preserve">Местонахождение Отдела: 184250, Мурманская область, г. Кировск, пр. Ленина, дом 16, кабинет 301, 302; приемные часы: </w:t>
      </w:r>
      <w:r w:rsidR="00D33E67">
        <w:rPr>
          <w:rFonts w:ascii="Times New Roman" w:hAnsi="Times New Roman" w:cs="Times New Roman"/>
          <w:sz w:val="24"/>
          <w:szCs w:val="24"/>
        </w:rPr>
        <w:t>пятница</w:t>
      </w:r>
      <w:r w:rsidRPr="0047252E">
        <w:rPr>
          <w:rFonts w:ascii="Times New Roman" w:hAnsi="Times New Roman" w:cs="Times New Roman"/>
          <w:sz w:val="24"/>
          <w:szCs w:val="24"/>
        </w:rPr>
        <w:t xml:space="preserve"> с </w:t>
      </w:r>
      <w:r w:rsidR="00D33E67">
        <w:rPr>
          <w:rFonts w:ascii="Times New Roman" w:hAnsi="Times New Roman" w:cs="Times New Roman"/>
          <w:sz w:val="24"/>
          <w:szCs w:val="24"/>
        </w:rPr>
        <w:t>10</w:t>
      </w:r>
      <w:r w:rsidRPr="0047252E">
        <w:rPr>
          <w:rFonts w:ascii="Times New Roman" w:hAnsi="Times New Roman" w:cs="Times New Roman"/>
          <w:sz w:val="24"/>
          <w:szCs w:val="24"/>
        </w:rPr>
        <w:t>.00 до 1</w:t>
      </w:r>
      <w:r w:rsidR="00D33E67">
        <w:rPr>
          <w:rFonts w:ascii="Times New Roman" w:hAnsi="Times New Roman" w:cs="Times New Roman"/>
          <w:sz w:val="24"/>
          <w:szCs w:val="24"/>
        </w:rPr>
        <w:t>6</w:t>
      </w:r>
      <w:r w:rsidRPr="0047252E">
        <w:rPr>
          <w:rFonts w:ascii="Times New Roman" w:hAnsi="Times New Roman" w:cs="Times New Roman"/>
          <w:sz w:val="24"/>
          <w:szCs w:val="24"/>
        </w:rPr>
        <w:t>.00, перерыв с 13.00 до 14.00.</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2)</w:t>
      </w:r>
      <w:r w:rsidRPr="0047252E">
        <w:rPr>
          <w:rFonts w:ascii="Times New Roman" w:hAnsi="Times New Roman" w:cs="Times New Roman"/>
          <w:sz w:val="24"/>
          <w:szCs w:val="24"/>
        </w:rPr>
        <w:tab/>
        <w:t xml:space="preserve">С использованием средств телефонной связи и электронного информирования 8(81531) 98724, 8(81531) 98716, kums@gov.kirovsk.ru.  </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3)</w:t>
      </w:r>
      <w:r w:rsidRPr="0047252E">
        <w:rPr>
          <w:rFonts w:ascii="Times New Roman" w:hAnsi="Times New Roman" w:cs="Times New Roman"/>
          <w:sz w:val="24"/>
          <w:szCs w:val="24"/>
        </w:rPr>
        <w:tab/>
        <w:t>Посредством размещения в открытой и доступной форме информации:</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(https://digital.gov.ru) (далее – ЕПГУ, Единый портал);</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на региональном портале государственных и муниципальных услуг (функций), «Государственные и муниципальные услуги Мурманской области» (www.51gosuslugi.ru) (далее – РПГУ);</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xml:space="preserve">- на официальном сайте органов местного самоуправления муниципального округа город Кировск Мурманской области в информационно-телекоммуникационной сети Интернет по адресу: www.kirovsk.ru.  </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4) Посредством размещения на информационных стендах в местах предоставления муниципальной услуги информации:</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xml:space="preserve"> - адреса КУМС и Отдела, номера кабинетов, в которых осуществляется предоставление муниципальной услуги, номера телефонов для справок, адреса электронной почты КУМС и Отдела;</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извлечение из нормативно-правовых актов, содержащих нормы, регулирующие деятельность по предоставлению муниципальной услуги.</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xml:space="preserve">5) Через многофункциональный центр.  </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1.5. Информирование осуществляется по вопросам, касающимся:</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xml:space="preserve"> - способов подачи заявления на </w:t>
      </w:r>
      <w:r w:rsidR="00D33E67">
        <w:rPr>
          <w:rFonts w:ascii="Times New Roman" w:hAnsi="Times New Roman" w:cs="Times New Roman"/>
          <w:sz w:val="24"/>
          <w:szCs w:val="24"/>
        </w:rPr>
        <w:t>п</w:t>
      </w:r>
      <w:r w:rsidR="00D33E67" w:rsidRPr="00D33E67">
        <w:rPr>
          <w:rFonts w:ascii="Times New Roman" w:hAnsi="Times New Roman" w:cs="Times New Roman"/>
          <w:sz w:val="24"/>
          <w:szCs w:val="24"/>
        </w:rPr>
        <w:t xml:space="preserve">редоставление сведений, документов, материалов, </w:t>
      </w:r>
      <w:r w:rsidR="00D33E67">
        <w:rPr>
          <w:rFonts w:ascii="Times New Roman" w:hAnsi="Times New Roman" w:cs="Times New Roman"/>
          <w:sz w:val="24"/>
          <w:szCs w:val="24"/>
        </w:rPr>
        <w:t xml:space="preserve">содержащихся в государственных </w:t>
      </w:r>
      <w:r w:rsidR="00D33E67" w:rsidRPr="00D33E67">
        <w:rPr>
          <w:rFonts w:ascii="Times New Roman" w:hAnsi="Times New Roman" w:cs="Times New Roman"/>
          <w:sz w:val="24"/>
          <w:szCs w:val="24"/>
        </w:rPr>
        <w:t>информационных системах обеспечения градостроительной деятельности</w:t>
      </w:r>
      <w:r w:rsidR="00D33E67">
        <w:rPr>
          <w:rFonts w:ascii="Times New Roman" w:hAnsi="Times New Roman" w:cs="Times New Roman"/>
          <w:sz w:val="24"/>
          <w:szCs w:val="24"/>
        </w:rPr>
        <w:t xml:space="preserve"> (далее – заявление);</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адресов КУМС, Отдела и многофункционального центра, обращение в которые необходимо для предоставления государственной услуги;</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lastRenderedPageBreak/>
        <w:t>- справочной информации о работе КУМС (Отдела);</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документов, необходимых для предоставления муниципальной услуги;</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xml:space="preserve">- порядка и сроков предоставления муниципальной услуги; </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xml:space="preserve">- порядка получения сведений о ходе </w:t>
      </w:r>
      <w:r w:rsidR="00D33E67">
        <w:rPr>
          <w:rFonts w:ascii="Times New Roman" w:hAnsi="Times New Roman" w:cs="Times New Roman"/>
          <w:sz w:val="24"/>
          <w:szCs w:val="24"/>
        </w:rPr>
        <w:t>заявления</w:t>
      </w:r>
      <w:r w:rsidRPr="0047252E">
        <w:rPr>
          <w:rFonts w:ascii="Times New Roman" w:hAnsi="Times New Roman" w:cs="Times New Roman"/>
          <w:sz w:val="24"/>
          <w:szCs w:val="24"/>
        </w:rPr>
        <w:t xml:space="preserve"> и о результатах предоставления муниципальной услуги;</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1.6.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1)</w:t>
      </w:r>
      <w:r w:rsidRPr="0047252E">
        <w:rPr>
          <w:rFonts w:ascii="Times New Roman" w:hAnsi="Times New Roman" w:cs="Times New Roman"/>
          <w:sz w:val="24"/>
          <w:szCs w:val="24"/>
        </w:rPr>
        <w:tab/>
        <w:t>изложить обращение в письменной форме;</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2)</w:t>
      </w:r>
      <w:r w:rsidRPr="0047252E">
        <w:rPr>
          <w:rFonts w:ascii="Times New Roman" w:hAnsi="Times New Roman" w:cs="Times New Roman"/>
          <w:sz w:val="24"/>
          <w:szCs w:val="24"/>
        </w:rPr>
        <w:tab/>
        <w:t>назначить другое время для консультаций.</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Продолжительность информирования по телефону не должна превышать 10 минут.</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Информирование осуществляется в соответствии с графиком приема граждан.</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1.7. По письменному обращению заявителя должностное лицо Отдела,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Письменный ответ подписывает руководитель Уполномоченного органа или иные уполномоченные им должностные лица. Ответ должен содержать фамилию, инициалы и телефон исполнителя. Исполнитель направляет ответ письмом, электронной почтой в зависимости от способа обращения заявителя за консультацией или способа получения, указанного в письменном обращении заявителя.</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xml:space="preserve">1.8. При письменном консультировании должностное лицо отдела направляет ответ заявителю в течение 30 дней со дня регистрации письменного обращения. В случае, если подготовка ответа требует направления запросов в иные органы (организации) либо дополнительных консультаций, по решению главы администрации или иных уполномоченных им должностных лиц срок рассмотрения письменных обращений продлевается на срок до 30 дней с письменным уведомлением заявителя о продлении срока рассмотрения обращения. </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lastRenderedPageBreak/>
        <w:t>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1.10. На официальном сайте органов местного самоуправления муниципального округа город Кировск Мурманской области, на стендах в местах предоставления муниципальной услуги и в многофункциональном центре размещается следующая справочная информация:</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о месте нахождения и графике работы КУМС и Отдела, ответственных за предоставление муниципальной услуги, а также многофункционального центра;</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справочные телефоны Отдела, ответственных за предоставление муниципальной услуги, в том числе номер телефона-автоинформатора (при наличии).</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1.11. В кабинетах приема граждан в КУМС размещаются нормативные правовые акты, регулирующие порядок предоставления муниципальной услуги, в том числе копия Административного регламента.</w:t>
      </w:r>
    </w:p>
    <w:p w:rsidR="0047252E" w:rsidRPr="0047252E"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Кировска с учетом требований к информированию, установленных Административным регламентом.</w:t>
      </w:r>
    </w:p>
    <w:p w:rsidR="00D33E67" w:rsidRDefault="0047252E" w:rsidP="0047252E">
      <w:pPr>
        <w:spacing w:after="0" w:line="240" w:lineRule="auto"/>
        <w:ind w:firstLine="708"/>
        <w:jc w:val="both"/>
        <w:rPr>
          <w:rFonts w:ascii="Times New Roman" w:hAnsi="Times New Roman" w:cs="Times New Roman"/>
          <w:sz w:val="24"/>
          <w:szCs w:val="24"/>
        </w:rPr>
      </w:pPr>
      <w:r w:rsidRPr="0047252E">
        <w:rPr>
          <w:rFonts w:ascii="Times New Roman" w:hAnsi="Times New Roman" w:cs="Times New Roman"/>
          <w:sz w:val="24"/>
          <w:szCs w:val="24"/>
        </w:rPr>
        <w:t xml:space="preserve">1.13. Информация о ходе рассмотрения </w:t>
      </w:r>
      <w:r w:rsidR="00D33E67">
        <w:rPr>
          <w:rFonts w:ascii="Times New Roman" w:hAnsi="Times New Roman" w:cs="Times New Roman"/>
          <w:sz w:val="24"/>
          <w:szCs w:val="24"/>
        </w:rPr>
        <w:t>заявления</w:t>
      </w:r>
      <w:r w:rsidRPr="0047252E">
        <w:rPr>
          <w:rFonts w:ascii="Times New Roman" w:hAnsi="Times New Roman" w:cs="Times New Roman"/>
          <w:sz w:val="24"/>
          <w:szCs w:val="24"/>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КУМС при обращении заявителя лично, по телефону, посредством электронной почты.</w:t>
      </w:r>
    </w:p>
    <w:p w:rsidR="00D33E67" w:rsidRDefault="00D33E67" w:rsidP="00AD3276">
      <w:pPr>
        <w:spacing w:after="0" w:line="240" w:lineRule="auto"/>
        <w:jc w:val="center"/>
        <w:rPr>
          <w:rFonts w:ascii="Times New Roman" w:hAnsi="Times New Roman" w:cs="Times New Roman"/>
          <w:sz w:val="24"/>
          <w:szCs w:val="24"/>
        </w:rPr>
      </w:pPr>
    </w:p>
    <w:p w:rsidR="00AD3276" w:rsidRPr="00AD3276" w:rsidRDefault="00AD3276" w:rsidP="00AD3276">
      <w:pPr>
        <w:spacing w:after="0" w:line="240" w:lineRule="auto"/>
        <w:jc w:val="center"/>
        <w:rPr>
          <w:rFonts w:ascii="Times New Roman" w:hAnsi="Times New Roman" w:cs="Times New Roman"/>
          <w:b/>
          <w:sz w:val="24"/>
          <w:szCs w:val="24"/>
        </w:rPr>
      </w:pPr>
      <w:r w:rsidRPr="00AD3276">
        <w:rPr>
          <w:rFonts w:ascii="Times New Roman" w:hAnsi="Times New Roman" w:cs="Times New Roman"/>
          <w:b/>
          <w:sz w:val="24"/>
          <w:szCs w:val="24"/>
        </w:rPr>
        <w:t>2. Стандарт предоставления муниципальной услуги</w:t>
      </w:r>
    </w:p>
    <w:p w:rsidR="00AD3276" w:rsidRPr="00AD3276" w:rsidRDefault="00AD3276" w:rsidP="00AD3276">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2.1. Наименование муниципальной услуги: </w:t>
      </w:r>
      <w:r w:rsidR="00D33E67">
        <w:rPr>
          <w:rFonts w:ascii="Times New Roman" w:hAnsi="Times New Roman" w:cs="Times New Roman"/>
          <w:sz w:val="24"/>
          <w:szCs w:val="24"/>
        </w:rPr>
        <w:t>«П</w:t>
      </w:r>
      <w:r w:rsidRPr="00AD3276">
        <w:rPr>
          <w:rFonts w:ascii="Times New Roman" w:hAnsi="Times New Roman" w:cs="Times New Roman"/>
          <w:sz w:val="24"/>
          <w:szCs w:val="24"/>
        </w:rPr>
        <w:t>редоставление сведений, докумен</w:t>
      </w:r>
      <w:r>
        <w:rPr>
          <w:rFonts w:ascii="Times New Roman" w:hAnsi="Times New Roman" w:cs="Times New Roman"/>
          <w:sz w:val="24"/>
          <w:szCs w:val="24"/>
        </w:rPr>
        <w:t xml:space="preserve">тов, материалов, содержащихся в </w:t>
      </w:r>
      <w:r w:rsidRPr="00AD3276">
        <w:rPr>
          <w:rFonts w:ascii="Times New Roman" w:hAnsi="Times New Roman" w:cs="Times New Roman"/>
          <w:sz w:val="24"/>
          <w:szCs w:val="24"/>
        </w:rPr>
        <w:t xml:space="preserve">государственных информационных системах обеспечения градостроительной </w:t>
      </w:r>
      <w:r>
        <w:rPr>
          <w:rFonts w:ascii="Times New Roman" w:hAnsi="Times New Roman" w:cs="Times New Roman"/>
          <w:sz w:val="24"/>
          <w:szCs w:val="24"/>
        </w:rPr>
        <w:t>деятельности</w:t>
      </w:r>
      <w:r w:rsidR="00D33E67">
        <w:rPr>
          <w:rFonts w:ascii="Times New Roman" w:hAnsi="Times New Roman" w:cs="Times New Roman"/>
          <w:sz w:val="24"/>
          <w:szCs w:val="24"/>
        </w:rPr>
        <w:t>»</w:t>
      </w:r>
      <w:r>
        <w:rPr>
          <w:rFonts w:ascii="Times New Roman" w:hAnsi="Times New Roman" w:cs="Times New Roman"/>
          <w:sz w:val="24"/>
          <w:szCs w:val="24"/>
        </w:rPr>
        <w:t xml:space="preserve"> (далее - сведения, </w:t>
      </w:r>
      <w:r w:rsidRPr="00AD3276">
        <w:rPr>
          <w:rFonts w:ascii="Times New Roman" w:hAnsi="Times New Roman" w:cs="Times New Roman"/>
          <w:sz w:val="24"/>
          <w:szCs w:val="24"/>
        </w:rPr>
        <w:t>содержащиеся в ГИСОГД).</w:t>
      </w:r>
    </w:p>
    <w:p w:rsidR="00AD3276" w:rsidRDefault="00AD3276" w:rsidP="00AD3276">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2.2. Муниципальная услуга предоставляется </w:t>
      </w:r>
      <w:r w:rsidR="00D33E67" w:rsidRPr="00D33E67">
        <w:rPr>
          <w:rFonts w:ascii="Times New Roman" w:hAnsi="Times New Roman" w:cs="Times New Roman"/>
          <w:sz w:val="24"/>
          <w:szCs w:val="24"/>
        </w:rPr>
        <w:t>Администрацией города Кировска. Ответственным исполнителем муниципальной услуги является КУМС (Уполномоченный орган) через отдел градостроительств</w:t>
      </w:r>
      <w:r w:rsidR="00684BD5">
        <w:rPr>
          <w:rFonts w:ascii="Times New Roman" w:hAnsi="Times New Roman" w:cs="Times New Roman"/>
          <w:sz w:val="24"/>
          <w:szCs w:val="24"/>
        </w:rPr>
        <w:t>а</w:t>
      </w:r>
      <w:r w:rsidR="00D33E67" w:rsidRPr="00D33E67">
        <w:rPr>
          <w:rFonts w:ascii="Times New Roman" w:hAnsi="Times New Roman" w:cs="Times New Roman"/>
          <w:sz w:val="24"/>
          <w:szCs w:val="24"/>
        </w:rPr>
        <w:t xml:space="preserve"> и развития городской среды в соответствии с положением о КУМС.</w:t>
      </w:r>
    </w:p>
    <w:p w:rsidR="00D33E67" w:rsidRPr="00D33E67" w:rsidRDefault="00D33E67" w:rsidP="00D33E67">
      <w:pPr>
        <w:spacing w:after="0" w:line="240" w:lineRule="auto"/>
        <w:ind w:firstLine="708"/>
        <w:jc w:val="both"/>
        <w:rPr>
          <w:rFonts w:ascii="Times New Roman" w:hAnsi="Times New Roman" w:cs="Times New Roman"/>
          <w:sz w:val="24"/>
          <w:szCs w:val="24"/>
        </w:rPr>
      </w:pPr>
      <w:r w:rsidRPr="00D33E67">
        <w:rPr>
          <w:rFonts w:ascii="Times New Roman" w:hAnsi="Times New Roman" w:cs="Times New Roman"/>
          <w:sz w:val="24"/>
          <w:szCs w:val="24"/>
        </w:rPr>
        <w:t>Многофункциональный центр участвует в предоставлении муниципальной услуги в части:</w:t>
      </w:r>
    </w:p>
    <w:p w:rsidR="00D33E67" w:rsidRPr="00D33E67" w:rsidRDefault="00D33E67" w:rsidP="00D33E67">
      <w:pPr>
        <w:spacing w:after="0" w:line="240" w:lineRule="auto"/>
        <w:ind w:firstLine="708"/>
        <w:jc w:val="both"/>
        <w:rPr>
          <w:rFonts w:ascii="Times New Roman" w:hAnsi="Times New Roman" w:cs="Times New Roman"/>
          <w:sz w:val="24"/>
          <w:szCs w:val="24"/>
        </w:rPr>
      </w:pPr>
      <w:r w:rsidRPr="00D33E67">
        <w:rPr>
          <w:rFonts w:ascii="Times New Roman" w:hAnsi="Times New Roman" w:cs="Times New Roman"/>
          <w:sz w:val="24"/>
          <w:szCs w:val="24"/>
        </w:rPr>
        <w:t>- информирования по вопросам предоставления муниципальной услуги;</w:t>
      </w:r>
    </w:p>
    <w:p w:rsidR="00D33E67" w:rsidRPr="00D33E67" w:rsidRDefault="00D33E67" w:rsidP="00D33E67">
      <w:pPr>
        <w:spacing w:after="0" w:line="240" w:lineRule="auto"/>
        <w:ind w:firstLine="708"/>
        <w:jc w:val="both"/>
        <w:rPr>
          <w:rFonts w:ascii="Times New Roman" w:hAnsi="Times New Roman" w:cs="Times New Roman"/>
          <w:sz w:val="24"/>
          <w:szCs w:val="24"/>
        </w:rPr>
      </w:pPr>
      <w:r w:rsidRPr="00D33E67">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D33E67" w:rsidRDefault="00D33E67" w:rsidP="00D33E67">
      <w:pPr>
        <w:spacing w:after="0" w:line="240" w:lineRule="auto"/>
        <w:ind w:firstLine="708"/>
        <w:jc w:val="both"/>
        <w:rPr>
          <w:rFonts w:ascii="Times New Roman" w:hAnsi="Times New Roman" w:cs="Times New Roman"/>
          <w:sz w:val="24"/>
          <w:szCs w:val="24"/>
        </w:rPr>
      </w:pPr>
      <w:r w:rsidRPr="00D33E67">
        <w:rPr>
          <w:rFonts w:ascii="Times New Roman" w:hAnsi="Times New Roman" w:cs="Times New Roman"/>
          <w:sz w:val="24"/>
          <w:szCs w:val="24"/>
        </w:rPr>
        <w:t>- выдачи результата предоставления муниципальной услуги,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w:t>
      </w:r>
      <w:r w:rsidR="00314D3E">
        <w:rPr>
          <w:rFonts w:ascii="Times New Roman" w:hAnsi="Times New Roman" w:cs="Times New Roman"/>
          <w:sz w:val="24"/>
          <w:szCs w:val="24"/>
        </w:rPr>
        <w:t>ежведомственного взаимодействия.</w:t>
      </w:r>
    </w:p>
    <w:p w:rsidR="00314D3E" w:rsidRDefault="00314D3E" w:rsidP="00D33E67">
      <w:pPr>
        <w:spacing w:after="0" w:line="240" w:lineRule="auto"/>
        <w:ind w:firstLine="708"/>
        <w:jc w:val="both"/>
        <w:rPr>
          <w:rFonts w:ascii="Times New Roman" w:hAnsi="Times New Roman" w:cs="Times New Roman"/>
          <w:sz w:val="24"/>
          <w:szCs w:val="24"/>
        </w:rPr>
      </w:pPr>
    </w:p>
    <w:p w:rsidR="00314D3E" w:rsidRPr="00314D3E" w:rsidRDefault="00314D3E" w:rsidP="00314D3E">
      <w:pPr>
        <w:spacing w:after="0" w:line="240" w:lineRule="auto"/>
        <w:jc w:val="center"/>
        <w:rPr>
          <w:rFonts w:ascii="Times New Roman" w:hAnsi="Times New Roman" w:cs="Times New Roman"/>
          <w:b/>
          <w:sz w:val="24"/>
          <w:szCs w:val="24"/>
        </w:rPr>
      </w:pPr>
      <w:r w:rsidRPr="00314D3E">
        <w:rPr>
          <w:rFonts w:ascii="Times New Roman" w:hAnsi="Times New Roman" w:cs="Times New Roman"/>
          <w:b/>
          <w:sz w:val="24"/>
          <w:szCs w:val="24"/>
        </w:rPr>
        <w:t>Описание результата предоставления муниципальной услуги</w:t>
      </w:r>
    </w:p>
    <w:p w:rsidR="00AD3276" w:rsidRPr="00AD3276" w:rsidRDefault="00AD3276" w:rsidP="00AD3276">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2.3. Результатом предоставления муниципальной услуги является направлен</w:t>
      </w:r>
      <w:r>
        <w:rPr>
          <w:rFonts w:ascii="Times New Roman" w:hAnsi="Times New Roman" w:cs="Times New Roman"/>
          <w:sz w:val="24"/>
          <w:szCs w:val="24"/>
        </w:rPr>
        <w:t xml:space="preserve">ие (выдача) заявителю сведений, </w:t>
      </w:r>
      <w:r w:rsidRPr="00AD3276">
        <w:rPr>
          <w:rFonts w:ascii="Times New Roman" w:hAnsi="Times New Roman" w:cs="Times New Roman"/>
          <w:sz w:val="24"/>
          <w:szCs w:val="24"/>
        </w:rPr>
        <w:t>содержащихся в ГИСОГД,</w:t>
      </w:r>
      <w:r>
        <w:rPr>
          <w:rFonts w:ascii="Times New Roman" w:hAnsi="Times New Roman" w:cs="Times New Roman"/>
          <w:sz w:val="24"/>
          <w:szCs w:val="24"/>
        </w:rPr>
        <w:t xml:space="preserve"> </w:t>
      </w:r>
      <w:r w:rsidRPr="00AD3276">
        <w:rPr>
          <w:rFonts w:ascii="Times New Roman" w:hAnsi="Times New Roman" w:cs="Times New Roman"/>
          <w:sz w:val="24"/>
          <w:szCs w:val="24"/>
        </w:rPr>
        <w:t>либо отказ в предоставлении муниципальной услуги по основаниям, указ</w:t>
      </w:r>
      <w:r>
        <w:rPr>
          <w:rFonts w:ascii="Times New Roman" w:hAnsi="Times New Roman" w:cs="Times New Roman"/>
          <w:sz w:val="24"/>
          <w:szCs w:val="24"/>
        </w:rPr>
        <w:t xml:space="preserve">анным в пункте </w:t>
      </w:r>
      <w:r w:rsidRPr="00E54E68">
        <w:rPr>
          <w:rFonts w:ascii="Times New Roman" w:hAnsi="Times New Roman" w:cs="Times New Roman"/>
          <w:sz w:val="24"/>
          <w:szCs w:val="24"/>
        </w:rPr>
        <w:t>2.13</w:t>
      </w:r>
      <w:r>
        <w:rPr>
          <w:rFonts w:ascii="Times New Roman" w:hAnsi="Times New Roman" w:cs="Times New Roman"/>
          <w:sz w:val="24"/>
          <w:szCs w:val="24"/>
        </w:rPr>
        <w:t xml:space="preserve"> </w:t>
      </w:r>
      <w:r w:rsidR="00314D3E">
        <w:rPr>
          <w:rFonts w:ascii="Times New Roman" w:hAnsi="Times New Roman" w:cs="Times New Roman"/>
          <w:sz w:val="24"/>
          <w:szCs w:val="24"/>
        </w:rPr>
        <w:t>А</w:t>
      </w:r>
      <w:r>
        <w:rPr>
          <w:rFonts w:ascii="Times New Roman" w:hAnsi="Times New Roman" w:cs="Times New Roman"/>
          <w:sz w:val="24"/>
          <w:szCs w:val="24"/>
        </w:rPr>
        <w:t xml:space="preserve">дминистративного регламента. </w:t>
      </w:r>
      <w:r w:rsidRPr="00AD3276">
        <w:rPr>
          <w:rFonts w:ascii="Times New Roman" w:hAnsi="Times New Roman" w:cs="Times New Roman"/>
          <w:sz w:val="24"/>
          <w:szCs w:val="24"/>
        </w:rPr>
        <w:t>Отказ в предоставлении муниципальной услуги оформляется в форме пись</w:t>
      </w:r>
      <w:r>
        <w:rPr>
          <w:rFonts w:ascii="Times New Roman" w:hAnsi="Times New Roman" w:cs="Times New Roman"/>
          <w:sz w:val="24"/>
          <w:szCs w:val="24"/>
        </w:rPr>
        <w:t xml:space="preserve">менного уведомления об отказе в </w:t>
      </w:r>
      <w:r w:rsidRPr="00AD3276">
        <w:rPr>
          <w:rFonts w:ascii="Times New Roman" w:hAnsi="Times New Roman" w:cs="Times New Roman"/>
          <w:sz w:val="24"/>
          <w:szCs w:val="24"/>
        </w:rPr>
        <w:t>предоставлении сведений (далее - уведомление об отказе)</w:t>
      </w:r>
      <w:r>
        <w:rPr>
          <w:rFonts w:ascii="Times New Roman" w:hAnsi="Times New Roman" w:cs="Times New Roman"/>
          <w:sz w:val="24"/>
          <w:szCs w:val="24"/>
        </w:rPr>
        <w:t xml:space="preserve"> </w:t>
      </w:r>
      <w:r w:rsidRPr="00AD3276">
        <w:rPr>
          <w:rFonts w:ascii="Times New Roman" w:hAnsi="Times New Roman" w:cs="Times New Roman"/>
          <w:sz w:val="24"/>
          <w:szCs w:val="24"/>
        </w:rPr>
        <w:t>с указанием причин отказа</w:t>
      </w:r>
      <w:r w:rsidR="00E54E68">
        <w:rPr>
          <w:rFonts w:ascii="Times New Roman" w:hAnsi="Times New Roman" w:cs="Times New Roman"/>
          <w:sz w:val="24"/>
          <w:szCs w:val="24"/>
        </w:rPr>
        <w:t xml:space="preserve"> </w:t>
      </w:r>
      <w:r w:rsidR="00E54E68" w:rsidRPr="00E54E68">
        <w:rPr>
          <w:rFonts w:ascii="Times New Roman" w:hAnsi="Times New Roman" w:cs="Times New Roman"/>
          <w:sz w:val="24"/>
          <w:szCs w:val="24"/>
          <w:highlight w:val="yellow"/>
        </w:rPr>
        <w:t xml:space="preserve">(приложение </w:t>
      </w:r>
      <w:r w:rsidR="00E54E68">
        <w:rPr>
          <w:rFonts w:ascii="Times New Roman" w:hAnsi="Times New Roman" w:cs="Times New Roman"/>
          <w:sz w:val="24"/>
          <w:szCs w:val="24"/>
          <w:highlight w:val="yellow"/>
        </w:rPr>
        <w:t xml:space="preserve">№ </w:t>
      </w:r>
      <w:r w:rsidR="00E54E68" w:rsidRPr="00E54E68">
        <w:rPr>
          <w:rFonts w:ascii="Times New Roman" w:hAnsi="Times New Roman" w:cs="Times New Roman"/>
          <w:sz w:val="24"/>
          <w:szCs w:val="24"/>
          <w:highlight w:val="yellow"/>
        </w:rPr>
        <w:t>3</w:t>
      </w:r>
      <w:r w:rsidR="00E54E68">
        <w:rPr>
          <w:rFonts w:ascii="Times New Roman" w:hAnsi="Times New Roman" w:cs="Times New Roman"/>
          <w:sz w:val="24"/>
          <w:szCs w:val="24"/>
          <w:highlight w:val="yellow"/>
        </w:rPr>
        <w:t xml:space="preserve"> к </w:t>
      </w:r>
      <w:r w:rsidR="00E54E68" w:rsidRPr="00E54E68">
        <w:rPr>
          <w:rFonts w:ascii="Times New Roman" w:hAnsi="Times New Roman" w:cs="Times New Roman"/>
          <w:sz w:val="24"/>
          <w:szCs w:val="24"/>
          <w:highlight w:val="yellow"/>
        </w:rPr>
        <w:t>Административному регламент</w:t>
      </w:r>
      <w:r w:rsidR="00E54E68">
        <w:rPr>
          <w:rFonts w:ascii="Times New Roman" w:hAnsi="Times New Roman" w:cs="Times New Roman"/>
          <w:sz w:val="24"/>
          <w:szCs w:val="24"/>
          <w:highlight w:val="yellow"/>
        </w:rPr>
        <w:t>у</w:t>
      </w:r>
      <w:r w:rsidR="00E54E68" w:rsidRPr="00E54E68">
        <w:rPr>
          <w:rFonts w:ascii="Times New Roman" w:hAnsi="Times New Roman" w:cs="Times New Roman"/>
          <w:sz w:val="24"/>
          <w:szCs w:val="24"/>
          <w:highlight w:val="yellow"/>
        </w:rPr>
        <w:t>)</w:t>
      </w:r>
      <w:r w:rsidRPr="00AD3276">
        <w:rPr>
          <w:rFonts w:ascii="Times New Roman" w:hAnsi="Times New Roman" w:cs="Times New Roman"/>
          <w:sz w:val="24"/>
          <w:szCs w:val="24"/>
        </w:rPr>
        <w:t>.</w:t>
      </w:r>
    </w:p>
    <w:p w:rsidR="00684BD5" w:rsidRDefault="00684BD5" w:rsidP="00684BD5">
      <w:pPr>
        <w:spacing w:after="0" w:line="240" w:lineRule="auto"/>
        <w:jc w:val="center"/>
        <w:rPr>
          <w:rFonts w:ascii="Times New Roman" w:hAnsi="Times New Roman" w:cs="Times New Roman"/>
          <w:sz w:val="24"/>
          <w:szCs w:val="24"/>
        </w:rPr>
      </w:pPr>
    </w:p>
    <w:p w:rsidR="00684BD5" w:rsidRPr="00684BD5" w:rsidRDefault="00684BD5" w:rsidP="00684BD5">
      <w:pPr>
        <w:spacing w:after="0" w:line="240" w:lineRule="auto"/>
        <w:jc w:val="center"/>
        <w:rPr>
          <w:rFonts w:ascii="Times New Roman" w:hAnsi="Times New Roman" w:cs="Times New Roman"/>
          <w:b/>
          <w:sz w:val="24"/>
          <w:szCs w:val="24"/>
        </w:rPr>
      </w:pPr>
      <w:r w:rsidRPr="00684BD5">
        <w:rPr>
          <w:rFonts w:ascii="Times New Roman" w:hAnsi="Times New Roman" w:cs="Times New Roman"/>
          <w:b/>
          <w:sz w:val="24"/>
          <w:szCs w:val="24"/>
        </w:rPr>
        <w:lastRenderedPageBreak/>
        <w:t>Срок предоставления муниципальной услуги</w:t>
      </w:r>
    </w:p>
    <w:p w:rsidR="00AD3276" w:rsidRPr="00AD3276" w:rsidRDefault="00AD3276" w:rsidP="00AD3276">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2.4. Срок предоставления муниципальной услуги:</w:t>
      </w:r>
    </w:p>
    <w:p w:rsidR="00E54E68" w:rsidRDefault="00E54E68" w:rsidP="00E54E6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в случае предоставления муниципальной услуги бесплатно - 6 рабочих дней со дня регистрации документов</w:t>
      </w:r>
      <w:r w:rsidR="00AD3276">
        <w:rPr>
          <w:rFonts w:ascii="Times New Roman" w:hAnsi="Times New Roman" w:cs="Times New Roman"/>
          <w:sz w:val="24"/>
          <w:szCs w:val="24"/>
        </w:rPr>
        <w:t xml:space="preserve"> на </w:t>
      </w:r>
      <w:r w:rsidR="00AD3276" w:rsidRPr="00AD3276">
        <w:rPr>
          <w:rFonts w:ascii="Times New Roman" w:hAnsi="Times New Roman" w:cs="Times New Roman"/>
          <w:sz w:val="24"/>
          <w:szCs w:val="24"/>
        </w:rPr>
        <w:t>предоставление сведений, содержа</w:t>
      </w:r>
      <w:r>
        <w:rPr>
          <w:rFonts w:ascii="Times New Roman" w:hAnsi="Times New Roman" w:cs="Times New Roman"/>
          <w:sz w:val="24"/>
          <w:szCs w:val="24"/>
        </w:rPr>
        <w:t>щихся в ГИСОГД;</w:t>
      </w:r>
    </w:p>
    <w:p w:rsidR="00AD3276" w:rsidRDefault="00E54E68" w:rsidP="00E54E6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в случае предоставления муниципальной услуги за плату - 15 рабочих дней с</w:t>
      </w:r>
      <w:r w:rsidR="00AD3276">
        <w:rPr>
          <w:rFonts w:ascii="Times New Roman" w:hAnsi="Times New Roman" w:cs="Times New Roman"/>
          <w:sz w:val="24"/>
          <w:szCs w:val="24"/>
        </w:rPr>
        <w:t xml:space="preserve">о дня регистрации документов на </w:t>
      </w:r>
      <w:r w:rsidR="00AD3276" w:rsidRPr="00AD3276">
        <w:rPr>
          <w:rFonts w:ascii="Times New Roman" w:hAnsi="Times New Roman" w:cs="Times New Roman"/>
          <w:sz w:val="24"/>
          <w:szCs w:val="24"/>
        </w:rPr>
        <w:t>предоставление с</w:t>
      </w:r>
      <w:r>
        <w:rPr>
          <w:rFonts w:ascii="Times New Roman" w:hAnsi="Times New Roman" w:cs="Times New Roman"/>
          <w:sz w:val="24"/>
          <w:szCs w:val="24"/>
        </w:rPr>
        <w:t>ведений, содержащихся в ГИСОГД.</w:t>
      </w:r>
    </w:p>
    <w:p w:rsidR="00684BD5" w:rsidRPr="00684BD5" w:rsidRDefault="00684BD5" w:rsidP="00684BD5">
      <w:pPr>
        <w:spacing w:after="0" w:line="240" w:lineRule="auto"/>
        <w:jc w:val="both"/>
        <w:rPr>
          <w:rFonts w:ascii="Times New Roman" w:hAnsi="Times New Roman" w:cs="Times New Roman"/>
          <w:b/>
          <w:sz w:val="24"/>
          <w:szCs w:val="24"/>
        </w:rPr>
      </w:pPr>
    </w:p>
    <w:p w:rsidR="00684BD5" w:rsidRPr="00684BD5" w:rsidRDefault="00684BD5" w:rsidP="00684BD5">
      <w:pPr>
        <w:spacing w:after="0" w:line="240" w:lineRule="auto"/>
        <w:jc w:val="center"/>
        <w:rPr>
          <w:rFonts w:ascii="Times New Roman" w:hAnsi="Times New Roman" w:cs="Times New Roman"/>
          <w:b/>
          <w:sz w:val="24"/>
          <w:szCs w:val="24"/>
        </w:rPr>
      </w:pPr>
      <w:r w:rsidRPr="00684BD5">
        <w:rPr>
          <w:rFonts w:ascii="Times New Roman" w:hAnsi="Times New Roman" w:cs="Times New Roman"/>
          <w:b/>
          <w:sz w:val="24"/>
          <w:szCs w:val="24"/>
        </w:rPr>
        <w:t>Нормативные правовые акты, регулирующие предоставление муниципальной услуги</w:t>
      </w:r>
    </w:p>
    <w:p w:rsidR="00AD3276" w:rsidRDefault="00AD3276" w:rsidP="00E54E68">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2.5. Пере</w:t>
      </w:r>
      <w:r w:rsidR="00E54E68">
        <w:rPr>
          <w:rFonts w:ascii="Times New Roman" w:hAnsi="Times New Roman" w:cs="Times New Roman"/>
          <w:sz w:val="24"/>
          <w:szCs w:val="24"/>
        </w:rPr>
        <w:t xml:space="preserve">чень нормативных правовых актов, </w:t>
      </w:r>
      <w:r w:rsidRPr="00AD3276">
        <w:rPr>
          <w:rFonts w:ascii="Times New Roman" w:hAnsi="Times New Roman" w:cs="Times New Roman"/>
          <w:sz w:val="24"/>
          <w:szCs w:val="24"/>
        </w:rPr>
        <w:t>регулирующих предо</w:t>
      </w:r>
      <w:r>
        <w:rPr>
          <w:rFonts w:ascii="Times New Roman" w:hAnsi="Times New Roman" w:cs="Times New Roman"/>
          <w:sz w:val="24"/>
          <w:szCs w:val="24"/>
        </w:rPr>
        <w:t>ставление муниципальной услуги</w:t>
      </w:r>
      <w:r w:rsidR="00E54E68">
        <w:rPr>
          <w:rFonts w:ascii="Times New Roman" w:hAnsi="Times New Roman" w:cs="Times New Roman"/>
          <w:sz w:val="24"/>
          <w:szCs w:val="24"/>
        </w:rPr>
        <w:t>:</w:t>
      </w:r>
    </w:p>
    <w:p w:rsidR="00E54E68" w:rsidRPr="008138B2" w:rsidRDefault="00E54E68" w:rsidP="00E54E68">
      <w:pPr>
        <w:pStyle w:val="ConsPlusNormal"/>
        <w:ind w:firstLine="709"/>
        <w:jc w:val="both"/>
        <w:rPr>
          <w:rFonts w:ascii="Times New Roman" w:hAnsi="Times New Roman" w:cs="Times New Roman"/>
          <w:sz w:val="24"/>
          <w:szCs w:val="24"/>
        </w:rPr>
      </w:pPr>
      <w:r w:rsidRPr="008138B2">
        <w:rPr>
          <w:rFonts w:ascii="Times New Roman" w:hAnsi="Times New Roman" w:cs="Times New Roman"/>
          <w:sz w:val="24"/>
          <w:szCs w:val="24"/>
        </w:rPr>
        <w:t xml:space="preserve">1) Земельный </w:t>
      </w:r>
      <w:hyperlink r:id="rId7" w:history="1">
        <w:r w:rsidRPr="008138B2">
          <w:rPr>
            <w:rFonts w:ascii="Times New Roman" w:hAnsi="Times New Roman" w:cs="Times New Roman"/>
            <w:sz w:val="24"/>
            <w:szCs w:val="24"/>
          </w:rPr>
          <w:t>кодекс</w:t>
        </w:r>
      </w:hyperlink>
      <w:r w:rsidRPr="008138B2">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 xml:space="preserve"> </w:t>
      </w:r>
      <w:r w:rsidRPr="001F73D5">
        <w:rPr>
          <w:rFonts w:ascii="Times New Roman" w:hAnsi="Times New Roman" w:cs="Times New Roman"/>
          <w:sz w:val="24"/>
        </w:rPr>
        <w:t>от 25.10.2001 №136-ФЗ</w:t>
      </w:r>
      <w:r>
        <w:rPr>
          <w:rStyle w:val="a7"/>
          <w:rFonts w:ascii="Times New Roman" w:hAnsi="Times New Roman" w:cs="Times New Roman"/>
          <w:sz w:val="24"/>
        </w:rPr>
        <w:footnoteReference w:id="1"/>
      </w:r>
      <w:r w:rsidRPr="008138B2">
        <w:rPr>
          <w:rFonts w:ascii="Times New Roman" w:hAnsi="Times New Roman" w:cs="Times New Roman"/>
          <w:sz w:val="24"/>
          <w:szCs w:val="24"/>
        </w:rPr>
        <w:t>;</w:t>
      </w:r>
    </w:p>
    <w:p w:rsidR="00E54E68" w:rsidRPr="008138B2" w:rsidRDefault="00E54E68" w:rsidP="00E54E68">
      <w:pPr>
        <w:pStyle w:val="ConsPlusNormal"/>
        <w:ind w:firstLine="709"/>
        <w:jc w:val="both"/>
        <w:rPr>
          <w:rFonts w:ascii="Times New Roman" w:hAnsi="Times New Roman" w:cs="Times New Roman"/>
          <w:sz w:val="24"/>
          <w:szCs w:val="24"/>
        </w:rPr>
      </w:pPr>
      <w:r w:rsidRPr="008138B2">
        <w:rPr>
          <w:rFonts w:ascii="Times New Roman" w:hAnsi="Times New Roman" w:cs="Times New Roman"/>
          <w:sz w:val="24"/>
          <w:szCs w:val="24"/>
        </w:rPr>
        <w:t>2) Градостроительный кодекс Российской Федерации</w:t>
      </w:r>
      <w:r>
        <w:rPr>
          <w:rFonts w:ascii="Times New Roman" w:hAnsi="Times New Roman" w:cs="Times New Roman"/>
          <w:sz w:val="24"/>
          <w:szCs w:val="24"/>
        </w:rPr>
        <w:t xml:space="preserve"> </w:t>
      </w:r>
      <w:r w:rsidRPr="001F73D5">
        <w:rPr>
          <w:rFonts w:ascii="Times New Roman" w:hAnsi="Times New Roman" w:cs="Times New Roman"/>
          <w:sz w:val="24"/>
          <w:szCs w:val="24"/>
        </w:rPr>
        <w:t>от 29.12.2004 № 190-ФЗ</w:t>
      </w:r>
      <w:r>
        <w:rPr>
          <w:rStyle w:val="a7"/>
          <w:rFonts w:ascii="Times New Roman" w:hAnsi="Times New Roman" w:cs="Times New Roman"/>
          <w:sz w:val="24"/>
          <w:szCs w:val="24"/>
        </w:rPr>
        <w:footnoteReference w:id="2"/>
      </w:r>
      <w:r w:rsidRPr="008138B2">
        <w:rPr>
          <w:rFonts w:ascii="Times New Roman" w:hAnsi="Times New Roman" w:cs="Times New Roman"/>
          <w:sz w:val="24"/>
          <w:szCs w:val="24"/>
        </w:rPr>
        <w:t>;</w:t>
      </w:r>
    </w:p>
    <w:p w:rsidR="00E54E68" w:rsidRPr="008138B2" w:rsidRDefault="00E54E68" w:rsidP="00E54E68">
      <w:pPr>
        <w:pStyle w:val="ConsPlusNormal"/>
        <w:ind w:firstLine="709"/>
        <w:jc w:val="both"/>
        <w:rPr>
          <w:rFonts w:ascii="Times New Roman" w:hAnsi="Times New Roman" w:cs="Times New Roman"/>
          <w:sz w:val="24"/>
          <w:szCs w:val="24"/>
        </w:rPr>
      </w:pPr>
      <w:r w:rsidRPr="008138B2">
        <w:rPr>
          <w:rFonts w:ascii="Times New Roman" w:hAnsi="Times New Roman" w:cs="Times New Roman"/>
          <w:sz w:val="24"/>
          <w:szCs w:val="24"/>
        </w:rPr>
        <w:t xml:space="preserve">3) Федеральный </w:t>
      </w:r>
      <w:hyperlink r:id="rId8" w:history="1">
        <w:r w:rsidRPr="008138B2">
          <w:rPr>
            <w:rFonts w:ascii="Times New Roman" w:hAnsi="Times New Roman" w:cs="Times New Roman"/>
            <w:sz w:val="24"/>
            <w:szCs w:val="24"/>
          </w:rPr>
          <w:t>закон</w:t>
        </w:r>
      </w:hyperlink>
      <w:r w:rsidRPr="008138B2">
        <w:rPr>
          <w:rFonts w:ascii="Times New Roman" w:hAnsi="Times New Roman" w:cs="Times New Roman"/>
          <w:sz w:val="24"/>
          <w:szCs w:val="24"/>
        </w:rPr>
        <w:t xml:space="preserve"> от 06.10.2003 г. № 131-ФЗ «Об общих принципах организации местного самоуправления в Российской Федерации»</w:t>
      </w:r>
      <w:r>
        <w:rPr>
          <w:rStyle w:val="a7"/>
          <w:rFonts w:ascii="Times New Roman" w:hAnsi="Times New Roman" w:cs="Times New Roman"/>
          <w:sz w:val="24"/>
          <w:szCs w:val="24"/>
        </w:rPr>
        <w:footnoteReference w:id="3"/>
      </w:r>
      <w:r w:rsidRPr="008138B2">
        <w:rPr>
          <w:rFonts w:ascii="Times New Roman" w:hAnsi="Times New Roman" w:cs="Times New Roman"/>
          <w:sz w:val="24"/>
          <w:szCs w:val="24"/>
        </w:rPr>
        <w:t>;</w:t>
      </w:r>
    </w:p>
    <w:p w:rsidR="00E54E68" w:rsidRPr="008138B2" w:rsidRDefault="00E54E68" w:rsidP="00E54E68">
      <w:pPr>
        <w:pStyle w:val="ConsPlusNormal"/>
        <w:ind w:firstLine="709"/>
        <w:jc w:val="both"/>
        <w:rPr>
          <w:rFonts w:ascii="Times New Roman" w:hAnsi="Times New Roman" w:cs="Times New Roman"/>
          <w:sz w:val="24"/>
          <w:szCs w:val="24"/>
        </w:rPr>
      </w:pPr>
      <w:r w:rsidRPr="008138B2">
        <w:rPr>
          <w:rFonts w:ascii="Times New Roman" w:hAnsi="Times New Roman" w:cs="Times New Roman"/>
          <w:sz w:val="24"/>
          <w:szCs w:val="24"/>
        </w:rPr>
        <w:t xml:space="preserve">4) Федеральный </w:t>
      </w:r>
      <w:hyperlink r:id="rId9" w:history="1">
        <w:r w:rsidRPr="008138B2">
          <w:rPr>
            <w:rFonts w:ascii="Times New Roman" w:hAnsi="Times New Roman" w:cs="Times New Roman"/>
            <w:sz w:val="24"/>
            <w:szCs w:val="24"/>
          </w:rPr>
          <w:t>закон</w:t>
        </w:r>
      </w:hyperlink>
      <w:r w:rsidRPr="008138B2">
        <w:rPr>
          <w:rFonts w:ascii="Times New Roman" w:hAnsi="Times New Roman" w:cs="Times New Roman"/>
          <w:sz w:val="24"/>
          <w:szCs w:val="24"/>
        </w:rPr>
        <w:t xml:space="preserve"> от 27.07.2006 г. № 152-ФЗ «О персональных данных»</w:t>
      </w:r>
      <w:r>
        <w:rPr>
          <w:rStyle w:val="a7"/>
          <w:rFonts w:ascii="Times New Roman" w:hAnsi="Times New Roman" w:cs="Times New Roman"/>
          <w:sz w:val="24"/>
          <w:szCs w:val="24"/>
        </w:rPr>
        <w:footnoteReference w:id="4"/>
      </w:r>
      <w:r w:rsidRPr="008138B2">
        <w:rPr>
          <w:rFonts w:ascii="Times New Roman" w:hAnsi="Times New Roman" w:cs="Times New Roman"/>
          <w:sz w:val="24"/>
          <w:szCs w:val="24"/>
        </w:rPr>
        <w:t>;</w:t>
      </w:r>
    </w:p>
    <w:p w:rsidR="00E54E68" w:rsidRPr="008138B2" w:rsidRDefault="00E54E68" w:rsidP="00E54E68">
      <w:pPr>
        <w:pStyle w:val="ConsPlusNormal"/>
        <w:tabs>
          <w:tab w:val="left" w:pos="993"/>
        </w:tabs>
        <w:ind w:firstLine="709"/>
        <w:jc w:val="both"/>
        <w:rPr>
          <w:rFonts w:ascii="Times New Roman" w:hAnsi="Times New Roman" w:cs="Times New Roman"/>
          <w:sz w:val="24"/>
          <w:szCs w:val="24"/>
        </w:rPr>
      </w:pPr>
      <w:r w:rsidRPr="008138B2">
        <w:rPr>
          <w:rFonts w:ascii="Times New Roman" w:hAnsi="Times New Roman" w:cs="Times New Roman"/>
          <w:sz w:val="24"/>
          <w:szCs w:val="24"/>
        </w:rPr>
        <w:t>5)</w:t>
      </w:r>
      <w:r w:rsidRPr="008138B2">
        <w:rPr>
          <w:rFonts w:ascii="Times New Roman" w:hAnsi="Times New Roman" w:cs="Times New Roman"/>
          <w:sz w:val="24"/>
          <w:szCs w:val="24"/>
        </w:rPr>
        <w:tab/>
        <w:t xml:space="preserve">Федеральный </w:t>
      </w:r>
      <w:hyperlink r:id="rId10" w:history="1">
        <w:r w:rsidRPr="008138B2">
          <w:rPr>
            <w:rFonts w:ascii="Times New Roman" w:hAnsi="Times New Roman" w:cs="Times New Roman"/>
            <w:sz w:val="24"/>
            <w:szCs w:val="24"/>
          </w:rPr>
          <w:t>закон</w:t>
        </w:r>
      </w:hyperlink>
      <w:r w:rsidRPr="008138B2">
        <w:rPr>
          <w:rFonts w:ascii="Times New Roman" w:hAnsi="Times New Roman" w:cs="Times New Roman"/>
          <w:sz w:val="24"/>
          <w:szCs w:val="24"/>
        </w:rPr>
        <w:t xml:space="preserve"> от 27.07.2010 г. № 210-ФЗ «Об организации предоставления государственных и муниципальных услуг»</w:t>
      </w:r>
      <w:r>
        <w:rPr>
          <w:rStyle w:val="a7"/>
          <w:rFonts w:ascii="Times New Roman" w:hAnsi="Times New Roman" w:cs="Times New Roman"/>
          <w:sz w:val="24"/>
          <w:szCs w:val="24"/>
        </w:rPr>
        <w:footnoteReference w:id="5"/>
      </w:r>
      <w:r w:rsidRPr="008138B2">
        <w:rPr>
          <w:rFonts w:ascii="Times New Roman" w:hAnsi="Times New Roman" w:cs="Times New Roman"/>
          <w:sz w:val="24"/>
          <w:szCs w:val="24"/>
        </w:rPr>
        <w:t>;</w:t>
      </w:r>
    </w:p>
    <w:p w:rsidR="00E54E68" w:rsidRPr="008138B2" w:rsidRDefault="00E54E68" w:rsidP="00E54E68">
      <w:pPr>
        <w:pStyle w:val="ConsPlusNormal"/>
        <w:ind w:firstLine="709"/>
        <w:jc w:val="both"/>
        <w:rPr>
          <w:rFonts w:ascii="Times New Roman" w:hAnsi="Times New Roman" w:cs="Times New Roman"/>
          <w:sz w:val="24"/>
          <w:szCs w:val="24"/>
        </w:rPr>
      </w:pPr>
      <w:r w:rsidRPr="008138B2">
        <w:rPr>
          <w:rFonts w:ascii="Times New Roman" w:hAnsi="Times New Roman" w:cs="Times New Roman"/>
          <w:sz w:val="24"/>
          <w:szCs w:val="24"/>
        </w:rPr>
        <w:t xml:space="preserve">6) Федеральный </w:t>
      </w:r>
      <w:hyperlink r:id="rId11" w:history="1">
        <w:r w:rsidRPr="008138B2">
          <w:rPr>
            <w:rFonts w:ascii="Times New Roman" w:hAnsi="Times New Roman" w:cs="Times New Roman"/>
            <w:sz w:val="24"/>
            <w:szCs w:val="24"/>
          </w:rPr>
          <w:t>закон</w:t>
        </w:r>
      </w:hyperlink>
      <w:r w:rsidRPr="008138B2">
        <w:rPr>
          <w:rFonts w:ascii="Times New Roman" w:hAnsi="Times New Roman" w:cs="Times New Roman"/>
          <w:sz w:val="24"/>
          <w:szCs w:val="24"/>
        </w:rPr>
        <w:t xml:space="preserve"> от 13.07.2015 г. № 218-ФЗ «О государственной регистрации недвижимости»</w:t>
      </w:r>
      <w:r>
        <w:rPr>
          <w:rStyle w:val="a7"/>
          <w:rFonts w:ascii="Times New Roman" w:hAnsi="Times New Roman" w:cs="Times New Roman"/>
          <w:sz w:val="24"/>
          <w:szCs w:val="24"/>
        </w:rPr>
        <w:footnoteReference w:id="6"/>
      </w:r>
      <w:r w:rsidRPr="008138B2">
        <w:rPr>
          <w:rFonts w:ascii="Times New Roman" w:hAnsi="Times New Roman" w:cs="Times New Roman"/>
          <w:sz w:val="24"/>
          <w:szCs w:val="24"/>
        </w:rPr>
        <w:t>;</w:t>
      </w:r>
    </w:p>
    <w:p w:rsidR="00E54E68" w:rsidRPr="00EA3C67" w:rsidRDefault="00E54E68" w:rsidP="00E54E68">
      <w:pPr>
        <w:spacing w:after="0"/>
        <w:ind w:firstLine="708"/>
        <w:jc w:val="both"/>
        <w:rPr>
          <w:rFonts w:ascii="Times New Roman" w:hAnsi="Times New Roman"/>
          <w:color w:val="FF0000"/>
          <w:sz w:val="24"/>
        </w:rPr>
      </w:pPr>
      <w:r>
        <w:rPr>
          <w:rFonts w:ascii="Times New Roman" w:hAnsi="Times New Roman"/>
          <w:bCs/>
          <w:sz w:val="24"/>
          <w:szCs w:val="24"/>
        </w:rPr>
        <w:t xml:space="preserve">11) </w:t>
      </w:r>
      <w:r w:rsidRPr="00EA3C67">
        <w:rPr>
          <w:rFonts w:ascii="Times New Roman" w:hAnsi="Times New Roman"/>
          <w:sz w:val="24"/>
        </w:rPr>
        <w:t xml:space="preserve">Уставом муниципального образования </w:t>
      </w:r>
      <w:r>
        <w:rPr>
          <w:rFonts w:ascii="Times New Roman" w:hAnsi="Times New Roman"/>
          <w:sz w:val="24"/>
        </w:rPr>
        <w:t xml:space="preserve">муниципальный округ </w:t>
      </w:r>
      <w:r w:rsidRPr="00EA3C67">
        <w:rPr>
          <w:rFonts w:ascii="Times New Roman" w:hAnsi="Times New Roman"/>
          <w:sz w:val="24"/>
        </w:rPr>
        <w:t xml:space="preserve">город Кировск с подведомственной территорией </w:t>
      </w:r>
      <w:r>
        <w:rPr>
          <w:rFonts w:ascii="Times New Roman" w:hAnsi="Times New Roman"/>
          <w:sz w:val="24"/>
        </w:rPr>
        <w:t xml:space="preserve">Мурманской области </w:t>
      </w:r>
      <w:r w:rsidRPr="00EA3C67">
        <w:rPr>
          <w:rFonts w:ascii="Times New Roman" w:hAnsi="Times New Roman"/>
          <w:sz w:val="24"/>
        </w:rPr>
        <w:t>(принят Советом депутатов муниципального образования город Кировск с подведомственной территорией от 10.10.2006 № 67)</w:t>
      </w:r>
      <w:r>
        <w:rPr>
          <w:rStyle w:val="a7"/>
          <w:rFonts w:ascii="Times New Roman" w:hAnsi="Times New Roman"/>
          <w:sz w:val="24"/>
        </w:rPr>
        <w:footnoteReference w:id="7"/>
      </w:r>
      <w:r w:rsidRPr="00EA3C67">
        <w:rPr>
          <w:rFonts w:ascii="Times New Roman" w:hAnsi="Times New Roman"/>
          <w:sz w:val="24"/>
        </w:rPr>
        <w:t>;</w:t>
      </w:r>
    </w:p>
    <w:p w:rsidR="00E54E68" w:rsidRDefault="00E54E68" w:rsidP="002548B8">
      <w:pPr>
        <w:spacing w:after="0"/>
        <w:ind w:firstLine="708"/>
        <w:jc w:val="both"/>
        <w:rPr>
          <w:rFonts w:ascii="Times New Roman" w:hAnsi="Times New Roman"/>
          <w:sz w:val="24"/>
        </w:rPr>
      </w:pPr>
      <w:r>
        <w:rPr>
          <w:rFonts w:ascii="Times New Roman" w:hAnsi="Times New Roman"/>
          <w:sz w:val="24"/>
        </w:rPr>
        <w:t xml:space="preserve">12) </w:t>
      </w:r>
      <w:r w:rsidRPr="00EA3C67">
        <w:rPr>
          <w:rFonts w:ascii="Times New Roman" w:hAnsi="Times New Roman"/>
          <w:sz w:val="24"/>
        </w:rPr>
        <w:t>Решением Совета депутатов города Кировска от 26.03.2013 № 12 «Об утверждении Правил землепользования и застройки муниципального образования город Кировск с подведомственной территорией»</w:t>
      </w:r>
      <w:r>
        <w:rPr>
          <w:rStyle w:val="a7"/>
          <w:rFonts w:ascii="Times New Roman" w:hAnsi="Times New Roman"/>
          <w:sz w:val="24"/>
        </w:rPr>
        <w:footnoteReference w:id="8"/>
      </w:r>
      <w:r w:rsidR="0074621E">
        <w:rPr>
          <w:rFonts w:ascii="Times New Roman" w:hAnsi="Times New Roman"/>
          <w:sz w:val="24"/>
        </w:rPr>
        <w:t>.</w:t>
      </w:r>
    </w:p>
    <w:p w:rsidR="0074621E" w:rsidRDefault="0074621E" w:rsidP="002548B8">
      <w:pPr>
        <w:spacing w:after="0"/>
        <w:ind w:firstLine="708"/>
        <w:jc w:val="both"/>
        <w:rPr>
          <w:rFonts w:ascii="Times New Roman" w:hAnsi="Times New Roman"/>
          <w:sz w:val="24"/>
        </w:rPr>
      </w:pPr>
    </w:p>
    <w:p w:rsidR="0074621E" w:rsidRDefault="0074621E" w:rsidP="0074621E">
      <w:pPr>
        <w:spacing w:after="0"/>
        <w:jc w:val="center"/>
        <w:rPr>
          <w:rFonts w:ascii="Times New Roman" w:hAnsi="Times New Roman"/>
          <w:b/>
          <w:sz w:val="24"/>
        </w:rPr>
      </w:pPr>
      <w:r w:rsidRPr="0074621E">
        <w:rPr>
          <w:rFonts w:ascii="Times New Roman" w:hAnsi="Times New Roman"/>
          <w:b/>
          <w:sz w:val="24"/>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4621E" w:rsidRPr="0074621E" w:rsidRDefault="0074621E" w:rsidP="0074621E">
      <w:pPr>
        <w:spacing w:after="0"/>
        <w:jc w:val="center"/>
        <w:rPr>
          <w:rFonts w:ascii="Times New Roman" w:hAnsi="Times New Roman"/>
          <w:b/>
          <w:sz w:val="24"/>
        </w:rPr>
      </w:pPr>
    </w:p>
    <w:p w:rsidR="00AD3276" w:rsidRPr="00AD3276" w:rsidRDefault="00AD3276" w:rsidP="00AD3276">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2.6. Документы, необходимые для предоставления муниципальной услуги, подаются в письменной форме:</w:t>
      </w:r>
    </w:p>
    <w:p w:rsidR="00AD3276" w:rsidRPr="00AD3276" w:rsidRDefault="00AD3276" w:rsidP="00AD32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D3276">
        <w:rPr>
          <w:rFonts w:ascii="Times New Roman" w:hAnsi="Times New Roman" w:cs="Times New Roman"/>
          <w:sz w:val="24"/>
          <w:szCs w:val="24"/>
        </w:rPr>
        <w:t xml:space="preserve">на бумажном носителе непосредственно в </w:t>
      </w:r>
      <w:r w:rsidR="002548B8">
        <w:rPr>
          <w:rFonts w:ascii="Times New Roman" w:hAnsi="Times New Roman" w:cs="Times New Roman"/>
          <w:sz w:val="24"/>
          <w:szCs w:val="24"/>
        </w:rPr>
        <w:t>Администрацию города Кировска, КУМС</w:t>
      </w:r>
      <w:r w:rsidRPr="00AD3276">
        <w:rPr>
          <w:rFonts w:ascii="Times New Roman" w:hAnsi="Times New Roman" w:cs="Times New Roman"/>
          <w:sz w:val="24"/>
          <w:szCs w:val="24"/>
        </w:rPr>
        <w:t xml:space="preserve">, </w:t>
      </w:r>
      <w:r w:rsidR="002548B8">
        <w:rPr>
          <w:rFonts w:ascii="Times New Roman" w:hAnsi="Times New Roman" w:cs="Times New Roman"/>
          <w:sz w:val="24"/>
          <w:szCs w:val="24"/>
        </w:rPr>
        <w:t>многофункциональный центр,</w:t>
      </w:r>
      <w:r w:rsidRPr="00AD3276">
        <w:rPr>
          <w:rFonts w:ascii="Times New Roman" w:hAnsi="Times New Roman" w:cs="Times New Roman"/>
          <w:sz w:val="24"/>
          <w:szCs w:val="24"/>
        </w:rPr>
        <w:t xml:space="preserve"> либо почтовым о</w:t>
      </w:r>
      <w:r>
        <w:rPr>
          <w:rFonts w:ascii="Times New Roman" w:hAnsi="Times New Roman" w:cs="Times New Roman"/>
          <w:sz w:val="24"/>
          <w:szCs w:val="24"/>
        </w:rPr>
        <w:t xml:space="preserve">тправлением по </w:t>
      </w:r>
      <w:r w:rsidRPr="00AD3276">
        <w:rPr>
          <w:rFonts w:ascii="Times New Roman" w:hAnsi="Times New Roman" w:cs="Times New Roman"/>
          <w:sz w:val="24"/>
          <w:szCs w:val="24"/>
        </w:rPr>
        <w:t xml:space="preserve">месту нахождения </w:t>
      </w:r>
      <w:r w:rsidR="002548B8">
        <w:rPr>
          <w:rFonts w:ascii="Times New Roman" w:hAnsi="Times New Roman" w:cs="Times New Roman"/>
          <w:sz w:val="24"/>
          <w:szCs w:val="24"/>
        </w:rPr>
        <w:t>Администрации города Кировска</w:t>
      </w:r>
      <w:r w:rsidRPr="00AD3276">
        <w:rPr>
          <w:rFonts w:ascii="Times New Roman" w:hAnsi="Times New Roman" w:cs="Times New Roman"/>
          <w:sz w:val="24"/>
          <w:szCs w:val="24"/>
        </w:rPr>
        <w:t>;</w:t>
      </w:r>
    </w:p>
    <w:p w:rsidR="00AD3276" w:rsidRPr="00AD3276" w:rsidRDefault="00AD3276" w:rsidP="00AD32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D3276">
        <w:rPr>
          <w:rFonts w:ascii="Times New Roman" w:hAnsi="Times New Roman" w:cs="Times New Roman"/>
          <w:sz w:val="24"/>
          <w:szCs w:val="24"/>
        </w:rPr>
        <w:t>в электронной форме с использованием сети «Интернет», в том ч</w:t>
      </w:r>
      <w:r w:rsidR="002548B8">
        <w:rPr>
          <w:rFonts w:ascii="Times New Roman" w:hAnsi="Times New Roman" w:cs="Times New Roman"/>
          <w:sz w:val="24"/>
          <w:szCs w:val="24"/>
        </w:rPr>
        <w:t>исле через Единый портал.</w:t>
      </w:r>
    </w:p>
    <w:p w:rsidR="00AD3276" w:rsidRPr="00AD3276" w:rsidRDefault="00AD3276" w:rsidP="002548B8">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Копии документов принимаются при условии их заверения в соответствии с законодательст</w:t>
      </w:r>
      <w:r>
        <w:rPr>
          <w:rFonts w:ascii="Times New Roman" w:hAnsi="Times New Roman" w:cs="Times New Roman"/>
          <w:sz w:val="24"/>
          <w:szCs w:val="24"/>
        </w:rPr>
        <w:t xml:space="preserve">вом либо при </w:t>
      </w:r>
      <w:r w:rsidRPr="00AD3276">
        <w:rPr>
          <w:rFonts w:ascii="Times New Roman" w:hAnsi="Times New Roman" w:cs="Times New Roman"/>
          <w:sz w:val="24"/>
          <w:szCs w:val="24"/>
        </w:rPr>
        <w:t>отсутствии такого заверения - с предъявлением подлинников документов.</w:t>
      </w:r>
    </w:p>
    <w:p w:rsidR="00AD3276" w:rsidRPr="00AD3276" w:rsidRDefault="00AD3276" w:rsidP="002548B8">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lastRenderedPageBreak/>
        <w:t xml:space="preserve">При представлении документов через Единый портал </w:t>
      </w:r>
      <w:r>
        <w:rPr>
          <w:rFonts w:ascii="Times New Roman" w:hAnsi="Times New Roman" w:cs="Times New Roman"/>
          <w:sz w:val="24"/>
          <w:szCs w:val="24"/>
        </w:rPr>
        <w:t xml:space="preserve">документы </w:t>
      </w:r>
      <w:r w:rsidRPr="00AD3276">
        <w:rPr>
          <w:rFonts w:ascii="Times New Roman" w:hAnsi="Times New Roman" w:cs="Times New Roman"/>
          <w:sz w:val="24"/>
          <w:szCs w:val="24"/>
        </w:rPr>
        <w:t>представляются в форме электронных документов, подписанных электронной подпи</w:t>
      </w:r>
      <w:r>
        <w:rPr>
          <w:rFonts w:ascii="Times New Roman" w:hAnsi="Times New Roman" w:cs="Times New Roman"/>
          <w:sz w:val="24"/>
          <w:szCs w:val="24"/>
        </w:rPr>
        <w:t xml:space="preserve">сью, вид которой предусмотрен </w:t>
      </w:r>
      <w:r w:rsidRPr="00AD3276">
        <w:rPr>
          <w:rFonts w:ascii="Times New Roman" w:hAnsi="Times New Roman" w:cs="Times New Roman"/>
          <w:sz w:val="24"/>
          <w:szCs w:val="24"/>
        </w:rPr>
        <w:t>законодательством Российской Федерации.</w:t>
      </w:r>
    </w:p>
    <w:p w:rsidR="00AD3276" w:rsidRPr="00AD3276" w:rsidRDefault="00AD3276" w:rsidP="00AD3276">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2.7. Для получения муниципальной услуги </w:t>
      </w:r>
      <w:r w:rsidR="002548B8">
        <w:rPr>
          <w:rFonts w:ascii="Times New Roman" w:hAnsi="Times New Roman" w:cs="Times New Roman"/>
          <w:sz w:val="24"/>
          <w:szCs w:val="24"/>
        </w:rPr>
        <w:t>З</w:t>
      </w:r>
      <w:r w:rsidRPr="00AD3276">
        <w:rPr>
          <w:rFonts w:ascii="Times New Roman" w:hAnsi="Times New Roman" w:cs="Times New Roman"/>
          <w:sz w:val="24"/>
          <w:szCs w:val="24"/>
        </w:rPr>
        <w:t xml:space="preserve">аявитель (представитель </w:t>
      </w:r>
      <w:r w:rsidR="002548B8">
        <w:rPr>
          <w:rFonts w:ascii="Times New Roman" w:hAnsi="Times New Roman" w:cs="Times New Roman"/>
          <w:sz w:val="24"/>
          <w:szCs w:val="24"/>
        </w:rPr>
        <w:t>З</w:t>
      </w:r>
      <w:r w:rsidRPr="00AD3276">
        <w:rPr>
          <w:rFonts w:ascii="Times New Roman" w:hAnsi="Times New Roman" w:cs="Times New Roman"/>
          <w:sz w:val="24"/>
          <w:szCs w:val="24"/>
        </w:rPr>
        <w:t>аявителя) представляет следующие</w:t>
      </w:r>
      <w:r>
        <w:rPr>
          <w:rFonts w:ascii="Times New Roman" w:hAnsi="Times New Roman" w:cs="Times New Roman"/>
          <w:sz w:val="24"/>
          <w:szCs w:val="24"/>
        </w:rPr>
        <w:t xml:space="preserve"> </w:t>
      </w:r>
      <w:r w:rsidRPr="00AD3276">
        <w:rPr>
          <w:rFonts w:ascii="Times New Roman" w:hAnsi="Times New Roman" w:cs="Times New Roman"/>
          <w:sz w:val="24"/>
          <w:szCs w:val="24"/>
        </w:rPr>
        <w:t>документы:</w:t>
      </w:r>
    </w:p>
    <w:p w:rsidR="00AD3276" w:rsidRPr="00AD3276" w:rsidRDefault="002548B8" w:rsidP="00AD32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w:t>
      </w:r>
      <w:r w:rsidR="00AD3276" w:rsidRPr="00AD3276">
        <w:rPr>
          <w:rFonts w:ascii="Times New Roman" w:hAnsi="Times New Roman" w:cs="Times New Roman"/>
          <w:sz w:val="24"/>
          <w:szCs w:val="24"/>
        </w:rPr>
        <w:t xml:space="preserve"> </w:t>
      </w:r>
      <w:r>
        <w:rPr>
          <w:rFonts w:ascii="Times New Roman" w:hAnsi="Times New Roman" w:cs="Times New Roman"/>
          <w:sz w:val="24"/>
          <w:szCs w:val="24"/>
        </w:rPr>
        <w:t>з</w:t>
      </w:r>
      <w:r w:rsidR="00AD3276" w:rsidRPr="00AD3276">
        <w:rPr>
          <w:rFonts w:ascii="Times New Roman" w:hAnsi="Times New Roman" w:cs="Times New Roman"/>
          <w:sz w:val="24"/>
          <w:szCs w:val="24"/>
        </w:rPr>
        <w:t>аявление</w:t>
      </w:r>
      <w:r w:rsidR="00AD3276">
        <w:rPr>
          <w:rFonts w:ascii="Times New Roman" w:hAnsi="Times New Roman" w:cs="Times New Roman"/>
          <w:sz w:val="24"/>
          <w:szCs w:val="24"/>
        </w:rPr>
        <w:t xml:space="preserve"> </w:t>
      </w:r>
      <w:r w:rsidR="00AD3276" w:rsidRPr="00AD3276">
        <w:rPr>
          <w:rFonts w:ascii="Times New Roman" w:hAnsi="Times New Roman" w:cs="Times New Roman"/>
          <w:sz w:val="24"/>
          <w:szCs w:val="24"/>
        </w:rPr>
        <w:t>на предоставление сведений, содержащихся в ГИСОГД,</w:t>
      </w:r>
      <w:r w:rsidR="00AD3276">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по образцу согласно приложению </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1 к</w:t>
      </w:r>
      <w:r w:rsidR="00AD3276">
        <w:rPr>
          <w:rFonts w:ascii="Times New Roman" w:hAnsi="Times New Roman" w:cs="Times New Roman"/>
          <w:sz w:val="24"/>
          <w:szCs w:val="24"/>
        </w:rPr>
        <w:t xml:space="preserve"> </w:t>
      </w:r>
      <w:r w:rsidR="00AD3276" w:rsidRPr="00AD3276">
        <w:rPr>
          <w:rFonts w:ascii="Times New Roman" w:hAnsi="Times New Roman" w:cs="Times New Roman"/>
          <w:sz w:val="24"/>
          <w:szCs w:val="24"/>
        </w:rPr>
        <w:t>административному регламенту (далее -</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запрос), в котором указываются:</w:t>
      </w:r>
    </w:p>
    <w:p w:rsidR="00C63671" w:rsidRPr="00AD3276" w:rsidRDefault="00791C02" w:rsidP="002548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фамилия, имя и отчество (при наличии), место жительства заявителя, реквизиты документа, удостоверяющего</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личность заявителя;</w:t>
      </w:r>
    </w:p>
    <w:p w:rsidR="00AD3276" w:rsidRPr="00AD3276" w:rsidRDefault="00791C02" w:rsidP="002548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фамилия, имя и отчество (при наличии), реквизиты документов, удостовер</w:t>
      </w:r>
      <w:r>
        <w:rPr>
          <w:rFonts w:ascii="Times New Roman" w:hAnsi="Times New Roman" w:cs="Times New Roman"/>
          <w:sz w:val="24"/>
          <w:szCs w:val="24"/>
        </w:rPr>
        <w:t xml:space="preserve">яющих личность и подтверждающих </w:t>
      </w:r>
      <w:r w:rsidR="00AD3276" w:rsidRPr="00AD3276">
        <w:rPr>
          <w:rFonts w:ascii="Times New Roman" w:hAnsi="Times New Roman" w:cs="Times New Roman"/>
          <w:sz w:val="24"/>
          <w:szCs w:val="24"/>
        </w:rPr>
        <w:t>полномочия представителя заявителя (в случае если с заявлением обращается представитель заявителя);</w:t>
      </w:r>
    </w:p>
    <w:p w:rsidR="00AD3276" w:rsidRPr="00AD3276" w:rsidRDefault="00791C02" w:rsidP="002548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наименование, место нахождения, организационно-правовая форма и сведения о государственной ре</w:t>
      </w:r>
      <w:r>
        <w:rPr>
          <w:rFonts w:ascii="Times New Roman" w:hAnsi="Times New Roman" w:cs="Times New Roman"/>
          <w:sz w:val="24"/>
          <w:szCs w:val="24"/>
        </w:rPr>
        <w:t xml:space="preserve">гистрации </w:t>
      </w:r>
      <w:r w:rsidR="00AD3276" w:rsidRPr="00AD3276">
        <w:rPr>
          <w:rFonts w:ascii="Times New Roman" w:hAnsi="Times New Roman" w:cs="Times New Roman"/>
          <w:sz w:val="24"/>
          <w:szCs w:val="24"/>
        </w:rPr>
        <w:t>заявителя в Едином государственном реестре юридических лиц (в случае если запрос подается юридическим лицом);</w:t>
      </w:r>
    </w:p>
    <w:p w:rsidR="00AD3276" w:rsidRPr="00AD3276" w:rsidRDefault="00791C02" w:rsidP="002548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наименование раздела(-</w:t>
      </w:r>
      <w:proofErr w:type="spellStart"/>
      <w:r w:rsidR="00AD3276" w:rsidRPr="00AD3276">
        <w:rPr>
          <w:rFonts w:ascii="Times New Roman" w:hAnsi="Times New Roman" w:cs="Times New Roman"/>
          <w:sz w:val="24"/>
          <w:szCs w:val="24"/>
        </w:rPr>
        <w:t>ов</w:t>
      </w:r>
      <w:proofErr w:type="spellEnd"/>
      <w:r w:rsidR="00AD3276" w:rsidRPr="00AD3276">
        <w:rPr>
          <w:rFonts w:ascii="Times New Roman" w:hAnsi="Times New Roman" w:cs="Times New Roman"/>
          <w:sz w:val="24"/>
          <w:szCs w:val="24"/>
        </w:rPr>
        <w:t>) ГИСОГД за предоставлением сведений из которого(-ых) обращается заявитель;</w:t>
      </w:r>
    </w:p>
    <w:p w:rsidR="00AD3276" w:rsidRPr="00AD3276" w:rsidRDefault="00791C02" w:rsidP="002548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кадастровый номер (номера) земельного участка (участков), и (или) адрес (адреса) объектов недвижимости</w:t>
      </w:r>
      <w:r w:rsidR="002548B8">
        <w:rPr>
          <w:rFonts w:ascii="Times New Roman" w:hAnsi="Times New Roman" w:cs="Times New Roman"/>
          <w:sz w:val="24"/>
          <w:szCs w:val="24"/>
        </w:rPr>
        <w:t xml:space="preserve"> и (или)</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сведения о границах территории, в отношении которой запрашиваются сведения</w:t>
      </w:r>
      <w:r>
        <w:rPr>
          <w:rFonts w:ascii="Times New Roman" w:hAnsi="Times New Roman" w:cs="Times New Roman"/>
          <w:sz w:val="24"/>
          <w:szCs w:val="24"/>
        </w:rPr>
        <w:t xml:space="preserve">, документы, материалы, которые </w:t>
      </w:r>
      <w:r w:rsidR="00AD3276" w:rsidRPr="00AD3276">
        <w:rPr>
          <w:rFonts w:ascii="Times New Roman" w:hAnsi="Times New Roman" w:cs="Times New Roman"/>
          <w:sz w:val="24"/>
          <w:szCs w:val="24"/>
        </w:rPr>
        <w:t>должны содержать графическое описание местоположения границ этой территори</w:t>
      </w:r>
      <w:r>
        <w:rPr>
          <w:rFonts w:ascii="Times New Roman" w:hAnsi="Times New Roman" w:cs="Times New Roman"/>
          <w:sz w:val="24"/>
          <w:szCs w:val="24"/>
        </w:rPr>
        <w:t xml:space="preserve">и или перечень координат </w:t>
      </w:r>
      <w:r w:rsidR="00AD3276" w:rsidRPr="00AD3276">
        <w:rPr>
          <w:rFonts w:ascii="Times New Roman" w:hAnsi="Times New Roman" w:cs="Times New Roman"/>
          <w:sz w:val="24"/>
          <w:szCs w:val="24"/>
        </w:rPr>
        <w:t>характерных точек этих границ в системе координат, установленной для ведения Единого государственного реестра</w:t>
      </w:r>
      <w:r w:rsidR="002548B8">
        <w:rPr>
          <w:rFonts w:ascii="Times New Roman" w:hAnsi="Times New Roman" w:cs="Times New Roman"/>
          <w:sz w:val="24"/>
          <w:szCs w:val="24"/>
        </w:rPr>
        <w:t xml:space="preserve"> </w:t>
      </w:r>
      <w:r w:rsidR="00AD3276" w:rsidRPr="00AD3276">
        <w:rPr>
          <w:rFonts w:ascii="Times New Roman" w:hAnsi="Times New Roman" w:cs="Times New Roman"/>
          <w:sz w:val="24"/>
          <w:szCs w:val="24"/>
        </w:rPr>
        <w:t>недвижимости;</w:t>
      </w:r>
    </w:p>
    <w:p w:rsidR="00AD3276" w:rsidRPr="00AD3276" w:rsidRDefault="00791C02" w:rsidP="002548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форма предоставления запрашиваемых сведений, содержащихся в ГИСОГД (бумажная или письменная);</w:t>
      </w:r>
    </w:p>
    <w:p w:rsidR="00AD3276" w:rsidRPr="00AD3276" w:rsidRDefault="00791C02" w:rsidP="002548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адрес электронной почты, почтовый адрес, телефон для связи с заявителем.</w:t>
      </w:r>
    </w:p>
    <w:p w:rsidR="00AD3276" w:rsidRPr="00AD3276" w:rsidRDefault="00AD3276" w:rsidP="002548B8">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В случае направления заявителем</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 xml:space="preserve">запроса на бумажном носителе такой </w:t>
      </w:r>
      <w:r w:rsidR="00791C02">
        <w:rPr>
          <w:rFonts w:ascii="Times New Roman" w:hAnsi="Times New Roman" w:cs="Times New Roman"/>
          <w:sz w:val="24"/>
          <w:szCs w:val="24"/>
        </w:rPr>
        <w:t xml:space="preserve">запрос подписывается заявителем </w:t>
      </w:r>
      <w:r w:rsidRPr="00AD3276">
        <w:rPr>
          <w:rFonts w:ascii="Times New Roman" w:hAnsi="Times New Roman" w:cs="Times New Roman"/>
          <w:sz w:val="24"/>
          <w:szCs w:val="24"/>
        </w:rPr>
        <w:t>собственноручно. В случае подписания запроса</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на бумажном носителе</w:t>
      </w:r>
      <w:r w:rsidR="002548B8">
        <w:rPr>
          <w:rFonts w:ascii="Times New Roman" w:hAnsi="Times New Roman" w:cs="Times New Roman"/>
          <w:sz w:val="24"/>
          <w:szCs w:val="24"/>
        </w:rPr>
        <w:t xml:space="preserve"> – </w:t>
      </w:r>
      <w:r w:rsidRPr="00AD3276">
        <w:rPr>
          <w:rFonts w:ascii="Times New Roman" w:hAnsi="Times New Roman" w:cs="Times New Roman"/>
          <w:sz w:val="24"/>
          <w:szCs w:val="24"/>
        </w:rPr>
        <w:t xml:space="preserve">представителем </w:t>
      </w:r>
      <w:r w:rsidR="002548B8">
        <w:rPr>
          <w:rFonts w:ascii="Times New Roman" w:hAnsi="Times New Roman" w:cs="Times New Roman"/>
          <w:sz w:val="24"/>
          <w:szCs w:val="24"/>
        </w:rPr>
        <w:t>З</w:t>
      </w:r>
      <w:r w:rsidRPr="00AD3276">
        <w:rPr>
          <w:rFonts w:ascii="Times New Roman" w:hAnsi="Times New Roman" w:cs="Times New Roman"/>
          <w:sz w:val="24"/>
          <w:szCs w:val="24"/>
        </w:rPr>
        <w:t>аявит</w:t>
      </w:r>
      <w:r w:rsidR="00791C02">
        <w:rPr>
          <w:rFonts w:ascii="Times New Roman" w:hAnsi="Times New Roman" w:cs="Times New Roman"/>
          <w:sz w:val="24"/>
          <w:szCs w:val="24"/>
        </w:rPr>
        <w:t xml:space="preserve">еля, обязательным </w:t>
      </w:r>
      <w:r w:rsidRPr="00AD3276">
        <w:rPr>
          <w:rFonts w:ascii="Times New Roman" w:hAnsi="Times New Roman" w:cs="Times New Roman"/>
          <w:sz w:val="24"/>
          <w:szCs w:val="24"/>
        </w:rPr>
        <w:t>приложением к такому запросу являются документы, подтверждающие указанное полномочие такого лица.</w:t>
      </w:r>
    </w:p>
    <w:p w:rsidR="00AD3276" w:rsidRPr="00AD3276" w:rsidRDefault="00AD3276" w:rsidP="002548B8">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В случае если запрос направляется </w:t>
      </w:r>
      <w:r w:rsidR="002548B8">
        <w:rPr>
          <w:rFonts w:ascii="Times New Roman" w:hAnsi="Times New Roman" w:cs="Times New Roman"/>
          <w:sz w:val="24"/>
          <w:szCs w:val="24"/>
        </w:rPr>
        <w:t>З</w:t>
      </w:r>
      <w:r w:rsidRPr="00AD3276">
        <w:rPr>
          <w:rFonts w:ascii="Times New Roman" w:hAnsi="Times New Roman" w:cs="Times New Roman"/>
          <w:sz w:val="24"/>
          <w:szCs w:val="24"/>
        </w:rPr>
        <w:t xml:space="preserve">аявителем или представителем </w:t>
      </w:r>
      <w:r w:rsidR="002548B8">
        <w:rPr>
          <w:rFonts w:ascii="Times New Roman" w:hAnsi="Times New Roman" w:cs="Times New Roman"/>
          <w:sz w:val="24"/>
          <w:szCs w:val="24"/>
        </w:rPr>
        <w:t>З</w:t>
      </w:r>
      <w:r w:rsidRPr="00AD3276">
        <w:rPr>
          <w:rFonts w:ascii="Times New Roman" w:hAnsi="Times New Roman" w:cs="Times New Roman"/>
          <w:sz w:val="24"/>
          <w:szCs w:val="24"/>
        </w:rPr>
        <w:t xml:space="preserve">аявителя в </w:t>
      </w:r>
      <w:r w:rsidR="00791C02">
        <w:rPr>
          <w:rFonts w:ascii="Times New Roman" w:hAnsi="Times New Roman" w:cs="Times New Roman"/>
          <w:sz w:val="24"/>
          <w:szCs w:val="24"/>
        </w:rPr>
        <w:t xml:space="preserve">электронной форме, такой запрос </w:t>
      </w:r>
      <w:r w:rsidRPr="00AD3276">
        <w:rPr>
          <w:rFonts w:ascii="Times New Roman" w:hAnsi="Times New Roman" w:cs="Times New Roman"/>
          <w:sz w:val="24"/>
          <w:szCs w:val="24"/>
        </w:rPr>
        <w:t xml:space="preserve">подписывается простой электронной подписью </w:t>
      </w:r>
      <w:r w:rsidR="002548B8">
        <w:rPr>
          <w:rFonts w:ascii="Times New Roman" w:hAnsi="Times New Roman" w:cs="Times New Roman"/>
          <w:sz w:val="24"/>
          <w:szCs w:val="24"/>
        </w:rPr>
        <w:t>З</w:t>
      </w:r>
      <w:r w:rsidRPr="00AD3276">
        <w:rPr>
          <w:rFonts w:ascii="Times New Roman" w:hAnsi="Times New Roman" w:cs="Times New Roman"/>
          <w:sz w:val="24"/>
          <w:szCs w:val="24"/>
        </w:rPr>
        <w:t>аявителя или представителя</w:t>
      </w:r>
      <w:r w:rsidR="00791C02">
        <w:rPr>
          <w:rFonts w:ascii="Times New Roman" w:hAnsi="Times New Roman" w:cs="Times New Roman"/>
          <w:sz w:val="24"/>
          <w:szCs w:val="24"/>
        </w:rPr>
        <w:t xml:space="preserve"> </w:t>
      </w:r>
      <w:r w:rsidR="002548B8">
        <w:rPr>
          <w:rFonts w:ascii="Times New Roman" w:hAnsi="Times New Roman" w:cs="Times New Roman"/>
          <w:sz w:val="24"/>
          <w:szCs w:val="24"/>
        </w:rPr>
        <w:t>З</w:t>
      </w:r>
      <w:r w:rsidR="00791C02">
        <w:rPr>
          <w:rFonts w:ascii="Times New Roman" w:hAnsi="Times New Roman" w:cs="Times New Roman"/>
          <w:sz w:val="24"/>
          <w:szCs w:val="24"/>
        </w:rPr>
        <w:t>аявителя. В случае подписания п</w:t>
      </w:r>
      <w:r w:rsidRPr="00AD3276">
        <w:rPr>
          <w:rFonts w:ascii="Times New Roman" w:hAnsi="Times New Roman" w:cs="Times New Roman"/>
          <w:sz w:val="24"/>
          <w:szCs w:val="24"/>
        </w:rPr>
        <w:t xml:space="preserve">редставителем </w:t>
      </w:r>
      <w:r w:rsidR="002548B8">
        <w:rPr>
          <w:rFonts w:ascii="Times New Roman" w:hAnsi="Times New Roman" w:cs="Times New Roman"/>
          <w:sz w:val="24"/>
          <w:szCs w:val="24"/>
        </w:rPr>
        <w:t>З</w:t>
      </w:r>
      <w:r w:rsidRPr="00AD3276">
        <w:rPr>
          <w:rFonts w:ascii="Times New Roman" w:hAnsi="Times New Roman" w:cs="Times New Roman"/>
          <w:sz w:val="24"/>
          <w:szCs w:val="24"/>
        </w:rPr>
        <w:t>аявителя</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запроса в электронной форме обязательным прилож</w:t>
      </w:r>
      <w:r w:rsidR="00791C02">
        <w:rPr>
          <w:rFonts w:ascii="Times New Roman" w:hAnsi="Times New Roman" w:cs="Times New Roman"/>
          <w:sz w:val="24"/>
          <w:szCs w:val="24"/>
        </w:rPr>
        <w:t xml:space="preserve">ением к такому запросу являются </w:t>
      </w:r>
      <w:r w:rsidRPr="00AD3276">
        <w:rPr>
          <w:rFonts w:ascii="Times New Roman" w:hAnsi="Times New Roman" w:cs="Times New Roman"/>
          <w:sz w:val="24"/>
          <w:szCs w:val="24"/>
        </w:rPr>
        <w:t>документы, подтверждающие указанные полномочия такого лица.</w:t>
      </w:r>
    </w:p>
    <w:p w:rsidR="00AD3276" w:rsidRPr="00AD3276" w:rsidRDefault="002548B8" w:rsidP="00791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 д</w:t>
      </w:r>
      <w:r w:rsidR="00AD3276" w:rsidRPr="00AD3276">
        <w:rPr>
          <w:rFonts w:ascii="Times New Roman" w:hAnsi="Times New Roman" w:cs="Times New Roman"/>
          <w:sz w:val="24"/>
          <w:szCs w:val="24"/>
        </w:rPr>
        <w:t xml:space="preserve">окументы, подтверждающие полномочия </w:t>
      </w:r>
      <w:r>
        <w:rPr>
          <w:rFonts w:ascii="Times New Roman" w:hAnsi="Times New Roman" w:cs="Times New Roman"/>
          <w:sz w:val="24"/>
          <w:szCs w:val="24"/>
        </w:rPr>
        <w:t>З</w:t>
      </w:r>
      <w:r w:rsidR="00AD3276" w:rsidRPr="00AD3276">
        <w:rPr>
          <w:rFonts w:ascii="Times New Roman" w:hAnsi="Times New Roman" w:cs="Times New Roman"/>
          <w:sz w:val="24"/>
          <w:szCs w:val="24"/>
        </w:rPr>
        <w:t>аявителя на получение сведений, содержащих государственную</w:t>
      </w:r>
      <w:r w:rsidR="00791C02">
        <w:rPr>
          <w:rFonts w:ascii="Times New Roman" w:hAnsi="Times New Roman" w:cs="Times New Roman"/>
          <w:sz w:val="24"/>
          <w:szCs w:val="24"/>
        </w:rPr>
        <w:t xml:space="preserve"> </w:t>
      </w:r>
      <w:r w:rsidR="00AD3276" w:rsidRPr="00AD3276">
        <w:rPr>
          <w:rFonts w:ascii="Times New Roman" w:hAnsi="Times New Roman" w:cs="Times New Roman"/>
          <w:sz w:val="24"/>
          <w:szCs w:val="24"/>
        </w:rPr>
        <w:t>тайну, если запрашиваемые сведения отнесены к сведениям, содержащим государственную тайну.</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2.8. В рамках межведомственного информационного взаимодействия, осуществляемого в порядке и сроки,</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 xml:space="preserve">установленные законодательством и муниципальными правовыми актами </w:t>
      </w:r>
      <w:r w:rsidR="002548B8">
        <w:rPr>
          <w:rFonts w:ascii="Times New Roman" w:hAnsi="Times New Roman" w:cs="Times New Roman"/>
          <w:sz w:val="24"/>
          <w:szCs w:val="24"/>
        </w:rPr>
        <w:t>Администрации города Кировска</w:t>
      </w:r>
      <w:r w:rsidR="00791C02">
        <w:rPr>
          <w:rFonts w:ascii="Times New Roman" w:hAnsi="Times New Roman" w:cs="Times New Roman"/>
          <w:sz w:val="24"/>
          <w:szCs w:val="24"/>
        </w:rPr>
        <w:t xml:space="preserve">, запрашиваются </w:t>
      </w:r>
      <w:r w:rsidRPr="00AD3276">
        <w:rPr>
          <w:rFonts w:ascii="Times New Roman" w:hAnsi="Times New Roman" w:cs="Times New Roman"/>
          <w:sz w:val="24"/>
          <w:szCs w:val="24"/>
        </w:rPr>
        <w:t xml:space="preserve">следующие документы (их копии или сведения, содержащиеся в них), </w:t>
      </w:r>
      <w:r w:rsidR="00791C02">
        <w:rPr>
          <w:rFonts w:ascii="Times New Roman" w:hAnsi="Times New Roman" w:cs="Times New Roman"/>
          <w:sz w:val="24"/>
          <w:szCs w:val="24"/>
        </w:rPr>
        <w:t xml:space="preserve">если </w:t>
      </w:r>
      <w:r w:rsidR="002548B8">
        <w:rPr>
          <w:rFonts w:ascii="Times New Roman" w:hAnsi="Times New Roman" w:cs="Times New Roman"/>
          <w:sz w:val="24"/>
          <w:szCs w:val="24"/>
        </w:rPr>
        <w:t>З</w:t>
      </w:r>
      <w:r w:rsidR="00791C02">
        <w:rPr>
          <w:rFonts w:ascii="Times New Roman" w:hAnsi="Times New Roman" w:cs="Times New Roman"/>
          <w:sz w:val="24"/>
          <w:szCs w:val="24"/>
        </w:rPr>
        <w:t xml:space="preserve">аявитель не представил их </w:t>
      </w:r>
      <w:r w:rsidRPr="00AD3276">
        <w:rPr>
          <w:rFonts w:ascii="Times New Roman" w:hAnsi="Times New Roman" w:cs="Times New Roman"/>
          <w:sz w:val="24"/>
          <w:szCs w:val="24"/>
        </w:rPr>
        <w:t>самостоятельно:</w:t>
      </w:r>
    </w:p>
    <w:p w:rsidR="00AD3276" w:rsidRPr="00AD3276" w:rsidRDefault="00791C02" w:rsidP="002548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выписка из Единого государственного реестра недвижимости об объекте</w:t>
      </w:r>
      <w:r>
        <w:rPr>
          <w:rFonts w:ascii="Times New Roman" w:hAnsi="Times New Roman" w:cs="Times New Roman"/>
          <w:sz w:val="24"/>
          <w:szCs w:val="24"/>
        </w:rPr>
        <w:t xml:space="preserve"> недвижимости (об испрашиваемом </w:t>
      </w:r>
      <w:r w:rsidR="00AD3276" w:rsidRPr="00AD3276">
        <w:rPr>
          <w:rFonts w:ascii="Times New Roman" w:hAnsi="Times New Roman" w:cs="Times New Roman"/>
          <w:sz w:val="24"/>
          <w:szCs w:val="24"/>
        </w:rPr>
        <w:t>земельном участке) - в Управлении Федеральной службы государственной регистр</w:t>
      </w:r>
      <w:r>
        <w:rPr>
          <w:rFonts w:ascii="Times New Roman" w:hAnsi="Times New Roman" w:cs="Times New Roman"/>
          <w:sz w:val="24"/>
          <w:szCs w:val="24"/>
        </w:rPr>
        <w:t xml:space="preserve">ации, кадастра и картографии </w:t>
      </w:r>
      <w:r w:rsidR="002548B8">
        <w:rPr>
          <w:rFonts w:ascii="Times New Roman" w:hAnsi="Times New Roman" w:cs="Times New Roman"/>
          <w:sz w:val="24"/>
          <w:szCs w:val="24"/>
        </w:rPr>
        <w:t>по Мурманской</w:t>
      </w:r>
      <w:r w:rsidR="00AD3276" w:rsidRPr="00AD3276">
        <w:rPr>
          <w:rFonts w:ascii="Times New Roman" w:hAnsi="Times New Roman" w:cs="Times New Roman"/>
          <w:sz w:val="24"/>
          <w:szCs w:val="24"/>
        </w:rPr>
        <w:t xml:space="preserve"> области;</w:t>
      </w:r>
    </w:p>
    <w:p w:rsidR="00AD3276" w:rsidRPr="00AD3276" w:rsidRDefault="00791C02" w:rsidP="002548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сведения об оплате предоставления сведений</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(при наличии информации об </w:t>
      </w:r>
      <w:r>
        <w:rPr>
          <w:rFonts w:ascii="Times New Roman" w:hAnsi="Times New Roman" w:cs="Times New Roman"/>
          <w:sz w:val="24"/>
          <w:szCs w:val="24"/>
        </w:rPr>
        <w:t xml:space="preserve">оплате предоставления сведений, </w:t>
      </w:r>
      <w:r w:rsidR="00AD3276" w:rsidRPr="00AD3276">
        <w:rPr>
          <w:rFonts w:ascii="Times New Roman" w:hAnsi="Times New Roman" w:cs="Times New Roman"/>
          <w:sz w:val="24"/>
          <w:szCs w:val="24"/>
        </w:rPr>
        <w:t>содержащейся в Государственной информационной системе о государственны</w:t>
      </w:r>
      <w:r>
        <w:rPr>
          <w:rFonts w:ascii="Times New Roman" w:hAnsi="Times New Roman" w:cs="Times New Roman"/>
          <w:sz w:val="24"/>
          <w:szCs w:val="24"/>
        </w:rPr>
        <w:t xml:space="preserve">х и муниципальных платежах) – в </w:t>
      </w:r>
      <w:r w:rsidR="00AD3276" w:rsidRPr="00AD3276">
        <w:rPr>
          <w:rFonts w:ascii="Times New Roman" w:hAnsi="Times New Roman" w:cs="Times New Roman"/>
          <w:sz w:val="24"/>
          <w:szCs w:val="24"/>
        </w:rPr>
        <w:t xml:space="preserve">Управлении Федерального казначейства по </w:t>
      </w:r>
      <w:r w:rsidR="002548B8">
        <w:rPr>
          <w:rFonts w:ascii="Times New Roman" w:hAnsi="Times New Roman" w:cs="Times New Roman"/>
          <w:sz w:val="24"/>
          <w:szCs w:val="24"/>
        </w:rPr>
        <w:t>Мурманской</w:t>
      </w:r>
      <w:r w:rsidR="00AD3276" w:rsidRPr="00AD3276">
        <w:rPr>
          <w:rFonts w:ascii="Times New Roman" w:hAnsi="Times New Roman" w:cs="Times New Roman"/>
          <w:sz w:val="24"/>
          <w:szCs w:val="24"/>
        </w:rPr>
        <w:t xml:space="preserve"> области.</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lastRenderedPageBreak/>
        <w:t xml:space="preserve">2.9. Документы, предусмотренные пунктом 2.8 </w:t>
      </w:r>
      <w:r w:rsidR="002548B8">
        <w:rPr>
          <w:rFonts w:ascii="Times New Roman" w:hAnsi="Times New Roman" w:cs="Times New Roman"/>
          <w:sz w:val="24"/>
          <w:szCs w:val="24"/>
        </w:rPr>
        <w:t>А</w:t>
      </w:r>
      <w:r w:rsidRPr="00AD3276">
        <w:rPr>
          <w:rFonts w:ascii="Times New Roman" w:hAnsi="Times New Roman" w:cs="Times New Roman"/>
          <w:sz w:val="24"/>
          <w:szCs w:val="24"/>
        </w:rPr>
        <w:t>дминистративного регламента, заявитель вправе представить по</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собственной инициативе.</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2.10.</w:t>
      </w:r>
      <w:r w:rsidR="002548B8">
        <w:rPr>
          <w:rFonts w:ascii="Times New Roman" w:hAnsi="Times New Roman" w:cs="Times New Roman"/>
          <w:sz w:val="24"/>
          <w:szCs w:val="24"/>
        </w:rPr>
        <w:t xml:space="preserve"> Не допускается требовать от За</w:t>
      </w:r>
      <w:r w:rsidRPr="00AD3276">
        <w:rPr>
          <w:rFonts w:ascii="Times New Roman" w:hAnsi="Times New Roman" w:cs="Times New Roman"/>
          <w:sz w:val="24"/>
          <w:szCs w:val="24"/>
        </w:rPr>
        <w:t>явителя представления документов и информации или осуществления</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 xml:space="preserve">действий, предусмотренных частью 1 статьи 7 Федерального закона </w:t>
      </w:r>
      <w:r w:rsidR="0074621E" w:rsidRPr="008138B2">
        <w:rPr>
          <w:rFonts w:ascii="Times New Roman" w:hAnsi="Times New Roman" w:cs="Times New Roman"/>
          <w:sz w:val="24"/>
          <w:szCs w:val="24"/>
        </w:rPr>
        <w:t xml:space="preserve">от 27.07.2010 </w:t>
      </w:r>
      <w:r w:rsidR="0074621E">
        <w:rPr>
          <w:rFonts w:ascii="Times New Roman" w:hAnsi="Times New Roman" w:cs="Times New Roman"/>
          <w:sz w:val="24"/>
          <w:szCs w:val="24"/>
        </w:rPr>
        <w:t>№</w:t>
      </w:r>
      <w:r w:rsidRPr="00AD3276">
        <w:rPr>
          <w:rFonts w:ascii="Times New Roman" w:hAnsi="Times New Roman" w:cs="Times New Roman"/>
          <w:sz w:val="24"/>
          <w:szCs w:val="24"/>
        </w:rPr>
        <w:t xml:space="preserve"> 210-ФЗ</w:t>
      </w:r>
      <w:r w:rsidR="0074621E">
        <w:rPr>
          <w:rFonts w:ascii="Times New Roman" w:hAnsi="Times New Roman" w:cs="Times New Roman"/>
          <w:sz w:val="24"/>
          <w:szCs w:val="24"/>
        </w:rPr>
        <w:t xml:space="preserve"> </w:t>
      </w:r>
      <w:r w:rsidR="0074621E" w:rsidRPr="008138B2">
        <w:rPr>
          <w:rFonts w:ascii="Times New Roman" w:hAnsi="Times New Roman" w:cs="Times New Roman"/>
          <w:sz w:val="24"/>
          <w:szCs w:val="24"/>
        </w:rPr>
        <w:t>«Об организации предоставления государственных и муниципальных услуг»</w:t>
      </w:r>
      <w:r w:rsidR="0074621E">
        <w:rPr>
          <w:rFonts w:ascii="Times New Roman" w:hAnsi="Times New Roman" w:cs="Times New Roman"/>
          <w:sz w:val="24"/>
          <w:szCs w:val="24"/>
        </w:rPr>
        <w:t xml:space="preserve"> (далее – Федеральный закон № 210-ФЗ)</w:t>
      </w:r>
      <w:r w:rsidRPr="00AD3276">
        <w:rPr>
          <w:rFonts w:ascii="Times New Roman" w:hAnsi="Times New Roman" w:cs="Times New Roman"/>
          <w:sz w:val="24"/>
          <w:szCs w:val="24"/>
        </w:rPr>
        <w:t xml:space="preserve">, в том </w:t>
      </w:r>
      <w:r w:rsidR="00791C02">
        <w:rPr>
          <w:rFonts w:ascii="Times New Roman" w:hAnsi="Times New Roman" w:cs="Times New Roman"/>
          <w:sz w:val="24"/>
          <w:szCs w:val="24"/>
        </w:rPr>
        <w:t xml:space="preserve">числе представления документов, </w:t>
      </w:r>
      <w:r w:rsidRPr="00AD3276">
        <w:rPr>
          <w:rFonts w:ascii="Times New Roman" w:hAnsi="Times New Roman" w:cs="Times New Roman"/>
          <w:sz w:val="24"/>
          <w:szCs w:val="24"/>
        </w:rPr>
        <w:t xml:space="preserve">не указанных в пункте 2.7 </w:t>
      </w:r>
      <w:r w:rsidR="002548B8">
        <w:rPr>
          <w:rFonts w:ascii="Times New Roman" w:hAnsi="Times New Roman" w:cs="Times New Roman"/>
          <w:sz w:val="24"/>
          <w:szCs w:val="24"/>
        </w:rPr>
        <w:t>А</w:t>
      </w:r>
      <w:r w:rsidRPr="00AD3276">
        <w:rPr>
          <w:rFonts w:ascii="Times New Roman" w:hAnsi="Times New Roman" w:cs="Times New Roman"/>
          <w:sz w:val="24"/>
          <w:szCs w:val="24"/>
        </w:rPr>
        <w:t>дминистративного регламента.</w:t>
      </w:r>
    </w:p>
    <w:p w:rsidR="00AD3276" w:rsidRPr="00AD3276" w:rsidRDefault="00AD3276" w:rsidP="0074621E">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Установление личности заявителя может осуществляться в ходе личного </w:t>
      </w:r>
      <w:r w:rsidR="00791C02">
        <w:rPr>
          <w:rFonts w:ascii="Times New Roman" w:hAnsi="Times New Roman" w:cs="Times New Roman"/>
          <w:sz w:val="24"/>
          <w:szCs w:val="24"/>
        </w:rPr>
        <w:t xml:space="preserve">приема посредством предъявления </w:t>
      </w:r>
      <w:r w:rsidRPr="00AD3276">
        <w:rPr>
          <w:rFonts w:ascii="Times New Roman" w:hAnsi="Times New Roman" w:cs="Times New Roman"/>
          <w:sz w:val="24"/>
          <w:szCs w:val="24"/>
        </w:rPr>
        <w:t>паспорта гражданина Российской Федерации либо иного документа, удостоверяю</w:t>
      </w:r>
      <w:r w:rsidR="00791C02">
        <w:rPr>
          <w:rFonts w:ascii="Times New Roman" w:hAnsi="Times New Roman" w:cs="Times New Roman"/>
          <w:sz w:val="24"/>
          <w:szCs w:val="24"/>
        </w:rPr>
        <w:t xml:space="preserve">щего личность, в соответствии с </w:t>
      </w:r>
      <w:r w:rsidRPr="00AD3276">
        <w:rPr>
          <w:rFonts w:ascii="Times New Roman" w:hAnsi="Times New Roman" w:cs="Times New Roman"/>
          <w:sz w:val="24"/>
          <w:szCs w:val="24"/>
        </w:rPr>
        <w:t>законодательством Российской Федерации или при наличии технической возможности посредством идентификации и</w:t>
      </w:r>
    </w:p>
    <w:p w:rsidR="00AD3276" w:rsidRDefault="00AD3276" w:rsidP="00AD3276">
      <w:pPr>
        <w:spacing w:after="0" w:line="240" w:lineRule="auto"/>
        <w:jc w:val="both"/>
        <w:rPr>
          <w:rFonts w:ascii="Times New Roman" w:hAnsi="Times New Roman" w:cs="Times New Roman"/>
          <w:sz w:val="24"/>
          <w:szCs w:val="24"/>
        </w:rPr>
      </w:pPr>
      <w:r w:rsidRPr="00AD3276">
        <w:rPr>
          <w:rFonts w:ascii="Times New Roman" w:hAnsi="Times New Roman" w:cs="Times New Roman"/>
          <w:sz w:val="24"/>
          <w:szCs w:val="24"/>
        </w:rPr>
        <w:t>(или) аутентификации с использованием информационных технологий, предусмотренных Федеральным законом</w:t>
      </w:r>
      <w:r w:rsidR="00791C02">
        <w:rPr>
          <w:rFonts w:ascii="Times New Roman" w:hAnsi="Times New Roman" w:cs="Times New Roman"/>
          <w:sz w:val="24"/>
          <w:szCs w:val="24"/>
        </w:rPr>
        <w:t xml:space="preserve"> от </w:t>
      </w:r>
      <w:r w:rsidRPr="00AD3276">
        <w:rPr>
          <w:rFonts w:ascii="Times New Roman" w:hAnsi="Times New Roman" w:cs="Times New Roman"/>
          <w:sz w:val="24"/>
          <w:szCs w:val="24"/>
        </w:rPr>
        <w:t xml:space="preserve">29.12.2022 N 572-ФЗ «Об осуществлении идентификации и (или) аутентификации </w:t>
      </w:r>
      <w:r w:rsidR="00791C02">
        <w:rPr>
          <w:rFonts w:ascii="Times New Roman" w:hAnsi="Times New Roman" w:cs="Times New Roman"/>
          <w:sz w:val="24"/>
          <w:szCs w:val="24"/>
        </w:rPr>
        <w:t xml:space="preserve">физических лиц с использованием </w:t>
      </w:r>
      <w:r w:rsidRPr="00AD3276">
        <w:rPr>
          <w:rFonts w:ascii="Times New Roman" w:hAnsi="Times New Roman" w:cs="Times New Roman"/>
          <w:sz w:val="24"/>
          <w:szCs w:val="24"/>
        </w:rPr>
        <w:t xml:space="preserve">биометрических персональных данных, о внесении изменений в отдельные </w:t>
      </w:r>
      <w:r w:rsidR="00791C02">
        <w:rPr>
          <w:rFonts w:ascii="Times New Roman" w:hAnsi="Times New Roman" w:cs="Times New Roman"/>
          <w:sz w:val="24"/>
          <w:szCs w:val="24"/>
        </w:rPr>
        <w:t xml:space="preserve">законодательные акты Российской </w:t>
      </w:r>
      <w:r w:rsidRPr="00AD3276">
        <w:rPr>
          <w:rFonts w:ascii="Times New Roman" w:hAnsi="Times New Roman" w:cs="Times New Roman"/>
          <w:sz w:val="24"/>
          <w:szCs w:val="24"/>
        </w:rPr>
        <w:t>Федерации и признании утратившими силу отдельных положений законодательных актов Российской Федерации».</w:t>
      </w:r>
    </w:p>
    <w:p w:rsidR="0074621E" w:rsidRPr="0074621E" w:rsidRDefault="0074621E" w:rsidP="00AD3276">
      <w:pPr>
        <w:spacing w:after="0" w:line="240" w:lineRule="auto"/>
        <w:jc w:val="both"/>
        <w:rPr>
          <w:rFonts w:ascii="Times New Roman" w:hAnsi="Times New Roman" w:cs="Times New Roman"/>
          <w:b/>
          <w:sz w:val="24"/>
          <w:szCs w:val="24"/>
        </w:rPr>
      </w:pPr>
    </w:p>
    <w:p w:rsidR="0074621E" w:rsidRPr="0074621E" w:rsidRDefault="0074621E" w:rsidP="0074621E">
      <w:pPr>
        <w:spacing w:after="0" w:line="240" w:lineRule="auto"/>
        <w:jc w:val="center"/>
        <w:rPr>
          <w:rFonts w:ascii="Times New Roman" w:hAnsi="Times New Roman" w:cs="Times New Roman"/>
          <w:b/>
          <w:sz w:val="24"/>
          <w:szCs w:val="24"/>
        </w:rPr>
      </w:pPr>
      <w:r w:rsidRPr="0074621E">
        <w:rPr>
          <w:rFonts w:ascii="Times New Roman" w:hAnsi="Times New Roman" w:cs="Times New Roman"/>
          <w:b/>
          <w:sz w:val="24"/>
          <w:szCs w:val="24"/>
        </w:rPr>
        <w:t>Исчерпывающий перечень оснований для отказа в приеме документов,</w:t>
      </w:r>
    </w:p>
    <w:p w:rsidR="0074621E" w:rsidRPr="0074621E" w:rsidRDefault="0074621E" w:rsidP="0074621E">
      <w:pPr>
        <w:spacing w:after="0" w:line="240" w:lineRule="auto"/>
        <w:jc w:val="center"/>
        <w:rPr>
          <w:rFonts w:ascii="Times New Roman" w:hAnsi="Times New Roman" w:cs="Times New Roman"/>
          <w:b/>
          <w:sz w:val="24"/>
          <w:szCs w:val="24"/>
        </w:rPr>
      </w:pPr>
      <w:r w:rsidRPr="0074621E">
        <w:rPr>
          <w:rFonts w:ascii="Times New Roman" w:hAnsi="Times New Roman" w:cs="Times New Roman"/>
          <w:b/>
          <w:sz w:val="24"/>
          <w:szCs w:val="24"/>
        </w:rPr>
        <w:t>необходимых для предоставления муниципальной услуги</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2.11. Основания для отказа в приеме документов отсутствуют.</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2.12. Основания для приостановления предоставления муниципальной услуги отсутствуют.</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2.13. Основания для отказа в предоставлении муниципальной услуги:</w:t>
      </w:r>
    </w:p>
    <w:p w:rsidR="00AD3276" w:rsidRPr="00AD3276" w:rsidRDefault="0074621E" w:rsidP="00791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w:t>
      </w:r>
      <w:r w:rsidR="00AD3276" w:rsidRPr="00AD3276">
        <w:rPr>
          <w:rFonts w:ascii="Times New Roman" w:hAnsi="Times New Roman" w:cs="Times New Roman"/>
          <w:sz w:val="24"/>
          <w:szCs w:val="24"/>
        </w:rPr>
        <w:t xml:space="preserve"> </w:t>
      </w:r>
      <w:r>
        <w:rPr>
          <w:rFonts w:ascii="Times New Roman" w:hAnsi="Times New Roman" w:cs="Times New Roman"/>
          <w:sz w:val="24"/>
          <w:szCs w:val="24"/>
        </w:rPr>
        <w:t>з</w:t>
      </w:r>
      <w:r w:rsidR="00AD3276" w:rsidRPr="00AD3276">
        <w:rPr>
          <w:rFonts w:ascii="Times New Roman" w:hAnsi="Times New Roman" w:cs="Times New Roman"/>
          <w:sz w:val="24"/>
          <w:szCs w:val="24"/>
        </w:rPr>
        <w:t>апрос</w:t>
      </w:r>
      <w:r w:rsidR="00791C02">
        <w:rPr>
          <w:rFonts w:ascii="Times New Roman" w:hAnsi="Times New Roman" w:cs="Times New Roman"/>
          <w:sz w:val="24"/>
          <w:szCs w:val="24"/>
        </w:rPr>
        <w:t xml:space="preserve"> </w:t>
      </w:r>
      <w:r w:rsidR="00AD3276" w:rsidRPr="00AD3276">
        <w:rPr>
          <w:rFonts w:ascii="Times New Roman" w:hAnsi="Times New Roman" w:cs="Times New Roman"/>
          <w:sz w:val="24"/>
          <w:szCs w:val="24"/>
        </w:rPr>
        <w:t>не содержит реквизиты необходимых сведений, документов, материалов и (или) не указаны</w:t>
      </w:r>
      <w:r w:rsidR="00791C02">
        <w:rPr>
          <w:rFonts w:ascii="Times New Roman" w:hAnsi="Times New Roman" w:cs="Times New Roman"/>
          <w:sz w:val="24"/>
          <w:szCs w:val="24"/>
        </w:rPr>
        <w:t xml:space="preserve"> </w:t>
      </w:r>
      <w:r w:rsidR="00AD3276" w:rsidRPr="00AD3276">
        <w:rPr>
          <w:rFonts w:ascii="Times New Roman" w:hAnsi="Times New Roman" w:cs="Times New Roman"/>
          <w:sz w:val="24"/>
          <w:szCs w:val="24"/>
        </w:rPr>
        <w:t>кадастровый номер (номера) земельного участка (участков), и (или) адрес (адреса)</w:t>
      </w:r>
      <w:r w:rsidR="00791C02">
        <w:rPr>
          <w:rFonts w:ascii="Times New Roman" w:hAnsi="Times New Roman" w:cs="Times New Roman"/>
          <w:sz w:val="24"/>
          <w:szCs w:val="24"/>
        </w:rPr>
        <w:t xml:space="preserve"> объектов недвижимости, и (или) </w:t>
      </w:r>
      <w:r w:rsidR="00AD3276" w:rsidRPr="00AD3276">
        <w:rPr>
          <w:rFonts w:ascii="Times New Roman" w:hAnsi="Times New Roman" w:cs="Times New Roman"/>
          <w:sz w:val="24"/>
          <w:szCs w:val="24"/>
        </w:rPr>
        <w:t>сведения о границах территории, в отношении которой запрашиваются сведе</w:t>
      </w:r>
      <w:r w:rsidR="00791C02">
        <w:rPr>
          <w:rFonts w:ascii="Times New Roman" w:hAnsi="Times New Roman" w:cs="Times New Roman"/>
          <w:sz w:val="24"/>
          <w:szCs w:val="24"/>
        </w:rPr>
        <w:t xml:space="preserve">ния, которые должны содержать </w:t>
      </w:r>
      <w:r w:rsidR="00AD3276" w:rsidRPr="00AD3276">
        <w:rPr>
          <w:rFonts w:ascii="Times New Roman" w:hAnsi="Times New Roman" w:cs="Times New Roman"/>
          <w:sz w:val="24"/>
          <w:szCs w:val="24"/>
        </w:rPr>
        <w:t xml:space="preserve">графическое описание местоположения границ этой территории, перечень координат </w:t>
      </w:r>
      <w:r w:rsidR="00791C02">
        <w:rPr>
          <w:rFonts w:ascii="Times New Roman" w:hAnsi="Times New Roman" w:cs="Times New Roman"/>
          <w:sz w:val="24"/>
          <w:szCs w:val="24"/>
        </w:rPr>
        <w:t xml:space="preserve">характерных точек этих границ в </w:t>
      </w:r>
      <w:r w:rsidR="00AD3276" w:rsidRPr="00AD3276">
        <w:rPr>
          <w:rFonts w:ascii="Times New Roman" w:hAnsi="Times New Roman" w:cs="Times New Roman"/>
          <w:sz w:val="24"/>
          <w:szCs w:val="24"/>
        </w:rPr>
        <w:t>системе координат, установленной для ведения Единого государственного реестра недвижимости.</w:t>
      </w:r>
    </w:p>
    <w:p w:rsidR="00AD3276" w:rsidRPr="00AD3276" w:rsidRDefault="0074621E" w:rsidP="00791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 з</w:t>
      </w:r>
      <w:r w:rsidR="00AD3276" w:rsidRPr="00AD3276">
        <w:rPr>
          <w:rFonts w:ascii="Times New Roman" w:hAnsi="Times New Roman" w:cs="Times New Roman"/>
          <w:sz w:val="24"/>
          <w:szCs w:val="24"/>
        </w:rPr>
        <w:t xml:space="preserve">апрос не отвечает требованиям абзацев девятого, десятого подпункта 2.7. </w:t>
      </w:r>
      <w:r>
        <w:rPr>
          <w:rFonts w:ascii="Times New Roman" w:hAnsi="Times New Roman" w:cs="Times New Roman"/>
          <w:sz w:val="24"/>
          <w:szCs w:val="24"/>
        </w:rPr>
        <w:t>А</w:t>
      </w:r>
      <w:r w:rsidR="00AD3276" w:rsidRPr="00AD3276">
        <w:rPr>
          <w:rFonts w:ascii="Times New Roman" w:hAnsi="Times New Roman" w:cs="Times New Roman"/>
          <w:sz w:val="24"/>
          <w:szCs w:val="24"/>
        </w:rPr>
        <w:t>дминистративного</w:t>
      </w:r>
      <w:r w:rsidR="00791C02">
        <w:rPr>
          <w:rFonts w:ascii="Times New Roman" w:hAnsi="Times New Roman" w:cs="Times New Roman"/>
          <w:sz w:val="24"/>
          <w:szCs w:val="24"/>
        </w:rPr>
        <w:t xml:space="preserve"> </w:t>
      </w:r>
      <w:r w:rsidR="00AD3276" w:rsidRPr="00AD3276">
        <w:rPr>
          <w:rFonts w:ascii="Times New Roman" w:hAnsi="Times New Roman" w:cs="Times New Roman"/>
          <w:sz w:val="24"/>
          <w:szCs w:val="24"/>
        </w:rPr>
        <w:t>регламента.</w:t>
      </w:r>
    </w:p>
    <w:p w:rsidR="00AD3276" w:rsidRPr="00AD3276" w:rsidRDefault="0074621E" w:rsidP="00791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AD3276" w:rsidRPr="00AD3276">
        <w:rPr>
          <w:rFonts w:ascii="Times New Roman" w:hAnsi="Times New Roman" w:cs="Times New Roman"/>
          <w:sz w:val="24"/>
          <w:szCs w:val="24"/>
        </w:rPr>
        <w:t xml:space="preserve"> </w:t>
      </w:r>
      <w:r>
        <w:rPr>
          <w:rFonts w:ascii="Times New Roman" w:hAnsi="Times New Roman" w:cs="Times New Roman"/>
          <w:sz w:val="24"/>
          <w:szCs w:val="24"/>
        </w:rPr>
        <w:t>з</w:t>
      </w:r>
      <w:r w:rsidR="00AD3276" w:rsidRPr="00AD3276">
        <w:rPr>
          <w:rFonts w:ascii="Times New Roman" w:hAnsi="Times New Roman" w:cs="Times New Roman"/>
          <w:sz w:val="24"/>
          <w:szCs w:val="24"/>
        </w:rPr>
        <w:t>апрос осуществляется в отношении сведений, документов, материалов, которые в соответствии с</w:t>
      </w:r>
      <w:r w:rsidR="00791C02">
        <w:rPr>
          <w:rFonts w:ascii="Times New Roman" w:hAnsi="Times New Roman" w:cs="Times New Roman"/>
          <w:sz w:val="24"/>
          <w:szCs w:val="24"/>
        </w:rPr>
        <w:t xml:space="preserve"> </w:t>
      </w:r>
      <w:r w:rsidR="00AD3276" w:rsidRPr="00AD3276">
        <w:rPr>
          <w:rFonts w:ascii="Times New Roman" w:hAnsi="Times New Roman" w:cs="Times New Roman"/>
          <w:sz w:val="24"/>
          <w:szCs w:val="24"/>
        </w:rPr>
        <w:t>законодательством Российской Федерации содержат информацию, доступ к которой ограничен, и заявитель не имеет права доступа к ней.</w:t>
      </w:r>
    </w:p>
    <w:p w:rsidR="00AD3276" w:rsidRPr="00AD3276" w:rsidRDefault="0074621E" w:rsidP="00791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w:t>
      </w:r>
      <w:r w:rsidR="00AD3276" w:rsidRPr="00AD3276">
        <w:rPr>
          <w:rFonts w:ascii="Times New Roman" w:hAnsi="Times New Roman" w:cs="Times New Roman"/>
          <w:sz w:val="24"/>
          <w:szCs w:val="24"/>
        </w:rPr>
        <w:t xml:space="preserve"> </w:t>
      </w:r>
      <w:r>
        <w:rPr>
          <w:rFonts w:ascii="Times New Roman" w:hAnsi="Times New Roman" w:cs="Times New Roman"/>
          <w:sz w:val="24"/>
          <w:szCs w:val="24"/>
        </w:rPr>
        <w:t>о</w:t>
      </w:r>
      <w:r w:rsidR="00AD3276" w:rsidRPr="00AD3276">
        <w:rPr>
          <w:rFonts w:ascii="Times New Roman" w:hAnsi="Times New Roman" w:cs="Times New Roman"/>
          <w:sz w:val="24"/>
          <w:szCs w:val="24"/>
        </w:rPr>
        <w:t>тсутствие</w:t>
      </w:r>
      <w:r w:rsidR="00791C02">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у </w:t>
      </w:r>
      <w:r>
        <w:rPr>
          <w:rFonts w:ascii="Times New Roman" w:hAnsi="Times New Roman" w:cs="Times New Roman"/>
          <w:sz w:val="24"/>
          <w:szCs w:val="24"/>
        </w:rPr>
        <w:t>Уполномоченного органа</w:t>
      </w:r>
      <w:r w:rsidR="00AD3276" w:rsidRPr="00AD3276">
        <w:rPr>
          <w:rFonts w:ascii="Times New Roman" w:hAnsi="Times New Roman" w:cs="Times New Roman"/>
          <w:sz w:val="24"/>
          <w:szCs w:val="24"/>
        </w:rPr>
        <w:t xml:space="preserve"> по истечении </w:t>
      </w:r>
      <w:r>
        <w:rPr>
          <w:rFonts w:ascii="Times New Roman" w:hAnsi="Times New Roman" w:cs="Times New Roman"/>
          <w:sz w:val="24"/>
          <w:szCs w:val="24"/>
        </w:rPr>
        <w:t>7 (</w:t>
      </w:r>
      <w:r w:rsidR="00AD3276" w:rsidRPr="00AD3276">
        <w:rPr>
          <w:rFonts w:ascii="Times New Roman" w:hAnsi="Times New Roman" w:cs="Times New Roman"/>
          <w:sz w:val="24"/>
          <w:szCs w:val="24"/>
        </w:rPr>
        <w:t>семи</w:t>
      </w:r>
      <w:r>
        <w:rPr>
          <w:rFonts w:ascii="Times New Roman" w:hAnsi="Times New Roman" w:cs="Times New Roman"/>
          <w:sz w:val="24"/>
          <w:szCs w:val="24"/>
        </w:rPr>
        <w:t>)</w:t>
      </w:r>
      <w:r w:rsidR="00AD3276" w:rsidRPr="00AD3276">
        <w:rPr>
          <w:rFonts w:ascii="Times New Roman" w:hAnsi="Times New Roman" w:cs="Times New Roman"/>
          <w:sz w:val="24"/>
          <w:szCs w:val="24"/>
        </w:rPr>
        <w:t xml:space="preserve"> рабочих дней со дня направления заявителю уведомления об</w:t>
      </w:r>
      <w:r w:rsidR="00791C02">
        <w:rPr>
          <w:rFonts w:ascii="Times New Roman" w:hAnsi="Times New Roman" w:cs="Times New Roman"/>
          <w:sz w:val="24"/>
          <w:szCs w:val="24"/>
        </w:rPr>
        <w:t xml:space="preserve"> </w:t>
      </w:r>
      <w:r w:rsidR="00AD3276" w:rsidRPr="00AD3276">
        <w:rPr>
          <w:rFonts w:ascii="Times New Roman" w:hAnsi="Times New Roman" w:cs="Times New Roman"/>
          <w:sz w:val="24"/>
          <w:szCs w:val="24"/>
        </w:rPr>
        <w:t>оплате предоставления сведений, содержащихся в ГИСОГД, информации об осуществлении заяв</w:t>
      </w:r>
      <w:r w:rsidR="00791C02">
        <w:rPr>
          <w:rFonts w:ascii="Times New Roman" w:hAnsi="Times New Roman" w:cs="Times New Roman"/>
          <w:sz w:val="24"/>
          <w:szCs w:val="24"/>
        </w:rPr>
        <w:t xml:space="preserve">ителем оплаты </w:t>
      </w:r>
      <w:r w:rsidR="00AD3276" w:rsidRPr="00AD3276">
        <w:rPr>
          <w:rFonts w:ascii="Times New Roman" w:hAnsi="Times New Roman" w:cs="Times New Roman"/>
          <w:sz w:val="24"/>
          <w:szCs w:val="24"/>
        </w:rPr>
        <w:t>предоставления сведений, содержащихся в ГИСОГД,</w:t>
      </w:r>
      <w:r w:rsidR="00791C02">
        <w:rPr>
          <w:rFonts w:ascii="Times New Roman" w:hAnsi="Times New Roman" w:cs="Times New Roman"/>
          <w:sz w:val="24"/>
          <w:szCs w:val="24"/>
        </w:rPr>
        <w:t xml:space="preserve"> </w:t>
      </w:r>
      <w:r w:rsidR="00AD3276" w:rsidRPr="00AD3276">
        <w:rPr>
          <w:rFonts w:ascii="Times New Roman" w:hAnsi="Times New Roman" w:cs="Times New Roman"/>
          <w:sz w:val="24"/>
          <w:szCs w:val="24"/>
        </w:rPr>
        <w:t>или оплаты предоставления с</w:t>
      </w:r>
      <w:r w:rsidR="00791C02">
        <w:rPr>
          <w:rFonts w:ascii="Times New Roman" w:hAnsi="Times New Roman" w:cs="Times New Roman"/>
          <w:sz w:val="24"/>
          <w:szCs w:val="24"/>
        </w:rPr>
        <w:t xml:space="preserve">ведений, содержащихся в ГИСОГД, </w:t>
      </w:r>
      <w:r w:rsidR="00AD3276" w:rsidRPr="00AD3276">
        <w:rPr>
          <w:rFonts w:ascii="Times New Roman" w:hAnsi="Times New Roman" w:cs="Times New Roman"/>
          <w:sz w:val="24"/>
          <w:szCs w:val="24"/>
        </w:rPr>
        <w:t>не в полном объеме.</w:t>
      </w:r>
    </w:p>
    <w:p w:rsidR="00AD3276" w:rsidRDefault="0074621E" w:rsidP="00791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w:t>
      </w:r>
      <w:r w:rsidR="00AD3276" w:rsidRPr="00AD3276">
        <w:rPr>
          <w:rFonts w:ascii="Times New Roman" w:hAnsi="Times New Roman" w:cs="Times New Roman"/>
          <w:sz w:val="24"/>
          <w:szCs w:val="24"/>
        </w:rPr>
        <w:t xml:space="preserve"> </w:t>
      </w:r>
      <w:r>
        <w:rPr>
          <w:rFonts w:ascii="Times New Roman" w:hAnsi="Times New Roman" w:cs="Times New Roman"/>
          <w:sz w:val="24"/>
          <w:szCs w:val="24"/>
        </w:rPr>
        <w:t>з</w:t>
      </w:r>
      <w:r w:rsidR="00AD3276" w:rsidRPr="00AD3276">
        <w:rPr>
          <w:rFonts w:ascii="Times New Roman" w:hAnsi="Times New Roman" w:cs="Times New Roman"/>
          <w:sz w:val="24"/>
          <w:szCs w:val="24"/>
        </w:rPr>
        <w:t>апрашиваемые сведения отсутствуют в информационной системе на дату рассмотрения запроса.</w:t>
      </w:r>
    </w:p>
    <w:p w:rsidR="0074621E" w:rsidRDefault="0074621E" w:rsidP="0074621E">
      <w:pPr>
        <w:spacing w:after="0" w:line="240" w:lineRule="auto"/>
        <w:jc w:val="both"/>
        <w:rPr>
          <w:rFonts w:ascii="Times New Roman" w:hAnsi="Times New Roman" w:cs="Times New Roman"/>
          <w:sz w:val="24"/>
          <w:szCs w:val="24"/>
        </w:rPr>
      </w:pPr>
    </w:p>
    <w:p w:rsidR="0074621E" w:rsidRPr="0074621E" w:rsidRDefault="0074621E" w:rsidP="0074621E">
      <w:pPr>
        <w:spacing w:after="0" w:line="240" w:lineRule="auto"/>
        <w:jc w:val="center"/>
        <w:rPr>
          <w:rFonts w:ascii="Times New Roman" w:hAnsi="Times New Roman" w:cs="Times New Roman"/>
          <w:b/>
          <w:sz w:val="24"/>
          <w:szCs w:val="24"/>
        </w:rPr>
      </w:pPr>
      <w:r w:rsidRPr="0074621E">
        <w:rPr>
          <w:rFonts w:ascii="Times New Roman" w:hAnsi="Times New Roman" w:cs="Times New Roman"/>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2.14. Предоставление муниципальной услуги осуществляется за плату, за исключением случаев, когда</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федеральными законами установлено, что указанные в запросе сведения предоставляются без взимания платы.</w:t>
      </w:r>
    </w:p>
    <w:p w:rsidR="00AD3276" w:rsidRDefault="00AD3276" w:rsidP="0074621E">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Размер платы начисляется в соответствии с Правилами предоставления сведен</w:t>
      </w:r>
      <w:r w:rsidR="00791C02">
        <w:rPr>
          <w:rFonts w:ascii="Times New Roman" w:hAnsi="Times New Roman" w:cs="Times New Roman"/>
          <w:sz w:val="24"/>
          <w:szCs w:val="24"/>
        </w:rPr>
        <w:t xml:space="preserve">ий, документов, материалов, </w:t>
      </w:r>
      <w:r w:rsidRPr="00AD3276">
        <w:rPr>
          <w:rFonts w:ascii="Times New Roman" w:hAnsi="Times New Roman" w:cs="Times New Roman"/>
          <w:sz w:val="24"/>
          <w:szCs w:val="24"/>
        </w:rPr>
        <w:t xml:space="preserve">содержащихся в государственных информационных системах </w:t>
      </w:r>
      <w:r w:rsidRPr="00AD3276">
        <w:rPr>
          <w:rFonts w:ascii="Times New Roman" w:hAnsi="Times New Roman" w:cs="Times New Roman"/>
          <w:sz w:val="24"/>
          <w:szCs w:val="24"/>
        </w:rPr>
        <w:lastRenderedPageBreak/>
        <w:t xml:space="preserve">обеспечения </w:t>
      </w:r>
      <w:r w:rsidR="00791C02">
        <w:rPr>
          <w:rFonts w:ascii="Times New Roman" w:hAnsi="Times New Roman" w:cs="Times New Roman"/>
          <w:sz w:val="24"/>
          <w:szCs w:val="24"/>
        </w:rPr>
        <w:t xml:space="preserve">градостроительной деятельности, </w:t>
      </w:r>
      <w:r w:rsidRPr="00AD3276">
        <w:rPr>
          <w:rFonts w:ascii="Times New Roman" w:hAnsi="Times New Roman" w:cs="Times New Roman"/>
          <w:sz w:val="24"/>
          <w:szCs w:val="24"/>
        </w:rPr>
        <w:t xml:space="preserve">утвержденными постановлением Правительства Российской Федерации от 13.03.2020 </w:t>
      </w:r>
      <w:r w:rsidR="0074621E">
        <w:rPr>
          <w:rFonts w:ascii="Times New Roman" w:hAnsi="Times New Roman" w:cs="Times New Roman"/>
          <w:sz w:val="24"/>
          <w:szCs w:val="24"/>
        </w:rPr>
        <w:t>№</w:t>
      </w:r>
      <w:r w:rsidRPr="00AD3276">
        <w:rPr>
          <w:rFonts w:ascii="Times New Roman" w:hAnsi="Times New Roman" w:cs="Times New Roman"/>
          <w:sz w:val="24"/>
          <w:szCs w:val="24"/>
        </w:rPr>
        <w:t xml:space="preserve"> 279 (далее - Правила </w:t>
      </w:r>
      <w:r w:rsidR="0074621E">
        <w:rPr>
          <w:rFonts w:ascii="Times New Roman" w:hAnsi="Times New Roman" w:cs="Times New Roman"/>
          <w:sz w:val="24"/>
          <w:szCs w:val="24"/>
        </w:rPr>
        <w:t>№</w:t>
      </w:r>
      <w:r w:rsidRPr="00AD3276">
        <w:rPr>
          <w:rFonts w:ascii="Times New Roman" w:hAnsi="Times New Roman" w:cs="Times New Roman"/>
          <w:sz w:val="24"/>
          <w:szCs w:val="24"/>
        </w:rPr>
        <w:t xml:space="preserve"> 279).</w:t>
      </w:r>
    </w:p>
    <w:p w:rsidR="0074621E" w:rsidRDefault="0074621E" w:rsidP="0074621E">
      <w:pPr>
        <w:spacing w:after="0" w:line="240" w:lineRule="auto"/>
        <w:jc w:val="both"/>
        <w:rPr>
          <w:rFonts w:ascii="Times New Roman" w:hAnsi="Times New Roman" w:cs="Times New Roman"/>
          <w:sz w:val="24"/>
          <w:szCs w:val="24"/>
        </w:rPr>
      </w:pPr>
    </w:p>
    <w:p w:rsidR="0074621E" w:rsidRPr="0074621E" w:rsidRDefault="0074621E" w:rsidP="0074621E">
      <w:pPr>
        <w:spacing w:after="0" w:line="240" w:lineRule="auto"/>
        <w:jc w:val="center"/>
        <w:rPr>
          <w:rFonts w:ascii="Times New Roman" w:hAnsi="Times New Roman" w:cs="Times New Roman"/>
          <w:b/>
          <w:sz w:val="24"/>
          <w:szCs w:val="24"/>
        </w:rPr>
      </w:pPr>
      <w:r w:rsidRPr="0074621E">
        <w:rPr>
          <w:rFonts w:ascii="Times New Roman" w:hAnsi="Times New Roman" w:cs="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2.15. Максимальный срок ожидания заявителя в очереди при подаче документов</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или при получении результата</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предоставления муниципальной услуги составляет 15 минут.</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2.16. Срок регистрации документов - один рабочий день (в день их поступления в </w:t>
      </w:r>
      <w:r w:rsidR="0074621E">
        <w:rPr>
          <w:rFonts w:ascii="Times New Roman" w:hAnsi="Times New Roman" w:cs="Times New Roman"/>
          <w:sz w:val="24"/>
          <w:szCs w:val="24"/>
        </w:rPr>
        <w:t>Администрацию города Кировска</w:t>
      </w:r>
      <w:r w:rsidRPr="00AD3276">
        <w:rPr>
          <w:rFonts w:ascii="Times New Roman" w:hAnsi="Times New Roman" w:cs="Times New Roman"/>
          <w:sz w:val="24"/>
          <w:szCs w:val="24"/>
        </w:rPr>
        <w:t>).</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При направлении заявителем документов в форме электронного документа, зая</w:t>
      </w:r>
      <w:r w:rsidR="00791C02">
        <w:rPr>
          <w:rFonts w:ascii="Times New Roman" w:hAnsi="Times New Roman" w:cs="Times New Roman"/>
          <w:sz w:val="24"/>
          <w:szCs w:val="24"/>
        </w:rPr>
        <w:t xml:space="preserve">вителю направляется уведомление </w:t>
      </w:r>
      <w:r w:rsidRPr="00AD3276">
        <w:rPr>
          <w:rFonts w:ascii="Times New Roman" w:hAnsi="Times New Roman" w:cs="Times New Roman"/>
          <w:sz w:val="24"/>
          <w:szCs w:val="24"/>
        </w:rPr>
        <w:t>в электронной форме, подтверждающее получение и регистрацию документов.</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2.17. Для получения информации по вопросам предоставления муниципальной услуги, в том числе о ходе</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предоставления муниципальной услуги, заявитель обращается:</w:t>
      </w:r>
    </w:p>
    <w:p w:rsidR="00AD3276" w:rsidRPr="00AD3276" w:rsidRDefault="00791C02" w:rsidP="007462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в устной форме лично в часы приема в </w:t>
      </w:r>
      <w:r w:rsidR="0074621E">
        <w:rPr>
          <w:rFonts w:ascii="Times New Roman" w:hAnsi="Times New Roman" w:cs="Times New Roman"/>
          <w:sz w:val="24"/>
          <w:szCs w:val="24"/>
        </w:rPr>
        <w:t>Администрацию города Кировска, КУМС, Отдел</w:t>
      </w:r>
      <w:r w:rsidR="00AD3276" w:rsidRPr="00AD3276">
        <w:rPr>
          <w:rFonts w:ascii="Times New Roman" w:hAnsi="Times New Roman" w:cs="Times New Roman"/>
          <w:sz w:val="24"/>
          <w:szCs w:val="24"/>
        </w:rPr>
        <w:t xml:space="preserve">, </w:t>
      </w:r>
      <w:r w:rsidR="0074621E">
        <w:rPr>
          <w:rFonts w:ascii="Times New Roman" w:hAnsi="Times New Roman" w:cs="Times New Roman"/>
          <w:sz w:val="24"/>
          <w:szCs w:val="24"/>
        </w:rPr>
        <w:t>многофункциональный центр</w:t>
      </w:r>
      <w:r w:rsidR="00AD3276" w:rsidRPr="00AD3276">
        <w:rPr>
          <w:rFonts w:ascii="Times New Roman" w:hAnsi="Times New Roman" w:cs="Times New Roman"/>
          <w:sz w:val="24"/>
          <w:szCs w:val="24"/>
        </w:rPr>
        <w:t xml:space="preserve"> и</w:t>
      </w:r>
      <w:r>
        <w:rPr>
          <w:rFonts w:ascii="Times New Roman" w:hAnsi="Times New Roman" w:cs="Times New Roman"/>
          <w:sz w:val="24"/>
          <w:szCs w:val="24"/>
        </w:rPr>
        <w:t xml:space="preserve">ли по телефону в соответствии с </w:t>
      </w:r>
      <w:r w:rsidR="00AD3276" w:rsidRPr="00AD3276">
        <w:rPr>
          <w:rFonts w:ascii="Times New Roman" w:hAnsi="Times New Roman" w:cs="Times New Roman"/>
          <w:sz w:val="24"/>
          <w:szCs w:val="24"/>
        </w:rPr>
        <w:t xml:space="preserve">режимом работы </w:t>
      </w:r>
      <w:r w:rsidR="0074621E" w:rsidRPr="0074621E">
        <w:rPr>
          <w:rFonts w:ascii="Times New Roman" w:hAnsi="Times New Roman" w:cs="Times New Roman"/>
          <w:sz w:val="24"/>
          <w:szCs w:val="24"/>
        </w:rPr>
        <w:t>Администраци</w:t>
      </w:r>
      <w:r w:rsidR="0074621E">
        <w:rPr>
          <w:rFonts w:ascii="Times New Roman" w:hAnsi="Times New Roman" w:cs="Times New Roman"/>
          <w:sz w:val="24"/>
          <w:szCs w:val="24"/>
        </w:rPr>
        <w:t>и</w:t>
      </w:r>
      <w:r w:rsidR="0074621E" w:rsidRPr="0074621E">
        <w:rPr>
          <w:rFonts w:ascii="Times New Roman" w:hAnsi="Times New Roman" w:cs="Times New Roman"/>
          <w:sz w:val="24"/>
          <w:szCs w:val="24"/>
        </w:rPr>
        <w:t xml:space="preserve"> города Кировска, КУМС, Отдел</w:t>
      </w:r>
      <w:r w:rsidR="0074621E">
        <w:rPr>
          <w:rFonts w:ascii="Times New Roman" w:hAnsi="Times New Roman" w:cs="Times New Roman"/>
          <w:sz w:val="24"/>
          <w:szCs w:val="24"/>
        </w:rPr>
        <w:t>а</w:t>
      </w:r>
      <w:r w:rsidR="0074621E" w:rsidRPr="0074621E">
        <w:rPr>
          <w:rFonts w:ascii="Times New Roman" w:hAnsi="Times New Roman" w:cs="Times New Roman"/>
          <w:sz w:val="24"/>
          <w:szCs w:val="24"/>
        </w:rPr>
        <w:t>, многофункциональн</w:t>
      </w:r>
      <w:r w:rsidR="0074621E">
        <w:rPr>
          <w:rFonts w:ascii="Times New Roman" w:hAnsi="Times New Roman" w:cs="Times New Roman"/>
          <w:sz w:val="24"/>
          <w:szCs w:val="24"/>
        </w:rPr>
        <w:t>ого</w:t>
      </w:r>
      <w:r w:rsidR="0074621E" w:rsidRPr="0074621E">
        <w:rPr>
          <w:rFonts w:ascii="Times New Roman" w:hAnsi="Times New Roman" w:cs="Times New Roman"/>
          <w:sz w:val="24"/>
          <w:szCs w:val="24"/>
        </w:rPr>
        <w:t xml:space="preserve"> центр</w:t>
      </w:r>
      <w:r w:rsidR="0074621E">
        <w:rPr>
          <w:rFonts w:ascii="Times New Roman" w:hAnsi="Times New Roman" w:cs="Times New Roman"/>
          <w:sz w:val="24"/>
          <w:szCs w:val="24"/>
        </w:rPr>
        <w:t>а</w:t>
      </w:r>
      <w:r w:rsidR="00AD3276" w:rsidRPr="00AD3276">
        <w:rPr>
          <w:rFonts w:ascii="Times New Roman" w:hAnsi="Times New Roman" w:cs="Times New Roman"/>
          <w:sz w:val="24"/>
          <w:szCs w:val="24"/>
        </w:rPr>
        <w:t>;</w:t>
      </w:r>
    </w:p>
    <w:p w:rsidR="00AD3276" w:rsidRPr="00AD3276" w:rsidRDefault="00791C02" w:rsidP="007462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в письменной форме лично или почтовым отправлением в адрес </w:t>
      </w:r>
      <w:r w:rsidR="003D468C">
        <w:rPr>
          <w:rFonts w:ascii="Times New Roman" w:hAnsi="Times New Roman" w:cs="Times New Roman"/>
          <w:sz w:val="24"/>
          <w:szCs w:val="24"/>
        </w:rPr>
        <w:t>КУМС</w:t>
      </w:r>
      <w:r w:rsidR="00AD3276" w:rsidRPr="00AD3276">
        <w:rPr>
          <w:rFonts w:ascii="Times New Roman" w:hAnsi="Times New Roman" w:cs="Times New Roman"/>
          <w:sz w:val="24"/>
          <w:szCs w:val="24"/>
        </w:rPr>
        <w:t>;</w:t>
      </w:r>
    </w:p>
    <w:p w:rsidR="00AD3276" w:rsidRPr="00AD3276" w:rsidRDefault="00791C02" w:rsidP="003D468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в электронной форме с использованием</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информационно-телекоммуникационн</w:t>
      </w:r>
      <w:r>
        <w:rPr>
          <w:rFonts w:ascii="Times New Roman" w:hAnsi="Times New Roman" w:cs="Times New Roman"/>
          <w:sz w:val="24"/>
          <w:szCs w:val="24"/>
        </w:rPr>
        <w:t xml:space="preserve">ой сети «Интернет», в том числе </w:t>
      </w:r>
      <w:r w:rsidR="00AD3276" w:rsidRPr="00AD3276">
        <w:rPr>
          <w:rFonts w:ascii="Times New Roman" w:hAnsi="Times New Roman" w:cs="Times New Roman"/>
          <w:sz w:val="24"/>
          <w:szCs w:val="24"/>
        </w:rPr>
        <w:t xml:space="preserve">через Единый портал, в </w:t>
      </w:r>
      <w:r w:rsidR="003D468C">
        <w:rPr>
          <w:rFonts w:ascii="Times New Roman" w:hAnsi="Times New Roman" w:cs="Times New Roman"/>
          <w:sz w:val="24"/>
          <w:szCs w:val="24"/>
        </w:rPr>
        <w:t>КУМС</w:t>
      </w:r>
      <w:r w:rsidR="00AD3276" w:rsidRPr="00AD3276">
        <w:rPr>
          <w:rFonts w:ascii="Times New Roman" w:hAnsi="Times New Roman" w:cs="Times New Roman"/>
          <w:sz w:val="24"/>
          <w:szCs w:val="24"/>
        </w:rPr>
        <w:t xml:space="preserve">, а также по электронной почте </w:t>
      </w:r>
      <w:r>
        <w:rPr>
          <w:rFonts w:ascii="Times New Roman" w:hAnsi="Times New Roman" w:cs="Times New Roman"/>
          <w:sz w:val="24"/>
          <w:szCs w:val="24"/>
        </w:rPr>
        <w:t xml:space="preserve">в </w:t>
      </w:r>
      <w:r w:rsidR="003D468C">
        <w:rPr>
          <w:rFonts w:ascii="Times New Roman" w:hAnsi="Times New Roman" w:cs="Times New Roman"/>
          <w:sz w:val="24"/>
          <w:szCs w:val="24"/>
        </w:rPr>
        <w:t>многофункциональный центр</w:t>
      </w:r>
      <w:r w:rsidR="00AD3276" w:rsidRPr="00AD3276">
        <w:rPr>
          <w:rFonts w:ascii="Times New Roman" w:hAnsi="Times New Roman" w:cs="Times New Roman"/>
          <w:sz w:val="24"/>
          <w:szCs w:val="24"/>
        </w:rPr>
        <w:t xml:space="preserve"> - для получения информации о ходе предоставления конкретной му</w:t>
      </w:r>
      <w:r>
        <w:rPr>
          <w:rFonts w:ascii="Times New Roman" w:hAnsi="Times New Roman" w:cs="Times New Roman"/>
          <w:sz w:val="24"/>
          <w:szCs w:val="24"/>
        </w:rPr>
        <w:t xml:space="preserve">ниципальной услуги, указанной в </w:t>
      </w:r>
      <w:r w:rsidR="00AD3276" w:rsidRPr="00AD3276">
        <w:rPr>
          <w:rFonts w:ascii="Times New Roman" w:hAnsi="Times New Roman" w:cs="Times New Roman"/>
          <w:sz w:val="24"/>
          <w:szCs w:val="24"/>
        </w:rPr>
        <w:t>комплексном запросе.</w:t>
      </w:r>
    </w:p>
    <w:p w:rsidR="00AD3276" w:rsidRPr="00AD3276"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При устном обращении (лично или по телефону) </w:t>
      </w:r>
      <w:r w:rsidR="003D468C">
        <w:rPr>
          <w:rFonts w:ascii="Times New Roman" w:hAnsi="Times New Roman" w:cs="Times New Roman"/>
          <w:sz w:val="24"/>
          <w:szCs w:val="24"/>
        </w:rPr>
        <w:t>З</w:t>
      </w:r>
      <w:r w:rsidRPr="00AD3276">
        <w:rPr>
          <w:rFonts w:ascii="Times New Roman" w:hAnsi="Times New Roman" w:cs="Times New Roman"/>
          <w:sz w:val="24"/>
          <w:szCs w:val="24"/>
        </w:rPr>
        <w:t>аявителя за информа</w:t>
      </w:r>
      <w:r w:rsidR="00791C02">
        <w:rPr>
          <w:rFonts w:ascii="Times New Roman" w:hAnsi="Times New Roman" w:cs="Times New Roman"/>
          <w:sz w:val="24"/>
          <w:szCs w:val="24"/>
        </w:rPr>
        <w:t xml:space="preserve">цией по вопросам предоставления </w:t>
      </w:r>
      <w:r w:rsidRPr="00AD3276">
        <w:rPr>
          <w:rFonts w:ascii="Times New Roman" w:hAnsi="Times New Roman" w:cs="Times New Roman"/>
          <w:sz w:val="24"/>
          <w:szCs w:val="24"/>
        </w:rPr>
        <w:t>муниципальной услуги, в том числе о ходе предоставления муниципальной у</w:t>
      </w:r>
      <w:r w:rsidR="00791C02">
        <w:rPr>
          <w:rFonts w:ascii="Times New Roman" w:hAnsi="Times New Roman" w:cs="Times New Roman"/>
          <w:sz w:val="24"/>
          <w:szCs w:val="24"/>
        </w:rPr>
        <w:t xml:space="preserve">слуги, специалист </w:t>
      </w:r>
      <w:r w:rsidR="003D468C">
        <w:rPr>
          <w:rFonts w:ascii="Times New Roman" w:hAnsi="Times New Roman" w:cs="Times New Roman"/>
          <w:sz w:val="24"/>
          <w:szCs w:val="24"/>
        </w:rPr>
        <w:t>КУМС, Отдела</w:t>
      </w:r>
      <w:r w:rsidRPr="00AD3276">
        <w:rPr>
          <w:rFonts w:ascii="Times New Roman" w:hAnsi="Times New Roman" w:cs="Times New Roman"/>
          <w:sz w:val="24"/>
          <w:szCs w:val="24"/>
        </w:rPr>
        <w:t xml:space="preserve">, </w:t>
      </w:r>
      <w:r w:rsidR="003D468C">
        <w:rPr>
          <w:rFonts w:ascii="Times New Roman" w:hAnsi="Times New Roman" w:cs="Times New Roman"/>
          <w:sz w:val="24"/>
          <w:szCs w:val="24"/>
        </w:rPr>
        <w:t>многофункционального центра</w:t>
      </w:r>
      <w:r w:rsidRPr="00AD3276">
        <w:rPr>
          <w:rFonts w:ascii="Times New Roman" w:hAnsi="Times New Roman" w:cs="Times New Roman"/>
          <w:sz w:val="24"/>
          <w:szCs w:val="24"/>
        </w:rPr>
        <w:t xml:space="preserve"> (лично или по телефону) осуществляет устное </w:t>
      </w:r>
      <w:r w:rsidR="00791C02">
        <w:rPr>
          <w:rFonts w:ascii="Times New Roman" w:hAnsi="Times New Roman" w:cs="Times New Roman"/>
          <w:sz w:val="24"/>
          <w:szCs w:val="24"/>
        </w:rPr>
        <w:t xml:space="preserve">информирование обратившегося за </w:t>
      </w:r>
      <w:r w:rsidRPr="00AD3276">
        <w:rPr>
          <w:rFonts w:ascii="Times New Roman" w:hAnsi="Times New Roman" w:cs="Times New Roman"/>
          <w:sz w:val="24"/>
          <w:szCs w:val="24"/>
        </w:rPr>
        <w:t>информацией заявителя. В целях обеспечения конфиденциальности сведений одним специалис</w:t>
      </w:r>
      <w:r w:rsidR="00791C02">
        <w:rPr>
          <w:rFonts w:ascii="Times New Roman" w:hAnsi="Times New Roman" w:cs="Times New Roman"/>
          <w:sz w:val="24"/>
          <w:szCs w:val="24"/>
        </w:rPr>
        <w:t xml:space="preserve">том одновременно </w:t>
      </w:r>
      <w:r w:rsidRPr="00AD3276">
        <w:rPr>
          <w:rFonts w:ascii="Times New Roman" w:hAnsi="Times New Roman" w:cs="Times New Roman"/>
          <w:sz w:val="24"/>
          <w:szCs w:val="24"/>
        </w:rPr>
        <w:t>ведется прием одного заявителя. Одновременное информирование и (или) при</w:t>
      </w:r>
      <w:r w:rsidR="00791C02">
        <w:rPr>
          <w:rFonts w:ascii="Times New Roman" w:hAnsi="Times New Roman" w:cs="Times New Roman"/>
          <w:sz w:val="24"/>
          <w:szCs w:val="24"/>
        </w:rPr>
        <w:t xml:space="preserve">ем двух или более </w:t>
      </w:r>
      <w:r w:rsidR="003D468C">
        <w:rPr>
          <w:rFonts w:ascii="Times New Roman" w:hAnsi="Times New Roman" w:cs="Times New Roman"/>
          <w:sz w:val="24"/>
          <w:szCs w:val="24"/>
        </w:rPr>
        <w:t>З</w:t>
      </w:r>
      <w:r w:rsidR="00791C02">
        <w:rPr>
          <w:rFonts w:ascii="Times New Roman" w:hAnsi="Times New Roman" w:cs="Times New Roman"/>
          <w:sz w:val="24"/>
          <w:szCs w:val="24"/>
        </w:rPr>
        <w:t xml:space="preserve">аявителей не </w:t>
      </w:r>
      <w:r w:rsidRPr="00AD3276">
        <w:rPr>
          <w:rFonts w:ascii="Times New Roman" w:hAnsi="Times New Roman" w:cs="Times New Roman"/>
          <w:sz w:val="24"/>
          <w:szCs w:val="24"/>
        </w:rPr>
        <w:t>допускается.</w:t>
      </w:r>
    </w:p>
    <w:p w:rsidR="00AD3276" w:rsidRPr="00AD3276"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Для информирования </w:t>
      </w:r>
      <w:r w:rsidR="003D468C">
        <w:rPr>
          <w:rFonts w:ascii="Times New Roman" w:hAnsi="Times New Roman" w:cs="Times New Roman"/>
          <w:sz w:val="24"/>
          <w:szCs w:val="24"/>
        </w:rPr>
        <w:t>З</w:t>
      </w:r>
      <w:r w:rsidRPr="00AD3276">
        <w:rPr>
          <w:rFonts w:ascii="Times New Roman" w:hAnsi="Times New Roman" w:cs="Times New Roman"/>
          <w:sz w:val="24"/>
          <w:szCs w:val="24"/>
        </w:rPr>
        <w:t>аявителей о фамилии, имени, отчестве (при нал</w:t>
      </w:r>
      <w:r w:rsidR="00791C02">
        <w:rPr>
          <w:rFonts w:ascii="Times New Roman" w:hAnsi="Times New Roman" w:cs="Times New Roman"/>
          <w:sz w:val="24"/>
          <w:szCs w:val="24"/>
        </w:rPr>
        <w:t xml:space="preserve">ичии) и должности специалистов, </w:t>
      </w:r>
      <w:r w:rsidRPr="00AD3276">
        <w:rPr>
          <w:rFonts w:ascii="Times New Roman" w:hAnsi="Times New Roman" w:cs="Times New Roman"/>
          <w:sz w:val="24"/>
          <w:szCs w:val="24"/>
        </w:rPr>
        <w:t xml:space="preserve">предоставляющих муниципальную услугу, специалисты обеспечиваются личными </w:t>
      </w:r>
      <w:r w:rsidR="00791C02">
        <w:rPr>
          <w:rFonts w:ascii="Times New Roman" w:hAnsi="Times New Roman" w:cs="Times New Roman"/>
          <w:sz w:val="24"/>
          <w:szCs w:val="24"/>
        </w:rPr>
        <w:t xml:space="preserve">идентификационными карточками и </w:t>
      </w:r>
      <w:r w:rsidRPr="00AD3276">
        <w:rPr>
          <w:rFonts w:ascii="Times New Roman" w:hAnsi="Times New Roman" w:cs="Times New Roman"/>
          <w:sz w:val="24"/>
          <w:szCs w:val="24"/>
        </w:rPr>
        <w:t>(или) настольными табличками. В ответе на телефонный звонок должна содержать</w:t>
      </w:r>
      <w:r w:rsidR="00791C02">
        <w:rPr>
          <w:rFonts w:ascii="Times New Roman" w:hAnsi="Times New Roman" w:cs="Times New Roman"/>
          <w:sz w:val="24"/>
          <w:szCs w:val="24"/>
        </w:rPr>
        <w:t xml:space="preserve">ся информация о фамилии, имени, </w:t>
      </w:r>
      <w:r w:rsidRPr="00AD3276">
        <w:rPr>
          <w:rFonts w:ascii="Times New Roman" w:hAnsi="Times New Roman" w:cs="Times New Roman"/>
          <w:sz w:val="24"/>
          <w:szCs w:val="24"/>
        </w:rPr>
        <w:t>отчестве (при наличии) и должности сотрудника, принявшего телефонный звонок.</w:t>
      </w:r>
    </w:p>
    <w:p w:rsidR="00AD3276" w:rsidRPr="00AD3276"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Устное информирование каждого обратившегося за информацией заявителя осуществляется не более 15 минут.</w:t>
      </w:r>
    </w:p>
    <w:p w:rsidR="00AD3276" w:rsidRPr="00AD3276"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Время ожидания в очереди при личном обращении не должно превышать 15 минут</w:t>
      </w:r>
      <w:r w:rsidR="00791C02">
        <w:rPr>
          <w:rFonts w:ascii="Times New Roman" w:hAnsi="Times New Roman" w:cs="Times New Roman"/>
          <w:sz w:val="24"/>
          <w:szCs w:val="24"/>
        </w:rPr>
        <w:t xml:space="preserve">. Если для подготовки ответа на </w:t>
      </w:r>
      <w:r w:rsidRPr="00AD3276">
        <w:rPr>
          <w:rFonts w:ascii="Times New Roman" w:hAnsi="Times New Roman" w:cs="Times New Roman"/>
          <w:sz w:val="24"/>
          <w:szCs w:val="24"/>
        </w:rPr>
        <w:t>устное обращение требуется более 15 минут, специалисты, осуществляющие ус</w:t>
      </w:r>
      <w:r w:rsidR="00791C02">
        <w:rPr>
          <w:rFonts w:ascii="Times New Roman" w:hAnsi="Times New Roman" w:cs="Times New Roman"/>
          <w:sz w:val="24"/>
          <w:szCs w:val="24"/>
        </w:rPr>
        <w:t xml:space="preserve">тное информирование, предлагают </w:t>
      </w:r>
      <w:r w:rsidR="003D468C">
        <w:rPr>
          <w:rFonts w:ascii="Times New Roman" w:hAnsi="Times New Roman" w:cs="Times New Roman"/>
          <w:sz w:val="24"/>
          <w:szCs w:val="24"/>
        </w:rPr>
        <w:t>З</w:t>
      </w:r>
      <w:r w:rsidRPr="00AD3276">
        <w:rPr>
          <w:rFonts w:ascii="Times New Roman" w:hAnsi="Times New Roman" w:cs="Times New Roman"/>
          <w:sz w:val="24"/>
          <w:szCs w:val="24"/>
        </w:rPr>
        <w:t xml:space="preserve">аявителю назначить другое удобное для него время для устного информирования либо предлагают </w:t>
      </w:r>
      <w:r w:rsidR="003D468C">
        <w:rPr>
          <w:rFonts w:ascii="Times New Roman" w:hAnsi="Times New Roman" w:cs="Times New Roman"/>
          <w:sz w:val="24"/>
          <w:szCs w:val="24"/>
        </w:rPr>
        <w:t>З</w:t>
      </w:r>
      <w:r w:rsidRPr="00AD3276">
        <w:rPr>
          <w:rFonts w:ascii="Times New Roman" w:hAnsi="Times New Roman" w:cs="Times New Roman"/>
          <w:sz w:val="24"/>
          <w:szCs w:val="24"/>
        </w:rPr>
        <w:t>аявителю</w:t>
      </w:r>
      <w:r w:rsidR="003D468C">
        <w:rPr>
          <w:rFonts w:ascii="Times New Roman" w:hAnsi="Times New Roman" w:cs="Times New Roman"/>
          <w:sz w:val="24"/>
          <w:szCs w:val="24"/>
        </w:rPr>
        <w:t xml:space="preserve"> </w:t>
      </w:r>
      <w:r w:rsidRPr="00AD3276">
        <w:rPr>
          <w:rFonts w:ascii="Times New Roman" w:hAnsi="Times New Roman" w:cs="Times New Roman"/>
          <w:sz w:val="24"/>
          <w:szCs w:val="24"/>
        </w:rPr>
        <w:t xml:space="preserve">направить письменный ответ посредством почтового </w:t>
      </w:r>
      <w:r w:rsidR="003D468C" w:rsidRPr="00AD3276">
        <w:rPr>
          <w:rFonts w:ascii="Times New Roman" w:hAnsi="Times New Roman" w:cs="Times New Roman"/>
          <w:sz w:val="24"/>
          <w:szCs w:val="24"/>
        </w:rPr>
        <w:t>отправления,</w:t>
      </w:r>
      <w:r w:rsidRPr="00AD3276">
        <w:rPr>
          <w:rFonts w:ascii="Times New Roman" w:hAnsi="Times New Roman" w:cs="Times New Roman"/>
          <w:sz w:val="24"/>
          <w:szCs w:val="24"/>
        </w:rPr>
        <w:t xml:space="preserve"> либо в электронной форме,</w:t>
      </w:r>
      <w:r w:rsidR="00791C02">
        <w:rPr>
          <w:rFonts w:ascii="Times New Roman" w:hAnsi="Times New Roman" w:cs="Times New Roman"/>
          <w:sz w:val="24"/>
          <w:szCs w:val="24"/>
        </w:rPr>
        <w:t xml:space="preserve"> в том числе через </w:t>
      </w:r>
      <w:r w:rsidRPr="00AD3276">
        <w:rPr>
          <w:rFonts w:ascii="Times New Roman" w:hAnsi="Times New Roman" w:cs="Times New Roman"/>
          <w:sz w:val="24"/>
          <w:szCs w:val="24"/>
        </w:rPr>
        <w:t>Единый портал.</w:t>
      </w:r>
    </w:p>
    <w:p w:rsidR="00AD3276" w:rsidRPr="00AD3276"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Письменное информирование </w:t>
      </w:r>
      <w:r w:rsidR="003D468C">
        <w:rPr>
          <w:rFonts w:ascii="Times New Roman" w:hAnsi="Times New Roman" w:cs="Times New Roman"/>
          <w:sz w:val="24"/>
          <w:szCs w:val="24"/>
        </w:rPr>
        <w:t>З</w:t>
      </w:r>
      <w:r w:rsidRPr="00AD3276">
        <w:rPr>
          <w:rFonts w:ascii="Times New Roman" w:hAnsi="Times New Roman" w:cs="Times New Roman"/>
          <w:sz w:val="24"/>
          <w:szCs w:val="24"/>
        </w:rPr>
        <w:t>аявителя осуществляется при получении от не</w:t>
      </w:r>
      <w:r w:rsidR="00791C02">
        <w:rPr>
          <w:rFonts w:ascii="Times New Roman" w:hAnsi="Times New Roman" w:cs="Times New Roman"/>
          <w:sz w:val="24"/>
          <w:szCs w:val="24"/>
        </w:rPr>
        <w:t xml:space="preserve">го письменного обращения лично, </w:t>
      </w:r>
      <w:r w:rsidRPr="00AD3276">
        <w:rPr>
          <w:rFonts w:ascii="Times New Roman" w:hAnsi="Times New Roman" w:cs="Times New Roman"/>
          <w:sz w:val="24"/>
          <w:szCs w:val="24"/>
        </w:rPr>
        <w:t xml:space="preserve">посредством почтового отправления, обращения в электронной форме, </w:t>
      </w:r>
      <w:r w:rsidR="00791C02">
        <w:rPr>
          <w:rFonts w:ascii="Times New Roman" w:hAnsi="Times New Roman" w:cs="Times New Roman"/>
          <w:sz w:val="24"/>
          <w:szCs w:val="24"/>
        </w:rPr>
        <w:t>в том числе через Единый портал</w:t>
      </w:r>
      <w:r w:rsidRPr="00AD3276">
        <w:rPr>
          <w:rFonts w:ascii="Times New Roman" w:hAnsi="Times New Roman" w:cs="Times New Roman"/>
          <w:sz w:val="24"/>
          <w:szCs w:val="24"/>
        </w:rPr>
        <w:t>, о предоставлении информации по вопрос</w:t>
      </w:r>
      <w:r w:rsidR="00791C02">
        <w:rPr>
          <w:rFonts w:ascii="Times New Roman" w:hAnsi="Times New Roman" w:cs="Times New Roman"/>
          <w:sz w:val="24"/>
          <w:szCs w:val="24"/>
        </w:rPr>
        <w:t xml:space="preserve">ам предоставления муниципальной </w:t>
      </w:r>
      <w:r w:rsidRPr="00AD3276">
        <w:rPr>
          <w:rFonts w:ascii="Times New Roman" w:hAnsi="Times New Roman" w:cs="Times New Roman"/>
          <w:sz w:val="24"/>
          <w:szCs w:val="24"/>
        </w:rPr>
        <w:t>услуги, в том числе о ходе предоставления муниципальной услуги. Обращение реги</w:t>
      </w:r>
      <w:r w:rsidR="00791C02">
        <w:rPr>
          <w:rFonts w:ascii="Times New Roman" w:hAnsi="Times New Roman" w:cs="Times New Roman"/>
          <w:sz w:val="24"/>
          <w:szCs w:val="24"/>
        </w:rPr>
        <w:t xml:space="preserve">стрируется в день поступления в </w:t>
      </w:r>
      <w:r w:rsidR="003D468C">
        <w:rPr>
          <w:rFonts w:ascii="Times New Roman" w:hAnsi="Times New Roman" w:cs="Times New Roman"/>
          <w:sz w:val="24"/>
          <w:szCs w:val="24"/>
        </w:rPr>
        <w:t>КУМС</w:t>
      </w:r>
      <w:r w:rsidRPr="00AD3276">
        <w:rPr>
          <w:rFonts w:ascii="Times New Roman" w:hAnsi="Times New Roman" w:cs="Times New Roman"/>
          <w:sz w:val="24"/>
          <w:szCs w:val="24"/>
        </w:rPr>
        <w:t xml:space="preserve">, </w:t>
      </w:r>
      <w:r w:rsidR="003D468C">
        <w:rPr>
          <w:rFonts w:ascii="Times New Roman" w:hAnsi="Times New Roman" w:cs="Times New Roman"/>
          <w:sz w:val="24"/>
          <w:szCs w:val="24"/>
        </w:rPr>
        <w:t>многофункциональный центр</w:t>
      </w:r>
      <w:r w:rsidRPr="00AD3276">
        <w:rPr>
          <w:rFonts w:ascii="Times New Roman" w:hAnsi="Times New Roman" w:cs="Times New Roman"/>
          <w:sz w:val="24"/>
          <w:szCs w:val="24"/>
        </w:rPr>
        <w:t>.</w:t>
      </w:r>
    </w:p>
    <w:p w:rsidR="00AD3276" w:rsidRPr="00AD3276"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Письменный ответ на обращение подписывается </w:t>
      </w:r>
      <w:r w:rsidR="003D468C">
        <w:rPr>
          <w:rFonts w:ascii="Times New Roman" w:hAnsi="Times New Roman" w:cs="Times New Roman"/>
          <w:sz w:val="24"/>
          <w:szCs w:val="24"/>
        </w:rPr>
        <w:t>председателем КУМС</w:t>
      </w:r>
      <w:r w:rsidRPr="00AD3276">
        <w:rPr>
          <w:rFonts w:ascii="Times New Roman" w:hAnsi="Times New Roman" w:cs="Times New Roman"/>
          <w:sz w:val="24"/>
          <w:szCs w:val="24"/>
        </w:rPr>
        <w:t>, со</w:t>
      </w:r>
      <w:r w:rsidR="00791C02">
        <w:rPr>
          <w:rFonts w:ascii="Times New Roman" w:hAnsi="Times New Roman" w:cs="Times New Roman"/>
          <w:sz w:val="24"/>
          <w:szCs w:val="24"/>
        </w:rPr>
        <w:t xml:space="preserve">держит фамилию и номер телефона </w:t>
      </w:r>
      <w:r w:rsidRPr="00AD3276">
        <w:rPr>
          <w:rFonts w:ascii="Times New Roman" w:hAnsi="Times New Roman" w:cs="Times New Roman"/>
          <w:sz w:val="24"/>
          <w:szCs w:val="24"/>
        </w:rPr>
        <w:t xml:space="preserve">исполнителя и выдается </w:t>
      </w:r>
      <w:r w:rsidR="003D468C">
        <w:rPr>
          <w:rFonts w:ascii="Times New Roman" w:hAnsi="Times New Roman" w:cs="Times New Roman"/>
          <w:sz w:val="24"/>
          <w:szCs w:val="24"/>
        </w:rPr>
        <w:t>З</w:t>
      </w:r>
      <w:r w:rsidRPr="00AD3276">
        <w:rPr>
          <w:rFonts w:ascii="Times New Roman" w:hAnsi="Times New Roman" w:cs="Times New Roman"/>
          <w:sz w:val="24"/>
          <w:szCs w:val="24"/>
        </w:rPr>
        <w:t xml:space="preserve">аявителю лично или направляется (с учетом формы и </w:t>
      </w:r>
      <w:r w:rsidR="00791C02">
        <w:rPr>
          <w:rFonts w:ascii="Times New Roman" w:hAnsi="Times New Roman" w:cs="Times New Roman"/>
          <w:sz w:val="24"/>
          <w:szCs w:val="24"/>
        </w:rPr>
        <w:t xml:space="preserve">способа обращения заявителя) по </w:t>
      </w:r>
      <w:r w:rsidRPr="00AD3276">
        <w:rPr>
          <w:rFonts w:ascii="Times New Roman" w:hAnsi="Times New Roman" w:cs="Times New Roman"/>
          <w:sz w:val="24"/>
          <w:szCs w:val="24"/>
        </w:rPr>
        <w:t>почтовому адресу, указанному в обращении, или по адресу электронной почты, ук</w:t>
      </w:r>
      <w:r w:rsidR="00791C02">
        <w:rPr>
          <w:rFonts w:ascii="Times New Roman" w:hAnsi="Times New Roman" w:cs="Times New Roman"/>
          <w:sz w:val="24"/>
          <w:szCs w:val="24"/>
        </w:rPr>
        <w:t xml:space="preserve">азанному в обращении, или через </w:t>
      </w:r>
      <w:r w:rsidRPr="00AD3276">
        <w:rPr>
          <w:rFonts w:ascii="Times New Roman" w:hAnsi="Times New Roman" w:cs="Times New Roman"/>
          <w:sz w:val="24"/>
          <w:szCs w:val="24"/>
        </w:rPr>
        <w:t xml:space="preserve">Единый </w:t>
      </w:r>
      <w:r w:rsidRPr="00AD3276">
        <w:rPr>
          <w:rFonts w:ascii="Times New Roman" w:hAnsi="Times New Roman" w:cs="Times New Roman"/>
          <w:sz w:val="24"/>
          <w:szCs w:val="24"/>
        </w:rPr>
        <w:lastRenderedPageBreak/>
        <w:t>портал. Ответ на обращение напр</w:t>
      </w:r>
      <w:r w:rsidR="00791C02">
        <w:rPr>
          <w:rFonts w:ascii="Times New Roman" w:hAnsi="Times New Roman" w:cs="Times New Roman"/>
          <w:sz w:val="24"/>
          <w:szCs w:val="24"/>
        </w:rPr>
        <w:t xml:space="preserve">авляется </w:t>
      </w:r>
      <w:r w:rsidR="003D468C">
        <w:rPr>
          <w:rFonts w:ascii="Times New Roman" w:hAnsi="Times New Roman" w:cs="Times New Roman"/>
          <w:sz w:val="24"/>
          <w:szCs w:val="24"/>
        </w:rPr>
        <w:t>З</w:t>
      </w:r>
      <w:r w:rsidR="00791C02">
        <w:rPr>
          <w:rFonts w:ascii="Times New Roman" w:hAnsi="Times New Roman" w:cs="Times New Roman"/>
          <w:sz w:val="24"/>
          <w:szCs w:val="24"/>
        </w:rPr>
        <w:t xml:space="preserve">аявителю в течение 10 </w:t>
      </w:r>
      <w:r w:rsidRPr="00AD3276">
        <w:rPr>
          <w:rFonts w:ascii="Times New Roman" w:hAnsi="Times New Roman" w:cs="Times New Roman"/>
          <w:sz w:val="24"/>
          <w:szCs w:val="24"/>
        </w:rPr>
        <w:t xml:space="preserve">дней со дня регистрации обращения в </w:t>
      </w:r>
      <w:r w:rsidR="003D468C">
        <w:rPr>
          <w:rFonts w:ascii="Times New Roman" w:hAnsi="Times New Roman" w:cs="Times New Roman"/>
          <w:sz w:val="24"/>
          <w:szCs w:val="24"/>
        </w:rPr>
        <w:t>КУМС</w:t>
      </w:r>
      <w:r w:rsidRPr="00AD3276">
        <w:rPr>
          <w:rFonts w:ascii="Times New Roman" w:hAnsi="Times New Roman" w:cs="Times New Roman"/>
          <w:sz w:val="24"/>
          <w:szCs w:val="24"/>
        </w:rPr>
        <w:t>.</w:t>
      </w:r>
    </w:p>
    <w:p w:rsidR="003D468C"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В случае обращения заявителя в </w:t>
      </w:r>
      <w:r w:rsidR="003D468C">
        <w:rPr>
          <w:rFonts w:ascii="Times New Roman" w:hAnsi="Times New Roman" w:cs="Times New Roman"/>
          <w:sz w:val="24"/>
          <w:szCs w:val="24"/>
        </w:rPr>
        <w:t>многофункциональный центр</w:t>
      </w:r>
      <w:r w:rsidRPr="00AD3276">
        <w:rPr>
          <w:rFonts w:ascii="Times New Roman" w:hAnsi="Times New Roman" w:cs="Times New Roman"/>
          <w:sz w:val="24"/>
          <w:szCs w:val="24"/>
        </w:rPr>
        <w:t xml:space="preserve"> с запросом о ходе предоставления к</w:t>
      </w:r>
      <w:r w:rsidR="00791C02">
        <w:rPr>
          <w:rFonts w:ascii="Times New Roman" w:hAnsi="Times New Roman" w:cs="Times New Roman"/>
          <w:sz w:val="24"/>
          <w:szCs w:val="24"/>
        </w:rPr>
        <w:t xml:space="preserve">онкретной муниципальной услуги, </w:t>
      </w:r>
      <w:r w:rsidRPr="00AD3276">
        <w:rPr>
          <w:rFonts w:ascii="Times New Roman" w:hAnsi="Times New Roman" w:cs="Times New Roman"/>
          <w:sz w:val="24"/>
          <w:szCs w:val="24"/>
        </w:rPr>
        <w:t>указанной в комплексном запросе, или о готовности документов, являющихся результатом предоставления ко</w:t>
      </w:r>
      <w:r w:rsidR="00791C02">
        <w:rPr>
          <w:rFonts w:ascii="Times New Roman" w:hAnsi="Times New Roman" w:cs="Times New Roman"/>
          <w:sz w:val="24"/>
          <w:szCs w:val="24"/>
        </w:rPr>
        <w:t xml:space="preserve">нкретной </w:t>
      </w:r>
      <w:r w:rsidRPr="00AD3276">
        <w:rPr>
          <w:rFonts w:ascii="Times New Roman" w:hAnsi="Times New Roman" w:cs="Times New Roman"/>
          <w:sz w:val="24"/>
          <w:szCs w:val="24"/>
        </w:rPr>
        <w:t>муниципальной услуги, указанной в комплексном запросе, посредством электрон</w:t>
      </w:r>
      <w:r w:rsidR="00791C02">
        <w:rPr>
          <w:rFonts w:ascii="Times New Roman" w:hAnsi="Times New Roman" w:cs="Times New Roman"/>
          <w:sz w:val="24"/>
          <w:szCs w:val="24"/>
        </w:rPr>
        <w:t xml:space="preserve">ной почты, </w:t>
      </w:r>
      <w:r w:rsidR="003D468C">
        <w:rPr>
          <w:rFonts w:ascii="Times New Roman" w:hAnsi="Times New Roman" w:cs="Times New Roman"/>
          <w:sz w:val="24"/>
          <w:szCs w:val="24"/>
        </w:rPr>
        <w:t>многофункциональный центр</w:t>
      </w:r>
      <w:r w:rsidR="00791C02">
        <w:rPr>
          <w:rFonts w:ascii="Times New Roman" w:hAnsi="Times New Roman" w:cs="Times New Roman"/>
          <w:sz w:val="24"/>
          <w:szCs w:val="24"/>
        </w:rPr>
        <w:t xml:space="preserve"> направляет </w:t>
      </w:r>
      <w:r w:rsidRPr="00AD3276">
        <w:rPr>
          <w:rFonts w:ascii="Times New Roman" w:hAnsi="Times New Roman" w:cs="Times New Roman"/>
          <w:sz w:val="24"/>
          <w:szCs w:val="24"/>
        </w:rPr>
        <w:t xml:space="preserve">ответ заявителю не позднее рабочего дня, следующего за днем получения </w:t>
      </w:r>
      <w:r w:rsidR="003D468C">
        <w:rPr>
          <w:rFonts w:ascii="Times New Roman" w:hAnsi="Times New Roman" w:cs="Times New Roman"/>
          <w:sz w:val="24"/>
          <w:szCs w:val="24"/>
        </w:rPr>
        <w:t xml:space="preserve">многофункциональным центром </w:t>
      </w:r>
      <w:r w:rsidRPr="00AD3276">
        <w:rPr>
          <w:rFonts w:ascii="Times New Roman" w:hAnsi="Times New Roman" w:cs="Times New Roman"/>
          <w:sz w:val="24"/>
          <w:szCs w:val="24"/>
        </w:rPr>
        <w:t>указанного запроса.</w:t>
      </w:r>
    </w:p>
    <w:p w:rsidR="003D468C"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Информация о месте нахождения, графике работы, номерах справочных телеф</w:t>
      </w:r>
      <w:r w:rsidR="00791C02">
        <w:rPr>
          <w:rFonts w:ascii="Times New Roman" w:hAnsi="Times New Roman" w:cs="Times New Roman"/>
          <w:sz w:val="24"/>
          <w:szCs w:val="24"/>
        </w:rPr>
        <w:t xml:space="preserve">онов, адресах электронной почты </w:t>
      </w:r>
      <w:r w:rsidR="003D468C">
        <w:rPr>
          <w:rFonts w:ascii="Times New Roman" w:hAnsi="Times New Roman" w:cs="Times New Roman"/>
          <w:sz w:val="24"/>
          <w:szCs w:val="24"/>
        </w:rPr>
        <w:t>КУМС</w:t>
      </w:r>
      <w:r w:rsidRPr="00AD3276">
        <w:rPr>
          <w:rFonts w:ascii="Times New Roman" w:hAnsi="Times New Roman" w:cs="Times New Roman"/>
          <w:sz w:val="24"/>
          <w:szCs w:val="24"/>
        </w:rPr>
        <w:t xml:space="preserve"> размещается на информационных стендах в департамен</w:t>
      </w:r>
      <w:r w:rsidR="00791C02">
        <w:rPr>
          <w:rFonts w:ascii="Times New Roman" w:hAnsi="Times New Roman" w:cs="Times New Roman"/>
          <w:sz w:val="24"/>
          <w:szCs w:val="24"/>
        </w:rPr>
        <w:t xml:space="preserve">те, на официальном сайте </w:t>
      </w:r>
      <w:r w:rsidR="003D468C">
        <w:rPr>
          <w:rFonts w:ascii="Times New Roman" w:hAnsi="Times New Roman" w:cs="Times New Roman"/>
          <w:sz w:val="24"/>
          <w:szCs w:val="24"/>
        </w:rPr>
        <w:t>Администрации города Кировска</w:t>
      </w:r>
      <w:r w:rsidRPr="00AD3276">
        <w:rPr>
          <w:rFonts w:ascii="Times New Roman" w:hAnsi="Times New Roman" w:cs="Times New Roman"/>
          <w:sz w:val="24"/>
          <w:szCs w:val="24"/>
        </w:rPr>
        <w:t xml:space="preserve">, в федеральном реестре, на Едином портале. </w:t>
      </w:r>
    </w:p>
    <w:p w:rsidR="00791C02"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В </w:t>
      </w:r>
      <w:r w:rsidR="003D468C">
        <w:rPr>
          <w:rFonts w:ascii="Times New Roman" w:hAnsi="Times New Roman" w:cs="Times New Roman"/>
          <w:sz w:val="24"/>
          <w:szCs w:val="24"/>
        </w:rPr>
        <w:t>многофункциональном центре</w:t>
      </w:r>
      <w:r w:rsidRPr="00AD3276">
        <w:rPr>
          <w:rFonts w:ascii="Times New Roman" w:hAnsi="Times New Roman" w:cs="Times New Roman"/>
          <w:sz w:val="24"/>
          <w:szCs w:val="24"/>
        </w:rPr>
        <w:t xml:space="preserve"> информация, необходимая для предоставления муни</w:t>
      </w:r>
      <w:r w:rsidR="00791C02">
        <w:rPr>
          <w:rFonts w:ascii="Times New Roman" w:hAnsi="Times New Roman" w:cs="Times New Roman"/>
          <w:sz w:val="24"/>
          <w:szCs w:val="24"/>
        </w:rPr>
        <w:t xml:space="preserve">ципальной услуги, в том числе о </w:t>
      </w:r>
      <w:r w:rsidRPr="00AD3276">
        <w:rPr>
          <w:rFonts w:ascii="Times New Roman" w:hAnsi="Times New Roman" w:cs="Times New Roman"/>
          <w:sz w:val="24"/>
          <w:szCs w:val="24"/>
        </w:rPr>
        <w:t xml:space="preserve">режиме работы и адресах филиалов </w:t>
      </w:r>
      <w:r w:rsidR="003D468C">
        <w:rPr>
          <w:rFonts w:ascii="Times New Roman" w:hAnsi="Times New Roman" w:cs="Times New Roman"/>
          <w:sz w:val="24"/>
          <w:szCs w:val="24"/>
        </w:rPr>
        <w:t>многофункционального центра</w:t>
      </w:r>
      <w:r w:rsidRPr="00AD3276">
        <w:rPr>
          <w:rFonts w:ascii="Times New Roman" w:hAnsi="Times New Roman" w:cs="Times New Roman"/>
          <w:sz w:val="24"/>
          <w:szCs w:val="24"/>
        </w:rPr>
        <w:t>, содержится в секторе информи</w:t>
      </w:r>
      <w:r w:rsidR="00791C02">
        <w:rPr>
          <w:rFonts w:ascii="Times New Roman" w:hAnsi="Times New Roman" w:cs="Times New Roman"/>
          <w:sz w:val="24"/>
          <w:szCs w:val="24"/>
        </w:rPr>
        <w:t xml:space="preserve">рования и ожидания в помещениях </w:t>
      </w:r>
      <w:r w:rsidR="003D468C">
        <w:rPr>
          <w:rFonts w:ascii="Times New Roman" w:hAnsi="Times New Roman" w:cs="Times New Roman"/>
          <w:sz w:val="24"/>
          <w:szCs w:val="24"/>
        </w:rPr>
        <w:t>многофункционального центра</w:t>
      </w:r>
      <w:r w:rsidRPr="00AD3276">
        <w:rPr>
          <w:rFonts w:ascii="Times New Roman" w:hAnsi="Times New Roman" w:cs="Times New Roman"/>
          <w:sz w:val="24"/>
          <w:szCs w:val="24"/>
        </w:rPr>
        <w:t xml:space="preserve">, на официальном сайте </w:t>
      </w:r>
      <w:r w:rsidR="003D468C">
        <w:rPr>
          <w:rFonts w:ascii="Times New Roman" w:hAnsi="Times New Roman" w:cs="Times New Roman"/>
          <w:sz w:val="24"/>
          <w:szCs w:val="24"/>
        </w:rPr>
        <w:t>многофункционального центра</w:t>
      </w:r>
      <w:r w:rsidRPr="00AD3276">
        <w:rPr>
          <w:rFonts w:ascii="Times New Roman" w:hAnsi="Times New Roman" w:cs="Times New Roman"/>
          <w:sz w:val="24"/>
          <w:szCs w:val="24"/>
        </w:rPr>
        <w:t xml:space="preserve">. </w:t>
      </w:r>
    </w:p>
    <w:p w:rsidR="003D468C" w:rsidRDefault="003D468C" w:rsidP="003D468C">
      <w:pPr>
        <w:spacing w:after="0" w:line="240" w:lineRule="auto"/>
        <w:jc w:val="both"/>
        <w:rPr>
          <w:rFonts w:ascii="Times New Roman" w:hAnsi="Times New Roman" w:cs="Times New Roman"/>
          <w:sz w:val="24"/>
          <w:szCs w:val="24"/>
        </w:rPr>
      </w:pPr>
    </w:p>
    <w:p w:rsidR="003D468C" w:rsidRPr="003D468C" w:rsidRDefault="003D468C" w:rsidP="003D468C">
      <w:pPr>
        <w:spacing w:after="0" w:line="240" w:lineRule="auto"/>
        <w:jc w:val="center"/>
        <w:rPr>
          <w:rFonts w:ascii="Times New Roman" w:hAnsi="Times New Roman" w:cs="Times New Roman"/>
          <w:b/>
          <w:sz w:val="24"/>
          <w:szCs w:val="24"/>
        </w:rPr>
      </w:pPr>
      <w:r w:rsidRPr="003D468C">
        <w:rPr>
          <w:rFonts w:ascii="Times New Roman" w:hAnsi="Times New Roman" w:cs="Times New Roman"/>
          <w:b/>
          <w:sz w:val="24"/>
          <w:szCs w:val="24"/>
        </w:rPr>
        <w:t xml:space="preserve">Требования к помещениям </w:t>
      </w:r>
      <w:r>
        <w:rPr>
          <w:rFonts w:ascii="Times New Roman" w:hAnsi="Times New Roman" w:cs="Times New Roman"/>
          <w:b/>
          <w:sz w:val="24"/>
          <w:szCs w:val="24"/>
        </w:rPr>
        <w:t xml:space="preserve">(многофункциональным центрам), </w:t>
      </w:r>
      <w:r w:rsidRPr="003D468C">
        <w:rPr>
          <w:rFonts w:ascii="Times New Roman" w:hAnsi="Times New Roman" w:cs="Times New Roman"/>
          <w:b/>
          <w:sz w:val="24"/>
          <w:szCs w:val="24"/>
        </w:rPr>
        <w:t>в которых предоставляется муниципальная услуга</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2.18. При предоставлении муниципальной услуги прием </w:t>
      </w:r>
      <w:r w:rsidR="003D468C">
        <w:rPr>
          <w:rFonts w:ascii="Times New Roman" w:hAnsi="Times New Roman" w:cs="Times New Roman"/>
          <w:sz w:val="24"/>
          <w:szCs w:val="24"/>
        </w:rPr>
        <w:t>З</w:t>
      </w:r>
      <w:r w:rsidRPr="00AD3276">
        <w:rPr>
          <w:rFonts w:ascii="Times New Roman" w:hAnsi="Times New Roman" w:cs="Times New Roman"/>
          <w:sz w:val="24"/>
          <w:szCs w:val="24"/>
        </w:rPr>
        <w:t>аявителей осуществляется в зданиях, которые</w:t>
      </w:r>
      <w:r w:rsidR="00791C02">
        <w:rPr>
          <w:rFonts w:ascii="Times New Roman" w:hAnsi="Times New Roman" w:cs="Times New Roman"/>
          <w:sz w:val="24"/>
          <w:szCs w:val="24"/>
        </w:rPr>
        <w:t xml:space="preserve"> </w:t>
      </w:r>
      <w:r w:rsidRPr="00AD3276">
        <w:rPr>
          <w:rFonts w:ascii="Times New Roman" w:hAnsi="Times New Roman" w:cs="Times New Roman"/>
          <w:sz w:val="24"/>
          <w:szCs w:val="24"/>
        </w:rPr>
        <w:t>соответствуют санитарно-эпидемиологическим правилам и нормам, оборуду</w:t>
      </w:r>
      <w:r w:rsidR="00791C02">
        <w:rPr>
          <w:rFonts w:ascii="Times New Roman" w:hAnsi="Times New Roman" w:cs="Times New Roman"/>
          <w:sz w:val="24"/>
          <w:szCs w:val="24"/>
        </w:rPr>
        <w:t xml:space="preserve">ются системой кондиционирования </w:t>
      </w:r>
      <w:r w:rsidRPr="00AD3276">
        <w:rPr>
          <w:rFonts w:ascii="Times New Roman" w:hAnsi="Times New Roman" w:cs="Times New Roman"/>
          <w:sz w:val="24"/>
          <w:szCs w:val="24"/>
        </w:rPr>
        <w:t>воздуха, противопожарной системой и средствами пожаротушения, предусматривают</w:t>
      </w:r>
      <w:r w:rsidR="00791C02">
        <w:rPr>
          <w:rFonts w:ascii="Times New Roman" w:hAnsi="Times New Roman" w:cs="Times New Roman"/>
          <w:sz w:val="24"/>
          <w:szCs w:val="24"/>
        </w:rPr>
        <w:t xml:space="preserve">ся пути эвакуации, места общего пользования (туалет, гардероб). </w:t>
      </w:r>
      <w:r w:rsidRPr="00AD3276">
        <w:rPr>
          <w:rFonts w:ascii="Times New Roman" w:hAnsi="Times New Roman" w:cs="Times New Roman"/>
          <w:sz w:val="24"/>
          <w:szCs w:val="24"/>
        </w:rPr>
        <w:t>Территория, прилегающая к зданию, оборудуется парковочными местами для стоянки</w:t>
      </w:r>
      <w:r w:rsidR="00791C02">
        <w:rPr>
          <w:rFonts w:ascii="Times New Roman" w:hAnsi="Times New Roman" w:cs="Times New Roman"/>
          <w:sz w:val="24"/>
          <w:szCs w:val="24"/>
        </w:rPr>
        <w:t xml:space="preserve"> легкового транспорта. Доступ </w:t>
      </w:r>
      <w:r w:rsidRPr="00AD3276">
        <w:rPr>
          <w:rFonts w:ascii="Times New Roman" w:hAnsi="Times New Roman" w:cs="Times New Roman"/>
          <w:sz w:val="24"/>
          <w:szCs w:val="24"/>
        </w:rPr>
        <w:t>заявителей к парковочным местам является бесплатным.</w:t>
      </w:r>
    </w:p>
    <w:p w:rsidR="00AD3276" w:rsidRPr="00AD3276"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Вход в здание оформляется табличкой, информирующей о наименовании органа </w:t>
      </w:r>
      <w:r w:rsidR="00791C02">
        <w:rPr>
          <w:rFonts w:ascii="Times New Roman" w:hAnsi="Times New Roman" w:cs="Times New Roman"/>
          <w:sz w:val="24"/>
          <w:szCs w:val="24"/>
        </w:rPr>
        <w:t xml:space="preserve">(организации), предоставляющего </w:t>
      </w:r>
      <w:r w:rsidRPr="00AD3276">
        <w:rPr>
          <w:rFonts w:ascii="Times New Roman" w:hAnsi="Times New Roman" w:cs="Times New Roman"/>
          <w:sz w:val="24"/>
          <w:szCs w:val="24"/>
        </w:rPr>
        <w:t>муниципальную услугу, оборудуется устройством для маломобильных граждан.</w:t>
      </w:r>
    </w:p>
    <w:p w:rsidR="00AD3276" w:rsidRPr="00AD3276"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Помещения для приема заявителей оборудуются пандусами, лифтами, сан</w:t>
      </w:r>
      <w:r w:rsidR="00791C02">
        <w:rPr>
          <w:rFonts w:ascii="Times New Roman" w:hAnsi="Times New Roman" w:cs="Times New Roman"/>
          <w:sz w:val="24"/>
          <w:szCs w:val="24"/>
        </w:rPr>
        <w:t xml:space="preserve">итарно-техническими помещениями </w:t>
      </w:r>
      <w:r w:rsidRPr="00AD3276">
        <w:rPr>
          <w:rFonts w:ascii="Times New Roman" w:hAnsi="Times New Roman" w:cs="Times New Roman"/>
          <w:sz w:val="24"/>
          <w:szCs w:val="24"/>
        </w:rPr>
        <w:t>(доступными для инвалидов), расширенными проходами, позволяющими обес</w:t>
      </w:r>
      <w:r w:rsidR="00791C02">
        <w:rPr>
          <w:rFonts w:ascii="Times New Roman" w:hAnsi="Times New Roman" w:cs="Times New Roman"/>
          <w:sz w:val="24"/>
          <w:szCs w:val="24"/>
        </w:rPr>
        <w:t xml:space="preserve">печить беспрепятственный доступ </w:t>
      </w:r>
      <w:r w:rsidRPr="00AD3276">
        <w:rPr>
          <w:rFonts w:ascii="Times New Roman" w:hAnsi="Times New Roman" w:cs="Times New Roman"/>
          <w:sz w:val="24"/>
          <w:szCs w:val="24"/>
        </w:rPr>
        <w:t>заявителей, включая заявителей, использующих кресла-коляски и собак-проводников.</w:t>
      </w:r>
    </w:p>
    <w:p w:rsidR="00AD3276" w:rsidRPr="00AD3276" w:rsidRDefault="00AD3276" w:rsidP="003D468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Места ожидания в очереди оборудуются стульями, кресельными секци</w:t>
      </w:r>
      <w:r w:rsidR="00791C02">
        <w:rPr>
          <w:rFonts w:ascii="Times New Roman" w:hAnsi="Times New Roman" w:cs="Times New Roman"/>
          <w:sz w:val="24"/>
          <w:szCs w:val="24"/>
        </w:rPr>
        <w:t xml:space="preserve">ями. У входа в каждое помещение </w:t>
      </w:r>
      <w:r w:rsidRPr="00AD3276">
        <w:rPr>
          <w:rFonts w:ascii="Times New Roman" w:hAnsi="Times New Roman" w:cs="Times New Roman"/>
          <w:sz w:val="24"/>
          <w:szCs w:val="24"/>
        </w:rPr>
        <w:t>размещается табличка с наименованием отдела и номером кабинета.</w:t>
      </w:r>
    </w:p>
    <w:p w:rsidR="00AD3276" w:rsidRPr="00AD3276" w:rsidRDefault="00AD3276" w:rsidP="009F1BC6">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Места для информирования заявителей и заполнения запросов о пред</w:t>
      </w:r>
      <w:r w:rsidR="00791C02">
        <w:rPr>
          <w:rFonts w:ascii="Times New Roman" w:hAnsi="Times New Roman" w:cs="Times New Roman"/>
          <w:sz w:val="24"/>
          <w:szCs w:val="24"/>
        </w:rPr>
        <w:t xml:space="preserve">оставлении муниципальной услуги </w:t>
      </w:r>
      <w:r w:rsidRPr="00AD3276">
        <w:rPr>
          <w:rFonts w:ascii="Times New Roman" w:hAnsi="Times New Roman" w:cs="Times New Roman"/>
          <w:sz w:val="24"/>
          <w:szCs w:val="24"/>
        </w:rPr>
        <w:t>оборудуются информационными стендами, стульями, столами (стойкам</w:t>
      </w:r>
      <w:r w:rsidR="00791C02">
        <w:rPr>
          <w:rFonts w:ascii="Times New Roman" w:hAnsi="Times New Roman" w:cs="Times New Roman"/>
          <w:sz w:val="24"/>
          <w:szCs w:val="24"/>
        </w:rPr>
        <w:t xml:space="preserve">и) и обеспечиваются письменными </w:t>
      </w:r>
      <w:r w:rsidRPr="00AD3276">
        <w:rPr>
          <w:rFonts w:ascii="Times New Roman" w:hAnsi="Times New Roman" w:cs="Times New Roman"/>
          <w:sz w:val="24"/>
          <w:szCs w:val="24"/>
        </w:rPr>
        <w:t>принадлежностями.</w:t>
      </w:r>
    </w:p>
    <w:p w:rsidR="00AD3276" w:rsidRPr="00AD3276" w:rsidRDefault="00AD3276" w:rsidP="009F1BC6">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В зданиях, помещениях, в которых предоставляется муниципальная услуга,</w:t>
      </w:r>
      <w:r w:rsidR="00791C02">
        <w:rPr>
          <w:rFonts w:ascii="Times New Roman" w:hAnsi="Times New Roman" w:cs="Times New Roman"/>
          <w:sz w:val="24"/>
          <w:szCs w:val="24"/>
        </w:rPr>
        <w:t xml:space="preserve"> обеспечивается доступность для </w:t>
      </w:r>
      <w:r w:rsidRPr="00AD3276">
        <w:rPr>
          <w:rFonts w:ascii="Times New Roman" w:hAnsi="Times New Roman" w:cs="Times New Roman"/>
          <w:sz w:val="24"/>
          <w:szCs w:val="24"/>
        </w:rPr>
        <w:t>инвалидов объектов в соответствии с законодательством Российской Федерации о</w:t>
      </w:r>
      <w:r w:rsidR="00791C02">
        <w:rPr>
          <w:rFonts w:ascii="Times New Roman" w:hAnsi="Times New Roman" w:cs="Times New Roman"/>
          <w:sz w:val="24"/>
          <w:szCs w:val="24"/>
        </w:rPr>
        <w:t xml:space="preserve"> социальной защите инвалидов, в </w:t>
      </w:r>
      <w:r w:rsidRPr="00AD3276">
        <w:rPr>
          <w:rFonts w:ascii="Times New Roman" w:hAnsi="Times New Roman" w:cs="Times New Roman"/>
          <w:sz w:val="24"/>
          <w:szCs w:val="24"/>
        </w:rPr>
        <w:t xml:space="preserve">том числе с соблюдением требований статьи 15 Федерального закона от 24.11.1995 </w:t>
      </w:r>
      <w:r w:rsidR="009F1BC6">
        <w:rPr>
          <w:rFonts w:ascii="Times New Roman" w:hAnsi="Times New Roman" w:cs="Times New Roman"/>
          <w:sz w:val="24"/>
          <w:szCs w:val="24"/>
        </w:rPr>
        <w:t>№</w:t>
      </w:r>
      <w:r w:rsidRPr="00AD3276">
        <w:rPr>
          <w:rFonts w:ascii="Times New Roman" w:hAnsi="Times New Roman" w:cs="Times New Roman"/>
          <w:sz w:val="24"/>
          <w:szCs w:val="24"/>
        </w:rPr>
        <w:t xml:space="preserve"> 181-ФЗ «О социальной защит</w:t>
      </w:r>
      <w:r w:rsidR="00791C02">
        <w:rPr>
          <w:rFonts w:ascii="Times New Roman" w:hAnsi="Times New Roman" w:cs="Times New Roman"/>
          <w:sz w:val="24"/>
          <w:szCs w:val="24"/>
        </w:rPr>
        <w:t xml:space="preserve">е </w:t>
      </w:r>
      <w:r w:rsidRPr="00AD3276">
        <w:rPr>
          <w:rFonts w:ascii="Times New Roman" w:hAnsi="Times New Roman" w:cs="Times New Roman"/>
          <w:sz w:val="24"/>
          <w:szCs w:val="24"/>
        </w:rPr>
        <w:t>инвалидов в Российской Федерации».</w:t>
      </w:r>
    </w:p>
    <w:p w:rsidR="00AD3276" w:rsidRPr="00AD3276" w:rsidRDefault="00AD3276" w:rsidP="00791C02">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2.19. Информационные стенды располагаются в доступном месте и содержат:</w:t>
      </w:r>
    </w:p>
    <w:p w:rsidR="00AD3276" w:rsidRPr="00AD3276" w:rsidRDefault="00791C02" w:rsidP="009F1B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выдержки из нормативных правовых актов, содержащих нормы, регулирующие</w:t>
      </w:r>
      <w:r>
        <w:rPr>
          <w:rFonts w:ascii="Times New Roman" w:hAnsi="Times New Roman" w:cs="Times New Roman"/>
          <w:sz w:val="24"/>
          <w:szCs w:val="24"/>
        </w:rPr>
        <w:t xml:space="preserve"> деятельность по предоставлению </w:t>
      </w:r>
      <w:r w:rsidR="00AD3276" w:rsidRPr="00AD3276">
        <w:rPr>
          <w:rFonts w:ascii="Times New Roman" w:hAnsi="Times New Roman" w:cs="Times New Roman"/>
          <w:sz w:val="24"/>
          <w:szCs w:val="24"/>
        </w:rPr>
        <w:t>муниципальной услуги;</w:t>
      </w:r>
    </w:p>
    <w:p w:rsidR="00AD3276" w:rsidRPr="00AD3276" w:rsidRDefault="00791C02" w:rsidP="009F1B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образцы заполнения документов, необходимых для получения муниципальной услуги, и их перечень;</w:t>
      </w:r>
    </w:p>
    <w:p w:rsidR="00AD3276" w:rsidRPr="00AD3276" w:rsidRDefault="00791C02" w:rsidP="009F1B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информацию о месте нахождения, графике работы, номерах справочных телеф</w:t>
      </w:r>
      <w:r>
        <w:rPr>
          <w:rFonts w:ascii="Times New Roman" w:hAnsi="Times New Roman" w:cs="Times New Roman"/>
          <w:sz w:val="24"/>
          <w:szCs w:val="24"/>
        </w:rPr>
        <w:t xml:space="preserve">онов, адресах электронной почты </w:t>
      </w:r>
      <w:r w:rsidR="009F1BC6">
        <w:rPr>
          <w:rFonts w:ascii="Times New Roman" w:hAnsi="Times New Roman" w:cs="Times New Roman"/>
          <w:sz w:val="24"/>
          <w:szCs w:val="24"/>
        </w:rPr>
        <w:t>КУМС</w:t>
      </w:r>
      <w:r w:rsidR="00AD3276" w:rsidRPr="00AD3276">
        <w:rPr>
          <w:rFonts w:ascii="Times New Roman" w:hAnsi="Times New Roman" w:cs="Times New Roman"/>
          <w:sz w:val="24"/>
          <w:szCs w:val="24"/>
        </w:rPr>
        <w:t xml:space="preserve">, </w:t>
      </w:r>
      <w:r w:rsidR="009F1BC6">
        <w:rPr>
          <w:rFonts w:ascii="Times New Roman" w:hAnsi="Times New Roman" w:cs="Times New Roman"/>
          <w:sz w:val="24"/>
          <w:szCs w:val="24"/>
        </w:rPr>
        <w:t>многофункционального центра</w:t>
      </w:r>
      <w:r w:rsidR="00AD3276" w:rsidRPr="00AD3276">
        <w:rPr>
          <w:rFonts w:ascii="Times New Roman" w:hAnsi="Times New Roman" w:cs="Times New Roman"/>
          <w:sz w:val="24"/>
          <w:szCs w:val="24"/>
        </w:rPr>
        <w:t xml:space="preserve">, адресах официального сайта </w:t>
      </w:r>
      <w:r w:rsidR="009F1BC6">
        <w:rPr>
          <w:rFonts w:ascii="Times New Roman" w:hAnsi="Times New Roman" w:cs="Times New Roman"/>
          <w:sz w:val="24"/>
          <w:szCs w:val="24"/>
        </w:rPr>
        <w:t>Администрации города Кировска</w:t>
      </w:r>
      <w:r>
        <w:rPr>
          <w:rFonts w:ascii="Times New Roman" w:hAnsi="Times New Roman" w:cs="Times New Roman"/>
          <w:sz w:val="24"/>
          <w:szCs w:val="24"/>
        </w:rPr>
        <w:t xml:space="preserve"> и официального сайта </w:t>
      </w:r>
      <w:r w:rsidR="009F1BC6">
        <w:rPr>
          <w:rFonts w:ascii="Times New Roman" w:hAnsi="Times New Roman" w:cs="Times New Roman"/>
          <w:sz w:val="24"/>
          <w:szCs w:val="24"/>
        </w:rPr>
        <w:lastRenderedPageBreak/>
        <w:t>многофункционального центра</w:t>
      </w:r>
      <w:r w:rsidR="00AD3276" w:rsidRPr="00AD3276">
        <w:rPr>
          <w:rFonts w:ascii="Times New Roman" w:hAnsi="Times New Roman" w:cs="Times New Roman"/>
          <w:sz w:val="24"/>
          <w:szCs w:val="24"/>
        </w:rPr>
        <w:t xml:space="preserve">, организаций, указанных в части 1.1 статьи 16 Федерального закона </w:t>
      </w:r>
      <w:r w:rsidR="009F1BC6" w:rsidRPr="00AD3276">
        <w:rPr>
          <w:rFonts w:ascii="Times New Roman" w:hAnsi="Times New Roman" w:cs="Times New Roman"/>
          <w:sz w:val="24"/>
          <w:szCs w:val="24"/>
        </w:rPr>
        <w:t>№ 210-ФЗ</w:t>
      </w:r>
      <w:r w:rsidR="009F1BC6">
        <w:rPr>
          <w:rFonts w:ascii="Times New Roman" w:hAnsi="Times New Roman" w:cs="Times New Roman"/>
          <w:sz w:val="24"/>
          <w:szCs w:val="24"/>
        </w:rPr>
        <w:t>,</w:t>
      </w:r>
      <w:r w:rsidR="009F1BC6" w:rsidRPr="00AD3276">
        <w:rPr>
          <w:rFonts w:ascii="Times New Roman" w:hAnsi="Times New Roman" w:cs="Times New Roman"/>
          <w:sz w:val="24"/>
          <w:szCs w:val="24"/>
        </w:rPr>
        <w:t xml:space="preserve"> </w:t>
      </w:r>
      <w:r w:rsidR="00AD3276" w:rsidRPr="00AD3276">
        <w:rPr>
          <w:rFonts w:ascii="Times New Roman" w:hAnsi="Times New Roman" w:cs="Times New Roman"/>
          <w:sz w:val="24"/>
          <w:szCs w:val="24"/>
        </w:rPr>
        <w:t>где заинт</w:t>
      </w:r>
      <w:r>
        <w:rPr>
          <w:rFonts w:ascii="Times New Roman" w:hAnsi="Times New Roman" w:cs="Times New Roman"/>
          <w:sz w:val="24"/>
          <w:szCs w:val="24"/>
        </w:rPr>
        <w:t xml:space="preserve">ересованные лица могут получить </w:t>
      </w:r>
      <w:r w:rsidR="00AD3276" w:rsidRPr="00AD3276">
        <w:rPr>
          <w:rFonts w:ascii="Times New Roman" w:hAnsi="Times New Roman" w:cs="Times New Roman"/>
          <w:sz w:val="24"/>
          <w:szCs w:val="24"/>
        </w:rPr>
        <w:t>информацию, необходимую для предоставления муниципальной услуги;</w:t>
      </w:r>
    </w:p>
    <w:p w:rsidR="00AD3276" w:rsidRPr="00AD3276" w:rsidRDefault="00791C02" w:rsidP="009F1B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график работы, номер кабинета, в котором предоставляется муниципальная услуга</w:t>
      </w:r>
      <w:r>
        <w:rPr>
          <w:rFonts w:ascii="Times New Roman" w:hAnsi="Times New Roman" w:cs="Times New Roman"/>
          <w:sz w:val="24"/>
          <w:szCs w:val="24"/>
        </w:rPr>
        <w:t xml:space="preserve">, фамилии, имена, отчества (при </w:t>
      </w:r>
      <w:r w:rsidR="00AD3276" w:rsidRPr="00AD3276">
        <w:rPr>
          <w:rFonts w:ascii="Times New Roman" w:hAnsi="Times New Roman" w:cs="Times New Roman"/>
          <w:sz w:val="24"/>
          <w:szCs w:val="24"/>
        </w:rPr>
        <w:t>наличии) специалистов, ответственных за предоставление муниципальной услуги;</w:t>
      </w:r>
    </w:p>
    <w:p w:rsidR="00AD3276" w:rsidRPr="00AD3276" w:rsidRDefault="00791C02" w:rsidP="009F1B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текст </w:t>
      </w:r>
      <w:r w:rsidR="009F1BC6">
        <w:rPr>
          <w:rFonts w:ascii="Times New Roman" w:hAnsi="Times New Roman" w:cs="Times New Roman"/>
          <w:sz w:val="24"/>
          <w:szCs w:val="24"/>
        </w:rPr>
        <w:t>А</w:t>
      </w:r>
      <w:r w:rsidR="00AD3276" w:rsidRPr="00AD3276">
        <w:rPr>
          <w:rFonts w:ascii="Times New Roman" w:hAnsi="Times New Roman" w:cs="Times New Roman"/>
          <w:sz w:val="24"/>
          <w:szCs w:val="24"/>
        </w:rPr>
        <w:t>дминистративного регламента с приложениями;</w:t>
      </w:r>
    </w:p>
    <w:p w:rsidR="00AD3276" w:rsidRDefault="00791C02" w:rsidP="009F1B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информацию о порядке подачи и рассмотрения жалобы на действия (бездейс</w:t>
      </w:r>
      <w:r>
        <w:rPr>
          <w:rFonts w:ascii="Times New Roman" w:hAnsi="Times New Roman" w:cs="Times New Roman"/>
          <w:sz w:val="24"/>
          <w:szCs w:val="24"/>
        </w:rPr>
        <w:t xml:space="preserve">твие) </w:t>
      </w:r>
      <w:r w:rsidR="009F1BC6">
        <w:rPr>
          <w:rFonts w:ascii="Times New Roman" w:hAnsi="Times New Roman" w:cs="Times New Roman"/>
          <w:sz w:val="24"/>
          <w:szCs w:val="24"/>
        </w:rPr>
        <w:t>Администрации города Кировска</w:t>
      </w:r>
      <w:r>
        <w:rPr>
          <w:rFonts w:ascii="Times New Roman" w:hAnsi="Times New Roman" w:cs="Times New Roman"/>
          <w:sz w:val="24"/>
          <w:szCs w:val="24"/>
        </w:rPr>
        <w:t xml:space="preserve">, предоставляющей </w:t>
      </w:r>
      <w:r w:rsidR="00AD3276" w:rsidRPr="00AD3276">
        <w:rPr>
          <w:rFonts w:ascii="Times New Roman" w:hAnsi="Times New Roman" w:cs="Times New Roman"/>
          <w:sz w:val="24"/>
          <w:szCs w:val="24"/>
        </w:rPr>
        <w:t xml:space="preserve">муниципальную услугу, </w:t>
      </w:r>
      <w:r w:rsidR="009F1BC6">
        <w:rPr>
          <w:rFonts w:ascii="Times New Roman" w:hAnsi="Times New Roman" w:cs="Times New Roman"/>
          <w:sz w:val="24"/>
          <w:szCs w:val="24"/>
        </w:rPr>
        <w:t>многофункционального центра</w:t>
      </w:r>
      <w:r w:rsidR="00AD3276" w:rsidRPr="00AD3276">
        <w:rPr>
          <w:rFonts w:ascii="Times New Roman" w:hAnsi="Times New Roman" w:cs="Times New Roman"/>
          <w:sz w:val="24"/>
          <w:szCs w:val="24"/>
        </w:rPr>
        <w:t>, организаций, указанных в части 1.1 статьи 16 Ф</w:t>
      </w:r>
      <w:r>
        <w:rPr>
          <w:rFonts w:ascii="Times New Roman" w:hAnsi="Times New Roman" w:cs="Times New Roman"/>
          <w:sz w:val="24"/>
          <w:szCs w:val="24"/>
        </w:rPr>
        <w:t xml:space="preserve">едерального закона Федерального </w:t>
      </w:r>
      <w:r w:rsidR="00AD3276" w:rsidRPr="00AD3276">
        <w:rPr>
          <w:rFonts w:ascii="Times New Roman" w:hAnsi="Times New Roman" w:cs="Times New Roman"/>
          <w:sz w:val="24"/>
          <w:szCs w:val="24"/>
        </w:rPr>
        <w:t xml:space="preserve">закона № 210-ФЗ, а также их должностных лиц, муниципальных служащих, работников. </w:t>
      </w:r>
    </w:p>
    <w:p w:rsidR="009F1BC6" w:rsidRDefault="009F1BC6" w:rsidP="009F1BC6">
      <w:pPr>
        <w:spacing w:after="0" w:line="240" w:lineRule="auto"/>
        <w:jc w:val="both"/>
        <w:rPr>
          <w:rFonts w:ascii="Times New Roman" w:hAnsi="Times New Roman" w:cs="Times New Roman"/>
          <w:sz w:val="24"/>
          <w:szCs w:val="24"/>
        </w:rPr>
      </w:pPr>
    </w:p>
    <w:p w:rsidR="009F1BC6" w:rsidRPr="009F1BC6" w:rsidRDefault="009F1BC6" w:rsidP="009F1BC6">
      <w:pPr>
        <w:spacing w:after="0" w:line="240" w:lineRule="auto"/>
        <w:jc w:val="center"/>
        <w:rPr>
          <w:rFonts w:ascii="Times New Roman" w:hAnsi="Times New Roman" w:cs="Times New Roman"/>
          <w:b/>
          <w:sz w:val="24"/>
          <w:szCs w:val="24"/>
        </w:rPr>
      </w:pPr>
      <w:r w:rsidRPr="009F1BC6">
        <w:rPr>
          <w:rFonts w:ascii="Times New Roman" w:hAnsi="Times New Roman" w:cs="Times New Roman"/>
          <w:b/>
          <w:sz w:val="24"/>
          <w:szCs w:val="24"/>
        </w:rPr>
        <w:t>Показатели доступности и качества муниципальной услуги</w:t>
      </w:r>
    </w:p>
    <w:p w:rsidR="00AD3276" w:rsidRPr="00AD3276" w:rsidRDefault="00AD3276" w:rsidP="00684BD5">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2.20. Показателями доступности муниципальной услуги являются:</w:t>
      </w:r>
    </w:p>
    <w:p w:rsidR="00AD3276" w:rsidRPr="00AD3276" w:rsidRDefault="000161F9" w:rsidP="00684BD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возможность получения </w:t>
      </w:r>
      <w:r w:rsidR="009F1BC6">
        <w:rPr>
          <w:rFonts w:ascii="Times New Roman" w:hAnsi="Times New Roman" w:cs="Times New Roman"/>
          <w:sz w:val="24"/>
          <w:szCs w:val="24"/>
        </w:rPr>
        <w:t>З</w:t>
      </w:r>
      <w:r w:rsidR="00AD3276" w:rsidRPr="00AD3276">
        <w:rPr>
          <w:rFonts w:ascii="Times New Roman" w:hAnsi="Times New Roman" w:cs="Times New Roman"/>
          <w:sz w:val="24"/>
          <w:szCs w:val="24"/>
        </w:rPr>
        <w:t>аявителем полной и достоверной информации о поряд</w:t>
      </w:r>
      <w:r>
        <w:rPr>
          <w:rFonts w:ascii="Times New Roman" w:hAnsi="Times New Roman" w:cs="Times New Roman"/>
          <w:sz w:val="24"/>
          <w:szCs w:val="24"/>
        </w:rPr>
        <w:t xml:space="preserve">ке предоставления муниципальной </w:t>
      </w:r>
      <w:r w:rsidR="00AD3276" w:rsidRPr="00AD3276">
        <w:rPr>
          <w:rFonts w:ascii="Times New Roman" w:hAnsi="Times New Roman" w:cs="Times New Roman"/>
          <w:sz w:val="24"/>
          <w:szCs w:val="24"/>
        </w:rPr>
        <w:t>услуги, в том числе в электронной форме;</w:t>
      </w:r>
    </w:p>
    <w:p w:rsidR="00AD3276" w:rsidRPr="00AD3276" w:rsidRDefault="000161F9" w:rsidP="00684BD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транспортная доступность мест предоставления муниципальной услуги;</w:t>
      </w:r>
    </w:p>
    <w:p w:rsidR="00AD3276" w:rsidRPr="00AD3276" w:rsidRDefault="000161F9" w:rsidP="00684BD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обеспечение беспрепятственного доступа к местам предоставления муницип</w:t>
      </w:r>
      <w:r>
        <w:rPr>
          <w:rFonts w:ascii="Times New Roman" w:hAnsi="Times New Roman" w:cs="Times New Roman"/>
          <w:sz w:val="24"/>
          <w:szCs w:val="24"/>
        </w:rPr>
        <w:t xml:space="preserve">альной услуги для маломобильных </w:t>
      </w:r>
      <w:r w:rsidR="00AD3276" w:rsidRPr="00AD3276">
        <w:rPr>
          <w:rFonts w:ascii="Times New Roman" w:hAnsi="Times New Roman" w:cs="Times New Roman"/>
          <w:sz w:val="24"/>
          <w:szCs w:val="24"/>
        </w:rPr>
        <w:t>групп граждан (входы в помещения оборудуются пандусами, расширенными про</w:t>
      </w:r>
      <w:r>
        <w:rPr>
          <w:rFonts w:ascii="Times New Roman" w:hAnsi="Times New Roman" w:cs="Times New Roman"/>
          <w:sz w:val="24"/>
          <w:szCs w:val="24"/>
        </w:rPr>
        <w:t xml:space="preserve">ходами, позволяющими обеспечить </w:t>
      </w:r>
      <w:r w:rsidR="00AD3276" w:rsidRPr="00AD3276">
        <w:rPr>
          <w:rFonts w:ascii="Times New Roman" w:hAnsi="Times New Roman" w:cs="Times New Roman"/>
          <w:sz w:val="24"/>
          <w:szCs w:val="24"/>
        </w:rPr>
        <w:t>беспрепятственный доступ маломобильных групп граждан, включая инвалидов, использующих кресла-коляски и собак</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проводников);</w:t>
      </w:r>
    </w:p>
    <w:p w:rsidR="00AD3276" w:rsidRPr="00AD3276" w:rsidRDefault="000161F9" w:rsidP="00684BD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наличие бесплатной парковки транспортных средств, в том числе с соблюден</w:t>
      </w:r>
      <w:r>
        <w:rPr>
          <w:rFonts w:ascii="Times New Roman" w:hAnsi="Times New Roman" w:cs="Times New Roman"/>
          <w:sz w:val="24"/>
          <w:szCs w:val="24"/>
        </w:rPr>
        <w:t xml:space="preserve">ием требований законодательства </w:t>
      </w:r>
      <w:r w:rsidR="00AD3276" w:rsidRPr="00AD3276">
        <w:rPr>
          <w:rFonts w:ascii="Times New Roman" w:hAnsi="Times New Roman" w:cs="Times New Roman"/>
          <w:sz w:val="24"/>
          <w:szCs w:val="24"/>
        </w:rPr>
        <w:t>Российской Федерации о социальной защите инвалидов;</w:t>
      </w:r>
    </w:p>
    <w:p w:rsidR="00AD3276" w:rsidRPr="00AD3276" w:rsidRDefault="000161F9" w:rsidP="00684BD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бесплатное предоставление информации о муниципальной услуге.</w:t>
      </w:r>
    </w:p>
    <w:p w:rsidR="00AD3276" w:rsidRPr="00AD3276" w:rsidRDefault="00AD3276" w:rsidP="00684BD5">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2.21. Показателями качества предоставления муниципальной услуги являются:</w:t>
      </w:r>
    </w:p>
    <w:p w:rsidR="00AD3276" w:rsidRPr="00AD3276" w:rsidRDefault="000161F9" w:rsidP="00684BD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исполнение обращения в установленные сроки;</w:t>
      </w:r>
    </w:p>
    <w:p w:rsidR="00AD3276" w:rsidRPr="00AD3276" w:rsidRDefault="000161F9" w:rsidP="00684BD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соблюдение порядка выполнения административных процедур.</w:t>
      </w:r>
    </w:p>
    <w:p w:rsidR="000161F9" w:rsidRDefault="000161F9" w:rsidP="00AD3276">
      <w:pPr>
        <w:spacing w:after="0" w:line="240" w:lineRule="auto"/>
        <w:jc w:val="both"/>
        <w:rPr>
          <w:rFonts w:ascii="Times New Roman" w:hAnsi="Times New Roman" w:cs="Times New Roman"/>
          <w:sz w:val="24"/>
          <w:szCs w:val="24"/>
        </w:rPr>
      </w:pPr>
    </w:p>
    <w:p w:rsidR="00AD3276" w:rsidRDefault="00AD3276" w:rsidP="000161F9">
      <w:pPr>
        <w:spacing w:after="0" w:line="240" w:lineRule="auto"/>
        <w:jc w:val="center"/>
        <w:rPr>
          <w:rFonts w:ascii="Times New Roman" w:hAnsi="Times New Roman" w:cs="Times New Roman"/>
          <w:b/>
          <w:sz w:val="24"/>
          <w:szCs w:val="24"/>
        </w:rPr>
      </w:pPr>
      <w:r w:rsidRPr="000161F9">
        <w:rPr>
          <w:rFonts w:ascii="Times New Roman" w:hAnsi="Times New Roman" w:cs="Times New Roman"/>
          <w:b/>
          <w:sz w:val="24"/>
          <w:szCs w:val="24"/>
        </w:rPr>
        <w:t>3. Состав, послед</w:t>
      </w:r>
      <w:r w:rsidR="000161F9" w:rsidRPr="000161F9">
        <w:rPr>
          <w:rFonts w:ascii="Times New Roman" w:hAnsi="Times New Roman" w:cs="Times New Roman"/>
          <w:b/>
          <w:sz w:val="24"/>
          <w:szCs w:val="24"/>
        </w:rPr>
        <w:t xml:space="preserve">овательность и сроки выполнения </w:t>
      </w:r>
      <w:r w:rsidRPr="000161F9">
        <w:rPr>
          <w:rFonts w:ascii="Times New Roman" w:hAnsi="Times New Roman" w:cs="Times New Roman"/>
          <w:b/>
          <w:sz w:val="24"/>
          <w:szCs w:val="24"/>
        </w:rPr>
        <w:t>административных процедур</w:t>
      </w:r>
      <w:r w:rsidR="009F1BC6">
        <w:rPr>
          <w:rFonts w:ascii="Times New Roman" w:hAnsi="Times New Roman" w:cs="Times New Roman"/>
          <w:b/>
          <w:sz w:val="24"/>
          <w:szCs w:val="24"/>
        </w:rPr>
        <w:t xml:space="preserve"> </w:t>
      </w:r>
      <w:r w:rsidR="009F1BC6" w:rsidRPr="009F1BC6">
        <w:rPr>
          <w:rFonts w:ascii="Times New Roman" w:hAnsi="Times New Roman" w:cs="Times New Roman"/>
          <w:b/>
          <w:sz w:val="24"/>
          <w:szCs w:val="24"/>
        </w:rPr>
        <w:t>(действий), требования к порядку их выполнения, в том числе особенности выполнения административных процедур в электронной форме</w:t>
      </w:r>
    </w:p>
    <w:p w:rsidR="00453D95" w:rsidRDefault="00453D95" w:rsidP="000161F9">
      <w:pPr>
        <w:spacing w:after="0" w:line="240" w:lineRule="auto"/>
        <w:jc w:val="center"/>
        <w:rPr>
          <w:rFonts w:ascii="Times New Roman" w:hAnsi="Times New Roman" w:cs="Times New Roman"/>
          <w:b/>
          <w:sz w:val="24"/>
          <w:szCs w:val="24"/>
        </w:rPr>
      </w:pPr>
    </w:p>
    <w:p w:rsidR="009F1BC6" w:rsidRPr="000161F9" w:rsidRDefault="00453D95" w:rsidP="000161F9">
      <w:pPr>
        <w:spacing w:after="0" w:line="240" w:lineRule="auto"/>
        <w:jc w:val="center"/>
        <w:rPr>
          <w:rFonts w:ascii="Times New Roman" w:hAnsi="Times New Roman" w:cs="Times New Roman"/>
          <w:b/>
          <w:sz w:val="24"/>
          <w:szCs w:val="24"/>
        </w:rPr>
      </w:pPr>
      <w:r w:rsidRPr="00453D95">
        <w:rPr>
          <w:rFonts w:ascii="Times New Roman" w:hAnsi="Times New Roman" w:cs="Times New Roman"/>
          <w:b/>
          <w:sz w:val="24"/>
          <w:szCs w:val="24"/>
        </w:rPr>
        <w:t>Исчерпывающий перечень административных процедур</w:t>
      </w:r>
    </w:p>
    <w:p w:rsidR="00AD3276" w:rsidRPr="00AD3276" w:rsidRDefault="00AD3276" w:rsidP="000161F9">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3.1. Перечень административных процедур</w:t>
      </w:r>
    </w:p>
    <w:p w:rsidR="00AD3276" w:rsidRPr="00AD3276" w:rsidRDefault="00453D95" w:rsidP="000161F9">
      <w:pPr>
        <w:spacing w:after="0" w:line="240" w:lineRule="auto"/>
        <w:ind w:firstLine="708"/>
        <w:jc w:val="both"/>
        <w:rPr>
          <w:rFonts w:ascii="Times New Roman" w:hAnsi="Times New Roman" w:cs="Times New Roman"/>
          <w:sz w:val="24"/>
          <w:szCs w:val="24"/>
        </w:rPr>
      </w:pPr>
      <w:r w:rsidRPr="00453D95">
        <w:rPr>
          <w:rFonts w:ascii="Times New Roman" w:hAnsi="Times New Roman" w:cs="Times New Roman"/>
          <w:sz w:val="24"/>
          <w:szCs w:val="24"/>
        </w:rPr>
        <w:t>-</w:t>
      </w:r>
      <w:r w:rsidR="00AD3276" w:rsidRPr="00AD3276">
        <w:rPr>
          <w:rFonts w:ascii="Times New Roman" w:hAnsi="Times New Roman" w:cs="Times New Roman"/>
          <w:sz w:val="24"/>
          <w:szCs w:val="24"/>
        </w:rPr>
        <w:t xml:space="preserve"> Прием документов на получение муниципальной услуги.</w:t>
      </w:r>
    </w:p>
    <w:p w:rsidR="00AD3276" w:rsidRPr="00AD3276" w:rsidRDefault="00453D95" w:rsidP="000161F9">
      <w:pPr>
        <w:spacing w:after="0" w:line="240" w:lineRule="auto"/>
        <w:ind w:firstLine="708"/>
        <w:jc w:val="both"/>
        <w:rPr>
          <w:rFonts w:ascii="Times New Roman" w:hAnsi="Times New Roman" w:cs="Times New Roman"/>
          <w:sz w:val="24"/>
          <w:szCs w:val="24"/>
        </w:rPr>
      </w:pPr>
      <w:r w:rsidRPr="00453D95">
        <w:rPr>
          <w:rFonts w:ascii="Times New Roman" w:hAnsi="Times New Roman" w:cs="Times New Roman"/>
          <w:sz w:val="24"/>
          <w:szCs w:val="24"/>
        </w:rPr>
        <w:t>-</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Рассмотрение документов, выдача (направление) уведомления об оплате либо уведомления об отказе.</w:t>
      </w:r>
    </w:p>
    <w:p w:rsidR="00AD3276" w:rsidRPr="00AD3276" w:rsidRDefault="00453D95" w:rsidP="000161F9">
      <w:pPr>
        <w:spacing w:after="0" w:line="240" w:lineRule="auto"/>
        <w:ind w:firstLine="708"/>
        <w:jc w:val="both"/>
        <w:rPr>
          <w:rFonts w:ascii="Times New Roman" w:hAnsi="Times New Roman" w:cs="Times New Roman"/>
          <w:sz w:val="24"/>
          <w:szCs w:val="24"/>
        </w:rPr>
      </w:pPr>
      <w:r w:rsidRPr="00453D95">
        <w:rPr>
          <w:rFonts w:ascii="Times New Roman" w:hAnsi="Times New Roman" w:cs="Times New Roman"/>
          <w:sz w:val="24"/>
          <w:szCs w:val="24"/>
        </w:rPr>
        <w:t>-</w:t>
      </w:r>
      <w:r w:rsidR="00AD3276" w:rsidRPr="00AD3276">
        <w:rPr>
          <w:rFonts w:ascii="Times New Roman" w:hAnsi="Times New Roman" w:cs="Times New Roman"/>
          <w:sz w:val="24"/>
          <w:szCs w:val="24"/>
        </w:rPr>
        <w:t xml:space="preserve"> Подготовка и выдача (направление) сведений, содержащихся в ГИСОГД, либо уведомления об отказе.</w:t>
      </w:r>
    </w:p>
    <w:p w:rsidR="00AD3276" w:rsidRDefault="00453D95" w:rsidP="000161F9">
      <w:pPr>
        <w:spacing w:after="0" w:line="240" w:lineRule="auto"/>
        <w:ind w:firstLine="708"/>
        <w:jc w:val="both"/>
        <w:rPr>
          <w:rFonts w:ascii="Times New Roman" w:hAnsi="Times New Roman" w:cs="Times New Roman"/>
          <w:sz w:val="24"/>
          <w:szCs w:val="24"/>
        </w:rPr>
      </w:pPr>
      <w:r w:rsidRPr="00453D95">
        <w:rPr>
          <w:rFonts w:ascii="Times New Roman" w:hAnsi="Times New Roman" w:cs="Times New Roman"/>
          <w:sz w:val="24"/>
          <w:szCs w:val="24"/>
        </w:rPr>
        <w:t>-</w:t>
      </w:r>
      <w:r w:rsidR="00AD3276" w:rsidRPr="00AD3276">
        <w:rPr>
          <w:rFonts w:ascii="Times New Roman" w:hAnsi="Times New Roman" w:cs="Times New Roman"/>
          <w:sz w:val="24"/>
          <w:szCs w:val="24"/>
        </w:rPr>
        <w:t xml:space="preserve"> Исправление допущенных опечаток и ошибок в выданных в результате предоставления муниципальной</w:t>
      </w:r>
      <w:r w:rsidR="000161F9">
        <w:rPr>
          <w:rFonts w:ascii="Times New Roman" w:hAnsi="Times New Roman" w:cs="Times New Roman"/>
          <w:sz w:val="24"/>
          <w:szCs w:val="24"/>
        </w:rPr>
        <w:t xml:space="preserve"> </w:t>
      </w:r>
      <w:r w:rsidR="00AD3276" w:rsidRPr="00AD3276">
        <w:rPr>
          <w:rFonts w:ascii="Times New Roman" w:hAnsi="Times New Roman" w:cs="Times New Roman"/>
          <w:sz w:val="24"/>
          <w:szCs w:val="24"/>
        </w:rPr>
        <w:t>услуги документах.</w:t>
      </w:r>
    </w:p>
    <w:p w:rsidR="00453D95" w:rsidRDefault="00453D95" w:rsidP="000161F9">
      <w:pPr>
        <w:spacing w:after="0" w:line="240" w:lineRule="auto"/>
        <w:ind w:firstLine="708"/>
        <w:jc w:val="both"/>
        <w:rPr>
          <w:rFonts w:ascii="Times New Roman" w:hAnsi="Times New Roman" w:cs="Times New Roman"/>
          <w:sz w:val="24"/>
          <w:szCs w:val="24"/>
        </w:rPr>
      </w:pPr>
    </w:p>
    <w:p w:rsidR="00453D95" w:rsidRPr="00453D95" w:rsidRDefault="00453D95" w:rsidP="00453D95">
      <w:pPr>
        <w:spacing w:after="0" w:line="240" w:lineRule="auto"/>
        <w:jc w:val="center"/>
        <w:rPr>
          <w:rFonts w:ascii="Times New Roman" w:hAnsi="Times New Roman" w:cs="Times New Roman"/>
          <w:b/>
          <w:sz w:val="24"/>
          <w:szCs w:val="24"/>
        </w:rPr>
      </w:pPr>
      <w:r w:rsidRPr="00453D95">
        <w:rPr>
          <w:rFonts w:ascii="Times New Roman" w:hAnsi="Times New Roman" w:cs="Times New Roman"/>
          <w:b/>
          <w:sz w:val="24"/>
          <w:szCs w:val="24"/>
        </w:rPr>
        <w:t>Перечень административных процедур (действий) при предоставлении муниципальной услуги</w:t>
      </w:r>
    </w:p>
    <w:p w:rsidR="00AD3276" w:rsidRPr="00AD3276" w:rsidRDefault="00AD3276" w:rsidP="000161F9">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3.2. Прием документов на получение муниципальной услуги</w:t>
      </w:r>
    </w:p>
    <w:p w:rsidR="00AD3276" w:rsidRPr="00AD3276" w:rsidRDefault="00AD3276" w:rsidP="000161F9">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3.2.1. Основанием для начала административной процедуры по приему документов на получение муниципальной</w:t>
      </w:r>
      <w:r w:rsidR="000161F9">
        <w:rPr>
          <w:rFonts w:ascii="Times New Roman" w:hAnsi="Times New Roman" w:cs="Times New Roman"/>
          <w:sz w:val="24"/>
          <w:szCs w:val="24"/>
        </w:rPr>
        <w:t xml:space="preserve"> </w:t>
      </w:r>
      <w:r w:rsidRPr="00AD3276">
        <w:rPr>
          <w:rFonts w:ascii="Times New Roman" w:hAnsi="Times New Roman" w:cs="Times New Roman"/>
          <w:sz w:val="24"/>
          <w:szCs w:val="24"/>
        </w:rPr>
        <w:t xml:space="preserve">услуги является обращение </w:t>
      </w:r>
      <w:r w:rsidR="00453D95">
        <w:rPr>
          <w:rFonts w:ascii="Times New Roman" w:hAnsi="Times New Roman" w:cs="Times New Roman"/>
          <w:sz w:val="24"/>
          <w:szCs w:val="24"/>
        </w:rPr>
        <w:t>З</w:t>
      </w:r>
      <w:r w:rsidRPr="00AD3276">
        <w:rPr>
          <w:rFonts w:ascii="Times New Roman" w:hAnsi="Times New Roman" w:cs="Times New Roman"/>
          <w:sz w:val="24"/>
          <w:szCs w:val="24"/>
        </w:rPr>
        <w:t>аявителя в письменной форме с документами в с</w:t>
      </w:r>
      <w:r w:rsidR="000161F9">
        <w:rPr>
          <w:rFonts w:ascii="Times New Roman" w:hAnsi="Times New Roman" w:cs="Times New Roman"/>
          <w:sz w:val="24"/>
          <w:szCs w:val="24"/>
        </w:rPr>
        <w:t xml:space="preserve">оответствии с пунктами 2.6, 2.7 </w:t>
      </w:r>
      <w:r w:rsidR="00453D95">
        <w:rPr>
          <w:rFonts w:ascii="Times New Roman" w:hAnsi="Times New Roman" w:cs="Times New Roman"/>
          <w:sz w:val="24"/>
          <w:szCs w:val="24"/>
        </w:rPr>
        <w:t>А</w:t>
      </w:r>
      <w:r w:rsidRPr="00AD3276">
        <w:rPr>
          <w:rFonts w:ascii="Times New Roman" w:hAnsi="Times New Roman" w:cs="Times New Roman"/>
          <w:sz w:val="24"/>
          <w:szCs w:val="24"/>
        </w:rPr>
        <w:t xml:space="preserve">дминистративного регламента, в том числе в порядке, установленном статьей 15.1 Федерального закона </w:t>
      </w:r>
      <w:r w:rsidR="00453D95">
        <w:rPr>
          <w:rFonts w:ascii="Times New Roman" w:hAnsi="Times New Roman" w:cs="Times New Roman"/>
          <w:sz w:val="24"/>
          <w:szCs w:val="24"/>
        </w:rPr>
        <w:t>№</w:t>
      </w:r>
      <w:r w:rsidRPr="00AD3276">
        <w:rPr>
          <w:rFonts w:ascii="Times New Roman" w:hAnsi="Times New Roman" w:cs="Times New Roman"/>
          <w:sz w:val="24"/>
          <w:szCs w:val="24"/>
        </w:rPr>
        <w:t xml:space="preserve"> 210-ФЗ.</w:t>
      </w:r>
    </w:p>
    <w:p w:rsidR="00AD3276" w:rsidRPr="00AD3276" w:rsidRDefault="00AD3276" w:rsidP="000161F9">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lastRenderedPageBreak/>
        <w:t xml:space="preserve">3.2.2. Специалист отдела организационно-контрольной и кадровой работы </w:t>
      </w:r>
      <w:r w:rsidR="00453D95">
        <w:rPr>
          <w:rFonts w:ascii="Times New Roman" w:hAnsi="Times New Roman" w:cs="Times New Roman"/>
          <w:sz w:val="24"/>
          <w:szCs w:val="24"/>
        </w:rPr>
        <w:t>Администрации города Кировска</w:t>
      </w:r>
      <w:r w:rsidRPr="00AD3276">
        <w:rPr>
          <w:rFonts w:ascii="Times New Roman" w:hAnsi="Times New Roman" w:cs="Times New Roman"/>
          <w:sz w:val="24"/>
          <w:szCs w:val="24"/>
        </w:rPr>
        <w:t xml:space="preserve"> или специалист </w:t>
      </w:r>
      <w:r w:rsidR="00453D95">
        <w:rPr>
          <w:rFonts w:ascii="Times New Roman" w:hAnsi="Times New Roman" w:cs="Times New Roman"/>
          <w:sz w:val="24"/>
          <w:szCs w:val="24"/>
        </w:rPr>
        <w:t>многофункционального центра</w:t>
      </w:r>
      <w:r w:rsidRPr="00AD3276">
        <w:rPr>
          <w:rFonts w:ascii="Times New Roman" w:hAnsi="Times New Roman" w:cs="Times New Roman"/>
          <w:sz w:val="24"/>
          <w:szCs w:val="24"/>
        </w:rPr>
        <w:t xml:space="preserve"> ответственный за прием запроса (далее - специалист по приему документов),</w:t>
      </w:r>
      <w:r w:rsidR="000161F9">
        <w:rPr>
          <w:rFonts w:ascii="Times New Roman" w:hAnsi="Times New Roman" w:cs="Times New Roman"/>
          <w:sz w:val="24"/>
          <w:szCs w:val="24"/>
        </w:rPr>
        <w:t xml:space="preserve"> </w:t>
      </w:r>
      <w:r w:rsidRPr="00AD3276">
        <w:rPr>
          <w:rFonts w:ascii="Times New Roman" w:hAnsi="Times New Roman" w:cs="Times New Roman"/>
          <w:sz w:val="24"/>
          <w:szCs w:val="24"/>
        </w:rPr>
        <w:t>в день поступления</w:t>
      </w:r>
      <w:r w:rsidR="000161F9">
        <w:rPr>
          <w:rFonts w:ascii="Times New Roman" w:hAnsi="Times New Roman" w:cs="Times New Roman"/>
          <w:sz w:val="24"/>
          <w:szCs w:val="24"/>
        </w:rPr>
        <w:t xml:space="preserve"> </w:t>
      </w:r>
      <w:r w:rsidRPr="00AD3276">
        <w:rPr>
          <w:rFonts w:ascii="Times New Roman" w:hAnsi="Times New Roman" w:cs="Times New Roman"/>
          <w:sz w:val="24"/>
          <w:szCs w:val="24"/>
        </w:rPr>
        <w:t>запроса:</w:t>
      </w:r>
    </w:p>
    <w:p w:rsidR="00AD3276" w:rsidRPr="00AD3276" w:rsidRDefault="000161F9" w:rsidP="00453D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устанавливает предмет обращения, личность заявителя (полномочия представителя заявителя);</w:t>
      </w:r>
    </w:p>
    <w:p w:rsidR="00AD3276" w:rsidRPr="00AD3276" w:rsidRDefault="000161F9" w:rsidP="00453D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проверяет правильность заполнения запроса (запроса, указанного в статье 15.1 </w:t>
      </w:r>
      <w:r>
        <w:rPr>
          <w:rFonts w:ascii="Times New Roman" w:hAnsi="Times New Roman" w:cs="Times New Roman"/>
          <w:sz w:val="24"/>
          <w:szCs w:val="24"/>
        </w:rPr>
        <w:t xml:space="preserve">Федерального закона </w:t>
      </w:r>
      <w:r w:rsidR="00453D95">
        <w:rPr>
          <w:rFonts w:ascii="Times New Roman" w:hAnsi="Times New Roman" w:cs="Times New Roman"/>
          <w:sz w:val="24"/>
          <w:szCs w:val="24"/>
        </w:rPr>
        <w:t>№</w:t>
      </w:r>
      <w:r>
        <w:rPr>
          <w:rFonts w:ascii="Times New Roman" w:hAnsi="Times New Roman" w:cs="Times New Roman"/>
          <w:sz w:val="24"/>
          <w:szCs w:val="24"/>
        </w:rPr>
        <w:t xml:space="preserve"> 210-ФЗ) и </w:t>
      </w:r>
      <w:r w:rsidR="00AD3276" w:rsidRPr="00AD3276">
        <w:rPr>
          <w:rFonts w:ascii="Times New Roman" w:hAnsi="Times New Roman" w:cs="Times New Roman"/>
          <w:sz w:val="24"/>
          <w:szCs w:val="24"/>
        </w:rPr>
        <w:t>комплектность представленных документов.</w:t>
      </w:r>
    </w:p>
    <w:p w:rsidR="00AD3276" w:rsidRPr="00AD3276" w:rsidRDefault="000161F9" w:rsidP="00453D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осуществляет регистрацию запроса и документов в системе электронного делопроизводства.</w:t>
      </w:r>
    </w:p>
    <w:p w:rsidR="00AD3276" w:rsidRPr="00AD3276" w:rsidRDefault="00AD3276" w:rsidP="00453D95">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3.2.3. Специалист </w:t>
      </w:r>
      <w:r w:rsidR="00453D95">
        <w:rPr>
          <w:rFonts w:ascii="Times New Roman" w:hAnsi="Times New Roman" w:cs="Times New Roman"/>
          <w:sz w:val="24"/>
          <w:szCs w:val="24"/>
        </w:rPr>
        <w:t>многофункционального центра</w:t>
      </w:r>
      <w:r w:rsidRPr="00AD3276">
        <w:rPr>
          <w:rFonts w:ascii="Times New Roman" w:hAnsi="Times New Roman" w:cs="Times New Roman"/>
          <w:sz w:val="24"/>
          <w:szCs w:val="24"/>
        </w:rPr>
        <w:t xml:space="preserve"> заверяет электронную заявку с отсканированными документами усиленной</w:t>
      </w:r>
      <w:r w:rsidR="000161F9">
        <w:rPr>
          <w:rFonts w:ascii="Times New Roman" w:hAnsi="Times New Roman" w:cs="Times New Roman"/>
          <w:sz w:val="24"/>
          <w:szCs w:val="24"/>
        </w:rPr>
        <w:t xml:space="preserve"> </w:t>
      </w:r>
      <w:r w:rsidRPr="00AD3276">
        <w:rPr>
          <w:rFonts w:ascii="Times New Roman" w:hAnsi="Times New Roman" w:cs="Times New Roman"/>
          <w:sz w:val="24"/>
          <w:szCs w:val="24"/>
        </w:rPr>
        <w:t>квалифицированной электронной подписью и направляет ее через автоматизи</w:t>
      </w:r>
      <w:r w:rsidR="000161F9">
        <w:rPr>
          <w:rFonts w:ascii="Times New Roman" w:hAnsi="Times New Roman" w:cs="Times New Roman"/>
          <w:sz w:val="24"/>
          <w:szCs w:val="24"/>
        </w:rPr>
        <w:t xml:space="preserve">рованную информационную систему </w:t>
      </w:r>
      <w:r w:rsidRPr="00AD3276">
        <w:rPr>
          <w:rFonts w:ascii="Times New Roman" w:hAnsi="Times New Roman" w:cs="Times New Roman"/>
          <w:sz w:val="24"/>
          <w:szCs w:val="24"/>
        </w:rPr>
        <w:t xml:space="preserve">«Центр приема государственных услуг» в </w:t>
      </w:r>
      <w:r w:rsidR="00453D95">
        <w:rPr>
          <w:rFonts w:ascii="Times New Roman" w:hAnsi="Times New Roman" w:cs="Times New Roman"/>
          <w:sz w:val="24"/>
          <w:szCs w:val="24"/>
        </w:rPr>
        <w:t>Администрацию города Кировска</w:t>
      </w:r>
      <w:r w:rsidRPr="00AD3276">
        <w:rPr>
          <w:rFonts w:ascii="Times New Roman" w:hAnsi="Times New Roman" w:cs="Times New Roman"/>
          <w:sz w:val="24"/>
          <w:szCs w:val="24"/>
        </w:rPr>
        <w:t xml:space="preserve">. В случае обращения </w:t>
      </w:r>
      <w:r w:rsidR="00453D95">
        <w:rPr>
          <w:rFonts w:ascii="Times New Roman" w:hAnsi="Times New Roman" w:cs="Times New Roman"/>
          <w:sz w:val="24"/>
          <w:szCs w:val="24"/>
        </w:rPr>
        <w:t>З</w:t>
      </w:r>
      <w:r w:rsidRPr="00AD3276">
        <w:rPr>
          <w:rFonts w:ascii="Times New Roman" w:hAnsi="Times New Roman" w:cs="Times New Roman"/>
          <w:sz w:val="24"/>
          <w:szCs w:val="24"/>
        </w:rPr>
        <w:t>аявителя в порядке, установленном</w:t>
      </w:r>
      <w:r w:rsidR="00453D95">
        <w:rPr>
          <w:rFonts w:ascii="Times New Roman" w:hAnsi="Times New Roman" w:cs="Times New Roman"/>
          <w:sz w:val="24"/>
          <w:szCs w:val="24"/>
        </w:rPr>
        <w:t xml:space="preserve"> </w:t>
      </w:r>
      <w:r w:rsidRPr="00AD3276">
        <w:rPr>
          <w:rFonts w:ascii="Times New Roman" w:hAnsi="Times New Roman" w:cs="Times New Roman"/>
          <w:sz w:val="24"/>
          <w:szCs w:val="24"/>
        </w:rPr>
        <w:t xml:space="preserve">статьей 15.1 Федерального закона </w:t>
      </w:r>
      <w:r w:rsidR="00453D95">
        <w:rPr>
          <w:rFonts w:ascii="Times New Roman" w:hAnsi="Times New Roman" w:cs="Times New Roman"/>
          <w:sz w:val="24"/>
          <w:szCs w:val="24"/>
        </w:rPr>
        <w:t>№</w:t>
      </w:r>
      <w:r w:rsidRPr="00AD3276">
        <w:rPr>
          <w:rFonts w:ascii="Times New Roman" w:hAnsi="Times New Roman" w:cs="Times New Roman"/>
          <w:sz w:val="24"/>
          <w:szCs w:val="24"/>
        </w:rPr>
        <w:t xml:space="preserve"> 210-ФЗ, </w:t>
      </w:r>
      <w:r w:rsidR="00453D95">
        <w:rPr>
          <w:rFonts w:ascii="Times New Roman" w:hAnsi="Times New Roman" w:cs="Times New Roman"/>
          <w:sz w:val="24"/>
          <w:szCs w:val="24"/>
        </w:rPr>
        <w:t>з</w:t>
      </w:r>
      <w:r w:rsidRPr="00AD3276">
        <w:rPr>
          <w:rFonts w:ascii="Times New Roman" w:hAnsi="Times New Roman" w:cs="Times New Roman"/>
          <w:sz w:val="24"/>
          <w:szCs w:val="24"/>
        </w:rPr>
        <w:t>аявление составляется специ</w:t>
      </w:r>
      <w:r w:rsidR="000161F9">
        <w:rPr>
          <w:rFonts w:ascii="Times New Roman" w:hAnsi="Times New Roman" w:cs="Times New Roman"/>
          <w:sz w:val="24"/>
          <w:szCs w:val="24"/>
        </w:rPr>
        <w:t xml:space="preserve">алистом </w:t>
      </w:r>
      <w:r w:rsidR="00453D95">
        <w:rPr>
          <w:rFonts w:ascii="Times New Roman" w:hAnsi="Times New Roman" w:cs="Times New Roman"/>
          <w:sz w:val="24"/>
          <w:szCs w:val="24"/>
        </w:rPr>
        <w:t>многофункционального центра</w:t>
      </w:r>
      <w:r w:rsidR="00453D95" w:rsidRPr="00AD3276">
        <w:rPr>
          <w:rFonts w:ascii="Times New Roman" w:hAnsi="Times New Roman" w:cs="Times New Roman"/>
          <w:sz w:val="24"/>
          <w:szCs w:val="24"/>
        </w:rPr>
        <w:t xml:space="preserve"> </w:t>
      </w:r>
      <w:r w:rsidR="000161F9">
        <w:rPr>
          <w:rFonts w:ascii="Times New Roman" w:hAnsi="Times New Roman" w:cs="Times New Roman"/>
          <w:sz w:val="24"/>
          <w:szCs w:val="24"/>
        </w:rPr>
        <w:t xml:space="preserve">с соблюдением </w:t>
      </w:r>
      <w:r w:rsidRPr="00AD3276">
        <w:rPr>
          <w:rFonts w:ascii="Times New Roman" w:hAnsi="Times New Roman" w:cs="Times New Roman"/>
          <w:sz w:val="24"/>
          <w:szCs w:val="24"/>
        </w:rPr>
        <w:t>требований указанной статьи.</w:t>
      </w:r>
    </w:p>
    <w:p w:rsidR="00AD3276" w:rsidRPr="00AD3276" w:rsidRDefault="00AD3276" w:rsidP="000161F9">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3.2.4. Специалист по приему документов при получении документов в электронной форме с использованием</w:t>
      </w:r>
      <w:r w:rsidR="000161F9">
        <w:rPr>
          <w:rFonts w:ascii="Times New Roman" w:hAnsi="Times New Roman" w:cs="Times New Roman"/>
          <w:sz w:val="24"/>
          <w:szCs w:val="24"/>
        </w:rPr>
        <w:t xml:space="preserve"> </w:t>
      </w:r>
      <w:r w:rsidRPr="00AD3276">
        <w:rPr>
          <w:rFonts w:ascii="Times New Roman" w:hAnsi="Times New Roman" w:cs="Times New Roman"/>
          <w:sz w:val="24"/>
          <w:szCs w:val="24"/>
        </w:rPr>
        <w:t>Единого портала в день регистрации нап</w:t>
      </w:r>
      <w:r w:rsidR="000161F9">
        <w:rPr>
          <w:rFonts w:ascii="Times New Roman" w:hAnsi="Times New Roman" w:cs="Times New Roman"/>
          <w:sz w:val="24"/>
          <w:szCs w:val="24"/>
        </w:rPr>
        <w:t xml:space="preserve">равляет заявителю уведомление в </w:t>
      </w:r>
      <w:r w:rsidRPr="00AD3276">
        <w:rPr>
          <w:rFonts w:ascii="Times New Roman" w:hAnsi="Times New Roman" w:cs="Times New Roman"/>
          <w:sz w:val="24"/>
          <w:szCs w:val="24"/>
        </w:rPr>
        <w:t>электронной форме с использованием Единого портала</w:t>
      </w:r>
      <w:r w:rsidR="000161F9">
        <w:rPr>
          <w:rFonts w:ascii="Times New Roman" w:hAnsi="Times New Roman" w:cs="Times New Roman"/>
          <w:sz w:val="24"/>
          <w:szCs w:val="24"/>
        </w:rPr>
        <w:t xml:space="preserve">, подтверждающее </w:t>
      </w:r>
      <w:r w:rsidRPr="00AD3276">
        <w:rPr>
          <w:rFonts w:ascii="Times New Roman" w:hAnsi="Times New Roman" w:cs="Times New Roman"/>
          <w:sz w:val="24"/>
          <w:szCs w:val="24"/>
        </w:rPr>
        <w:t>получение и регистрацию документов.</w:t>
      </w:r>
    </w:p>
    <w:p w:rsidR="00AD3276" w:rsidRPr="00AD3276" w:rsidRDefault="00AD3276" w:rsidP="000161F9">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3.2.5. Документы, поступившие почтовым отправлением или в форме электронного документа с использованием</w:t>
      </w:r>
      <w:r w:rsidR="000161F9">
        <w:rPr>
          <w:rFonts w:ascii="Times New Roman" w:hAnsi="Times New Roman" w:cs="Times New Roman"/>
          <w:sz w:val="24"/>
          <w:szCs w:val="24"/>
        </w:rPr>
        <w:t xml:space="preserve"> </w:t>
      </w:r>
      <w:r w:rsidRPr="00AD3276">
        <w:rPr>
          <w:rFonts w:ascii="Times New Roman" w:hAnsi="Times New Roman" w:cs="Times New Roman"/>
          <w:sz w:val="24"/>
          <w:szCs w:val="24"/>
        </w:rPr>
        <w:t>информационно-телекоммуникационной сети «Интернет», а также поступившие в</w:t>
      </w:r>
      <w:r w:rsidR="000161F9">
        <w:rPr>
          <w:rFonts w:ascii="Times New Roman" w:hAnsi="Times New Roman" w:cs="Times New Roman"/>
          <w:sz w:val="24"/>
          <w:szCs w:val="24"/>
        </w:rPr>
        <w:t xml:space="preserve"> форме электронных документов в </w:t>
      </w:r>
      <w:r w:rsidRPr="00AD3276">
        <w:rPr>
          <w:rFonts w:ascii="Times New Roman" w:hAnsi="Times New Roman" w:cs="Times New Roman"/>
          <w:sz w:val="24"/>
          <w:szCs w:val="24"/>
        </w:rPr>
        <w:t xml:space="preserve">межведомственную автоматизированную информационную систему от </w:t>
      </w:r>
      <w:r w:rsidR="00453D95">
        <w:rPr>
          <w:rFonts w:ascii="Times New Roman" w:hAnsi="Times New Roman" w:cs="Times New Roman"/>
          <w:sz w:val="24"/>
          <w:szCs w:val="24"/>
        </w:rPr>
        <w:t>многофункционального центра,</w:t>
      </w:r>
      <w:r w:rsidR="000161F9">
        <w:rPr>
          <w:rFonts w:ascii="Times New Roman" w:hAnsi="Times New Roman" w:cs="Times New Roman"/>
          <w:sz w:val="24"/>
          <w:szCs w:val="24"/>
        </w:rPr>
        <w:t xml:space="preserve"> регистрируются специалистом по </w:t>
      </w:r>
      <w:r w:rsidRPr="00AD3276">
        <w:rPr>
          <w:rFonts w:ascii="Times New Roman" w:hAnsi="Times New Roman" w:cs="Times New Roman"/>
          <w:sz w:val="24"/>
          <w:szCs w:val="24"/>
        </w:rPr>
        <w:t xml:space="preserve">приему документов в день их поступления в </w:t>
      </w:r>
      <w:r w:rsidR="00453D95">
        <w:rPr>
          <w:rFonts w:ascii="Times New Roman" w:hAnsi="Times New Roman" w:cs="Times New Roman"/>
          <w:sz w:val="24"/>
          <w:szCs w:val="24"/>
        </w:rPr>
        <w:t>Администрацию города Кировска</w:t>
      </w:r>
      <w:r w:rsidRPr="00AD3276">
        <w:rPr>
          <w:rFonts w:ascii="Times New Roman" w:hAnsi="Times New Roman" w:cs="Times New Roman"/>
          <w:sz w:val="24"/>
          <w:szCs w:val="24"/>
        </w:rPr>
        <w:t>.</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3.2.6. В день регистрации документов специалист по приему документов передает их специалисту отдела,</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ответственному за предоставление сведений (далее - специалист, ответственный за предоставление сведений).</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3.2.7. Результатом выполнения административной процедуры по приему документов на получение муниципальной</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услуги является прием и регистрация документов на получение муниципальной услуги.</w:t>
      </w:r>
    </w:p>
    <w:p w:rsid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3.2.8. Срок выполнения административной процедуры по приему документов на получение муниципальной услуги </w:t>
      </w:r>
      <w:r w:rsidR="00453D95">
        <w:rPr>
          <w:rFonts w:ascii="Times New Roman" w:hAnsi="Times New Roman" w:cs="Times New Roman"/>
          <w:sz w:val="24"/>
          <w:szCs w:val="24"/>
        </w:rPr>
        <w:t>–</w:t>
      </w:r>
      <w:r w:rsidR="001E572A">
        <w:rPr>
          <w:rFonts w:ascii="Times New Roman" w:hAnsi="Times New Roman" w:cs="Times New Roman"/>
          <w:sz w:val="24"/>
          <w:szCs w:val="24"/>
        </w:rPr>
        <w:t xml:space="preserve"> </w:t>
      </w:r>
      <w:r w:rsidR="00453D95">
        <w:rPr>
          <w:rFonts w:ascii="Times New Roman" w:hAnsi="Times New Roman" w:cs="Times New Roman"/>
          <w:sz w:val="24"/>
          <w:szCs w:val="24"/>
        </w:rPr>
        <w:t>1 (</w:t>
      </w:r>
      <w:r w:rsidRPr="00AD3276">
        <w:rPr>
          <w:rFonts w:ascii="Times New Roman" w:hAnsi="Times New Roman" w:cs="Times New Roman"/>
          <w:sz w:val="24"/>
          <w:szCs w:val="24"/>
        </w:rPr>
        <w:t>один</w:t>
      </w:r>
      <w:r w:rsidR="00453D95">
        <w:rPr>
          <w:rFonts w:ascii="Times New Roman" w:hAnsi="Times New Roman" w:cs="Times New Roman"/>
          <w:sz w:val="24"/>
          <w:szCs w:val="24"/>
        </w:rPr>
        <w:t>)</w:t>
      </w:r>
      <w:r w:rsidRPr="00AD3276">
        <w:rPr>
          <w:rFonts w:ascii="Times New Roman" w:hAnsi="Times New Roman" w:cs="Times New Roman"/>
          <w:sz w:val="24"/>
          <w:szCs w:val="24"/>
        </w:rPr>
        <w:t xml:space="preserve"> рабочий день.</w:t>
      </w:r>
    </w:p>
    <w:p w:rsidR="004F150A" w:rsidRDefault="004F150A" w:rsidP="004F150A">
      <w:pPr>
        <w:spacing w:after="0" w:line="240" w:lineRule="auto"/>
        <w:jc w:val="center"/>
        <w:rPr>
          <w:rFonts w:ascii="Times New Roman" w:hAnsi="Times New Roman" w:cs="Times New Roman"/>
          <w:sz w:val="24"/>
          <w:szCs w:val="24"/>
        </w:rPr>
      </w:pPr>
    </w:p>
    <w:p w:rsidR="004F150A" w:rsidRPr="004F150A" w:rsidRDefault="004F150A" w:rsidP="004F150A">
      <w:pPr>
        <w:spacing w:after="0" w:line="240" w:lineRule="auto"/>
        <w:jc w:val="center"/>
        <w:rPr>
          <w:rFonts w:ascii="Times New Roman" w:hAnsi="Times New Roman" w:cs="Times New Roman"/>
          <w:b/>
          <w:sz w:val="24"/>
          <w:szCs w:val="24"/>
        </w:rPr>
      </w:pPr>
      <w:r w:rsidRPr="004F150A">
        <w:rPr>
          <w:rFonts w:ascii="Times New Roman" w:hAnsi="Times New Roman" w:cs="Times New Roman"/>
          <w:b/>
          <w:sz w:val="24"/>
          <w:szCs w:val="24"/>
        </w:rPr>
        <w:t>Результат предоставления муниципальной услуги</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3.3. Рассмотрение документов, выдача (направление) уведомления об оплате либо уведомления об отказе</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3.3.1. Основанием для начала административной процедуры по рассмотрению документов, выдаче (направлению)</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уведомления об оплате</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либо уведомления об отказе является получение запроса на получение муниципальной услуги</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специалистом, ответственным за предоставление сведений.</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3.3.2. Специалист отдела, ответственный за предоставление сведений, в течение двух рабочих дней со дня</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получения документов:</w:t>
      </w:r>
    </w:p>
    <w:p w:rsidR="00AD3276" w:rsidRPr="00AD3276" w:rsidRDefault="004F150A" w:rsidP="001E57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D3276" w:rsidRPr="00AD3276">
        <w:rPr>
          <w:rFonts w:ascii="Times New Roman" w:hAnsi="Times New Roman" w:cs="Times New Roman"/>
          <w:sz w:val="24"/>
          <w:szCs w:val="24"/>
        </w:rPr>
        <w:t xml:space="preserve"> Осуществляет подготовку и направление в рамках межведомственного информационного взаимодействия</w:t>
      </w:r>
      <w:r w:rsidR="001E572A">
        <w:rPr>
          <w:rFonts w:ascii="Times New Roman" w:hAnsi="Times New Roman" w:cs="Times New Roman"/>
          <w:sz w:val="24"/>
          <w:szCs w:val="24"/>
        </w:rPr>
        <w:t xml:space="preserve"> </w:t>
      </w:r>
      <w:r w:rsidR="00AD3276" w:rsidRPr="00AD3276">
        <w:rPr>
          <w:rFonts w:ascii="Times New Roman" w:hAnsi="Times New Roman" w:cs="Times New Roman"/>
          <w:sz w:val="24"/>
          <w:szCs w:val="24"/>
        </w:rPr>
        <w:t>запросов в соответствующие органы (организации) о представлении документов (их к</w:t>
      </w:r>
      <w:r w:rsidR="001E572A">
        <w:rPr>
          <w:rFonts w:ascii="Times New Roman" w:hAnsi="Times New Roman" w:cs="Times New Roman"/>
          <w:sz w:val="24"/>
          <w:szCs w:val="24"/>
        </w:rPr>
        <w:t xml:space="preserve">опий или сведений, содержащихся </w:t>
      </w:r>
      <w:r w:rsidR="00AD3276" w:rsidRPr="00AD3276">
        <w:rPr>
          <w:rFonts w:ascii="Times New Roman" w:hAnsi="Times New Roman" w:cs="Times New Roman"/>
          <w:sz w:val="24"/>
          <w:szCs w:val="24"/>
        </w:rPr>
        <w:t xml:space="preserve">в них), предусмотренных абзацами вторым, третьим пункта 2.8 </w:t>
      </w:r>
      <w:r>
        <w:rPr>
          <w:rFonts w:ascii="Times New Roman" w:hAnsi="Times New Roman" w:cs="Times New Roman"/>
          <w:sz w:val="24"/>
          <w:szCs w:val="24"/>
        </w:rPr>
        <w:t>А</w:t>
      </w:r>
      <w:r w:rsidR="00AD3276" w:rsidRPr="00AD3276">
        <w:rPr>
          <w:rFonts w:ascii="Times New Roman" w:hAnsi="Times New Roman" w:cs="Times New Roman"/>
          <w:sz w:val="24"/>
          <w:szCs w:val="24"/>
        </w:rPr>
        <w:t>дминистра</w:t>
      </w:r>
      <w:r w:rsidR="001E572A">
        <w:rPr>
          <w:rFonts w:ascii="Times New Roman" w:hAnsi="Times New Roman" w:cs="Times New Roman"/>
          <w:sz w:val="24"/>
          <w:szCs w:val="24"/>
        </w:rPr>
        <w:t xml:space="preserve">тивного регламента, если они не </w:t>
      </w:r>
      <w:r w:rsidR="00AD3276" w:rsidRPr="00AD3276">
        <w:rPr>
          <w:rFonts w:ascii="Times New Roman" w:hAnsi="Times New Roman" w:cs="Times New Roman"/>
          <w:sz w:val="24"/>
          <w:szCs w:val="24"/>
        </w:rPr>
        <w:t>представлены заявителем по собственной инициативе.</w:t>
      </w:r>
    </w:p>
    <w:p w:rsidR="00AD3276" w:rsidRPr="00AD3276" w:rsidRDefault="00AD3276" w:rsidP="004F150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lastRenderedPageBreak/>
        <w:t>При направлении запроса по каналам межведомственного электронного взаи</w:t>
      </w:r>
      <w:r w:rsidR="001E572A">
        <w:rPr>
          <w:rFonts w:ascii="Times New Roman" w:hAnsi="Times New Roman" w:cs="Times New Roman"/>
          <w:sz w:val="24"/>
          <w:szCs w:val="24"/>
        </w:rPr>
        <w:t xml:space="preserve">модействия запрос подписывается </w:t>
      </w:r>
      <w:r w:rsidRPr="00AD3276">
        <w:rPr>
          <w:rFonts w:ascii="Times New Roman" w:hAnsi="Times New Roman" w:cs="Times New Roman"/>
          <w:sz w:val="24"/>
          <w:szCs w:val="24"/>
        </w:rPr>
        <w:t>усиленной квалифицированной электронной подписью уполномоченного должностного лица.</w:t>
      </w:r>
    </w:p>
    <w:p w:rsidR="00AD3276" w:rsidRPr="00AD3276" w:rsidRDefault="00AD3276" w:rsidP="004F150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Результатом выполнения процедуры межведомственного информационного вз</w:t>
      </w:r>
      <w:r w:rsidR="001E572A">
        <w:rPr>
          <w:rFonts w:ascii="Times New Roman" w:hAnsi="Times New Roman" w:cs="Times New Roman"/>
          <w:sz w:val="24"/>
          <w:szCs w:val="24"/>
        </w:rPr>
        <w:t xml:space="preserve">аимодействия является получение </w:t>
      </w:r>
      <w:r w:rsidRPr="00AD3276">
        <w:rPr>
          <w:rFonts w:ascii="Times New Roman" w:hAnsi="Times New Roman" w:cs="Times New Roman"/>
          <w:sz w:val="24"/>
          <w:szCs w:val="24"/>
        </w:rPr>
        <w:t>документов (сведений), необходимых для предоставления муниципальной услуги.</w:t>
      </w:r>
    </w:p>
    <w:p w:rsidR="00AD3276" w:rsidRPr="00AD3276" w:rsidRDefault="004F150A" w:rsidP="001E57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D3276" w:rsidRPr="00AD3276">
        <w:rPr>
          <w:rFonts w:ascii="Times New Roman" w:hAnsi="Times New Roman" w:cs="Times New Roman"/>
          <w:sz w:val="24"/>
          <w:szCs w:val="24"/>
        </w:rPr>
        <w:t xml:space="preserve"> Осуществляет рассмотрение документов:</w:t>
      </w:r>
    </w:p>
    <w:p w:rsidR="004F150A" w:rsidRDefault="004F150A" w:rsidP="00AD3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при отсутствии оснований для отказа, предусмотренных</w:t>
      </w:r>
      <w:r w:rsidR="001E572A">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подпунктами 2.13.1 - 2.13.3 </w:t>
      </w:r>
      <w:r>
        <w:rPr>
          <w:rFonts w:ascii="Times New Roman" w:hAnsi="Times New Roman" w:cs="Times New Roman"/>
          <w:sz w:val="24"/>
          <w:szCs w:val="24"/>
        </w:rPr>
        <w:t>А</w:t>
      </w:r>
      <w:r w:rsidR="00AD3276" w:rsidRPr="00AD3276">
        <w:rPr>
          <w:rFonts w:ascii="Times New Roman" w:hAnsi="Times New Roman" w:cs="Times New Roman"/>
          <w:sz w:val="24"/>
          <w:szCs w:val="24"/>
        </w:rPr>
        <w:t>дминистративного регламента,</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исходя из объема запрашиваемых сведений, в соответствии с Правилами </w:t>
      </w:r>
      <w:r>
        <w:rPr>
          <w:rFonts w:ascii="Times New Roman" w:hAnsi="Times New Roman" w:cs="Times New Roman"/>
          <w:sz w:val="24"/>
          <w:szCs w:val="24"/>
        </w:rPr>
        <w:t>№</w:t>
      </w:r>
      <w:r w:rsidR="00AD3276" w:rsidRPr="00AD3276">
        <w:rPr>
          <w:rFonts w:ascii="Times New Roman" w:hAnsi="Times New Roman" w:cs="Times New Roman"/>
          <w:sz w:val="24"/>
          <w:szCs w:val="24"/>
        </w:rPr>
        <w:t xml:space="preserve"> 279,</w:t>
      </w:r>
      <w:r w:rsidR="001E572A">
        <w:rPr>
          <w:rFonts w:ascii="Times New Roman" w:hAnsi="Times New Roman" w:cs="Times New Roman"/>
          <w:sz w:val="24"/>
          <w:szCs w:val="24"/>
        </w:rPr>
        <w:t xml:space="preserve"> </w:t>
      </w:r>
      <w:r w:rsidR="00AD3276" w:rsidRPr="00AD3276">
        <w:rPr>
          <w:rFonts w:ascii="Times New Roman" w:hAnsi="Times New Roman" w:cs="Times New Roman"/>
          <w:sz w:val="24"/>
          <w:szCs w:val="24"/>
        </w:rPr>
        <w:t>определяет общий раз</w:t>
      </w:r>
      <w:r w:rsidR="001E572A">
        <w:rPr>
          <w:rFonts w:ascii="Times New Roman" w:hAnsi="Times New Roman" w:cs="Times New Roman"/>
          <w:sz w:val="24"/>
          <w:szCs w:val="24"/>
        </w:rPr>
        <w:t xml:space="preserve">мер платы за </w:t>
      </w:r>
      <w:r w:rsidR="00AD3276" w:rsidRPr="00AD3276">
        <w:rPr>
          <w:rFonts w:ascii="Times New Roman" w:hAnsi="Times New Roman" w:cs="Times New Roman"/>
          <w:sz w:val="24"/>
          <w:szCs w:val="24"/>
        </w:rPr>
        <w:t>предоставление сведений, оформляет уведомление об оплате предоставл</w:t>
      </w:r>
      <w:r w:rsidR="001E572A">
        <w:rPr>
          <w:rFonts w:ascii="Times New Roman" w:hAnsi="Times New Roman" w:cs="Times New Roman"/>
          <w:sz w:val="24"/>
          <w:szCs w:val="24"/>
        </w:rPr>
        <w:t xml:space="preserve">ения сведений по форме согласно </w:t>
      </w:r>
      <w:r w:rsidR="00AD3276" w:rsidRPr="00AD3276">
        <w:rPr>
          <w:rFonts w:ascii="Times New Roman" w:hAnsi="Times New Roman" w:cs="Times New Roman"/>
          <w:sz w:val="24"/>
          <w:szCs w:val="24"/>
        </w:rPr>
        <w:t xml:space="preserve">приложению </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2 к </w:t>
      </w:r>
      <w:r>
        <w:rPr>
          <w:rFonts w:ascii="Times New Roman" w:hAnsi="Times New Roman" w:cs="Times New Roman"/>
          <w:sz w:val="24"/>
          <w:szCs w:val="24"/>
        </w:rPr>
        <w:t>А</w:t>
      </w:r>
      <w:r w:rsidR="00AD3276" w:rsidRPr="00AD3276">
        <w:rPr>
          <w:rFonts w:ascii="Times New Roman" w:hAnsi="Times New Roman" w:cs="Times New Roman"/>
          <w:sz w:val="24"/>
          <w:szCs w:val="24"/>
        </w:rPr>
        <w:t>дминистративному регламенту (далее - уведомление об оплате)</w:t>
      </w:r>
      <w:r w:rsidR="001E572A">
        <w:rPr>
          <w:rFonts w:ascii="Times New Roman" w:hAnsi="Times New Roman" w:cs="Times New Roman"/>
          <w:sz w:val="24"/>
          <w:szCs w:val="24"/>
        </w:rPr>
        <w:t xml:space="preserve"> (в случае предоставления </w:t>
      </w:r>
      <w:r w:rsidR="00AD3276" w:rsidRPr="00AD3276">
        <w:rPr>
          <w:rFonts w:ascii="Times New Roman" w:hAnsi="Times New Roman" w:cs="Times New Roman"/>
          <w:sz w:val="24"/>
          <w:szCs w:val="24"/>
        </w:rPr>
        <w:t xml:space="preserve">муниципальной услуги за плату), подписывает </w:t>
      </w:r>
      <w:r w:rsidR="001E572A">
        <w:rPr>
          <w:rFonts w:ascii="Times New Roman" w:hAnsi="Times New Roman" w:cs="Times New Roman"/>
          <w:sz w:val="24"/>
          <w:szCs w:val="24"/>
        </w:rPr>
        <w:t xml:space="preserve">его; </w:t>
      </w:r>
    </w:p>
    <w:p w:rsidR="00AD3276" w:rsidRPr="00AD3276" w:rsidRDefault="004F150A" w:rsidP="004F1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при наличии оснований для отказа, предусмотренных</w:t>
      </w:r>
      <w:r w:rsidR="001E572A">
        <w:rPr>
          <w:rFonts w:ascii="Times New Roman" w:hAnsi="Times New Roman" w:cs="Times New Roman"/>
          <w:sz w:val="24"/>
          <w:szCs w:val="24"/>
        </w:rPr>
        <w:t xml:space="preserve"> </w:t>
      </w:r>
      <w:r w:rsidR="00AD3276" w:rsidRPr="00AD3276">
        <w:rPr>
          <w:rFonts w:ascii="Times New Roman" w:hAnsi="Times New Roman" w:cs="Times New Roman"/>
          <w:sz w:val="24"/>
          <w:szCs w:val="24"/>
        </w:rPr>
        <w:t>подпунктами 2.13.1 -2.13.</w:t>
      </w:r>
      <w:r w:rsidR="001E572A">
        <w:rPr>
          <w:rFonts w:ascii="Times New Roman" w:hAnsi="Times New Roman" w:cs="Times New Roman"/>
          <w:sz w:val="24"/>
          <w:szCs w:val="24"/>
        </w:rPr>
        <w:t xml:space="preserve">3 </w:t>
      </w:r>
      <w:r>
        <w:rPr>
          <w:rFonts w:ascii="Times New Roman" w:hAnsi="Times New Roman" w:cs="Times New Roman"/>
          <w:sz w:val="24"/>
          <w:szCs w:val="24"/>
        </w:rPr>
        <w:t>А</w:t>
      </w:r>
      <w:r w:rsidR="001E572A">
        <w:rPr>
          <w:rFonts w:ascii="Times New Roman" w:hAnsi="Times New Roman" w:cs="Times New Roman"/>
          <w:sz w:val="24"/>
          <w:szCs w:val="24"/>
        </w:rPr>
        <w:t xml:space="preserve">дминистративного регламента, </w:t>
      </w:r>
      <w:r w:rsidR="00AD3276" w:rsidRPr="00AD3276">
        <w:rPr>
          <w:rFonts w:ascii="Times New Roman" w:hAnsi="Times New Roman" w:cs="Times New Roman"/>
          <w:sz w:val="24"/>
          <w:szCs w:val="24"/>
        </w:rPr>
        <w:t>осуществляет подготовку письменного уведомления об отказе с указанием осн</w:t>
      </w:r>
      <w:r w:rsidR="001E572A">
        <w:rPr>
          <w:rFonts w:ascii="Times New Roman" w:hAnsi="Times New Roman" w:cs="Times New Roman"/>
          <w:sz w:val="24"/>
          <w:szCs w:val="24"/>
        </w:rPr>
        <w:t xml:space="preserve">ований для отказа, обеспечивает </w:t>
      </w:r>
      <w:r w:rsidR="00AD3276" w:rsidRPr="00AD3276">
        <w:rPr>
          <w:rFonts w:ascii="Times New Roman" w:hAnsi="Times New Roman" w:cs="Times New Roman"/>
          <w:sz w:val="24"/>
          <w:szCs w:val="24"/>
        </w:rPr>
        <w:t xml:space="preserve">согласование </w:t>
      </w:r>
      <w:r>
        <w:rPr>
          <w:rFonts w:ascii="Times New Roman" w:hAnsi="Times New Roman" w:cs="Times New Roman"/>
          <w:sz w:val="24"/>
          <w:szCs w:val="24"/>
        </w:rPr>
        <w:t>председателем КУМС</w:t>
      </w:r>
      <w:r w:rsidR="00AD3276" w:rsidRPr="00AD3276">
        <w:rPr>
          <w:rFonts w:ascii="Times New Roman" w:hAnsi="Times New Roman" w:cs="Times New Roman"/>
          <w:sz w:val="24"/>
          <w:szCs w:val="24"/>
        </w:rPr>
        <w:t>.</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3.3.3. В день подготовки документов извещает </w:t>
      </w:r>
      <w:r w:rsidR="004F150A">
        <w:rPr>
          <w:rFonts w:ascii="Times New Roman" w:hAnsi="Times New Roman" w:cs="Times New Roman"/>
          <w:sz w:val="24"/>
          <w:szCs w:val="24"/>
        </w:rPr>
        <w:t>З</w:t>
      </w:r>
      <w:r w:rsidRPr="00AD3276">
        <w:rPr>
          <w:rFonts w:ascii="Times New Roman" w:hAnsi="Times New Roman" w:cs="Times New Roman"/>
          <w:sz w:val="24"/>
          <w:szCs w:val="24"/>
        </w:rPr>
        <w:t>аявителя о возможности получения уведомления об оплате</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либо</w:t>
      </w:r>
      <w:r w:rsidR="001E572A">
        <w:rPr>
          <w:rFonts w:ascii="Times New Roman" w:hAnsi="Times New Roman" w:cs="Times New Roman"/>
          <w:sz w:val="24"/>
          <w:szCs w:val="24"/>
        </w:rPr>
        <w:t xml:space="preserve"> </w:t>
      </w:r>
      <w:r w:rsidR="004F150A">
        <w:rPr>
          <w:rFonts w:ascii="Times New Roman" w:hAnsi="Times New Roman" w:cs="Times New Roman"/>
          <w:sz w:val="24"/>
          <w:szCs w:val="24"/>
        </w:rPr>
        <w:t>уведомления об отказе в Администрации города Кировска</w:t>
      </w:r>
      <w:r w:rsidRPr="00AD3276">
        <w:rPr>
          <w:rFonts w:ascii="Times New Roman" w:hAnsi="Times New Roman" w:cs="Times New Roman"/>
          <w:sz w:val="24"/>
          <w:szCs w:val="24"/>
        </w:rPr>
        <w:t xml:space="preserve"> и при личной явке выдает ему.</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3.3.4. Направляет уведомление об оплате либо уведомление об отказе способом, указанным </w:t>
      </w:r>
      <w:r w:rsidR="004F150A">
        <w:rPr>
          <w:rFonts w:ascii="Times New Roman" w:hAnsi="Times New Roman" w:cs="Times New Roman"/>
          <w:sz w:val="24"/>
          <w:szCs w:val="24"/>
        </w:rPr>
        <w:t>З</w:t>
      </w:r>
      <w:r w:rsidRPr="00AD3276">
        <w:rPr>
          <w:rFonts w:ascii="Times New Roman" w:hAnsi="Times New Roman" w:cs="Times New Roman"/>
          <w:sz w:val="24"/>
          <w:szCs w:val="24"/>
        </w:rPr>
        <w:t>аявителем в заявке</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(в случае обращения заявителя в форме электронного документа с использовани</w:t>
      </w:r>
      <w:r w:rsidR="001E572A">
        <w:rPr>
          <w:rFonts w:ascii="Times New Roman" w:hAnsi="Times New Roman" w:cs="Times New Roman"/>
          <w:sz w:val="24"/>
          <w:szCs w:val="24"/>
        </w:rPr>
        <w:t xml:space="preserve">ем сети «Интернет», в том числе </w:t>
      </w:r>
      <w:r w:rsidRPr="00AD3276">
        <w:rPr>
          <w:rFonts w:ascii="Times New Roman" w:hAnsi="Times New Roman" w:cs="Times New Roman"/>
          <w:sz w:val="24"/>
          <w:szCs w:val="24"/>
        </w:rPr>
        <w:t>через Единый портал).</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3.3.5. В случае обращения заявителя посредством почтового отправления либо через </w:t>
      </w:r>
      <w:r w:rsidR="004F150A">
        <w:rPr>
          <w:rFonts w:ascii="Times New Roman" w:hAnsi="Times New Roman" w:cs="Times New Roman"/>
          <w:sz w:val="24"/>
          <w:szCs w:val="24"/>
        </w:rPr>
        <w:t xml:space="preserve">многофункциональный центр </w:t>
      </w:r>
      <w:r w:rsidRPr="00AD3276">
        <w:rPr>
          <w:rFonts w:ascii="Times New Roman" w:hAnsi="Times New Roman" w:cs="Times New Roman"/>
          <w:sz w:val="24"/>
          <w:szCs w:val="24"/>
        </w:rPr>
        <w:t>уведомление об</w:t>
      </w:r>
      <w:r w:rsidR="001E572A">
        <w:rPr>
          <w:rFonts w:ascii="Times New Roman" w:hAnsi="Times New Roman" w:cs="Times New Roman"/>
          <w:sz w:val="24"/>
          <w:szCs w:val="24"/>
        </w:rPr>
        <w:t xml:space="preserve"> </w:t>
      </w:r>
      <w:r w:rsidR="001E572A" w:rsidRPr="00AD3276">
        <w:rPr>
          <w:rFonts w:ascii="Times New Roman" w:hAnsi="Times New Roman" w:cs="Times New Roman"/>
          <w:sz w:val="24"/>
          <w:szCs w:val="24"/>
        </w:rPr>
        <w:t>оплате,</w:t>
      </w:r>
      <w:r w:rsidRPr="00AD3276">
        <w:rPr>
          <w:rFonts w:ascii="Times New Roman" w:hAnsi="Times New Roman" w:cs="Times New Roman"/>
          <w:sz w:val="24"/>
          <w:szCs w:val="24"/>
        </w:rPr>
        <w:t xml:space="preserve"> либо уведомление об отказе направляется </w:t>
      </w:r>
      <w:r w:rsidR="004F150A">
        <w:rPr>
          <w:rFonts w:ascii="Times New Roman" w:hAnsi="Times New Roman" w:cs="Times New Roman"/>
          <w:sz w:val="24"/>
          <w:szCs w:val="24"/>
        </w:rPr>
        <w:t>З</w:t>
      </w:r>
      <w:r w:rsidRPr="00AD3276">
        <w:rPr>
          <w:rFonts w:ascii="Times New Roman" w:hAnsi="Times New Roman" w:cs="Times New Roman"/>
          <w:sz w:val="24"/>
          <w:szCs w:val="24"/>
        </w:rPr>
        <w:t xml:space="preserve">аявителю почтовым отправлением с уведомлением о </w:t>
      </w:r>
      <w:r w:rsidR="001E572A" w:rsidRPr="00AD3276">
        <w:rPr>
          <w:rFonts w:ascii="Times New Roman" w:hAnsi="Times New Roman" w:cs="Times New Roman"/>
          <w:sz w:val="24"/>
          <w:szCs w:val="24"/>
        </w:rPr>
        <w:t>вручении,</w:t>
      </w:r>
      <w:r w:rsidR="001E572A">
        <w:rPr>
          <w:rFonts w:ascii="Times New Roman" w:hAnsi="Times New Roman" w:cs="Times New Roman"/>
          <w:sz w:val="24"/>
          <w:szCs w:val="24"/>
        </w:rPr>
        <w:t xml:space="preserve"> либо </w:t>
      </w:r>
      <w:r w:rsidRPr="00AD3276">
        <w:rPr>
          <w:rFonts w:ascii="Times New Roman" w:hAnsi="Times New Roman" w:cs="Times New Roman"/>
          <w:sz w:val="24"/>
          <w:szCs w:val="24"/>
        </w:rPr>
        <w:t xml:space="preserve">в </w:t>
      </w:r>
      <w:r w:rsidR="004F150A">
        <w:rPr>
          <w:rFonts w:ascii="Times New Roman" w:hAnsi="Times New Roman" w:cs="Times New Roman"/>
          <w:sz w:val="24"/>
          <w:szCs w:val="24"/>
        </w:rPr>
        <w:t>многофункциональный центр</w:t>
      </w:r>
      <w:r w:rsidRPr="00AD3276">
        <w:rPr>
          <w:rFonts w:ascii="Times New Roman" w:hAnsi="Times New Roman" w:cs="Times New Roman"/>
          <w:sz w:val="24"/>
          <w:szCs w:val="24"/>
        </w:rPr>
        <w:t xml:space="preserve"> соответственно, если иной способ его получения не указан заявителем.</w:t>
      </w:r>
    </w:p>
    <w:p w:rsidR="00AD3276" w:rsidRPr="00AD3276" w:rsidRDefault="00AD3276" w:rsidP="004F150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3.3.6. Результатом выполнения административной процедуры по рассмотрению документов, выдаче (направлению)</w:t>
      </w:r>
      <w:r w:rsidR="004F150A">
        <w:rPr>
          <w:rFonts w:ascii="Times New Roman" w:hAnsi="Times New Roman" w:cs="Times New Roman"/>
          <w:sz w:val="24"/>
          <w:szCs w:val="24"/>
        </w:rPr>
        <w:t xml:space="preserve"> </w:t>
      </w:r>
      <w:r w:rsidRPr="00AD3276">
        <w:rPr>
          <w:rFonts w:ascii="Times New Roman" w:hAnsi="Times New Roman" w:cs="Times New Roman"/>
          <w:sz w:val="24"/>
          <w:szCs w:val="24"/>
        </w:rPr>
        <w:t>уведомления об оплате либо уведомления об отказе</w:t>
      </w:r>
      <w:r w:rsidR="004F150A">
        <w:rPr>
          <w:rFonts w:ascii="Times New Roman" w:hAnsi="Times New Roman" w:cs="Times New Roman"/>
          <w:sz w:val="24"/>
          <w:szCs w:val="24"/>
        </w:rPr>
        <w:t xml:space="preserve"> </w:t>
      </w:r>
      <w:r w:rsidRPr="00AD3276">
        <w:rPr>
          <w:rFonts w:ascii="Times New Roman" w:hAnsi="Times New Roman" w:cs="Times New Roman"/>
          <w:sz w:val="24"/>
          <w:szCs w:val="24"/>
        </w:rPr>
        <w:t xml:space="preserve">является выдача (направление) заявителю уведомления об </w:t>
      </w:r>
      <w:r w:rsidR="004F150A" w:rsidRPr="00AD3276">
        <w:rPr>
          <w:rFonts w:ascii="Times New Roman" w:hAnsi="Times New Roman" w:cs="Times New Roman"/>
          <w:sz w:val="24"/>
          <w:szCs w:val="24"/>
        </w:rPr>
        <w:t>оплате,</w:t>
      </w:r>
      <w:r w:rsidR="004F150A">
        <w:rPr>
          <w:rFonts w:ascii="Times New Roman" w:hAnsi="Times New Roman" w:cs="Times New Roman"/>
          <w:sz w:val="24"/>
          <w:szCs w:val="24"/>
        </w:rPr>
        <w:t xml:space="preserve"> </w:t>
      </w:r>
      <w:r w:rsidRPr="00AD3276">
        <w:rPr>
          <w:rFonts w:ascii="Times New Roman" w:hAnsi="Times New Roman" w:cs="Times New Roman"/>
          <w:sz w:val="24"/>
          <w:szCs w:val="24"/>
        </w:rPr>
        <w:t>либо уведомления об отказе.</w:t>
      </w:r>
    </w:p>
    <w:p w:rsidR="00AD3276" w:rsidRDefault="00AD3276" w:rsidP="004F150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3.3.7. Срок выполнения административной процедуры по рассмотрению документов, выдаче (направлению)</w:t>
      </w:r>
      <w:r w:rsidR="004F150A">
        <w:rPr>
          <w:rFonts w:ascii="Times New Roman" w:hAnsi="Times New Roman" w:cs="Times New Roman"/>
          <w:sz w:val="24"/>
          <w:szCs w:val="24"/>
        </w:rPr>
        <w:t xml:space="preserve"> </w:t>
      </w:r>
      <w:r w:rsidRPr="00AD3276">
        <w:rPr>
          <w:rFonts w:ascii="Times New Roman" w:hAnsi="Times New Roman" w:cs="Times New Roman"/>
          <w:sz w:val="24"/>
          <w:szCs w:val="24"/>
        </w:rPr>
        <w:t xml:space="preserve">уведомления об оплате либо уведомления об отказе </w:t>
      </w:r>
      <w:r w:rsidR="004F150A">
        <w:rPr>
          <w:rFonts w:ascii="Times New Roman" w:hAnsi="Times New Roman" w:cs="Times New Roman"/>
          <w:sz w:val="24"/>
          <w:szCs w:val="24"/>
        </w:rPr>
        <w:t>–</w:t>
      </w:r>
      <w:r w:rsidRPr="00AD3276">
        <w:rPr>
          <w:rFonts w:ascii="Times New Roman" w:hAnsi="Times New Roman" w:cs="Times New Roman"/>
          <w:sz w:val="24"/>
          <w:szCs w:val="24"/>
        </w:rPr>
        <w:t xml:space="preserve"> </w:t>
      </w:r>
      <w:r w:rsidR="004F150A">
        <w:rPr>
          <w:rFonts w:ascii="Times New Roman" w:hAnsi="Times New Roman" w:cs="Times New Roman"/>
          <w:sz w:val="24"/>
          <w:szCs w:val="24"/>
        </w:rPr>
        <w:t>5 (пять)</w:t>
      </w:r>
      <w:r w:rsidRPr="00AD3276">
        <w:rPr>
          <w:rFonts w:ascii="Times New Roman" w:hAnsi="Times New Roman" w:cs="Times New Roman"/>
          <w:sz w:val="24"/>
          <w:szCs w:val="24"/>
        </w:rPr>
        <w:t xml:space="preserve"> рабочих дн</w:t>
      </w:r>
      <w:r w:rsidR="004F150A">
        <w:rPr>
          <w:rFonts w:ascii="Times New Roman" w:hAnsi="Times New Roman" w:cs="Times New Roman"/>
          <w:sz w:val="24"/>
          <w:szCs w:val="24"/>
        </w:rPr>
        <w:t>ей</w:t>
      </w:r>
      <w:r w:rsidRPr="00AD3276">
        <w:rPr>
          <w:rFonts w:ascii="Times New Roman" w:hAnsi="Times New Roman" w:cs="Times New Roman"/>
          <w:sz w:val="24"/>
          <w:szCs w:val="24"/>
        </w:rPr>
        <w:t>.</w:t>
      </w:r>
    </w:p>
    <w:p w:rsidR="00AD3276" w:rsidRPr="001E572A" w:rsidRDefault="001E572A" w:rsidP="001E572A">
      <w:pPr>
        <w:spacing w:after="0" w:line="240" w:lineRule="auto"/>
        <w:ind w:firstLine="708"/>
        <w:rPr>
          <w:rFonts w:ascii="Times New Roman" w:hAnsi="Times New Roman" w:cs="Times New Roman"/>
          <w:sz w:val="24"/>
          <w:szCs w:val="24"/>
        </w:rPr>
      </w:pPr>
      <w:r w:rsidRPr="001E572A">
        <w:rPr>
          <w:rFonts w:ascii="Times New Roman" w:hAnsi="Times New Roman" w:cs="Times New Roman"/>
          <w:sz w:val="24"/>
          <w:szCs w:val="24"/>
        </w:rPr>
        <w:t>3.4. Подготовка и выдача (направление) сведений, содержащихся</w:t>
      </w:r>
      <w:r>
        <w:rPr>
          <w:rFonts w:ascii="Times New Roman" w:hAnsi="Times New Roman" w:cs="Times New Roman"/>
          <w:sz w:val="24"/>
          <w:szCs w:val="24"/>
        </w:rPr>
        <w:t xml:space="preserve"> </w:t>
      </w:r>
      <w:r w:rsidRPr="001E572A">
        <w:rPr>
          <w:rFonts w:ascii="Times New Roman" w:hAnsi="Times New Roman" w:cs="Times New Roman"/>
          <w:sz w:val="24"/>
          <w:szCs w:val="24"/>
        </w:rPr>
        <w:t>В ГИСОГД, либо уведомления об отказе</w:t>
      </w:r>
      <w:r w:rsidR="004F150A">
        <w:rPr>
          <w:rFonts w:ascii="Times New Roman" w:hAnsi="Times New Roman" w:cs="Times New Roman"/>
          <w:sz w:val="24"/>
          <w:szCs w:val="24"/>
        </w:rPr>
        <w:t>.</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3.4.1. Основанием для начала административной процедуры по подготовке и выдаче (направлению) сведений,</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содержащихся в ГИСОГД, либо уведомления об отказе является:</w:t>
      </w:r>
    </w:p>
    <w:p w:rsidR="00AD3276" w:rsidRPr="00AD3276" w:rsidRDefault="001E572A" w:rsidP="004F15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получение запроса на предоставление муниципальной услуги (в случае пред</w:t>
      </w:r>
      <w:r>
        <w:rPr>
          <w:rFonts w:ascii="Times New Roman" w:hAnsi="Times New Roman" w:cs="Times New Roman"/>
          <w:sz w:val="24"/>
          <w:szCs w:val="24"/>
        </w:rPr>
        <w:t xml:space="preserve">оставления муниципальной услуги </w:t>
      </w:r>
      <w:r w:rsidR="00AD3276" w:rsidRPr="00AD3276">
        <w:rPr>
          <w:rFonts w:ascii="Times New Roman" w:hAnsi="Times New Roman" w:cs="Times New Roman"/>
          <w:sz w:val="24"/>
          <w:szCs w:val="24"/>
        </w:rPr>
        <w:t>бесплатно);</w:t>
      </w:r>
    </w:p>
    <w:p w:rsidR="00AD3276" w:rsidRPr="00AD3276" w:rsidRDefault="001E572A" w:rsidP="004F15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поступление специалисту отдела, ответственному за предоставление сведений, </w:t>
      </w:r>
      <w:r>
        <w:rPr>
          <w:rFonts w:ascii="Times New Roman" w:hAnsi="Times New Roman" w:cs="Times New Roman"/>
          <w:sz w:val="24"/>
          <w:szCs w:val="24"/>
        </w:rPr>
        <w:t xml:space="preserve">информации об оплате заявителем </w:t>
      </w:r>
      <w:r w:rsidR="00AD3276" w:rsidRPr="00AD3276">
        <w:rPr>
          <w:rFonts w:ascii="Times New Roman" w:hAnsi="Times New Roman" w:cs="Times New Roman"/>
          <w:sz w:val="24"/>
          <w:szCs w:val="24"/>
        </w:rPr>
        <w:t>запрашиваемых сведений (в случае предоставления муниципальной услуги за плату).</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3.4.2. Специалист отдела, ответственный за предоставление сведений, в течение </w:t>
      </w:r>
      <w:r w:rsidR="004F150A">
        <w:rPr>
          <w:rFonts w:ascii="Times New Roman" w:hAnsi="Times New Roman" w:cs="Times New Roman"/>
          <w:sz w:val="24"/>
          <w:szCs w:val="24"/>
        </w:rPr>
        <w:t>7 (</w:t>
      </w:r>
      <w:r w:rsidRPr="00AD3276">
        <w:rPr>
          <w:rFonts w:ascii="Times New Roman" w:hAnsi="Times New Roman" w:cs="Times New Roman"/>
          <w:sz w:val="24"/>
          <w:szCs w:val="24"/>
        </w:rPr>
        <w:t>семи</w:t>
      </w:r>
      <w:r w:rsidR="004F150A">
        <w:rPr>
          <w:rFonts w:ascii="Times New Roman" w:hAnsi="Times New Roman" w:cs="Times New Roman"/>
          <w:sz w:val="24"/>
          <w:szCs w:val="24"/>
        </w:rPr>
        <w:t>)</w:t>
      </w:r>
      <w:r w:rsidRPr="00AD3276">
        <w:rPr>
          <w:rFonts w:ascii="Times New Roman" w:hAnsi="Times New Roman" w:cs="Times New Roman"/>
          <w:sz w:val="24"/>
          <w:szCs w:val="24"/>
        </w:rPr>
        <w:t xml:space="preserve"> рабочих дней</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со дня</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направления заявителю уведомления об оплате формирует и направляет в рамках</w:t>
      </w:r>
      <w:r w:rsidR="001E572A">
        <w:rPr>
          <w:rFonts w:ascii="Times New Roman" w:hAnsi="Times New Roman" w:cs="Times New Roman"/>
          <w:sz w:val="24"/>
          <w:szCs w:val="24"/>
        </w:rPr>
        <w:t xml:space="preserve"> межведомственного электронного </w:t>
      </w:r>
      <w:r w:rsidRPr="00AD3276">
        <w:rPr>
          <w:rFonts w:ascii="Times New Roman" w:hAnsi="Times New Roman" w:cs="Times New Roman"/>
          <w:sz w:val="24"/>
          <w:szCs w:val="24"/>
        </w:rPr>
        <w:t>взаимодействия запрос в городское отделение Управления Федерального казначей</w:t>
      </w:r>
      <w:r w:rsidR="001E572A">
        <w:rPr>
          <w:rFonts w:ascii="Times New Roman" w:hAnsi="Times New Roman" w:cs="Times New Roman"/>
          <w:sz w:val="24"/>
          <w:szCs w:val="24"/>
        </w:rPr>
        <w:t xml:space="preserve">ства по </w:t>
      </w:r>
      <w:r w:rsidR="004F150A">
        <w:rPr>
          <w:rFonts w:ascii="Times New Roman" w:hAnsi="Times New Roman" w:cs="Times New Roman"/>
          <w:sz w:val="24"/>
          <w:szCs w:val="24"/>
        </w:rPr>
        <w:t>Мурманской</w:t>
      </w:r>
      <w:r w:rsidR="001E572A">
        <w:rPr>
          <w:rFonts w:ascii="Times New Roman" w:hAnsi="Times New Roman" w:cs="Times New Roman"/>
          <w:sz w:val="24"/>
          <w:szCs w:val="24"/>
        </w:rPr>
        <w:t xml:space="preserve"> области о </w:t>
      </w:r>
      <w:r w:rsidRPr="00AD3276">
        <w:rPr>
          <w:rFonts w:ascii="Times New Roman" w:hAnsi="Times New Roman" w:cs="Times New Roman"/>
          <w:sz w:val="24"/>
          <w:szCs w:val="24"/>
        </w:rPr>
        <w:t>предоставлении информации о внесении заявителем пл</w:t>
      </w:r>
      <w:r w:rsidR="001E572A">
        <w:rPr>
          <w:rFonts w:ascii="Times New Roman" w:hAnsi="Times New Roman" w:cs="Times New Roman"/>
          <w:sz w:val="24"/>
          <w:szCs w:val="24"/>
        </w:rPr>
        <w:t xml:space="preserve">аты за предоставление сведений, содержащихся в ГИСОГД, </w:t>
      </w:r>
      <w:r w:rsidRPr="00AD3276">
        <w:rPr>
          <w:rFonts w:ascii="Times New Roman" w:hAnsi="Times New Roman" w:cs="Times New Roman"/>
          <w:sz w:val="24"/>
          <w:szCs w:val="24"/>
        </w:rPr>
        <w:t xml:space="preserve">если </w:t>
      </w:r>
      <w:r w:rsidR="004F150A">
        <w:rPr>
          <w:rFonts w:ascii="Times New Roman" w:hAnsi="Times New Roman" w:cs="Times New Roman"/>
          <w:sz w:val="24"/>
          <w:szCs w:val="24"/>
        </w:rPr>
        <w:t>З</w:t>
      </w:r>
      <w:r w:rsidRPr="00AD3276">
        <w:rPr>
          <w:rFonts w:ascii="Times New Roman" w:hAnsi="Times New Roman" w:cs="Times New Roman"/>
          <w:sz w:val="24"/>
          <w:szCs w:val="24"/>
        </w:rPr>
        <w:t>аявитель по собственной инициативе не представил копию платежного пору</w:t>
      </w:r>
      <w:r w:rsidR="001E572A">
        <w:rPr>
          <w:rFonts w:ascii="Times New Roman" w:hAnsi="Times New Roman" w:cs="Times New Roman"/>
          <w:sz w:val="24"/>
          <w:szCs w:val="24"/>
        </w:rPr>
        <w:t xml:space="preserve">чения с отметкой банка или иной </w:t>
      </w:r>
      <w:r w:rsidRPr="00AD3276">
        <w:rPr>
          <w:rFonts w:ascii="Times New Roman" w:hAnsi="Times New Roman" w:cs="Times New Roman"/>
          <w:sz w:val="24"/>
          <w:szCs w:val="24"/>
        </w:rPr>
        <w:t xml:space="preserve">кредитной организации о его исполнении </w:t>
      </w:r>
      <w:r w:rsidRPr="00AD3276">
        <w:rPr>
          <w:rFonts w:ascii="Times New Roman" w:hAnsi="Times New Roman" w:cs="Times New Roman"/>
          <w:sz w:val="24"/>
          <w:szCs w:val="24"/>
        </w:rPr>
        <w:lastRenderedPageBreak/>
        <w:t>либо платежной квитанции с отметко</w:t>
      </w:r>
      <w:r w:rsidR="001E572A">
        <w:rPr>
          <w:rFonts w:ascii="Times New Roman" w:hAnsi="Times New Roman" w:cs="Times New Roman"/>
          <w:sz w:val="24"/>
          <w:szCs w:val="24"/>
        </w:rPr>
        <w:t>й банка</w:t>
      </w:r>
      <w:r w:rsidR="004F150A">
        <w:rPr>
          <w:rFonts w:ascii="Times New Roman" w:hAnsi="Times New Roman" w:cs="Times New Roman"/>
          <w:sz w:val="24"/>
          <w:szCs w:val="24"/>
        </w:rPr>
        <w:t xml:space="preserve"> </w:t>
      </w:r>
      <w:r w:rsidR="001E572A">
        <w:rPr>
          <w:rFonts w:ascii="Times New Roman" w:hAnsi="Times New Roman" w:cs="Times New Roman"/>
          <w:sz w:val="24"/>
          <w:szCs w:val="24"/>
        </w:rPr>
        <w:t xml:space="preserve">(в случае предоставления </w:t>
      </w:r>
      <w:r w:rsidRPr="00AD3276">
        <w:rPr>
          <w:rFonts w:ascii="Times New Roman" w:hAnsi="Times New Roman" w:cs="Times New Roman"/>
          <w:sz w:val="24"/>
          <w:szCs w:val="24"/>
        </w:rPr>
        <w:t>муниципальной услуги за плату).</w:t>
      </w:r>
    </w:p>
    <w:p w:rsidR="00AD3276" w:rsidRPr="00AD3276" w:rsidRDefault="00AD3276" w:rsidP="004F150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При направлении запросов по каналам межведомственного электронного взаим</w:t>
      </w:r>
      <w:r w:rsidR="001E572A">
        <w:rPr>
          <w:rFonts w:ascii="Times New Roman" w:hAnsi="Times New Roman" w:cs="Times New Roman"/>
          <w:sz w:val="24"/>
          <w:szCs w:val="24"/>
        </w:rPr>
        <w:t xml:space="preserve">одействия запросы подписываются </w:t>
      </w:r>
      <w:r w:rsidRPr="00AD3276">
        <w:rPr>
          <w:rFonts w:ascii="Times New Roman" w:hAnsi="Times New Roman" w:cs="Times New Roman"/>
          <w:sz w:val="24"/>
          <w:szCs w:val="24"/>
        </w:rPr>
        <w:t>электронной цифровой подписью специалиста отдела, ответственного за предоставление сведений.</w:t>
      </w:r>
    </w:p>
    <w:p w:rsidR="00AD3276" w:rsidRPr="00AD3276" w:rsidRDefault="00AD3276" w:rsidP="004F150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Результатом выполнения процедуры межведомственного информационного вза</w:t>
      </w:r>
      <w:r w:rsidR="001E572A">
        <w:rPr>
          <w:rFonts w:ascii="Times New Roman" w:hAnsi="Times New Roman" w:cs="Times New Roman"/>
          <w:sz w:val="24"/>
          <w:szCs w:val="24"/>
        </w:rPr>
        <w:t xml:space="preserve">имодействия, указанной в абзаце </w:t>
      </w:r>
      <w:r w:rsidRPr="00AD3276">
        <w:rPr>
          <w:rFonts w:ascii="Times New Roman" w:hAnsi="Times New Roman" w:cs="Times New Roman"/>
          <w:sz w:val="24"/>
          <w:szCs w:val="24"/>
        </w:rPr>
        <w:t>первом настоящего подпункта, является</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получение информации о внесении или</w:t>
      </w:r>
      <w:r w:rsidR="001E572A">
        <w:rPr>
          <w:rFonts w:ascii="Times New Roman" w:hAnsi="Times New Roman" w:cs="Times New Roman"/>
          <w:sz w:val="24"/>
          <w:szCs w:val="24"/>
        </w:rPr>
        <w:t xml:space="preserve"> невнесении заявителем платы за </w:t>
      </w:r>
      <w:r w:rsidRPr="00AD3276">
        <w:rPr>
          <w:rFonts w:ascii="Times New Roman" w:hAnsi="Times New Roman" w:cs="Times New Roman"/>
          <w:sz w:val="24"/>
          <w:szCs w:val="24"/>
        </w:rPr>
        <w:t>предоставление сведений, содержащихся в ГИСОГД.</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3.4.3. Специалист отдела, ответственный за предоставление сведений:</w:t>
      </w:r>
    </w:p>
    <w:p w:rsidR="00AD3276" w:rsidRPr="00AD3276" w:rsidRDefault="004F150A" w:rsidP="001E57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D3276" w:rsidRPr="00AD3276">
        <w:rPr>
          <w:rFonts w:ascii="Times New Roman" w:hAnsi="Times New Roman" w:cs="Times New Roman"/>
          <w:sz w:val="24"/>
          <w:szCs w:val="24"/>
        </w:rPr>
        <w:t xml:space="preserve"> В течение трех рабочих дней (в случае предоставления муниципальной услуги бесплатно) осуществляет</w:t>
      </w:r>
      <w:r w:rsidR="001E572A">
        <w:rPr>
          <w:rFonts w:ascii="Times New Roman" w:hAnsi="Times New Roman" w:cs="Times New Roman"/>
          <w:sz w:val="24"/>
          <w:szCs w:val="24"/>
        </w:rPr>
        <w:t xml:space="preserve"> </w:t>
      </w:r>
      <w:r w:rsidR="00AD3276" w:rsidRPr="00AD3276">
        <w:rPr>
          <w:rFonts w:ascii="Times New Roman" w:hAnsi="Times New Roman" w:cs="Times New Roman"/>
          <w:sz w:val="24"/>
          <w:szCs w:val="24"/>
        </w:rPr>
        <w:t>подготовку справки о предоставляемых сведениях, содержащихся в ГИСОГД, п</w:t>
      </w:r>
      <w:r w:rsidR="001E572A">
        <w:rPr>
          <w:rFonts w:ascii="Times New Roman" w:hAnsi="Times New Roman" w:cs="Times New Roman"/>
          <w:sz w:val="24"/>
          <w:szCs w:val="24"/>
        </w:rPr>
        <w:t xml:space="preserve">о форме согласно приложению </w:t>
      </w:r>
      <w:r>
        <w:rPr>
          <w:rFonts w:ascii="Times New Roman" w:hAnsi="Times New Roman" w:cs="Times New Roman"/>
          <w:sz w:val="24"/>
          <w:szCs w:val="24"/>
        </w:rPr>
        <w:t xml:space="preserve">№ </w:t>
      </w:r>
      <w:r w:rsidR="00684BD5">
        <w:rPr>
          <w:rFonts w:ascii="Times New Roman" w:hAnsi="Times New Roman" w:cs="Times New Roman"/>
          <w:sz w:val="24"/>
          <w:szCs w:val="24"/>
        </w:rPr>
        <w:t>4</w:t>
      </w:r>
      <w:r w:rsidR="001E572A">
        <w:rPr>
          <w:rFonts w:ascii="Times New Roman" w:hAnsi="Times New Roman" w:cs="Times New Roman"/>
          <w:sz w:val="24"/>
          <w:szCs w:val="24"/>
        </w:rPr>
        <w:t xml:space="preserve"> к </w:t>
      </w:r>
      <w:r>
        <w:rPr>
          <w:rFonts w:ascii="Times New Roman" w:hAnsi="Times New Roman" w:cs="Times New Roman"/>
          <w:sz w:val="24"/>
          <w:szCs w:val="24"/>
        </w:rPr>
        <w:t>А</w:t>
      </w:r>
      <w:r w:rsidR="00AD3276" w:rsidRPr="00AD3276">
        <w:rPr>
          <w:rFonts w:ascii="Times New Roman" w:hAnsi="Times New Roman" w:cs="Times New Roman"/>
          <w:sz w:val="24"/>
          <w:szCs w:val="24"/>
        </w:rPr>
        <w:t>дминистративному регламенту (далее - справка), с приложением сведений, содерж</w:t>
      </w:r>
      <w:r w:rsidR="001E572A">
        <w:rPr>
          <w:rFonts w:ascii="Times New Roman" w:hAnsi="Times New Roman" w:cs="Times New Roman"/>
          <w:sz w:val="24"/>
          <w:szCs w:val="24"/>
        </w:rPr>
        <w:t xml:space="preserve">ащихся в ГИСОГД, и представляет </w:t>
      </w:r>
      <w:r w:rsidR="00AD3276" w:rsidRPr="00AD3276">
        <w:rPr>
          <w:rFonts w:ascii="Times New Roman" w:hAnsi="Times New Roman" w:cs="Times New Roman"/>
          <w:sz w:val="24"/>
          <w:szCs w:val="24"/>
        </w:rPr>
        <w:t xml:space="preserve">ее на подпись </w:t>
      </w:r>
      <w:r>
        <w:rPr>
          <w:rFonts w:ascii="Times New Roman" w:hAnsi="Times New Roman" w:cs="Times New Roman"/>
          <w:sz w:val="24"/>
          <w:szCs w:val="24"/>
        </w:rPr>
        <w:t>председателю КУМС</w:t>
      </w:r>
      <w:r w:rsidR="00AD3276" w:rsidRPr="00AD3276">
        <w:rPr>
          <w:rFonts w:ascii="Times New Roman" w:hAnsi="Times New Roman" w:cs="Times New Roman"/>
          <w:sz w:val="24"/>
          <w:szCs w:val="24"/>
        </w:rPr>
        <w:t>.</w:t>
      </w:r>
    </w:p>
    <w:p w:rsidR="00AD3276" w:rsidRPr="00AD3276" w:rsidRDefault="00AD3276" w:rsidP="004F150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Подготовленная справка подписывается </w:t>
      </w:r>
      <w:r w:rsidR="004F150A">
        <w:rPr>
          <w:rFonts w:ascii="Times New Roman" w:hAnsi="Times New Roman" w:cs="Times New Roman"/>
          <w:sz w:val="24"/>
          <w:szCs w:val="24"/>
        </w:rPr>
        <w:t>председателем КУМС</w:t>
      </w:r>
      <w:r w:rsidR="004F150A" w:rsidRPr="00AD3276">
        <w:rPr>
          <w:rFonts w:ascii="Times New Roman" w:hAnsi="Times New Roman" w:cs="Times New Roman"/>
          <w:sz w:val="24"/>
          <w:szCs w:val="24"/>
        </w:rPr>
        <w:t xml:space="preserve"> </w:t>
      </w:r>
      <w:r w:rsidRPr="00AD3276">
        <w:rPr>
          <w:rFonts w:ascii="Times New Roman" w:hAnsi="Times New Roman" w:cs="Times New Roman"/>
          <w:sz w:val="24"/>
          <w:szCs w:val="24"/>
        </w:rPr>
        <w:t>в</w:t>
      </w:r>
      <w:r w:rsidR="001E572A">
        <w:rPr>
          <w:rFonts w:ascii="Times New Roman" w:hAnsi="Times New Roman" w:cs="Times New Roman"/>
          <w:sz w:val="24"/>
          <w:szCs w:val="24"/>
        </w:rPr>
        <w:t xml:space="preserve"> день ее представления специалистом, </w:t>
      </w:r>
      <w:r w:rsidRPr="00AD3276">
        <w:rPr>
          <w:rFonts w:ascii="Times New Roman" w:hAnsi="Times New Roman" w:cs="Times New Roman"/>
          <w:sz w:val="24"/>
          <w:szCs w:val="24"/>
        </w:rPr>
        <w:t>ответственным за предоставление сведений.</w:t>
      </w:r>
    </w:p>
    <w:p w:rsidR="00AD3276" w:rsidRPr="00AD3276" w:rsidRDefault="004F150A" w:rsidP="001E57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D3276" w:rsidRPr="00AD3276">
        <w:rPr>
          <w:rFonts w:ascii="Times New Roman" w:hAnsi="Times New Roman" w:cs="Times New Roman"/>
          <w:sz w:val="24"/>
          <w:szCs w:val="24"/>
        </w:rPr>
        <w:t xml:space="preserve"> В течение </w:t>
      </w:r>
      <w:r>
        <w:rPr>
          <w:rFonts w:ascii="Times New Roman" w:hAnsi="Times New Roman" w:cs="Times New Roman"/>
          <w:sz w:val="24"/>
          <w:szCs w:val="24"/>
        </w:rPr>
        <w:t>5 (</w:t>
      </w:r>
      <w:r w:rsidR="00AD3276" w:rsidRPr="00AD3276">
        <w:rPr>
          <w:rFonts w:ascii="Times New Roman" w:hAnsi="Times New Roman" w:cs="Times New Roman"/>
          <w:sz w:val="24"/>
          <w:szCs w:val="24"/>
        </w:rPr>
        <w:t>пять</w:t>
      </w:r>
      <w:r>
        <w:rPr>
          <w:rFonts w:ascii="Times New Roman" w:hAnsi="Times New Roman" w:cs="Times New Roman"/>
          <w:sz w:val="24"/>
          <w:szCs w:val="24"/>
        </w:rPr>
        <w:t>)</w:t>
      </w:r>
      <w:r w:rsidR="00AD3276" w:rsidRPr="00AD3276">
        <w:rPr>
          <w:rFonts w:ascii="Times New Roman" w:hAnsi="Times New Roman" w:cs="Times New Roman"/>
          <w:sz w:val="24"/>
          <w:szCs w:val="24"/>
        </w:rPr>
        <w:t xml:space="preserve"> рабочих дней со дня получения информации, указанной в абзаце третьем пункта 3.4.2</w:t>
      </w:r>
      <w:r w:rsidR="001E572A">
        <w:rPr>
          <w:rFonts w:ascii="Times New Roman" w:hAnsi="Times New Roman" w:cs="Times New Roman"/>
          <w:sz w:val="24"/>
          <w:szCs w:val="24"/>
        </w:rPr>
        <w:t xml:space="preserve"> </w:t>
      </w:r>
      <w:r>
        <w:rPr>
          <w:rFonts w:ascii="Times New Roman" w:hAnsi="Times New Roman" w:cs="Times New Roman"/>
          <w:sz w:val="24"/>
          <w:szCs w:val="24"/>
        </w:rPr>
        <w:t>А</w:t>
      </w:r>
      <w:r w:rsidR="001E572A">
        <w:rPr>
          <w:rFonts w:ascii="Times New Roman" w:hAnsi="Times New Roman" w:cs="Times New Roman"/>
          <w:sz w:val="24"/>
          <w:szCs w:val="24"/>
        </w:rPr>
        <w:t>дминистративного регламента.</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В случае поступления информации о внесении заявителем платы за предоставление сведений,</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содержащихся в ГИСОГД, осуществляет подготовку справки с приложением сведений, содержащихся в ГИС</w:t>
      </w:r>
      <w:r w:rsidR="001E572A">
        <w:rPr>
          <w:rFonts w:ascii="Times New Roman" w:hAnsi="Times New Roman" w:cs="Times New Roman"/>
          <w:sz w:val="24"/>
          <w:szCs w:val="24"/>
        </w:rPr>
        <w:t xml:space="preserve">ОГД, и </w:t>
      </w:r>
      <w:r w:rsidRPr="00AD3276">
        <w:rPr>
          <w:rFonts w:ascii="Times New Roman" w:hAnsi="Times New Roman" w:cs="Times New Roman"/>
          <w:sz w:val="24"/>
          <w:szCs w:val="24"/>
        </w:rPr>
        <w:t xml:space="preserve">представляет ее на подпись </w:t>
      </w:r>
      <w:r w:rsidR="004F150A">
        <w:rPr>
          <w:rFonts w:ascii="Times New Roman" w:hAnsi="Times New Roman" w:cs="Times New Roman"/>
          <w:sz w:val="24"/>
          <w:szCs w:val="24"/>
        </w:rPr>
        <w:t>председателю КУМС</w:t>
      </w:r>
      <w:r w:rsidRPr="00AD3276">
        <w:rPr>
          <w:rFonts w:ascii="Times New Roman" w:hAnsi="Times New Roman" w:cs="Times New Roman"/>
          <w:sz w:val="24"/>
          <w:szCs w:val="24"/>
        </w:rPr>
        <w:t>.</w:t>
      </w:r>
    </w:p>
    <w:p w:rsidR="00AD3276" w:rsidRPr="00AD3276" w:rsidRDefault="00AD3276" w:rsidP="008F076E">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Подготовленная справка подписывается </w:t>
      </w:r>
      <w:r w:rsidR="008F076E">
        <w:rPr>
          <w:rFonts w:ascii="Times New Roman" w:hAnsi="Times New Roman" w:cs="Times New Roman"/>
          <w:sz w:val="24"/>
          <w:szCs w:val="24"/>
        </w:rPr>
        <w:t>председателем КУМС</w:t>
      </w:r>
      <w:r w:rsidR="008F076E" w:rsidRPr="00AD3276">
        <w:rPr>
          <w:rFonts w:ascii="Times New Roman" w:hAnsi="Times New Roman" w:cs="Times New Roman"/>
          <w:sz w:val="24"/>
          <w:szCs w:val="24"/>
        </w:rPr>
        <w:t xml:space="preserve"> </w:t>
      </w:r>
      <w:r w:rsidRPr="00AD3276">
        <w:rPr>
          <w:rFonts w:ascii="Times New Roman" w:hAnsi="Times New Roman" w:cs="Times New Roman"/>
          <w:sz w:val="24"/>
          <w:szCs w:val="24"/>
        </w:rPr>
        <w:t>в день</w:t>
      </w:r>
      <w:r w:rsidR="001E572A">
        <w:rPr>
          <w:rFonts w:ascii="Times New Roman" w:hAnsi="Times New Roman" w:cs="Times New Roman"/>
          <w:sz w:val="24"/>
          <w:szCs w:val="24"/>
        </w:rPr>
        <w:t xml:space="preserve"> ее представления специалистом, </w:t>
      </w:r>
      <w:r w:rsidRPr="00AD3276">
        <w:rPr>
          <w:rFonts w:ascii="Times New Roman" w:hAnsi="Times New Roman" w:cs="Times New Roman"/>
          <w:sz w:val="24"/>
          <w:szCs w:val="24"/>
        </w:rPr>
        <w:t>ответственным за предоставление сведений.</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В случае поступления информации о невнесении заявителем платы л</w:t>
      </w:r>
      <w:r w:rsidR="001E572A">
        <w:rPr>
          <w:rFonts w:ascii="Times New Roman" w:hAnsi="Times New Roman" w:cs="Times New Roman"/>
          <w:sz w:val="24"/>
          <w:szCs w:val="24"/>
        </w:rPr>
        <w:t xml:space="preserve">ибо о внесении заявителем платы </w:t>
      </w:r>
      <w:r w:rsidRPr="00AD3276">
        <w:rPr>
          <w:rFonts w:ascii="Times New Roman" w:hAnsi="Times New Roman" w:cs="Times New Roman"/>
          <w:sz w:val="24"/>
          <w:szCs w:val="24"/>
        </w:rPr>
        <w:t xml:space="preserve">не в полном объеме за предоставление сведений, содержащихся в ГИСОГД, </w:t>
      </w:r>
      <w:r w:rsidR="001E572A">
        <w:rPr>
          <w:rFonts w:ascii="Times New Roman" w:hAnsi="Times New Roman" w:cs="Times New Roman"/>
          <w:sz w:val="24"/>
          <w:szCs w:val="24"/>
        </w:rPr>
        <w:t xml:space="preserve">готовит уведомление об отказе с </w:t>
      </w:r>
      <w:r w:rsidRPr="00AD3276">
        <w:rPr>
          <w:rFonts w:ascii="Times New Roman" w:hAnsi="Times New Roman" w:cs="Times New Roman"/>
          <w:sz w:val="24"/>
          <w:szCs w:val="24"/>
        </w:rPr>
        <w:t xml:space="preserve">указанием основания для отказа, предусмотренного подпунктом 2.13.4 </w:t>
      </w:r>
      <w:r w:rsidR="008F076E">
        <w:rPr>
          <w:rFonts w:ascii="Times New Roman" w:hAnsi="Times New Roman" w:cs="Times New Roman"/>
          <w:sz w:val="24"/>
          <w:szCs w:val="24"/>
        </w:rPr>
        <w:t>А</w:t>
      </w:r>
      <w:r w:rsidRPr="00AD3276">
        <w:rPr>
          <w:rFonts w:ascii="Times New Roman" w:hAnsi="Times New Roman" w:cs="Times New Roman"/>
          <w:sz w:val="24"/>
          <w:szCs w:val="24"/>
        </w:rPr>
        <w:t>дминистративного регламента.</w:t>
      </w:r>
    </w:p>
    <w:p w:rsidR="00AD3276" w:rsidRPr="00AD3276" w:rsidRDefault="00AD3276" w:rsidP="00AD3276">
      <w:pPr>
        <w:spacing w:after="0" w:line="240" w:lineRule="auto"/>
        <w:jc w:val="both"/>
        <w:rPr>
          <w:rFonts w:ascii="Times New Roman" w:hAnsi="Times New Roman" w:cs="Times New Roman"/>
          <w:sz w:val="24"/>
          <w:szCs w:val="24"/>
        </w:rPr>
      </w:pPr>
      <w:r w:rsidRPr="00AD3276">
        <w:rPr>
          <w:rFonts w:ascii="Times New Roman" w:hAnsi="Times New Roman" w:cs="Times New Roman"/>
          <w:sz w:val="24"/>
          <w:szCs w:val="24"/>
        </w:rPr>
        <w:t xml:space="preserve">Подготовленное уведомление об отказе подписываются </w:t>
      </w:r>
      <w:r w:rsidR="008F076E">
        <w:rPr>
          <w:rFonts w:ascii="Times New Roman" w:hAnsi="Times New Roman" w:cs="Times New Roman"/>
          <w:sz w:val="24"/>
          <w:szCs w:val="24"/>
        </w:rPr>
        <w:t xml:space="preserve">председателем КУМС </w:t>
      </w:r>
      <w:r w:rsidR="001E572A">
        <w:rPr>
          <w:rFonts w:ascii="Times New Roman" w:hAnsi="Times New Roman" w:cs="Times New Roman"/>
          <w:sz w:val="24"/>
          <w:szCs w:val="24"/>
        </w:rPr>
        <w:t xml:space="preserve">в день его представления </w:t>
      </w:r>
      <w:r w:rsidRPr="00AD3276">
        <w:rPr>
          <w:rFonts w:ascii="Times New Roman" w:hAnsi="Times New Roman" w:cs="Times New Roman"/>
          <w:sz w:val="24"/>
          <w:szCs w:val="24"/>
        </w:rPr>
        <w:t>специалистом, ответственным за предоставление сведений.</w:t>
      </w:r>
    </w:p>
    <w:p w:rsidR="00AD3276" w:rsidRPr="00AD3276" w:rsidRDefault="008F076E" w:rsidP="001E57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Извещает </w:t>
      </w:r>
      <w:r>
        <w:rPr>
          <w:rFonts w:ascii="Times New Roman" w:hAnsi="Times New Roman" w:cs="Times New Roman"/>
          <w:sz w:val="24"/>
          <w:szCs w:val="24"/>
        </w:rPr>
        <w:t>З</w:t>
      </w:r>
      <w:r w:rsidR="00AD3276" w:rsidRPr="00AD3276">
        <w:rPr>
          <w:rFonts w:ascii="Times New Roman" w:hAnsi="Times New Roman" w:cs="Times New Roman"/>
          <w:sz w:val="24"/>
          <w:szCs w:val="24"/>
        </w:rPr>
        <w:t>аявителя о возможности получения результата предос</w:t>
      </w:r>
      <w:r w:rsidR="001E572A">
        <w:rPr>
          <w:rFonts w:ascii="Times New Roman" w:hAnsi="Times New Roman" w:cs="Times New Roman"/>
          <w:sz w:val="24"/>
          <w:szCs w:val="24"/>
        </w:rPr>
        <w:t xml:space="preserve">тавления муниципальной услуги в </w:t>
      </w:r>
      <w:r>
        <w:rPr>
          <w:rFonts w:ascii="Times New Roman" w:hAnsi="Times New Roman" w:cs="Times New Roman"/>
          <w:sz w:val="24"/>
          <w:szCs w:val="24"/>
        </w:rPr>
        <w:t>Администрации города Кировска</w:t>
      </w:r>
      <w:r w:rsidR="00AD3276" w:rsidRPr="00AD3276">
        <w:rPr>
          <w:rFonts w:ascii="Times New Roman" w:hAnsi="Times New Roman" w:cs="Times New Roman"/>
          <w:sz w:val="24"/>
          <w:szCs w:val="24"/>
        </w:rPr>
        <w:t xml:space="preserve"> и при личной явке выдает ему справку и сведения, содержащиес</w:t>
      </w:r>
      <w:r w:rsidR="001E572A">
        <w:rPr>
          <w:rFonts w:ascii="Times New Roman" w:hAnsi="Times New Roman" w:cs="Times New Roman"/>
          <w:sz w:val="24"/>
          <w:szCs w:val="24"/>
        </w:rPr>
        <w:t xml:space="preserve">я в ГИСОГД, либо уведомление об </w:t>
      </w:r>
      <w:r w:rsidR="00AD3276" w:rsidRPr="00AD3276">
        <w:rPr>
          <w:rFonts w:ascii="Times New Roman" w:hAnsi="Times New Roman" w:cs="Times New Roman"/>
          <w:sz w:val="24"/>
          <w:szCs w:val="24"/>
        </w:rPr>
        <w:t>отказе.</w:t>
      </w:r>
    </w:p>
    <w:p w:rsidR="00AD3276" w:rsidRPr="00AD3276" w:rsidRDefault="008F076E" w:rsidP="001E57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D3276" w:rsidRPr="00AD3276">
        <w:rPr>
          <w:rFonts w:ascii="Times New Roman" w:hAnsi="Times New Roman" w:cs="Times New Roman"/>
          <w:sz w:val="24"/>
          <w:szCs w:val="24"/>
        </w:rPr>
        <w:t xml:space="preserve"> Направляет справку и сведения, содержащиеся в ГИСОГД, либо уведомление об отказе спос</w:t>
      </w:r>
      <w:r w:rsidR="001E572A">
        <w:rPr>
          <w:rFonts w:ascii="Times New Roman" w:hAnsi="Times New Roman" w:cs="Times New Roman"/>
          <w:sz w:val="24"/>
          <w:szCs w:val="24"/>
        </w:rPr>
        <w:t xml:space="preserve">обом, </w:t>
      </w:r>
      <w:r w:rsidR="00AD3276" w:rsidRPr="00AD3276">
        <w:rPr>
          <w:rFonts w:ascii="Times New Roman" w:hAnsi="Times New Roman" w:cs="Times New Roman"/>
          <w:sz w:val="24"/>
          <w:szCs w:val="24"/>
        </w:rPr>
        <w:t xml:space="preserve">указанным </w:t>
      </w:r>
      <w:r>
        <w:rPr>
          <w:rFonts w:ascii="Times New Roman" w:hAnsi="Times New Roman" w:cs="Times New Roman"/>
          <w:sz w:val="24"/>
          <w:szCs w:val="24"/>
        </w:rPr>
        <w:t>З</w:t>
      </w:r>
      <w:r w:rsidR="00AD3276" w:rsidRPr="00AD3276">
        <w:rPr>
          <w:rFonts w:ascii="Times New Roman" w:hAnsi="Times New Roman" w:cs="Times New Roman"/>
          <w:sz w:val="24"/>
          <w:szCs w:val="24"/>
        </w:rPr>
        <w:t>аявителем в заявке (в случае обращения заявителя в форме электрон</w:t>
      </w:r>
      <w:r w:rsidR="001E572A">
        <w:rPr>
          <w:rFonts w:ascii="Times New Roman" w:hAnsi="Times New Roman" w:cs="Times New Roman"/>
          <w:sz w:val="24"/>
          <w:szCs w:val="24"/>
        </w:rPr>
        <w:t xml:space="preserve">ного документа с использованием </w:t>
      </w:r>
      <w:r w:rsidR="00AD3276" w:rsidRPr="00AD3276">
        <w:rPr>
          <w:rFonts w:ascii="Times New Roman" w:hAnsi="Times New Roman" w:cs="Times New Roman"/>
          <w:sz w:val="24"/>
          <w:szCs w:val="24"/>
        </w:rPr>
        <w:t>сети «Интернет», в том числе через Единый портал).</w:t>
      </w:r>
    </w:p>
    <w:p w:rsidR="00AD3276" w:rsidRPr="00AD3276" w:rsidRDefault="008F076E" w:rsidP="008F0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D3276" w:rsidRPr="00AD3276">
        <w:rPr>
          <w:rFonts w:ascii="Times New Roman" w:hAnsi="Times New Roman" w:cs="Times New Roman"/>
          <w:sz w:val="24"/>
          <w:szCs w:val="24"/>
        </w:rPr>
        <w:t xml:space="preserve"> В случае обращения </w:t>
      </w:r>
      <w:r>
        <w:rPr>
          <w:rFonts w:ascii="Times New Roman" w:hAnsi="Times New Roman" w:cs="Times New Roman"/>
          <w:sz w:val="24"/>
          <w:szCs w:val="24"/>
        </w:rPr>
        <w:t>З</w:t>
      </w:r>
      <w:r w:rsidR="00AD3276" w:rsidRPr="00AD3276">
        <w:rPr>
          <w:rFonts w:ascii="Times New Roman" w:hAnsi="Times New Roman" w:cs="Times New Roman"/>
          <w:sz w:val="24"/>
          <w:szCs w:val="24"/>
        </w:rPr>
        <w:t>аявителя посредством почтового отправления</w:t>
      </w:r>
      <w:r w:rsidR="001E572A">
        <w:rPr>
          <w:rFonts w:ascii="Times New Roman" w:hAnsi="Times New Roman" w:cs="Times New Roman"/>
          <w:sz w:val="24"/>
          <w:szCs w:val="24"/>
        </w:rPr>
        <w:t xml:space="preserve"> либо через </w:t>
      </w:r>
      <w:r>
        <w:rPr>
          <w:rFonts w:ascii="Times New Roman" w:hAnsi="Times New Roman" w:cs="Times New Roman"/>
          <w:sz w:val="24"/>
          <w:szCs w:val="24"/>
        </w:rPr>
        <w:t>многофункциональный центр</w:t>
      </w:r>
      <w:r w:rsidR="001E572A">
        <w:rPr>
          <w:rFonts w:ascii="Times New Roman" w:hAnsi="Times New Roman" w:cs="Times New Roman"/>
          <w:sz w:val="24"/>
          <w:szCs w:val="24"/>
        </w:rPr>
        <w:t xml:space="preserve"> справка и </w:t>
      </w:r>
      <w:r w:rsidR="00AD3276" w:rsidRPr="00AD3276">
        <w:rPr>
          <w:rFonts w:ascii="Times New Roman" w:hAnsi="Times New Roman" w:cs="Times New Roman"/>
          <w:sz w:val="24"/>
          <w:szCs w:val="24"/>
        </w:rPr>
        <w:t>сведения, содержащиеся в ГИСОГД, либо уведомление об отказе направляется заявителю почтовым отправлением с</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уведомлением о вручении</w:t>
      </w:r>
      <w:r>
        <w:rPr>
          <w:rFonts w:ascii="Times New Roman" w:hAnsi="Times New Roman" w:cs="Times New Roman"/>
          <w:sz w:val="24"/>
          <w:szCs w:val="24"/>
        </w:rPr>
        <w:t>,</w:t>
      </w:r>
      <w:r w:rsidR="00AD3276" w:rsidRPr="00AD3276">
        <w:rPr>
          <w:rFonts w:ascii="Times New Roman" w:hAnsi="Times New Roman" w:cs="Times New Roman"/>
          <w:sz w:val="24"/>
          <w:szCs w:val="24"/>
        </w:rPr>
        <w:t xml:space="preserve"> либо в </w:t>
      </w:r>
      <w:r>
        <w:rPr>
          <w:rFonts w:ascii="Times New Roman" w:hAnsi="Times New Roman" w:cs="Times New Roman"/>
          <w:sz w:val="24"/>
          <w:szCs w:val="24"/>
        </w:rPr>
        <w:t>многофункциональный центр</w:t>
      </w:r>
      <w:r w:rsidR="00AD3276" w:rsidRPr="00AD3276">
        <w:rPr>
          <w:rFonts w:ascii="Times New Roman" w:hAnsi="Times New Roman" w:cs="Times New Roman"/>
          <w:sz w:val="24"/>
          <w:szCs w:val="24"/>
        </w:rPr>
        <w:t xml:space="preserve"> соответственно, если иной способ получения не указан </w:t>
      </w:r>
      <w:r>
        <w:rPr>
          <w:rFonts w:ascii="Times New Roman" w:hAnsi="Times New Roman" w:cs="Times New Roman"/>
          <w:sz w:val="24"/>
          <w:szCs w:val="24"/>
        </w:rPr>
        <w:t>З</w:t>
      </w:r>
      <w:r w:rsidR="00AD3276" w:rsidRPr="00AD3276">
        <w:rPr>
          <w:rFonts w:ascii="Times New Roman" w:hAnsi="Times New Roman" w:cs="Times New Roman"/>
          <w:sz w:val="24"/>
          <w:szCs w:val="24"/>
        </w:rPr>
        <w:t>аявителем.</w:t>
      </w:r>
    </w:p>
    <w:p w:rsidR="00AD3276" w:rsidRPr="00AD3276" w:rsidRDefault="008F076E" w:rsidP="008F0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D3276" w:rsidRPr="00AD3276">
        <w:rPr>
          <w:rFonts w:ascii="Times New Roman" w:hAnsi="Times New Roman" w:cs="Times New Roman"/>
          <w:sz w:val="24"/>
          <w:szCs w:val="24"/>
        </w:rPr>
        <w:t xml:space="preserve"> Вносит в электронную книгу предоставления сведений, содержащихся в ГИСОГД, дату выдачи</w:t>
      </w:r>
      <w:r w:rsidR="001E572A">
        <w:rPr>
          <w:rFonts w:ascii="Times New Roman" w:hAnsi="Times New Roman" w:cs="Times New Roman"/>
          <w:sz w:val="24"/>
          <w:szCs w:val="24"/>
        </w:rPr>
        <w:t xml:space="preserve"> </w:t>
      </w:r>
      <w:r w:rsidR="00AD3276" w:rsidRPr="00AD3276">
        <w:rPr>
          <w:rFonts w:ascii="Times New Roman" w:hAnsi="Times New Roman" w:cs="Times New Roman"/>
          <w:sz w:val="24"/>
          <w:szCs w:val="24"/>
        </w:rPr>
        <w:t>(направления) подготовленной справки и сведений, содержащихся в ГИСОГД, а также содержание подготовленных</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сведений.</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3.4.4. Результатом выполнения административной процедуры по подготовке и выдаче (направлению) сведений,</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содержащихся в ГИСОГД, либо уведомления об отказе является выдача (направление</w:t>
      </w:r>
      <w:r w:rsidR="001E572A">
        <w:rPr>
          <w:rFonts w:ascii="Times New Roman" w:hAnsi="Times New Roman" w:cs="Times New Roman"/>
          <w:sz w:val="24"/>
          <w:szCs w:val="24"/>
        </w:rPr>
        <w:t xml:space="preserve">) </w:t>
      </w:r>
      <w:r w:rsidR="008F076E">
        <w:rPr>
          <w:rFonts w:ascii="Times New Roman" w:hAnsi="Times New Roman" w:cs="Times New Roman"/>
          <w:sz w:val="24"/>
          <w:szCs w:val="24"/>
        </w:rPr>
        <w:t>З</w:t>
      </w:r>
      <w:r w:rsidR="001E572A">
        <w:rPr>
          <w:rFonts w:ascii="Times New Roman" w:hAnsi="Times New Roman" w:cs="Times New Roman"/>
          <w:sz w:val="24"/>
          <w:szCs w:val="24"/>
        </w:rPr>
        <w:t xml:space="preserve">аявителю справки и сведений, </w:t>
      </w:r>
      <w:r w:rsidRPr="00AD3276">
        <w:rPr>
          <w:rFonts w:ascii="Times New Roman" w:hAnsi="Times New Roman" w:cs="Times New Roman"/>
          <w:sz w:val="24"/>
          <w:szCs w:val="24"/>
        </w:rPr>
        <w:t>содержащихся в ГИСОГД, либо уведомления об отказе.</w:t>
      </w:r>
    </w:p>
    <w:p w:rsid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3.4.5. Срок выполнения административной процедуры по подготовке и выдаче (направлению) сведений,</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 xml:space="preserve">содержащихся в ГИСОГД, либо уведомления об отказе в случае </w:t>
      </w:r>
      <w:r w:rsidRPr="00AD3276">
        <w:rPr>
          <w:rFonts w:ascii="Times New Roman" w:hAnsi="Times New Roman" w:cs="Times New Roman"/>
          <w:sz w:val="24"/>
          <w:szCs w:val="24"/>
        </w:rPr>
        <w:lastRenderedPageBreak/>
        <w:t>предоставления муниц</w:t>
      </w:r>
      <w:r w:rsidR="001E572A">
        <w:rPr>
          <w:rFonts w:ascii="Times New Roman" w:hAnsi="Times New Roman" w:cs="Times New Roman"/>
          <w:sz w:val="24"/>
          <w:szCs w:val="24"/>
        </w:rPr>
        <w:t xml:space="preserve">ипальной услуги бесплатно – </w:t>
      </w:r>
      <w:r w:rsidR="008F076E">
        <w:rPr>
          <w:rFonts w:ascii="Times New Roman" w:hAnsi="Times New Roman" w:cs="Times New Roman"/>
          <w:sz w:val="24"/>
          <w:szCs w:val="24"/>
        </w:rPr>
        <w:t>5 (пять)</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рабочих дн</w:t>
      </w:r>
      <w:r w:rsidR="008F076E">
        <w:rPr>
          <w:rFonts w:ascii="Times New Roman" w:hAnsi="Times New Roman" w:cs="Times New Roman"/>
          <w:sz w:val="24"/>
          <w:szCs w:val="24"/>
        </w:rPr>
        <w:t>ей</w:t>
      </w:r>
      <w:r w:rsidRPr="00AD3276">
        <w:rPr>
          <w:rFonts w:ascii="Times New Roman" w:hAnsi="Times New Roman" w:cs="Times New Roman"/>
          <w:sz w:val="24"/>
          <w:szCs w:val="24"/>
        </w:rPr>
        <w:t>,</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 xml:space="preserve">в случае предоставления муниципальной услуги за плату - 12 </w:t>
      </w:r>
      <w:r w:rsidR="008F076E">
        <w:rPr>
          <w:rFonts w:ascii="Times New Roman" w:hAnsi="Times New Roman" w:cs="Times New Roman"/>
          <w:sz w:val="24"/>
          <w:szCs w:val="24"/>
        </w:rPr>
        <w:t xml:space="preserve">(двенадцать) </w:t>
      </w:r>
      <w:r w:rsidRPr="00AD3276">
        <w:rPr>
          <w:rFonts w:ascii="Times New Roman" w:hAnsi="Times New Roman" w:cs="Times New Roman"/>
          <w:sz w:val="24"/>
          <w:szCs w:val="24"/>
        </w:rPr>
        <w:t>рабочих дне</w:t>
      </w:r>
      <w:r w:rsidR="001E572A">
        <w:rPr>
          <w:rFonts w:ascii="Times New Roman" w:hAnsi="Times New Roman" w:cs="Times New Roman"/>
          <w:sz w:val="24"/>
          <w:szCs w:val="24"/>
        </w:rPr>
        <w:t>й.</w:t>
      </w:r>
    </w:p>
    <w:p w:rsidR="008F076E" w:rsidRDefault="008F076E" w:rsidP="001E572A">
      <w:pPr>
        <w:spacing w:after="0" w:line="240" w:lineRule="auto"/>
        <w:ind w:firstLine="708"/>
        <w:jc w:val="both"/>
        <w:rPr>
          <w:rFonts w:ascii="Times New Roman" w:hAnsi="Times New Roman" w:cs="Times New Roman"/>
          <w:sz w:val="24"/>
          <w:szCs w:val="24"/>
        </w:rPr>
      </w:pPr>
    </w:p>
    <w:p w:rsidR="008F076E" w:rsidRPr="00B86A9C" w:rsidRDefault="00B86A9C" w:rsidP="00B86A9C">
      <w:pPr>
        <w:spacing w:after="0" w:line="240" w:lineRule="auto"/>
        <w:jc w:val="center"/>
        <w:rPr>
          <w:rFonts w:ascii="Times New Roman" w:hAnsi="Times New Roman" w:cs="Times New Roman"/>
          <w:b/>
          <w:sz w:val="24"/>
          <w:szCs w:val="24"/>
        </w:rPr>
      </w:pPr>
      <w:r w:rsidRPr="00B86A9C">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3.5. Исправление допущенных опечаток и ошибок в выданных в</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результате</w:t>
      </w:r>
    </w:p>
    <w:p w:rsidR="00AD3276" w:rsidRPr="00AD3276" w:rsidRDefault="00AD3276" w:rsidP="00AD3276">
      <w:pPr>
        <w:spacing w:after="0" w:line="240" w:lineRule="auto"/>
        <w:jc w:val="both"/>
        <w:rPr>
          <w:rFonts w:ascii="Times New Roman" w:hAnsi="Times New Roman" w:cs="Times New Roman"/>
          <w:sz w:val="24"/>
          <w:szCs w:val="24"/>
        </w:rPr>
      </w:pPr>
      <w:r w:rsidRPr="00AD3276">
        <w:rPr>
          <w:rFonts w:ascii="Times New Roman" w:hAnsi="Times New Roman" w:cs="Times New Roman"/>
          <w:sz w:val="24"/>
          <w:szCs w:val="24"/>
        </w:rPr>
        <w:t>предоставления муниципальной услуги документах</w:t>
      </w:r>
      <w:r w:rsidR="00B86A9C">
        <w:rPr>
          <w:rFonts w:ascii="Times New Roman" w:hAnsi="Times New Roman" w:cs="Times New Roman"/>
          <w:sz w:val="24"/>
          <w:szCs w:val="24"/>
        </w:rPr>
        <w:t>.</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3.5.1. Основанием для начала административной процедуры по исправлению допущенных опечаток и ошибок в</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 xml:space="preserve">выданных в результате предоставления муниципальной услуги документах </w:t>
      </w:r>
      <w:r w:rsidR="001E572A">
        <w:rPr>
          <w:rFonts w:ascii="Times New Roman" w:hAnsi="Times New Roman" w:cs="Times New Roman"/>
          <w:sz w:val="24"/>
          <w:szCs w:val="24"/>
        </w:rPr>
        <w:t xml:space="preserve">является обращение </w:t>
      </w:r>
      <w:r w:rsidR="00B86A9C">
        <w:rPr>
          <w:rFonts w:ascii="Times New Roman" w:hAnsi="Times New Roman" w:cs="Times New Roman"/>
          <w:sz w:val="24"/>
          <w:szCs w:val="24"/>
        </w:rPr>
        <w:t>З</w:t>
      </w:r>
      <w:r w:rsidR="001E572A">
        <w:rPr>
          <w:rFonts w:ascii="Times New Roman" w:hAnsi="Times New Roman" w:cs="Times New Roman"/>
          <w:sz w:val="24"/>
          <w:szCs w:val="24"/>
        </w:rPr>
        <w:t xml:space="preserve">аявителя об </w:t>
      </w:r>
      <w:r w:rsidRPr="00AD3276">
        <w:rPr>
          <w:rFonts w:ascii="Times New Roman" w:hAnsi="Times New Roman" w:cs="Times New Roman"/>
          <w:sz w:val="24"/>
          <w:szCs w:val="24"/>
        </w:rPr>
        <w:t>исправлении допущенных опечаток и ошибок в департамент, поданное в письменной форме</w:t>
      </w:r>
      <w:r w:rsidR="001E572A">
        <w:rPr>
          <w:rFonts w:ascii="Times New Roman" w:hAnsi="Times New Roman" w:cs="Times New Roman"/>
          <w:sz w:val="24"/>
          <w:szCs w:val="24"/>
        </w:rPr>
        <w:t xml:space="preserve"> одним из способов, </w:t>
      </w:r>
      <w:r w:rsidRPr="00AD3276">
        <w:rPr>
          <w:rFonts w:ascii="Times New Roman" w:hAnsi="Times New Roman" w:cs="Times New Roman"/>
          <w:sz w:val="24"/>
          <w:szCs w:val="24"/>
        </w:rPr>
        <w:t>предусмотренных пунктом 2.6 административного регламента.</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3.5.2. Обращение заявителя об исправлении допущенных опечаток и ошибок регистрируется в день его</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 xml:space="preserve">поступления и передается специалисту </w:t>
      </w:r>
      <w:r w:rsidR="00B86A9C">
        <w:rPr>
          <w:rFonts w:ascii="Times New Roman" w:hAnsi="Times New Roman" w:cs="Times New Roman"/>
          <w:sz w:val="24"/>
          <w:szCs w:val="24"/>
        </w:rPr>
        <w:t>Отдела</w:t>
      </w:r>
      <w:r w:rsidRPr="00AD3276">
        <w:rPr>
          <w:rFonts w:ascii="Times New Roman" w:hAnsi="Times New Roman" w:cs="Times New Roman"/>
          <w:sz w:val="24"/>
          <w:szCs w:val="24"/>
        </w:rPr>
        <w:t xml:space="preserve"> (уполномоченному специалисту).</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3.5.3. Специалист департамента (уполномоченный специалист) в течение </w:t>
      </w:r>
      <w:r w:rsidR="00B86A9C">
        <w:rPr>
          <w:rFonts w:ascii="Times New Roman" w:hAnsi="Times New Roman" w:cs="Times New Roman"/>
          <w:sz w:val="24"/>
          <w:szCs w:val="24"/>
        </w:rPr>
        <w:t>7 (</w:t>
      </w:r>
      <w:r w:rsidRPr="00AD3276">
        <w:rPr>
          <w:rFonts w:ascii="Times New Roman" w:hAnsi="Times New Roman" w:cs="Times New Roman"/>
          <w:sz w:val="24"/>
          <w:szCs w:val="24"/>
        </w:rPr>
        <w:t>семи</w:t>
      </w:r>
      <w:r w:rsidR="00B86A9C">
        <w:rPr>
          <w:rFonts w:ascii="Times New Roman" w:hAnsi="Times New Roman" w:cs="Times New Roman"/>
          <w:sz w:val="24"/>
          <w:szCs w:val="24"/>
        </w:rPr>
        <w:t>)</w:t>
      </w:r>
      <w:r w:rsidRPr="00AD3276">
        <w:rPr>
          <w:rFonts w:ascii="Times New Roman" w:hAnsi="Times New Roman" w:cs="Times New Roman"/>
          <w:sz w:val="24"/>
          <w:szCs w:val="24"/>
        </w:rPr>
        <w:t xml:space="preserve"> дней со дня регистрации</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 xml:space="preserve">обращения заявителя об исправлении допущенных опечаток или ошибок проверяет </w:t>
      </w:r>
      <w:r w:rsidR="001E572A">
        <w:rPr>
          <w:rFonts w:ascii="Times New Roman" w:hAnsi="Times New Roman" w:cs="Times New Roman"/>
          <w:sz w:val="24"/>
          <w:szCs w:val="24"/>
        </w:rPr>
        <w:t xml:space="preserve">выданные в результате </w:t>
      </w:r>
      <w:r w:rsidRPr="00AD3276">
        <w:rPr>
          <w:rFonts w:ascii="Times New Roman" w:hAnsi="Times New Roman" w:cs="Times New Roman"/>
          <w:sz w:val="24"/>
          <w:szCs w:val="24"/>
        </w:rPr>
        <w:t>предоставления муниципальной услуги документы на предмет наличия в них опеч</w:t>
      </w:r>
      <w:r w:rsidR="001E572A">
        <w:rPr>
          <w:rFonts w:ascii="Times New Roman" w:hAnsi="Times New Roman" w:cs="Times New Roman"/>
          <w:sz w:val="24"/>
          <w:szCs w:val="24"/>
        </w:rPr>
        <w:t xml:space="preserve">аток и ошибок и обеспечивает их </w:t>
      </w:r>
      <w:r w:rsidRPr="00AD3276">
        <w:rPr>
          <w:rFonts w:ascii="Times New Roman" w:hAnsi="Times New Roman" w:cs="Times New Roman"/>
          <w:sz w:val="24"/>
          <w:szCs w:val="24"/>
        </w:rPr>
        <w:t xml:space="preserve">замену (внесение в них изменений) либо направляет заявителю подписанное </w:t>
      </w:r>
      <w:r w:rsidR="00B86A9C">
        <w:rPr>
          <w:rFonts w:ascii="Times New Roman" w:hAnsi="Times New Roman" w:cs="Times New Roman"/>
          <w:sz w:val="24"/>
          <w:szCs w:val="24"/>
        </w:rPr>
        <w:t>председателем КУМС</w:t>
      </w:r>
      <w:r w:rsidR="001E572A">
        <w:rPr>
          <w:rFonts w:ascii="Times New Roman" w:hAnsi="Times New Roman" w:cs="Times New Roman"/>
          <w:sz w:val="24"/>
          <w:szCs w:val="24"/>
        </w:rPr>
        <w:t xml:space="preserve"> уведомление об </w:t>
      </w:r>
      <w:r w:rsidRPr="00AD3276">
        <w:rPr>
          <w:rFonts w:ascii="Times New Roman" w:hAnsi="Times New Roman" w:cs="Times New Roman"/>
          <w:sz w:val="24"/>
          <w:szCs w:val="24"/>
        </w:rPr>
        <w:t>отсутствии опечаток и ошибок в выданных в результате предоставления муниципальной услуги документах.</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3.5.4. Результатом административной процедуры по исправлению допущенных опечаток и ошибок в выданных в</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результате предоставления муниципальной услуги документах</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 xml:space="preserve">является замена </w:t>
      </w:r>
      <w:r w:rsidR="001E572A">
        <w:rPr>
          <w:rFonts w:ascii="Times New Roman" w:hAnsi="Times New Roman" w:cs="Times New Roman"/>
          <w:sz w:val="24"/>
          <w:szCs w:val="24"/>
        </w:rPr>
        <w:t xml:space="preserve">(внесение в них изменений) либо </w:t>
      </w:r>
      <w:r w:rsidRPr="00AD3276">
        <w:rPr>
          <w:rFonts w:ascii="Times New Roman" w:hAnsi="Times New Roman" w:cs="Times New Roman"/>
          <w:sz w:val="24"/>
          <w:szCs w:val="24"/>
        </w:rPr>
        <w:t>направление уведомления об отсутствии опечаток и ошибок в выданных в результа</w:t>
      </w:r>
      <w:r w:rsidR="001E572A">
        <w:rPr>
          <w:rFonts w:ascii="Times New Roman" w:hAnsi="Times New Roman" w:cs="Times New Roman"/>
          <w:sz w:val="24"/>
          <w:szCs w:val="24"/>
        </w:rPr>
        <w:t xml:space="preserve">те предоставления муниципальной </w:t>
      </w:r>
      <w:r w:rsidRPr="00AD3276">
        <w:rPr>
          <w:rFonts w:ascii="Times New Roman" w:hAnsi="Times New Roman" w:cs="Times New Roman"/>
          <w:sz w:val="24"/>
          <w:szCs w:val="24"/>
        </w:rPr>
        <w:t>услуги документах.</w:t>
      </w:r>
    </w:p>
    <w:p w:rsid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3.5.5. Срок административной процедуры по исправлению допущенных опечаток и ошибок в выданных в результате</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 xml:space="preserve">предоставления муниципальной услуги документах </w:t>
      </w:r>
      <w:r w:rsidR="00B86A9C">
        <w:rPr>
          <w:rFonts w:ascii="Times New Roman" w:hAnsi="Times New Roman" w:cs="Times New Roman"/>
          <w:sz w:val="24"/>
          <w:szCs w:val="24"/>
        </w:rPr>
        <w:t>–</w:t>
      </w:r>
      <w:r w:rsidRPr="00AD3276">
        <w:rPr>
          <w:rFonts w:ascii="Times New Roman" w:hAnsi="Times New Roman" w:cs="Times New Roman"/>
          <w:sz w:val="24"/>
          <w:szCs w:val="24"/>
        </w:rPr>
        <w:t xml:space="preserve"> </w:t>
      </w:r>
      <w:r w:rsidR="00B86A9C">
        <w:rPr>
          <w:rFonts w:ascii="Times New Roman" w:hAnsi="Times New Roman" w:cs="Times New Roman"/>
          <w:sz w:val="24"/>
          <w:szCs w:val="24"/>
        </w:rPr>
        <w:t>8 (</w:t>
      </w:r>
      <w:r w:rsidRPr="00AD3276">
        <w:rPr>
          <w:rFonts w:ascii="Times New Roman" w:hAnsi="Times New Roman" w:cs="Times New Roman"/>
          <w:sz w:val="24"/>
          <w:szCs w:val="24"/>
        </w:rPr>
        <w:t>восемь</w:t>
      </w:r>
      <w:r w:rsidR="00B86A9C">
        <w:rPr>
          <w:rFonts w:ascii="Times New Roman" w:hAnsi="Times New Roman" w:cs="Times New Roman"/>
          <w:sz w:val="24"/>
          <w:szCs w:val="24"/>
        </w:rPr>
        <w:t>)</w:t>
      </w:r>
      <w:r w:rsidRPr="00AD3276">
        <w:rPr>
          <w:rFonts w:ascii="Times New Roman" w:hAnsi="Times New Roman" w:cs="Times New Roman"/>
          <w:sz w:val="24"/>
          <w:szCs w:val="24"/>
        </w:rPr>
        <w:t xml:space="preserve"> дней.</w:t>
      </w:r>
    </w:p>
    <w:p w:rsidR="001E572A" w:rsidRPr="00AD3276" w:rsidRDefault="001E572A" w:rsidP="00AD3276">
      <w:pPr>
        <w:spacing w:after="0" w:line="240" w:lineRule="auto"/>
        <w:jc w:val="both"/>
        <w:rPr>
          <w:rFonts w:ascii="Times New Roman" w:hAnsi="Times New Roman" w:cs="Times New Roman"/>
          <w:sz w:val="24"/>
          <w:szCs w:val="24"/>
        </w:rPr>
      </w:pPr>
    </w:p>
    <w:p w:rsidR="00AD3276" w:rsidRDefault="00AD3276" w:rsidP="001E572A">
      <w:pPr>
        <w:spacing w:after="0" w:line="240" w:lineRule="auto"/>
        <w:ind w:firstLine="708"/>
        <w:jc w:val="center"/>
        <w:rPr>
          <w:rFonts w:ascii="Times New Roman" w:hAnsi="Times New Roman" w:cs="Times New Roman"/>
          <w:b/>
          <w:sz w:val="24"/>
          <w:szCs w:val="24"/>
        </w:rPr>
      </w:pPr>
      <w:r w:rsidRPr="001E572A">
        <w:rPr>
          <w:rFonts w:ascii="Times New Roman" w:hAnsi="Times New Roman" w:cs="Times New Roman"/>
          <w:b/>
          <w:sz w:val="24"/>
          <w:szCs w:val="24"/>
        </w:rPr>
        <w:t>4. Формы контроля за исполнением административного регламента</w:t>
      </w:r>
    </w:p>
    <w:p w:rsidR="00B86A9C" w:rsidRPr="001E572A" w:rsidRDefault="00B86A9C" w:rsidP="001E572A">
      <w:pPr>
        <w:spacing w:after="0" w:line="240" w:lineRule="auto"/>
        <w:ind w:firstLine="708"/>
        <w:jc w:val="center"/>
        <w:rPr>
          <w:rFonts w:ascii="Times New Roman" w:hAnsi="Times New Roman" w:cs="Times New Roman"/>
          <w:b/>
          <w:sz w:val="24"/>
          <w:szCs w:val="24"/>
        </w:rPr>
      </w:pP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4.1. Контроль за предоставлением муниципальной услуги осуществляет</w:t>
      </w:r>
      <w:r w:rsidR="001E572A">
        <w:rPr>
          <w:rFonts w:ascii="Times New Roman" w:hAnsi="Times New Roman" w:cs="Times New Roman"/>
          <w:sz w:val="24"/>
          <w:szCs w:val="24"/>
        </w:rPr>
        <w:t xml:space="preserve">ся в форме текущего контроля за </w:t>
      </w:r>
      <w:r w:rsidRPr="00AD3276">
        <w:rPr>
          <w:rFonts w:ascii="Times New Roman" w:hAnsi="Times New Roman" w:cs="Times New Roman"/>
          <w:sz w:val="24"/>
          <w:szCs w:val="24"/>
        </w:rPr>
        <w:t xml:space="preserve">соблюдением и исполнением специалистами </w:t>
      </w:r>
      <w:r w:rsidR="00B86A9C">
        <w:rPr>
          <w:rFonts w:ascii="Times New Roman" w:hAnsi="Times New Roman" w:cs="Times New Roman"/>
          <w:sz w:val="24"/>
          <w:szCs w:val="24"/>
        </w:rPr>
        <w:t>Отдела</w:t>
      </w:r>
      <w:r w:rsidRPr="00AD3276">
        <w:rPr>
          <w:rFonts w:ascii="Times New Roman" w:hAnsi="Times New Roman" w:cs="Times New Roman"/>
          <w:sz w:val="24"/>
          <w:szCs w:val="24"/>
        </w:rPr>
        <w:t xml:space="preserve"> админист</w:t>
      </w:r>
      <w:r w:rsidR="001E572A">
        <w:rPr>
          <w:rFonts w:ascii="Times New Roman" w:hAnsi="Times New Roman" w:cs="Times New Roman"/>
          <w:sz w:val="24"/>
          <w:szCs w:val="24"/>
        </w:rPr>
        <w:t xml:space="preserve">ративных действий, определенных </w:t>
      </w:r>
      <w:r w:rsidRPr="00AD3276">
        <w:rPr>
          <w:rFonts w:ascii="Times New Roman" w:hAnsi="Times New Roman" w:cs="Times New Roman"/>
          <w:sz w:val="24"/>
          <w:szCs w:val="24"/>
        </w:rPr>
        <w:t xml:space="preserve">административными процедурами по предоставлению муниципальной услуги, </w:t>
      </w:r>
      <w:r w:rsidR="001E572A">
        <w:rPr>
          <w:rFonts w:ascii="Times New Roman" w:hAnsi="Times New Roman" w:cs="Times New Roman"/>
          <w:sz w:val="24"/>
          <w:szCs w:val="24"/>
        </w:rPr>
        <w:t xml:space="preserve">плановых и внеплановых проверок </w:t>
      </w:r>
      <w:r w:rsidRPr="00AD3276">
        <w:rPr>
          <w:rFonts w:ascii="Times New Roman" w:hAnsi="Times New Roman" w:cs="Times New Roman"/>
          <w:sz w:val="24"/>
          <w:szCs w:val="24"/>
        </w:rPr>
        <w:t>полноты и качества предоставления муниципальной услуги.</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4.2. Текущий контроль за соблюдением и исполнением специалистами </w:t>
      </w:r>
      <w:r w:rsidR="00B86A9C">
        <w:rPr>
          <w:rFonts w:ascii="Times New Roman" w:hAnsi="Times New Roman" w:cs="Times New Roman"/>
          <w:sz w:val="24"/>
          <w:szCs w:val="24"/>
        </w:rPr>
        <w:t>Отдела</w:t>
      </w:r>
      <w:r w:rsidR="001E572A">
        <w:rPr>
          <w:rFonts w:ascii="Times New Roman" w:hAnsi="Times New Roman" w:cs="Times New Roman"/>
          <w:sz w:val="24"/>
          <w:szCs w:val="24"/>
        </w:rPr>
        <w:t xml:space="preserve"> последовательности </w:t>
      </w:r>
      <w:r w:rsidRPr="00AD3276">
        <w:rPr>
          <w:rFonts w:ascii="Times New Roman" w:hAnsi="Times New Roman" w:cs="Times New Roman"/>
          <w:sz w:val="24"/>
          <w:szCs w:val="24"/>
        </w:rPr>
        <w:t xml:space="preserve">административных действий, определенных административными процедурами </w:t>
      </w:r>
      <w:r w:rsidR="001E572A">
        <w:rPr>
          <w:rFonts w:ascii="Times New Roman" w:hAnsi="Times New Roman" w:cs="Times New Roman"/>
          <w:sz w:val="24"/>
          <w:szCs w:val="24"/>
        </w:rPr>
        <w:t xml:space="preserve">по предоставлению муниципальной </w:t>
      </w:r>
      <w:r w:rsidRPr="00AD3276">
        <w:rPr>
          <w:rFonts w:ascii="Times New Roman" w:hAnsi="Times New Roman" w:cs="Times New Roman"/>
          <w:sz w:val="24"/>
          <w:szCs w:val="24"/>
        </w:rPr>
        <w:t xml:space="preserve">услуги, осуществляется </w:t>
      </w:r>
      <w:r w:rsidR="00B86A9C">
        <w:rPr>
          <w:rFonts w:ascii="Times New Roman" w:hAnsi="Times New Roman" w:cs="Times New Roman"/>
          <w:sz w:val="24"/>
          <w:szCs w:val="24"/>
        </w:rPr>
        <w:t>главой муниципального округа город Кировск Мурманской области,</w:t>
      </w:r>
      <w:r w:rsidRPr="00AD3276">
        <w:rPr>
          <w:rFonts w:ascii="Times New Roman" w:hAnsi="Times New Roman" w:cs="Times New Roman"/>
          <w:sz w:val="24"/>
          <w:szCs w:val="24"/>
        </w:rPr>
        <w:t xml:space="preserve"> </w:t>
      </w:r>
      <w:r w:rsidR="00B86A9C">
        <w:rPr>
          <w:rFonts w:ascii="Times New Roman" w:hAnsi="Times New Roman" w:cs="Times New Roman"/>
          <w:sz w:val="24"/>
          <w:szCs w:val="24"/>
        </w:rPr>
        <w:t xml:space="preserve">председателем КУМС, </w:t>
      </w:r>
      <w:r w:rsidRPr="00AD3276">
        <w:rPr>
          <w:rFonts w:ascii="Times New Roman" w:hAnsi="Times New Roman" w:cs="Times New Roman"/>
          <w:sz w:val="24"/>
          <w:szCs w:val="24"/>
        </w:rPr>
        <w:t xml:space="preserve">начальником отдела организационно-контрольной и кадровой работы </w:t>
      </w:r>
      <w:r w:rsidR="00B86A9C">
        <w:rPr>
          <w:rFonts w:ascii="Times New Roman" w:hAnsi="Times New Roman" w:cs="Times New Roman"/>
          <w:sz w:val="24"/>
          <w:szCs w:val="24"/>
        </w:rPr>
        <w:t>Администрации города Кировска</w:t>
      </w:r>
      <w:r w:rsidRPr="00AD3276">
        <w:rPr>
          <w:rFonts w:ascii="Times New Roman" w:hAnsi="Times New Roman" w:cs="Times New Roman"/>
          <w:sz w:val="24"/>
          <w:szCs w:val="24"/>
        </w:rPr>
        <w:t>.</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плановых и внеплановых проверок с целью выявления и устранения нарушений пр</w:t>
      </w:r>
      <w:r w:rsidR="001E572A">
        <w:rPr>
          <w:rFonts w:ascii="Times New Roman" w:hAnsi="Times New Roman" w:cs="Times New Roman"/>
          <w:sz w:val="24"/>
          <w:szCs w:val="24"/>
        </w:rPr>
        <w:t xml:space="preserve">ав заявителей, принятия мер для </w:t>
      </w:r>
      <w:r w:rsidRPr="00AD3276">
        <w:rPr>
          <w:rFonts w:ascii="Times New Roman" w:hAnsi="Times New Roman" w:cs="Times New Roman"/>
          <w:sz w:val="24"/>
          <w:szCs w:val="24"/>
        </w:rPr>
        <w:t>устранения соответствующих нарушений.</w:t>
      </w:r>
    </w:p>
    <w:p w:rsidR="00AD3276" w:rsidRPr="00AD3276" w:rsidRDefault="00AD3276" w:rsidP="001E572A">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4.4. Для проведения проверки полноты и качества предоставления муниципальной услуги создается комиссия,</w:t>
      </w:r>
      <w:r w:rsidR="001E572A">
        <w:rPr>
          <w:rFonts w:ascii="Times New Roman" w:hAnsi="Times New Roman" w:cs="Times New Roman"/>
          <w:sz w:val="24"/>
          <w:szCs w:val="24"/>
        </w:rPr>
        <w:t xml:space="preserve"> </w:t>
      </w:r>
      <w:r w:rsidRPr="00AD3276">
        <w:rPr>
          <w:rFonts w:ascii="Times New Roman" w:hAnsi="Times New Roman" w:cs="Times New Roman"/>
          <w:sz w:val="24"/>
          <w:szCs w:val="24"/>
        </w:rPr>
        <w:t xml:space="preserve">состав которой утверждается приказом заместителя </w:t>
      </w:r>
      <w:r w:rsidR="00B86A9C">
        <w:rPr>
          <w:rFonts w:ascii="Times New Roman" w:hAnsi="Times New Roman" w:cs="Times New Roman"/>
          <w:sz w:val="24"/>
          <w:szCs w:val="24"/>
        </w:rPr>
        <w:t>главой муниципального округа город Кировск Мурманской области</w:t>
      </w:r>
      <w:r w:rsidRPr="00AD3276">
        <w:rPr>
          <w:rFonts w:ascii="Times New Roman" w:hAnsi="Times New Roman" w:cs="Times New Roman"/>
          <w:sz w:val="24"/>
          <w:szCs w:val="24"/>
        </w:rPr>
        <w:t>.</w:t>
      </w:r>
    </w:p>
    <w:p w:rsidR="00AD3276" w:rsidRPr="00AD3276" w:rsidRDefault="00AD3276" w:rsidP="00B86A9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lastRenderedPageBreak/>
        <w:t>Периодичность проведения проверок носит плановый характер (осуществляется на о</w:t>
      </w:r>
      <w:r w:rsidR="001E572A">
        <w:rPr>
          <w:rFonts w:ascii="Times New Roman" w:hAnsi="Times New Roman" w:cs="Times New Roman"/>
          <w:sz w:val="24"/>
          <w:szCs w:val="24"/>
        </w:rPr>
        <w:t xml:space="preserve">сновании годовых планов работы) </w:t>
      </w:r>
      <w:r w:rsidRPr="00AD3276">
        <w:rPr>
          <w:rFonts w:ascii="Times New Roman" w:hAnsi="Times New Roman" w:cs="Times New Roman"/>
          <w:sz w:val="24"/>
          <w:szCs w:val="24"/>
        </w:rPr>
        <w:t>и внеплановый характер (по конкретному обращению).</w:t>
      </w:r>
    </w:p>
    <w:p w:rsidR="00AD3276" w:rsidRPr="00AD3276" w:rsidRDefault="00AD3276" w:rsidP="00B86A9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Результаты проверки оформляются в виде акта, в котором отмечаются выяв</w:t>
      </w:r>
      <w:r w:rsidR="001E572A">
        <w:rPr>
          <w:rFonts w:ascii="Times New Roman" w:hAnsi="Times New Roman" w:cs="Times New Roman"/>
          <w:sz w:val="24"/>
          <w:szCs w:val="24"/>
        </w:rPr>
        <w:t xml:space="preserve">ленные недостатки и указываются </w:t>
      </w:r>
      <w:r w:rsidRPr="00AD3276">
        <w:rPr>
          <w:rFonts w:ascii="Times New Roman" w:hAnsi="Times New Roman" w:cs="Times New Roman"/>
          <w:sz w:val="24"/>
          <w:szCs w:val="24"/>
        </w:rPr>
        <w:t>предложения об их устранении.</w:t>
      </w:r>
      <w:r w:rsidR="00B86A9C">
        <w:rPr>
          <w:rFonts w:ascii="Times New Roman" w:hAnsi="Times New Roman" w:cs="Times New Roman"/>
          <w:sz w:val="24"/>
          <w:szCs w:val="24"/>
        </w:rPr>
        <w:t xml:space="preserve"> </w:t>
      </w:r>
      <w:r w:rsidRPr="00AD3276">
        <w:rPr>
          <w:rFonts w:ascii="Times New Roman" w:hAnsi="Times New Roman" w:cs="Times New Roman"/>
          <w:sz w:val="24"/>
          <w:szCs w:val="24"/>
        </w:rPr>
        <w:t>Акт проверки подписывается всеми членами комиссии.</w:t>
      </w:r>
    </w:p>
    <w:p w:rsidR="00AD3276" w:rsidRPr="00AD3276" w:rsidRDefault="00AD3276" w:rsidP="00B86A9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4.5. По результатам контроля, в случае выявления нарушений прав заявителе</w:t>
      </w:r>
      <w:r w:rsidR="001E572A">
        <w:rPr>
          <w:rFonts w:ascii="Times New Roman" w:hAnsi="Times New Roman" w:cs="Times New Roman"/>
          <w:sz w:val="24"/>
          <w:szCs w:val="24"/>
        </w:rPr>
        <w:t xml:space="preserve">й, виновные лица привлекаются к </w:t>
      </w:r>
      <w:r w:rsidRPr="00AD3276">
        <w:rPr>
          <w:rFonts w:ascii="Times New Roman" w:hAnsi="Times New Roman" w:cs="Times New Roman"/>
          <w:sz w:val="24"/>
          <w:szCs w:val="24"/>
        </w:rPr>
        <w:t>дисциплинарной ответственности в соответствии с законодательством Российской Федерации.</w:t>
      </w:r>
    </w:p>
    <w:p w:rsidR="001E572A" w:rsidRDefault="00AD3276" w:rsidP="00B86A9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4.6. Граждане, их объединения и организации имеют право осуществл</w:t>
      </w:r>
      <w:r w:rsidR="001E572A">
        <w:rPr>
          <w:rFonts w:ascii="Times New Roman" w:hAnsi="Times New Roman" w:cs="Times New Roman"/>
          <w:sz w:val="24"/>
          <w:szCs w:val="24"/>
        </w:rPr>
        <w:t xml:space="preserve">ять контроль за предоставлением </w:t>
      </w:r>
      <w:r w:rsidRPr="00AD3276">
        <w:rPr>
          <w:rFonts w:ascii="Times New Roman" w:hAnsi="Times New Roman" w:cs="Times New Roman"/>
          <w:sz w:val="24"/>
          <w:szCs w:val="24"/>
        </w:rPr>
        <w:t>муниципальной услуги путем получения информации о ходе предоставления муни</w:t>
      </w:r>
      <w:r w:rsidR="001E572A">
        <w:rPr>
          <w:rFonts w:ascii="Times New Roman" w:hAnsi="Times New Roman" w:cs="Times New Roman"/>
          <w:sz w:val="24"/>
          <w:szCs w:val="24"/>
        </w:rPr>
        <w:t xml:space="preserve">ципальной услуги, в том числе о </w:t>
      </w:r>
      <w:r w:rsidRPr="00AD3276">
        <w:rPr>
          <w:rFonts w:ascii="Times New Roman" w:hAnsi="Times New Roman" w:cs="Times New Roman"/>
          <w:sz w:val="24"/>
          <w:szCs w:val="24"/>
        </w:rPr>
        <w:t>сроках завершения админи</w:t>
      </w:r>
      <w:r w:rsidR="001E572A">
        <w:rPr>
          <w:rFonts w:ascii="Times New Roman" w:hAnsi="Times New Roman" w:cs="Times New Roman"/>
          <w:sz w:val="24"/>
          <w:szCs w:val="24"/>
        </w:rPr>
        <w:t xml:space="preserve">стративных процедур (действий). </w:t>
      </w:r>
    </w:p>
    <w:p w:rsidR="00BE0EB8" w:rsidRDefault="00AD3276" w:rsidP="00B86A9C">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Граждане, их объединения и организации также имеют право направлять замеч</w:t>
      </w:r>
      <w:r w:rsidR="001E572A">
        <w:rPr>
          <w:rFonts w:ascii="Times New Roman" w:hAnsi="Times New Roman" w:cs="Times New Roman"/>
          <w:sz w:val="24"/>
          <w:szCs w:val="24"/>
        </w:rPr>
        <w:t xml:space="preserve">ания и предложения по улучшению </w:t>
      </w:r>
      <w:r w:rsidRPr="00AD3276">
        <w:rPr>
          <w:rFonts w:ascii="Times New Roman" w:hAnsi="Times New Roman" w:cs="Times New Roman"/>
          <w:sz w:val="24"/>
          <w:szCs w:val="24"/>
        </w:rPr>
        <w:t>доступности и качества предоставления муниципальной услуги, вносить пр</w:t>
      </w:r>
      <w:r w:rsidR="001E572A">
        <w:rPr>
          <w:rFonts w:ascii="Times New Roman" w:hAnsi="Times New Roman" w:cs="Times New Roman"/>
          <w:sz w:val="24"/>
          <w:szCs w:val="24"/>
        </w:rPr>
        <w:t xml:space="preserve">едложения о мерах по устранению </w:t>
      </w:r>
      <w:r w:rsidRPr="00AD3276">
        <w:rPr>
          <w:rFonts w:ascii="Times New Roman" w:hAnsi="Times New Roman" w:cs="Times New Roman"/>
          <w:sz w:val="24"/>
          <w:szCs w:val="24"/>
        </w:rPr>
        <w:t xml:space="preserve">нарушений административного регламента. </w:t>
      </w:r>
    </w:p>
    <w:p w:rsidR="00BE0EB8" w:rsidRPr="00AD3276" w:rsidRDefault="00BE0EB8" w:rsidP="00AD3276">
      <w:pPr>
        <w:spacing w:after="0" w:line="240" w:lineRule="auto"/>
        <w:jc w:val="both"/>
        <w:rPr>
          <w:rFonts w:ascii="Times New Roman" w:hAnsi="Times New Roman" w:cs="Times New Roman"/>
          <w:sz w:val="24"/>
          <w:szCs w:val="24"/>
        </w:rPr>
      </w:pPr>
    </w:p>
    <w:p w:rsidR="00AD3276" w:rsidRDefault="00AD3276" w:rsidP="00BE0EB8">
      <w:pPr>
        <w:spacing w:after="0" w:line="240" w:lineRule="auto"/>
        <w:jc w:val="center"/>
        <w:rPr>
          <w:rFonts w:ascii="Times New Roman" w:hAnsi="Times New Roman" w:cs="Times New Roman"/>
          <w:b/>
          <w:sz w:val="24"/>
          <w:szCs w:val="24"/>
        </w:rPr>
      </w:pPr>
      <w:r w:rsidRPr="00BE0EB8">
        <w:rPr>
          <w:rFonts w:ascii="Times New Roman" w:hAnsi="Times New Roman" w:cs="Times New Roman"/>
          <w:b/>
          <w:sz w:val="24"/>
          <w:szCs w:val="24"/>
        </w:rPr>
        <w:t xml:space="preserve">5. </w:t>
      </w:r>
      <w:r w:rsidR="00B86A9C" w:rsidRPr="00B86A9C">
        <w:rPr>
          <w:rFonts w:ascii="Times New Roman" w:hAnsi="Times New Roman" w:cs="Times New Roman"/>
          <w:b/>
          <w:sz w:val="24"/>
          <w:szCs w:val="24"/>
        </w:rPr>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B86A9C" w:rsidRPr="00BE0EB8" w:rsidRDefault="00B86A9C" w:rsidP="00BE0EB8">
      <w:pPr>
        <w:spacing w:after="0" w:line="240" w:lineRule="auto"/>
        <w:jc w:val="center"/>
        <w:rPr>
          <w:rFonts w:ascii="Times New Roman" w:hAnsi="Times New Roman" w:cs="Times New Roman"/>
          <w:b/>
          <w:sz w:val="24"/>
          <w:szCs w:val="24"/>
        </w:rPr>
      </w:pPr>
    </w:p>
    <w:p w:rsidR="00AD3276" w:rsidRPr="00AD3276" w:rsidRDefault="00AD3276" w:rsidP="00BE0EB8">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5.1. Заявитель имеет право обжаловать решения и действия (бездействие) </w:t>
      </w:r>
      <w:r w:rsidR="00B86A9C">
        <w:rPr>
          <w:rFonts w:ascii="Times New Roman" w:hAnsi="Times New Roman" w:cs="Times New Roman"/>
          <w:sz w:val="24"/>
          <w:szCs w:val="24"/>
        </w:rPr>
        <w:t>Администрации города Кировска</w:t>
      </w:r>
      <w:r w:rsidRPr="00AD3276">
        <w:rPr>
          <w:rFonts w:ascii="Times New Roman" w:hAnsi="Times New Roman" w:cs="Times New Roman"/>
          <w:sz w:val="24"/>
          <w:szCs w:val="24"/>
        </w:rPr>
        <w:t>, предоставляющей</w:t>
      </w:r>
      <w:r w:rsidR="00BE0EB8">
        <w:rPr>
          <w:rFonts w:ascii="Times New Roman" w:hAnsi="Times New Roman" w:cs="Times New Roman"/>
          <w:sz w:val="24"/>
          <w:szCs w:val="24"/>
        </w:rPr>
        <w:t xml:space="preserve"> </w:t>
      </w:r>
      <w:r w:rsidRPr="00AD3276">
        <w:rPr>
          <w:rFonts w:ascii="Times New Roman" w:hAnsi="Times New Roman" w:cs="Times New Roman"/>
          <w:sz w:val="24"/>
          <w:szCs w:val="24"/>
        </w:rPr>
        <w:t xml:space="preserve">муниципальную услугу, </w:t>
      </w:r>
      <w:r w:rsidR="00B86A9C">
        <w:rPr>
          <w:rFonts w:ascii="Times New Roman" w:hAnsi="Times New Roman" w:cs="Times New Roman"/>
          <w:sz w:val="24"/>
          <w:szCs w:val="24"/>
        </w:rPr>
        <w:t>многофункционального центра</w:t>
      </w:r>
      <w:r w:rsidRPr="00AD3276">
        <w:rPr>
          <w:rFonts w:ascii="Times New Roman" w:hAnsi="Times New Roman" w:cs="Times New Roman"/>
          <w:sz w:val="24"/>
          <w:szCs w:val="24"/>
        </w:rPr>
        <w:t>, организаций, указанных в части 1.1 статьи 16 Федерального закона</w:t>
      </w:r>
      <w:r w:rsidR="00BE0EB8">
        <w:rPr>
          <w:rFonts w:ascii="Times New Roman" w:hAnsi="Times New Roman" w:cs="Times New Roman"/>
          <w:sz w:val="24"/>
          <w:szCs w:val="24"/>
        </w:rPr>
        <w:t xml:space="preserve"> </w:t>
      </w:r>
      <w:r w:rsidR="00B86A9C">
        <w:rPr>
          <w:rFonts w:ascii="Times New Roman" w:hAnsi="Times New Roman" w:cs="Times New Roman"/>
          <w:sz w:val="24"/>
          <w:szCs w:val="24"/>
        </w:rPr>
        <w:t>№</w:t>
      </w:r>
      <w:r w:rsidR="00BE0EB8">
        <w:rPr>
          <w:rFonts w:ascii="Times New Roman" w:hAnsi="Times New Roman" w:cs="Times New Roman"/>
          <w:sz w:val="24"/>
          <w:szCs w:val="24"/>
        </w:rPr>
        <w:t xml:space="preserve"> 210-ФЗ, а </w:t>
      </w:r>
      <w:r w:rsidRPr="00AD3276">
        <w:rPr>
          <w:rFonts w:ascii="Times New Roman" w:hAnsi="Times New Roman" w:cs="Times New Roman"/>
          <w:sz w:val="24"/>
          <w:szCs w:val="24"/>
        </w:rPr>
        <w:t>также их должностных лиц, муниципальных служащих, работников, принятые (осущес</w:t>
      </w:r>
      <w:r w:rsidR="00BE0EB8">
        <w:rPr>
          <w:rFonts w:ascii="Times New Roman" w:hAnsi="Times New Roman" w:cs="Times New Roman"/>
          <w:sz w:val="24"/>
          <w:szCs w:val="24"/>
        </w:rPr>
        <w:t xml:space="preserve">твляемые) в ходе предоставления </w:t>
      </w:r>
      <w:r w:rsidRPr="00AD3276">
        <w:rPr>
          <w:rFonts w:ascii="Times New Roman" w:hAnsi="Times New Roman" w:cs="Times New Roman"/>
          <w:sz w:val="24"/>
          <w:szCs w:val="24"/>
        </w:rPr>
        <w:t xml:space="preserve">муниципальной услуги, в досудебном (внесудебном) порядке. </w:t>
      </w:r>
    </w:p>
    <w:p w:rsidR="00AD3276" w:rsidRPr="00AD3276" w:rsidRDefault="00AD3276" w:rsidP="00BE0EB8">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5.2. Жалоба может быть подана в следующие структурные подразделения </w:t>
      </w:r>
      <w:r w:rsidR="00B86A9C">
        <w:rPr>
          <w:rFonts w:ascii="Times New Roman" w:hAnsi="Times New Roman" w:cs="Times New Roman"/>
          <w:sz w:val="24"/>
          <w:szCs w:val="24"/>
        </w:rPr>
        <w:t>Администрации города Кировска</w:t>
      </w:r>
      <w:r w:rsidRPr="00AD3276">
        <w:rPr>
          <w:rFonts w:ascii="Times New Roman" w:hAnsi="Times New Roman" w:cs="Times New Roman"/>
          <w:sz w:val="24"/>
          <w:szCs w:val="24"/>
        </w:rPr>
        <w:t>, организации либо следующим</w:t>
      </w:r>
      <w:r w:rsidR="00BE0EB8">
        <w:rPr>
          <w:rFonts w:ascii="Times New Roman" w:hAnsi="Times New Roman" w:cs="Times New Roman"/>
          <w:sz w:val="24"/>
          <w:szCs w:val="24"/>
        </w:rPr>
        <w:t xml:space="preserve"> </w:t>
      </w:r>
      <w:r w:rsidRPr="00AD3276">
        <w:rPr>
          <w:rFonts w:ascii="Times New Roman" w:hAnsi="Times New Roman" w:cs="Times New Roman"/>
          <w:sz w:val="24"/>
          <w:szCs w:val="24"/>
        </w:rPr>
        <w:t>уполномоченным на рассмотрение жалобы лицам:</w:t>
      </w:r>
    </w:p>
    <w:p w:rsidR="00AD3276" w:rsidRPr="00AD3276" w:rsidRDefault="00BE0EB8" w:rsidP="004103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жалоба на решения и действия (бездействие) </w:t>
      </w:r>
      <w:r w:rsidR="00B86A9C">
        <w:rPr>
          <w:rFonts w:ascii="Times New Roman" w:hAnsi="Times New Roman" w:cs="Times New Roman"/>
          <w:sz w:val="24"/>
          <w:szCs w:val="24"/>
        </w:rPr>
        <w:t>Администрации города Кировска</w:t>
      </w:r>
      <w:r w:rsidR="00AD3276" w:rsidRPr="00AD3276">
        <w:rPr>
          <w:rFonts w:ascii="Times New Roman" w:hAnsi="Times New Roman" w:cs="Times New Roman"/>
          <w:sz w:val="24"/>
          <w:szCs w:val="24"/>
        </w:rPr>
        <w:t xml:space="preserve"> </w:t>
      </w:r>
      <w:r w:rsidR="00410373">
        <w:rPr>
          <w:rFonts w:ascii="Times New Roman" w:hAnsi="Times New Roman" w:cs="Times New Roman"/>
          <w:sz w:val="24"/>
          <w:szCs w:val="24"/>
        </w:rPr>
        <w:t>подается</w:t>
      </w:r>
      <w:r w:rsidR="00AD3276" w:rsidRPr="00AD3276">
        <w:rPr>
          <w:rFonts w:ascii="Times New Roman" w:hAnsi="Times New Roman" w:cs="Times New Roman"/>
          <w:sz w:val="24"/>
          <w:szCs w:val="24"/>
        </w:rPr>
        <w:t xml:space="preserve"> </w:t>
      </w:r>
      <w:r w:rsidR="00B86A9C">
        <w:rPr>
          <w:rFonts w:ascii="Times New Roman" w:hAnsi="Times New Roman" w:cs="Times New Roman"/>
          <w:sz w:val="24"/>
          <w:szCs w:val="24"/>
        </w:rPr>
        <w:t>главе муниципального округа город Кировск Мурманской области</w:t>
      </w:r>
      <w:r w:rsidR="00AD3276" w:rsidRPr="00AD3276">
        <w:rPr>
          <w:rFonts w:ascii="Times New Roman" w:hAnsi="Times New Roman" w:cs="Times New Roman"/>
          <w:sz w:val="24"/>
          <w:szCs w:val="24"/>
        </w:rPr>
        <w:t>;</w:t>
      </w:r>
    </w:p>
    <w:p w:rsidR="00AD3276" w:rsidRPr="00AD3276" w:rsidRDefault="00BE0EB8" w:rsidP="004103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жалоба на решения и действия (бездействие) </w:t>
      </w:r>
      <w:r w:rsidR="00B86A9C">
        <w:rPr>
          <w:rFonts w:ascii="Times New Roman" w:hAnsi="Times New Roman" w:cs="Times New Roman"/>
          <w:sz w:val="24"/>
          <w:szCs w:val="24"/>
        </w:rPr>
        <w:t>председателя КУМС</w:t>
      </w:r>
      <w:r w:rsidR="00AD3276" w:rsidRPr="00AD3276">
        <w:rPr>
          <w:rFonts w:ascii="Times New Roman" w:hAnsi="Times New Roman" w:cs="Times New Roman"/>
          <w:sz w:val="24"/>
          <w:szCs w:val="24"/>
        </w:rPr>
        <w:t xml:space="preserve"> подается </w:t>
      </w:r>
      <w:r w:rsidR="00B86A9C">
        <w:rPr>
          <w:rFonts w:ascii="Times New Roman" w:hAnsi="Times New Roman" w:cs="Times New Roman"/>
          <w:sz w:val="24"/>
          <w:szCs w:val="24"/>
        </w:rPr>
        <w:t>главе муниципального округа город Кировск Мурманской области</w:t>
      </w:r>
      <w:r w:rsidR="00AD3276" w:rsidRPr="00AD3276">
        <w:rPr>
          <w:rFonts w:ascii="Times New Roman" w:hAnsi="Times New Roman" w:cs="Times New Roman"/>
          <w:sz w:val="24"/>
          <w:szCs w:val="24"/>
        </w:rPr>
        <w:t>;</w:t>
      </w:r>
    </w:p>
    <w:p w:rsidR="00AD3276" w:rsidRPr="00AD3276" w:rsidRDefault="00BE0EB8" w:rsidP="004103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жалоба на решения и действия (бездействие) работника </w:t>
      </w:r>
      <w:r w:rsidR="00B86A9C">
        <w:rPr>
          <w:rFonts w:ascii="Times New Roman" w:hAnsi="Times New Roman" w:cs="Times New Roman"/>
          <w:sz w:val="24"/>
          <w:szCs w:val="24"/>
        </w:rPr>
        <w:t>многофункционального центра</w:t>
      </w:r>
      <w:r w:rsidR="00AD3276" w:rsidRPr="00AD3276">
        <w:rPr>
          <w:rFonts w:ascii="Times New Roman" w:hAnsi="Times New Roman" w:cs="Times New Roman"/>
          <w:sz w:val="24"/>
          <w:szCs w:val="24"/>
        </w:rPr>
        <w:t xml:space="preserve"> подается руководителю </w:t>
      </w:r>
      <w:r w:rsidR="00B86A9C">
        <w:rPr>
          <w:rFonts w:ascii="Times New Roman" w:hAnsi="Times New Roman" w:cs="Times New Roman"/>
          <w:sz w:val="24"/>
          <w:szCs w:val="24"/>
        </w:rPr>
        <w:t>многофункционального центра</w:t>
      </w:r>
      <w:r w:rsidR="00AD3276" w:rsidRPr="00AD3276">
        <w:rPr>
          <w:rFonts w:ascii="Times New Roman" w:hAnsi="Times New Roman" w:cs="Times New Roman"/>
          <w:sz w:val="24"/>
          <w:szCs w:val="24"/>
        </w:rPr>
        <w:t>;</w:t>
      </w:r>
    </w:p>
    <w:p w:rsidR="00B86A9C" w:rsidRDefault="00BE0EB8" w:rsidP="004103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жалоба на решения и действия (бездействие) </w:t>
      </w:r>
      <w:r w:rsidR="00B86A9C">
        <w:rPr>
          <w:rFonts w:ascii="Times New Roman" w:hAnsi="Times New Roman" w:cs="Times New Roman"/>
          <w:sz w:val="24"/>
          <w:szCs w:val="24"/>
        </w:rPr>
        <w:t>многофункционального центра</w:t>
      </w:r>
      <w:r w:rsidR="00AD3276" w:rsidRPr="00AD3276">
        <w:rPr>
          <w:rFonts w:ascii="Times New Roman" w:hAnsi="Times New Roman" w:cs="Times New Roman"/>
          <w:sz w:val="24"/>
          <w:szCs w:val="24"/>
        </w:rPr>
        <w:t xml:space="preserve"> подается учреди</w:t>
      </w:r>
      <w:r>
        <w:rPr>
          <w:rFonts w:ascii="Times New Roman" w:hAnsi="Times New Roman" w:cs="Times New Roman"/>
          <w:sz w:val="24"/>
          <w:szCs w:val="24"/>
        </w:rPr>
        <w:t xml:space="preserve">телю </w:t>
      </w:r>
      <w:r w:rsidR="00B86A9C">
        <w:rPr>
          <w:rFonts w:ascii="Times New Roman" w:hAnsi="Times New Roman" w:cs="Times New Roman"/>
          <w:sz w:val="24"/>
          <w:szCs w:val="24"/>
        </w:rPr>
        <w:t>многофункционального центра</w:t>
      </w:r>
      <w:r>
        <w:rPr>
          <w:rFonts w:ascii="Times New Roman" w:hAnsi="Times New Roman" w:cs="Times New Roman"/>
          <w:sz w:val="24"/>
          <w:szCs w:val="24"/>
        </w:rPr>
        <w:t xml:space="preserve"> или должностному </w:t>
      </w:r>
      <w:r w:rsidR="00AD3276" w:rsidRPr="00AD3276">
        <w:rPr>
          <w:rFonts w:ascii="Times New Roman" w:hAnsi="Times New Roman" w:cs="Times New Roman"/>
          <w:sz w:val="24"/>
          <w:szCs w:val="24"/>
        </w:rPr>
        <w:t>лицу, уполномоченному нормативным правов</w:t>
      </w:r>
      <w:r>
        <w:rPr>
          <w:rFonts w:ascii="Times New Roman" w:hAnsi="Times New Roman" w:cs="Times New Roman"/>
          <w:sz w:val="24"/>
          <w:szCs w:val="24"/>
        </w:rPr>
        <w:t xml:space="preserve">ым актом </w:t>
      </w:r>
      <w:r w:rsidR="00B86A9C">
        <w:rPr>
          <w:rFonts w:ascii="Times New Roman" w:hAnsi="Times New Roman" w:cs="Times New Roman"/>
          <w:sz w:val="24"/>
          <w:szCs w:val="24"/>
        </w:rPr>
        <w:t>Мурманской</w:t>
      </w:r>
      <w:r>
        <w:rPr>
          <w:rFonts w:ascii="Times New Roman" w:hAnsi="Times New Roman" w:cs="Times New Roman"/>
          <w:sz w:val="24"/>
          <w:szCs w:val="24"/>
        </w:rPr>
        <w:t xml:space="preserve"> области; </w:t>
      </w:r>
    </w:p>
    <w:p w:rsidR="00AD3276" w:rsidRPr="00AD3276" w:rsidRDefault="00B86A9C" w:rsidP="004103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3276" w:rsidRPr="00AD3276">
        <w:rPr>
          <w:rFonts w:ascii="Times New Roman" w:hAnsi="Times New Roman" w:cs="Times New Roman"/>
          <w:sz w:val="24"/>
          <w:szCs w:val="24"/>
        </w:rPr>
        <w:t>жалоба на решения и действия (бездействие) работника организации, предусмотренной частью 1.1 статьи 16</w:t>
      </w:r>
      <w:r>
        <w:rPr>
          <w:rFonts w:ascii="Times New Roman" w:hAnsi="Times New Roman" w:cs="Times New Roman"/>
          <w:sz w:val="24"/>
          <w:szCs w:val="24"/>
        </w:rPr>
        <w:t xml:space="preserve"> </w:t>
      </w:r>
      <w:r w:rsidR="00AD3276" w:rsidRPr="00AD3276">
        <w:rPr>
          <w:rFonts w:ascii="Times New Roman" w:hAnsi="Times New Roman" w:cs="Times New Roman"/>
          <w:sz w:val="24"/>
          <w:szCs w:val="24"/>
        </w:rPr>
        <w:t xml:space="preserve">Федерального закона </w:t>
      </w:r>
      <w:r>
        <w:rPr>
          <w:rFonts w:ascii="Times New Roman" w:hAnsi="Times New Roman" w:cs="Times New Roman"/>
          <w:sz w:val="24"/>
          <w:szCs w:val="24"/>
        </w:rPr>
        <w:t>№</w:t>
      </w:r>
      <w:r w:rsidR="00AD3276" w:rsidRPr="00AD3276">
        <w:rPr>
          <w:rFonts w:ascii="Times New Roman" w:hAnsi="Times New Roman" w:cs="Times New Roman"/>
          <w:sz w:val="24"/>
          <w:szCs w:val="24"/>
        </w:rPr>
        <w:t xml:space="preserve"> 210-ФЗ, подается руководителю этой организации. </w:t>
      </w:r>
    </w:p>
    <w:p w:rsidR="00AD3276" w:rsidRPr="00AD3276" w:rsidRDefault="00AD3276" w:rsidP="00BE0EB8">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 xml:space="preserve">5.3. Информирование </w:t>
      </w:r>
      <w:r w:rsidR="00410373">
        <w:rPr>
          <w:rFonts w:ascii="Times New Roman" w:hAnsi="Times New Roman" w:cs="Times New Roman"/>
          <w:sz w:val="24"/>
          <w:szCs w:val="24"/>
        </w:rPr>
        <w:t>З</w:t>
      </w:r>
      <w:r w:rsidRPr="00AD3276">
        <w:rPr>
          <w:rFonts w:ascii="Times New Roman" w:hAnsi="Times New Roman" w:cs="Times New Roman"/>
          <w:sz w:val="24"/>
          <w:szCs w:val="24"/>
        </w:rPr>
        <w:t>аявителей о порядке подачи и рассмотрения жалобы, в том числе с использованием</w:t>
      </w:r>
      <w:r w:rsidR="00BE0EB8">
        <w:rPr>
          <w:rFonts w:ascii="Times New Roman" w:hAnsi="Times New Roman" w:cs="Times New Roman"/>
          <w:sz w:val="24"/>
          <w:szCs w:val="24"/>
        </w:rPr>
        <w:t xml:space="preserve"> </w:t>
      </w:r>
      <w:r w:rsidRPr="00AD3276">
        <w:rPr>
          <w:rFonts w:ascii="Times New Roman" w:hAnsi="Times New Roman" w:cs="Times New Roman"/>
          <w:sz w:val="24"/>
          <w:szCs w:val="24"/>
        </w:rPr>
        <w:t>Единого портала, осуществляется посредством размещения соответствующей</w:t>
      </w:r>
      <w:r w:rsidR="00BE0EB8">
        <w:rPr>
          <w:rFonts w:ascii="Times New Roman" w:hAnsi="Times New Roman" w:cs="Times New Roman"/>
          <w:sz w:val="24"/>
          <w:szCs w:val="24"/>
        </w:rPr>
        <w:t xml:space="preserve"> </w:t>
      </w:r>
      <w:r w:rsidRPr="00AD3276">
        <w:rPr>
          <w:rFonts w:ascii="Times New Roman" w:hAnsi="Times New Roman" w:cs="Times New Roman"/>
          <w:sz w:val="24"/>
          <w:szCs w:val="24"/>
        </w:rPr>
        <w:t>информации на информационных стендах в местах предоставления муниципальн</w:t>
      </w:r>
      <w:r w:rsidR="00BE0EB8">
        <w:rPr>
          <w:rFonts w:ascii="Times New Roman" w:hAnsi="Times New Roman" w:cs="Times New Roman"/>
          <w:sz w:val="24"/>
          <w:szCs w:val="24"/>
        </w:rPr>
        <w:t xml:space="preserve">ой услуги, на официальном сайте </w:t>
      </w:r>
      <w:r w:rsidR="00410373">
        <w:rPr>
          <w:rFonts w:ascii="Times New Roman" w:hAnsi="Times New Roman" w:cs="Times New Roman"/>
          <w:sz w:val="24"/>
          <w:szCs w:val="24"/>
        </w:rPr>
        <w:t>администрации города Кировска</w:t>
      </w:r>
      <w:r w:rsidRPr="00AD3276">
        <w:rPr>
          <w:rFonts w:ascii="Times New Roman" w:hAnsi="Times New Roman" w:cs="Times New Roman"/>
          <w:sz w:val="24"/>
          <w:szCs w:val="24"/>
        </w:rPr>
        <w:t>, Едином портале, а также в устной и письменной форме</w:t>
      </w:r>
      <w:r w:rsidR="00BE0EB8">
        <w:rPr>
          <w:rFonts w:ascii="Times New Roman" w:hAnsi="Times New Roman" w:cs="Times New Roman"/>
          <w:sz w:val="24"/>
          <w:szCs w:val="24"/>
        </w:rPr>
        <w:t xml:space="preserve"> </w:t>
      </w:r>
      <w:r w:rsidRPr="00AD3276">
        <w:rPr>
          <w:rFonts w:ascii="Times New Roman" w:hAnsi="Times New Roman" w:cs="Times New Roman"/>
          <w:sz w:val="24"/>
          <w:szCs w:val="24"/>
        </w:rPr>
        <w:t>по запросам заявителей в ходе предоставления муниципальной услуги стру</w:t>
      </w:r>
      <w:r w:rsidR="00BE0EB8">
        <w:rPr>
          <w:rFonts w:ascii="Times New Roman" w:hAnsi="Times New Roman" w:cs="Times New Roman"/>
          <w:sz w:val="24"/>
          <w:szCs w:val="24"/>
        </w:rPr>
        <w:t xml:space="preserve">ктурными подразделениями </w:t>
      </w:r>
      <w:r w:rsidR="00410373">
        <w:rPr>
          <w:rFonts w:ascii="Times New Roman" w:hAnsi="Times New Roman" w:cs="Times New Roman"/>
          <w:sz w:val="24"/>
          <w:szCs w:val="24"/>
        </w:rPr>
        <w:t>Администрации города Кировска</w:t>
      </w:r>
      <w:r w:rsidR="00BE0EB8">
        <w:rPr>
          <w:rFonts w:ascii="Times New Roman" w:hAnsi="Times New Roman" w:cs="Times New Roman"/>
          <w:sz w:val="24"/>
          <w:szCs w:val="24"/>
        </w:rPr>
        <w:t xml:space="preserve">, </w:t>
      </w:r>
      <w:r w:rsidRPr="00AD3276">
        <w:rPr>
          <w:rFonts w:ascii="Times New Roman" w:hAnsi="Times New Roman" w:cs="Times New Roman"/>
          <w:sz w:val="24"/>
          <w:szCs w:val="24"/>
        </w:rPr>
        <w:t xml:space="preserve">предоставляющими муниципальную услугу, </w:t>
      </w:r>
      <w:r w:rsidR="00410373">
        <w:rPr>
          <w:rFonts w:ascii="Times New Roman" w:hAnsi="Times New Roman" w:cs="Times New Roman"/>
          <w:sz w:val="24"/>
          <w:szCs w:val="24"/>
        </w:rPr>
        <w:t>многофункциональным центром</w:t>
      </w:r>
      <w:r w:rsidRPr="00AD3276">
        <w:rPr>
          <w:rFonts w:ascii="Times New Roman" w:hAnsi="Times New Roman" w:cs="Times New Roman"/>
          <w:sz w:val="24"/>
          <w:szCs w:val="24"/>
        </w:rPr>
        <w:t>, организациями, у</w:t>
      </w:r>
      <w:r w:rsidR="00BE0EB8">
        <w:rPr>
          <w:rFonts w:ascii="Times New Roman" w:hAnsi="Times New Roman" w:cs="Times New Roman"/>
          <w:sz w:val="24"/>
          <w:szCs w:val="24"/>
        </w:rPr>
        <w:t xml:space="preserve">казанными в части 1.1 статьи 16 Федерального закона </w:t>
      </w:r>
      <w:r w:rsidR="00410373">
        <w:rPr>
          <w:rFonts w:ascii="Times New Roman" w:hAnsi="Times New Roman" w:cs="Times New Roman"/>
          <w:sz w:val="24"/>
          <w:szCs w:val="24"/>
        </w:rPr>
        <w:t>№</w:t>
      </w:r>
      <w:r w:rsidR="00BE0EB8">
        <w:rPr>
          <w:rFonts w:ascii="Times New Roman" w:hAnsi="Times New Roman" w:cs="Times New Roman"/>
          <w:sz w:val="24"/>
          <w:szCs w:val="24"/>
        </w:rPr>
        <w:t xml:space="preserve"> 210-ФЗ. </w:t>
      </w:r>
    </w:p>
    <w:p w:rsidR="00410373" w:rsidRDefault="00AD3276" w:rsidP="00BE0EB8">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5.4. Перечень нормативных правовых актов, регулирующих порядок досудебного (внесудебного) обжалования</w:t>
      </w:r>
      <w:r w:rsidR="00BE0EB8">
        <w:rPr>
          <w:rFonts w:ascii="Times New Roman" w:hAnsi="Times New Roman" w:cs="Times New Roman"/>
          <w:sz w:val="24"/>
          <w:szCs w:val="24"/>
        </w:rPr>
        <w:t xml:space="preserve"> </w:t>
      </w:r>
      <w:r w:rsidR="00410373">
        <w:rPr>
          <w:rFonts w:ascii="Times New Roman" w:hAnsi="Times New Roman" w:cs="Times New Roman"/>
          <w:sz w:val="24"/>
          <w:szCs w:val="24"/>
        </w:rPr>
        <w:t>З</w:t>
      </w:r>
      <w:r w:rsidRPr="00AD3276">
        <w:rPr>
          <w:rFonts w:ascii="Times New Roman" w:hAnsi="Times New Roman" w:cs="Times New Roman"/>
          <w:sz w:val="24"/>
          <w:szCs w:val="24"/>
        </w:rPr>
        <w:t xml:space="preserve">аявителем решений и действий (бездействия) </w:t>
      </w:r>
      <w:r w:rsidR="00410373">
        <w:rPr>
          <w:rFonts w:ascii="Times New Roman" w:hAnsi="Times New Roman" w:cs="Times New Roman"/>
          <w:sz w:val="24"/>
          <w:szCs w:val="24"/>
        </w:rPr>
        <w:lastRenderedPageBreak/>
        <w:t>Администрации города Кировска</w:t>
      </w:r>
      <w:r w:rsidRPr="00AD3276">
        <w:rPr>
          <w:rFonts w:ascii="Times New Roman" w:hAnsi="Times New Roman" w:cs="Times New Roman"/>
          <w:sz w:val="24"/>
          <w:szCs w:val="24"/>
        </w:rPr>
        <w:t>, предоставл</w:t>
      </w:r>
      <w:r w:rsidR="00BE0EB8">
        <w:rPr>
          <w:rFonts w:ascii="Times New Roman" w:hAnsi="Times New Roman" w:cs="Times New Roman"/>
          <w:sz w:val="24"/>
          <w:szCs w:val="24"/>
        </w:rPr>
        <w:t xml:space="preserve">яющей муниципальную услугу, </w:t>
      </w:r>
      <w:r w:rsidR="00410373">
        <w:rPr>
          <w:rFonts w:ascii="Times New Roman" w:hAnsi="Times New Roman" w:cs="Times New Roman"/>
          <w:sz w:val="24"/>
          <w:szCs w:val="24"/>
        </w:rPr>
        <w:t>многофункционального центра</w:t>
      </w:r>
      <w:r w:rsidRPr="00AD3276">
        <w:rPr>
          <w:rFonts w:ascii="Times New Roman" w:hAnsi="Times New Roman" w:cs="Times New Roman"/>
          <w:sz w:val="24"/>
          <w:szCs w:val="24"/>
        </w:rPr>
        <w:t>,</w:t>
      </w:r>
      <w:r w:rsidR="00BE0EB8">
        <w:rPr>
          <w:rFonts w:ascii="Times New Roman" w:hAnsi="Times New Roman" w:cs="Times New Roman"/>
          <w:sz w:val="24"/>
          <w:szCs w:val="24"/>
        </w:rPr>
        <w:t xml:space="preserve"> </w:t>
      </w:r>
      <w:r w:rsidRPr="00AD3276">
        <w:rPr>
          <w:rFonts w:ascii="Times New Roman" w:hAnsi="Times New Roman" w:cs="Times New Roman"/>
          <w:sz w:val="24"/>
          <w:szCs w:val="24"/>
        </w:rPr>
        <w:t>организаций, указанных в части 1.1 статьи 16 Федерального закона</w:t>
      </w:r>
      <w:r w:rsidR="00BE0EB8">
        <w:rPr>
          <w:rFonts w:ascii="Times New Roman" w:hAnsi="Times New Roman" w:cs="Times New Roman"/>
          <w:sz w:val="24"/>
          <w:szCs w:val="24"/>
        </w:rPr>
        <w:t xml:space="preserve"> </w:t>
      </w:r>
      <w:r w:rsidR="00410373">
        <w:rPr>
          <w:rFonts w:ascii="Times New Roman" w:hAnsi="Times New Roman" w:cs="Times New Roman"/>
          <w:sz w:val="24"/>
          <w:szCs w:val="24"/>
        </w:rPr>
        <w:t>№</w:t>
      </w:r>
      <w:r w:rsidRPr="00AD3276">
        <w:rPr>
          <w:rFonts w:ascii="Times New Roman" w:hAnsi="Times New Roman" w:cs="Times New Roman"/>
          <w:sz w:val="24"/>
          <w:szCs w:val="24"/>
        </w:rPr>
        <w:t xml:space="preserve"> 210-</w:t>
      </w:r>
      <w:r w:rsidR="00BE0EB8">
        <w:rPr>
          <w:rFonts w:ascii="Times New Roman" w:hAnsi="Times New Roman" w:cs="Times New Roman"/>
          <w:sz w:val="24"/>
          <w:szCs w:val="24"/>
        </w:rPr>
        <w:t xml:space="preserve">ФЗ, а также их должностных лиц, </w:t>
      </w:r>
      <w:r w:rsidRPr="00AD3276">
        <w:rPr>
          <w:rFonts w:ascii="Times New Roman" w:hAnsi="Times New Roman" w:cs="Times New Roman"/>
          <w:sz w:val="24"/>
          <w:szCs w:val="24"/>
        </w:rPr>
        <w:t>муниц</w:t>
      </w:r>
      <w:r w:rsidR="00BE0EB8">
        <w:rPr>
          <w:rFonts w:ascii="Times New Roman" w:hAnsi="Times New Roman" w:cs="Times New Roman"/>
          <w:sz w:val="24"/>
          <w:szCs w:val="24"/>
        </w:rPr>
        <w:t xml:space="preserve">ипальных служащих, работников: </w:t>
      </w:r>
    </w:p>
    <w:p w:rsidR="00410373" w:rsidRDefault="00410373" w:rsidP="004103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E0EB8">
        <w:rPr>
          <w:rFonts w:ascii="Times New Roman" w:hAnsi="Times New Roman" w:cs="Times New Roman"/>
          <w:sz w:val="24"/>
          <w:szCs w:val="24"/>
        </w:rPr>
        <w:t xml:space="preserve">Федеральный закон </w:t>
      </w:r>
      <w:r>
        <w:rPr>
          <w:rFonts w:ascii="Times New Roman" w:hAnsi="Times New Roman" w:cs="Times New Roman"/>
          <w:sz w:val="24"/>
          <w:szCs w:val="24"/>
        </w:rPr>
        <w:t>№</w:t>
      </w:r>
      <w:r w:rsidR="00BE0EB8">
        <w:rPr>
          <w:rFonts w:ascii="Times New Roman" w:hAnsi="Times New Roman" w:cs="Times New Roman"/>
          <w:sz w:val="24"/>
          <w:szCs w:val="24"/>
        </w:rPr>
        <w:t xml:space="preserve"> 210-ФЗ; </w:t>
      </w:r>
    </w:p>
    <w:p w:rsidR="00410373" w:rsidRDefault="00410373" w:rsidP="00BE0E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410373">
        <w:rPr>
          <w:rFonts w:ascii="Times New Roman" w:hAnsi="Times New Roman" w:cs="Times New Roman"/>
          <w:sz w:val="24"/>
          <w:szCs w:val="24"/>
        </w:rPr>
        <w:t>постановлением администрации города Кировска от 19.07.2019 № 952 «Об утверждении Правил подачи и рассмотрения жалоб н решения и действия (бездействия) администрации города Кировска, структурных подразделений администрации города Кировска и их должностных лиц, муниципальных служащих, подведомственных администрации города Кировска учреждений и их должностных лиц, предоставляющих муниципальные (государственные) услуги»</w:t>
      </w:r>
    </w:p>
    <w:p w:rsidR="00AD3276" w:rsidRPr="00AD3276" w:rsidRDefault="00AD3276" w:rsidP="00BE0EB8">
      <w:pPr>
        <w:spacing w:after="0" w:line="240" w:lineRule="auto"/>
        <w:ind w:firstLine="708"/>
        <w:jc w:val="both"/>
        <w:rPr>
          <w:rFonts w:ascii="Times New Roman" w:hAnsi="Times New Roman" w:cs="Times New Roman"/>
          <w:sz w:val="24"/>
          <w:szCs w:val="24"/>
        </w:rPr>
      </w:pPr>
      <w:r w:rsidRPr="00AD3276">
        <w:rPr>
          <w:rFonts w:ascii="Times New Roman" w:hAnsi="Times New Roman" w:cs="Times New Roman"/>
          <w:sz w:val="24"/>
          <w:szCs w:val="24"/>
        </w:rPr>
        <w:t>5.</w:t>
      </w:r>
      <w:r w:rsidR="00410373">
        <w:rPr>
          <w:rFonts w:ascii="Times New Roman" w:hAnsi="Times New Roman" w:cs="Times New Roman"/>
          <w:sz w:val="24"/>
          <w:szCs w:val="24"/>
        </w:rPr>
        <w:t>5</w:t>
      </w:r>
      <w:r w:rsidRPr="00AD3276">
        <w:rPr>
          <w:rFonts w:ascii="Times New Roman" w:hAnsi="Times New Roman" w:cs="Times New Roman"/>
          <w:sz w:val="24"/>
          <w:szCs w:val="24"/>
        </w:rPr>
        <w:t>. Жалоба может быть подана в порядке, установленном настоящим разделом, либо в порядке, установленном</w:t>
      </w:r>
      <w:r w:rsidR="00BE0EB8">
        <w:rPr>
          <w:rFonts w:ascii="Times New Roman" w:hAnsi="Times New Roman" w:cs="Times New Roman"/>
          <w:sz w:val="24"/>
          <w:szCs w:val="24"/>
        </w:rPr>
        <w:t xml:space="preserve"> </w:t>
      </w:r>
      <w:r w:rsidRPr="00AD3276">
        <w:rPr>
          <w:rFonts w:ascii="Times New Roman" w:hAnsi="Times New Roman" w:cs="Times New Roman"/>
          <w:sz w:val="24"/>
          <w:szCs w:val="24"/>
        </w:rPr>
        <w:t>антимонопольным законодательством, в антимонопольный орган (юридич</w:t>
      </w:r>
      <w:r w:rsidR="00BE0EB8">
        <w:rPr>
          <w:rFonts w:ascii="Times New Roman" w:hAnsi="Times New Roman" w:cs="Times New Roman"/>
          <w:sz w:val="24"/>
          <w:szCs w:val="24"/>
        </w:rPr>
        <w:t xml:space="preserve">ескими лицами и индивидуальными </w:t>
      </w:r>
      <w:r w:rsidRPr="00AD3276">
        <w:rPr>
          <w:rFonts w:ascii="Times New Roman" w:hAnsi="Times New Roman" w:cs="Times New Roman"/>
          <w:sz w:val="24"/>
          <w:szCs w:val="24"/>
        </w:rPr>
        <w:t>предпринимателями, являющимися субъектами градостроительных отношений).</w:t>
      </w:r>
      <w:r w:rsidRPr="00AD3276">
        <w:rPr>
          <w:rFonts w:ascii="Times New Roman" w:hAnsi="Times New Roman" w:cs="Times New Roman"/>
          <w:sz w:val="24"/>
          <w:szCs w:val="24"/>
        </w:rPr>
        <w:cr/>
      </w:r>
    </w:p>
    <w:p w:rsidR="00AD3276" w:rsidRDefault="00AD3276" w:rsidP="00AD3276"/>
    <w:p w:rsidR="00AD3276" w:rsidRDefault="00AD3276"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AD3276"/>
    <w:p w:rsidR="00684BD5" w:rsidRDefault="00684BD5" w:rsidP="00684BD5">
      <w:pPr>
        <w:spacing w:after="0" w:line="240" w:lineRule="auto"/>
        <w:ind w:left="6379"/>
        <w:jc w:val="center"/>
        <w:rPr>
          <w:rFonts w:ascii="Times New Roman" w:hAnsi="Times New Roman" w:cs="Times New Roman"/>
          <w:sz w:val="20"/>
        </w:rPr>
      </w:pPr>
    </w:p>
    <w:p w:rsidR="00684BD5" w:rsidRPr="00684BD5" w:rsidRDefault="00684BD5" w:rsidP="00684BD5">
      <w:pPr>
        <w:spacing w:after="0" w:line="240" w:lineRule="auto"/>
        <w:ind w:left="6379"/>
        <w:jc w:val="center"/>
        <w:rPr>
          <w:rFonts w:ascii="Times New Roman" w:hAnsi="Times New Roman" w:cs="Times New Roman"/>
          <w:sz w:val="20"/>
        </w:rPr>
      </w:pPr>
      <w:r w:rsidRPr="00684BD5">
        <w:rPr>
          <w:rFonts w:ascii="Times New Roman" w:hAnsi="Times New Roman" w:cs="Times New Roman"/>
          <w:sz w:val="20"/>
        </w:rPr>
        <w:lastRenderedPageBreak/>
        <w:t>Приложение №1</w:t>
      </w:r>
    </w:p>
    <w:p w:rsidR="00684BD5" w:rsidRDefault="00684BD5" w:rsidP="00684BD5">
      <w:pPr>
        <w:spacing w:after="0" w:line="240" w:lineRule="auto"/>
        <w:ind w:left="6379"/>
        <w:jc w:val="center"/>
        <w:rPr>
          <w:rFonts w:ascii="Times New Roman" w:hAnsi="Times New Roman" w:cs="Times New Roman"/>
          <w:sz w:val="20"/>
        </w:rPr>
      </w:pPr>
      <w:r w:rsidRPr="00684BD5">
        <w:rPr>
          <w:rFonts w:ascii="Times New Roman" w:hAnsi="Times New Roman" w:cs="Times New Roman"/>
          <w:sz w:val="20"/>
        </w:rPr>
        <w:t>К административному регламенту</w:t>
      </w:r>
    </w:p>
    <w:p w:rsidR="00684BD5" w:rsidRDefault="00684BD5" w:rsidP="00684BD5">
      <w:pPr>
        <w:spacing w:after="0" w:line="240" w:lineRule="auto"/>
        <w:rPr>
          <w:rFonts w:ascii="Times New Roman" w:hAnsi="Times New Roman" w:cs="Times New Roman"/>
          <w:sz w:val="20"/>
        </w:rPr>
      </w:pPr>
    </w:p>
    <w:p w:rsidR="00684BD5" w:rsidRDefault="00684BD5" w:rsidP="00684BD5">
      <w:pPr>
        <w:spacing w:after="0" w:line="240" w:lineRule="auto"/>
        <w:rPr>
          <w:rFonts w:ascii="Times New Roman" w:hAnsi="Times New Roman" w:cs="Times New Roman"/>
          <w:sz w:val="20"/>
        </w:rPr>
      </w:pPr>
    </w:p>
    <w:tbl>
      <w:tblPr>
        <w:tblStyle w:val="a8"/>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684BD5" w:rsidTr="00684BD5">
        <w:trPr>
          <w:trHeight w:val="274"/>
        </w:trPr>
        <w:tc>
          <w:tcPr>
            <w:tcW w:w="4530" w:type="dxa"/>
            <w:tcBorders>
              <w:bottom w:val="single" w:sz="4" w:space="0" w:color="auto"/>
            </w:tcBorders>
          </w:tcPr>
          <w:p w:rsidR="00684BD5" w:rsidRPr="00684BD5" w:rsidRDefault="00684BD5" w:rsidP="00684BD5">
            <w:pPr>
              <w:autoSpaceDE w:val="0"/>
              <w:autoSpaceDN w:val="0"/>
              <w:adjustRightInd w:val="0"/>
              <w:ind w:left="-117"/>
              <w:jc w:val="center"/>
              <w:rPr>
                <w:rFonts w:ascii="Times New Roman" w:hAnsi="Times New Roman"/>
                <w:szCs w:val="24"/>
              </w:rPr>
            </w:pPr>
            <w:r w:rsidRPr="00684BD5">
              <w:rPr>
                <w:rFonts w:ascii="Times New Roman" w:hAnsi="Times New Roman"/>
                <w:sz w:val="24"/>
                <w:szCs w:val="24"/>
              </w:rPr>
              <w:t>В комитет по управлению муниципальной собственностью</w:t>
            </w:r>
          </w:p>
        </w:tc>
      </w:tr>
      <w:tr w:rsidR="00684BD5" w:rsidTr="00684BD5">
        <w:tc>
          <w:tcPr>
            <w:tcW w:w="4530" w:type="dxa"/>
            <w:tcBorders>
              <w:top w:val="single" w:sz="4" w:space="0" w:color="auto"/>
            </w:tcBorders>
          </w:tcPr>
          <w:p w:rsidR="00684BD5" w:rsidRPr="00684BD5" w:rsidRDefault="00684BD5" w:rsidP="00684BD5">
            <w:pPr>
              <w:autoSpaceDE w:val="0"/>
              <w:autoSpaceDN w:val="0"/>
              <w:adjustRightInd w:val="0"/>
              <w:ind w:left="-117"/>
              <w:jc w:val="center"/>
              <w:rPr>
                <w:rFonts w:ascii="Times New Roman" w:hAnsi="Times New Roman"/>
                <w:szCs w:val="24"/>
              </w:rPr>
            </w:pPr>
            <w:r>
              <w:rPr>
                <w:rFonts w:ascii="Times New Roman" w:hAnsi="Times New Roman"/>
                <w:sz w:val="20"/>
                <w:szCs w:val="24"/>
              </w:rPr>
              <w:t xml:space="preserve">(наименование органа местного </w:t>
            </w:r>
            <w:r w:rsidRPr="00684BD5">
              <w:rPr>
                <w:rFonts w:ascii="Times New Roman" w:hAnsi="Times New Roman"/>
                <w:sz w:val="20"/>
                <w:szCs w:val="24"/>
              </w:rPr>
              <w:t>самоуправления)</w:t>
            </w:r>
          </w:p>
        </w:tc>
      </w:tr>
    </w:tbl>
    <w:p w:rsidR="00684BD5" w:rsidRDefault="00684BD5" w:rsidP="00684BD5">
      <w:pPr>
        <w:autoSpaceDE w:val="0"/>
        <w:autoSpaceDN w:val="0"/>
        <w:adjustRightInd w:val="0"/>
        <w:spacing w:after="200" w:line="0" w:lineRule="atLeast"/>
        <w:jc w:val="center"/>
        <w:rPr>
          <w:rFonts w:ascii="Times New Roman" w:hAnsi="Times New Roman"/>
          <w:b/>
          <w:sz w:val="24"/>
          <w:szCs w:val="24"/>
        </w:rPr>
      </w:pPr>
    </w:p>
    <w:p w:rsidR="00684BD5" w:rsidRPr="00360E14" w:rsidRDefault="00684BD5" w:rsidP="00684BD5">
      <w:pPr>
        <w:autoSpaceDE w:val="0"/>
        <w:autoSpaceDN w:val="0"/>
        <w:adjustRightInd w:val="0"/>
        <w:spacing w:after="200" w:line="0" w:lineRule="atLeast"/>
        <w:jc w:val="center"/>
        <w:rPr>
          <w:rFonts w:ascii="Times New Roman" w:hAnsi="Times New Roman"/>
          <w:b/>
          <w:sz w:val="24"/>
          <w:szCs w:val="24"/>
        </w:rPr>
      </w:pPr>
      <w:r w:rsidRPr="00360E14">
        <w:rPr>
          <w:rFonts w:ascii="Times New Roman" w:hAnsi="Times New Roman"/>
          <w:b/>
          <w:sz w:val="24"/>
          <w:szCs w:val="24"/>
        </w:rPr>
        <w:t xml:space="preserve">Запрос </w:t>
      </w:r>
    </w:p>
    <w:p w:rsidR="00684BD5" w:rsidRDefault="00684BD5" w:rsidP="00684BD5">
      <w:pPr>
        <w:autoSpaceDE w:val="0"/>
        <w:autoSpaceDN w:val="0"/>
        <w:adjustRightInd w:val="0"/>
        <w:spacing w:after="200" w:line="0" w:lineRule="atLeast"/>
        <w:jc w:val="center"/>
        <w:rPr>
          <w:rFonts w:ascii="Times New Roman" w:hAnsi="Times New Roman"/>
          <w:b/>
          <w:sz w:val="24"/>
          <w:szCs w:val="24"/>
        </w:rPr>
      </w:pPr>
      <w:r w:rsidRPr="00360E14">
        <w:rPr>
          <w:rFonts w:ascii="Times New Roman" w:hAnsi="Times New Roman"/>
          <w:b/>
          <w:sz w:val="24"/>
          <w:szCs w:val="24"/>
        </w:rPr>
        <w:t>о предоставлении сведений, документов, материалов, содержащихся в государственных информационных системах обеспечения градостроительной деятельности</w:t>
      </w:r>
    </w:p>
    <w:p w:rsidR="0036244D" w:rsidRPr="0036244D" w:rsidRDefault="0036244D" w:rsidP="0036244D">
      <w:pPr>
        <w:autoSpaceDE w:val="0"/>
        <w:autoSpaceDN w:val="0"/>
        <w:adjustRightInd w:val="0"/>
        <w:spacing w:after="0" w:line="240" w:lineRule="auto"/>
        <w:jc w:val="both"/>
        <w:rPr>
          <w:rFonts w:ascii="Times New Roman" w:hAnsi="Times New Roman"/>
          <w:sz w:val="24"/>
          <w:szCs w:val="24"/>
        </w:rPr>
      </w:pPr>
      <w:r w:rsidRPr="0036244D">
        <w:rPr>
          <w:rFonts w:ascii="Times New Roman" w:hAnsi="Times New Roman"/>
          <w:sz w:val="24"/>
          <w:szCs w:val="24"/>
        </w:rPr>
        <w:t>Прошу предоставить сведения, документы и материалы, содержащиеся в государственной информационной систем</w:t>
      </w:r>
      <w:r>
        <w:rPr>
          <w:rFonts w:ascii="Times New Roman" w:hAnsi="Times New Roman"/>
          <w:sz w:val="24"/>
          <w:szCs w:val="24"/>
        </w:rPr>
        <w:t>е обеспечения градостроительной</w:t>
      </w:r>
      <w:r w:rsidRPr="0036244D">
        <w:rPr>
          <w:rFonts w:ascii="Times New Roman" w:hAnsi="Times New Roman"/>
          <w:sz w:val="24"/>
          <w:szCs w:val="24"/>
        </w:rPr>
        <w:t xml:space="preserve"> деятельности (ГИСОГД) 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6244D" w:rsidTr="0036244D">
        <w:tc>
          <w:tcPr>
            <w:tcW w:w="9345" w:type="dxa"/>
            <w:tcBorders>
              <w:bottom w:val="single" w:sz="4" w:space="0" w:color="auto"/>
            </w:tcBorders>
          </w:tcPr>
          <w:p w:rsidR="0036244D" w:rsidRDefault="0036244D" w:rsidP="0036244D">
            <w:pPr>
              <w:autoSpaceDE w:val="0"/>
              <w:autoSpaceDN w:val="0"/>
              <w:adjustRightInd w:val="0"/>
              <w:jc w:val="both"/>
              <w:rPr>
                <w:rFonts w:ascii="Times New Roman" w:hAnsi="Times New Roman"/>
                <w:sz w:val="24"/>
                <w:szCs w:val="24"/>
              </w:rPr>
            </w:pPr>
          </w:p>
        </w:tc>
      </w:tr>
      <w:tr w:rsidR="0036244D" w:rsidTr="0036244D">
        <w:tc>
          <w:tcPr>
            <w:tcW w:w="9345" w:type="dxa"/>
            <w:tcBorders>
              <w:bottom w:val="single" w:sz="4" w:space="0" w:color="auto"/>
            </w:tcBorders>
          </w:tcPr>
          <w:p w:rsidR="0036244D" w:rsidRDefault="0036244D" w:rsidP="0036244D">
            <w:pPr>
              <w:autoSpaceDE w:val="0"/>
              <w:autoSpaceDN w:val="0"/>
              <w:adjustRightInd w:val="0"/>
              <w:jc w:val="both"/>
              <w:rPr>
                <w:rFonts w:ascii="Times New Roman" w:hAnsi="Times New Roman"/>
                <w:sz w:val="24"/>
                <w:szCs w:val="24"/>
              </w:rPr>
            </w:pPr>
          </w:p>
        </w:tc>
      </w:tr>
      <w:tr w:rsidR="0036244D" w:rsidTr="0036244D">
        <w:tc>
          <w:tcPr>
            <w:tcW w:w="9345" w:type="dxa"/>
            <w:tcBorders>
              <w:top w:val="single" w:sz="4" w:space="0" w:color="auto"/>
            </w:tcBorders>
          </w:tcPr>
          <w:p w:rsidR="0036244D" w:rsidRDefault="0036244D" w:rsidP="00C63671">
            <w:pPr>
              <w:autoSpaceDE w:val="0"/>
              <w:autoSpaceDN w:val="0"/>
              <w:adjustRightInd w:val="0"/>
              <w:jc w:val="center"/>
              <w:rPr>
                <w:rFonts w:ascii="Times New Roman" w:hAnsi="Times New Roman"/>
                <w:i/>
                <w:sz w:val="20"/>
                <w:szCs w:val="24"/>
              </w:rPr>
            </w:pPr>
            <w:r w:rsidRPr="0036244D">
              <w:rPr>
                <w:rFonts w:ascii="Times New Roman" w:hAnsi="Times New Roman"/>
                <w:i/>
                <w:sz w:val="20"/>
                <w:szCs w:val="24"/>
              </w:rPr>
              <w:t>(указать запрашиваемые сведения о развитии территории, застройке территории, земельном участке и (или) объекте капитального строительства, иные сведения и копии документов)</w:t>
            </w:r>
          </w:p>
          <w:p w:rsidR="00C63671" w:rsidRPr="0036244D" w:rsidRDefault="00C63671" w:rsidP="00C63671">
            <w:pPr>
              <w:autoSpaceDE w:val="0"/>
              <w:autoSpaceDN w:val="0"/>
              <w:adjustRightInd w:val="0"/>
              <w:jc w:val="center"/>
              <w:rPr>
                <w:rFonts w:ascii="Times New Roman" w:hAnsi="Times New Roman"/>
                <w:i/>
                <w:sz w:val="20"/>
                <w:szCs w:val="24"/>
              </w:rPr>
            </w:pPr>
          </w:p>
        </w:tc>
      </w:tr>
    </w:tbl>
    <w:p w:rsidR="0036244D" w:rsidRPr="0036244D" w:rsidRDefault="0036244D" w:rsidP="0036244D">
      <w:pPr>
        <w:autoSpaceDE w:val="0"/>
        <w:autoSpaceDN w:val="0"/>
        <w:adjustRightInd w:val="0"/>
        <w:spacing w:after="0" w:line="240" w:lineRule="auto"/>
        <w:jc w:val="both"/>
        <w:rPr>
          <w:rFonts w:ascii="Times New Roman" w:hAnsi="Times New Roman"/>
          <w:sz w:val="24"/>
          <w:szCs w:val="24"/>
        </w:rPr>
      </w:pPr>
      <w:r w:rsidRPr="0036244D">
        <w:rPr>
          <w:rFonts w:ascii="Times New Roman" w:hAnsi="Times New Roman"/>
          <w:sz w:val="24"/>
          <w:szCs w:val="24"/>
        </w:rPr>
        <w:t>по следующему разделу ГИСОГ</w:t>
      </w:r>
      <w:r>
        <w:rPr>
          <w:rFonts w:ascii="Times New Roman" w:hAnsi="Times New Roman"/>
          <w:sz w:val="24"/>
          <w:szCs w:val="24"/>
        </w:rPr>
        <w:t>Д (отметить раздел знаком "V" в</w:t>
      </w:r>
      <w:r w:rsidRPr="0036244D">
        <w:rPr>
          <w:rFonts w:ascii="Times New Roman" w:hAnsi="Times New Roman"/>
          <w:sz w:val="24"/>
          <w:szCs w:val="24"/>
        </w:rPr>
        <w:t xml:space="preserve"> соответствующем поле):</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09"/>
        <w:gridCol w:w="567"/>
        <w:gridCol w:w="2463"/>
        <w:gridCol w:w="569"/>
        <w:gridCol w:w="1415"/>
        <w:gridCol w:w="1560"/>
        <w:gridCol w:w="424"/>
        <w:gridCol w:w="1844"/>
      </w:tblGrid>
      <w:tr w:rsidR="00684BD5" w:rsidRPr="00360E14" w:rsidTr="00684BD5">
        <w:tc>
          <w:tcPr>
            <w:tcW w:w="509" w:type="dxa"/>
            <w:vMerge w:val="restart"/>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1</w:t>
            </w:r>
          </w:p>
        </w:tc>
        <w:tc>
          <w:tcPr>
            <w:tcW w:w="3030" w:type="dxa"/>
            <w:gridSpan w:val="2"/>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Заявитель</w:t>
            </w:r>
          </w:p>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(отметить знаком "V")</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для физ. лиц: фамилия, имя, отчество (при наличии);</w:t>
            </w:r>
          </w:p>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для юр. лиц: полное наименование, ОГРН</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документ, удостоверяющий личность (вид, серия, номер, выдавший орган, дата выдачи)</w:t>
            </w:r>
          </w:p>
        </w:tc>
        <w:tc>
          <w:tcPr>
            <w:tcW w:w="1844" w:type="dxa"/>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номер телефона, адрес, адрес электронной почты</w:t>
            </w: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c>
          <w:tcPr>
            <w:tcW w:w="2463" w:type="dxa"/>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физическое лицо</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c>
          <w:tcPr>
            <w:tcW w:w="2463" w:type="dxa"/>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юридическое лицо</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rPr>
          <w:trHeight w:val="799"/>
        </w:trPr>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c>
          <w:tcPr>
            <w:tcW w:w="2463" w:type="dxa"/>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представитель заявителя</w:t>
            </w:r>
          </w:p>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(заполняется в случае обращения представителя заявителя физического или юридического лица)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rPr>
          <w:trHeight w:val="479"/>
        </w:trPr>
        <w:tc>
          <w:tcPr>
            <w:tcW w:w="509" w:type="dxa"/>
            <w:vMerge w:val="restart"/>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2</w:t>
            </w:r>
          </w:p>
        </w:tc>
        <w:tc>
          <w:tcPr>
            <w:tcW w:w="8842" w:type="dxa"/>
            <w:gridSpan w:val="7"/>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Прошу выдать сведения, документы, материалы, содержащиеся в государственной информационной системе обеспечения градостроительной деятельности (отметить знаком "V"):</w:t>
            </w: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2463"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о развитии территории</w:t>
            </w:r>
          </w:p>
        </w:tc>
        <w:tc>
          <w:tcPr>
            <w:tcW w:w="5812" w:type="dxa"/>
            <w:gridSpan w:val="5"/>
            <w:vMerge w:val="restart"/>
            <w:tcBorders>
              <w:top w:val="single" w:sz="4" w:space="0" w:color="auto"/>
              <w:left w:val="single" w:sz="4" w:space="0" w:color="auto"/>
              <w:bottom w:val="single" w:sz="4" w:space="0" w:color="auto"/>
              <w:right w:val="single" w:sz="4" w:space="0" w:color="auto"/>
            </w:tcBorders>
            <w:vAlign w:val="bottom"/>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указываются реквизиты необходимых сведений, документов, материалов и (или) кадастровый номер (номера) земельного участка (участков), и (или) адрес (описание местоположения) объекта капитального строительства, и (или) сведения о границах территории, в отношении которой запрашиваются сведения, документы, материалы &lt;*&gt;</w:t>
            </w: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2463"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о застройке территории</w:t>
            </w:r>
          </w:p>
        </w:tc>
        <w:tc>
          <w:tcPr>
            <w:tcW w:w="5812" w:type="dxa"/>
            <w:gridSpan w:val="5"/>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jc w:val="center"/>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2463"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о земельном участке</w:t>
            </w:r>
          </w:p>
        </w:tc>
        <w:tc>
          <w:tcPr>
            <w:tcW w:w="5812" w:type="dxa"/>
            <w:gridSpan w:val="5"/>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jc w:val="center"/>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2463"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об объекте капитального строительства</w:t>
            </w:r>
          </w:p>
        </w:tc>
        <w:tc>
          <w:tcPr>
            <w:tcW w:w="5812" w:type="dxa"/>
            <w:gridSpan w:val="5"/>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jc w:val="center"/>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8842" w:type="dxa"/>
            <w:gridSpan w:val="7"/>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в разделе (разделах) системы (отметить знаком "V"):</w:t>
            </w: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Наименование раздела</w:t>
            </w:r>
          </w:p>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государственной информационной системы градостроительной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Испрашиваемые документы, материалы, сведения</w:t>
            </w: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"Документы территориального планирования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"Документы территориального планирования муниципальных образований"</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"Нормативы градостроительного проектирования"</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"Градостроительное зонирование"</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"Правила благоустройства территории"</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"Планировка территории"</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"Инженерные изыскания"</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"Искусственные земельные участки"</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"Зоны с особыми условиями территории"</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"План наземных и подземных коммуникаций"</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"Резервирование земель и изъятие земельных участков"</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"Дела о застроенных или подлежащих застройке земельных участках"</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"Программы реализации документов территориального планирования"</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"Особо охраняемые природные территории"</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"Лесничества"</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"Информационные модели объектов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6007"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"Иные сведения, документы, материалы"</w:t>
            </w:r>
          </w:p>
        </w:tc>
        <w:tc>
          <w:tcPr>
            <w:tcW w:w="2268" w:type="dxa"/>
            <w:gridSpan w:val="2"/>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r>
      <w:tr w:rsidR="00684BD5" w:rsidRPr="00360E14" w:rsidTr="00684BD5">
        <w:tc>
          <w:tcPr>
            <w:tcW w:w="509" w:type="dxa"/>
            <w:vMerge w:val="restart"/>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3</w:t>
            </w:r>
          </w:p>
        </w:tc>
        <w:tc>
          <w:tcPr>
            <w:tcW w:w="8842" w:type="dxa"/>
            <w:gridSpan w:val="7"/>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Сведения, документы, материалы, содержащиеся в государственной информационной системе обеспечения градостроительной деятельности, прошу выдать в (отметить знаком "V"):</w:t>
            </w: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8275" w:type="dxa"/>
            <w:gridSpan w:val="6"/>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в электронной форме</w:t>
            </w: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8275" w:type="dxa"/>
            <w:gridSpan w:val="6"/>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в бумажной форме</w:t>
            </w:r>
          </w:p>
        </w:tc>
      </w:tr>
      <w:tr w:rsidR="00684BD5" w:rsidRPr="00360E14" w:rsidTr="00684BD5">
        <w:tc>
          <w:tcPr>
            <w:tcW w:w="509" w:type="dxa"/>
            <w:vMerge w:val="restart"/>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r w:rsidRPr="00684BD5">
              <w:rPr>
                <w:rFonts w:ascii="Times New Roman" w:hAnsi="Times New Roman"/>
                <w:sz w:val="20"/>
                <w:szCs w:val="20"/>
              </w:rPr>
              <w:t>4</w:t>
            </w:r>
          </w:p>
        </w:tc>
        <w:tc>
          <w:tcPr>
            <w:tcW w:w="3030" w:type="dxa"/>
            <w:gridSpan w:val="2"/>
            <w:vMerge w:val="restart"/>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Результат предоставления муниципальной услуги прошу (отметить знаком "V")</w:t>
            </w:r>
          </w:p>
        </w:tc>
        <w:tc>
          <w:tcPr>
            <w:tcW w:w="569"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5243"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выдать лично</w:t>
            </w: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p>
        </w:tc>
        <w:tc>
          <w:tcPr>
            <w:tcW w:w="3030" w:type="dxa"/>
            <w:gridSpan w:val="2"/>
            <w:vMerge/>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rPr>
                <w:rFonts w:ascii="Times New Roman" w:hAnsi="Times New Roman"/>
                <w:sz w:val="20"/>
                <w:szCs w:val="20"/>
              </w:rPr>
            </w:pPr>
          </w:p>
        </w:tc>
        <w:tc>
          <w:tcPr>
            <w:tcW w:w="569"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5243"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выдать в МФЦ</w:t>
            </w: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3030" w:type="dxa"/>
            <w:gridSpan w:val="2"/>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9"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5243"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направить в форме электронного документа на указанный выше адрес электронной почты</w:t>
            </w:r>
          </w:p>
        </w:tc>
      </w:tr>
      <w:tr w:rsidR="00684BD5" w:rsidRPr="00360E14" w:rsidTr="00684BD5">
        <w:tc>
          <w:tcPr>
            <w:tcW w:w="509" w:type="dxa"/>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3030" w:type="dxa"/>
            <w:gridSpan w:val="2"/>
            <w:vMerge/>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outlineLvl w:val="0"/>
              <w:rPr>
                <w:rFonts w:ascii="Times New Roman" w:hAnsi="Times New Roman"/>
                <w:sz w:val="20"/>
                <w:szCs w:val="20"/>
              </w:rPr>
            </w:pPr>
          </w:p>
        </w:tc>
        <w:tc>
          <w:tcPr>
            <w:tcW w:w="569" w:type="dxa"/>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p>
        </w:tc>
        <w:tc>
          <w:tcPr>
            <w:tcW w:w="5243" w:type="dxa"/>
            <w:gridSpan w:val="4"/>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направить в форме электронного документа в "Личный кабинет" на Региональном портале</w:t>
            </w:r>
          </w:p>
        </w:tc>
      </w:tr>
      <w:tr w:rsidR="00684BD5" w:rsidRPr="00360E14" w:rsidTr="00684BD5">
        <w:tc>
          <w:tcPr>
            <w:tcW w:w="9351" w:type="dxa"/>
            <w:gridSpan w:val="8"/>
            <w:tcBorders>
              <w:top w:val="single" w:sz="4" w:space="0" w:color="auto"/>
              <w:left w:val="single" w:sz="4" w:space="0" w:color="auto"/>
              <w:bottom w:val="single" w:sz="4" w:space="0" w:color="auto"/>
              <w:right w:val="single" w:sz="4" w:space="0" w:color="auto"/>
            </w:tcBorders>
          </w:tcPr>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t>Приложение:</w:t>
            </w:r>
          </w:p>
          <w:p w:rsidR="00684BD5" w:rsidRPr="00684BD5" w:rsidRDefault="00684BD5" w:rsidP="00684BD5">
            <w:pPr>
              <w:autoSpaceDE w:val="0"/>
              <w:autoSpaceDN w:val="0"/>
              <w:adjustRightInd w:val="0"/>
              <w:spacing w:after="0"/>
              <w:rPr>
                <w:rFonts w:ascii="Times New Roman" w:hAnsi="Times New Roman"/>
                <w:sz w:val="20"/>
                <w:szCs w:val="20"/>
              </w:rPr>
            </w:pPr>
            <w:r w:rsidRPr="00684BD5">
              <w:rPr>
                <w:rFonts w:ascii="Times New Roman" w:hAnsi="Times New Roman"/>
                <w:sz w:val="20"/>
                <w:szCs w:val="20"/>
              </w:rPr>
              <w:lastRenderedPageBreak/>
              <w:t>1. Доверенность представителя от "___"_________ ____ г. № _______ (если запрос подписывается представителем заявителя).</w:t>
            </w:r>
          </w:p>
        </w:tc>
      </w:tr>
      <w:tr w:rsidR="00684BD5" w:rsidRPr="00360E14" w:rsidTr="00684BD5">
        <w:tc>
          <w:tcPr>
            <w:tcW w:w="3539" w:type="dxa"/>
            <w:gridSpan w:val="3"/>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84BD5" w:rsidRPr="00684BD5" w:rsidRDefault="00684BD5" w:rsidP="00684BD5">
            <w:pPr>
              <w:autoSpaceDE w:val="0"/>
              <w:autoSpaceDN w:val="0"/>
              <w:adjustRightInd w:val="0"/>
              <w:spacing w:after="0"/>
              <w:jc w:val="center"/>
              <w:rPr>
                <w:rFonts w:ascii="Times New Roman" w:hAnsi="Times New Roman"/>
                <w:sz w:val="20"/>
                <w:szCs w:val="20"/>
              </w:rPr>
            </w:pPr>
          </w:p>
        </w:tc>
      </w:tr>
      <w:tr w:rsidR="00C63671" w:rsidRPr="00360E14" w:rsidTr="00684BD5">
        <w:tc>
          <w:tcPr>
            <w:tcW w:w="3539" w:type="dxa"/>
            <w:gridSpan w:val="3"/>
            <w:tcBorders>
              <w:top w:val="single" w:sz="4" w:space="0" w:color="auto"/>
              <w:left w:val="single" w:sz="4" w:space="0" w:color="auto"/>
              <w:bottom w:val="single" w:sz="4" w:space="0" w:color="auto"/>
              <w:right w:val="single" w:sz="4" w:space="0" w:color="auto"/>
            </w:tcBorders>
            <w:vAlign w:val="center"/>
          </w:tcPr>
          <w:p w:rsidR="00C63671" w:rsidRPr="00C63671" w:rsidRDefault="00C63671" w:rsidP="00C63671">
            <w:pPr>
              <w:autoSpaceDE w:val="0"/>
              <w:autoSpaceDN w:val="0"/>
              <w:adjustRightInd w:val="0"/>
              <w:spacing w:after="0"/>
              <w:jc w:val="center"/>
              <w:rPr>
                <w:rFonts w:ascii="Times New Roman" w:hAnsi="Times New Roman"/>
                <w:i/>
                <w:sz w:val="20"/>
                <w:szCs w:val="20"/>
              </w:rPr>
            </w:pPr>
            <w:r w:rsidRPr="00C63671">
              <w:rPr>
                <w:rFonts w:ascii="Times New Roman" w:hAnsi="Times New Roman"/>
                <w:i/>
                <w:sz w:val="20"/>
                <w:szCs w:val="20"/>
              </w:rPr>
              <w:t>дата</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C63671" w:rsidRPr="00C63671" w:rsidRDefault="00C63671" w:rsidP="00C63671">
            <w:pPr>
              <w:autoSpaceDE w:val="0"/>
              <w:autoSpaceDN w:val="0"/>
              <w:adjustRightInd w:val="0"/>
              <w:spacing w:after="0"/>
              <w:jc w:val="center"/>
              <w:rPr>
                <w:rFonts w:ascii="Times New Roman" w:hAnsi="Times New Roman"/>
                <w:i/>
                <w:sz w:val="20"/>
                <w:szCs w:val="20"/>
              </w:rPr>
            </w:pPr>
            <w:r w:rsidRPr="00C63671">
              <w:rPr>
                <w:rFonts w:ascii="Times New Roman" w:hAnsi="Times New Roman"/>
                <w:i/>
                <w:sz w:val="20"/>
                <w:szCs w:val="20"/>
              </w:rPr>
              <w:t>подпись заявителя</w:t>
            </w:r>
          </w:p>
          <w:p w:rsidR="00C63671" w:rsidRPr="00C63671" w:rsidRDefault="00C63671" w:rsidP="00C63671">
            <w:pPr>
              <w:autoSpaceDE w:val="0"/>
              <w:autoSpaceDN w:val="0"/>
              <w:adjustRightInd w:val="0"/>
              <w:spacing w:after="0"/>
              <w:jc w:val="center"/>
              <w:rPr>
                <w:rFonts w:ascii="Times New Roman" w:hAnsi="Times New Roman"/>
                <w:i/>
                <w:sz w:val="20"/>
                <w:szCs w:val="20"/>
              </w:rPr>
            </w:pPr>
            <w:r w:rsidRPr="00C63671">
              <w:rPr>
                <w:rFonts w:ascii="Times New Roman" w:hAnsi="Times New Roman"/>
                <w:i/>
                <w:sz w:val="20"/>
                <w:szCs w:val="20"/>
              </w:rPr>
              <w:t>(представителя заявителя)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63671" w:rsidRPr="00C63671" w:rsidRDefault="00C63671" w:rsidP="00C63671">
            <w:pPr>
              <w:autoSpaceDE w:val="0"/>
              <w:autoSpaceDN w:val="0"/>
              <w:adjustRightInd w:val="0"/>
              <w:spacing w:after="0"/>
              <w:jc w:val="center"/>
              <w:rPr>
                <w:rFonts w:ascii="Times New Roman" w:hAnsi="Times New Roman"/>
                <w:i/>
                <w:sz w:val="20"/>
                <w:szCs w:val="20"/>
              </w:rPr>
            </w:pPr>
            <w:r w:rsidRPr="00C63671">
              <w:rPr>
                <w:rFonts w:ascii="Times New Roman" w:hAnsi="Times New Roman"/>
                <w:i/>
                <w:sz w:val="20"/>
                <w:szCs w:val="20"/>
              </w:rPr>
              <w:t>Ф.И.О. заявителя</w:t>
            </w:r>
          </w:p>
          <w:p w:rsidR="00C63671" w:rsidRPr="00C63671" w:rsidRDefault="00C63671" w:rsidP="00C63671">
            <w:pPr>
              <w:autoSpaceDE w:val="0"/>
              <w:autoSpaceDN w:val="0"/>
              <w:adjustRightInd w:val="0"/>
              <w:spacing w:after="0"/>
              <w:jc w:val="center"/>
              <w:rPr>
                <w:rFonts w:ascii="Times New Roman" w:hAnsi="Times New Roman"/>
                <w:i/>
                <w:sz w:val="20"/>
                <w:szCs w:val="20"/>
              </w:rPr>
            </w:pPr>
            <w:r w:rsidRPr="00C63671">
              <w:rPr>
                <w:rFonts w:ascii="Times New Roman" w:hAnsi="Times New Roman"/>
                <w:i/>
                <w:sz w:val="20"/>
                <w:szCs w:val="20"/>
              </w:rPr>
              <w:t>(представителя заявителя)</w:t>
            </w:r>
          </w:p>
        </w:tc>
      </w:tr>
    </w:tbl>
    <w:p w:rsidR="00684BD5" w:rsidRPr="00360E14" w:rsidRDefault="00684BD5" w:rsidP="00684BD5">
      <w:pPr>
        <w:autoSpaceDE w:val="0"/>
        <w:autoSpaceDN w:val="0"/>
        <w:adjustRightInd w:val="0"/>
        <w:rPr>
          <w:rFonts w:ascii="Times New Roman" w:hAnsi="Times New Roman"/>
          <w:sz w:val="24"/>
          <w:szCs w:val="24"/>
        </w:rPr>
      </w:pPr>
    </w:p>
    <w:p w:rsidR="00684BD5" w:rsidRPr="00684BD5" w:rsidRDefault="00684BD5" w:rsidP="00684BD5">
      <w:pPr>
        <w:autoSpaceDE w:val="0"/>
        <w:autoSpaceDN w:val="0"/>
        <w:adjustRightInd w:val="0"/>
        <w:spacing w:before="240"/>
        <w:ind w:firstLine="540"/>
        <w:jc w:val="both"/>
        <w:rPr>
          <w:rFonts w:ascii="Times New Roman" w:hAnsi="Times New Roman"/>
          <w:sz w:val="20"/>
          <w:szCs w:val="24"/>
        </w:rPr>
      </w:pPr>
      <w:r w:rsidRPr="00684BD5">
        <w:rPr>
          <w:rFonts w:ascii="Times New Roman" w:hAnsi="Times New Roman"/>
          <w:sz w:val="20"/>
          <w:szCs w:val="24"/>
        </w:rPr>
        <w:t>&lt;*&gt; в случае, если запрашиваются сведения о границах территории, в отношении которой запрашиваются сведения, документы, материалы, к заявлению прикладывается схема, содержащая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684BD5" w:rsidRDefault="00684BD5" w:rsidP="00684BD5">
      <w:pPr>
        <w:autoSpaceDE w:val="0"/>
        <w:autoSpaceDN w:val="0"/>
        <w:adjustRightInd w:val="0"/>
        <w:spacing w:after="200"/>
        <w:rPr>
          <w:sz w:val="24"/>
          <w:szCs w:val="24"/>
        </w:rPr>
      </w:pPr>
      <w:r w:rsidRPr="00360E14">
        <w:rPr>
          <w:sz w:val="24"/>
          <w:szCs w:val="24"/>
        </w:rPr>
        <w:br w:type="page"/>
      </w:r>
    </w:p>
    <w:p w:rsidR="002222B1" w:rsidRPr="00684BD5" w:rsidRDefault="002222B1" w:rsidP="002222B1">
      <w:pPr>
        <w:spacing w:after="0" w:line="240" w:lineRule="auto"/>
        <w:ind w:left="6379"/>
        <w:jc w:val="center"/>
        <w:rPr>
          <w:rFonts w:ascii="Times New Roman" w:hAnsi="Times New Roman" w:cs="Times New Roman"/>
          <w:sz w:val="20"/>
        </w:rPr>
      </w:pPr>
      <w:r w:rsidRPr="00684BD5">
        <w:rPr>
          <w:rFonts w:ascii="Times New Roman" w:hAnsi="Times New Roman" w:cs="Times New Roman"/>
          <w:sz w:val="20"/>
        </w:rPr>
        <w:lastRenderedPageBreak/>
        <w:t>Приложение №</w:t>
      </w:r>
      <w:r>
        <w:rPr>
          <w:rFonts w:ascii="Times New Roman" w:hAnsi="Times New Roman" w:cs="Times New Roman"/>
          <w:sz w:val="20"/>
        </w:rPr>
        <w:t>2</w:t>
      </w:r>
    </w:p>
    <w:p w:rsidR="002222B1" w:rsidRDefault="002222B1" w:rsidP="002222B1">
      <w:pPr>
        <w:spacing w:after="0" w:line="240" w:lineRule="auto"/>
        <w:ind w:left="6379"/>
        <w:jc w:val="center"/>
        <w:rPr>
          <w:rFonts w:ascii="Times New Roman" w:hAnsi="Times New Roman" w:cs="Times New Roman"/>
          <w:sz w:val="20"/>
        </w:rPr>
      </w:pPr>
      <w:r w:rsidRPr="00684BD5">
        <w:rPr>
          <w:rFonts w:ascii="Times New Roman" w:hAnsi="Times New Roman" w:cs="Times New Roman"/>
          <w:sz w:val="20"/>
        </w:rPr>
        <w:t>К административному регламенту</w:t>
      </w:r>
    </w:p>
    <w:p w:rsidR="002222B1" w:rsidRDefault="002222B1" w:rsidP="00684BD5">
      <w:pPr>
        <w:spacing w:after="0" w:line="240" w:lineRule="auto"/>
        <w:ind w:left="6379"/>
        <w:jc w:val="center"/>
        <w:rPr>
          <w:rFonts w:ascii="Times New Roman" w:hAnsi="Times New Roman" w:cs="Times New Roman"/>
          <w:sz w:val="20"/>
        </w:rPr>
      </w:pPr>
    </w:p>
    <w:tbl>
      <w:tblPr>
        <w:tblStyle w:val="a8"/>
        <w:tblW w:w="0" w:type="auto"/>
        <w:tblInd w:w="4390" w:type="dxa"/>
        <w:tblLook w:val="04A0" w:firstRow="1" w:lastRow="0" w:firstColumn="1" w:lastColumn="0" w:noHBand="0" w:noVBand="1"/>
      </w:tblPr>
      <w:tblGrid>
        <w:gridCol w:w="850"/>
        <w:gridCol w:w="4105"/>
      </w:tblGrid>
      <w:tr w:rsidR="00C63671" w:rsidTr="00C63671">
        <w:tc>
          <w:tcPr>
            <w:tcW w:w="850" w:type="dxa"/>
            <w:tcBorders>
              <w:top w:val="nil"/>
              <w:left w:val="nil"/>
              <w:bottom w:val="nil"/>
              <w:right w:val="nil"/>
            </w:tcBorders>
          </w:tcPr>
          <w:p w:rsidR="00C63671" w:rsidRDefault="00C63671" w:rsidP="00C63671">
            <w:pPr>
              <w:spacing w:line="240" w:lineRule="atLeast"/>
              <w:rPr>
                <w:rFonts w:ascii="Times New Roman" w:hAnsi="Times New Roman"/>
              </w:rPr>
            </w:pPr>
            <w:r>
              <w:rPr>
                <w:rFonts w:ascii="Times New Roman" w:hAnsi="Times New Roman"/>
              </w:rPr>
              <w:t>Кому:</w:t>
            </w:r>
          </w:p>
        </w:tc>
        <w:tc>
          <w:tcPr>
            <w:tcW w:w="4105" w:type="dxa"/>
            <w:tcBorders>
              <w:top w:val="nil"/>
              <w:left w:val="nil"/>
              <w:bottom w:val="single" w:sz="4" w:space="0" w:color="auto"/>
              <w:right w:val="nil"/>
            </w:tcBorders>
          </w:tcPr>
          <w:p w:rsidR="00C63671" w:rsidRDefault="00C63671" w:rsidP="00C63671">
            <w:pPr>
              <w:spacing w:line="240" w:lineRule="atLeast"/>
              <w:rPr>
                <w:rFonts w:ascii="Times New Roman" w:hAnsi="Times New Roman"/>
              </w:rPr>
            </w:pPr>
          </w:p>
        </w:tc>
      </w:tr>
      <w:tr w:rsidR="00C63671" w:rsidTr="00C63671">
        <w:tc>
          <w:tcPr>
            <w:tcW w:w="4955" w:type="dxa"/>
            <w:gridSpan w:val="2"/>
            <w:tcBorders>
              <w:top w:val="nil"/>
              <w:left w:val="nil"/>
              <w:bottom w:val="nil"/>
              <w:right w:val="nil"/>
            </w:tcBorders>
          </w:tcPr>
          <w:p w:rsidR="00C63671" w:rsidRDefault="00C63671" w:rsidP="00C63671">
            <w:pPr>
              <w:spacing w:line="240" w:lineRule="atLeast"/>
              <w:jc w:val="center"/>
              <w:rPr>
                <w:rFonts w:ascii="Times New Roman" w:hAnsi="Times New Roman"/>
              </w:rPr>
            </w:pPr>
            <w:r>
              <w:rPr>
                <w:rFonts w:ascii="Times New Roman" w:hAnsi="Times New Roman"/>
                <w:sz w:val="20"/>
              </w:rPr>
              <w:t>(</w:t>
            </w:r>
            <w:r w:rsidRPr="00880D90">
              <w:rPr>
                <w:rFonts w:ascii="Times New Roman" w:hAnsi="Times New Roman"/>
                <w:sz w:val="20"/>
              </w:rPr>
              <w:t>полное наименование юридического или</w:t>
            </w:r>
            <w:r>
              <w:rPr>
                <w:rFonts w:ascii="Times New Roman" w:hAnsi="Times New Roman"/>
                <w:sz w:val="20"/>
              </w:rPr>
              <w:t xml:space="preserve"> </w:t>
            </w:r>
            <w:r w:rsidRPr="00880D90">
              <w:rPr>
                <w:rFonts w:ascii="Times New Roman" w:hAnsi="Times New Roman"/>
                <w:sz w:val="20"/>
              </w:rPr>
              <w:t>ФИО физического лица</w:t>
            </w:r>
            <w:r>
              <w:rPr>
                <w:rFonts w:ascii="Times New Roman" w:hAnsi="Times New Roman"/>
                <w:sz w:val="20"/>
              </w:rPr>
              <w:t xml:space="preserve">, почтовый индекс, адрес, </w:t>
            </w:r>
            <w:r w:rsidRPr="00880D90">
              <w:rPr>
                <w:rFonts w:ascii="Times New Roman" w:hAnsi="Times New Roman"/>
                <w:sz w:val="20"/>
              </w:rPr>
              <w:t>телефон,  адрес электронной почты (при наличии)</w:t>
            </w:r>
          </w:p>
        </w:tc>
      </w:tr>
    </w:tbl>
    <w:p w:rsidR="00C63671" w:rsidRDefault="00C63671" w:rsidP="00C63671">
      <w:pPr>
        <w:spacing w:after="0" w:line="240" w:lineRule="auto"/>
        <w:jc w:val="center"/>
        <w:rPr>
          <w:rFonts w:ascii="Times New Roman" w:hAnsi="Times New Roman" w:cs="Times New Roman"/>
          <w:b/>
          <w:sz w:val="24"/>
        </w:rPr>
      </w:pPr>
    </w:p>
    <w:p w:rsidR="00C63671" w:rsidRDefault="00C63671" w:rsidP="00C63671">
      <w:pPr>
        <w:spacing w:after="0" w:line="240" w:lineRule="auto"/>
        <w:jc w:val="center"/>
        <w:rPr>
          <w:rFonts w:ascii="Times New Roman" w:hAnsi="Times New Roman" w:cs="Times New Roman"/>
          <w:b/>
          <w:sz w:val="24"/>
        </w:rPr>
      </w:pPr>
    </w:p>
    <w:p w:rsidR="00C63671" w:rsidRPr="00C63671" w:rsidRDefault="00C63671" w:rsidP="00C63671">
      <w:pPr>
        <w:spacing w:after="0" w:line="240" w:lineRule="auto"/>
        <w:jc w:val="center"/>
        <w:rPr>
          <w:rFonts w:ascii="Times New Roman" w:hAnsi="Times New Roman" w:cs="Times New Roman"/>
          <w:b/>
          <w:sz w:val="24"/>
        </w:rPr>
      </w:pPr>
      <w:r w:rsidRPr="00C63671">
        <w:rPr>
          <w:rFonts w:ascii="Times New Roman" w:hAnsi="Times New Roman" w:cs="Times New Roman"/>
          <w:b/>
          <w:sz w:val="24"/>
        </w:rPr>
        <w:t>УВЕДОМЛЕНИЕ</w:t>
      </w:r>
    </w:p>
    <w:p w:rsidR="00C63671" w:rsidRPr="00C63671" w:rsidRDefault="00C63671" w:rsidP="00C63671">
      <w:pPr>
        <w:spacing w:after="0" w:line="240" w:lineRule="auto"/>
        <w:jc w:val="center"/>
        <w:rPr>
          <w:rFonts w:ascii="Times New Roman" w:hAnsi="Times New Roman" w:cs="Times New Roman"/>
          <w:b/>
          <w:sz w:val="24"/>
        </w:rPr>
      </w:pPr>
      <w:r w:rsidRPr="00C63671">
        <w:rPr>
          <w:rFonts w:ascii="Times New Roman" w:hAnsi="Times New Roman" w:cs="Times New Roman"/>
          <w:b/>
          <w:sz w:val="24"/>
        </w:rPr>
        <w:t>О РАЗМЕРЕ ПЛАТЫ ПРЕДОСТАВЛЕНИЯ СВЕДЕНИЙ, ДОКУМЕНТОВ, МАТЕРИАЛОВ</w:t>
      </w:r>
    </w:p>
    <w:p w:rsidR="00C63671" w:rsidRPr="00C63671" w:rsidRDefault="00C63671" w:rsidP="00C63671">
      <w:pPr>
        <w:spacing w:after="0" w:line="240" w:lineRule="auto"/>
        <w:jc w:val="both"/>
        <w:rPr>
          <w:rFonts w:ascii="Times New Roman" w:hAnsi="Times New Roman" w:cs="Times New Roman"/>
          <w:sz w:val="24"/>
        </w:rPr>
      </w:pPr>
    </w:p>
    <w:p w:rsidR="00C63671" w:rsidRPr="00C63671" w:rsidRDefault="00C63671" w:rsidP="00C63671">
      <w:pPr>
        <w:spacing w:after="0" w:line="240" w:lineRule="auto"/>
        <w:jc w:val="right"/>
        <w:rPr>
          <w:rFonts w:ascii="Times New Roman" w:hAnsi="Times New Roman" w:cs="Times New Roman"/>
          <w:sz w:val="24"/>
        </w:rPr>
      </w:pPr>
      <w:r w:rsidRPr="00C63671">
        <w:rPr>
          <w:rFonts w:ascii="Times New Roman" w:hAnsi="Times New Roman" w:cs="Times New Roman"/>
          <w:sz w:val="24"/>
        </w:rPr>
        <w:t>«___»</w:t>
      </w:r>
      <w:r w:rsidR="00D12C11">
        <w:rPr>
          <w:rFonts w:ascii="Times New Roman" w:hAnsi="Times New Roman" w:cs="Times New Roman"/>
          <w:sz w:val="24"/>
        </w:rPr>
        <w:t xml:space="preserve"> </w:t>
      </w:r>
      <w:r w:rsidRPr="00C63671">
        <w:rPr>
          <w:rFonts w:ascii="Times New Roman" w:hAnsi="Times New Roman" w:cs="Times New Roman"/>
          <w:sz w:val="24"/>
        </w:rPr>
        <w:t xml:space="preserve">__________ 20__ г. </w:t>
      </w:r>
      <w:r>
        <w:rPr>
          <w:rFonts w:ascii="Times New Roman" w:hAnsi="Times New Roman" w:cs="Times New Roman"/>
          <w:sz w:val="24"/>
        </w:rPr>
        <w:t>№</w:t>
      </w:r>
      <w:r w:rsidRPr="00C63671">
        <w:rPr>
          <w:rFonts w:ascii="Times New Roman" w:hAnsi="Times New Roman" w:cs="Times New Roman"/>
          <w:sz w:val="24"/>
        </w:rPr>
        <w:t xml:space="preserve"> _______</w:t>
      </w:r>
    </w:p>
    <w:p w:rsidR="00C63671" w:rsidRDefault="00C63671" w:rsidP="00C63671">
      <w:pPr>
        <w:spacing w:after="0" w:line="240" w:lineRule="auto"/>
        <w:jc w:val="both"/>
        <w:rPr>
          <w:rFonts w:ascii="Times New Roman" w:hAnsi="Times New Roman" w:cs="Times New Roman"/>
          <w:sz w:val="24"/>
        </w:rPr>
      </w:pPr>
    </w:p>
    <w:tbl>
      <w:tblPr>
        <w:tblStyle w:val="a8"/>
        <w:tblW w:w="0" w:type="auto"/>
        <w:tblLook w:val="04A0" w:firstRow="1" w:lastRow="0" w:firstColumn="1" w:lastColumn="0" w:noHBand="0" w:noVBand="1"/>
      </w:tblPr>
      <w:tblGrid>
        <w:gridCol w:w="3397"/>
        <w:gridCol w:w="5948"/>
      </w:tblGrid>
      <w:tr w:rsidR="00D12C11" w:rsidTr="00D12C11">
        <w:tc>
          <w:tcPr>
            <w:tcW w:w="3397" w:type="dxa"/>
          </w:tcPr>
          <w:p w:rsidR="00D12C11" w:rsidRDefault="00D12C11" w:rsidP="00C63671">
            <w:pPr>
              <w:jc w:val="both"/>
              <w:rPr>
                <w:rFonts w:ascii="Times New Roman" w:hAnsi="Times New Roman" w:cs="Times New Roman"/>
                <w:sz w:val="24"/>
              </w:rPr>
            </w:pPr>
            <w:r>
              <w:rPr>
                <w:rFonts w:ascii="Times New Roman" w:hAnsi="Times New Roman" w:cs="Times New Roman"/>
                <w:sz w:val="24"/>
              </w:rPr>
              <w:t>Заявитель</w:t>
            </w:r>
          </w:p>
        </w:tc>
        <w:tc>
          <w:tcPr>
            <w:tcW w:w="5948" w:type="dxa"/>
          </w:tcPr>
          <w:p w:rsidR="00D12C11" w:rsidRDefault="00D12C11" w:rsidP="00C63671">
            <w:pPr>
              <w:jc w:val="both"/>
              <w:rPr>
                <w:rFonts w:ascii="Times New Roman" w:hAnsi="Times New Roman" w:cs="Times New Roman"/>
                <w:sz w:val="24"/>
              </w:rPr>
            </w:pPr>
          </w:p>
        </w:tc>
      </w:tr>
      <w:tr w:rsidR="00D12C11" w:rsidTr="00D12C11">
        <w:tc>
          <w:tcPr>
            <w:tcW w:w="3397" w:type="dxa"/>
          </w:tcPr>
          <w:p w:rsidR="00D12C11" w:rsidRDefault="00D12C11" w:rsidP="00C63671">
            <w:pPr>
              <w:jc w:val="both"/>
              <w:rPr>
                <w:rFonts w:ascii="Times New Roman" w:hAnsi="Times New Roman" w:cs="Times New Roman"/>
                <w:sz w:val="24"/>
              </w:rPr>
            </w:pPr>
            <w:r>
              <w:rPr>
                <w:rFonts w:ascii="Times New Roman" w:hAnsi="Times New Roman" w:cs="Times New Roman"/>
                <w:sz w:val="24"/>
              </w:rPr>
              <w:t>Адрес доставки</w:t>
            </w:r>
          </w:p>
        </w:tc>
        <w:tc>
          <w:tcPr>
            <w:tcW w:w="5948" w:type="dxa"/>
          </w:tcPr>
          <w:p w:rsidR="00D12C11" w:rsidRDefault="00D12C11" w:rsidP="00C63671">
            <w:pPr>
              <w:jc w:val="both"/>
              <w:rPr>
                <w:rFonts w:ascii="Times New Roman" w:hAnsi="Times New Roman" w:cs="Times New Roman"/>
                <w:sz w:val="24"/>
              </w:rPr>
            </w:pPr>
          </w:p>
        </w:tc>
      </w:tr>
      <w:tr w:rsidR="00D12C11" w:rsidTr="00D12C11">
        <w:tc>
          <w:tcPr>
            <w:tcW w:w="3397" w:type="dxa"/>
          </w:tcPr>
          <w:p w:rsidR="00D12C11" w:rsidRDefault="00D12C11" w:rsidP="00C63671">
            <w:pPr>
              <w:jc w:val="both"/>
              <w:rPr>
                <w:rFonts w:ascii="Times New Roman" w:hAnsi="Times New Roman" w:cs="Times New Roman"/>
                <w:sz w:val="24"/>
              </w:rPr>
            </w:pPr>
            <w:r>
              <w:rPr>
                <w:rFonts w:ascii="Times New Roman" w:hAnsi="Times New Roman" w:cs="Times New Roman"/>
                <w:sz w:val="24"/>
              </w:rPr>
              <w:t>Форма предоставления</w:t>
            </w:r>
          </w:p>
        </w:tc>
        <w:tc>
          <w:tcPr>
            <w:tcW w:w="5948" w:type="dxa"/>
          </w:tcPr>
          <w:p w:rsidR="00D12C11" w:rsidRDefault="00D12C11" w:rsidP="00C63671">
            <w:pPr>
              <w:jc w:val="both"/>
              <w:rPr>
                <w:rFonts w:ascii="Times New Roman" w:hAnsi="Times New Roman" w:cs="Times New Roman"/>
                <w:sz w:val="24"/>
              </w:rPr>
            </w:pPr>
          </w:p>
        </w:tc>
      </w:tr>
      <w:tr w:rsidR="00D12C11" w:rsidTr="00D12C11">
        <w:tc>
          <w:tcPr>
            <w:tcW w:w="3397" w:type="dxa"/>
          </w:tcPr>
          <w:p w:rsidR="00D12C11" w:rsidRDefault="00D12C11" w:rsidP="00C63671">
            <w:pPr>
              <w:jc w:val="both"/>
              <w:rPr>
                <w:rFonts w:ascii="Times New Roman" w:hAnsi="Times New Roman" w:cs="Times New Roman"/>
                <w:sz w:val="24"/>
              </w:rPr>
            </w:pPr>
            <w:r>
              <w:rPr>
                <w:rFonts w:ascii="Times New Roman" w:hAnsi="Times New Roman" w:cs="Times New Roman"/>
                <w:sz w:val="24"/>
              </w:rPr>
              <w:t>Электронный адрес</w:t>
            </w:r>
          </w:p>
        </w:tc>
        <w:tc>
          <w:tcPr>
            <w:tcW w:w="5948" w:type="dxa"/>
          </w:tcPr>
          <w:p w:rsidR="00D12C11" w:rsidRDefault="00D12C11" w:rsidP="00C63671">
            <w:pPr>
              <w:jc w:val="both"/>
              <w:rPr>
                <w:rFonts w:ascii="Times New Roman" w:hAnsi="Times New Roman" w:cs="Times New Roman"/>
                <w:sz w:val="24"/>
              </w:rPr>
            </w:pPr>
          </w:p>
        </w:tc>
      </w:tr>
      <w:tr w:rsidR="00D12C11" w:rsidTr="00D12C11">
        <w:tc>
          <w:tcPr>
            <w:tcW w:w="3397" w:type="dxa"/>
          </w:tcPr>
          <w:p w:rsidR="00D12C11" w:rsidRDefault="00D12C11" w:rsidP="00C63671">
            <w:pPr>
              <w:jc w:val="both"/>
              <w:rPr>
                <w:rFonts w:ascii="Times New Roman" w:hAnsi="Times New Roman" w:cs="Times New Roman"/>
                <w:sz w:val="24"/>
              </w:rPr>
            </w:pPr>
            <w:r w:rsidRPr="00C63671">
              <w:rPr>
                <w:rFonts w:ascii="Times New Roman" w:hAnsi="Times New Roman" w:cs="Times New Roman"/>
                <w:sz w:val="24"/>
              </w:rPr>
              <w:t>Уник</w:t>
            </w:r>
            <w:r>
              <w:rPr>
                <w:rFonts w:ascii="Times New Roman" w:hAnsi="Times New Roman" w:cs="Times New Roman"/>
                <w:sz w:val="24"/>
              </w:rPr>
              <w:t>альный идентификатор начисления</w:t>
            </w:r>
          </w:p>
        </w:tc>
        <w:tc>
          <w:tcPr>
            <w:tcW w:w="5948" w:type="dxa"/>
          </w:tcPr>
          <w:p w:rsidR="00D12C11" w:rsidRDefault="00D12C11" w:rsidP="00C63671">
            <w:pPr>
              <w:jc w:val="both"/>
              <w:rPr>
                <w:rFonts w:ascii="Times New Roman" w:hAnsi="Times New Roman" w:cs="Times New Roman"/>
                <w:sz w:val="24"/>
              </w:rPr>
            </w:pPr>
          </w:p>
        </w:tc>
      </w:tr>
      <w:tr w:rsidR="00D12C11" w:rsidTr="00D12C11">
        <w:tc>
          <w:tcPr>
            <w:tcW w:w="3397" w:type="dxa"/>
          </w:tcPr>
          <w:p w:rsidR="00D12C11" w:rsidRDefault="00D12C11" w:rsidP="00C63671">
            <w:pPr>
              <w:jc w:val="both"/>
              <w:rPr>
                <w:rFonts w:ascii="Times New Roman" w:hAnsi="Times New Roman" w:cs="Times New Roman"/>
                <w:sz w:val="24"/>
              </w:rPr>
            </w:pPr>
            <w:r w:rsidRPr="00C63671">
              <w:rPr>
                <w:rFonts w:ascii="Times New Roman" w:hAnsi="Times New Roman" w:cs="Times New Roman"/>
                <w:sz w:val="24"/>
              </w:rPr>
              <w:t>Местоположение территории, в отношении которой запрашиваются сведения</w:t>
            </w:r>
          </w:p>
        </w:tc>
        <w:tc>
          <w:tcPr>
            <w:tcW w:w="5948" w:type="dxa"/>
          </w:tcPr>
          <w:p w:rsidR="00D12C11" w:rsidRDefault="00D12C11" w:rsidP="00C63671">
            <w:pPr>
              <w:jc w:val="both"/>
              <w:rPr>
                <w:rFonts w:ascii="Times New Roman" w:hAnsi="Times New Roman" w:cs="Times New Roman"/>
                <w:sz w:val="24"/>
              </w:rPr>
            </w:pPr>
          </w:p>
        </w:tc>
      </w:tr>
      <w:tr w:rsidR="00D12C11" w:rsidTr="00D12C11">
        <w:tc>
          <w:tcPr>
            <w:tcW w:w="3397" w:type="dxa"/>
          </w:tcPr>
          <w:p w:rsidR="00D12C11" w:rsidRDefault="00D12C11" w:rsidP="00C63671">
            <w:pPr>
              <w:jc w:val="both"/>
              <w:rPr>
                <w:rFonts w:ascii="Times New Roman" w:hAnsi="Times New Roman" w:cs="Times New Roman"/>
                <w:sz w:val="24"/>
              </w:rPr>
            </w:pPr>
            <w:r w:rsidRPr="00C63671">
              <w:rPr>
                <w:rFonts w:ascii="Times New Roman" w:hAnsi="Times New Roman" w:cs="Times New Roman"/>
                <w:sz w:val="24"/>
              </w:rPr>
              <w:t>Кадастровый номер земельного участка</w:t>
            </w:r>
          </w:p>
        </w:tc>
        <w:tc>
          <w:tcPr>
            <w:tcW w:w="5948" w:type="dxa"/>
          </w:tcPr>
          <w:p w:rsidR="00D12C11" w:rsidRDefault="00D12C11" w:rsidP="00C63671">
            <w:pPr>
              <w:jc w:val="both"/>
              <w:rPr>
                <w:rFonts w:ascii="Times New Roman" w:hAnsi="Times New Roman" w:cs="Times New Roman"/>
                <w:sz w:val="24"/>
              </w:rPr>
            </w:pPr>
          </w:p>
        </w:tc>
      </w:tr>
      <w:tr w:rsidR="00D12C11" w:rsidTr="00D12C11">
        <w:tc>
          <w:tcPr>
            <w:tcW w:w="3397" w:type="dxa"/>
          </w:tcPr>
          <w:p w:rsidR="00D12C11" w:rsidRDefault="00D12C11" w:rsidP="00D12C11">
            <w:pPr>
              <w:jc w:val="both"/>
              <w:rPr>
                <w:rFonts w:ascii="Times New Roman" w:hAnsi="Times New Roman" w:cs="Times New Roman"/>
                <w:sz w:val="24"/>
              </w:rPr>
            </w:pPr>
            <w:r w:rsidRPr="00C63671">
              <w:rPr>
                <w:rFonts w:ascii="Times New Roman" w:hAnsi="Times New Roman" w:cs="Times New Roman"/>
                <w:sz w:val="24"/>
              </w:rPr>
              <w:t xml:space="preserve">Координаты границ в системе координат </w:t>
            </w:r>
          </w:p>
        </w:tc>
        <w:tc>
          <w:tcPr>
            <w:tcW w:w="5948" w:type="dxa"/>
          </w:tcPr>
          <w:p w:rsidR="00D12C11" w:rsidRDefault="00D12C11" w:rsidP="00C63671">
            <w:pPr>
              <w:jc w:val="both"/>
              <w:rPr>
                <w:rFonts w:ascii="Times New Roman" w:hAnsi="Times New Roman" w:cs="Times New Roman"/>
                <w:sz w:val="24"/>
              </w:rPr>
            </w:pPr>
            <w:r w:rsidRPr="00C63671">
              <w:rPr>
                <w:rFonts w:ascii="Times New Roman" w:hAnsi="Times New Roman" w:cs="Times New Roman"/>
                <w:sz w:val="24"/>
              </w:rPr>
              <w:t>МСК</w:t>
            </w:r>
            <w:r>
              <w:rPr>
                <w:rFonts w:ascii="Times New Roman" w:hAnsi="Times New Roman" w:cs="Times New Roman"/>
                <w:sz w:val="24"/>
              </w:rPr>
              <w:t>-51</w:t>
            </w:r>
            <w:r w:rsidRPr="00C63671">
              <w:rPr>
                <w:rFonts w:ascii="Times New Roman" w:hAnsi="Times New Roman" w:cs="Times New Roman"/>
                <w:sz w:val="24"/>
              </w:rPr>
              <w:t xml:space="preserve"> (X, Y)</w:t>
            </w:r>
          </w:p>
        </w:tc>
      </w:tr>
      <w:tr w:rsidR="00D12C11" w:rsidTr="00D12C11">
        <w:tc>
          <w:tcPr>
            <w:tcW w:w="3397" w:type="dxa"/>
          </w:tcPr>
          <w:p w:rsidR="00D12C11" w:rsidRPr="00C63671" w:rsidRDefault="00D12C11" w:rsidP="00D12C11">
            <w:pPr>
              <w:jc w:val="both"/>
              <w:rPr>
                <w:rFonts w:ascii="Times New Roman" w:hAnsi="Times New Roman" w:cs="Times New Roman"/>
                <w:sz w:val="24"/>
              </w:rPr>
            </w:pPr>
            <w:r>
              <w:rPr>
                <w:rFonts w:ascii="Times New Roman" w:hAnsi="Times New Roman" w:cs="Times New Roman"/>
                <w:sz w:val="24"/>
              </w:rPr>
              <w:t>Адрес объекта</w:t>
            </w:r>
          </w:p>
        </w:tc>
        <w:tc>
          <w:tcPr>
            <w:tcW w:w="5948" w:type="dxa"/>
          </w:tcPr>
          <w:p w:rsidR="00D12C11" w:rsidRPr="00C63671" w:rsidRDefault="00D12C11" w:rsidP="00C63671">
            <w:pPr>
              <w:jc w:val="both"/>
              <w:rPr>
                <w:rFonts w:ascii="Times New Roman" w:hAnsi="Times New Roman" w:cs="Times New Roman"/>
                <w:sz w:val="24"/>
              </w:rPr>
            </w:pPr>
          </w:p>
        </w:tc>
      </w:tr>
      <w:tr w:rsidR="00D12C11" w:rsidTr="00D12C11">
        <w:tc>
          <w:tcPr>
            <w:tcW w:w="3397" w:type="dxa"/>
          </w:tcPr>
          <w:p w:rsidR="00D12C11" w:rsidRPr="00C63671" w:rsidRDefault="00D12C11" w:rsidP="00D12C11">
            <w:pPr>
              <w:jc w:val="both"/>
              <w:rPr>
                <w:rFonts w:ascii="Times New Roman" w:hAnsi="Times New Roman" w:cs="Times New Roman"/>
                <w:sz w:val="24"/>
              </w:rPr>
            </w:pPr>
            <w:r>
              <w:rPr>
                <w:rFonts w:ascii="Times New Roman" w:hAnsi="Times New Roman" w:cs="Times New Roman"/>
                <w:sz w:val="24"/>
              </w:rPr>
              <w:t>Планировочный квартал</w:t>
            </w:r>
          </w:p>
        </w:tc>
        <w:tc>
          <w:tcPr>
            <w:tcW w:w="5948" w:type="dxa"/>
          </w:tcPr>
          <w:p w:rsidR="00D12C11" w:rsidRPr="00C63671" w:rsidRDefault="00D12C11" w:rsidP="00C63671">
            <w:pPr>
              <w:jc w:val="both"/>
              <w:rPr>
                <w:rFonts w:ascii="Times New Roman" w:hAnsi="Times New Roman" w:cs="Times New Roman"/>
                <w:sz w:val="24"/>
              </w:rPr>
            </w:pPr>
          </w:p>
        </w:tc>
      </w:tr>
    </w:tbl>
    <w:p w:rsidR="00D12C11" w:rsidRDefault="00D12C11" w:rsidP="00C63671">
      <w:pPr>
        <w:spacing w:after="0" w:line="240" w:lineRule="auto"/>
        <w:jc w:val="both"/>
        <w:rPr>
          <w:rFonts w:ascii="Times New Roman" w:hAnsi="Times New Roman" w:cs="Times New Roman"/>
          <w:sz w:val="24"/>
        </w:rPr>
      </w:pPr>
    </w:p>
    <w:p w:rsidR="00C63671" w:rsidRPr="00C63671" w:rsidRDefault="00C63671" w:rsidP="00C63671">
      <w:pPr>
        <w:spacing w:after="0" w:line="240" w:lineRule="auto"/>
        <w:jc w:val="both"/>
        <w:rPr>
          <w:rFonts w:ascii="Times New Roman" w:hAnsi="Times New Roman" w:cs="Times New Roman"/>
          <w:sz w:val="24"/>
        </w:rPr>
      </w:pPr>
      <w:r w:rsidRPr="00C63671">
        <w:rPr>
          <w:rFonts w:ascii="Times New Roman" w:hAnsi="Times New Roman" w:cs="Times New Roman"/>
          <w:sz w:val="24"/>
        </w:rPr>
        <w:t>Описание запрашиваемых сведений, документов, материалов по разделам:</w:t>
      </w:r>
    </w:p>
    <w:tbl>
      <w:tblPr>
        <w:tblStyle w:val="a8"/>
        <w:tblW w:w="0" w:type="auto"/>
        <w:tblLook w:val="04A0" w:firstRow="1" w:lastRow="0" w:firstColumn="1" w:lastColumn="0" w:noHBand="0" w:noVBand="1"/>
      </w:tblPr>
      <w:tblGrid>
        <w:gridCol w:w="1129"/>
        <w:gridCol w:w="8216"/>
      </w:tblGrid>
      <w:tr w:rsidR="00D12C11" w:rsidTr="00D12C11">
        <w:tc>
          <w:tcPr>
            <w:tcW w:w="1129" w:type="dxa"/>
          </w:tcPr>
          <w:p w:rsidR="00D12C11" w:rsidRPr="00C63671" w:rsidRDefault="00D12C11" w:rsidP="00D12C11">
            <w:pPr>
              <w:jc w:val="center"/>
              <w:rPr>
                <w:rFonts w:ascii="Times New Roman" w:hAnsi="Times New Roman" w:cs="Times New Roman"/>
                <w:sz w:val="24"/>
              </w:rPr>
            </w:pPr>
            <w:r>
              <w:rPr>
                <w:rFonts w:ascii="Times New Roman" w:hAnsi="Times New Roman" w:cs="Times New Roman"/>
                <w:sz w:val="24"/>
              </w:rPr>
              <w:t>№</w:t>
            </w:r>
          </w:p>
          <w:p w:rsidR="00D12C11" w:rsidRDefault="00D12C11" w:rsidP="00D12C11">
            <w:pPr>
              <w:jc w:val="center"/>
              <w:rPr>
                <w:rFonts w:ascii="Times New Roman" w:hAnsi="Times New Roman" w:cs="Times New Roman"/>
                <w:sz w:val="24"/>
              </w:rPr>
            </w:pPr>
            <w:r>
              <w:rPr>
                <w:rFonts w:ascii="Times New Roman" w:hAnsi="Times New Roman" w:cs="Times New Roman"/>
                <w:sz w:val="24"/>
              </w:rPr>
              <w:t>п/п</w:t>
            </w:r>
          </w:p>
        </w:tc>
        <w:tc>
          <w:tcPr>
            <w:tcW w:w="8216" w:type="dxa"/>
          </w:tcPr>
          <w:p w:rsidR="00D12C11" w:rsidRDefault="00D12C11" w:rsidP="00D12C11">
            <w:pPr>
              <w:jc w:val="center"/>
              <w:rPr>
                <w:rFonts w:ascii="Times New Roman" w:hAnsi="Times New Roman" w:cs="Times New Roman"/>
                <w:sz w:val="24"/>
              </w:rPr>
            </w:pPr>
            <w:r w:rsidRPr="00C63671">
              <w:rPr>
                <w:rFonts w:ascii="Times New Roman" w:hAnsi="Times New Roman" w:cs="Times New Roman"/>
                <w:sz w:val="24"/>
              </w:rPr>
              <w:t>Название раздела, описание сведений из раздела</w:t>
            </w:r>
            <w:r>
              <w:rPr>
                <w:rFonts w:ascii="Times New Roman" w:hAnsi="Times New Roman" w:cs="Times New Roman"/>
                <w:sz w:val="24"/>
              </w:rPr>
              <w:t xml:space="preserve"> </w:t>
            </w:r>
            <w:r w:rsidRPr="00C63671">
              <w:rPr>
                <w:rFonts w:ascii="Times New Roman" w:hAnsi="Times New Roman" w:cs="Times New Roman"/>
                <w:sz w:val="24"/>
              </w:rPr>
              <w:t>(название и реквизиты документов,</w:t>
            </w:r>
            <w:r>
              <w:rPr>
                <w:rFonts w:ascii="Times New Roman" w:hAnsi="Times New Roman" w:cs="Times New Roman"/>
                <w:sz w:val="24"/>
              </w:rPr>
              <w:t xml:space="preserve"> копии которых запрашиваются)</w:t>
            </w:r>
          </w:p>
        </w:tc>
      </w:tr>
      <w:tr w:rsidR="00D12C11" w:rsidTr="00D12C11">
        <w:tc>
          <w:tcPr>
            <w:tcW w:w="1129" w:type="dxa"/>
          </w:tcPr>
          <w:p w:rsidR="00D12C11" w:rsidRDefault="00D12C11" w:rsidP="00D12C11">
            <w:pPr>
              <w:jc w:val="center"/>
              <w:rPr>
                <w:rFonts w:ascii="Times New Roman" w:hAnsi="Times New Roman" w:cs="Times New Roman"/>
                <w:sz w:val="24"/>
              </w:rPr>
            </w:pPr>
            <w:r>
              <w:rPr>
                <w:rFonts w:ascii="Times New Roman" w:hAnsi="Times New Roman" w:cs="Times New Roman"/>
                <w:sz w:val="24"/>
              </w:rPr>
              <w:t>1</w:t>
            </w:r>
          </w:p>
        </w:tc>
        <w:tc>
          <w:tcPr>
            <w:tcW w:w="8216" w:type="dxa"/>
          </w:tcPr>
          <w:p w:rsidR="00D12C11" w:rsidRDefault="00D12C11" w:rsidP="00D12C11">
            <w:pPr>
              <w:jc w:val="center"/>
              <w:rPr>
                <w:rFonts w:ascii="Times New Roman" w:hAnsi="Times New Roman" w:cs="Times New Roman"/>
                <w:sz w:val="24"/>
              </w:rPr>
            </w:pPr>
            <w:r w:rsidRPr="00C63671">
              <w:rPr>
                <w:rFonts w:ascii="Times New Roman" w:hAnsi="Times New Roman" w:cs="Times New Roman"/>
                <w:sz w:val="24"/>
              </w:rPr>
              <w:t>Название и номер раздела ГИСОГД</w:t>
            </w:r>
          </w:p>
        </w:tc>
      </w:tr>
      <w:tr w:rsidR="00D12C11" w:rsidTr="00D12C11">
        <w:tc>
          <w:tcPr>
            <w:tcW w:w="1129" w:type="dxa"/>
          </w:tcPr>
          <w:p w:rsidR="00D12C11" w:rsidRDefault="00D12C11" w:rsidP="00D12C11">
            <w:pPr>
              <w:jc w:val="center"/>
              <w:rPr>
                <w:rFonts w:ascii="Times New Roman" w:hAnsi="Times New Roman" w:cs="Times New Roman"/>
                <w:sz w:val="24"/>
              </w:rPr>
            </w:pPr>
            <w:r>
              <w:rPr>
                <w:rFonts w:ascii="Times New Roman" w:hAnsi="Times New Roman" w:cs="Times New Roman"/>
                <w:sz w:val="24"/>
              </w:rPr>
              <w:t>1.1</w:t>
            </w:r>
          </w:p>
        </w:tc>
        <w:tc>
          <w:tcPr>
            <w:tcW w:w="8216" w:type="dxa"/>
          </w:tcPr>
          <w:p w:rsidR="00D12C11" w:rsidRDefault="00D12C11" w:rsidP="00D12C11">
            <w:pPr>
              <w:jc w:val="center"/>
              <w:rPr>
                <w:rFonts w:ascii="Times New Roman" w:hAnsi="Times New Roman" w:cs="Times New Roman"/>
                <w:sz w:val="24"/>
              </w:rPr>
            </w:pPr>
          </w:p>
        </w:tc>
      </w:tr>
      <w:tr w:rsidR="00D12C11" w:rsidTr="00D12C11">
        <w:tc>
          <w:tcPr>
            <w:tcW w:w="1129" w:type="dxa"/>
          </w:tcPr>
          <w:p w:rsidR="00D12C11" w:rsidRDefault="00D12C11" w:rsidP="00D12C11">
            <w:pPr>
              <w:jc w:val="center"/>
              <w:rPr>
                <w:rFonts w:ascii="Times New Roman" w:hAnsi="Times New Roman" w:cs="Times New Roman"/>
                <w:sz w:val="24"/>
              </w:rPr>
            </w:pPr>
            <w:r>
              <w:rPr>
                <w:rFonts w:ascii="Times New Roman" w:hAnsi="Times New Roman" w:cs="Times New Roman"/>
                <w:sz w:val="24"/>
              </w:rPr>
              <w:t>1.2</w:t>
            </w:r>
          </w:p>
        </w:tc>
        <w:tc>
          <w:tcPr>
            <w:tcW w:w="8216" w:type="dxa"/>
          </w:tcPr>
          <w:p w:rsidR="00D12C11" w:rsidRDefault="00D12C11" w:rsidP="00D12C11">
            <w:pPr>
              <w:jc w:val="center"/>
              <w:rPr>
                <w:rFonts w:ascii="Times New Roman" w:hAnsi="Times New Roman" w:cs="Times New Roman"/>
                <w:sz w:val="24"/>
              </w:rPr>
            </w:pPr>
          </w:p>
        </w:tc>
      </w:tr>
      <w:tr w:rsidR="00D12C11" w:rsidTr="00D12C11">
        <w:tc>
          <w:tcPr>
            <w:tcW w:w="1129" w:type="dxa"/>
          </w:tcPr>
          <w:p w:rsidR="00D12C11" w:rsidRDefault="00D12C11" w:rsidP="00D12C11">
            <w:pPr>
              <w:jc w:val="center"/>
              <w:rPr>
                <w:rFonts w:ascii="Times New Roman" w:hAnsi="Times New Roman" w:cs="Times New Roman"/>
                <w:sz w:val="24"/>
              </w:rPr>
            </w:pPr>
            <w:r>
              <w:rPr>
                <w:rFonts w:ascii="Times New Roman" w:hAnsi="Times New Roman" w:cs="Times New Roman"/>
                <w:sz w:val="24"/>
              </w:rPr>
              <w:t>2</w:t>
            </w:r>
          </w:p>
        </w:tc>
        <w:tc>
          <w:tcPr>
            <w:tcW w:w="8216" w:type="dxa"/>
          </w:tcPr>
          <w:p w:rsidR="00D12C11" w:rsidRDefault="00D12C11" w:rsidP="00D12C11">
            <w:pPr>
              <w:jc w:val="center"/>
              <w:rPr>
                <w:rFonts w:ascii="Times New Roman" w:hAnsi="Times New Roman" w:cs="Times New Roman"/>
                <w:sz w:val="24"/>
              </w:rPr>
            </w:pPr>
            <w:r w:rsidRPr="00C63671">
              <w:rPr>
                <w:rFonts w:ascii="Times New Roman" w:hAnsi="Times New Roman" w:cs="Times New Roman"/>
                <w:sz w:val="24"/>
              </w:rPr>
              <w:t>Название и номер раздела ГИСОГД</w:t>
            </w:r>
          </w:p>
        </w:tc>
      </w:tr>
      <w:tr w:rsidR="00D12C11" w:rsidTr="00D12C11">
        <w:tc>
          <w:tcPr>
            <w:tcW w:w="1129" w:type="dxa"/>
          </w:tcPr>
          <w:p w:rsidR="00D12C11" w:rsidRDefault="00D12C11" w:rsidP="00D12C11">
            <w:pPr>
              <w:jc w:val="center"/>
              <w:rPr>
                <w:rFonts w:ascii="Times New Roman" w:hAnsi="Times New Roman" w:cs="Times New Roman"/>
                <w:sz w:val="24"/>
              </w:rPr>
            </w:pPr>
            <w:r>
              <w:rPr>
                <w:rFonts w:ascii="Times New Roman" w:hAnsi="Times New Roman" w:cs="Times New Roman"/>
                <w:sz w:val="24"/>
              </w:rPr>
              <w:t>2.1</w:t>
            </w:r>
          </w:p>
        </w:tc>
        <w:tc>
          <w:tcPr>
            <w:tcW w:w="8216" w:type="dxa"/>
          </w:tcPr>
          <w:p w:rsidR="00D12C11" w:rsidRPr="00C63671" w:rsidRDefault="00D12C11" w:rsidP="00D12C11">
            <w:pPr>
              <w:jc w:val="center"/>
              <w:rPr>
                <w:rFonts w:ascii="Times New Roman" w:hAnsi="Times New Roman" w:cs="Times New Roman"/>
                <w:sz w:val="24"/>
              </w:rPr>
            </w:pPr>
          </w:p>
        </w:tc>
      </w:tr>
      <w:tr w:rsidR="00D12C11" w:rsidTr="00D12C11">
        <w:tc>
          <w:tcPr>
            <w:tcW w:w="1129" w:type="dxa"/>
          </w:tcPr>
          <w:p w:rsidR="00D12C11" w:rsidRDefault="00D12C11" w:rsidP="00D12C11">
            <w:pPr>
              <w:jc w:val="center"/>
              <w:rPr>
                <w:rFonts w:ascii="Times New Roman" w:hAnsi="Times New Roman" w:cs="Times New Roman"/>
                <w:sz w:val="24"/>
              </w:rPr>
            </w:pPr>
            <w:r>
              <w:rPr>
                <w:rFonts w:ascii="Times New Roman" w:hAnsi="Times New Roman" w:cs="Times New Roman"/>
                <w:sz w:val="24"/>
              </w:rPr>
              <w:t>2.2</w:t>
            </w:r>
          </w:p>
        </w:tc>
        <w:tc>
          <w:tcPr>
            <w:tcW w:w="8216" w:type="dxa"/>
          </w:tcPr>
          <w:p w:rsidR="00D12C11" w:rsidRPr="00C63671" w:rsidRDefault="00D12C11" w:rsidP="00D12C11">
            <w:pPr>
              <w:jc w:val="center"/>
              <w:rPr>
                <w:rFonts w:ascii="Times New Roman" w:hAnsi="Times New Roman" w:cs="Times New Roman"/>
                <w:sz w:val="24"/>
              </w:rPr>
            </w:pPr>
          </w:p>
        </w:tc>
      </w:tr>
    </w:tbl>
    <w:p w:rsidR="00D12C11" w:rsidRDefault="00D12C11" w:rsidP="00C63671">
      <w:pPr>
        <w:spacing w:after="0" w:line="240" w:lineRule="auto"/>
        <w:jc w:val="both"/>
        <w:rPr>
          <w:rFonts w:ascii="Times New Roman" w:hAnsi="Times New Roman" w:cs="Times New Roman"/>
          <w:sz w:val="24"/>
        </w:rPr>
      </w:pPr>
    </w:p>
    <w:p w:rsidR="002222B1" w:rsidRDefault="00D12C11" w:rsidP="00D12C11">
      <w:pPr>
        <w:spacing w:after="0" w:line="240" w:lineRule="auto"/>
        <w:jc w:val="both"/>
        <w:rPr>
          <w:rFonts w:ascii="Times New Roman" w:hAnsi="Times New Roman" w:cs="Times New Roman"/>
          <w:sz w:val="28"/>
        </w:rPr>
      </w:pPr>
      <w:r w:rsidRPr="00D12C11">
        <w:rPr>
          <w:rFonts w:ascii="Times New Roman" w:hAnsi="Times New Roman" w:cs="Times New Roman"/>
          <w:sz w:val="24"/>
        </w:rPr>
        <w:t>Общий размер платы, который следует внести для получения результатов запроса:</w:t>
      </w:r>
    </w:p>
    <w:tbl>
      <w:tblPr>
        <w:tblStyle w:val="a8"/>
        <w:tblW w:w="0" w:type="auto"/>
        <w:tblLook w:val="04A0" w:firstRow="1" w:lastRow="0" w:firstColumn="1" w:lastColumn="0" w:noHBand="0" w:noVBand="1"/>
      </w:tblPr>
      <w:tblGrid>
        <w:gridCol w:w="1182"/>
        <w:gridCol w:w="4921"/>
        <w:gridCol w:w="1694"/>
        <w:gridCol w:w="1548"/>
      </w:tblGrid>
      <w:tr w:rsidR="00D12C11" w:rsidTr="00F30183">
        <w:tc>
          <w:tcPr>
            <w:tcW w:w="1182" w:type="dxa"/>
          </w:tcPr>
          <w:p w:rsidR="00D12C11" w:rsidRPr="00D12C11" w:rsidRDefault="00D12C11" w:rsidP="00F30183">
            <w:pPr>
              <w:jc w:val="center"/>
              <w:rPr>
                <w:rFonts w:ascii="Times New Roman" w:hAnsi="Times New Roman" w:cs="Times New Roman"/>
                <w:sz w:val="20"/>
              </w:rPr>
            </w:pPr>
            <w:r w:rsidRPr="00D12C11">
              <w:rPr>
                <w:rFonts w:ascii="Times New Roman" w:hAnsi="Times New Roman" w:cs="Times New Roman"/>
                <w:sz w:val="20"/>
              </w:rPr>
              <w:t>Показатель</w:t>
            </w:r>
          </w:p>
        </w:tc>
        <w:tc>
          <w:tcPr>
            <w:tcW w:w="4921" w:type="dxa"/>
          </w:tcPr>
          <w:p w:rsidR="00D12C11" w:rsidRPr="00D12C11" w:rsidRDefault="00D12C11" w:rsidP="00F30183">
            <w:pPr>
              <w:jc w:val="center"/>
              <w:rPr>
                <w:rFonts w:ascii="Times New Roman" w:hAnsi="Times New Roman" w:cs="Times New Roman"/>
                <w:sz w:val="20"/>
              </w:rPr>
            </w:pPr>
            <w:r w:rsidRPr="00D12C11">
              <w:rPr>
                <w:rFonts w:ascii="Times New Roman" w:hAnsi="Times New Roman" w:cs="Times New Roman"/>
                <w:sz w:val="20"/>
              </w:rPr>
              <w:t>Описание показателя</w:t>
            </w:r>
          </w:p>
        </w:tc>
        <w:tc>
          <w:tcPr>
            <w:tcW w:w="1694" w:type="dxa"/>
          </w:tcPr>
          <w:p w:rsidR="00D12C11" w:rsidRPr="00D12C11" w:rsidRDefault="00F30183" w:rsidP="00F30183">
            <w:pPr>
              <w:jc w:val="center"/>
              <w:rPr>
                <w:rFonts w:ascii="Times New Roman" w:hAnsi="Times New Roman" w:cs="Times New Roman"/>
                <w:sz w:val="20"/>
              </w:rPr>
            </w:pPr>
            <w:r>
              <w:rPr>
                <w:rFonts w:ascii="Times New Roman" w:hAnsi="Times New Roman" w:cs="Times New Roman"/>
                <w:sz w:val="20"/>
              </w:rPr>
              <w:t xml:space="preserve">Стоимость </w:t>
            </w:r>
          </w:p>
        </w:tc>
        <w:tc>
          <w:tcPr>
            <w:tcW w:w="1548" w:type="dxa"/>
          </w:tcPr>
          <w:p w:rsidR="00D12C11" w:rsidRDefault="00F30183" w:rsidP="00F30183">
            <w:pPr>
              <w:jc w:val="center"/>
              <w:rPr>
                <w:rFonts w:ascii="Times New Roman" w:hAnsi="Times New Roman" w:cs="Times New Roman"/>
                <w:sz w:val="28"/>
              </w:rPr>
            </w:pPr>
            <w:r w:rsidRPr="00D12C11">
              <w:rPr>
                <w:rFonts w:ascii="Times New Roman" w:hAnsi="Times New Roman" w:cs="Times New Roman"/>
                <w:sz w:val="20"/>
              </w:rPr>
              <w:t>Значение показателя</w:t>
            </w:r>
          </w:p>
        </w:tc>
      </w:tr>
      <w:tr w:rsidR="00D12C11" w:rsidTr="00F30183">
        <w:tc>
          <w:tcPr>
            <w:tcW w:w="1182"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П1</w:t>
            </w:r>
          </w:p>
        </w:tc>
        <w:tc>
          <w:tcPr>
            <w:tcW w:w="4921"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Расчетный размер платы за предоставление копии одного документа в электронной форме или (копии одной стороны документа формата А4 в бумажной форме)</w:t>
            </w:r>
          </w:p>
        </w:tc>
        <w:tc>
          <w:tcPr>
            <w:tcW w:w="1694" w:type="dxa"/>
          </w:tcPr>
          <w:p w:rsidR="00D12C11" w:rsidRPr="00F30183" w:rsidRDefault="00D12C11" w:rsidP="00F30183">
            <w:pPr>
              <w:jc w:val="center"/>
              <w:rPr>
                <w:rFonts w:ascii="Times New Roman" w:hAnsi="Times New Roman" w:cs="Times New Roman"/>
                <w:sz w:val="20"/>
                <w:szCs w:val="20"/>
              </w:rPr>
            </w:pPr>
          </w:p>
        </w:tc>
        <w:tc>
          <w:tcPr>
            <w:tcW w:w="1548"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размер платы в рублях*</w:t>
            </w:r>
          </w:p>
        </w:tc>
      </w:tr>
      <w:tr w:rsidR="00D12C11" w:rsidTr="00F30183">
        <w:tc>
          <w:tcPr>
            <w:tcW w:w="1182"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Кд1</w:t>
            </w:r>
          </w:p>
        </w:tc>
        <w:tc>
          <w:tcPr>
            <w:tcW w:w="4921"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Количество документов</w:t>
            </w:r>
          </w:p>
        </w:tc>
        <w:tc>
          <w:tcPr>
            <w:tcW w:w="1694" w:type="dxa"/>
          </w:tcPr>
          <w:p w:rsidR="00D12C11" w:rsidRPr="00F30183" w:rsidRDefault="00D12C11" w:rsidP="00F30183">
            <w:pPr>
              <w:jc w:val="center"/>
              <w:rPr>
                <w:rFonts w:ascii="Times New Roman" w:hAnsi="Times New Roman" w:cs="Times New Roman"/>
                <w:sz w:val="20"/>
                <w:szCs w:val="20"/>
              </w:rPr>
            </w:pPr>
          </w:p>
        </w:tc>
        <w:tc>
          <w:tcPr>
            <w:tcW w:w="1548"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D12C11" w:rsidTr="00F30183">
        <w:tc>
          <w:tcPr>
            <w:tcW w:w="1182"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К1</w:t>
            </w:r>
          </w:p>
        </w:tc>
        <w:tc>
          <w:tcPr>
            <w:tcW w:w="4921"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Количество копий, приведенных к стороне формата листа А4</w:t>
            </w:r>
          </w:p>
        </w:tc>
        <w:tc>
          <w:tcPr>
            <w:tcW w:w="1694" w:type="dxa"/>
          </w:tcPr>
          <w:p w:rsidR="00D12C11" w:rsidRPr="00F30183" w:rsidRDefault="00D12C11" w:rsidP="00F30183">
            <w:pPr>
              <w:jc w:val="center"/>
              <w:rPr>
                <w:rFonts w:ascii="Times New Roman" w:hAnsi="Times New Roman" w:cs="Times New Roman"/>
                <w:sz w:val="20"/>
                <w:szCs w:val="20"/>
              </w:rPr>
            </w:pPr>
          </w:p>
        </w:tc>
        <w:tc>
          <w:tcPr>
            <w:tcW w:w="1548"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D12C11" w:rsidTr="00F30183">
        <w:tc>
          <w:tcPr>
            <w:tcW w:w="1182"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П2</w:t>
            </w:r>
          </w:p>
        </w:tc>
        <w:tc>
          <w:tcPr>
            <w:tcW w:w="4921"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Расчетный размер платы за предоставление копии материалов и результатов инженерных изысканий в электронной или бумажной форме</w:t>
            </w:r>
          </w:p>
        </w:tc>
        <w:tc>
          <w:tcPr>
            <w:tcW w:w="1694" w:type="dxa"/>
          </w:tcPr>
          <w:p w:rsidR="00D12C11" w:rsidRPr="00F30183" w:rsidRDefault="00D12C11" w:rsidP="00F30183">
            <w:pPr>
              <w:jc w:val="center"/>
              <w:rPr>
                <w:rFonts w:ascii="Times New Roman" w:hAnsi="Times New Roman" w:cs="Times New Roman"/>
                <w:sz w:val="20"/>
                <w:szCs w:val="20"/>
              </w:rPr>
            </w:pPr>
          </w:p>
        </w:tc>
        <w:tc>
          <w:tcPr>
            <w:tcW w:w="1548"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размер платы в рублях*</w:t>
            </w:r>
          </w:p>
        </w:tc>
      </w:tr>
      <w:tr w:rsidR="00F30183" w:rsidTr="00F30183">
        <w:tc>
          <w:tcPr>
            <w:tcW w:w="1182"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lastRenderedPageBreak/>
              <w:t>Кд2</w:t>
            </w:r>
          </w:p>
        </w:tc>
        <w:tc>
          <w:tcPr>
            <w:tcW w:w="4921"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Количество сведений (изысканий)</w:t>
            </w:r>
          </w:p>
        </w:tc>
        <w:tc>
          <w:tcPr>
            <w:tcW w:w="1694" w:type="dxa"/>
          </w:tcPr>
          <w:p w:rsidR="00F30183" w:rsidRPr="00F30183" w:rsidRDefault="00F30183" w:rsidP="00F30183">
            <w:pPr>
              <w:jc w:val="center"/>
              <w:rPr>
                <w:rFonts w:ascii="Times New Roman" w:hAnsi="Times New Roman" w:cs="Times New Roman"/>
                <w:sz w:val="20"/>
                <w:szCs w:val="20"/>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F30183" w:rsidTr="00F30183">
        <w:tc>
          <w:tcPr>
            <w:tcW w:w="1182"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К2</w:t>
            </w:r>
          </w:p>
        </w:tc>
        <w:tc>
          <w:tcPr>
            <w:tcW w:w="4921"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Количество копий, приведенных к стороне формата листа А4</w:t>
            </w:r>
          </w:p>
        </w:tc>
        <w:tc>
          <w:tcPr>
            <w:tcW w:w="1694" w:type="dxa"/>
          </w:tcPr>
          <w:p w:rsidR="00F30183" w:rsidRPr="00F30183" w:rsidRDefault="00F30183" w:rsidP="00F30183">
            <w:pPr>
              <w:jc w:val="center"/>
              <w:rPr>
                <w:rFonts w:ascii="Times New Roman" w:hAnsi="Times New Roman" w:cs="Times New Roman"/>
                <w:sz w:val="20"/>
                <w:szCs w:val="20"/>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D12C11" w:rsidTr="00F30183">
        <w:tc>
          <w:tcPr>
            <w:tcW w:w="1182"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П3</w:t>
            </w:r>
          </w:p>
        </w:tc>
        <w:tc>
          <w:tcPr>
            <w:tcW w:w="4921"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Расчетный размер платы за предоставление сведений об одном земельном участке за каждые 10000 кв. м площади и (или) дополнительный контур в электронной или бумажной форме</w:t>
            </w:r>
          </w:p>
        </w:tc>
        <w:tc>
          <w:tcPr>
            <w:tcW w:w="1694" w:type="dxa"/>
          </w:tcPr>
          <w:p w:rsidR="00D12C11" w:rsidRPr="00F30183" w:rsidRDefault="00D12C11" w:rsidP="00F30183">
            <w:pPr>
              <w:jc w:val="center"/>
              <w:rPr>
                <w:rFonts w:ascii="Times New Roman" w:hAnsi="Times New Roman" w:cs="Times New Roman"/>
                <w:sz w:val="20"/>
                <w:szCs w:val="20"/>
              </w:rPr>
            </w:pPr>
          </w:p>
        </w:tc>
        <w:tc>
          <w:tcPr>
            <w:tcW w:w="1548" w:type="dxa"/>
          </w:tcPr>
          <w:p w:rsidR="00D12C11"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размер платы в рублях*</w:t>
            </w:r>
          </w:p>
        </w:tc>
      </w:tr>
      <w:tr w:rsidR="00F30183" w:rsidTr="00F30183">
        <w:tc>
          <w:tcPr>
            <w:tcW w:w="1182" w:type="dxa"/>
          </w:tcPr>
          <w:p w:rsidR="00F30183" w:rsidRPr="00F30183" w:rsidRDefault="00F30183" w:rsidP="00F30183">
            <w:pPr>
              <w:jc w:val="center"/>
              <w:rPr>
                <w:rFonts w:ascii="Times New Roman" w:hAnsi="Times New Roman" w:cs="Times New Roman"/>
                <w:sz w:val="20"/>
              </w:rPr>
            </w:pPr>
            <w:r w:rsidRPr="00F30183">
              <w:rPr>
                <w:rFonts w:ascii="Times New Roman" w:hAnsi="Times New Roman" w:cs="Times New Roman"/>
                <w:sz w:val="20"/>
              </w:rPr>
              <w:t>Кд3</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Количество участков (контуров), приведенных к 10000 кв. м</w:t>
            </w:r>
          </w:p>
        </w:tc>
        <w:tc>
          <w:tcPr>
            <w:tcW w:w="1694" w:type="dxa"/>
          </w:tcPr>
          <w:p w:rsidR="00F30183" w:rsidRDefault="00F30183" w:rsidP="00F30183">
            <w:pPr>
              <w:jc w:val="both"/>
              <w:rPr>
                <w:rFonts w:ascii="Times New Roman" w:hAnsi="Times New Roman" w:cs="Times New Roman"/>
                <w:sz w:val="28"/>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F30183" w:rsidTr="00F30183">
        <w:tc>
          <w:tcPr>
            <w:tcW w:w="1182" w:type="dxa"/>
          </w:tcPr>
          <w:p w:rsidR="00F30183" w:rsidRPr="00F30183" w:rsidRDefault="00F30183" w:rsidP="00F30183">
            <w:pPr>
              <w:jc w:val="center"/>
              <w:rPr>
                <w:rFonts w:ascii="Times New Roman" w:hAnsi="Times New Roman" w:cs="Times New Roman"/>
                <w:sz w:val="20"/>
              </w:rPr>
            </w:pPr>
            <w:r w:rsidRPr="00F30183">
              <w:rPr>
                <w:rFonts w:ascii="Times New Roman" w:hAnsi="Times New Roman" w:cs="Times New Roman"/>
                <w:sz w:val="20"/>
              </w:rPr>
              <w:t>К3</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Количество листов сведений, приведенных к стороне формата листа А4</w:t>
            </w:r>
          </w:p>
        </w:tc>
        <w:tc>
          <w:tcPr>
            <w:tcW w:w="1694" w:type="dxa"/>
          </w:tcPr>
          <w:p w:rsidR="00F30183" w:rsidRDefault="00F30183" w:rsidP="00F30183">
            <w:pPr>
              <w:jc w:val="both"/>
              <w:rPr>
                <w:rFonts w:ascii="Times New Roman" w:hAnsi="Times New Roman" w:cs="Times New Roman"/>
                <w:sz w:val="28"/>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F30183" w:rsidTr="00F30183">
        <w:tc>
          <w:tcPr>
            <w:tcW w:w="1182" w:type="dxa"/>
          </w:tcPr>
          <w:p w:rsidR="00F30183" w:rsidRPr="00F30183" w:rsidRDefault="00F30183" w:rsidP="00F30183">
            <w:pPr>
              <w:jc w:val="center"/>
              <w:rPr>
                <w:rFonts w:ascii="Times New Roman" w:hAnsi="Times New Roman" w:cs="Times New Roman"/>
                <w:sz w:val="20"/>
              </w:rPr>
            </w:pPr>
            <w:r>
              <w:rPr>
                <w:rFonts w:ascii="Times New Roman" w:hAnsi="Times New Roman" w:cs="Times New Roman"/>
                <w:sz w:val="20"/>
              </w:rPr>
              <w:t>П4</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Расчетный размер платы за предоставление сведений об одном объекте капитального</w:t>
            </w:r>
          </w:p>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строительства в электронной или бумажной форме</w:t>
            </w:r>
          </w:p>
        </w:tc>
        <w:tc>
          <w:tcPr>
            <w:tcW w:w="1694" w:type="dxa"/>
          </w:tcPr>
          <w:p w:rsidR="00F30183" w:rsidRDefault="00F30183" w:rsidP="00D12C11">
            <w:pPr>
              <w:jc w:val="both"/>
              <w:rPr>
                <w:rFonts w:ascii="Times New Roman" w:hAnsi="Times New Roman" w:cs="Times New Roman"/>
                <w:sz w:val="28"/>
              </w:rPr>
            </w:pPr>
          </w:p>
        </w:tc>
        <w:tc>
          <w:tcPr>
            <w:tcW w:w="1548" w:type="dxa"/>
          </w:tcPr>
          <w:p w:rsidR="00F30183" w:rsidRDefault="00F30183" w:rsidP="00D12C11">
            <w:pPr>
              <w:jc w:val="both"/>
              <w:rPr>
                <w:rFonts w:ascii="Times New Roman" w:hAnsi="Times New Roman" w:cs="Times New Roman"/>
                <w:sz w:val="28"/>
              </w:rPr>
            </w:pPr>
            <w:r w:rsidRPr="00F30183">
              <w:rPr>
                <w:rFonts w:ascii="Times New Roman" w:hAnsi="Times New Roman" w:cs="Times New Roman"/>
                <w:sz w:val="20"/>
                <w:szCs w:val="20"/>
              </w:rPr>
              <w:t>размер платы в рублях*</w:t>
            </w:r>
          </w:p>
        </w:tc>
      </w:tr>
      <w:tr w:rsidR="00F30183" w:rsidTr="00F30183">
        <w:tc>
          <w:tcPr>
            <w:tcW w:w="1182" w:type="dxa"/>
          </w:tcPr>
          <w:p w:rsidR="00F30183" w:rsidRPr="00F30183" w:rsidRDefault="00F30183" w:rsidP="00F30183">
            <w:pPr>
              <w:jc w:val="center"/>
              <w:rPr>
                <w:rFonts w:ascii="Times New Roman" w:hAnsi="Times New Roman" w:cs="Times New Roman"/>
                <w:sz w:val="20"/>
              </w:rPr>
            </w:pPr>
            <w:r>
              <w:rPr>
                <w:rFonts w:ascii="Times New Roman" w:hAnsi="Times New Roman" w:cs="Times New Roman"/>
                <w:sz w:val="20"/>
              </w:rPr>
              <w:t>Кд4</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Количество объектов</w:t>
            </w:r>
          </w:p>
        </w:tc>
        <w:tc>
          <w:tcPr>
            <w:tcW w:w="1694" w:type="dxa"/>
          </w:tcPr>
          <w:p w:rsidR="00F30183" w:rsidRDefault="00F30183" w:rsidP="00F30183">
            <w:pPr>
              <w:jc w:val="both"/>
              <w:rPr>
                <w:rFonts w:ascii="Times New Roman" w:hAnsi="Times New Roman" w:cs="Times New Roman"/>
                <w:sz w:val="28"/>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F30183" w:rsidTr="00F30183">
        <w:tc>
          <w:tcPr>
            <w:tcW w:w="1182" w:type="dxa"/>
          </w:tcPr>
          <w:p w:rsidR="00F30183" w:rsidRPr="00F30183" w:rsidRDefault="00F30183" w:rsidP="00F30183">
            <w:pPr>
              <w:jc w:val="center"/>
              <w:rPr>
                <w:rFonts w:ascii="Times New Roman" w:hAnsi="Times New Roman" w:cs="Times New Roman"/>
                <w:sz w:val="20"/>
              </w:rPr>
            </w:pPr>
            <w:r>
              <w:rPr>
                <w:rFonts w:ascii="Times New Roman" w:hAnsi="Times New Roman" w:cs="Times New Roman"/>
                <w:sz w:val="20"/>
              </w:rPr>
              <w:t>К4</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Количество листов сведений, приведенных к стороне формата листа А4</w:t>
            </w:r>
          </w:p>
        </w:tc>
        <w:tc>
          <w:tcPr>
            <w:tcW w:w="1694" w:type="dxa"/>
          </w:tcPr>
          <w:p w:rsidR="00F30183" w:rsidRDefault="00F30183" w:rsidP="00F30183">
            <w:pPr>
              <w:jc w:val="both"/>
              <w:rPr>
                <w:rFonts w:ascii="Times New Roman" w:hAnsi="Times New Roman" w:cs="Times New Roman"/>
                <w:sz w:val="28"/>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F30183" w:rsidTr="00F30183">
        <w:tc>
          <w:tcPr>
            <w:tcW w:w="1182" w:type="dxa"/>
          </w:tcPr>
          <w:p w:rsidR="00F30183" w:rsidRDefault="00F30183" w:rsidP="00F30183">
            <w:pPr>
              <w:jc w:val="center"/>
              <w:rPr>
                <w:rFonts w:ascii="Times New Roman" w:hAnsi="Times New Roman" w:cs="Times New Roman"/>
                <w:sz w:val="20"/>
              </w:rPr>
            </w:pPr>
            <w:r>
              <w:rPr>
                <w:rFonts w:ascii="Times New Roman" w:hAnsi="Times New Roman" w:cs="Times New Roman"/>
                <w:sz w:val="20"/>
              </w:rPr>
              <w:t>П5</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Расчетный размер платы за предоставление сведений о неразграниченных землях за</w:t>
            </w:r>
          </w:p>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каждые 10000 кв. м площади в электронной или бумажной форме</w:t>
            </w:r>
          </w:p>
        </w:tc>
        <w:tc>
          <w:tcPr>
            <w:tcW w:w="1694" w:type="dxa"/>
          </w:tcPr>
          <w:p w:rsidR="00F30183" w:rsidRDefault="00F30183" w:rsidP="00F30183">
            <w:pPr>
              <w:jc w:val="both"/>
              <w:rPr>
                <w:rFonts w:ascii="Times New Roman" w:hAnsi="Times New Roman" w:cs="Times New Roman"/>
                <w:sz w:val="28"/>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размер платы в рублях*</w:t>
            </w:r>
          </w:p>
        </w:tc>
      </w:tr>
      <w:tr w:rsidR="00F30183" w:rsidTr="00F30183">
        <w:tc>
          <w:tcPr>
            <w:tcW w:w="1182" w:type="dxa"/>
          </w:tcPr>
          <w:p w:rsidR="00F30183" w:rsidRDefault="00F30183" w:rsidP="00F30183">
            <w:pPr>
              <w:jc w:val="center"/>
              <w:rPr>
                <w:rFonts w:ascii="Times New Roman" w:hAnsi="Times New Roman" w:cs="Times New Roman"/>
                <w:sz w:val="20"/>
              </w:rPr>
            </w:pPr>
            <w:r>
              <w:rPr>
                <w:rFonts w:ascii="Times New Roman" w:hAnsi="Times New Roman" w:cs="Times New Roman"/>
                <w:sz w:val="20"/>
              </w:rPr>
              <w:t>Кд5</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Количество площадей, приведенных к 10000 кв. м</w:t>
            </w:r>
          </w:p>
        </w:tc>
        <w:tc>
          <w:tcPr>
            <w:tcW w:w="1694" w:type="dxa"/>
          </w:tcPr>
          <w:p w:rsidR="00F30183" w:rsidRDefault="00F30183" w:rsidP="00F30183">
            <w:pPr>
              <w:jc w:val="both"/>
              <w:rPr>
                <w:rFonts w:ascii="Times New Roman" w:hAnsi="Times New Roman" w:cs="Times New Roman"/>
                <w:sz w:val="28"/>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F30183" w:rsidTr="00F30183">
        <w:tc>
          <w:tcPr>
            <w:tcW w:w="1182" w:type="dxa"/>
          </w:tcPr>
          <w:p w:rsidR="00F30183" w:rsidRDefault="00F30183" w:rsidP="00F30183">
            <w:pPr>
              <w:jc w:val="center"/>
              <w:rPr>
                <w:rFonts w:ascii="Times New Roman" w:hAnsi="Times New Roman" w:cs="Times New Roman"/>
                <w:sz w:val="20"/>
              </w:rPr>
            </w:pPr>
            <w:r>
              <w:rPr>
                <w:rFonts w:ascii="Times New Roman" w:hAnsi="Times New Roman" w:cs="Times New Roman"/>
                <w:sz w:val="20"/>
              </w:rPr>
              <w:t>К5</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Количество листов сведений, приведенных к стороне формата листа А4</w:t>
            </w:r>
          </w:p>
        </w:tc>
        <w:tc>
          <w:tcPr>
            <w:tcW w:w="1694" w:type="dxa"/>
          </w:tcPr>
          <w:p w:rsidR="00F30183" w:rsidRDefault="00F30183" w:rsidP="00F30183">
            <w:pPr>
              <w:jc w:val="both"/>
              <w:rPr>
                <w:rFonts w:ascii="Times New Roman" w:hAnsi="Times New Roman" w:cs="Times New Roman"/>
                <w:sz w:val="28"/>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F30183" w:rsidTr="00F30183">
        <w:tc>
          <w:tcPr>
            <w:tcW w:w="1182" w:type="dxa"/>
          </w:tcPr>
          <w:p w:rsidR="00F30183" w:rsidRDefault="00F30183" w:rsidP="00F30183">
            <w:pPr>
              <w:jc w:val="center"/>
              <w:rPr>
                <w:rFonts w:ascii="Times New Roman" w:hAnsi="Times New Roman" w:cs="Times New Roman"/>
                <w:sz w:val="20"/>
              </w:rPr>
            </w:pPr>
            <w:r>
              <w:rPr>
                <w:rFonts w:ascii="Times New Roman" w:hAnsi="Times New Roman" w:cs="Times New Roman"/>
                <w:sz w:val="20"/>
              </w:rPr>
              <w:t>П6</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Расчетный размер платы за предоставление иных сведений в электронной или бумажной</w:t>
            </w:r>
          </w:p>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форме</w:t>
            </w:r>
          </w:p>
        </w:tc>
        <w:tc>
          <w:tcPr>
            <w:tcW w:w="1694" w:type="dxa"/>
          </w:tcPr>
          <w:p w:rsidR="00F30183" w:rsidRDefault="00F30183" w:rsidP="00F30183">
            <w:pPr>
              <w:jc w:val="both"/>
              <w:rPr>
                <w:rFonts w:ascii="Times New Roman" w:hAnsi="Times New Roman" w:cs="Times New Roman"/>
                <w:sz w:val="28"/>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размер платы в рублях*</w:t>
            </w:r>
          </w:p>
        </w:tc>
      </w:tr>
      <w:tr w:rsidR="00F30183" w:rsidTr="00F30183">
        <w:tc>
          <w:tcPr>
            <w:tcW w:w="1182" w:type="dxa"/>
          </w:tcPr>
          <w:p w:rsidR="00F30183" w:rsidRDefault="00F30183" w:rsidP="00F30183">
            <w:pPr>
              <w:jc w:val="center"/>
              <w:rPr>
                <w:rFonts w:ascii="Times New Roman" w:hAnsi="Times New Roman" w:cs="Times New Roman"/>
                <w:sz w:val="20"/>
              </w:rPr>
            </w:pPr>
            <w:r>
              <w:rPr>
                <w:rFonts w:ascii="Times New Roman" w:hAnsi="Times New Roman" w:cs="Times New Roman"/>
                <w:sz w:val="20"/>
              </w:rPr>
              <w:t>Кд6</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Количество сведений</w:t>
            </w:r>
          </w:p>
        </w:tc>
        <w:tc>
          <w:tcPr>
            <w:tcW w:w="1694" w:type="dxa"/>
          </w:tcPr>
          <w:p w:rsidR="00F30183" w:rsidRDefault="00F30183" w:rsidP="00F30183">
            <w:pPr>
              <w:jc w:val="both"/>
              <w:rPr>
                <w:rFonts w:ascii="Times New Roman" w:hAnsi="Times New Roman" w:cs="Times New Roman"/>
                <w:sz w:val="28"/>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F30183" w:rsidTr="00F30183">
        <w:tc>
          <w:tcPr>
            <w:tcW w:w="1182" w:type="dxa"/>
          </w:tcPr>
          <w:p w:rsidR="00F30183" w:rsidRDefault="00F30183" w:rsidP="00F30183">
            <w:pPr>
              <w:jc w:val="center"/>
              <w:rPr>
                <w:rFonts w:ascii="Times New Roman" w:hAnsi="Times New Roman" w:cs="Times New Roman"/>
                <w:sz w:val="20"/>
              </w:rPr>
            </w:pPr>
            <w:r>
              <w:rPr>
                <w:rFonts w:ascii="Times New Roman" w:hAnsi="Times New Roman" w:cs="Times New Roman"/>
                <w:sz w:val="20"/>
              </w:rPr>
              <w:t>К6</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Количество листов сведений, приведенных к стороне формата листа А4</w:t>
            </w:r>
          </w:p>
        </w:tc>
        <w:tc>
          <w:tcPr>
            <w:tcW w:w="1694" w:type="dxa"/>
          </w:tcPr>
          <w:p w:rsidR="00F30183" w:rsidRDefault="00F30183" w:rsidP="00F30183">
            <w:pPr>
              <w:jc w:val="both"/>
              <w:rPr>
                <w:rFonts w:ascii="Times New Roman" w:hAnsi="Times New Roman" w:cs="Times New Roman"/>
                <w:sz w:val="28"/>
              </w:rPr>
            </w:pPr>
          </w:p>
        </w:tc>
        <w:tc>
          <w:tcPr>
            <w:tcW w:w="1548" w:type="dxa"/>
          </w:tcPr>
          <w:p w:rsidR="00F30183" w:rsidRPr="00F30183" w:rsidRDefault="00F30183" w:rsidP="00F30183">
            <w:pPr>
              <w:jc w:val="center"/>
              <w:rPr>
                <w:rFonts w:ascii="Times New Roman" w:hAnsi="Times New Roman" w:cs="Times New Roman"/>
                <w:sz w:val="20"/>
                <w:szCs w:val="20"/>
              </w:rPr>
            </w:pPr>
            <w:r w:rsidRPr="00F30183">
              <w:rPr>
                <w:rFonts w:ascii="Times New Roman" w:hAnsi="Times New Roman" w:cs="Times New Roman"/>
                <w:sz w:val="20"/>
                <w:szCs w:val="20"/>
              </w:rPr>
              <w:t>Шт.</w:t>
            </w:r>
          </w:p>
        </w:tc>
      </w:tr>
      <w:tr w:rsidR="00F30183" w:rsidTr="00F30183">
        <w:tc>
          <w:tcPr>
            <w:tcW w:w="1182" w:type="dxa"/>
          </w:tcPr>
          <w:p w:rsidR="00F30183" w:rsidRDefault="00F30183" w:rsidP="00F30183">
            <w:pPr>
              <w:jc w:val="center"/>
              <w:rPr>
                <w:rFonts w:ascii="Times New Roman" w:hAnsi="Times New Roman" w:cs="Times New Roman"/>
                <w:sz w:val="20"/>
              </w:rPr>
            </w:pPr>
            <w:r>
              <w:rPr>
                <w:rFonts w:ascii="Times New Roman" w:hAnsi="Times New Roman" w:cs="Times New Roman"/>
                <w:sz w:val="20"/>
              </w:rPr>
              <w:t>По</w:t>
            </w:r>
          </w:p>
        </w:tc>
        <w:tc>
          <w:tcPr>
            <w:tcW w:w="4921" w:type="dxa"/>
          </w:tcPr>
          <w:p w:rsidR="00F30183" w:rsidRPr="00F30183" w:rsidRDefault="00F30183" w:rsidP="00F30183">
            <w:pPr>
              <w:jc w:val="both"/>
              <w:rPr>
                <w:rFonts w:ascii="Times New Roman" w:hAnsi="Times New Roman" w:cs="Times New Roman"/>
                <w:sz w:val="20"/>
              </w:rPr>
            </w:pPr>
            <w:r w:rsidRPr="00F30183">
              <w:rPr>
                <w:rFonts w:ascii="Times New Roman" w:hAnsi="Times New Roman" w:cs="Times New Roman"/>
                <w:sz w:val="20"/>
              </w:rPr>
              <w:t>Общий размер платы за предоставление муниципальной услуги</w:t>
            </w:r>
          </w:p>
        </w:tc>
        <w:tc>
          <w:tcPr>
            <w:tcW w:w="1694" w:type="dxa"/>
          </w:tcPr>
          <w:p w:rsidR="00F30183" w:rsidRDefault="00F30183" w:rsidP="00F30183">
            <w:pPr>
              <w:jc w:val="both"/>
              <w:rPr>
                <w:rFonts w:ascii="Times New Roman" w:hAnsi="Times New Roman" w:cs="Times New Roman"/>
                <w:sz w:val="28"/>
              </w:rPr>
            </w:pPr>
          </w:p>
        </w:tc>
        <w:tc>
          <w:tcPr>
            <w:tcW w:w="1548" w:type="dxa"/>
          </w:tcPr>
          <w:p w:rsidR="00F30183" w:rsidRPr="00F30183" w:rsidRDefault="00F30183" w:rsidP="00F30183">
            <w:pPr>
              <w:jc w:val="center"/>
              <w:rPr>
                <w:rFonts w:ascii="Times New Roman" w:hAnsi="Times New Roman" w:cs="Times New Roman"/>
                <w:sz w:val="20"/>
                <w:szCs w:val="20"/>
              </w:rPr>
            </w:pPr>
            <w:r>
              <w:rPr>
                <w:rFonts w:ascii="Times New Roman" w:hAnsi="Times New Roman" w:cs="Times New Roman"/>
                <w:sz w:val="20"/>
                <w:szCs w:val="20"/>
              </w:rPr>
              <w:t>рублей</w:t>
            </w:r>
          </w:p>
        </w:tc>
      </w:tr>
      <w:tr w:rsidR="00F30183" w:rsidTr="00E3661C">
        <w:tc>
          <w:tcPr>
            <w:tcW w:w="9345" w:type="dxa"/>
            <w:gridSpan w:val="4"/>
          </w:tcPr>
          <w:p w:rsidR="00F30183" w:rsidRPr="00F30183" w:rsidRDefault="00F30183" w:rsidP="00F30183">
            <w:pPr>
              <w:jc w:val="both"/>
              <w:rPr>
                <w:rFonts w:ascii="Times New Roman" w:hAnsi="Times New Roman" w:cs="Times New Roman"/>
                <w:sz w:val="20"/>
                <w:szCs w:val="20"/>
              </w:rPr>
            </w:pPr>
            <w:r w:rsidRPr="00F30183">
              <w:rPr>
                <w:rFonts w:ascii="Times New Roman" w:hAnsi="Times New Roman" w:cs="Times New Roman"/>
                <w:sz w:val="20"/>
                <w:szCs w:val="20"/>
              </w:rPr>
              <w:t>* -размер платы определяется в соответствии с Правилами предоставления сведений, документов,</w:t>
            </w:r>
            <w:r>
              <w:rPr>
                <w:rFonts w:ascii="Times New Roman" w:hAnsi="Times New Roman" w:cs="Times New Roman"/>
                <w:sz w:val="20"/>
                <w:szCs w:val="20"/>
              </w:rPr>
              <w:t xml:space="preserve"> </w:t>
            </w:r>
            <w:r w:rsidRPr="00F30183">
              <w:rPr>
                <w:rFonts w:ascii="Times New Roman" w:hAnsi="Times New Roman" w:cs="Times New Roman"/>
                <w:sz w:val="20"/>
                <w:szCs w:val="20"/>
              </w:rPr>
              <w:t>материалов, содержащихся в государственных инфо</w:t>
            </w:r>
            <w:r>
              <w:rPr>
                <w:rFonts w:ascii="Times New Roman" w:hAnsi="Times New Roman" w:cs="Times New Roman"/>
                <w:sz w:val="20"/>
                <w:szCs w:val="20"/>
              </w:rPr>
              <w:t xml:space="preserve">рмационных системах обеспечения </w:t>
            </w:r>
            <w:r w:rsidRPr="00F30183">
              <w:rPr>
                <w:rFonts w:ascii="Times New Roman" w:hAnsi="Times New Roman" w:cs="Times New Roman"/>
                <w:sz w:val="20"/>
                <w:szCs w:val="20"/>
              </w:rPr>
              <w:t>градостроительной деятельности, утвержденными постановлением Правительства Российской Федерации</w:t>
            </w:r>
            <w:r>
              <w:rPr>
                <w:rFonts w:ascii="Times New Roman" w:hAnsi="Times New Roman" w:cs="Times New Roman"/>
                <w:sz w:val="20"/>
                <w:szCs w:val="20"/>
              </w:rPr>
              <w:t xml:space="preserve"> от 13.03.2020 №</w:t>
            </w:r>
            <w:r w:rsidRPr="00F30183">
              <w:rPr>
                <w:rFonts w:ascii="Times New Roman" w:hAnsi="Times New Roman" w:cs="Times New Roman"/>
                <w:sz w:val="20"/>
                <w:szCs w:val="20"/>
              </w:rPr>
              <w:t xml:space="preserve"> 279.</w:t>
            </w:r>
          </w:p>
        </w:tc>
      </w:tr>
    </w:tbl>
    <w:p w:rsidR="00D12C11" w:rsidRDefault="00D12C11" w:rsidP="00D12C11">
      <w:pPr>
        <w:spacing w:after="0" w:line="240" w:lineRule="auto"/>
        <w:jc w:val="both"/>
        <w:rPr>
          <w:rFonts w:ascii="Times New Roman" w:hAnsi="Times New Roman" w:cs="Times New Roman"/>
          <w:sz w:val="28"/>
        </w:rPr>
      </w:pPr>
    </w:p>
    <w:p w:rsidR="00F30183" w:rsidRPr="00F30183" w:rsidRDefault="00F30183" w:rsidP="00F30183">
      <w:pPr>
        <w:spacing w:after="0" w:line="240" w:lineRule="auto"/>
        <w:rPr>
          <w:rFonts w:ascii="Times New Roman" w:hAnsi="Times New Roman" w:cs="Times New Roman"/>
          <w:sz w:val="28"/>
        </w:rPr>
      </w:pPr>
      <w:r w:rsidRPr="00F30183">
        <w:rPr>
          <w:rFonts w:ascii="Times New Roman" w:hAnsi="Times New Roman" w:cs="Times New Roman"/>
        </w:rPr>
        <w:t xml:space="preserve">Реквизиты для оплаты: </w:t>
      </w:r>
    </w:p>
    <w:tbl>
      <w:tblPr>
        <w:tblStyle w:val="a8"/>
        <w:tblW w:w="0" w:type="auto"/>
        <w:tblLook w:val="04A0" w:firstRow="1" w:lastRow="0" w:firstColumn="1" w:lastColumn="0" w:noHBand="0" w:noVBand="1"/>
      </w:tblPr>
      <w:tblGrid>
        <w:gridCol w:w="9345"/>
      </w:tblGrid>
      <w:tr w:rsidR="00F30183" w:rsidTr="00F30183">
        <w:tc>
          <w:tcPr>
            <w:tcW w:w="9345" w:type="dxa"/>
            <w:tcBorders>
              <w:top w:val="nil"/>
              <w:left w:val="nil"/>
              <w:bottom w:val="single" w:sz="4" w:space="0" w:color="auto"/>
              <w:right w:val="nil"/>
            </w:tcBorders>
          </w:tcPr>
          <w:p w:rsidR="00F30183" w:rsidRDefault="00F30183" w:rsidP="00F30183">
            <w:pPr>
              <w:rPr>
                <w:rFonts w:ascii="Times New Roman" w:hAnsi="Times New Roman" w:cs="Times New Roman"/>
                <w:sz w:val="28"/>
              </w:rPr>
            </w:pPr>
          </w:p>
        </w:tc>
      </w:tr>
    </w:tbl>
    <w:p w:rsidR="00F30183" w:rsidRDefault="00F30183" w:rsidP="00F30183">
      <w:pPr>
        <w:spacing w:after="0" w:line="240" w:lineRule="auto"/>
        <w:jc w:val="both"/>
        <w:rPr>
          <w:rFonts w:ascii="Times New Roman" w:hAnsi="Times New Roman" w:cs="Times New Roman"/>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850"/>
        <w:gridCol w:w="1843"/>
        <w:gridCol w:w="709"/>
        <w:gridCol w:w="2829"/>
      </w:tblGrid>
      <w:tr w:rsidR="00F30183" w:rsidTr="00D37F2E">
        <w:tc>
          <w:tcPr>
            <w:tcW w:w="3114" w:type="dxa"/>
            <w:tcBorders>
              <w:bottom w:val="single" w:sz="4" w:space="0" w:color="auto"/>
            </w:tcBorders>
          </w:tcPr>
          <w:p w:rsidR="00F30183" w:rsidRDefault="00F30183" w:rsidP="00D37F2E">
            <w:pPr>
              <w:pStyle w:val="1"/>
              <w:autoSpaceDE w:val="0"/>
              <w:autoSpaceDN w:val="0"/>
              <w:adjustRightInd w:val="0"/>
              <w:ind w:firstLine="0"/>
              <w:outlineLvl w:val="0"/>
              <w:rPr>
                <w:rFonts w:ascii="Times New Roman" w:eastAsiaTheme="minorHAnsi" w:hAnsi="Times New Roman" w:cs="Times New Roman"/>
                <w:b w:val="0"/>
                <w:bCs w:val="0"/>
                <w:sz w:val="24"/>
                <w:szCs w:val="24"/>
                <w:lang w:eastAsia="en-US"/>
              </w:rPr>
            </w:pPr>
            <w:r w:rsidRPr="00880D90">
              <w:rPr>
                <w:rFonts w:ascii="Times New Roman" w:eastAsiaTheme="minorHAnsi" w:hAnsi="Times New Roman" w:cs="Times New Roman"/>
                <w:b w:val="0"/>
                <w:bCs w:val="0"/>
                <w:sz w:val="24"/>
                <w:szCs w:val="24"/>
                <w:lang w:eastAsia="en-US"/>
              </w:rPr>
              <w:t xml:space="preserve">Председатель комитета </w:t>
            </w:r>
          </w:p>
          <w:p w:rsidR="00F30183" w:rsidRPr="00880D90" w:rsidRDefault="00F30183" w:rsidP="00D37F2E">
            <w:pPr>
              <w:pStyle w:val="1"/>
              <w:autoSpaceDE w:val="0"/>
              <w:autoSpaceDN w:val="0"/>
              <w:adjustRightInd w:val="0"/>
              <w:ind w:firstLine="0"/>
              <w:outlineLvl w:val="0"/>
              <w:rPr>
                <w:rFonts w:ascii="Times New Roman" w:eastAsiaTheme="minorHAnsi" w:hAnsi="Times New Roman" w:cs="Times New Roman"/>
                <w:b w:val="0"/>
                <w:bCs w:val="0"/>
                <w:sz w:val="20"/>
                <w:szCs w:val="24"/>
                <w:lang w:eastAsia="en-US"/>
              </w:rPr>
            </w:pPr>
            <w:r w:rsidRPr="00880D90">
              <w:rPr>
                <w:rFonts w:ascii="Times New Roman" w:eastAsiaTheme="minorHAnsi" w:hAnsi="Times New Roman" w:cs="Times New Roman"/>
                <w:b w:val="0"/>
                <w:bCs w:val="0"/>
                <w:sz w:val="24"/>
                <w:szCs w:val="24"/>
                <w:lang w:eastAsia="en-US"/>
              </w:rPr>
              <w:t>по управлению муниципальной собственностью</w:t>
            </w:r>
          </w:p>
        </w:tc>
        <w:tc>
          <w:tcPr>
            <w:tcW w:w="850" w:type="dxa"/>
          </w:tcPr>
          <w:p w:rsidR="00F30183" w:rsidRPr="00880D90" w:rsidRDefault="00F30183" w:rsidP="00D37F2E">
            <w:pPr>
              <w:pStyle w:val="1"/>
              <w:autoSpaceDE w:val="0"/>
              <w:autoSpaceDN w:val="0"/>
              <w:adjustRightInd w:val="0"/>
              <w:ind w:firstLine="0"/>
              <w:outlineLvl w:val="0"/>
              <w:rPr>
                <w:rFonts w:ascii="Times New Roman" w:eastAsiaTheme="minorHAnsi" w:hAnsi="Times New Roman" w:cs="Times New Roman"/>
                <w:b w:val="0"/>
                <w:bCs w:val="0"/>
                <w:sz w:val="20"/>
                <w:szCs w:val="24"/>
                <w:lang w:eastAsia="en-US"/>
              </w:rPr>
            </w:pPr>
          </w:p>
        </w:tc>
        <w:tc>
          <w:tcPr>
            <w:tcW w:w="1843" w:type="dxa"/>
            <w:tcBorders>
              <w:bottom w:val="single" w:sz="4" w:space="0" w:color="auto"/>
            </w:tcBorders>
          </w:tcPr>
          <w:p w:rsidR="00F30183" w:rsidRPr="00880D90" w:rsidRDefault="00F30183" w:rsidP="00D37F2E">
            <w:pPr>
              <w:pStyle w:val="1"/>
              <w:autoSpaceDE w:val="0"/>
              <w:autoSpaceDN w:val="0"/>
              <w:adjustRightInd w:val="0"/>
              <w:ind w:firstLine="0"/>
              <w:outlineLvl w:val="0"/>
              <w:rPr>
                <w:rFonts w:ascii="Times New Roman" w:eastAsiaTheme="minorHAnsi" w:hAnsi="Times New Roman" w:cs="Times New Roman"/>
                <w:b w:val="0"/>
                <w:bCs w:val="0"/>
                <w:sz w:val="20"/>
                <w:szCs w:val="24"/>
                <w:lang w:eastAsia="en-US"/>
              </w:rPr>
            </w:pPr>
          </w:p>
        </w:tc>
        <w:tc>
          <w:tcPr>
            <w:tcW w:w="709" w:type="dxa"/>
          </w:tcPr>
          <w:p w:rsidR="00F30183" w:rsidRPr="00880D90" w:rsidRDefault="00F30183" w:rsidP="00D37F2E">
            <w:pPr>
              <w:pStyle w:val="1"/>
              <w:autoSpaceDE w:val="0"/>
              <w:autoSpaceDN w:val="0"/>
              <w:adjustRightInd w:val="0"/>
              <w:ind w:firstLine="0"/>
              <w:outlineLvl w:val="0"/>
              <w:rPr>
                <w:rFonts w:ascii="Times New Roman" w:eastAsiaTheme="minorHAnsi" w:hAnsi="Times New Roman" w:cs="Times New Roman"/>
                <w:b w:val="0"/>
                <w:bCs w:val="0"/>
                <w:sz w:val="20"/>
                <w:szCs w:val="24"/>
                <w:lang w:eastAsia="en-US"/>
              </w:rPr>
            </w:pPr>
          </w:p>
        </w:tc>
        <w:tc>
          <w:tcPr>
            <w:tcW w:w="2829" w:type="dxa"/>
            <w:tcBorders>
              <w:bottom w:val="single" w:sz="4" w:space="0" w:color="auto"/>
            </w:tcBorders>
          </w:tcPr>
          <w:p w:rsidR="00F30183" w:rsidRPr="00880D90" w:rsidRDefault="00F30183" w:rsidP="00D37F2E">
            <w:pPr>
              <w:pStyle w:val="1"/>
              <w:autoSpaceDE w:val="0"/>
              <w:autoSpaceDN w:val="0"/>
              <w:adjustRightInd w:val="0"/>
              <w:ind w:firstLine="0"/>
              <w:outlineLvl w:val="0"/>
              <w:rPr>
                <w:rFonts w:ascii="Times New Roman" w:eastAsiaTheme="minorHAnsi" w:hAnsi="Times New Roman" w:cs="Times New Roman"/>
                <w:b w:val="0"/>
                <w:bCs w:val="0"/>
                <w:sz w:val="20"/>
                <w:szCs w:val="24"/>
                <w:lang w:eastAsia="en-US"/>
              </w:rPr>
            </w:pPr>
          </w:p>
        </w:tc>
      </w:tr>
      <w:tr w:rsidR="00F30183" w:rsidTr="00D37F2E">
        <w:tc>
          <w:tcPr>
            <w:tcW w:w="3114" w:type="dxa"/>
            <w:tcBorders>
              <w:top w:val="single" w:sz="4" w:space="0" w:color="auto"/>
            </w:tcBorders>
          </w:tcPr>
          <w:p w:rsidR="00F30183" w:rsidRPr="00880D90" w:rsidRDefault="00F30183" w:rsidP="00D37F2E">
            <w:pPr>
              <w:pStyle w:val="1"/>
              <w:autoSpaceDE w:val="0"/>
              <w:autoSpaceDN w:val="0"/>
              <w:adjustRightInd w:val="0"/>
              <w:ind w:firstLine="0"/>
              <w:outlineLvl w:val="0"/>
              <w:rPr>
                <w:rFonts w:ascii="Times New Roman" w:eastAsiaTheme="minorHAnsi" w:hAnsi="Times New Roman" w:cs="Times New Roman"/>
                <w:b w:val="0"/>
                <w:bCs w:val="0"/>
                <w:i/>
                <w:sz w:val="20"/>
                <w:szCs w:val="24"/>
                <w:lang w:eastAsia="en-US"/>
              </w:rPr>
            </w:pPr>
            <w:r w:rsidRPr="00880D90">
              <w:rPr>
                <w:rFonts w:ascii="Times New Roman" w:eastAsiaTheme="minorHAnsi" w:hAnsi="Times New Roman" w:cs="Times New Roman"/>
                <w:b w:val="0"/>
                <w:bCs w:val="0"/>
                <w:i/>
                <w:sz w:val="20"/>
                <w:szCs w:val="24"/>
                <w:lang w:eastAsia="en-US"/>
              </w:rPr>
              <w:t>(должность)</w:t>
            </w:r>
          </w:p>
        </w:tc>
        <w:tc>
          <w:tcPr>
            <w:tcW w:w="850" w:type="dxa"/>
          </w:tcPr>
          <w:p w:rsidR="00F30183" w:rsidRPr="00880D90" w:rsidRDefault="00F30183" w:rsidP="00D37F2E">
            <w:pPr>
              <w:pStyle w:val="1"/>
              <w:autoSpaceDE w:val="0"/>
              <w:autoSpaceDN w:val="0"/>
              <w:adjustRightInd w:val="0"/>
              <w:ind w:firstLine="0"/>
              <w:outlineLvl w:val="0"/>
              <w:rPr>
                <w:rFonts w:ascii="Times New Roman" w:eastAsiaTheme="minorHAnsi" w:hAnsi="Times New Roman" w:cs="Times New Roman"/>
                <w:b w:val="0"/>
                <w:bCs w:val="0"/>
                <w:i/>
                <w:sz w:val="20"/>
                <w:szCs w:val="24"/>
                <w:lang w:eastAsia="en-US"/>
              </w:rPr>
            </w:pPr>
          </w:p>
        </w:tc>
        <w:tc>
          <w:tcPr>
            <w:tcW w:w="1843" w:type="dxa"/>
            <w:tcBorders>
              <w:top w:val="single" w:sz="4" w:space="0" w:color="auto"/>
            </w:tcBorders>
          </w:tcPr>
          <w:p w:rsidR="00F30183" w:rsidRPr="00880D90" w:rsidRDefault="00F30183" w:rsidP="00D37F2E">
            <w:pPr>
              <w:pStyle w:val="1"/>
              <w:autoSpaceDE w:val="0"/>
              <w:autoSpaceDN w:val="0"/>
              <w:adjustRightInd w:val="0"/>
              <w:ind w:firstLine="0"/>
              <w:outlineLvl w:val="0"/>
              <w:rPr>
                <w:rFonts w:ascii="Times New Roman" w:eastAsiaTheme="minorHAnsi" w:hAnsi="Times New Roman" w:cs="Times New Roman"/>
                <w:b w:val="0"/>
                <w:bCs w:val="0"/>
                <w:i/>
                <w:sz w:val="20"/>
                <w:szCs w:val="24"/>
                <w:lang w:eastAsia="en-US"/>
              </w:rPr>
            </w:pPr>
            <w:r w:rsidRPr="00880D90">
              <w:rPr>
                <w:rFonts w:ascii="Times New Roman" w:eastAsiaTheme="minorHAnsi" w:hAnsi="Times New Roman" w:cs="Times New Roman"/>
                <w:b w:val="0"/>
                <w:bCs w:val="0"/>
                <w:i/>
                <w:sz w:val="20"/>
                <w:szCs w:val="24"/>
                <w:lang w:eastAsia="en-US"/>
              </w:rPr>
              <w:t>(подпись)</w:t>
            </w:r>
          </w:p>
        </w:tc>
        <w:tc>
          <w:tcPr>
            <w:tcW w:w="709" w:type="dxa"/>
          </w:tcPr>
          <w:p w:rsidR="00F30183" w:rsidRPr="00880D90" w:rsidRDefault="00F30183" w:rsidP="00D37F2E">
            <w:pPr>
              <w:pStyle w:val="1"/>
              <w:autoSpaceDE w:val="0"/>
              <w:autoSpaceDN w:val="0"/>
              <w:adjustRightInd w:val="0"/>
              <w:ind w:firstLine="0"/>
              <w:outlineLvl w:val="0"/>
              <w:rPr>
                <w:rFonts w:ascii="Times New Roman" w:eastAsiaTheme="minorHAnsi" w:hAnsi="Times New Roman" w:cs="Times New Roman"/>
                <w:b w:val="0"/>
                <w:bCs w:val="0"/>
                <w:i/>
                <w:sz w:val="20"/>
                <w:szCs w:val="24"/>
                <w:lang w:eastAsia="en-US"/>
              </w:rPr>
            </w:pPr>
          </w:p>
        </w:tc>
        <w:tc>
          <w:tcPr>
            <w:tcW w:w="2829" w:type="dxa"/>
            <w:tcBorders>
              <w:top w:val="single" w:sz="4" w:space="0" w:color="auto"/>
            </w:tcBorders>
          </w:tcPr>
          <w:p w:rsidR="00F30183" w:rsidRPr="00880D90" w:rsidRDefault="00F30183" w:rsidP="00D37F2E">
            <w:pPr>
              <w:pStyle w:val="1"/>
              <w:autoSpaceDE w:val="0"/>
              <w:autoSpaceDN w:val="0"/>
              <w:adjustRightInd w:val="0"/>
              <w:ind w:firstLine="0"/>
              <w:outlineLvl w:val="0"/>
              <w:rPr>
                <w:rFonts w:ascii="Times New Roman" w:eastAsiaTheme="minorHAnsi" w:hAnsi="Times New Roman" w:cs="Times New Roman"/>
                <w:b w:val="0"/>
                <w:bCs w:val="0"/>
                <w:i/>
                <w:sz w:val="20"/>
                <w:szCs w:val="24"/>
                <w:lang w:eastAsia="en-US"/>
              </w:rPr>
            </w:pPr>
            <w:r w:rsidRPr="00880D90">
              <w:rPr>
                <w:rFonts w:ascii="Times New Roman" w:eastAsiaTheme="minorHAnsi" w:hAnsi="Times New Roman" w:cs="Times New Roman"/>
                <w:b w:val="0"/>
                <w:bCs w:val="0"/>
                <w:i/>
                <w:sz w:val="20"/>
                <w:szCs w:val="24"/>
                <w:lang w:eastAsia="en-US"/>
              </w:rPr>
              <w:t>(Ф.И.О. должностного лица</w:t>
            </w:r>
          </w:p>
        </w:tc>
      </w:tr>
    </w:tbl>
    <w:p w:rsidR="00F30183" w:rsidRPr="00880D90" w:rsidRDefault="00F30183" w:rsidP="00F30183">
      <w:pPr>
        <w:pStyle w:val="1"/>
        <w:autoSpaceDE w:val="0"/>
        <w:autoSpaceDN w:val="0"/>
        <w:adjustRightInd w:val="0"/>
        <w:ind w:hanging="851"/>
        <w:jc w:val="both"/>
        <w:rPr>
          <w:rFonts w:ascii="Times New Roman" w:eastAsiaTheme="minorHAnsi" w:hAnsi="Times New Roman" w:cs="Times New Roman"/>
          <w:b w:val="0"/>
          <w:bCs w:val="0"/>
          <w:sz w:val="24"/>
          <w:szCs w:val="24"/>
          <w:lang w:eastAsia="en-US"/>
        </w:rPr>
      </w:pPr>
      <w:r>
        <w:rPr>
          <w:rFonts w:ascii="Times New Roman" w:eastAsiaTheme="minorHAnsi" w:hAnsi="Times New Roman" w:cs="Times New Roman"/>
          <w:b w:val="0"/>
          <w:bCs w:val="0"/>
          <w:sz w:val="24"/>
          <w:szCs w:val="24"/>
          <w:lang w:eastAsia="en-US"/>
        </w:rPr>
        <w:t xml:space="preserve">                                                                                            </w:t>
      </w:r>
      <w:r w:rsidRPr="00880D90">
        <w:rPr>
          <w:rFonts w:ascii="Times New Roman" w:eastAsiaTheme="minorHAnsi" w:hAnsi="Times New Roman" w:cs="Times New Roman"/>
          <w:b w:val="0"/>
          <w:bCs w:val="0"/>
          <w:sz w:val="24"/>
          <w:szCs w:val="24"/>
          <w:lang w:eastAsia="en-US"/>
        </w:rPr>
        <w:t>М.П.</w:t>
      </w: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2222B1" w:rsidRDefault="002222B1" w:rsidP="00684BD5">
      <w:pPr>
        <w:spacing w:after="0" w:line="240" w:lineRule="auto"/>
        <w:ind w:left="6379"/>
        <w:jc w:val="center"/>
        <w:rPr>
          <w:rFonts w:ascii="Times New Roman" w:hAnsi="Times New Roman" w:cs="Times New Roman"/>
          <w:sz w:val="20"/>
        </w:rPr>
      </w:pPr>
    </w:p>
    <w:p w:rsidR="00684BD5" w:rsidRPr="00684BD5" w:rsidRDefault="00684BD5" w:rsidP="00684BD5">
      <w:pPr>
        <w:spacing w:after="0" w:line="240" w:lineRule="auto"/>
        <w:ind w:left="6379"/>
        <w:jc w:val="center"/>
        <w:rPr>
          <w:rFonts w:ascii="Times New Roman" w:hAnsi="Times New Roman" w:cs="Times New Roman"/>
          <w:sz w:val="20"/>
        </w:rPr>
      </w:pPr>
      <w:r w:rsidRPr="00684BD5">
        <w:rPr>
          <w:rFonts w:ascii="Times New Roman" w:hAnsi="Times New Roman" w:cs="Times New Roman"/>
          <w:sz w:val="20"/>
        </w:rPr>
        <w:lastRenderedPageBreak/>
        <w:t>Приложение №</w:t>
      </w:r>
      <w:r w:rsidR="00880D90">
        <w:rPr>
          <w:rFonts w:ascii="Times New Roman" w:hAnsi="Times New Roman" w:cs="Times New Roman"/>
          <w:sz w:val="20"/>
        </w:rPr>
        <w:t>3</w:t>
      </w:r>
    </w:p>
    <w:p w:rsidR="00684BD5" w:rsidRDefault="00684BD5" w:rsidP="00684BD5">
      <w:pPr>
        <w:spacing w:after="0" w:line="240" w:lineRule="auto"/>
        <w:ind w:left="6379"/>
        <w:jc w:val="center"/>
        <w:rPr>
          <w:rFonts w:ascii="Times New Roman" w:hAnsi="Times New Roman" w:cs="Times New Roman"/>
          <w:sz w:val="20"/>
        </w:rPr>
      </w:pPr>
      <w:r w:rsidRPr="00684BD5">
        <w:rPr>
          <w:rFonts w:ascii="Times New Roman" w:hAnsi="Times New Roman" w:cs="Times New Roman"/>
          <w:sz w:val="20"/>
        </w:rPr>
        <w:t>К административному регламенту</w:t>
      </w:r>
    </w:p>
    <w:p w:rsidR="00880D90" w:rsidRPr="00360E14" w:rsidRDefault="00880D90" w:rsidP="00880D90">
      <w:pPr>
        <w:rPr>
          <w:rFonts w:ascii="Times New Roman" w:eastAsiaTheme="minorEastAsia" w:hAnsi="Times New Roman"/>
          <w:b/>
        </w:rPr>
      </w:pPr>
    </w:p>
    <w:tbl>
      <w:tblPr>
        <w:tblStyle w:val="a8"/>
        <w:tblW w:w="0" w:type="auto"/>
        <w:tblInd w:w="4390" w:type="dxa"/>
        <w:tblLook w:val="04A0" w:firstRow="1" w:lastRow="0" w:firstColumn="1" w:lastColumn="0" w:noHBand="0" w:noVBand="1"/>
      </w:tblPr>
      <w:tblGrid>
        <w:gridCol w:w="850"/>
        <w:gridCol w:w="4105"/>
      </w:tblGrid>
      <w:tr w:rsidR="00880D90" w:rsidTr="00880D90">
        <w:tc>
          <w:tcPr>
            <w:tcW w:w="850" w:type="dxa"/>
            <w:tcBorders>
              <w:top w:val="nil"/>
              <w:left w:val="nil"/>
              <w:bottom w:val="nil"/>
              <w:right w:val="nil"/>
            </w:tcBorders>
          </w:tcPr>
          <w:p w:rsidR="00880D90" w:rsidRDefault="00880D90" w:rsidP="00880D90">
            <w:pPr>
              <w:spacing w:line="240" w:lineRule="atLeast"/>
              <w:rPr>
                <w:rFonts w:ascii="Times New Roman" w:hAnsi="Times New Roman"/>
              </w:rPr>
            </w:pPr>
            <w:r>
              <w:rPr>
                <w:rFonts w:ascii="Times New Roman" w:hAnsi="Times New Roman"/>
              </w:rPr>
              <w:t>Кому:</w:t>
            </w:r>
          </w:p>
        </w:tc>
        <w:tc>
          <w:tcPr>
            <w:tcW w:w="4105" w:type="dxa"/>
            <w:tcBorders>
              <w:top w:val="nil"/>
              <w:left w:val="nil"/>
              <w:bottom w:val="single" w:sz="4" w:space="0" w:color="auto"/>
              <w:right w:val="nil"/>
            </w:tcBorders>
          </w:tcPr>
          <w:p w:rsidR="00880D90" w:rsidRDefault="00880D90" w:rsidP="00880D90">
            <w:pPr>
              <w:spacing w:line="240" w:lineRule="atLeast"/>
              <w:rPr>
                <w:rFonts w:ascii="Times New Roman" w:hAnsi="Times New Roman"/>
              </w:rPr>
            </w:pPr>
          </w:p>
        </w:tc>
      </w:tr>
      <w:tr w:rsidR="00880D90" w:rsidTr="00880D90">
        <w:tc>
          <w:tcPr>
            <w:tcW w:w="4955" w:type="dxa"/>
            <w:gridSpan w:val="2"/>
            <w:tcBorders>
              <w:top w:val="nil"/>
              <w:left w:val="nil"/>
              <w:bottom w:val="nil"/>
              <w:right w:val="nil"/>
            </w:tcBorders>
          </w:tcPr>
          <w:p w:rsidR="00880D90" w:rsidRDefault="00880D90" w:rsidP="00880D90">
            <w:pPr>
              <w:spacing w:line="240" w:lineRule="atLeast"/>
              <w:jc w:val="center"/>
              <w:rPr>
                <w:rFonts w:ascii="Times New Roman" w:hAnsi="Times New Roman"/>
              </w:rPr>
            </w:pPr>
            <w:r>
              <w:rPr>
                <w:rFonts w:ascii="Times New Roman" w:hAnsi="Times New Roman"/>
                <w:sz w:val="20"/>
              </w:rPr>
              <w:t>(</w:t>
            </w:r>
            <w:r w:rsidRPr="00880D90">
              <w:rPr>
                <w:rFonts w:ascii="Times New Roman" w:hAnsi="Times New Roman"/>
                <w:sz w:val="20"/>
              </w:rPr>
              <w:t>полное наименование юридического или</w:t>
            </w:r>
            <w:r>
              <w:rPr>
                <w:rFonts w:ascii="Times New Roman" w:hAnsi="Times New Roman"/>
                <w:sz w:val="20"/>
              </w:rPr>
              <w:t xml:space="preserve"> </w:t>
            </w:r>
            <w:r w:rsidRPr="00880D90">
              <w:rPr>
                <w:rFonts w:ascii="Times New Roman" w:hAnsi="Times New Roman"/>
                <w:sz w:val="20"/>
              </w:rPr>
              <w:t>ФИО физического лица</w:t>
            </w:r>
            <w:r>
              <w:rPr>
                <w:rFonts w:ascii="Times New Roman" w:hAnsi="Times New Roman"/>
                <w:sz w:val="20"/>
              </w:rPr>
              <w:t xml:space="preserve">, почтовый индекс, адрес, </w:t>
            </w:r>
            <w:r w:rsidRPr="00880D90">
              <w:rPr>
                <w:rFonts w:ascii="Times New Roman" w:hAnsi="Times New Roman"/>
                <w:sz w:val="20"/>
              </w:rPr>
              <w:t>телефон,  адрес электронной почты (при наличии)</w:t>
            </w:r>
          </w:p>
        </w:tc>
      </w:tr>
    </w:tbl>
    <w:p w:rsidR="00880D90" w:rsidRPr="00360E14" w:rsidRDefault="00880D90" w:rsidP="00880D90">
      <w:pPr>
        <w:spacing w:line="240" w:lineRule="atLeast"/>
        <w:ind w:left="1360"/>
        <w:jc w:val="right"/>
        <w:rPr>
          <w:rFonts w:ascii="Times New Roman" w:hAnsi="Times New Roman"/>
        </w:rPr>
      </w:pPr>
      <w:r w:rsidRPr="00360E14">
        <w:rPr>
          <w:rFonts w:ascii="Times New Roman" w:hAnsi="Times New Roman"/>
        </w:rPr>
        <w:t xml:space="preserve">    </w:t>
      </w:r>
    </w:p>
    <w:p w:rsidR="00880D90" w:rsidRDefault="00880D90" w:rsidP="00880D90">
      <w:pPr>
        <w:jc w:val="center"/>
        <w:rPr>
          <w:rFonts w:ascii="Times New Roman" w:hAnsi="Times New Roman"/>
          <w:b/>
          <w:spacing w:val="8"/>
        </w:rPr>
      </w:pPr>
    </w:p>
    <w:p w:rsidR="00880D90" w:rsidRPr="00880D90" w:rsidRDefault="00880D90" w:rsidP="00880D90">
      <w:pPr>
        <w:jc w:val="center"/>
        <w:rPr>
          <w:rFonts w:ascii="Times New Roman" w:hAnsi="Times New Roman"/>
          <w:b/>
          <w:spacing w:val="8"/>
          <w:sz w:val="24"/>
        </w:rPr>
      </w:pPr>
      <w:r w:rsidRPr="00880D90">
        <w:rPr>
          <w:rFonts w:ascii="Times New Roman" w:hAnsi="Times New Roman"/>
          <w:b/>
          <w:spacing w:val="8"/>
          <w:sz w:val="24"/>
        </w:rPr>
        <w:t>ОТКАЗ</w:t>
      </w:r>
    </w:p>
    <w:p w:rsidR="00880D90" w:rsidRPr="00880D90" w:rsidRDefault="00880D90" w:rsidP="00880D90">
      <w:pPr>
        <w:autoSpaceDE w:val="0"/>
        <w:autoSpaceDN w:val="0"/>
        <w:adjustRightInd w:val="0"/>
        <w:spacing w:after="200" w:line="0" w:lineRule="atLeast"/>
        <w:jc w:val="center"/>
        <w:rPr>
          <w:rFonts w:ascii="Times New Roman" w:hAnsi="Times New Roman"/>
          <w:b/>
          <w:sz w:val="24"/>
        </w:rPr>
      </w:pPr>
      <w:r w:rsidRPr="00880D90">
        <w:rPr>
          <w:rFonts w:ascii="Times New Roman" w:hAnsi="Times New Roman"/>
          <w:b/>
          <w:spacing w:val="8"/>
          <w:sz w:val="24"/>
        </w:rPr>
        <w:t xml:space="preserve">в </w:t>
      </w:r>
      <w:r w:rsidRPr="00880D90">
        <w:rPr>
          <w:rFonts w:ascii="Times New Roman" w:hAnsi="Times New Roman"/>
          <w:b/>
          <w:sz w:val="24"/>
        </w:rPr>
        <w:t>предоставлении сведений, документов, материалов, содержащихся в государственных информационных системах обеспечения градостроительной деятельности</w:t>
      </w:r>
    </w:p>
    <w:p w:rsidR="00880D90" w:rsidRPr="00880D90" w:rsidRDefault="00880D90" w:rsidP="00880D90">
      <w:pPr>
        <w:pStyle w:val="1"/>
        <w:autoSpaceDE w:val="0"/>
        <w:autoSpaceDN w:val="0"/>
        <w:adjustRightInd w:val="0"/>
        <w:ind w:firstLine="708"/>
        <w:jc w:val="both"/>
        <w:rPr>
          <w:rFonts w:ascii="Times New Roman" w:eastAsiaTheme="minorHAnsi" w:hAnsi="Times New Roman" w:cs="Times New Roman"/>
          <w:b w:val="0"/>
          <w:bCs w:val="0"/>
          <w:sz w:val="24"/>
          <w:szCs w:val="24"/>
          <w:lang w:eastAsia="en-US"/>
        </w:rPr>
      </w:pPr>
      <w:r w:rsidRPr="00880D90">
        <w:rPr>
          <w:rFonts w:ascii="Times New Roman" w:hAnsi="Times New Roman" w:cs="Times New Roman"/>
          <w:b w:val="0"/>
          <w:sz w:val="24"/>
          <w:szCs w:val="24"/>
        </w:rPr>
        <w:t>По результатам рассмотрения Вашего запроса от _______________ 20____</w:t>
      </w:r>
      <w:r>
        <w:rPr>
          <w:rFonts w:ascii="Times New Roman" w:hAnsi="Times New Roman" w:cs="Times New Roman"/>
          <w:b w:val="0"/>
          <w:sz w:val="24"/>
          <w:szCs w:val="24"/>
        </w:rPr>
        <w:t>_г</w:t>
      </w:r>
    </w:p>
    <w:p w:rsidR="00880D90" w:rsidRDefault="00880D90" w:rsidP="00880D90">
      <w:pPr>
        <w:autoSpaceDE w:val="0"/>
        <w:autoSpaceDN w:val="0"/>
        <w:adjustRightInd w:val="0"/>
        <w:spacing w:after="0" w:line="0" w:lineRule="atLeast"/>
        <w:jc w:val="both"/>
        <w:rPr>
          <w:rFonts w:ascii="Times New Roman" w:hAnsi="Times New Roman" w:cs="Times New Roman"/>
          <w:bCs/>
          <w:sz w:val="24"/>
          <w:szCs w:val="24"/>
        </w:rPr>
      </w:pPr>
      <w:r w:rsidRPr="00880D90">
        <w:rPr>
          <w:rFonts w:ascii="Times New Roman" w:hAnsi="Times New Roman" w:cs="Times New Roman"/>
          <w:bCs/>
          <w:sz w:val="24"/>
          <w:szCs w:val="24"/>
        </w:rPr>
        <w:t xml:space="preserve">о </w:t>
      </w:r>
      <w:r w:rsidRPr="00880D90">
        <w:rPr>
          <w:rFonts w:ascii="Times New Roman" w:hAnsi="Times New Roman" w:cs="Times New Roman"/>
          <w:sz w:val="24"/>
          <w:szCs w:val="24"/>
        </w:rPr>
        <w:t>предоставлении сведений (и (или) документов, материалов), содержащихся в государственных информационных системах обеспечения</w:t>
      </w:r>
      <w:r>
        <w:rPr>
          <w:rFonts w:ascii="Times New Roman" w:hAnsi="Times New Roman" w:cs="Times New Roman"/>
          <w:sz w:val="24"/>
          <w:szCs w:val="24"/>
        </w:rPr>
        <w:t xml:space="preserve"> градостроительной деятельности </w:t>
      </w:r>
      <w:r w:rsidRPr="00880D90">
        <w:rPr>
          <w:rFonts w:ascii="Times New Roman" w:hAnsi="Times New Roman" w:cs="Times New Roman"/>
          <w:bCs/>
          <w:sz w:val="24"/>
          <w:szCs w:val="24"/>
        </w:rPr>
        <w:t>на основании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880D90" w:rsidTr="00880D90">
        <w:tc>
          <w:tcPr>
            <w:tcW w:w="9345" w:type="dxa"/>
            <w:tcBorders>
              <w:bottom w:val="single" w:sz="4" w:space="0" w:color="auto"/>
            </w:tcBorders>
          </w:tcPr>
          <w:p w:rsidR="00880D90" w:rsidRDefault="00880D90" w:rsidP="00880D90">
            <w:pPr>
              <w:autoSpaceDE w:val="0"/>
              <w:autoSpaceDN w:val="0"/>
              <w:adjustRightInd w:val="0"/>
              <w:spacing w:line="0" w:lineRule="atLeast"/>
              <w:jc w:val="both"/>
              <w:rPr>
                <w:rFonts w:ascii="Times New Roman" w:hAnsi="Times New Roman" w:cs="Times New Roman"/>
                <w:b/>
                <w:bCs/>
                <w:sz w:val="24"/>
                <w:szCs w:val="24"/>
              </w:rPr>
            </w:pPr>
          </w:p>
        </w:tc>
      </w:tr>
      <w:tr w:rsidR="00880D90" w:rsidTr="00880D90">
        <w:tc>
          <w:tcPr>
            <w:tcW w:w="9345" w:type="dxa"/>
            <w:tcBorders>
              <w:top w:val="single" w:sz="4" w:space="0" w:color="auto"/>
            </w:tcBorders>
          </w:tcPr>
          <w:p w:rsidR="00880D90" w:rsidRPr="00880D90" w:rsidRDefault="00880D90" w:rsidP="00880D90">
            <w:pPr>
              <w:autoSpaceDE w:val="0"/>
              <w:autoSpaceDN w:val="0"/>
              <w:adjustRightInd w:val="0"/>
              <w:spacing w:line="0" w:lineRule="atLeast"/>
              <w:jc w:val="center"/>
              <w:rPr>
                <w:rFonts w:ascii="Times New Roman" w:hAnsi="Times New Roman" w:cs="Times New Roman"/>
                <w:bCs/>
                <w:i/>
                <w:sz w:val="24"/>
                <w:szCs w:val="24"/>
              </w:rPr>
            </w:pPr>
            <w:r w:rsidRPr="00880D90">
              <w:rPr>
                <w:rFonts w:ascii="Times New Roman" w:hAnsi="Times New Roman" w:cs="Times New Roman"/>
                <w:bCs/>
                <w:i/>
                <w:sz w:val="18"/>
                <w:szCs w:val="24"/>
              </w:rPr>
              <w:t>(наименование и реквизиты документа, подтверждающего полномочия представителя заявителя, в случае обращения через представителя)</w:t>
            </w:r>
          </w:p>
        </w:tc>
      </w:tr>
    </w:tbl>
    <w:p w:rsidR="00880D90" w:rsidRPr="00880D90" w:rsidRDefault="00880D90" w:rsidP="00880D90">
      <w:pPr>
        <w:autoSpaceDE w:val="0"/>
        <w:autoSpaceDN w:val="0"/>
        <w:adjustRightInd w:val="0"/>
        <w:spacing w:after="0" w:line="0" w:lineRule="atLeast"/>
        <w:jc w:val="both"/>
        <w:rPr>
          <w:rFonts w:ascii="Times New Roman" w:hAnsi="Times New Roman" w:cs="Times New Roman"/>
          <w:sz w:val="24"/>
          <w:szCs w:val="24"/>
        </w:rPr>
      </w:pPr>
      <w:r w:rsidRPr="00880D90">
        <w:rPr>
          <w:rFonts w:ascii="Times New Roman" w:hAnsi="Times New Roman" w:cs="Times New Roman"/>
          <w:sz w:val="24"/>
          <w:szCs w:val="24"/>
        </w:rPr>
        <w:t>на основании постановления Правительства РФ от 13.03.2020 № 279 «Об информационном обеспечении градостроительной деятельности» (вместе с «Правилами ведения государственных информационных систем обеспечения градостроительной деятельности», «Правилами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r>
        <w:rPr>
          <w:rFonts w:ascii="Times New Roman" w:hAnsi="Times New Roman" w:cs="Times New Roman"/>
          <w:sz w:val="24"/>
          <w:szCs w:val="24"/>
        </w:rPr>
        <w:t xml:space="preserve">, </w:t>
      </w:r>
      <w:r w:rsidRPr="00880D90">
        <w:rPr>
          <w:rFonts w:ascii="Times New Roman" w:hAnsi="Times New Roman" w:cs="Times New Roman"/>
          <w:bCs/>
          <w:sz w:val="24"/>
          <w:szCs w:val="24"/>
        </w:rPr>
        <w:t>Вам отказано в предоставлении сведений (и (или) документов, материалов), содержащихся в государственных информационных системах обеспечения градостроительной деятельности</w:t>
      </w:r>
    </w:p>
    <w:p w:rsidR="00880D90" w:rsidRPr="00880D90" w:rsidRDefault="00880D90" w:rsidP="00880D90">
      <w:pPr>
        <w:spacing w:after="0"/>
        <w:jc w:val="both"/>
        <w:rPr>
          <w:rFonts w:ascii="Times New Roman" w:hAnsi="Times New Roman" w:cs="Times New Roman"/>
          <w:sz w:val="24"/>
          <w:szCs w:val="24"/>
        </w:rPr>
      </w:pPr>
    </w:p>
    <w:p w:rsidR="00880D90" w:rsidRPr="00880D90" w:rsidRDefault="00880D90" w:rsidP="00880D90">
      <w:pPr>
        <w:autoSpaceDE w:val="0"/>
        <w:autoSpaceDN w:val="0"/>
        <w:adjustRightInd w:val="0"/>
        <w:spacing w:after="0"/>
        <w:ind w:firstLine="539"/>
        <w:jc w:val="both"/>
        <w:rPr>
          <w:rFonts w:ascii="Times New Roman" w:hAnsi="Times New Roman" w:cs="Times New Roman"/>
          <w:sz w:val="24"/>
          <w:szCs w:val="24"/>
        </w:rPr>
      </w:pPr>
      <w:r w:rsidRPr="00880D90">
        <w:rPr>
          <w:rFonts w:ascii="Times New Roman" w:hAnsi="Times New Roman" w:cs="Times New Roman"/>
          <w:sz w:val="24"/>
          <w:szCs w:val="24"/>
        </w:rPr>
        <w:t>Причины отказа:</w:t>
      </w:r>
    </w:p>
    <w:p w:rsidR="00880D90" w:rsidRPr="00880D90" w:rsidRDefault="00880D90" w:rsidP="00880D90">
      <w:pPr>
        <w:autoSpaceDE w:val="0"/>
        <w:autoSpaceDN w:val="0"/>
        <w:adjustRightInd w:val="0"/>
        <w:spacing w:after="0"/>
        <w:ind w:firstLine="539"/>
        <w:jc w:val="both"/>
        <w:rPr>
          <w:rFonts w:ascii="Times New Roman" w:hAnsi="Times New Roman" w:cs="Times New Roman"/>
          <w:color w:val="FF0000"/>
          <w:sz w:val="24"/>
          <w:szCs w:val="24"/>
        </w:rPr>
      </w:pPr>
      <w:r w:rsidRPr="00880D90">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7BE1771" wp14:editId="02964A55">
                <wp:simplePos x="0" y="0"/>
                <wp:positionH relativeFrom="column">
                  <wp:posOffset>83820</wp:posOffset>
                </wp:positionH>
                <wp:positionV relativeFrom="paragraph">
                  <wp:posOffset>194945</wp:posOffset>
                </wp:positionV>
                <wp:extent cx="177800" cy="180340"/>
                <wp:effectExtent l="0" t="0" r="12700" b="10160"/>
                <wp:wrapNone/>
                <wp:docPr id="10" name="Блок-схема: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77800" cy="18034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5D9F8" id="_x0000_t109" coordsize="21600,21600" o:spt="109" path="m,l,21600r21600,l21600,xe">
                <v:stroke joinstyle="miter"/>
                <v:path gradientshapeok="t" o:connecttype="rect"/>
              </v:shapetype>
              <v:shape id="Блок-схема: процесс 10" o:spid="_x0000_s1026" type="#_x0000_t109" style="position:absolute;margin-left:6.6pt;margin-top:15.35pt;width:14pt;height:14.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" filled="f" strokecolor="black [3213]" strokeweight="1pt">
                <v:path arrowok="t"/>
              </v:shape>
            </w:pict>
          </mc:Fallback>
        </mc:AlternateContent>
      </w:r>
    </w:p>
    <w:p w:rsidR="00880D90" w:rsidRPr="00880D90" w:rsidRDefault="00880D90" w:rsidP="00880D90">
      <w:pPr>
        <w:autoSpaceDE w:val="0"/>
        <w:autoSpaceDN w:val="0"/>
        <w:adjustRightInd w:val="0"/>
        <w:spacing w:after="0"/>
        <w:ind w:firstLine="539"/>
        <w:jc w:val="both"/>
        <w:rPr>
          <w:rFonts w:ascii="Times New Roman" w:hAnsi="Times New Roman" w:cs="Times New Roman"/>
          <w:sz w:val="24"/>
          <w:szCs w:val="24"/>
        </w:rPr>
      </w:pPr>
      <w:r w:rsidRPr="00880D90">
        <w:rPr>
          <w:rFonts w:ascii="Times New Roman" w:hAnsi="Times New Roman" w:cs="Times New Roman"/>
          <w:sz w:val="24"/>
          <w:szCs w:val="24"/>
        </w:rPr>
        <w:t xml:space="preserve">запрос, межведомственный запрос не содержит информации, указанной в </w:t>
      </w:r>
      <w:hyperlink r:id="rId12" w:history="1">
        <w:r w:rsidRPr="00880D90">
          <w:rPr>
            <w:rFonts w:ascii="Times New Roman" w:hAnsi="Times New Roman" w:cs="Times New Roman"/>
            <w:sz w:val="24"/>
            <w:szCs w:val="24"/>
          </w:rPr>
          <w:t>пункте 8</w:t>
        </w:r>
      </w:hyperlink>
      <w:r w:rsidRPr="00880D90">
        <w:rPr>
          <w:rFonts w:ascii="Times New Roman" w:hAnsi="Times New Roman" w:cs="Times New Roman"/>
          <w:sz w:val="24"/>
          <w:szCs w:val="24"/>
        </w:rPr>
        <w:t>«Правил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p>
    <w:p w:rsidR="00880D90" w:rsidRPr="00880D90" w:rsidRDefault="00880D90" w:rsidP="00880D90">
      <w:pPr>
        <w:autoSpaceDE w:val="0"/>
        <w:autoSpaceDN w:val="0"/>
        <w:adjustRightInd w:val="0"/>
        <w:spacing w:after="0"/>
        <w:ind w:firstLine="539"/>
        <w:jc w:val="both"/>
        <w:rPr>
          <w:rFonts w:ascii="Times New Roman" w:hAnsi="Times New Roman" w:cs="Times New Roman"/>
          <w:sz w:val="24"/>
          <w:szCs w:val="24"/>
        </w:rPr>
      </w:pPr>
      <w:r w:rsidRPr="00880D90">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2D95D66" wp14:editId="17E0FE41">
                <wp:simplePos x="0" y="0"/>
                <wp:positionH relativeFrom="column">
                  <wp:posOffset>83820</wp:posOffset>
                </wp:positionH>
                <wp:positionV relativeFrom="paragraph">
                  <wp:posOffset>11430</wp:posOffset>
                </wp:positionV>
                <wp:extent cx="177800" cy="180340"/>
                <wp:effectExtent l="0" t="0" r="12700" b="10160"/>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77800" cy="18034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2F5A4" id="Блок-схема: процесс 1" o:spid="_x0000_s1026" type="#_x0000_t109" style="position:absolute;margin-left:6.6pt;margin-top:.9pt;width:14pt;height:14.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" filled="f" strokecolor="black [3213]" strokeweight="1pt">
                <v:path arrowok="t"/>
              </v:shape>
            </w:pict>
          </mc:Fallback>
        </mc:AlternateContent>
      </w:r>
      <w:r w:rsidRPr="00880D90">
        <w:rPr>
          <w:rFonts w:ascii="Times New Roman" w:hAnsi="Times New Roman" w:cs="Times New Roman"/>
          <w:sz w:val="24"/>
          <w:szCs w:val="24"/>
        </w:rPr>
        <w:t xml:space="preserve">запрос не отвечает требованиям </w:t>
      </w:r>
      <w:hyperlink r:id="rId13" w:history="1">
        <w:r w:rsidRPr="00880D90">
          <w:rPr>
            <w:rFonts w:ascii="Times New Roman" w:hAnsi="Times New Roman" w:cs="Times New Roman"/>
            <w:sz w:val="24"/>
            <w:szCs w:val="24"/>
          </w:rPr>
          <w:t>пунктов 10</w:t>
        </w:r>
      </w:hyperlink>
      <w:r w:rsidRPr="00880D90">
        <w:rPr>
          <w:rFonts w:ascii="Times New Roman" w:hAnsi="Times New Roman" w:cs="Times New Roman"/>
          <w:sz w:val="24"/>
          <w:szCs w:val="24"/>
        </w:rPr>
        <w:t xml:space="preserve"> и </w:t>
      </w:r>
      <w:hyperlink r:id="rId14" w:history="1">
        <w:r w:rsidRPr="00880D90">
          <w:rPr>
            <w:rFonts w:ascii="Times New Roman" w:hAnsi="Times New Roman" w:cs="Times New Roman"/>
            <w:sz w:val="24"/>
            <w:szCs w:val="24"/>
          </w:rPr>
          <w:t>11</w:t>
        </w:r>
      </w:hyperlink>
      <w:r w:rsidRPr="00880D90">
        <w:rPr>
          <w:rFonts w:ascii="Times New Roman" w:hAnsi="Times New Roman" w:cs="Times New Roman"/>
          <w:sz w:val="24"/>
          <w:szCs w:val="24"/>
        </w:rPr>
        <w:t>«Правил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p>
    <w:p w:rsidR="00880D90" w:rsidRPr="00880D90" w:rsidRDefault="00880D90" w:rsidP="00880D90">
      <w:pPr>
        <w:autoSpaceDE w:val="0"/>
        <w:autoSpaceDN w:val="0"/>
        <w:adjustRightInd w:val="0"/>
        <w:spacing w:after="0"/>
        <w:ind w:firstLine="539"/>
        <w:jc w:val="both"/>
        <w:rPr>
          <w:rFonts w:ascii="Times New Roman" w:hAnsi="Times New Roman" w:cs="Times New Roman"/>
          <w:sz w:val="24"/>
          <w:szCs w:val="24"/>
        </w:rPr>
      </w:pPr>
      <w:r w:rsidRPr="00880D90">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80D43E9" wp14:editId="3FF32BF8">
                <wp:simplePos x="0" y="0"/>
                <wp:positionH relativeFrom="column">
                  <wp:posOffset>83820</wp:posOffset>
                </wp:positionH>
                <wp:positionV relativeFrom="paragraph">
                  <wp:posOffset>7620</wp:posOffset>
                </wp:positionV>
                <wp:extent cx="177800" cy="180340"/>
                <wp:effectExtent l="0" t="0" r="12700" b="10160"/>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77800" cy="18034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FF285" id="Блок-схема: процесс 3" o:spid="_x0000_s1026" type="#_x0000_t109" style="position:absolute;margin-left:6.6pt;margin-top:.6pt;width:14pt;height:14.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" filled="f" strokecolor="black [3213]" strokeweight="1pt">
                <v:path arrowok="t"/>
              </v:shape>
            </w:pict>
          </mc:Fallback>
        </mc:AlternateContent>
      </w:r>
      <w:r w:rsidRPr="00880D90">
        <w:rPr>
          <w:rFonts w:ascii="Times New Roman" w:hAnsi="Times New Roman" w:cs="Times New Roman"/>
          <w:sz w:val="24"/>
          <w:szCs w:val="24"/>
        </w:rPr>
        <w:t>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880D90" w:rsidRPr="00880D90" w:rsidRDefault="00880D90" w:rsidP="00880D90">
      <w:pPr>
        <w:autoSpaceDE w:val="0"/>
        <w:autoSpaceDN w:val="0"/>
        <w:adjustRightInd w:val="0"/>
        <w:spacing w:after="0"/>
        <w:ind w:firstLine="539"/>
        <w:jc w:val="both"/>
        <w:rPr>
          <w:rFonts w:ascii="Times New Roman" w:hAnsi="Times New Roman" w:cs="Times New Roman"/>
          <w:sz w:val="24"/>
          <w:szCs w:val="24"/>
        </w:rPr>
      </w:pPr>
      <w:r w:rsidRPr="00880D90">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0F776BD7" wp14:editId="7370D8F7">
                <wp:simplePos x="0" y="0"/>
                <wp:positionH relativeFrom="column">
                  <wp:posOffset>83820</wp:posOffset>
                </wp:positionH>
                <wp:positionV relativeFrom="paragraph">
                  <wp:posOffset>12065</wp:posOffset>
                </wp:positionV>
                <wp:extent cx="177800" cy="180340"/>
                <wp:effectExtent l="0" t="0" r="12700" b="10160"/>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77800" cy="18034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765A7" id="Блок-схема: процесс 4" o:spid="_x0000_s1026" type="#_x0000_t109" style="position:absolute;margin-left:6.6pt;margin-top:.95pt;width:14pt;height:14.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" filled="f" strokecolor="black [3213]" strokeweight="1pt">
                <v:path arrowok="t"/>
              </v:shape>
            </w:pict>
          </mc:Fallback>
        </mc:AlternateContent>
      </w:r>
      <w:r w:rsidRPr="00880D90">
        <w:rPr>
          <w:rFonts w:ascii="Times New Roman" w:hAnsi="Times New Roman" w:cs="Times New Roman"/>
          <w:sz w:val="24"/>
          <w:szCs w:val="24"/>
        </w:rPr>
        <w:t>по истечении 7 рабочих дней со дня направления заявителю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rsidR="00880D90" w:rsidRPr="00880D90" w:rsidRDefault="00880D90" w:rsidP="00880D90">
      <w:pPr>
        <w:autoSpaceDE w:val="0"/>
        <w:autoSpaceDN w:val="0"/>
        <w:adjustRightInd w:val="0"/>
        <w:spacing w:after="0"/>
        <w:ind w:firstLine="708"/>
        <w:jc w:val="both"/>
        <w:rPr>
          <w:rFonts w:ascii="Times New Roman" w:hAnsi="Times New Roman" w:cs="Times New Roman"/>
          <w:sz w:val="24"/>
          <w:szCs w:val="24"/>
        </w:rPr>
      </w:pPr>
      <w:r w:rsidRPr="00880D90">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5C14ABB0" wp14:editId="200B667E">
                <wp:simplePos x="0" y="0"/>
                <wp:positionH relativeFrom="column">
                  <wp:posOffset>83820</wp:posOffset>
                </wp:positionH>
                <wp:positionV relativeFrom="paragraph">
                  <wp:posOffset>14605</wp:posOffset>
                </wp:positionV>
                <wp:extent cx="177800" cy="180340"/>
                <wp:effectExtent l="0" t="0" r="12700" b="10160"/>
                <wp:wrapNone/>
                <wp:docPr id="5" name="Блок-схема: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77800" cy="18034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79F8F" id="Блок-схема: процесс 5" o:spid="_x0000_s1026" type="#_x0000_t109" style="position:absolute;margin-left:6.6pt;margin-top:1.15pt;width:14pt;height:14.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" filled="f" strokecolor="black [3213]" strokeweight="1pt">
                <v:path arrowok="t"/>
              </v:shape>
            </w:pict>
          </mc:Fallback>
        </mc:AlternateContent>
      </w:r>
      <w:r w:rsidRPr="00880D90">
        <w:rPr>
          <w:rFonts w:ascii="Times New Roman" w:hAnsi="Times New Roman" w:cs="Times New Roman"/>
          <w:sz w:val="24"/>
          <w:szCs w:val="24"/>
        </w:rPr>
        <w:t>запрашиваемые сведения, документы, материалы отсутствуют в информационной системе на дату рассмотрения запроса.</w:t>
      </w:r>
    </w:p>
    <w:p w:rsidR="00880D90" w:rsidRPr="00880D90" w:rsidRDefault="00880D90" w:rsidP="00880D90">
      <w:pPr>
        <w:autoSpaceDE w:val="0"/>
        <w:autoSpaceDN w:val="0"/>
        <w:adjustRightInd w:val="0"/>
        <w:spacing w:after="0"/>
        <w:ind w:firstLine="539"/>
        <w:jc w:val="both"/>
        <w:rPr>
          <w:rFonts w:ascii="Times New Roman" w:hAnsi="Times New Roman" w:cs="Times New Roman"/>
          <w:color w:val="FF0000"/>
          <w:sz w:val="24"/>
          <w:szCs w:val="24"/>
        </w:rPr>
      </w:pPr>
    </w:p>
    <w:p w:rsidR="00880D90" w:rsidRPr="00880D90" w:rsidRDefault="00880D90" w:rsidP="00880D90">
      <w:pPr>
        <w:autoSpaceDE w:val="0"/>
        <w:autoSpaceDN w:val="0"/>
        <w:adjustRightInd w:val="0"/>
        <w:spacing w:after="0"/>
        <w:jc w:val="both"/>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850"/>
        <w:gridCol w:w="1843"/>
        <w:gridCol w:w="709"/>
        <w:gridCol w:w="2829"/>
      </w:tblGrid>
      <w:tr w:rsidR="00880D90" w:rsidTr="00880D90">
        <w:tc>
          <w:tcPr>
            <w:tcW w:w="3114" w:type="dxa"/>
            <w:tcBorders>
              <w:bottom w:val="single" w:sz="4" w:space="0" w:color="auto"/>
            </w:tcBorders>
          </w:tcPr>
          <w:p w:rsidR="00880D90" w:rsidRDefault="00880D90" w:rsidP="00880D90">
            <w:pPr>
              <w:pStyle w:val="1"/>
              <w:autoSpaceDE w:val="0"/>
              <w:autoSpaceDN w:val="0"/>
              <w:adjustRightInd w:val="0"/>
              <w:ind w:firstLine="0"/>
              <w:outlineLvl w:val="0"/>
              <w:rPr>
                <w:rFonts w:ascii="Times New Roman" w:eastAsiaTheme="minorHAnsi" w:hAnsi="Times New Roman" w:cs="Times New Roman"/>
                <w:b w:val="0"/>
                <w:bCs w:val="0"/>
                <w:sz w:val="24"/>
                <w:szCs w:val="24"/>
                <w:lang w:eastAsia="en-US"/>
              </w:rPr>
            </w:pPr>
            <w:r w:rsidRPr="00880D90">
              <w:rPr>
                <w:rFonts w:ascii="Times New Roman" w:eastAsiaTheme="minorHAnsi" w:hAnsi="Times New Roman" w:cs="Times New Roman"/>
                <w:b w:val="0"/>
                <w:bCs w:val="0"/>
                <w:sz w:val="24"/>
                <w:szCs w:val="24"/>
                <w:lang w:eastAsia="en-US"/>
              </w:rPr>
              <w:t xml:space="preserve">Председатель комитета </w:t>
            </w:r>
          </w:p>
          <w:p w:rsidR="00880D90" w:rsidRPr="00880D90" w:rsidRDefault="00880D90" w:rsidP="00880D90">
            <w:pPr>
              <w:pStyle w:val="1"/>
              <w:autoSpaceDE w:val="0"/>
              <w:autoSpaceDN w:val="0"/>
              <w:adjustRightInd w:val="0"/>
              <w:ind w:firstLine="0"/>
              <w:outlineLvl w:val="0"/>
              <w:rPr>
                <w:rFonts w:ascii="Times New Roman" w:eastAsiaTheme="minorHAnsi" w:hAnsi="Times New Roman" w:cs="Times New Roman"/>
                <w:b w:val="0"/>
                <w:bCs w:val="0"/>
                <w:sz w:val="20"/>
                <w:szCs w:val="24"/>
                <w:lang w:eastAsia="en-US"/>
              </w:rPr>
            </w:pPr>
            <w:r w:rsidRPr="00880D90">
              <w:rPr>
                <w:rFonts w:ascii="Times New Roman" w:eastAsiaTheme="minorHAnsi" w:hAnsi="Times New Roman" w:cs="Times New Roman"/>
                <w:b w:val="0"/>
                <w:bCs w:val="0"/>
                <w:sz w:val="24"/>
                <w:szCs w:val="24"/>
                <w:lang w:eastAsia="en-US"/>
              </w:rPr>
              <w:t>по управлению муниципальной собственностью</w:t>
            </w:r>
          </w:p>
        </w:tc>
        <w:tc>
          <w:tcPr>
            <w:tcW w:w="850" w:type="dxa"/>
          </w:tcPr>
          <w:p w:rsidR="00880D90" w:rsidRPr="00880D90" w:rsidRDefault="00880D90" w:rsidP="00880D90">
            <w:pPr>
              <w:pStyle w:val="1"/>
              <w:autoSpaceDE w:val="0"/>
              <w:autoSpaceDN w:val="0"/>
              <w:adjustRightInd w:val="0"/>
              <w:ind w:firstLine="0"/>
              <w:outlineLvl w:val="0"/>
              <w:rPr>
                <w:rFonts w:ascii="Times New Roman" w:eastAsiaTheme="minorHAnsi" w:hAnsi="Times New Roman" w:cs="Times New Roman"/>
                <w:b w:val="0"/>
                <w:bCs w:val="0"/>
                <w:sz w:val="20"/>
                <w:szCs w:val="24"/>
                <w:lang w:eastAsia="en-US"/>
              </w:rPr>
            </w:pPr>
          </w:p>
        </w:tc>
        <w:tc>
          <w:tcPr>
            <w:tcW w:w="1843" w:type="dxa"/>
            <w:tcBorders>
              <w:bottom w:val="single" w:sz="4" w:space="0" w:color="auto"/>
            </w:tcBorders>
          </w:tcPr>
          <w:p w:rsidR="00880D90" w:rsidRPr="00880D90" w:rsidRDefault="00880D90" w:rsidP="00880D90">
            <w:pPr>
              <w:pStyle w:val="1"/>
              <w:autoSpaceDE w:val="0"/>
              <w:autoSpaceDN w:val="0"/>
              <w:adjustRightInd w:val="0"/>
              <w:ind w:firstLine="0"/>
              <w:outlineLvl w:val="0"/>
              <w:rPr>
                <w:rFonts w:ascii="Times New Roman" w:eastAsiaTheme="minorHAnsi" w:hAnsi="Times New Roman" w:cs="Times New Roman"/>
                <w:b w:val="0"/>
                <w:bCs w:val="0"/>
                <w:sz w:val="20"/>
                <w:szCs w:val="24"/>
                <w:lang w:eastAsia="en-US"/>
              </w:rPr>
            </w:pPr>
          </w:p>
        </w:tc>
        <w:tc>
          <w:tcPr>
            <w:tcW w:w="709" w:type="dxa"/>
          </w:tcPr>
          <w:p w:rsidR="00880D90" w:rsidRPr="00880D90" w:rsidRDefault="00880D90" w:rsidP="00880D90">
            <w:pPr>
              <w:pStyle w:val="1"/>
              <w:autoSpaceDE w:val="0"/>
              <w:autoSpaceDN w:val="0"/>
              <w:adjustRightInd w:val="0"/>
              <w:ind w:firstLine="0"/>
              <w:outlineLvl w:val="0"/>
              <w:rPr>
                <w:rFonts w:ascii="Times New Roman" w:eastAsiaTheme="minorHAnsi" w:hAnsi="Times New Roman" w:cs="Times New Roman"/>
                <w:b w:val="0"/>
                <w:bCs w:val="0"/>
                <w:sz w:val="20"/>
                <w:szCs w:val="24"/>
                <w:lang w:eastAsia="en-US"/>
              </w:rPr>
            </w:pPr>
          </w:p>
        </w:tc>
        <w:tc>
          <w:tcPr>
            <w:tcW w:w="2829" w:type="dxa"/>
            <w:tcBorders>
              <w:bottom w:val="single" w:sz="4" w:space="0" w:color="auto"/>
            </w:tcBorders>
          </w:tcPr>
          <w:p w:rsidR="00880D90" w:rsidRPr="00880D90" w:rsidRDefault="00880D90" w:rsidP="00880D90">
            <w:pPr>
              <w:pStyle w:val="1"/>
              <w:autoSpaceDE w:val="0"/>
              <w:autoSpaceDN w:val="0"/>
              <w:adjustRightInd w:val="0"/>
              <w:ind w:firstLine="0"/>
              <w:outlineLvl w:val="0"/>
              <w:rPr>
                <w:rFonts w:ascii="Times New Roman" w:eastAsiaTheme="minorHAnsi" w:hAnsi="Times New Roman" w:cs="Times New Roman"/>
                <w:b w:val="0"/>
                <w:bCs w:val="0"/>
                <w:sz w:val="20"/>
                <w:szCs w:val="24"/>
                <w:lang w:eastAsia="en-US"/>
              </w:rPr>
            </w:pPr>
          </w:p>
        </w:tc>
      </w:tr>
      <w:tr w:rsidR="00880D90" w:rsidTr="00880D90">
        <w:tc>
          <w:tcPr>
            <w:tcW w:w="3114" w:type="dxa"/>
            <w:tcBorders>
              <w:top w:val="single" w:sz="4" w:space="0" w:color="auto"/>
            </w:tcBorders>
          </w:tcPr>
          <w:p w:rsidR="00880D90" w:rsidRPr="00880D90" w:rsidRDefault="00880D90" w:rsidP="00880D90">
            <w:pPr>
              <w:pStyle w:val="1"/>
              <w:autoSpaceDE w:val="0"/>
              <w:autoSpaceDN w:val="0"/>
              <w:adjustRightInd w:val="0"/>
              <w:ind w:firstLine="0"/>
              <w:outlineLvl w:val="0"/>
              <w:rPr>
                <w:rFonts w:ascii="Times New Roman" w:eastAsiaTheme="minorHAnsi" w:hAnsi="Times New Roman" w:cs="Times New Roman"/>
                <w:b w:val="0"/>
                <w:bCs w:val="0"/>
                <w:i/>
                <w:sz w:val="20"/>
                <w:szCs w:val="24"/>
                <w:lang w:eastAsia="en-US"/>
              </w:rPr>
            </w:pPr>
            <w:r w:rsidRPr="00880D90">
              <w:rPr>
                <w:rFonts w:ascii="Times New Roman" w:eastAsiaTheme="minorHAnsi" w:hAnsi="Times New Roman" w:cs="Times New Roman"/>
                <w:b w:val="0"/>
                <w:bCs w:val="0"/>
                <w:i/>
                <w:sz w:val="20"/>
                <w:szCs w:val="24"/>
                <w:lang w:eastAsia="en-US"/>
              </w:rPr>
              <w:t>(должность)</w:t>
            </w:r>
          </w:p>
        </w:tc>
        <w:tc>
          <w:tcPr>
            <w:tcW w:w="850" w:type="dxa"/>
          </w:tcPr>
          <w:p w:rsidR="00880D90" w:rsidRPr="00880D90" w:rsidRDefault="00880D90" w:rsidP="00880D90">
            <w:pPr>
              <w:pStyle w:val="1"/>
              <w:autoSpaceDE w:val="0"/>
              <w:autoSpaceDN w:val="0"/>
              <w:adjustRightInd w:val="0"/>
              <w:ind w:firstLine="0"/>
              <w:outlineLvl w:val="0"/>
              <w:rPr>
                <w:rFonts w:ascii="Times New Roman" w:eastAsiaTheme="minorHAnsi" w:hAnsi="Times New Roman" w:cs="Times New Roman"/>
                <w:b w:val="0"/>
                <w:bCs w:val="0"/>
                <w:i/>
                <w:sz w:val="20"/>
                <w:szCs w:val="24"/>
                <w:lang w:eastAsia="en-US"/>
              </w:rPr>
            </w:pPr>
          </w:p>
        </w:tc>
        <w:tc>
          <w:tcPr>
            <w:tcW w:w="1843" w:type="dxa"/>
            <w:tcBorders>
              <w:top w:val="single" w:sz="4" w:space="0" w:color="auto"/>
            </w:tcBorders>
          </w:tcPr>
          <w:p w:rsidR="00880D90" w:rsidRPr="00880D90" w:rsidRDefault="00880D90" w:rsidP="00880D90">
            <w:pPr>
              <w:pStyle w:val="1"/>
              <w:autoSpaceDE w:val="0"/>
              <w:autoSpaceDN w:val="0"/>
              <w:adjustRightInd w:val="0"/>
              <w:ind w:firstLine="0"/>
              <w:outlineLvl w:val="0"/>
              <w:rPr>
                <w:rFonts w:ascii="Times New Roman" w:eastAsiaTheme="minorHAnsi" w:hAnsi="Times New Roman" w:cs="Times New Roman"/>
                <w:b w:val="0"/>
                <w:bCs w:val="0"/>
                <w:i/>
                <w:sz w:val="20"/>
                <w:szCs w:val="24"/>
                <w:lang w:eastAsia="en-US"/>
              </w:rPr>
            </w:pPr>
            <w:r w:rsidRPr="00880D90">
              <w:rPr>
                <w:rFonts w:ascii="Times New Roman" w:eastAsiaTheme="minorHAnsi" w:hAnsi="Times New Roman" w:cs="Times New Roman"/>
                <w:b w:val="0"/>
                <w:bCs w:val="0"/>
                <w:i/>
                <w:sz w:val="20"/>
                <w:szCs w:val="24"/>
                <w:lang w:eastAsia="en-US"/>
              </w:rPr>
              <w:t>(подпись)</w:t>
            </w:r>
          </w:p>
        </w:tc>
        <w:tc>
          <w:tcPr>
            <w:tcW w:w="709" w:type="dxa"/>
          </w:tcPr>
          <w:p w:rsidR="00880D90" w:rsidRPr="00880D90" w:rsidRDefault="00880D90" w:rsidP="00880D90">
            <w:pPr>
              <w:pStyle w:val="1"/>
              <w:autoSpaceDE w:val="0"/>
              <w:autoSpaceDN w:val="0"/>
              <w:adjustRightInd w:val="0"/>
              <w:ind w:firstLine="0"/>
              <w:outlineLvl w:val="0"/>
              <w:rPr>
                <w:rFonts w:ascii="Times New Roman" w:eastAsiaTheme="minorHAnsi" w:hAnsi="Times New Roman" w:cs="Times New Roman"/>
                <w:b w:val="0"/>
                <w:bCs w:val="0"/>
                <w:i/>
                <w:sz w:val="20"/>
                <w:szCs w:val="24"/>
                <w:lang w:eastAsia="en-US"/>
              </w:rPr>
            </w:pPr>
          </w:p>
        </w:tc>
        <w:tc>
          <w:tcPr>
            <w:tcW w:w="2829" w:type="dxa"/>
            <w:tcBorders>
              <w:top w:val="single" w:sz="4" w:space="0" w:color="auto"/>
            </w:tcBorders>
          </w:tcPr>
          <w:p w:rsidR="00880D90" w:rsidRPr="00880D90" w:rsidRDefault="00880D90" w:rsidP="00880D90">
            <w:pPr>
              <w:pStyle w:val="1"/>
              <w:autoSpaceDE w:val="0"/>
              <w:autoSpaceDN w:val="0"/>
              <w:adjustRightInd w:val="0"/>
              <w:ind w:firstLine="0"/>
              <w:outlineLvl w:val="0"/>
              <w:rPr>
                <w:rFonts w:ascii="Times New Roman" w:eastAsiaTheme="minorHAnsi" w:hAnsi="Times New Roman" w:cs="Times New Roman"/>
                <w:b w:val="0"/>
                <w:bCs w:val="0"/>
                <w:i/>
                <w:sz w:val="20"/>
                <w:szCs w:val="24"/>
                <w:lang w:eastAsia="en-US"/>
              </w:rPr>
            </w:pPr>
            <w:r w:rsidRPr="00880D90">
              <w:rPr>
                <w:rFonts w:ascii="Times New Roman" w:eastAsiaTheme="minorHAnsi" w:hAnsi="Times New Roman" w:cs="Times New Roman"/>
                <w:b w:val="0"/>
                <w:bCs w:val="0"/>
                <w:i/>
                <w:sz w:val="20"/>
                <w:szCs w:val="24"/>
                <w:lang w:eastAsia="en-US"/>
              </w:rPr>
              <w:t>(Ф.И.О. должностного лица</w:t>
            </w:r>
          </w:p>
        </w:tc>
      </w:tr>
    </w:tbl>
    <w:p w:rsidR="00880D90" w:rsidRPr="00880D90" w:rsidRDefault="00880D90" w:rsidP="00880D90">
      <w:pPr>
        <w:pStyle w:val="1"/>
        <w:autoSpaceDE w:val="0"/>
        <w:autoSpaceDN w:val="0"/>
        <w:adjustRightInd w:val="0"/>
        <w:ind w:hanging="851"/>
        <w:jc w:val="both"/>
        <w:rPr>
          <w:rFonts w:ascii="Times New Roman" w:eastAsiaTheme="minorHAnsi" w:hAnsi="Times New Roman" w:cs="Times New Roman"/>
          <w:b w:val="0"/>
          <w:bCs w:val="0"/>
          <w:sz w:val="24"/>
          <w:szCs w:val="24"/>
          <w:lang w:eastAsia="en-US"/>
        </w:rPr>
      </w:pPr>
      <w:r>
        <w:rPr>
          <w:rFonts w:ascii="Times New Roman" w:eastAsiaTheme="minorHAnsi" w:hAnsi="Times New Roman" w:cs="Times New Roman"/>
          <w:b w:val="0"/>
          <w:bCs w:val="0"/>
          <w:sz w:val="24"/>
          <w:szCs w:val="24"/>
          <w:lang w:eastAsia="en-US"/>
        </w:rPr>
        <w:t xml:space="preserve">                                                                                            </w:t>
      </w:r>
      <w:r w:rsidRPr="00880D90">
        <w:rPr>
          <w:rFonts w:ascii="Times New Roman" w:eastAsiaTheme="minorHAnsi" w:hAnsi="Times New Roman" w:cs="Times New Roman"/>
          <w:b w:val="0"/>
          <w:bCs w:val="0"/>
          <w:sz w:val="24"/>
          <w:szCs w:val="24"/>
          <w:lang w:eastAsia="en-US"/>
        </w:rPr>
        <w:t>М.П.</w:t>
      </w:r>
    </w:p>
    <w:p w:rsidR="00880D90" w:rsidRPr="00880D90" w:rsidRDefault="00880D90" w:rsidP="00880D90">
      <w:pPr>
        <w:pStyle w:val="1"/>
        <w:autoSpaceDE w:val="0"/>
        <w:autoSpaceDN w:val="0"/>
        <w:adjustRightInd w:val="0"/>
        <w:ind w:firstLine="0"/>
        <w:jc w:val="both"/>
        <w:rPr>
          <w:rFonts w:ascii="Times New Roman" w:eastAsiaTheme="minorHAnsi" w:hAnsi="Times New Roman" w:cs="Times New Roman"/>
          <w:b w:val="0"/>
          <w:bCs w:val="0"/>
          <w:sz w:val="24"/>
          <w:szCs w:val="24"/>
          <w:lang w:eastAsia="en-US"/>
        </w:rPr>
      </w:pPr>
    </w:p>
    <w:p w:rsidR="002222B1" w:rsidRDefault="00880D90" w:rsidP="00880D90">
      <w:pPr>
        <w:pStyle w:val="1"/>
        <w:autoSpaceDE w:val="0"/>
        <w:autoSpaceDN w:val="0"/>
        <w:adjustRightInd w:val="0"/>
        <w:ind w:firstLine="0"/>
        <w:jc w:val="both"/>
        <w:rPr>
          <w:rFonts w:ascii="Times New Roman" w:eastAsiaTheme="minorHAnsi" w:hAnsi="Times New Roman" w:cs="Times New Roman"/>
          <w:b w:val="0"/>
          <w:bCs w:val="0"/>
          <w:sz w:val="24"/>
          <w:szCs w:val="24"/>
          <w:lang w:eastAsia="en-US"/>
        </w:rPr>
      </w:pPr>
      <w:r w:rsidRPr="00880D90">
        <w:rPr>
          <w:rFonts w:ascii="Times New Roman" w:eastAsiaTheme="minorHAnsi" w:hAnsi="Times New Roman" w:cs="Times New Roman"/>
          <w:b w:val="0"/>
          <w:bCs w:val="0"/>
          <w:sz w:val="24"/>
          <w:szCs w:val="24"/>
          <w:lang w:eastAsia="en-US"/>
        </w:rPr>
        <w:t>Получил: "__" ____________ 20_</w:t>
      </w:r>
      <w:r w:rsidR="002222B1">
        <w:rPr>
          <w:rFonts w:ascii="Times New Roman" w:eastAsiaTheme="minorHAnsi" w:hAnsi="Times New Roman" w:cs="Times New Roman"/>
          <w:b w:val="0"/>
          <w:bCs w:val="0"/>
          <w:sz w:val="24"/>
          <w:szCs w:val="24"/>
          <w:lang w:eastAsia="en-US"/>
        </w:rPr>
        <w:t>_</w:t>
      </w:r>
      <w:r w:rsidRPr="00880D90">
        <w:rPr>
          <w:rFonts w:ascii="Times New Roman" w:eastAsiaTheme="minorHAnsi" w:hAnsi="Times New Roman" w:cs="Times New Roman"/>
          <w:b w:val="0"/>
          <w:bCs w:val="0"/>
          <w:sz w:val="24"/>
          <w:szCs w:val="24"/>
          <w:lang w:eastAsia="en-US"/>
        </w:rPr>
        <w:t xml:space="preserve">_ г.          </w:t>
      </w:r>
      <w:r w:rsidR="002222B1">
        <w:rPr>
          <w:rFonts w:ascii="Times New Roman" w:eastAsiaTheme="minorHAnsi" w:hAnsi="Times New Roman" w:cs="Times New Roman"/>
          <w:b w:val="0"/>
          <w:bCs w:val="0"/>
          <w:sz w:val="24"/>
          <w:szCs w:val="24"/>
          <w:lang w:eastAsia="en-US"/>
        </w:rPr>
        <w:t xml:space="preserve">                                  _</w:t>
      </w:r>
      <w:r w:rsidRPr="00880D90">
        <w:rPr>
          <w:rFonts w:ascii="Times New Roman" w:eastAsiaTheme="minorHAnsi" w:hAnsi="Times New Roman" w:cs="Times New Roman"/>
          <w:b w:val="0"/>
          <w:bCs w:val="0"/>
          <w:sz w:val="24"/>
          <w:szCs w:val="24"/>
          <w:lang w:eastAsia="en-US"/>
        </w:rPr>
        <w:t xml:space="preserve">_______________________                </w:t>
      </w:r>
    </w:p>
    <w:p w:rsidR="002222B1" w:rsidRPr="002222B1" w:rsidRDefault="002222B1" w:rsidP="00880D90">
      <w:pPr>
        <w:pStyle w:val="1"/>
        <w:autoSpaceDE w:val="0"/>
        <w:autoSpaceDN w:val="0"/>
        <w:adjustRightInd w:val="0"/>
        <w:ind w:firstLine="0"/>
        <w:jc w:val="both"/>
        <w:rPr>
          <w:rFonts w:ascii="Times New Roman" w:eastAsiaTheme="minorHAnsi" w:hAnsi="Times New Roman" w:cs="Times New Roman"/>
          <w:b w:val="0"/>
          <w:bCs w:val="0"/>
          <w:i/>
          <w:sz w:val="24"/>
          <w:szCs w:val="24"/>
          <w:lang w:eastAsia="en-US"/>
        </w:rPr>
      </w:pPr>
      <w:r w:rsidRPr="00880D90">
        <w:rPr>
          <w:rFonts w:ascii="Times New Roman" w:eastAsiaTheme="minorHAnsi" w:hAnsi="Times New Roman" w:cs="Times New Roman"/>
          <w:b w:val="0"/>
          <w:bCs w:val="0"/>
          <w:sz w:val="24"/>
          <w:szCs w:val="24"/>
          <w:lang w:eastAsia="en-US"/>
        </w:rPr>
        <w:t xml:space="preserve">                                                                             </w:t>
      </w:r>
      <w:r>
        <w:rPr>
          <w:rFonts w:ascii="Times New Roman" w:eastAsiaTheme="minorHAnsi" w:hAnsi="Times New Roman" w:cs="Times New Roman"/>
          <w:b w:val="0"/>
          <w:bCs w:val="0"/>
          <w:sz w:val="24"/>
          <w:szCs w:val="24"/>
          <w:lang w:eastAsia="en-US"/>
        </w:rPr>
        <w:t xml:space="preserve">                                         </w:t>
      </w:r>
      <w:r w:rsidRPr="002222B1">
        <w:rPr>
          <w:rFonts w:ascii="Times New Roman" w:eastAsiaTheme="minorHAnsi" w:hAnsi="Times New Roman" w:cs="Times New Roman"/>
          <w:b w:val="0"/>
          <w:bCs w:val="0"/>
          <w:i/>
          <w:sz w:val="20"/>
          <w:szCs w:val="24"/>
          <w:lang w:eastAsia="en-US"/>
        </w:rPr>
        <w:t>(подпись</w:t>
      </w:r>
      <w:r>
        <w:rPr>
          <w:rFonts w:ascii="Times New Roman" w:eastAsiaTheme="minorHAnsi" w:hAnsi="Times New Roman" w:cs="Times New Roman"/>
          <w:b w:val="0"/>
          <w:bCs w:val="0"/>
          <w:i/>
          <w:sz w:val="20"/>
          <w:szCs w:val="24"/>
          <w:lang w:eastAsia="en-US"/>
        </w:rPr>
        <w:t xml:space="preserve"> </w:t>
      </w:r>
      <w:r w:rsidRPr="002222B1">
        <w:rPr>
          <w:rFonts w:ascii="Times New Roman" w:eastAsiaTheme="minorHAnsi" w:hAnsi="Times New Roman" w:cs="Times New Roman"/>
          <w:b w:val="0"/>
          <w:bCs w:val="0"/>
          <w:i/>
          <w:sz w:val="20"/>
          <w:szCs w:val="24"/>
          <w:lang w:eastAsia="en-US"/>
        </w:rPr>
        <w:t>заявителя)</w:t>
      </w:r>
      <w:r w:rsidRPr="002222B1">
        <w:rPr>
          <w:rFonts w:ascii="Times New Roman" w:eastAsiaTheme="minorHAnsi" w:hAnsi="Times New Roman" w:cs="Times New Roman"/>
          <w:b w:val="0"/>
          <w:bCs w:val="0"/>
          <w:i/>
          <w:sz w:val="24"/>
          <w:szCs w:val="24"/>
          <w:lang w:eastAsia="en-US"/>
        </w:rPr>
        <w:t xml:space="preserve">                             </w:t>
      </w:r>
    </w:p>
    <w:p w:rsidR="00880D90" w:rsidRPr="002222B1" w:rsidRDefault="00880D90" w:rsidP="002222B1">
      <w:pPr>
        <w:pStyle w:val="1"/>
        <w:autoSpaceDE w:val="0"/>
        <w:autoSpaceDN w:val="0"/>
        <w:adjustRightInd w:val="0"/>
        <w:ind w:firstLine="0"/>
        <w:rPr>
          <w:rFonts w:ascii="Times New Roman" w:eastAsiaTheme="minorHAnsi" w:hAnsi="Times New Roman" w:cs="Times New Roman"/>
          <w:b w:val="0"/>
          <w:bCs w:val="0"/>
          <w:i/>
          <w:sz w:val="20"/>
          <w:szCs w:val="24"/>
          <w:lang w:eastAsia="en-US"/>
        </w:rPr>
      </w:pPr>
      <w:r w:rsidRPr="002222B1">
        <w:rPr>
          <w:rFonts w:ascii="Times New Roman" w:eastAsiaTheme="minorHAnsi" w:hAnsi="Times New Roman" w:cs="Times New Roman"/>
          <w:b w:val="0"/>
          <w:bCs w:val="0"/>
          <w:i/>
          <w:sz w:val="20"/>
          <w:szCs w:val="24"/>
          <w:lang w:eastAsia="en-US"/>
        </w:rPr>
        <w:t>(заполняется</w:t>
      </w:r>
      <w:r w:rsidR="002222B1" w:rsidRPr="002222B1">
        <w:rPr>
          <w:rFonts w:ascii="Times New Roman" w:eastAsiaTheme="minorHAnsi" w:hAnsi="Times New Roman" w:cs="Times New Roman"/>
          <w:b w:val="0"/>
          <w:bCs w:val="0"/>
          <w:i/>
          <w:sz w:val="20"/>
          <w:szCs w:val="24"/>
          <w:lang w:eastAsia="en-US"/>
        </w:rPr>
        <w:t xml:space="preserve"> </w:t>
      </w:r>
      <w:r w:rsidRPr="002222B1">
        <w:rPr>
          <w:rFonts w:ascii="Times New Roman" w:eastAsiaTheme="minorHAnsi" w:hAnsi="Times New Roman" w:cs="Times New Roman"/>
          <w:b w:val="0"/>
          <w:bCs w:val="0"/>
          <w:i/>
          <w:sz w:val="20"/>
          <w:szCs w:val="24"/>
          <w:lang w:eastAsia="en-US"/>
        </w:rPr>
        <w:t>в случае</w:t>
      </w:r>
      <w:r w:rsidR="002222B1" w:rsidRPr="002222B1">
        <w:rPr>
          <w:rFonts w:ascii="Times New Roman" w:eastAsiaTheme="minorHAnsi" w:hAnsi="Times New Roman" w:cs="Times New Roman"/>
          <w:b w:val="0"/>
          <w:bCs w:val="0"/>
          <w:i/>
          <w:sz w:val="20"/>
          <w:szCs w:val="24"/>
          <w:lang w:eastAsia="en-US"/>
        </w:rPr>
        <w:t xml:space="preserve"> </w:t>
      </w:r>
      <w:r w:rsidRPr="002222B1">
        <w:rPr>
          <w:rFonts w:ascii="Times New Roman" w:eastAsiaTheme="minorHAnsi" w:hAnsi="Times New Roman" w:cs="Times New Roman"/>
          <w:b w:val="0"/>
          <w:bCs w:val="0"/>
          <w:i/>
          <w:sz w:val="20"/>
          <w:szCs w:val="24"/>
          <w:lang w:eastAsia="en-US"/>
        </w:rPr>
        <w:t>получения</w:t>
      </w:r>
      <w:r w:rsidR="002222B1" w:rsidRPr="002222B1">
        <w:rPr>
          <w:rFonts w:ascii="Times New Roman" w:eastAsiaTheme="minorHAnsi" w:hAnsi="Times New Roman" w:cs="Times New Roman"/>
          <w:b w:val="0"/>
          <w:bCs w:val="0"/>
          <w:i/>
          <w:sz w:val="20"/>
          <w:szCs w:val="24"/>
          <w:lang w:eastAsia="en-US"/>
        </w:rPr>
        <w:t xml:space="preserve"> </w:t>
      </w:r>
      <w:r w:rsidRPr="002222B1">
        <w:rPr>
          <w:rFonts w:ascii="Times New Roman" w:eastAsiaTheme="minorHAnsi" w:hAnsi="Times New Roman" w:cs="Times New Roman"/>
          <w:b w:val="0"/>
          <w:bCs w:val="0"/>
          <w:i/>
          <w:sz w:val="20"/>
          <w:szCs w:val="24"/>
          <w:lang w:eastAsia="en-US"/>
        </w:rPr>
        <w:t>решения лично)</w:t>
      </w:r>
    </w:p>
    <w:p w:rsidR="00880D90" w:rsidRDefault="00880D90" w:rsidP="00880D90">
      <w:pPr>
        <w:pStyle w:val="1"/>
        <w:autoSpaceDE w:val="0"/>
        <w:autoSpaceDN w:val="0"/>
        <w:adjustRightInd w:val="0"/>
        <w:ind w:firstLine="0"/>
        <w:jc w:val="both"/>
        <w:rPr>
          <w:rFonts w:ascii="Times New Roman" w:eastAsiaTheme="minorHAnsi" w:hAnsi="Times New Roman" w:cs="Times New Roman"/>
          <w:b w:val="0"/>
          <w:bCs w:val="0"/>
          <w:sz w:val="24"/>
          <w:szCs w:val="24"/>
          <w:lang w:eastAsia="en-US"/>
        </w:rPr>
      </w:pPr>
    </w:p>
    <w:p w:rsidR="002222B1" w:rsidRPr="002222B1" w:rsidRDefault="002222B1" w:rsidP="002222B1"/>
    <w:p w:rsidR="00880D90" w:rsidRPr="00880D90" w:rsidRDefault="00880D90" w:rsidP="00880D90">
      <w:pPr>
        <w:pStyle w:val="1"/>
        <w:autoSpaceDE w:val="0"/>
        <w:autoSpaceDN w:val="0"/>
        <w:adjustRightInd w:val="0"/>
        <w:ind w:firstLine="0"/>
        <w:jc w:val="both"/>
        <w:rPr>
          <w:rFonts w:ascii="Times New Roman" w:eastAsiaTheme="minorHAnsi" w:hAnsi="Times New Roman" w:cs="Times New Roman"/>
          <w:b w:val="0"/>
          <w:bCs w:val="0"/>
          <w:sz w:val="24"/>
          <w:szCs w:val="24"/>
          <w:lang w:eastAsia="en-US"/>
        </w:rPr>
      </w:pPr>
      <w:r w:rsidRPr="00880D90">
        <w:rPr>
          <w:rFonts w:ascii="Times New Roman" w:eastAsiaTheme="minorHAnsi" w:hAnsi="Times New Roman" w:cs="Times New Roman"/>
          <w:b w:val="0"/>
          <w:bCs w:val="0"/>
          <w:sz w:val="24"/>
          <w:szCs w:val="24"/>
          <w:lang w:eastAsia="en-US"/>
        </w:rPr>
        <w:t>Уведомление об отказе направлено в адрес заявителя                   "__" _____</w:t>
      </w:r>
      <w:r w:rsidR="002222B1">
        <w:rPr>
          <w:rFonts w:ascii="Times New Roman" w:eastAsiaTheme="minorHAnsi" w:hAnsi="Times New Roman" w:cs="Times New Roman"/>
          <w:b w:val="0"/>
          <w:bCs w:val="0"/>
          <w:sz w:val="24"/>
          <w:szCs w:val="24"/>
          <w:lang w:eastAsia="en-US"/>
        </w:rPr>
        <w:t>_______</w:t>
      </w:r>
      <w:r w:rsidRPr="00880D90">
        <w:rPr>
          <w:rFonts w:ascii="Times New Roman" w:eastAsiaTheme="minorHAnsi" w:hAnsi="Times New Roman" w:cs="Times New Roman"/>
          <w:b w:val="0"/>
          <w:bCs w:val="0"/>
          <w:sz w:val="24"/>
          <w:szCs w:val="24"/>
          <w:lang w:eastAsia="en-US"/>
        </w:rPr>
        <w:t xml:space="preserve"> 20_</w:t>
      </w:r>
      <w:r w:rsidR="002222B1">
        <w:rPr>
          <w:rFonts w:ascii="Times New Roman" w:eastAsiaTheme="minorHAnsi" w:hAnsi="Times New Roman" w:cs="Times New Roman"/>
          <w:b w:val="0"/>
          <w:bCs w:val="0"/>
          <w:sz w:val="24"/>
          <w:szCs w:val="24"/>
          <w:lang w:eastAsia="en-US"/>
        </w:rPr>
        <w:t>_</w:t>
      </w:r>
      <w:r w:rsidRPr="00880D90">
        <w:rPr>
          <w:rFonts w:ascii="Times New Roman" w:eastAsiaTheme="minorHAnsi" w:hAnsi="Times New Roman" w:cs="Times New Roman"/>
          <w:b w:val="0"/>
          <w:bCs w:val="0"/>
          <w:sz w:val="24"/>
          <w:szCs w:val="24"/>
          <w:lang w:eastAsia="en-US"/>
        </w:rPr>
        <w:t>_ г.</w:t>
      </w:r>
    </w:p>
    <w:p w:rsidR="00880D90" w:rsidRPr="002222B1" w:rsidRDefault="00880D90" w:rsidP="00880D90">
      <w:pPr>
        <w:pStyle w:val="1"/>
        <w:autoSpaceDE w:val="0"/>
        <w:autoSpaceDN w:val="0"/>
        <w:adjustRightInd w:val="0"/>
        <w:ind w:firstLine="0"/>
        <w:jc w:val="both"/>
        <w:rPr>
          <w:rFonts w:ascii="Times New Roman" w:eastAsiaTheme="minorHAnsi" w:hAnsi="Times New Roman" w:cs="Times New Roman"/>
          <w:b w:val="0"/>
          <w:bCs w:val="0"/>
          <w:i/>
          <w:sz w:val="20"/>
          <w:szCs w:val="24"/>
          <w:lang w:eastAsia="en-US"/>
        </w:rPr>
      </w:pPr>
      <w:r w:rsidRPr="002222B1">
        <w:rPr>
          <w:rFonts w:ascii="Times New Roman" w:eastAsiaTheme="minorHAnsi" w:hAnsi="Times New Roman" w:cs="Times New Roman"/>
          <w:b w:val="0"/>
          <w:bCs w:val="0"/>
          <w:i/>
          <w:sz w:val="20"/>
          <w:szCs w:val="24"/>
          <w:lang w:eastAsia="en-US"/>
        </w:rPr>
        <w:t>(заполняется в случае направления по почте)</w:t>
      </w:r>
    </w:p>
    <w:p w:rsidR="002222B1" w:rsidRPr="00880D90" w:rsidRDefault="002222B1" w:rsidP="00880D90">
      <w:pPr>
        <w:pStyle w:val="1"/>
        <w:autoSpaceDE w:val="0"/>
        <w:autoSpaceDN w:val="0"/>
        <w:adjustRightInd w:val="0"/>
        <w:ind w:firstLine="0"/>
        <w:jc w:val="both"/>
        <w:rPr>
          <w:rFonts w:ascii="Times New Roman" w:eastAsiaTheme="minorHAnsi" w:hAnsi="Times New Roman" w:cs="Times New Roman"/>
          <w:b w:val="0"/>
          <w:bCs w:val="0"/>
          <w:sz w:val="24"/>
          <w:szCs w:val="24"/>
          <w:lang w:eastAsia="en-US"/>
        </w:rPr>
      </w:pPr>
      <w:r>
        <w:rPr>
          <w:rFonts w:ascii="Times New Roman" w:eastAsiaTheme="minorHAnsi" w:hAnsi="Times New Roman" w:cs="Times New Roman"/>
          <w:b w:val="0"/>
          <w:bCs w:val="0"/>
          <w:sz w:val="24"/>
          <w:szCs w:val="24"/>
          <w:lang w:eastAsia="en-US"/>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2222B1" w:rsidTr="002222B1">
        <w:tc>
          <w:tcPr>
            <w:tcW w:w="9345" w:type="dxa"/>
            <w:tcBorders>
              <w:bottom w:val="single" w:sz="4" w:space="0" w:color="auto"/>
            </w:tcBorders>
          </w:tcPr>
          <w:p w:rsidR="002222B1" w:rsidRDefault="002222B1" w:rsidP="00880D90">
            <w:pPr>
              <w:pStyle w:val="1"/>
              <w:autoSpaceDE w:val="0"/>
              <w:autoSpaceDN w:val="0"/>
              <w:adjustRightInd w:val="0"/>
              <w:ind w:firstLine="0"/>
              <w:jc w:val="both"/>
              <w:outlineLvl w:val="0"/>
              <w:rPr>
                <w:rFonts w:ascii="Times New Roman" w:eastAsiaTheme="minorHAnsi" w:hAnsi="Times New Roman" w:cs="Times New Roman"/>
                <w:b w:val="0"/>
                <w:bCs w:val="0"/>
                <w:sz w:val="24"/>
                <w:szCs w:val="24"/>
                <w:lang w:eastAsia="en-US"/>
              </w:rPr>
            </w:pPr>
          </w:p>
        </w:tc>
      </w:tr>
      <w:tr w:rsidR="002222B1" w:rsidTr="002222B1">
        <w:tc>
          <w:tcPr>
            <w:tcW w:w="9345" w:type="dxa"/>
            <w:tcBorders>
              <w:top w:val="single" w:sz="4" w:space="0" w:color="auto"/>
            </w:tcBorders>
          </w:tcPr>
          <w:p w:rsidR="002222B1" w:rsidRPr="002222B1" w:rsidRDefault="002222B1" w:rsidP="002222B1">
            <w:pPr>
              <w:pStyle w:val="1"/>
              <w:autoSpaceDE w:val="0"/>
              <w:autoSpaceDN w:val="0"/>
              <w:adjustRightInd w:val="0"/>
              <w:ind w:firstLine="0"/>
              <w:outlineLvl w:val="0"/>
              <w:rPr>
                <w:rFonts w:ascii="Times New Roman" w:eastAsiaTheme="minorHAnsi" w:hAnsi="Times New Roman" w:cs="Times New Roman"/>
                <w:b w:val="0"/>
                <w:bCs w:val="0"/>
                <w:i/>
                <w:sz w:val="20"/>
                <w:szCs w:val="24"/>
                <w:lang w:eastAsia="en-US"/>
              </w:rPr>
            </w:pPr>
            <w:r w:rsidRPr="002222B1">
              <w:rPr>
                <w:rFonts w:ascii="Times New Roman" w:eastAsiaTheme="minorHAnsi" w:hAnsi="Times New Roman" w:cs="Times New Roman"/>
                <w:b w:val="0"/>
                <w:bCs w:val="0"/>
                <w:i/>
                <w:sz w:val="20"/>
                <w:szCs w:val="24"/>
                <w:lang w:eastAsia="en-US"/>
              </w:rPr>
              <w:t>(Ф.И.О., подпись должностного лица, направившего решение в адрес заявителя)</w:t>
            </w:r>
          </w:p>
          <w:p w:rsidR="002222B1" w:rsidRDefault="002222B1" w:rsidP="00880D90">
            <w:pPr>
              <w:pStyle w:val="1"/>
              <w:autoSpaceDE w:val="0"/>
              <w:autoSpaceDN w:val="0"/>
              <w:adjustRightInd w:val="0"/>
              <w:ind w:firstLine="0"/>
              <w:jc w:val="both"/>
              <w:outlineLvl w:val="0"/>
              <w:rPr>
                <w:rFonts w:ascii="Times New Roman" w:eastAsiaTheme="minorHAnsi" w:hAnsi="Times New Roman" w:cs="Times New Roman"/>
                <w:b w:val="0"/>
                <w:bCs w:val="0"/>
                <w:sz w:val="24"/>
                <w:szCs w:val="24"/>
                <w:lang w:eastAsia="en-US"/>
              </w:rPr>
            </w:pPr>
          </w:p>
        </w:tc>
      </w:tr>
    </w:tbl>
    <w:p w:rsidR="00880D90" w:rsidRPr="00880D90" w:rsidRDefault="00880D90" w:rsidP="00880D90">
      <w:pPr>
        <w:pStyle w:val="1"/>
        <w:autoSpaceDE w:val="0"/>
        <w:autoSpaceDN w:val="0"/>
        <w:adjustRightInd w:val="0"/>
        <w:ind w:firstLine="0"/>
        <w:jc w:val="both"/>
        <w:rPr>
          <w:rFonts w:ascii="Times New Roman" w:eastAsiaTheme="minorHAnsi" w:hAnsi="Times New Roman" w:cs="Times New Roman"/>
          <w:b w:val="0"/>
          <w:bCs w:val="0"/>
          <w:sz w:val="24"/>
          <w:szCs w:val="24"/>
          <w:lang w:eastAsia="en-US"/>
        </w:rPr>
      </w:pPr>
    </w:p>
    <w:p w:rsidR="00684BD5" w:rsidRPr="00880D90" w:rsidRDefault="00684BD5" w:rsidP="00880D90">
      <w:pPr>
        <w:spacing w:after="0" w:line="240" w:lineRule="auto"/>
        <w:jc w:val="both"/>
        <w:rPr>
          <w:rFonts w:ascii="Times New Roman" w:hAnsi="Times New Roman" w:cs="Times New Roman"/>
          <w:sz w:val="24"/>
          <w:szCs w:val="24"/>
        </w:rPr>
      </w:pPr>
    </w:p>
    <w:sectPr w:rsidR="00684BD5" w:rsidRPr="00880D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9EF" w:rsidRDefault="005D29EF" w:rsidP="00E54E68">
      <w:pPr>
        <w:spacing w:after="0" w:line="240" w:lineRule="auto"/>
      </w:pPr>
      <w:r>
        <w:separator/>
      </w:r>
    </w:p>
  </w:endnote>
  <w:endnote w:type="continuationSeparator" w:id="0">
    <w:p w:rsidR="005D29EF" w:rsidRDefault="005D29EF" w:rsidP="00E5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9EF" w:rsidRDefault="005D29EF" w:rsidP="00E54E68">
      <w:pPr>
        <w:spacing w:after="0" w:line="240" w:lineRule="auto"/>
      </w:pPr>
      <w:r>
        <w:separator/>
      </w:r>
    </w:p>
  </w:footnote>
  <w:footnote w:type="continuationSeparator" w:id="0">
    <w:p w:rsidR="005D29EF" w:rsidRDefault="005D29EF" w:rsidP="00E54E68">
      <w:pPr>
        <w:spacing w:after="0" w:line="240" w:lineRule="auto"/>
      </w:pPr>
      <w:r>
        <w:continuationSeparator/>
      </w:r>
    </w:p>
  </w:footnote>
  <w:footnote w:id="1">
    <w:p w:rsidR="00C63671" w:rsidRDefault="00C63671" w:rsidP="00E54E68">
      <w:pPr>
        <w:pStyle w:val="a5"/>
      </w:pPr>
      <w:r>
        <w:rPr>
          <w:rStyle w:val="a7"/>
        </w:rPr>
        <w:footnoteRef/>
      </w:r>
      <w:r>
        <w:t xml:space="preserve"> «Собрание законодательства РФ» </w:t>
      </w:r>
      <w:r w:rsidRPr="00567A65">
        <w:t>2001, № 44, ст. 4147</w:t>
      </w:r>
      <w:r>
        <w:t>.</w:t>
      </w:r>
    </w:p>
  </w:footnote>
  <w:footnote w:id="2">
    <w:p w:rsidR="00C63671" w:rsidRDefault="00C63671" w:rsidP="00E54E68">
      <w:pPr>
        <w:pStyle w:val="a5"/>
      </w:pPr>
      <w:r>
        <w:rPr>
          <w:rStyle w:val="a7"/>
        </w:rPr>
        <w:footnoteRef/>
      </w:r>
      <w:r>
        <w:t xml:space="preserve"> </w:t>
      </w:r>
      <w:r w:rsidRPr="00567A65">
        <w:t>«Собрание законодательства РФ» 2005, № 1, ст.</w:t>
      </w:r>
      <w:r>
        <w:t xml:space="preserve"> 16.</w:t>
      </w:r>
    </w:p>
  </w:footnote>
  <w:footnote w:id="3">
    <w:p w:rsidR="00C63671" w:rsidRDefault="00C63671" w:rsidP="00E54E68">
      <w:pPr>
        <w:pStyle w:val="a5"/>
      </w:pPr>
      <w:r>
        <w:rPr>
          <w:rStyle w:val="a7"/>
        </w:rPr>
        <w:footnoteRef/>
      </w:r>
      <w:r>
        <w:t xml:space="preserve"> </w:t>
      </w:r>
      <w:r w:rsidRPr="00567A65">
        <w:t>«Собрание законодательства РФ», 06.10.2003, № 40, ст. 3822.</w:t>
      </w:r>
    </w:p>
  </w:footnote>
  <w:footnote w:id="4">
    <w:p w:rsidR="00C63671" w:rsidRDefault="00C63671" w:rsidP="00E54E68">
      <w:pPr>
        <w:pStyle w:val="a5"/>
      </w:pPr>
      <w:r>
        <w:rPr>
          <w:rStyle w:val="a7"/>
        </w:rPr>
        <w:footnoteRef/>
      </w:r>
      <w:r>
        <w:t xml:space="preserve"> </w:t>
      </w:r>
      <w:r w:rsidRPr="00567A65">
        <w:t>«Собрание законодательства РФ»,</w:t>
      </w:r>
      <w:r w:rsidRPr="00493BA9">
        <w:t xml:space="preserve"> </w:t>
      </w:r>
      <w:r>
        <w:t>№ 31 от 31.07.</w:t>
      </w:r>
      <w:r w:rsidRPr="00493BA9">
        <w:t>2006 г. (Части I-II)</w:t>
      </w:r>
      <w:r>
        <w:t xml:space="preserve">, ст. 3451. </w:t>
      </w:r>
    </w:p>
  </w:footnote>
  <w:footnote w:id="5">
    <w:p w:rsidR="00C63671" w:rsidRDefault="00C63671" w:rsidP="00E54E68">
      <w:pPr>
        <w:pStyle w:val="a5"/>
      </w:pPr>
      <w:r>
        <w:rPr>
          <w:rStyle w:val="a7"/>
        </w:rPr>
        <w:footnoteRef/>
      </w:r>
      <w:r>
        <w:t xml:space="preserve"> </w:t>
      </w:r>
      <w:r w:rsidRPr="00FA3FC4">
        <w:t>«Российская газета», № 168, 30.07.2010.</w:t>
      </w:r>
    </w:p>
  </w:footnote>
  <w:footnote w:id="6">
    <w:p w:rsidR="00C63671" w:rsidRDefault="00C63671" w:rsidP="00E54E68">
      <w:pPr>
        <w:pStyle w:val="a5"/>
      </w:pPr>
      <w:r>
        <w:rPr>
          <w:rStyle w:val="a7"/>
        </w:rPr>
        <w:footnoteRef/>
      </w:r>
      <w:r>
        <w:t xml:space="preserve"> </w:t>
      </w:r>
      <w:r w:rsidRPr="00567A65">
        <w:t>«Собрание законодательства РФ»,</w:t>
      </w:r>
      <w:r>
        <w:t xml:space="preserve"> </w:t>
      </w:r>
      <w:r w:rsidRPr="00493BA9">
        <w:t>№ 29 от 20</w:t>
      </w:r>
      <w:r>
        <w:t>.07.2015</w:t>
      </w:r>
      <w:r w:rsidRPr="00493BA9">
        <w:t xml:space="preserve"> (Часть I)</w:t>
      </w:r>
      <w:r>
        <w:t>, ст. 4344.</w:t>
      </w:r>
    </w:p>
  </w:footnote>
  <w:footnote w:id="7">
    <w:p w:rsidR="00C63671" w:rsidRDefault="00C63671" w:rsidP="00E54E68">
      <w:pPr>
        <w:pStyle w:val="a5"/>
      </w:pPr>
      <w:r>
        <w:rPr>
          <w:rStyle w:val="a7"/>
        </w:rPr>
        <w:footnoteRef/>
      </w:r>
      <w:r>
        <w:t xml:space="preserve"> </w:t>
      </w:r>
      <w:r w:rsidRPr="00FA3FC4">
        <w:t>«Кировский Рабочий», № 3, 18.01.2007, стр. 11 – 17</w:t>
      </w:r>
      <w:r>
        <w:t>.</w:t>
      </w:r>
    </w:p>
  </w:footnote>
  <w:footnote w:id="8">
    <w:p w:rsidR="00C63671" w:rsidRDefault="00C63671" w:rsidP="00E54E68">
      <w:pPr>
        <w:pStyle w:val="a5"/>
      </w:pPr>
      <w:r>
        <w:rPr>
          <w:rStyle w:val="a7"/>
        </w:rPr>
        <w:footnoteRef/>
      </w:r>
      <w:r>
        <w:t xml:space="preserve"> </w:t>
      </w:r>
      <w:r w:rsidRPr="00FA3FC4">
        <w:t>«Кировский Рабочий», № 14, 04.04.2013, приложение к газете, стр. 1-15</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D1E10"/>
    <w:multiLevelType w:val="multilevel"/>
    <w:tmpl w:val="0F464D8E"/>
    <w:lvl w:ilvl="0">
      <w:start w:val="1"/>
      <w:numFmt w:val="decimal"/>
      <w:lvlText w:val="%1."/>
      <w:lvlJc w:val="left"/>
      <w:pPr>
        <w:ind w:left="720" w:hanging="360"/>
      </w:pPr>
      <w:rPr>
        <w:rFonts w:hint="default"/>
      </w:r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53"/>
    <w:rsid w:val="000161F9"/>
    <w:rsid w:val="001A372D"/>
    <w:rsid w:val="001E572A"/>
    <w:rsid w:val="002222B1"/>
    <w:rsid w:val="002548B8"/>
    <w:rsid w:val="00314D3E"/>
    <w:rsid w:val="00353D4F"/>
    <w:rsid w:val="0036244D"/>
    <w:rsid w:val="003A6053"/>
    <w:rsid w:val="003D468C"/>
    <w:rsid w:val="00410373"/>
    <w:rsid w:val="00453D95"/>
    <w:rsid w:val="0047252E"/>
    <w:rsid w:val="004F150A"/>
    <w:rsid w:val="005D29EF"/>
    <w:rsid w:val="00684BD5"/>
    <w:rsid w:val="006E3C39"/>
    <w:rsid w:val="0074621E"/>
    <w:rsid w:val="007842F9"/>
    <w:rsid w:val="00791C02"/>
    <w:rsid w:val="007A2D39"/>
    <w:rsid w:val="007F1D41"/>
    <w:rsid w:val="007F3EC2"/>
    <w:rsid w:val="00880D90"/>
    <w:rsid w:val="008F076E"/>
    <w:rsid w:val="009F1BC6"/>
    <w:rsid w:val="00AD3276"/>
    <w:rsid w:val="00B86A9C"/>
    <w:rsid w:val="00BE0EB8"/>
    <w:rsid w:val="00C63671"/>
    <w:rsid w:val="00D12C11"/>
    <w:rsid w:val="00D33E67"/>
    <w:rsid w:val="00E54E68"/>
    <w:rsid w:val="00F30183"/>
    <w:rsid w:val="00FC0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B0925-0826-4747-B36B-F5CEE222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183"/>
  </w:style>
  <w:style w:type="paragraph" w:styleId="1">
    <w:name w:val="heading 1"/>
    <w:aliases w:val="!Части документа"/>
    <w:basedOn w:val="a"/>
    <w:next w:val="a"/>
    <w:link w:val="10"/>
    <w:qFormat/>
    <w:rsid w:val="00880D90"/>
    <w:pPr>
      <w:spacing w:after="0" w:line="240" w:lineRule="auto"/>
      <w:ind w:firstLine="567"/>
      <w:jc w:val="center"/>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276"/>
    <w:pPr>
      <w:ind w:left="720"/>
      <w:contextualSpacing/>
    </w:pPr>
  </w:style>
  <w:style w:type="paragraph" w:customStyle="1" w:styleId="ConsPlusNormal">
    <w:name w:val="ConsPlusNormal"/>
    <w:rsid w:val="00E54E68"/>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rsid w:val="00E54E68"/>
    <w:rPr>
      <w:color w:val="0066CC"/>
      <w:u w:val="single"/>
    </w:rPr>
  </w:style>
  <w:style w:type="paragraph" w:styleId="a5">
    <w:name w:val="footnote text"/>
    <w:basedOn w:val="a"/>
    <w:link w:val="a6"/>
    <w:uiPriority w:val="99"/>
    <w:rsid w:val="00E54E68"/>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E54E68"/>
    <w:rPr>
      <w:rFonts w:ascii="Times New Roman" w:eastAsia="Times New Roman" w:hAnsi="Times New Roman" w:cs="Times New Roman"/>
      <w:sz w:val="20"/>
      <w:szCs w:val="20"/>
      <w:lang w:eastAsia="ru-RU"/>
    </w:rPr>
  </w:style>
  <w:style w:type="character" w:styleId="a7">
    <w:name w:val="footnote reference"/>
    <w:uiPriority w:val="99"/>
    <w:semiHidden/>
    <w:rsid w:val="00E54E68"/>
    <w:rPr>
      <w:vertAlign w:val="superscript"/>
    </w:rPr>
  </w:style>
  <w:style w:type="table" w:styleId="a8">
    <w:name w:val="Table Grid"/>
    <w:basedOn w:val="a1"/>
    <w:uiPriority w:val="39"/>
    <w:rsid w:val="00684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Части документа Знак"/>
    <w:basedOn w:val="a0"/>
    <w:link w:val="1"/>
    <w:rsid w:val="00880D90"/>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E9AE55E34635CBD2CD1BB4C88EB79EBD3816EDC3D7CC4BE54ECE40DCD47B8213E6F21D3BC518B5DB84A9D5784Bw4K" TargetMode="External"/><Relationship Id="rId13" Type="http://schemas.openxmlformats.org/officeDocument/2006/relationships/hyperlink" Target="consultantplus://offline/ref=6F856DD59E98065F4C3F2377E92F0D3AA97C206537EBD498D5D49954DEF55C891E0C4071D4DA2F06CD7618A8FA694EA348BC842BF3DA3428J54EI" TargetMode="External"/><Relationship Id="rId3" Type="http://schemas.openxmlformats.org/officeDocument/2006/relationships/settings" Target="settings.xml"/><Relationship Id="rId7" Type="http://schemas.openxmlformats.org/officeDocument/2006/relationships/hyperlink" Target="consultantplus://offline/ref=89E9AE55E34635CBD2CD1BB4C88EB79EBA3117E4C0DCCC4BE54ECE40DCD47B8213E6F21D3BC518B5DB84A9D5784Bw4K" TargetMode="External"/><Relationship Id="rId12" Type="http://schemas.openxmlformats.org/officeDocument/2006/relationships/hyperlink" Target="consultantplus://offline/ref=6F856DD59E98065F4C3F2377E92F0D3AA97C206537EBD498D5D49954DEF55C891E0C4071D4DA2F06C37618A8FA694EA348BC842BF3DA3428J54E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B073B641812DB47E0E4AB7E2462C84AC1851F90658B6417D360E910B90265769C183EBDC3A3F6F46D175C1686c1Z6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89E9AE55E34635CBD2CD1BB4C88EB79EBA301BE2C0DDCC4BE54ECE40DCD47B8213E6F21D3BC518B5DB84A9D5784Bw4K" TargetMode="External"/><Relationship Id="rId4" Type="http://schemas.openxmlformats.org/officeDocument/2006/relationships/webSettings" Target="webSettings.xml"/><Relationship Id="rId9" Type="http://schemas.openxmlformats.org/officeDocument/2006/relationships/hyperlink" Target="consultantplus://offline/ref=89E9AE55E34635CBD2CD1BB4C88EB79EBA301AE4C9D6CC4BE54ECE40DCD47B8213E6F21D3BC518B5DB84A9D5784Bw4K" TargetMode="External"/><Relationship Id="rId14" Type="http://schemas.openxmlformats.org/officeDocument/2006/relationships/hyperlink" Target="consultantplus://offline/ref=6F856DD59E98065F4C3F2377E92F0D3AA97C206537EBD498D5D49954DEF55C891E0C4071D4DA2F07C47618A8FA694EA348BC842BF3DA3428J54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9221</Words>
  <Characters>52564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Образцова Елена Геннадьевна</cp:lastModifiedBy>
  <cp:revision>2</cp:revision>
  <dcterms:created xsi:type="dcterms:W3CDTF">2026-02-17T11:27:00Z</dcterms:created>
  <dcterms:modified xsi:type="dcterms:W3CDTF">2026-02-17T11:27:00Z</dcterms:modified>
</cp:coreProperties>
</file>