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9A" w:rsidRPr="00353871" w:rsidRDefault="00E6419A" w:rsidP="00C22B6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387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6419A" w:rsidRPr="00353871" w:rsidRDefault="00E6419A" w:rsidP="00C22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к решению</w:t>
      </w:r>
    </w:p>
    <w:p w:rsidR="00C22B62" w:rsidRPr="00353871" w:rsidRDefault="00E6419A" w:rsidP="00C22B62">
      <w:pPr>
        <w:jc w:val="right"/>
        <w:rPr>
          <w:sz w:val="24"/>
          <w:szCs w:val="24"/>
        </w:rPr>
      </w:pPr>
      <w:r w:rsidRPr="00353871">
        <w:rPr>
          <w:sz w:val="24"/>
          <w:szCs w:val="24"/>
        </w:rPr>
        <w:t xml:space="preserve">Совета депутатов </w:t>
      </w:r>
      <w:r w:rsidR="00C22B62" w:rsidRPr="00353871">
        <w:rPr>
          <w:sz w:val="24"/>
          <w:szCs w:val="24"/>
        </w:rPr>
        <w:t>муниципального округа</w:t>
      </w:r>
    </w:p>
    <w:p w:rsidR="00C22B62" w:rsidRPr="00353871" w:rsidRDefault="00C22B62" w:rsidP="00C22B62">
      <w:pPr>
        <w:jc w:val="right"/>
        <w:rPr>
          <w:sz w:val="24"/>
          <w:szCs w:val="24"/>
        </w:rPr>
      </w:pPr>
      <w:r w:rsidRPr="00353871">
        <w:rPr>
          <w:sz w:val="24"/>
          <w:szCs w:val="24"/>
        </w:rPr>
        <w:t>город Кировск с подведомственной территорией</w:t>
      </w:r>
    </w:p>
    <w:p w:rsidR="00E6419A" w:rsidRPr="00353871" w:rsidRDefault="00C22B62" w:rsidP="00C22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C22B62" w:rsidRPr="00353871" w:rsidRDefault="00C22B62" w:rsidP="00C22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от____________№___</w:t>
      </w:r>
    </w:p>
    <w:p w:rsidR="00C22B62" w:rsidRPr="00353871" w:rsidRDefault="00C22B62" w:rsidP="00577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</w:p>
    <w:p w:rsidR="00BA7E66" w:rsidRPr="00353871" w:rsidRDefault="00E64335" w:rsidP="00BA7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hyperlink w:anchor="P34">
        <w:r w:rsidR="00BA7E66" w:rsidRPr="0035387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BA7E66" w:rsidRPr="00353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19A" w:rsidRPr="00353871" w:rsidRDefault="00BA7E66" w:rsidP="00BA7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о Комиссии Совета депутатов муниципального округа город Кировск с подведомственной территорией Мурманской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E6419A" w:rsidRPr="00353871" w:rsidRDefault="00E6419A" w:rsidP="00577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3E9B" w:rsidRPr="00353871" w:rsidRDefault="00E6419A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871">
        <w:rPr>
          <w:rFonts w:ascii="Times New Roman" w:hAnsi="Times New Roman" w:cs="Times New Roman"/>
          <w:b w:val="0"/>
          <w:sz w:val="24"/>
          <w:szCs w:val="24"/>
        </w:rPr>
        <w:t xml:space="preserve">1. В соответствии с Федеральным </w:t>
      </w:r>
      <w:hyperlink r:id="rId4">
        <w:r w:rsidRPr="00353871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Pr="00353871">
        <w:rPr>
          <w:rFonts w:ascii="Times New Roman" w:hAnsi="Times New Roman" w:cs="Times New Roman"/>
          <w:b w:val="0"/>
          <w:sz w:val="24"/>
          <w:szCs w:val="24"/>
        </w:rPr>
        <w:t xml:space="preserve"> от 25.12.2008 N 273-ФЗ "О противодействии коррупции", </w:t>
      </w:r>
      <w:hyperlink r:id="rId5">
        <w:r w:rsidRPr="00353871">
          <w:rPr>
            <w:rFonts w:ascii="Times New Roman" w:hAnsi="Times New Roman" w:cs="Times New Roman"/>
            <w:b w:val="0"/>
            <w:sz w:val="24"/>
            <w:szCs w:val="24"/>
          </w:rPr>
          <w:t>Указом</w:t>
        </w:r>
      </w:hyperlink>
      <w:r w:rsidRPr="00353871">
        <w:rPr>
          <w:rFonts w:ascii="Times New Roman" w:hAnsi="Times New Roman" w:cs="Times New Roman"/>
          <w:b w:val="0"/>
          <w:sz w:val="24"/>
          <w:szCs w:val="24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настоящим Положением определяется порядок формирования и деятельности Комиссии </w:t>
      </w:r>
      <w:r w:rsidR="00BA7E66" w:rsidRPr="00353871">
        <w:rPr>
          <w:rFonts w:ascii="Times New Roman" w:hAnsi="Times New Roman" w:cs="Times New Roman"/>
          <w:b w:val="0"/>
          <w:sz w:val="24"/>
          <w:szCs w:val="24"/>
        </w:rPr>
        <w:t>Совета депутатов муниципального округа город Кировск с подведомственной территорией  Мурманской области по соблюдению требований к служебному поведению муниципальных служащих и урегулированию конфликта интересов</w:t>
      </w:r>
      <w:r w:rsidR="00932257" w:rsidRPr="003538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3E9B" w:rsidRPr="0035387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23E9B" w:rsidRPr="00353871" w:rsidRDefault="00523E9B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871">
        <w:rPr>
          <w:rFonts w:ascii="Times New Roman" w:hAnsi="Times New Roman" w:cs="Times New Roman"/>
          <w:b w:val="0"/>
          <w:sz w:val="24"/>
          <w:szCs w:val="24"/>
        </w:rPr>
        <w:t>В целях настоящего положения применяются следующие основные понятия:</w:t>
      </w:r>
    </w:p>
    <w:p w:rsidR="00523E9B" w:rsidRPr="00353871" w:rsidRDefault="00523E9B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871">
        <w:rPr>
          <w:rFonts w:ascii="Times New Roman" w:hAnsi="Times New Roman" w:cs="Times New Roman"/>
          <w:b w:val="0"/>
          <w:sz w:val="24"/>
          <w:szCs w:val="24"/>
        </w:rPr>
        <w:t>Совет депутатов</w:t>
      </w:r>
    </w:p>
    <w:p w:rsidR="00E6419A" w:rsidRPr="00353871" w:rsidRDefault="00523E9B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871">
        <w:rPr>
          <w:rFonts w:ascii="Times New Roman" w:hAnsi="Times New Roman" w:cs="Times New Roman"/>
          <w:b w:val="0"/>
          <w:sz w:val="24"/>
          <w:szCs w:val="24"/>
        </w:rPr>
        <w:t>Комиссия</w:t>
      </w:r>
    </w:p>
    <w:p w:rsidR="00523E9B" w:rsidRPr="00353871" w:rsidRDefault="00523E9B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871">
        <w:rPr>
          <w:rFonts w:ascii="Times New Roman" w:hAnsi="Times New Roman" w:cs="Times New Roman"/>
          <w:b w:val="0"/>
          <w:sz w:val="24"/>
          <w:szCs w:val="24"/>
        </w:rPr>
        <w:t>Председатель Совета депутатов</w:t>
      </w:r>
    </w:p>
    <w:p w:rsidR="00523E9B" w:rsidRPr="00353871" w:rsidRDefault="00523E9B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871">
        <w:rPr>
          <w:rFonts w:ascii="Times New Roman" w:hAnsi="Times New Roman" w:cs="Times New Roman"/>
          <w:b w:val="0"/>
          <w:sz w:val="24"/>
          <w:szCs w:val="24"/>
        </w:rPr>
        <w:t xml:space="preserve">Аппарат Совета </w:t>
      </w:r>
      <w:r w:rsidR="00932257" w:rsidRPr="00353871">
        <w:rPr>
          <w:rFonts w:ascii="Times New Roman" w:hAnsi="Times New Roman" w:cs="Times New Roman"/>
          <w:b w:val="0"/>
          <w:sz w:val="24"/>
          <w:szCs w:val="24"/>
        </w:rPr>
        <w:t>депутатов</w:t>
      </w:r>
    </w:p>
    <w:p w:rsidR="00523E9B" w:rsidRPr="00353871" w:rsidRDefault="00523E9B" w:rsidP="00BA7E6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3871">
        <w:rPr>
          <w:rFonts w:ascii="Times New Roman" w:hAnsi="Times New Roman" w:cs="Times New Roman"/>
          <w:b w:val="0"/>
          <w:sz w:val="24"/>
          <w:szCs w:val="24"/>
        </w:rPr>
        <w:t>Муниципальный служащий</w:t>
      </w:r>
      <w:r w:rsidR="00932257" w:rsidRPr="00353871">
        <w:rPr>
          <w:rFonts w:ascii="Times New Roman" w:hAnsi="Times New Roman" w:cs="Times New Roman"/>
          <w:b w:val="0"/>
          <w:sz w:val="24"/>
          <w:szCs w:val="24"/>
        </w:rPr>
        <w:t xml:space="preserve"> аппарата Совета депутатов</w:t>
      </w:r>
      <w:r w:rsidRPr="00353871">
        <w:rPr>
          <w:rFonts w:ascii="Times New Roman" w:hAnsi="Times New Roman" w:cs="Times New Roman"/>
          <w:b w:val="0"/>
          <w:sz w:val="24"/>
          <w:szCs w:val="24"/>
        </w:rPr>
        <w:t xml:space="preserve"> -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6">
        <w:r w:rsidRPr="0035387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Мурманской области, муниципальными правовыми </w:t>
      </w:r>
      <w:r w:rsidR="00BA7E66" w:rsidRPr="00353871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с подведомственной территорией  Мурманской области </w:t>
      </w:r>
      <w:r w:rsidRPr="00353871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 в: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обеспечении соблюдения муниципальными служащими аппарата Совета депутатов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7">
        <w:r w:rsidRPr="003538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другими нормативными правовыми актами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осуществлении в аппарате Совета депутатов мер по предупреждению коррупции.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4. Комиссия для выполнения возложенных на нее задач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</w:t>
      </w:r>
      <w:r w:rsidR="00932257" w:rsidRPr="00353871">
        <w:rPr>
          <w:rFonts w:ascii="Times New Roman" w:hAnsi="Times New Roman" w:cs="Times New Roman"/>
          <w:sz w:val="24"/>
          <w:szCs w:val="24"/>
        </w:rPr>
        <w:t xml:space="preserve"> аппарата Совета депутатов</w:t>
      </w:r>
      <w:r w:rsidRPr="00353871">
        <w:rPr>
          <w:rFonts w:ascii="Times New Roman" w:hAnsi="Times New Roman" w:cs="Times New Roman"/>
          <w:sz w:val="24"/>
          <w:szCs w:val="24"/>
        </w:rPr>
        <w:t>.</w:t>
      </w:r>
    </w:p>
    <w:p w:rsidR="00523E9B" w:rsidRPr="00353871" w:rsidRDefault="00E6419A" w:rsidP="00523E9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53871">
        <w:rPr>
          <w:sz w:val="24"/>
          <w:szCs w:val="24"/>
        </w:rPr>
        <w:t xml:space="preserve">5. </w:t>
      </w:r>
      <w:r w:rsidR="00523E9B" w:rsidRPr="00353871">
        <w:rPr>
          <w:rFonts w:eastAsiaTheme="minorHAnsi"/>
          <w:sz w:val="24"/>
          <w:szCs w:val="24"/>
          <w:lang w:eastAsia="en-US"/>
        </w:rPr>
        <w:t xml:space="preserve">Комиссия состоит из председателя (заместителя председателя Совета депутатов), заместителя председателя, назначаемого председателем Совета депутатов из числа членов комиссии, замещающих должности муниципальной службы в </w:t>
      </w:r>
      <w:r w:rsidR="00932257" w:rsidRPr="00353871">
        <w:rPr>
          <w:rFonts w:eastAsiaTheme="minorHAnsi"/>
          <w:sz w:val="24"/>
          <w:szCs w:val="24"/>
          <w:lang w:eastAsia="en-US"/>
        </w:rPr>
        <w:t>Совете депутатов)</w:t>
      </w:r>
      <w:r w:rsidR="00523E9B" w:rsidRPr="00353871">
        <w:rPr>
          <w:rFonts w:eastAsiaTheme="minorHAnsi"/>
          <w:sz w:val="24"/>
          <w:szCs w:val="24"/>
          <w:lang w:eastAsia="en-US"/>
        </w:rPr>
        <w:t>, секретаря и членов комиссии. Все члены комиссии по урегулированию конфликта интересов при принятии решений обладают равными правами.</w:t>
      </w:r>
    </w:p>
    <w:p w:rsidR="00E6419A" w:rsidRPr="00353871" w:rsidRDefault="00523E9B" w:rsidP="00523E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 </w:t>
      </w:r>
      <w:r w:rsidR="00E6419A" w:rsidRPr="00353871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- муниципальные служащие из подразделения по вопросам муниципальной службы и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>кадров, юридического (правового) подразделения, других подразделений Совета депутатов, определяемые председателем Совета депутатов;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353871">
        <w:rPr>
          <w:rFonts w:ascii="Times New Roman" w:hAnsi="Times New Roman" w:cs="Times New Roman"/>
          <w:sz w:val="24"/>
          <w:szCs w:val="24"/>
        </w:rPr>
        <w:t>-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"/>
      <w:bookmarkEnd w:id="3"/>
      <w:r w:rsidRPr="00353871">
        <w:rPr>
          <w:rFonts w:ascii="Times New Roman" w:hAnsi="Times New Roman" w:cs="Times New Roman"/>
          <w:sz w:val="24"/>
          <w:szCs w:val="24"/>
        </w:rPr>
        <w:t>Председатель Совета депутатов может принять решение о включении в состав Комиссии представителей общественного совета, образованного при Совете депутатов, общественной организации ветеранов, созданной в Совете депутатов, и профсоюзной организации, действующей в установленном порядке в Совете депутатов.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hyperlink w:anchor="P48">
        <w:r w:rsidRPr="00353871">
          <w:rPr>
            <w:rFonts w:ascii="Times New Roman" w:hAnsi="Times New Roman" w:cs="Times New Roman"/>
            <w:sz w:val="24"/>
            <w:szCs w:val="24"/>
          </w:rPr>
          <w:t>абзацах четвертом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9">
        <w:r w:rsidRPr="00353871">
          <w:rPr>
            <w:rFonts w:ascii="Times New Roman" w:hAnsi="Times New Roman" w:cs="Times New Roman"/>
            <w:sz w:val="24"/>
            <w:szCs w:val="24"/>
          </w:rPr>
          <w:t>пятом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пункта, включаются в состав Комиссии по согласованию с научными организациями и образовательными организациями среднего, высшего и дополнительного профессионального образования, с общественным советом, образованным при Совете депутатов, с общественной организацией ветеранов, созданной в Совете депутатов, с профсоюзной организацией, действующей в установленном порядке в Совете депутатов, на основании запроса председателя Совета депутатов.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Число членов Комиссии, не замещающих должности муниципальной службы в Совете депутатов, должно составлять не менее одной четверти от общего числа членов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7. В заседаниях Комиссии с правом совещательного голоса участвуют: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6"/>
      <w:bookmarkEnd w:id="4"/>
      <w:r w:rsidRPr="00353871">
        <w:rPr>
          <w:rFonts w:ascii="Times New Roman" w:hAnsi="Times New Roman" w:cs="Times New Roman"/>
          <w:sz w:val="24"/>
          <w:szCs w:val="24"/>
        </w:rPr>
        <w:t>б) другие муниципальные служащие, замещающие должности муниципальной службы в аппарате Совета депутатов;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Совете депутатов, недопустимо.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9"/>
      <w:bookmarkEnd w:id="5"/>
      <w:r w:rsidRPr="00353871">
        <w:rPr>
          <w:rFonts w:ascii="Times New Roman" w:hAnsi="Times New Roman" w:cs="Times New Roman"/>
          <w:sz w:val="24"/>
          <w:szCs w:val="24"/>
        </w:rPr>
        <w:t>10. Основаниями для проведения заседания Комиссии являются: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0"/>
      <w:bookmarkEnd w:id="6"/>
      <w:r w:rsidRPr="00353871">
        <w:rPr>
          <w:rFonts w:ascii="Times New Roman" w:hAnsi="Times New Roman" w:cs="Times New Roman"/>
          <w:sz w:val="24"/>
          <w:szCs w:val="24"/>
        </w:rPr>
        <w:t xml:space="preserve">а) представление председателем Совета депутатов в соответствии с </w:t>
      </w:r>
      <w:hyperlink r:id="rId8">
        <w:r w:rsidRPr="0035387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>муниципальными служащими в Мурманской области требований к служебному поведению, утвержденным постановлением Губернатора Мурманской области от 04.04.2013 N 57-ПГ, материалов проверки, свидетельствующих: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1"/>
      <w:bookmarkEnd w:id="7"/>
      <w:r w:rsidRPr="00353871">
        <w:rPr>
          <w:rFonts w:ascii="Times New Roman" w:hAnsi="Times New Roman" w:cs="Times New Roman"/>
          <w:sz w:val="24"/>
          <w:szCs w:val="24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2"/>
      <w:bookmarkEnd w:id="8"/>
      <w:r w:rsidRPr="00353871"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3"/>
      <w:bookmarkEnd w:id="9"/>
      <w:r w:rsidRPr="00353871">
        <w:rPr>
          <w:rFonts w:ascii="Times New Roman" w:hAnsi="Times New Roman" w:cs="Times New Roman"/>
          <w:sz w:val="24"/>
          <w:szCs w:val="24"/>
        </w:rPr>
        <w:t>б) поступившее в Совет депутатов в установленном порядке: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4"/>
      <w:bookmarkEnd w:id="10"/>
      <w:r w:rsidRPr="00353871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аппарате Совета депутатов </w:t>
      </w:r>
      <w:r w:rsidR="003F2570" w:rsidRPr="00353871">
        <w:rPr>
          <w:rFonts w:ascii="Times New Roman" w:hAnsi="Times New Roman" w:cs="Times New Roman"/>
          <w:sz w:val="24"/>
          <w:szCs w:val="24"/>
        </w:rPr>
        <w:t xml:space="preserve">должность муниципальной службы </w:t>
      </w:r>
      <w:r w:rsidRPr="00353871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 во время работы в аппарате Совета депутатов до истечения двух лет со дня увольнения с муниципальной службы в аппарате Совета депутатов;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5"/>
      <w:bookmarkEnd w:id="11"/>
      <w:r w:rsidRPr="00353871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6"/>
      <w:bookmarkEnd w:id="12"/>
      <w:r w:rsidRPr="00353871">
        <w:rPr>
          <w:rFonts w:ascii="Times New Roman" w:hAnsi="Times New Roman" w:cs="Times New Roman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7"/>
      <w:bookmarkEnd w:id="13"/>
      <w:r w:rsidRPr="00353871">
        <w:rPr>
          <w:rFonts w:ascii="Times New Roman" w:hAnsi="Times New Roman" w:cs="Times New Roman"/>
          <w:sz w:val="24"/>
          <w:szCs w:val="24"/>
        </w:rPr>
        <w:t>в) представление председателя Совета депутатов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аппарате Совета депутатов мер по предупреждению коррупции;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8"/>
      <w:bookmarkEnd w:id="14"/>
      <w:r w:rsidRPr="00353871">
        <w:rPr>
          <w:rFonts w:ascii="Times New Roman" w:hAnsi="Times New Roman" w:cs="Times New Roman"/>
          <w:sz w:val="24"/>
          <w:szCs w:val="24"/>
        </w:rPr>
        <w:t xml:space="preserve">г) представление Губернатором Мурманской области либо уполномоченным им должностным лицом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9">
        <w:r w:rsidRPr="00353871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69"/>
      <w:bookmarkEnd w:id="15"/>
      <w:r w:rsidRPr="00353871"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</w:t>
      </w:r>
      <w:hyperlink r:id="rId10">
        <w:r w:rsidRPr="00353871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</w:t>
      </w:r>
      <w:hyperlink r:id="rId11">
        <w:r w:rsidRPr="00353871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Совет депутатов уведомление коммерческой или некоммерческой организации о заключении с гражданином, замещавшим должность муниципальной службы в аппарате Совета депутатов,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аппарате Совета депутатов,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70"/>
      <w:bookmarkEnd w:id="16"/>
      <w:r w:rsidRPr="00353871">
        <w:rPr>
          <w:rFonts w:ascii="Times New Roman" w:hAnsi="Times New Roman" w:cs="Times New Roman"/>
          <w:sz w:val="24"/>
          <w:szCs w:val="24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11. Комиссия не рассматривает сообщения о преступлениях и административных правонарушениях, служебные споры, а также анонимные обращения, не проводит проверки по фактам нарушения служебной дисциплины.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72"/>
      <w:bookmarkEnd w:id="17"/>
      <w:r w:rsidRPr="00353871">
        <w:rPr>
          <w:rFonts w:ascii="Times New Roman" w:hAnsi="Times New Roman" w:cs="Times New Roman"/>
          <w:sz w:val="24"/>
          <w:szCs w:val="24"/>
        </w:rPr>
        <w:t xml:space="preserve">12. Обращение, указанное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Положения, подается гражданином, замещавшим должность муниципальной службы в аппарате Совета депутатов, лицу, ответственному за профилактику коррупционных и иных правонарушений в Совете депутатов.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профилактику коррупционных и иных правонарушений в Совете депутатов,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>
        <w:r w:rsidRPr="00353871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13. Обращение, указанное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74"/>
      <w:bookmarkEnd w:id="18"/>
      <w:r w:rsidRPr="00353871">
        <w:rPr>
          <w:rFonts w:ascii="Times New Roman" w:hAnsi="Times New Roman" w:cs="Times New Roman"/>
          <w:sz w:val="24"/>
          <w:szCs w:val="24"/>
        </w:rPr>
        <w:t xml:space="preserve">14. Уведомление, указанное в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подпункте "д"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лицом, ответственным за профилактику коррупционных и иных правонарушений в Совете депутатов, которое осуществляет подготовку мотивированного заключения о соблюдении гражданином, замещавшим должность муниципальной службы в аппарате Совета депутатов, требований </w:t>
      </w:r>
      <w:hyperlink r:id="rId13">
        <w:r w:rsidRPr="00353871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75"/>
      <w:bookmarkEnd w:id="19"/>
      <w:r w:rsidRPr="00353871">
        <w:rPr>
          <w:rFonts w:ascii="Times New Roman" w:hAnsi="Times New Roman" w:cs="Times New Roman"/>
          <w:sz w:val="24"/>
          <w:szCs w:val="24"/>
        </w:rPr>
        <w:t xml:space="preserve">15. Уведомления, указанные в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абзаце четвертом подпункта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подпункте 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рассматриваются лицом, ответственным за профилактику коррупционных и иных правонарушений в Совете депутатов, которое осуществляет подготовку мотивированных заключений по результатам рассмотрения уведомлений.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16. При подготовке мотивированного заключения по результатам рассмотрения обращения, указанного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абзаце четвертом подпункта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лицо, ответственное за профилактику коррупционных и иных правонарушений в Совете депутатов,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Совета депутатов или его </w:t>
      </w:r>
      <w:r w:rsidR="005311C2" w:rsidRPr="00353871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353871">
        <w:rPr>
          <w:rFonts w:ascii="Times New Roman" w:hAnsi="Times New Roman" w:cs="Times New Roman"/>
          <w:sz w:val="24"/>
          <w:szCs w:val="24"/>
        </w:rPr>
        <w:t>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17. Мотивированные заключения, предусмотренные </w:t>
      </w:r>
      <w:hyperlink w:anchor="P72">
        <w:r w:rsidRPr="00353871">
          <w:rPr>
            <w:rFonts w:ascii="Times New Roman" w:hAnsi="Times New Roman" w:cs="Times New Roman"/>
            <w:sz w:val="24"/>
            <w:szCs w:val="24"/>
          </w:rPr>
          <w:t>пунктами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4">
        <w:r w:rsidRPr="00353871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5">
        <w:r w:rsidRPr="0035387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четвертом подпункта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в) мотивированный вывод по результатам предварительного рассмотрения обращений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 xml:space="preserve">и уведомлений, указанных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четвертом подпункта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99">
        <w:r w:rsidRPr="00353871">
          <w:rPr>
            <w:rFonts w:ascii="Times New Roman" w:hAnsi="Times New Roman" w:cs="Times New Roman"/>
            <w:sz w:val="24"/>
            <w:szCs w:val="24"/>
          </w:rPr>
          <w:t>пунктами 27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9">
        <w:r w:rsidRPr="00353871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>
        <w:r w:rsidRPr="00353871">
          <w:rPr>
            <w:rFonts w:ascii="Times New Roman" w:hAnsi="Times New Roman" w:cs="Times New Roman"/>
            <w:sz w:val="24"/>
            <w:szCs w:val="24"/>
          </w:rPr>
          <w:t>33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8">
        <w:r w:rsidRPr="00353871">
          <w:rPr>
            <w:rFonts w:ascii="Times New Roman" w:hAnsi="Times New Roman" w:cs="Times New Roman"/>
            <w:sz w:val="24"/>
            <w:szCs w:val="24"/>
          </w:rPr>
          <w:t>34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18. Председатель Комиссии при поступлении к нему информации, содержащей основания для проведения заседания Комиссии: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5">
        <w:r w:rsidRPr="00353871">
          <w:rPr>
            <w:rFonts w:ascii="Times New Roman" w:hAnsi="Times New Roman" w:cs="Times New Roman"/>
            <w:sz w:val="24"/>
            <w:szCs w:val="24"/>
          </w:rPr>
          <w:t>пунктами 19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6">
        <w:r w:rsidRPr="00353871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 (под расписку),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Совет депутатов, и с результатами ее проверки;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56">
        <w:r w:rsidRPr="00353871">
          <w:rPr>
            <w:rFonts w:ascii="Times New Roman" w:hAnsi="Times New Roman" w:cs="Times New Roman"/>
            <w:sz w:val="24"/>
            <w:szCs w:val="24"/>
          </w:rPr>
          <w:t>подпункте "б" пункта 7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85"/>
      <w:bookmarkEnd w:id="20"/>
      <w:r w:rsidRPr="00353871">
        <w:rPr>
          <w:rFonts w:ascii="Times New Roman" w:hAnsi="Times New Roman" w:cs="Times New Roman"/>
          <w:sz w:val="24"/>
          <w:szCs w:val="24"/>
        </w:rPr>
        <w:t xml:space="preserve">19. Заседание Комиссии по рассмотрению заявления, указанного в </w:t>
      </w:r>
      <w:hyperlink w:anchor="P65">
        <w:r w:rsidRPr="00353871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86"/>
      <w:bookmarkEnd w:id="21"/>
      <w:r w:rsidRPr="00353871">
        <w:rPr>
          <w:rFonts w:ascii="Times New Roman" w:hAnsi="Times New Roman" w:cs="Times New Roman"/>
          <w:sz w:val="24"/>
          <w:szCs w:val="24"/>
        </w:rPr>
        <w:t xml:space="preserve">20. Уведомления, указанные в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аппарате Совета депутатов.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63">
        <w:r w:rsidRPr="00353871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22. Заседания Комиссии могут проводиться в отсутствие муниципального служащего или гражданина в случае: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63">
        <w:r w:rsidRPr="00353871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23. На заседании Комиссии заслушиваются пояснения муниципального служащего или гражданина, замещавшего должность муниципальной службы в аппарате Совета депутатов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24. Все материалы, рассматриваемые Комиссией, являются сведениями конфиденциального характера. Члены Комиссии и лица, участвовавшие в ее заседании, не вправе их разглашать.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93"/>
      <w:bookmarkEnd w:id="22"/>
      <w:r w:rsidRPr="00353871">
        <w:rPr>
          <w:rFonts w:ascii="Times New Roman" w:hAnsi="Times New Roman" w:cs="Times New Roman"/>
          <w:sz w:val="24"/>
          <w:szCs w:val="24"/>
        </w:rPr>
        <w:t xml:space="preserve">25. По итогам рассмотрения вопроса, указанного в </w:t>
      </w:r>
      <w:hyperlink w:anchor="P61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"а"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установить, что сведения о доходах, об имуществе и обязательствах имущественного характера, представленные муниципальным служащим, являются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>достоверными и полными;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председателю Совета депутатов применить к муниципальному служащему конкретную меру ответственности.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26. По итогам рассмотрения вопроса, указанного в </w:t>
      </w:r>
      <w:hyperlink w:anchor="P62">
        <w:r w:rsidRPr="00353871">
          <w:rPr>
            <w:rFonts w:ascii="Times New Roman" w:hAnsi="Times New Roman" w:cs="Times New Roman"/>
            <w:sz w:val="24"/>
            <w:szCs w:val="24"/>
          </w:rPr>
          <w:t>абзаце третьем подпункта "а"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интересов, рекомендовать председателю Совета депутатов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99"/>
      <w:bookmarkEnd w:id="23"/>
      <w:r w:rsidRPr="00353871">
        <w:rPr>
          <w:rFonts w:ascii="Times New Roman" w:hAnsi="Times New Roman" w:cs="Times New Roman"/>
          <w:sz w:val="24"/>
          <w:szCs w:val="24"/>
        </w:rPr>
        <w:t xml:space="preserve">27. По итогам рассмотрения вопроса, указанного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 во время работы в аппарате Совета депутатов, и мотивировать свой отказ.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28. По итогам рассмотрения вопроса, указанного в </w:t>
      </w:r>
      <w:hyperlink w:anchor="P65">
        <w:r w:rsidRPr="00353871"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уважительной, рекомендовать муниципальному служащему принять меры по представлению указанных сведений;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сведений, рекомендовать председателю Совета депутатов применить к муниципальным служащему конкретную меру ответственности.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29. По итогам рассмотрения вопроса, указанного в </w:t>
      </w:r>
      <w:hyperlink w:anchor="P68">
        <w:r w:rsidRPr="00353871">
          <w:rPr>
            <w:rFonts w:ascii="Times New Roman" w:hAnsi="Times New Roman" w:cs="Times New Roman"/>
            <w:sz w:val="24"/>
            <w:szCs w:val="24"/>
          </w:rPr>
          <w:t>подпункте "г"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14">
        <w:r w:rsidRPr="00353871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15">
        <w:r w:rsidRPr="00353871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</w:t>
      </w:r>
      <w:r w:rsidRPr="00353871">
        <w:rPr>
          <w:rFonts w:ascii="Times New Roman" w:hAnsi="Times New Roman" w:cs="Times New Roman"/>
          <w:sz w:val="24"/>
          <w:szCs w:val="24"/>
        </w:rPr>
        <w:lastRenderedPageBreak/>
        <w:t>Совета депутатов города Апатиты, в том числе с учетом результатов проверки, полученных от Губернатора Мурманской области либо уполномоченного им должностного лица,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09"/>
      <w:bookmarkEnd w:id="24"/>
      <w:r w:rsidRPr="00353871">
        <w:rPr>
          <w:rFonts w:ascii="Times New Roman" w:hAnsi="Times New Roman" w:cs="Times New Roman"/>
          <w:sz w:val="24"/>
          <w:szCs w:val="24"/>
        </w:rPr>
        <w:t xml:space="preserve">30. По итогам рассмотрения вопроса, указанного в </w:t>
      </w:r>
      <w:hyperlink w:anchor="P66">
        <w:r w:rsidRPr="00353871">
          <w:rPr>
            <w:rFonts w:ascii="Times New Roman" w:hAnsi="Times New Roman" w:cs="Times New Roman"/>
            <w:sz w:val="24"/>
            <w:szCs w:val="24"/>
          </w:rPr>
          <w:t>абзаце четвертом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Совета депутатов города Апатиты принять меры по урегулированию конфликта интересов или по недопущению его возникновения;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Совета депутатов применить к муниципальному служащему конкретную меру ответственности.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31. По итогам рассмотрения вопросов, указанных в </w:t>
      </w:r>
      <w:hyperlink w:anchor="P60">
        <w:r w:rsidRPr="00353871"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3">
        <w:r w:rsidRPr="00353871">
          <w:rPr>
            <w:rFonts w:ascii="Times New Roman" w:hAnsi="Times New Roman" w:cs="Times New Roman"/>
            <w:sz w:val="24"/>
            <w:szCs w:val="24"/>
          </w:rPr>
          <w:t>"б"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8">
        <w:r w:rsidRPr="00353871">
          <w:rPr>
            <w:rFonts w:ascii="Times New Roman" w:hAnsi="Times New Roman" w:cs="Times New Roman"/>
            <w:sz w:val="24"/>
            <w:szCs w:val="24"/>
          </w:rPr>
          <w:t>"г"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"д"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93">
        <w:r w:rsidRPr="00353871">
          <w:rPr>
            <w:rFonts w:ascii="Times New Roman" w:hAnsi="Times New Roman" w:cs="Times New Roman"/>
            <w:sz w:val="24"/>
            <w:szCs w:val="24"/>
          </w:rPr>
          <w:t>пунктами 25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9">
        <w:r w:rsidRPr="00353871">
          <w:rPr>
            <w:rFonts w:ascii="Times New Roman" w:hAnsi="Times New Roman" w:cs="Times New Roman"/>
            <w:sz w:val="24"/>
            <w:szCs w:val="24"/>
          </w:rPr>
          <w:t>30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>
        <w:r w:rsidRPr="00353871">
          <w:rPr>
            <w:rFonts w:ascii="Times New Roman" w:hAnsi="Times New Roman" w:cs="Times New Roman"/>
            <w:sz w:val="24"/>
            <w:szCs w:val="24"/>
          </w:rPr>
          <w:t>33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8">
        <w:r w:rsidRPr="00353871">
          <w:rPr>
            <w:rFonts w:ascii="Times New Roman" w:hAnsi="Times New Roman" w:cs="Times New Roman"/>
            <w:sz w:val="24"/>
            <w:szCs w:val="24"/>
          </w:rPr>
          <w:t>34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32. По итогам рассмотрения вопроса, предусмотренного </w:t>
      </w:r>
      <w:hyperlink w:anchor="P67">
        <w:r w:rsidRPr="00353871">
          <w:rPr>
            <w:rFonts w:ascii="Times New Roman" w:hAnsi="Times New Roman" w:cs="Times New Roman"/>
            <w:sz w:val="24"/>
            <w:szCs w:val="24"/>
          </w:rPr>
          <w:t>подпунктом "в"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15"/>
      <w:bookmarkEnd w:id="25"/>
      <w:r w:rsidRPr="00353871">
        <w:rPr>
          <w:rFonts w:ascii="Times New Roman" w:hAnsi="Times New Roman" w:cs="Times New Roman"/>
          <w:sz w:val="24"/>
          <w:szCs w:val="24"/>
        </w:rPr>
        <w:t xml:space="preserve">33. По итогам рассмотрения вопроса, указанного в </w:t>
      </w:r>
      <w:hyperlink w:anchor="P69">
        <w:r w:rsidRPr="00353871">
          <w:rPr>
            <w:rFonts w:ascii="Times New Roman" w:hAnsi="Times New Roman" w:cs="Times New Roman"/>
            <w:sz w:val="24"/>
            <w:szCs w:val="24"/>
          </w:rPr>
          <w:t>подпункте "д"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аппарате Совета депутатов,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6">
        <w:r w:rsidRPr="00353871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коррупции". В этом случае Комиссия рекомендует председателю Совета депутатов города Апатиты проинформировать об указанных обстоятельствах органы прокуратуры и уведомившую организацию.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18"/>
      <w:bookmarkEnd w:id="26"/>
      <w:r w:rsidRPr="00353871">
        <w:rPr>
          <w:rFonts w:ascii="Times New Roman" w:hAnsi="Times New Roman" w:cs="Times New Roman"/>
          <w:sz w:val="24"/>
          <w:szCs w:val="24"/>
        </w:rPr>
        <w:t xml:space="preserve">34. По итогам рассмотрения вопроса, указанного в </w:t>
      </w:r>
      <w:hyperlink w:anchor="P70">
        <w:r w:rsidRPr="00353871">
          <w:rPr>
            <w:rFonts w:ascii="Times New Roman" w:hAnsi="Times New Roman" w:cs="Times New Roman"/>
            <w:sz w:val="24"/>
            <w:szCs w:val="24"/>
          </w:rPr>
          <w:t>подпункте "е"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lastRenderedPageBreak/>
        <w:t>35. Для исполнения решений Комиссии могут быть подготовлены проекты нормативных правовых актов Совета депутатов, решений или поручений председателя Совета депутатов, которые в установленном порядке представляются на рассмотрение председателя Совета депутатов.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36. Решения Комиссии по вопросам, указанным в </w:t>
      </w:r>
      <w:hyperlink w:anchor="P59">
        <w:r w:rsidRPr="00353871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37. Решение Комиссии оформляется протоколом, который подписывают члены Комиссии, принимавшие участие в заседании. Решение Комиссии, за исключением решения, принимаемого по итогам рассмотрения вопроса, указанного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для председателя Совета депутатов носит рекомендательный характер. Решение, принимаемое по итогам рассмотрения вопроса, указанного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38. В протоколе заседания Комиссии указываются: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Совет депутатов;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39. Член Комиссии, несогласный с ее решением, вправе в письменной форме изложить свое особое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40. Копии протокола заседания Комиссии в семидневный срок со дня заседания направляются председателю Совета депутатов, полностью или в виде выписок из него - муниципальному служащему, а также по решению Комиссии - иным заинтересованным лицам.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41. Председатель Совета депутатов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конкретных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Совета депутатов в письменной форме уведомляет Комиссию в месячный срок со дня поступления к нему протокола заседания Комиссии. Решение председателя Совета депутатов оглашается на ближайшем заседании Комиссии и принимается к сведению без обсуждения.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Совета депутатов для решения вопроса о применении к муниципальному служащему мер ответственности, предусмотренных действующим законодательством.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lastRenderedPageBreak/>
        <w:t>43.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44. Копия протокола заседания Комиссии или выписка из него приобщается к личному делу муниципального служащего, в отношении которого был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45. Выписка из решения Комиссии, заверенная подписью секретаря Комиссии и печатью Совета депутатов, вручается гражданину, замещавшему должность муниципальной службы в аппарате Совета депутатов, в отношении которого рассматривался вопрос, указанный в </w:t>
      </w:r>
      <w:hyperlink w:anchor="P64">
        <w:r w:rsidRPr="00353871"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10</w:t>
        </w:r>
      </w:hyperlink>
      <w:r w:rsidRPr="00353871"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6419A" w:rsidRPr="00353871" w:rsidRDefault="00E6419A" w:rsidP="005779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46.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осуществляются лицом, ответственным за профилактику коррупционных и иных правонарушений в Совете депутатов.</w:t>
      </w:r>
    </w:p>
    <w:p w:rsidR="00E6419A" w:rsidRPr="00353871" w:rsidRDefault="00E6419A" w:rsidP="00577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419A" w:rsidRPr="00353871" w:rsidRDefault="00E6419A" w:rsidP="0057798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6419A" w:rsidRPr="00353871" w:rsidRDefault="00E6419A" w:rsidP="005779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к решению</w:t>
      </w:r>
    </w:p>
    <w:p w:rsidR="008D78D5" w:rsidRPr="00353871" w:rsidRDefault="00E6419A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34B0E" w:rsidRPr="00353871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E6419A" w:rsidRPr="00353871" w:rsidRDefault="00434B0E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 xml:space="preserve">с подведомственной </w:t>
      </w:r>
      <w:proofErr w:type="gramStart"/>
      <w:r w:rsidRPr="00353871">
        <w:rPr>
          <w:rFonts w:ascii="Times New Roman" w:hAnsi="Times New Roman" w:cs="Times New Roman"/>
          <w:sz w:val="24"/>
          <w:szCs w:val="24"/>
        </w:rPr>
        <w:t>территорией  Мурманской</w:t>
      </w:r>
      <w:proofErr w:type="gramEnd"/>
      <w:r w:rsidRPr="00353871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434B0E" w:rsidRPr="00353871" w:rsidRDefault="00434B0E" w:rsidP="00434B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от__________________№</w:t>
      </w:r>
    </w:p>
    <w:p w:rsidR="008D78D5" w:rsidRPr="00353871" w:rsidRDefault="008D78D5" w:rsidP="005779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153"/>
      <w:bookmarkEnd w:id="27"/>
    </w:p>
    <w:p w:rsidR="008D78D5" w:rsidRPr="00353871" w:rsidRDefault="008D78D5" w:rsidP="008D78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3871">
        <w:rPr>
          <w:rFonts w:ascii="Times New Roman" w:hAnsi="Times New Roman" w:cs="Times New Roman"/>
          <w:sz w:val="24"/>
          <w:szCs w:val="24"/>
        </w:rPr>
        <w:t>Состав комиссии Совета депутатов муниципального округа город Кировск с подведомственной территорией Мурманской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E6419A" w:rsidRPr="00353871" w:rsidRDefault="00E6419A" w:rsidP="00577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3"/>
      </w:tblGrid>
      <w:tr w:rsidR="00353871" w:rsidRPr="0035387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6419A" w:rsidRPr="00353871" w:rsidRDefault="00E6419A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6419A" w:rsidRPr="00353871" w:rsidRDefault="00E6419A" w:rsidP="008D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4B0E" w:rsidRPr="00353871">
              <w:rPr>
                <w:rFonts w:ascii="Times New Roman" w:hAnsi="Times New Roman" w:cs="Times New Roman"/>
                <w:sz w:val="24"/>
                <w:szCs w:val="24"/>
              </w:rPr>
              <w:t>Трушенко А.С.</w:t>
            </w: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Совета депутатов </w:t>
            </w:r>
            <w:r w:rsidR="008D78D5" w:rsidRPr="0035387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Кировск Мурманской области;</w:t>
            </w:r>
          </w:p>
        </w:tc>
      </w:tr>
      <w:tr w:rsidR="00353871" w:rsidRPr="0035387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6419A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19A" w:rsidRPr="00353871" w:rsidRDefault="00E6419A" w:rsidP="00353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78D5" w:rsidRPr="00353871">
              <w:rPr>
                <w:rFonts w:ascii="Times New Roman" w:hAnsi="Times New Roman" w:cs="Times New Roman"/>
                <w:sz w:val="24"/>
                <w:szCs w:val="24"/>
              </w:rPr>
              <w:t xml:space="preserve"> Каратаева С.Г., председатель Контрольно-счетного органа муниципального округа город Кировск Мурманской области;</w:t>
            </w:r>
          </w:p>
        </w:tc>
      </w:tr>
      <w:tr w:rsidR="00353871" w:rsidRPr="0035387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D78D5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8D5" w:rsidRPr="00353871" w:rsidRDefault="008D78D5" w:rsidP="00353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-Петрова Ольга Васильевна, начальник юридической службы МКУ «Центр учета г. Кировска»;</w:t>
            </w:r>
          </w:p>
        </w:tc>
      </w:tr>
      <w:tr w:rsidR="00353871" w:rsidRPr="0035387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D78D5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8D5" w:rsidRPr="00353871" w:rsidRDefault="008D78D5" w:rsidP="008D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-Разумовская Анна Александровна, директор филиала МАУ в г. Кировске;</w:t>
            </w:r>
          </w:p>
        </w:tc>
      </w:tr>
      <w:tr w:rsidR="00353871" w:rsidRPr="0035387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6419A" w:rsidRPr="00353871" w:rsidRDefault="00E6419A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19A" w:rsidRPr="00353871" w:rsidRDefault="008D78D5" w:rsidP="008D7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Бондаренко Д.А., консультант Совета депутатов муниципального округа город Кировск Мурманской области;</w:t>
            </w:r>
          </w:p>
        </w:tc>
      </w:tr>
      <w:tr w:rsidR="008D78D5" w:rsidRPr="00353871" w:rsidTr="008D78D5">
        <w:trPr>
          <w:trHeight w:val="81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D78D5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nil"/>
              <w:left w:val="nil"/>
              <w:right w:val="nil"/>
            </w:tcBorders>
            <w:vAlign w:val="bottom"/>
          </w:tcPr>
          <w:p w:rsidR="008D78D5" w:rsidRPr="00353871" w:rsidRDefault="008D78D5" w:rsidP="00577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3871">
              <w:rPr>
                <w:rFonts w:ascii="Times New Roman" w:hAnsi="Times New Roman" w:cs="Times New Roman"/>
                <w:sz w:val="24"/>
                <w:szCs w:val="24"/>
              </w:rPr>
              <w:t>Харитоненкова Т.И., консультант-юрист Совета депутатов муниципального округа город Кировск Мурманской области</w:t>
            </w:r>
          </w:p>
        </w:tc>
      </w:tr>
    </w:tbl>
    <w:p w:rsidR="00E6419A" w:rsidRPr="00353871" w:rsidRDefault="00E6419A" w:rsidP="005779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6419A" w:rsidRPr="00353871" w:rsidSect="000E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9A"/>
    <w:rsid w:val="002D0177"/>
    <w:rsid w:val="00353871"/>
    <w:rsid w:val="003F2570"/>
    <w:rsid w:val="00434B0E"/>
    <w:rsid w:val="00523E9B"/>
    <w:rsid w:val="005311C2"/>
    <w:rsid w:val="00577985"/>
    <w:rsid w:val="008D78D5"/>
    <w:rsid w:val="00932257"/>
    <w:rsid w:val="00BA7E66"/>
    <w:rsid w:val="00C22B62"/>
    <w:rsid w:val="00C51659"/>
    <w:rsid w:val="00D45AA1"/>
    <w:rsid w:val="00E6419A"/>
    <w:rsid w:val="00E64335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1B2D3-3072-4BA0-9EB2-257DAEC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779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1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78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31347&amp;dst=100019" TargetMode="External"/><Relationship Id="rId13" Type="http://schemas.openxmlformats.org/officeDocument/2006/relationships/hyperlink" Target="https://login.consultant.ru/link/?req=doc&amp;base=LAW&amp;n=523306&amp;dst=2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" TargetMode="External"/><Relationship Id="rId12" Type="http://schemas.openxmlformats.org/officeDocument/2006/relationships/hyperlink" Target="https://login.consultant.ru/link/?req=doc&amp;base=LAW&amp;n=523306&amp;dst=2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&amp;dst=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523253&amp;dst=1713" TargetMode="External"/><Relationship Id="rId5" Type="http://schemas.openxmlformats.org/officeDocument/2006/relationships/hyperlink" Target="https://login.consultant.ru/link/?req=doc&amp;base=LAW&amp;n=509567&amp;dst=100046" TargetMode="External"/><Relationship Id="rId15" Type="http://schemas.openxmlformats.org/officeDocument/2006/relationships/hyperlink" Target="https://login.consultant.ru/link/?req=doc&amp;base=LAW&amp;n=523305&amp;dst=60" TargetMode="External"/><Relationship Id="rId10" Type="http://schemas.openxmlformats.org/officeDocument/2006/relationships/hyperlink" Target="https://login.consultant.ru/link/?req=doc&amp;base=LAW&amp;n=523306&amp;dst=33" TargetMode="External"/><Relationship Id="rId4" Type="http://schemas.openxmlformats.org/officeDocument/2006/relationships/hyperlink" Target="https://login.consultant.ru/link/?req=doc&amp;base=LAW&amp;n=523306&amp;dst=29" TargetMode="External"/><Relationship Id="rId9" Type="http://schemas.openxmlformats.org/officeDocument/2006/relationships/hyperlink" Target="https://login.consultant.ru/link/?req=doc&amp;base=LAW&amp;n=523305&amp;dst=60" TargetMode="External"/><Relationship Id="rId14" Type="http://schemas.openxmlformats.org/officeDocument/2006/relationships/hyperlink" Target="https://login.consultant.ru/link/?req=doc&amp;base=LAW&amp;n=523305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5045</Words>
  <Characters>28758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Образцова Елена Геннадьевна</cp:lastModifiedBy>
  <cp:revision>2</cp:revision>
  <dcterms:created xsi:type="dcterms:W3CDTF">2026-02-18T14:25:00Z</dcterms:created>
  <dcterms:modified xsi:type="dcterms:W3CDTF">2026-02-18T14:25:00Z</dcterms:modified>
</cp:coreProperties>
</file>