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75D" w:rsidRPr="00093ED3" w:rsidRDefault="00EC0069" w:rsidP="00E1775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22502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>Приложение к решению Совета депутатов</w:t>
      </w:r>
    </w:p>
    <w:p w:rsidR="00251685" w:rsidRDefault="00EC0069" w:rsidP="00E1775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25168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округа </w:t>
      </w:r>
      <w:r w:rsidRPr="00093ED3">
        <w:rPr>
          <w:rFonts w:ascii="Times New Roman" w:eastAsia="Times New Roman" w:hAnsi="Times New Roman"/>
          <w:sz w:val="24"/>
          <w:szCs w:val="24"/>
          <w:lang w:eastAsia="ru-RU"/>
        </w:rPr>
        <w:t>город Кировск</w:t>
      </w:r>
      <w:r w:rsidR="0025168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C0069" w:rsidRPr="00093ED3" w:rsidRDefault="00251685" w:rsidP="00E1775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Мурманской области</w:t>
      </w:r>
      <w:r w:rsidR="00EC0069" w:rsidRPr="00093ED3">
        <w:rPr>
          <w:rFonts w:ascii="Times New Roman" w:eastAsia="Times New Roman" w:hAnsi="Times New Roman"/>
          <w:sz w:val="24"/>
          <w:szCs w:val="24"/>
          <w:lang w:eastAsia="ru-RU"/>
        </w:rPr>
        <w:t xml:space="preserve"> от________20</w:t>
      </w:r>
      <w:r w:rsidR="00430219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52B6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C0069" w:rsidRPr="00093ED3">
        <w:rPr>
          <w:rFonts w:ascii="Times New Roman" w:eastAsia="Times New Roman" w:hAnsi="Times New Roman"/>
          <w:sz w:val="24"/>
          <w:szCs w:val="24"/>
          <w:lang w:eastAsia="ru-RU"/>
        </w:rPr>
        <w:t xml:space="preserve"> №______</w:t>
      </w:r>
    </w:p>
    <w:p w:rsidR="004B5DEB" w:rsidRPr="00093ED3" w:rsidRDefault="004B5DEB" w:rsidP="00D45FB7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9C64D9" w:rsidRDefault="009C64D9" w:rsidP="00D45FB7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E2423" w:rsidRDefault="002E2423" w:rsidP="002E2423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D4C77">
        <w:rPr>
          <w:rFonts w:ascii="Times New Roman" w:hAnsi="Times New Roman" w:cs="Times New Roman"/>
          <w:sz w:val="24"/>
          <w:szCs w:val="24"/>
        </w:rPr>
        <w:t xml:space="preserve">ПЕРЕЧЕНЬ </w:t>
      </w:r>
    </w:p>
    <w:p w:rsidR="002E2423" w:rsidRPr="008D4C77" w:rsidRDefault="00F21B16" w:rsidP="002E2423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2E2423">
        <w:rPr>
          <w:rFonts w:ascii="Times New Roman" w:hAnsi="Times New Roman" w:cs="Times New Roman"/>
          <w:sz w:val="24"/>
          <w:szCs w:val="24"/>
        </w:rPr>
        <w:t>мущества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2423">
        <w:rPr>
          <w:rFonts w:ascii="Times New Roman" w:hAnsi="Times New Roman" w:cs="Times New Roman"/>
          <w:sz w:val="24"/>
          <w:szCs w:val="24"/>
        </w:rPr>
        <w:t xml:space="preserve"> передаваемого из государственной собственности Мурманской области</w:t>
      </w:r>
      <w:r w:rsidR="002E2423" w:rsidRPr="008D4C77">
        <w:rPr>
          <w:rFonts w:ascii="Times New Roman" w:hAnsi="Times New Roman" w:cs="Times New Roman"/>
          <w:sz w:val="24"/>
          <w:szCs w:val="24"/>
        </w:rPr>
        <w:t xml:space="preserve"> в собственность муниципального образования </w:t>
      </w:r>
      <w:r w:rsidR="003040FA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r w:rsidR="002E2423" w:rsidRPr="008D4C77">
        <w:rPr>
          <w:rFonts w:ascii="Times New Roman" w:hAnsi="Times New Roman" w:cs="Times New Roman"/>
          <w:sz w:val="24"/>
          <w:szCs w:val="24"/>
        </w:rPr>
        <w:t xml:space="preserve">город Кировск с подведомственной территорией </w:t>
      </w:r>
      <w:r w:rsidR="003040FA">
        <w:rPr>
          <w:rFonts w:ascii="Times New Roman" w:hAnsi="Times New Roman" w:cs="Times New Roman"/>
          <w:sz w:val="24"/>
          <w:szCs w:val="24"/>
        </w:rPr>
        <w:t>Мурманской области</w:t>
      </w:r>
    </w:p>
    <w:p w:rsidR="00693E44" w:rsidRDefault="00693E44" w:rsidP="004B5DEB">
      <w:pPr>
        <w:pStyle w:val="ConsPlusTitle"/>
        <w:widowControl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1547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64"/>
        <w:gridCol w:w="1985"/>
        <w:gridCol w:w="1701"/>
        <w:gridCol w:w="2240"/>
        <w:gridCol w:w="2098"/>
        <w:gridCol w:w="1048"/>
        <w:gridCol w:w="1559"/>
        <w:gridCol w:w="1418"/>
      </w:tblGrid>
      <w:tr w:rsidR="00693E44" w:rsidRPr="000B4D97" w:rsidTr="00E105F6">
        <w:trPr>
          <w:trHeight w:val="427"/>
        </w:trPr>
        <w:tc>
          <w:tcPr>
            <w:tcW w:w="562" w:type="dxa"/>
            <w:vMerge w:val="restart"/>
            <w:shd w:val="clear" w:color="auto" w:fill="auto"/>
            <w:noWrap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 xml:space="preserve">№ </w:t>
            </w:r>
          </w:p>
          <w:p w:rsidR="00693E44" w:rsidRPr="000B4D97" w:rsidRDefault="00693E44" w:rsidP="00E229C3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п/п</w:t>
            </w:r>
          </w:p>
        </w:tc>
        <w:tc>
          <w:tcPr>
            <w:tcW w:w="2864" w:type="dxa"/>
            <w:vMerge w:val="restart"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Полное наименование организации</w:t>
            </w:r>
            <w:r w:rsidR="00F66019">
              <w:rPr>
                <w:rFonts w:ascii="Times New Roman" w:hAnsi="Times New Roman"/>
                <w:bCs/>
              </w:rPr>
              <w:t>, уполномоченной на передачу имущества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93E44" w:rsidRPr="000B4D97" w:rsidRDefault="00693E44" w:rsidP="00E229C3">
            <w:pPr>
              <w:ind w:left="-110" w:right="-117"/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Адрес места нахождения организации,</w:t>
            </w:r>
            <w:r>
              <w:rPr>
                <w:rFonts w:ascii="Times New Roman" w:hAnsi="Times New Roman"/>
                <w:bCs/>
              </w:rPr>
              <w:t xml:space="preserve"> И</w:t>
            </w:r>
            <w:r w:rsidRPr="000B4D97">
              <w:rPr>
                <w:rFonts w:ascii="Times New Roman" w:hAnsi="Times New Roman"/>
                <w:bCs/>
              </w:rPr>
              <w:t>НН организации</w:t>
            </w:r>
            <w:r w:rsidR="00F66019">
              <w:rPr>
                <w:rFonts w:ascii="Times New Roman" w:hAnsi="Times New Roman"/>
                <w:bCs/>
              </w:rPr>
              <w:t>, уполномоченной на передачу имущества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  <w:r w:rsidRPr="000B4D97">
              <w:rPr>
                <w:rFonts w:ascii="Times New Roman" w:hAnsi="Times New Roman"/>
              </w:rPr>
              <w:t>Наименование имущества</w:t>
            </w:r>
          </w:p>
        </w:tc>
        <w:tc>
          <w:tcPr>
            <w:tcW w:w="2240" w:type="dxa"/>
            <w:vMerge w:val="restart"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  <w:r w:rsidRPr="000B4D97">
              <w:rPr>
                <w:rFonts w:ascii="Times New Roman" w:hAnsi="Times New Roman"/>
              </w:rPr>
              <w:t>Адрес места нахождения имущества</w:t>
            </w:r>
          </w:p>
        </w:tc>
        <w:tc>
          <w:tcPr>
            <w:tcW w:w="6123" w:type="dxa"/>
            <w:gridSpan w:val="4"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  <w:r w:rsidRPr="000B4D97">
              <w:rPr>
                <w:rFonts w:ascii="Times New Roman" w:hAnsi="Times New Roman"/>
              </w:rPr>
              <w:t>Индивидуализирующие характеристики имущества</w:t>
            </w:r>
          </w:p>
        </w:tc>
      </w:tr>
      <w:tr w:rsidR="00693E44" w:rsidRPr="000B4D97" w:rsidTr="00E105F6">
        <w:trPr>
          <w:trHeight w:val="1686"/>
        </w:trPr>
        <w:tc>
          <w:tcPr>
            <w:tcW w:w="562" w:type="dxa"/>
            <w:vMerge/>
            <w:shd w:val="clear" w:color="auto" w:fill="auto"/>
            <w:noWrap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4" w:type="dxa"/>
            <w:vMerge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:rsidR="00693E44" w:rsidRPr="000B4D97" w:rsidRDefault="008A5FC8" w:rsidP="008A5FC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кадастровый номер</w:t>
            </w:r>
          </w:p>
        </w:tc>
        <w:tc>
          <w:tcPr>
            <w:tcW w:w="1048" w:type="dxa"/>
            <w:shd w:val="clear" w:color="000000" w:fill="FFFFFF"/>
            <w:vAlign w:val="center"/>
          </w:tcPr>
          <w:p w:rsidR="00693E44" w:rsidRPr="000B4D97" w:rsidRDefault="00693E44" w:rsidP="004C3C1B">
            <w:pPr>
              <w:ind w:right="-108"/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Площадь</w:t>
            </w:r>
            <w:r>
              <w:rPr>
                <w:rFonts w:ascii="Times New Roman" w:hAnsi="Times New Roman"/>
                <w:bCs/>
              </w:rPr>
              <w:t xml:space="preserve"> (кв.м)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93E44" w:rsidRPr="000B4D97" w:rsidRDefault="00693E44" w:rsidP="00E229C3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первоначаль-ная (восстанови-тельная) стоимость, руб.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3E44" w:rsidRPr="000B4D97" w:rsidRDefault="00693E44" w:rsidP="0056371D">
            <w:pPr>
              <w:jc w:val="center"/>
              <w:rPr>
                <w:rFonts w:ascii="Times New Roman" w:hAnsi="Times New Roman"/>
                <w:bCs/>
              </w:rPr>
            </w:pPr>
            <w:r w:rsidRPr="000B4D97">
              <w:rPr>
                <w:rFonts w:ascii="Times New Roman" w:hAnsi="Times New Roman"/>
                <w:bCs/>
              </w:rPr>
              <w:t>остаточная стоимость, руб.</w:t>
            </w:r>
          </w:p>
        </w:tc>
      </w:tr>
      <w:tr w:rsidR="00E105F6" w:rsidRPr="00E105F6" w:rsidTr="00E105F6">
        <w:trPr>
          <w:trHeight w:val="1714"/>
        </w:trPr>
        <w:tc>
          <w:tcPr>
            <w:tcW w:w="562" w:type="dxa"/>
            <w:shd w:val="clear" w:color="auto" w:fill="auto"/>
            <w:noWrap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E105F6"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  <w:p w:rsidR="00E105F6" w:rsidRPr="00E105F6" w:rsidRDefault="00E105F6" w:rsidP="00E229C3">
            <w:pPr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64" w:type="dxa"/>
            <w:shd w:val="clear" w:color="auto" w:fill="auto"/>
          </w:tcPr>
          <w:p w:rsidR="00E105F6" w:rsidRPr="00E105F6" w:rsidRDefault="00E105F6" w:rsidP="00E105F6">
            <w:pPr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 xml:space="preserve">Государственное областное </w:t>
            </w:r>
            <w:r>
              <w:rPr>
                <w:rFonts w:ascii="Times New Roman" w:hAnsi="Times New Roman"/>
              </w:rPr>
              <w:t>б</w:t>
            </w:r>
            <w:r w:rsidRPr="00E105F6">
              <w:rPr>
                <w:rFonts w:ascii="Times New Roman" w:hAnsi="Times New Roman"/>
              </w:rPr>
              <w:t>юджетное учреждение здравоохранения «Мурманская областная клиническая больница имени П.А. Баяндина»  </w:t>
            </w:r>
          </w:p>
        </w:tc>
        <w:tc>
          <w:tcPr>
            <w:tcW w:w="1985" w:type="dxa"/>
            <w:shd w:val="clear" w:color="auto" w:fill="auto"/>
          </w:tcPr>
          <w:p w:rsidR="00E105F6" w:rsidRPr="00E105F6" w:rsidRDefault="00E105F6" w:rsidP="00E105F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Мурманская область,                  </w:t>
            </w:r>
            <w:r w:rsidRPr="00E105F6">
              <w:rPr>
                <w:rFonts w:ascii="Times New Roman" w:hAnsi="Times New Roman"/>
              </w:rPr>
              <w:t>г. Мурманск, ул. Академика Павлова, д. 6, к</w:t>
            </w:r>
            <w:r>
              <w:rPr>
                <w:rFonts w:ascii="Times New Roman" w:hAnsi="Times New Roman"/>
              </w:rPr>
              <w:t>.</w:t>
            </w:r>
            <w:r w:rsidRPr="00E105F6">
              <w:rPr>
                <w:rFonts w:ascii="Times New Roman" w:hAnsi="Times New Roman"/>
              </w:rPr>
              <w:t xml:space="preserve"> 3, ИНН 5190800114 </w:t>
            </w:r>
          </w:p>
        </w:tc>
        <w:tc>
          <w:tcPr>
            <w:tcW w:w="1701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105F6">
              <w:rPr>
                <w:rFonts w:ascii="Times New Roman" w:hAnsi="Times New Roman"/>
                <w:b/>
                <w:bCs/>
              </w:rPr>
              <w:t>Недвижимое имущество:</w:t>
            </w:r>
          </w:p>
        </w:tc>
        <w:tc>
          <w:tcPr>
            <w:tcW w:w="2240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  <w:tc>
          <w:tcPr>
            <w:tcW w:w="2098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  <w:tc>
          <w:tcPr>
            <w:tcW w:w="1048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 </w:t>
            </w:r>
          </w:p>
        </w:tc>
      </w:tr>
      <w:tr w:rsidR="00E105F6" w:rsidRPr="00E105F6" w:rsidTr="00E105F6">
        <w:trPr>
          <w:trHeight w:val="716"/>
        </w:trPr>
        <w:tc>
          <w:tcPr>
            <w:tcW w:w="562" w:type="dxa"/>
            <w:shd w:val="clear" w:color="auto" w:fill="auto"/>
            <w:noWrap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  <w:color w:val="000000"/>
              </w:rPr>
            </w:pPr>
            <w:r w:rsidRPr="00E105F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64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000000" w:fill="FFFFFF"/>
            <w:hideMark/>
          </w:tcPr>
          <w:p w:rsidR="00E105F6" w:rsidRPr="00E105F6" w:rsidRDefault="00E105F6" w:rsidP="00E229C3">
            <w:pPr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помещение, нежилое</w:t>
            </w:r>
          </w:p>
        </w:tc>
        <w:tc>
          <w:tcPr>
            <w:tcW w:w="2240" w:type="dxa"/>
            <w:shd w:val="clear" w:color="000000" w:fill="FFFFFF"/>
            <w:hideMark/>
          </w:tcPr>
          <w:p w:rsidR="00E105F6" w:rsidRPr="00E105F6" w:rsidRDefault="00E105F6" w:rsidP="00E229C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105F6"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Мурманская область, </w:t>
            </w:r>
          </w:p>
          <w:p w:rsidR="00E105F6" w:rsidRPr="00E105F6" w:rsidRDefault="00E105F6" w:rsidP="008A5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r w:rsidRPr="00E105F6">
              <w:rPr>
                <w:rFonts w:ascii="Times New Roman" w:eastAsia="Times New Roman" w:hAnsi="Times New Roman"/>
                <w:lang w:eastAsia="ru-RU"/>
              </w:rPr>
              <w:t>униципальный округ город Кировск, населенный пункт Коашва, дом 13</w:t>
            </w:r>
          </w:p>
        </w:tc>
        <w:tc>
          <w:tcPr>
            <w:tcW w:w="2098" w:type="dxa"/>
            <w:shd w:val="clear" w:color="000000" w:fill="FFFFFF"/>
            <w:hideMark/>
          </w:tcPr>
          <w:p w:rsidR="00E105F6" w:rsidRPr="00E105F6" w:rsidRDefault="00E105F6" w:rsidP="008A5FC8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eastAsia="Times New Roman" w:hAnsi="Times New Roman"/>
                <w:color w:val="000000"/>
                <w:lang w:eastAsia="ru-RU"/>
              </w:rPr>
              <w:t>51:17:0040127:344</w:t>
            </w:r>
          </w:p>
        </w:tc>
        <w:tc>
          <w:tcPr>
            <w:tcW w:w="1048" w:type="dxa"/>
            <w:shd w:val="clear" w:color="000000" w:fill="FFFFFF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140,7</w:t>
            </w:r>
          </w:p>
        </w:tc>
        <w:tc>
          <w:tcPr>
            <w:tcW w:w="1559" w:type="dxa"/>
            <w:shd w:val="clear" w:color="000000" w:fill="FFFFFF"/>
            <w:hideMark/>
          </w:tcPr>
          <w:p w:rsidR="00E105F6" w:rsidRPr="00E105F6" w:rsidRDefault="00E105F6" w:rsidP="00E22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0001"/>
                <w:highlight w:val="yellow"/>
                <w:lang w:eastAsia="ru-RU"/>
              </w:rPr>
            </w:pPr>
            <w:r w:rsidRPr="00E105F6">
              <w:rPr>
                <w:rFonts w:ascii="Times New Roman" w:eastAsia="Times New Roman" w:hAnsi="Times New Roman"/>
                <w:color w:val="000001"/>
                <w:lang w:eastAsia="ru-RU"/>
              </w:rPr>
              <w:t>346 617,13</w:t>
            </w:r>
          </w:p>
        </w:tc>
        <w:tc>
          <w:tcPr>
            <w:tcW w:w="1418" w:type="dxa"/>
            <w:shd w:val="clear" w:color="000000" w:fill="FFFFFF"/>
            <w:hideMark/>
          </w:tcPr>
          <w:p w:rsidR="00E105F6" w:rsidRPr="00E105F6" w:rsidRDefault="00E105F6" w:rsidP="00563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center"/>
              <w:rPr>
                <w:rFonts w:ascii="Times New Roman" w:eastAsia="Times New Roman" w:hAnsi="Times New Roman"/>
                <w:color w:val="000001"/>
                <w:highlight w:val="yellow"/>
                <w:lang w:eastAsia="ru-RU"/>
              </w:rPr>
            </w:pPr>
            <w:r w:rsidRPr="00E105F6">
              <w:rPr>
                <w:rFonts w:ascii="Times New Roman" w:eastAsia="Times New Roman" w:hAnsi="Times New Roman"/>
                <w:color w:val="000001"/>
                <w:lang w:eastAsia="ru-RU"/>
              </w:rPr>
              <w:t>113 059,10</w:t>
            </w:r>
          </w:p>
        </w:tc>
      </w:tr>
      <w:tr w:rsidR="00E105F6" w:rsidRPr="00E105F6" w:rsidTr="00E105F6">
        <w:trPr>
          <w:trHeight w:val="568"/>
        </w:trPr>
        <w:tc>
          <w:tcPr>
            <w:tcW w:w="562" w:type="dxa"/>
            <w:shd w:val="clear" w:color="auto" w:fill="auto"/>
            <w:noWrap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E105F6" w:rsidRPr="00E105F6" w:rsidRDefault="00E105F6" w:rsidP="00E229C3">
            <w:pPr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помещение, нежилое</w:t>
            </w:r>
          </w:p>
        </w:tc>
        <w:tc>
          <w:tcPr>
            <w:tcW w:w="2240" w:type="dxa"/>
            <w:shd w:val="clear" w:color="auto" w:fill="auto"/>
            <w:hideMark/>
          </w:tcPr>
          <w:p w:rsidR="00E105F6" w:rsidRPr="00E105F6" w:rsidRDefault="00E105F6" w:rsidP="008A5FC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105F6">
              <w:rPr>
                <w:rFonts w:ascii="Times New Roman" w:eastAsia="Times New Roman" w:hAnsi="Times New Roman"/>
                <w:lang w:eastAsia="ru-RU"/>
              </w:rPr>
              <w:t xml:space="preserve">Российская Федерация, Мурманская область, </w:t>
            </w:r>
          </w:p>
          <w:p w:rsidR="00E105F6" w:rsidRPr="00E105F6" w:rsidRDefault="00E105F6" w:rsidP="00F6601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</w:t>
            </w:r>
            <w:r w:rsidRPr="00E105F6">
              <w:rPr>
                <w:rFonts w:ascii="Times New Roman" w:eastAsia="Times New Roman" w:hAnsi="Times New Roman"/>
                <w:lang w:eastAsia="ru-RU"/>
              </w:rPr>
              <w:t xml:space="preserve">униципальный округ город Кировск, населенный пункт Титан, дом 5, помещение </w:t>
            </w:r>
            <w:r w:rsidRPr="00E105F6">
              <w:rPr>
                <w:rFonts w:ascii="Times New Roman" w:eastAsia="Times New Roman" w:hAnsi="Times New Roman"/>
                <w:lang w:val="en-US" w:eastAsia="ru-RU"/>
              </w:rPr>
              <w:t>I</w:t>
            </w:r>
          </w:p>
        </w:tc>
        <w:tc>
          <w:tcPr>
            <w:tcW w:w="2098" w:type="dxa"/>
            <w:shd w:val="clear" w:color="auto" w:fill="auto"/>
            <w:hideMark/>
          </w:tcPr>
          <w:p w:rsidR="00E105F6" w:rsidRPr="00E105F6" w:rsidRDefault="00E105F6" w:rsidP="008A5FC8">
            <w:pPr>
              <w:jc w:val="center"/>
              <w:rPr>
                <w:rFonts w:ascii="Times New Roman" w:hAnsi="Times New Roman"/>
                <w:lang w:val="en-US"/>
              </w:rPr>
            </w:pPr>
            <w:r w:rsidRPr="00E105F6">
              <w:rPr>
                <w:rFonts w:ascii="Times New Roman" w:eastAsia="Times New Roman" w:hAnsi="Times New Roman"/>
                <w:color w:val="000000"/>
                <w:lang w:eastAsia="ru-RU"/>
              </w:rPr>
              <w:t>51:1</w:t>
            </w:r>
            <w:r w:rsidRPr="00E105F6">
              <w:rPr>
                <w:rFonts w:ascii="Times New Roman" w:eastAsia="Times New Roman" w:hAnsi="Times New Roman"/>
                <w:color w:val="000000"/>
                <w:lang w:val="en-US" w:eastAsia="ru-RU"/>
              </w:rPr>
              <w:t>7</w:t>
            </w:r>
            <w:r w:rsidRPr="00E105F6">
              <w:rPr>
                <w:rFonts w:ascii="Times New Roman" w:eastAsia="Times New Roman" w:hAnsi="Times New Roman"/>
                <w:color w:val="000000"/>
                <w:lang w:eastAsia="ru-RU"/>
              </w:rPr>
              <w:t>:00</w:t>
            </w:r>
            <w:r w:rsidRPr="00E105F6">
              <w:rPr>
                <w:rFonts w:ascii="Times New Roman" w:eastAsia="Times New Roman" w:hAnsi="Times New Roman"/>
                <w:color w:val="000000"/>
                <w:lang w:val="en-US" w:eastAsia="ru-RU"/>
              </w:rPr>
              <w:t>20103</w:t>
            </w:r>
            <w:r w:rsidRPr="00E105F6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  <w:r w:rsidRPr="00E105F6">
              <w:rPr>
                <w:rFonts w:ascii="Times New Roman" w:eastAsia="Times New Roman" w:hAnsi="Times New Roman"/>
                <w:color w:val="000000"/>
                <w:lang w:val="en-US" w:eastAsia="ru-RU"/>
              </w:rPr>
              <w:t>68</w:t>
            </w:r>
          </w:p>
        </w:tc>
        <w:tc>
          <w:tcPr>
            <w:tcW w:w="1048" w:type="dxa"/>
            <w:shd w:val="clear" w:color="000000" w:fill="FFFFFF"/>
            <w:hideMark/>
          </w:tcPr>
          <w:p w:rsidR="00E105F6" w:rsidRPr="00E105F6" w:rsidRDefault="00E105F6" w:rsidP="00E229C3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eastAsia="Times New Roman" w:hAnsi="Times New Roman"/>
                <w:lang w:val="en-US" w:eastAsia="ru-RU"/>
              </w:rPr>
              <w:t>60</w:t>
            </w:r>
            <w:r w:rsidRPr="00E105F6">
              <w:rPr>
                <w:rFonts w:ascii="Times New Roman" w:eastAsia="Times New Roman" w:hAnsi="Times New Roman"/>
                <w:lang w:eastAsia="ru-RU"/>
              </w:rPr>
              <w:t>,7</w:t>
            </w:r>
          </w:p>
        </w:tc>
        <w:tc>
          <w:tcPr>
            <w:tcW w:w="1559" w:type="dxa"/>
            <w:shd w:val="clear" w:color="auto" w:fill="auto"/>
            <w:hideMark/>
          </w:tcPr>
          <w:p w:rsidR="00E105F6" w:rsidRPr="00E105F6" w:rsidRDefault="00E105F6" w:rsidP="004C3C1B">
            <w:pPr>
              <w:jc w:val="center"/>
              <w:rPr>
                <w:rFonts w:ascii="Times New Roman" w:hAnsi="Times New Roman"/>
              </w:rPr>
            </w:pPr>
            <w:r w:rsidRPr="00E105F6">
              <w:rPr>
                <w:rFonts w:ascii="Times New Roman" w:hAnsi="Times New Roman"/>
              </w:rPr>
              <w:t>191 189,92</w:t>
            </w:r>
          </w:p>
          <w:p w:rsidR="00E105F6" w:rsidRPr="00E105F6" w:rsidRDefault="00E105F6" w:rsidP="00E229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40"/>
              <w:jc w:val="right"/>
              <w:rPr>
                <w:rFonts w:ascii="Times New Roman" w:eastAsia="Times New Roman" w:hAnsi="Times New Roman"/>
                <w:color w:val="000001"/>
                <w:highlight w:val="yellow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E105F6" w:rsidRPr="00E105F6" w:rsidRDefault="00E105F6" w:rsidP="005637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"/>
              <w:jc w:val="center"/>
              <w:rPr>
                <w:rFonts w:ascii="Times New Roman" w:eastAsia="Times New Roman" w:hAnsi="Times New Roman"/>
                <w:color w:val="000001"/>
                <w:highlight w:val="yellow"/>
                <w:lang w:eastAsia="ru-RU"/>
              </w:rPr>
            </w:pPr>
            <w:r w:rsidRPr="00E105F6">
              <w:rPr>
                <w:rFonts w:ascii="Times New Roman" w:hAnsi="Times New Roman"/>
              </w:rPr>
              <w:t>117 059,10</w:t>
            </w:r>
          </w:p>
        </w:tc>
      </w:tr>
    </w:tbl>
    <w:p w:rsidR="00DC66F8" w:rsidRDefault="00DC66F8" w:rsidP="005B7C84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DC66F8" w:rsidSect="00767C78">
      <w:pgSz w:w="16838" w:h="11906" w:orient="landscape"/>
      <w:pgMar w:top="568" w:right="1103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517" w:rsidRDefault="00C77517" w:rsidP="00B60DC3">
      <w:pPr>
        <w:spacing w:after="0" w:line="240" w:lineRule="auto"/>
      </w:pPr>
      <w:r>
        <w:separator/>
      </w:r>
    </w:p>
  </w:endnote>
  <w:endnote w:type="continuationSeparator" w:id="0">
    <w:p w:rsidR="00C77517" w:rsidRDefault="00C77517" w:rsidP="00B60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517" w:rsidRDefault="00C77517" w:rsidP="00B60DC3">
      <w:pPr>
        <w:spacing w:after="0" w:line="240" w:lineRule="auto"/>
      </w:pPr>
      <w:r>
        <w:separator/>
      </w:r>
    </w:p>
  </w:footnote>
  <w:footnote w:type="continuationSeparator" w:id="0">
    <w:p w:rsidR="00C77517" w:rsidRDefault="00C77517" w:rsidP="00B60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B6871"/>
    <w:multiLevelType w:val="hybridMultilevel"/>
    <w:tmpl w:val="466ACBCA"/>
    <w:lvl w:ilvl="0" w:tplc="3C4237BA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AB"/>
    <w:rsid w:val="00006C90"/>
    <w:rsid w:val="00051ABF"/>
    <w:rsid w:val="00093ED3"/>
    <w:rsid w:val="000A3C33"/>
    <w:rsid w:val="000B40F1"/>
    <w:rsid w:val="000C2836"/>
    <w:rsid w:val="000D47D7"/>
    <w:rsid w:val="000E3B5D"/>
    <w:rsid w:val="000E608E"/>
    <w:rsid w:val="000F7BBB"/>
    <w:rsid w:val="00100429"/>
    <w:rsid w:val="00105F71"/>
    <w:rsid w:val="001163A9"/>
    <w:rsid w:val="00120C30"/>
    <w:rsid w:val="001211C9"/>
    <w:rsid w:val="001233ED"/>
    <w:rsid w:val="001555E1"/>
    <w:rsid w:val="001769B8"/>
    <w:rsid w:val="001779AB"/>
    <w:rsid w:val="00183A52"/>
    <w:rsid w:val="0019385C"/>
    <w:rsid w:val="001C0773"/>
    <w:rsid w:val="001D1D5A"/>
    <w:rsid w:val="001D4D50"/>
    <w:rsid w:val="0020608D"/>
    <w:rsid w:val="00225029"/>
    <w:rsid w:val="00226362"/>
    <w:rsid w:val="002279E6"/>
    <w:rsid w:val="0023018E"/>
    <w:rsid w:val="00232D1D"/>
    <w:rsid w:val="00251685"/>
    <w:rsid w:val="002539CA"/>
    <w:rsid w:val="002614BF"/>
    <w:rsid w:val="0027158A"/>
    <w:rsid w:val="00276D0D"/>
    <w:rsid w:val="00283A67"/>
    <w:rsid w:val="00292B38"/>
    <w:rsid w:val="00297DE5"/>
    <w:rsid w:val="002C2791"/>
    <w:rsid w:val="002C7A3E"/>
    <w:rsid w:val="002E2423"/>
    <w:rsid w:val="002E3ED1"/>
    <w:rsid w:val="003040FA"/>
    <w:rsid w:val="00304E87"/>
    <w:rsid w:val="0032136C"/>
    <w:rsid w:val="003444CF"/>
    <w:rsid w:val="003514BD"/>
    <w:rsid w:val="003625B9"/>
    <w:rsid w:val="00372D76"/>
    <w:rsid w:val="003A013B"/>
    <w:rsid w:val="003B23BD"/>
    <w:rsid w:val="003B4956"/>
    <w:rsid w:val="003B60A0"/>
    <w:rsid w:val="003C5EE1"/>
    <w:rsid w:val="003E55C3"/>
    <w:rsid w:val="003E62D0"/>
    <w:rsid w:val="0040580B"/>
    <w:rsid w:val="004073F4"/>
    <w:rsid w:val="00430219"/>
    <w:rsid w:val="0044210C"/>
    <w:rsid w:val="004633B5"/>
    <w:rsid w:val="0047172E"/>
    <w:rsid w:val="00480FD5"/>
    <w:rsid w:val="004B1645"/>
    <w:rsid w:val="004B5DEB"/>
    <w:rsid w:val="004C3C1B"/>
    <w:rsid w:val="004C6BD7"/>
    <w:rsid w:val="004F51DF"/>
    <w:rsid w:val="0050161B"/>
    <w:rsid w:val="00515903"/>
    <w:rsid w:val="0052357B"/>
    <w:rsid w:val="00534F71"/>
    <w:rsid w:val="00554550"/>
    <w:rsid w:val="00562A8E"/>
    <w:rsid w:val="0056371D"/>
    <w:rsid w:val="00572765"/>
    <w:rsid w:val="00580B52"/>
    <w:rsid w:val="005907B9"/>
    <w:rsid w:val="005949BF"/>
    <w:rsid w:val="005B5688"/>
    <w:rsid w:val="005B7C84"/>
    <w:rsid w:val="005C139B"/>
    <w:rsid w:val="005D6F65"/>
    <w:rsid w:val="005D6F6C"/>
    <w:rsid w:val="005E754F"/>
    <w:rsid w:val="00602BA4"/>
    <w:rsid w:val="0060784D"/>
    <w:rsid w:val="00610DDC"/>
    <w:rsid w:val="00644BF0"/>
    <w:rsid w:val="00653A1A"/>
    <w:rsid w:val="0065624C"/>
    <w:rsid w:val="00673892"/>
    <w:rsid w:val="00693E44"/>
    <w:rsid w:val="006B6486"/>
    <w:rsid w:val="006C082E"/>
    <w:rsid w:val="006C3655"/>
    <w:rsid w:val="006F0E91"/>
    <w:rsid w:val="00702886"/>
    <w:rsid w:val="00733A8D"/>
    <w:rsid w:val="00756B55"/>
    <w:rsid w:val="00767C78"/>
    <w:rsid w:val="00776899"/>
    <w:rsid w:val="007769D8"/>
    <w:rsid w:val="007B0EB6"/>
    <w:rsid w:val="007C0659"/>
    <w:rsid w:val="007D7091"/>
    <w:rsid w:val="007E64BE"/>
    <w:rsid w:val="00813ECF"/>
    <w:rsid w:val="00814DE1"/>
    <w:rsid w:val="008729C9"/>
    <w:rsid w:val="008A1EA1"/>
    <w:rsid w:val="008A4275"/>
    <w:rsid w:val="008A5FC8"/>
    <w:rsid w:val="008A79A5"/>
    <w:rsid w:val="008B6AE2"/>
    <w:rsid w:val="008F4968"/>
    <w:rsid w:val="00902BA2"/>
    <w:rsid w:val="00903066"/>
    <w:rsid w:val="009067FA"/>
    <w:rsid w:val="00922EB7"/>
    <w:rsid w:val="0092326C"/>
    <w:rsid w:val="009261D2"/>
    <w:rsid w:val="009473CD"/>
    <w:rsid w:val="0095006D"/>
    <w:rsid w:val="00955C7A"/>
    <w:rsid w:val="00967F8E"/>
    <w:rsid w:val="00974415"/>
    <w:rsid w:val="00990720"/>
    <w:rsid w:val="009B024A"/>
    <w:rsid w:val="009B48BF"/>
    <w:rsid w:val="009C64D9"/>
    <w:rsid w:val="009D19DF"/>
    <w:rsid w:val="009D4A3E"/>
    <w:rsid w:val="009E053C"/>
    <w:rsid w:val="00A13064"/>
    <w:rsid w:val="00A278AB"/>
    <w:rsid w:val="00A52B64"/>
    <w:rsid w:val="00A53D20"/>
    <w:rsid w:val="00A56992"/>
    <w:rsid w:val="00A724D8"/>
    <w:rsid w:val="00A76B99"/>
    <w:rsid w:val="00A96F25"/>
    <w:rsid w:val="00AA69AE"/>
    <w:rsid w:val="00AB6D30"/>
    <w:rsid w:val="00AC3DFE"/>
    <w:rsid w:val="00AD0159"/>
    <w:rsid w:val="00AD3846"/>
    <w:rsid w:val="00AD6BAF"/>
    <w:rsid w:val="00AE1849"/>
    <w:rsid w:val="00AE58F7"/>
    <w:rsid w:val="00B063AD"/>
    <w:rsid w:val="00B60DC3"/>
    <w:rsid w:val="00B65C67"/>
    <w:rsid w:val="00BA6487"/>
    <w:rsid w:val="00BF464F"/>
    <w:rsid w:val="00C307B9"/>
    <w:rsid w:val="00C350C2"/>
    <w:rsid w:val="00C442DF"/>
    <w:rsid w:val="00C601A2"/>
    <w:rsid w:val="00C631A5"/>
    <w:rsid w:val="00C65FE3"/>
    <w:rsid w:val="00C73A56"/>
    <w:rsid w:val="00C77517"/>
    <w:rsid w:val="00C86B2B"/>
    <w:rsid w:val="00CA0CE4"/>
    <w:rsid w:val="00CA1ADE"/>
    <w:rsid w:val="00CD2EBF"/>
    <w:rsid w:val="00CE1F3A"/>
    <w:rsid w:val="00D11901"/>
    <w:rsid w:val="00D11F9D"/>
    <w:rsid w:val="00D143FC"/>
    <w:rsid w:val="00D2600D"/>
    <w:rsid w:val="00D36160"/>
    <w:rsid w:val="00D45FB7"/>
    <w:rsid w:val="00D7029C"/>
    <w:rsid w:val="00D80217"/>
    <w:rsid w:val="00DA0A24"/>
    <w:rsid w:val="00DA0FD8"/>
    <w:rsid w:val="00DA7ABB"/>
    <w:rsid w:val="00DB0C78"/>
    <w:rsid w:val="00DC66F8"/>
    <w:rsid w:val="00DF22C4"/>
    <w:rsid w:val="00E00E2F"/>
    <w:rsid w:val="00E105F6"/>
    <w:rsid w:val="00E13B80"/>
    <w:rsid w:val="00E1775D"/>
    <w:rsid w:val="00E24581"/>
    <w:rsid w:val="00E26890"/>
    <w:rsid w:val="00E329A2"/>
    <w:rsid w:val="00E47CD9"/>
    <w:rsid w:val="00E628E4"/>
    <w:rsid w:val="00E7334C"/>
    <w:rsid w:val="00E73D32"/>
    <w:rsid w:val="00E84A3F"/>
    <w:rsid w:val="00E95203"/>
    <w:rsid w:val="00EA3817"/>
    <w:rsid w:val="00EB3D2A"/>
    <w:rsid w:val="00EC0069"/>
    <w:rsid w:val="00EC7126"/>
    <w:rsid w:val="00F21B16"/>
    <w:rsid w:val="00F317F2"/>
    <w:rsid w:val="00F3381C"/>
    <w:rsid w:val="00F463CE"/>
    <w:rsid w:val="00F53755"/>
    <w:rsid w:val="00F66019"/>
    <w:rsid w:val="00F75AE0"/>
    <w:rsid w:val="00F80A37"/>
    <w:rsid w:val="00F83D9E"/>
    <w:rsid w:val="00F852F6"/>
    <w:rsid w:val="00FA5085"/>
    <w:rsid w:val="00FB4A29"/>
    <w:rsid w:val="00FC5459"/>
    <w:rsid w:val="00FD018C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8DCC5-AEE6-40F8-9026-4A005E12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8A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E1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AE1849"/>
    <w:rPr>
      <w:rFonts w:ascii="Tahoma" w:eastAsia="Calibri" w:hAnsi="Tahoma" w:cs="Tahoma"/>
      <w:sz w:val="16"/>
      <w:szCs w:val="16"/>
      <w:lang w:eastAsia="en-US"/>
    </w:rPr>
  </w:style>
  <w:style w:type="paragraph" w:styleId="a5">
    <w:name w:val="footnote text"/>
    <w:basedOn w:val="a"/>
    <w:link w:val="a6"/>
    <w:uiPriority w:val="99"/>
    <w:rsid w:val="00B60DC3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rsid w:val="00B60DC3"/>
    <w:rPr>
      <w:rFonts w:eastAsia="Times New Roman"/>
    </w:rPr>
  </w:style>
  <w:style w:type="character" w:styleId="a7">
    <w:name w:val="footnote reference"/>
    <w:uiPriority w:val="99"/>
    <w:rsid w:val="00B60DC3"/>
    <w:rPr>
      <w:vertAlign w:val="superscript"/>
    </w:rPr>
  </w:style>
  <w:style w:type="paragraph" w:customStyle="1" w:styleId="ConsPlusTitle">
    <w:name w:val="ConsPlusTitle"/>
    <w:uiPriority w:val="99"/>
    <w:rsid w:val="004B5DEB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styleId="a8">
    <w:name w:val="Table Grid"/>
    <w:basedOn w:val="a1"/>
    <w:rsid w:val="005C139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093ED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sz w:val="16"/>
      <w:szCs w:val="16"/>
    </w:rPr>
  </w:style>
  <w:style w:type="paragraph" w:styleId="a9">
    <w:name w:val="List Paragraph"/>
    <w:basedOn w:val="a"/>
    <w:uiPriority w:val="34"/>
    <w:qFormat/>
    <w:rsid w:val="00EC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**************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makarycheva</dc:creator>
  <cp:keywords/>
  <cp:lastModifiedBy>Образцова Елена Геннадьевна</cp:lastModifiedBy>
  <cp:revision>2</cp:revision>
  <cp:lastPrinted>2026-08-21T10:41:00Z</cp:lastPrinted>
  <dcterms:created xsi:type="dcterms:W3CDTF">2026-08-24T12:41:00Z</dcterms:created>
  <dcterms:modified xsi:type="dcterms:W3CDTF">2026-08-24T12:41:00Z</dcterms:modified>
</cp:coreProperties>
</file>