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1D" w:rsidRPr="0097236A" w:rsidRDefault="00AD191D" w:rsidP="00D17E63">
      <w:pPr>
        <w:spacing w:after="0" w:line="240" w:lineRule="auto"/>
        <w:ind w:firstLine="567"/>
        <w:jc w:val="right"/>
        <w:rPr>
          <w:b/>
        </w:rPr>
      </w:pPr>
      <w:r w:rsidRPr="0097236A">
        <w:rPr>
          <w:b/>
        </w:rPr>
        <w:t xml:space="preserve">Приложение к </w:t>
      </w:r>
      <w:r w:rsidR="00B57873" w:rsidRPr="0097236A">
        <w:rPr>
          <w:b/>
        </w:rPr>
        <w:t>решени</w:t>
      </w:r>
      <w:r w:rsidRPr="0097236A">
        <w:rPr>
          <w:b/>
        </w:rPr>
        <w:t>ю</w:t>
      </w:r>
    </w:p>
    <w:p w:rsidR="00B57873" w:rsidRPr="0097236A" w:rsidRDefault="00B57873" w:rsidP="00D17E63">
      <w:pPr>
        <w:spacing w:after="0" w:line="240" w:lineRule="auto"/>
        <w:ind w:firstLine="567"/>
        <w:jc w:val="right"/>
        <w:rPr>
          <w:b/>
        </w:rPr>
      </w:pPr>
      <w:r w:rsidRPr="0097236A">
        <w:rPr>
          <w:b/>
        </w:rPr>
        <w:t xml:space="preserve">Совета депутатов муниципального округа </w:t>
      </w:r>
    </w:p>
    <w:p w:rsidR="00B57873" w:rsidRPr="0097236A" w:rsidRDefault="00B57873" w:rsidP="00D17E63">
      <w:pPr>
        <w:spacing w:after="0" w:line="240" w:lineRule="auto"/>
        <w:ind w:firstLine="567"/>
        <w:jc w:val="right"/>
        <w:rPr>
          <w:b/>
        </w:rPr>
      </w:pPr>
      <w:r w:rsidRPr="0097236A">
        <w:rPr>
          <w:b/>
        </w:rPr>
        <w:t xml:space="preserve">город Кировск Мурманской области </w:t>
      </w:r>
    </w:p>
    <w:p w:rsidR="00B57873" w:rsidRPr="0097236A" w:rsidRDefault="00B57873" w:rsidP="00D17E63">
      <w:pPr>
        <w:spacing w:after="0" w:line="240" w:lineRule="auto"/>
        <w:ind w:firstLine="567"/>
        <w:jc w:val="right"/>
        <w:rPr>
          <w:b/>
        </w:rPr>
      </w:pPr>
      <w:r w:rsidRPr="0097236A">
        <w:rPr>
          <w:b/>
        </w:rPr>
        <w:t>от 03.05.2024 № 18</w:t>
      </w:r>
    </w:p>
    <w:p w:rsidR="00B57873" w:rsidRPr="0097236A" w:rsidRDefault="00B57873" w:rsidP="00D17E63">
      <w:pPr>
        <w:spacing w:after="0" w:line="240" w:lineRule="auto"/>
        <w:ind w:firstLine="567"/>
        <w:jc w:val="center"/>
        <w:rPr>
          <w:b/>
        </w:rPr>
      </w:pPr>
    </w:p>
    <w:p w:rsidR="00B57873" w:rsidRPr="0097236A" w:rsidRDefault="00B57873" w:rsidP="00D17E63">
      <w:pPr>
        <w:spacing w:after="0" w:line="240" w:lineRule="auto"/>
        <w:ind w:firstLine="567"/>
        <w:jc w:val="center"/>
        <w:rPr>
          <w:b/>
        </w:rPr>
      </w:pPr>
      <w:bookmarkStart w:id="0" w:name="_GoBack"/>
      <w:r w:rsidRPr="0097236A">
        <w:rPr>
          <w:b/>
        </w:rPr>
        <w:t>Программа</w:t>
      </w:r>
      <w:bookmarkEnd w:id="0"/>
      <w:r w:rsidRPr="0097236A">
        <w:rPr>
          <w:b/>
        </w:rPr>
        <w:t xml:space="preserve"> комплексного развития транспортной инфраструктуры муниципального округа город Кировск с подведомственной территорией</w:t>
      </w:r>
    </w:p>
    <w:p w:rsidR="00B57873" w:rsidRPr="0097236A" w:rsidRDefault="00B57873" w:rsidP="00D17E63">
      <w:pPr>
        <w:spacing w:after="0" w:line="240" w:lineRule="auto"/>
        <w:ind w:firstLine="567"/>
        <w:jc w:val="center"/>
        <w:rPr>
          <w:b/>
        </w:rPr>
      </w:pPr>
      <w:r w:rsidRPr="0097236A">
        <w:rPr>
          <w:b/>
        </w:rPr>
        <w:t>Мурманской области на период до 2033 года</w:t>
      </w:r>
    </w:p>
    <w:p w:rsidR="00B57873" w:rsidRPr="0097236A" w:rsidRDefault="00B57873" w:rsidP="00D17E63">
      <w:pPr>
        <w:spacing w:after="0" w:line="240" w:lineRule="auto"/>
        <w:ind w:firstLine="567"/>
        <w:rPr>
          <w:b/>
        </w:rPr>
      </w:pPr>
    </w:p>
    <w:p w:rsidR="00961651" w:rsidRPr="0097236A" w:rsidRDefault="00D17E63" w:rsidP="00D17E63">
      <w:pPr>
        <w:spacing w:after="0" w:line="240" w:lineRule="auto"/>
        <w:ind w:firstLine="567"/>
        <w:jc w:val="center"/>
        <w:rPr>
          <w:b/>
        </w:rPr>
      </w:pPr>
      <w:r w:rsidRPr="0097236A">
        <w:rPr>
          <w:b/>
        </w:rPr>
        <w:t>ВВЕДЕНИЕ</w:t>
      </w:r>
    </w:p>
    <w:p w:rsidR="00F63E93" w:rsidRPr="0097236A" w:rsidRDefault="00F63E93" w:rsidP="00D17E63">
      <w:pPr>
        <w:spacing w:after="0" w:line="240" w:lineRule="auto"/>
        <w:ind w:firstLine="567"/>
        <w:jc w:val="center"/>
      </w:pPr>
    </w:p>
    <w:p w:rsidR="00961651" w:rsidRPr="0097236A" w:rsidRDefault="00D17E63" w:rsidP="00D17E63">
      <w:pPr>
        <w:spacing w:after="0" w:line="240" w:lineRule="auto"/>
        <w:ind w:firstLine="567"/>
      </w:pPr>
      <w:r w:rsidRPr="0097236A">
        <w:t xml:space="preserve">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муниципального округа, который предусмотрен также государственными и муниципальными программами, стратегией социально-экономического развития муниципального округа и планом мероприятий по реализации стратегии социально-экономического развития муниципального округа, планом и программой комплексного социально-экономического развития муниципального округа, инвестиционными программами субъектов естественных монополий в области транспорта. </w:t>
      </w:r>
    </w:p>
    <w:p w:rsidR="00961651" w:rsidRPr="0097236A" w:rsidRDefault="00D17E63" w:rsidP="00D17E63">
      <w:pPr>
        <w:spacing w:after="0" w:line="240" w:lineRule="auto"/>
        <w:ind w:firstLine="567"/>
      </w:pPr>
      <w:r w:rsidRPr="0097236A">
        <w:t xml:space="preserve">Реализация программы должна обеспечивать сбалансированное, перспективное развитие транспортной инфраструктуры муниципального округа в соответствии с потребностями в строительстве, реконструкции объектов транспортной инфраструктуры. </w:t>
      </w:r>
    </w:p>
    <w:p w:rsidR="00961651" w:rsidRPr="0097236A" w:rsidRDefault="00D17E63" w:rsidP="00D17E63">
      <w:pPr>
        <w:spacing w:after="0" w:line="240" w:lineRule="auto"/>
        <w:ind w:firstLine="567"/>
      </w:pPr>
      <w:r w:rsidRPr="0097236A">
        <w:t xml:space="preserve">Одним из основополагающих условий развития муниципального округа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округа. </w:t>
      </w:r>
    </w:p>
    <w:p w:rsidR="00961651" w:rsidRPr="0097236A" w:rsidRDefault="00D17E63" w:rsidP="00D17E63">
      <w:pPr>
        <w:spacing w:after="0" w:line="240" w:lineRule="auto"/>
        <w:ind w:firstLine="567"/>
      </w:pPr>
      <w:r w:rsidRPr="0097236A">
        <w:t xml:space="preserve">Анализ и оценка социально-экономического и территориального развития муниципального округа, а также прогноз его развития проводится по следующим направлениям: </w:t>
      </w:r>
    </w:p>
    <w:p w:rsidR="00961651" w:rsidRPr="0097236A" w:rsidRDefault="00D17E63" w:rsidP="00D17E63">
      <w:pPr>
        <w:numPr>
          <w:ilvl w:val="0"/>
          <w:numId w:val="1"/>
        </w:numPr>
        <w:spacing w:after="0" w:line="240" w:lineRule="auto"/>
        <w:ind w:left="0" w:firstLine="567"/>
      </w:pPr>
      <w:r w:rsidRPr="0097236A">
        <w:t>демографическое развитие;</w:t>
      </w:r>
      <w:r w:rsidRPr="0097236A">
        <w:rPr>
          <w:b/>
        </w:rPr>
        <w:t xml:space="preserve"> </w:t>
      </w:r>
    </w:p>
    <w:p w:rsidR="00961651" w:rsidRPr="0097236A" w:rsidRDefault="00D17E63" w:rsidP="00D17E63">
      <w:pPr>
        <w:numPr>
          <w:ilvl w:val="0"/>
          <w:numId w:val="1"/>
        </w:numPr>
        <w:spacing w:after="0" w:line="240" w:lineRule="auto"/>
        <w:ind w:left="0" w:firstLine="567"/>
      </w:pPr>
      <w:r w:rsidRPr="0097236A">
        <w:t xml:space="preserve">перспективное строительство; </w:t>
      </w:r>
    </w:p>
    <w:p w:rsidR="00961651" w:rsidRPr="0097236A" w:rsidRDefault="00D17E63" w:rsidP="00D17E63">
      <w:pPr>
        <w:numPr>
          <w:ilvl w:val="0"/>
          <w:numId w:val="1"/>
        </w:numPr>
        <w:spacing w:after="0" w:line="240" w:lineRule="auto"/>
        <w:ind w:left="0" w:firstLine="567"/>
      </w:pPr>
      <w:r w:rsidRPr="0097236A">
        <w:t xml:space="preserve">состояние транспортной инфраструктуры. </w:t>
      </w:r>
    </w:p>
    <w:p w:rsidR="00961651" w:rsidRPr="0097236A" w:rsidRDefault="00D17E63" w:rsidP="00D17E63">
      <w:pPr>
        <w:spacing w:after="0" w:line="240" w:lineRule="auto"/>
        <w:ind w:firstLine="567"/>
      </w:pPr>
      <w:r w:rsidRPr="0097236A">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w:t>
      </w:r>
    </w:p>
    <w:p w:rsidR="00961651" w:rsidRPr="0097236A" w:rsidRDefault="00D17E63" w:rsidP="00D17E63">
      <w:pPr>
        <w:spacing w:after="0" w:line="240" w:lineRule="auto"/>
        <w:ind w:firstLine="567"/>
      </w:pPr>
      <w:r w:rsidRPr="0097236A">
        <w:t xml:space="preserve">Основными целями программы являются: </w:t>
      </w:r>
    </w:p>
    <w:p w:rsidR="00961651" w:rsidRPr="0097236A" w:rsidRDefault="00D17E63" w:rsidP="00D17E63">
      <w:pPr>
        <w:numPr>
          <w:ilvl w:val="0"/>
          <w:numId w:val="1"/>
        </w:numPr>
        <w:spacing w:after="0" w:line="240" w:lineRule="auto"/>
        <w:ind w:left="0" w:firstLine="567"/>
      </w:pPr>
      <w:r w:rsidRPr="0097236A">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округа; </w:t>
      </w:r>
    </w:p>
    <w:p w:rsidR="00961651" w:rsidRPr="0097236A" w:rsidRDefault="00D17E63" w:rsidP="00D17E63">
      <w:pPr>
        <w:numPr>
          <w:ilvl w:val="0"/>
          <w:numId w:val="1"/>
        </w:numPr>
        <w:spacing w:after="0" w:line="240" w:lineRule="auto"/>
        <w:ind w:left="0" w:firstLine="567"/>
      </w:pPr>
      <w:r w:rsidRPr="0097236A">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961651" w:rsidRPr="0097236A" w:rsidRDefault="00D17E63" w:rsidP="00D17E63">
      <w:pPr>
        <w:numPr>
          <w:ilvl w:val="0"/>
          <w:numId w:val="1"/>
        </w:numPr>
        <w:spacing w:after="0" w:line="240" w:lineRule="auto"/>
        <w:ind w:left="0" w:firstLine="567"/>
      </w:pPr>
      <w:r w:rsidRPr="0097236A">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округа; </w:t>
      </w:r>
    </w:p>
    <w:p w:rsidR="00961651" w:rsidRPr="0097236A" w:rsidRDefault="00D17E63" w:rsidP="00D17E63">
      <w:pPr>
        <w:numPr>
          <w:ilvl w:val="0"/>
          <w:numId w:val="1"/>
        </w:numPr>
        <w:spacing w:after="0" w:line="240" w:lineRule="auto"/>
        <w:ind w:left="0" w:firstLine="567"/>
      </w:pPr>
      <w:r w:rsidRPr="0097236A">
        <w:t xml:space="preserve">развитие </w:t>
      </w:r>
      <w:r w:rsidRPr="0097236A">
        <w:tab/>
        <w:t xml:space="preserve">транспортной </w:t>
      </w:r>
      <w:r w:rsidRPr="0097236A">
        <w:tab/>
        <w:t xml:space="preserve">инфраструктуры, </w:t>
      </w:r>
      <w:r w:rsidRPr="0097236A">
        <w:tab/>
        <w:t xml:space="preserve">сбалансированное </w:t>
      </w:r>
      <w:r w:rsidRPr="0097236A">
        <w:tab/>
        <w:t xml:space="preserve">с </w:t>
      </w:r>
    </w:p>
    <w:p w:rsidR="00961651" w:rsidRPr="0097236A" w:rsidRDefault="00D17E63" w:rsidP="00D17E63">
      <w:pPr>
        <w:spacing w:after="0" w:line="240" w:lineRule="auto"/>
        <w:ind w:firstLine="567"/>
      </w:pPr>
      <w:r w:rsidRPr="0097236A">
        <w:t xml:space="preserve">градостроительной деятельностью в муниципальном округе; </w:t>
      </w:r>
    </w:p>
    <w:p w:rsidR="00961651" w:rsidRPr="0097236A" w:rsidRDefault="00D17E63" w:rsidP="00D17E63">
      <w:pPr>
        <w:numPr>
          <w:ilvl w:val="0"/>
          <w:numId w:val="1"/>
        </w:numPr>
        <w:spacing w:after="0" w:line="240" w:lineRule="auto"/>
        <w:ind w:left="0" w:firstLine="567"/>
      </w:pPr>
      <w:r w:rsidRPr="0097236A">
        <w:t xml:space="preserve">обеспечение условий для управления транспортным спросом; </w:t>
      </w:r>
    </w:p>
    <w:p w:rsidR="00961651" w:rsidRPr="0097236A" w:rsidRDefault="00D17E63" w:rsidP="00D17E63">
      <w:pPr>
        <w:numPr>
          <w:ilvl w:val="0"/>
          <w:numId w:val="1"/>
        </w:numPr>
        <w:spacing w:after="0" w:line="240" w:lineRule="auto"/>
        <w:ind w:left="0" w:firstLine="567"/>
      </w:pPr>
      <w:r w:rsidRPr="0097236A">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961651" w:rsidRPr="0097236A" w:rsidRDefault="00D17E63" w:rsidP="00D17E63">
      <w:pPr>
        <w:numPr>
          <w:ilvl w:val="0"/>
          <w:numId w:val="1"/>
        </w:numPr>
        <w:spacing w:after="0" w:line="240" w:lineRule="auto"/>
        <w:ind w:left="0" w:firstLine="567"/>
      </w:pPr>
      <w:r w:rsidRPr="0097236A">
        <w:lastRenderedPageBreak/>
        <w:t xml:space="preserve">условия для пешеходного и велосипедного передвижения населения; </w:t>
      </w:r>
    </w:p>
    <w:p w:rsidR="00961651" w:rsidRPr="0097236A" w:rsidRDefault="00D17E63" w:rsidP="00D17E63">
      <w:pPr>
        <w:numPr>
          <w:ilvl w:val="0"/>
          <w:numId w:val="1"/>
        </w:numPr>
        <w:spacing w:after="0" w:line="240" w:lineRule="auto"/>
        <w:ind w:left="0" w:firstLine="567"/>
      </w:pPr>
      <w:r w:rsidRPr="0097236A">
        <w:t xml:space="preserve">эффективность функционирования действующей транспортной инфраструктуры. </w:t>
      </w:r>
    </w:p>
    <w:p w:rsidR="00961651" w:rsidRPr="0097236A" w:rsidRDefault="00D17E63" w:rsidP="00D17E63">
      <w:pPr>
        <w:spacing w:after="0" w:line="240" w:lineRule="auto"/>
        <w:ind w:firstLine="567"/>
      </w:pPr>
      <w:r w:rsidRPr="0097236A">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округа,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округа.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1"/>
        <w:spacing w:after="0" w:line="240" w:lineRule="auto"/>
        <w:ind w:left="0" w:firstLine="567"/>
        <w:jc w:val="center"/>
      </w:pPr>
      <w:bookmarkStart w:id="1" w:name="_Toc196616"/>
      <w:r w:rsidRPr="0097236A">
        <w:t>ПАСПОРТ ПРОГРАММЫ</w:t>
      </w:r>
      <w:bookmarkEnd w:id="1"/>
    </w:p>
    <w:tbl>
      <w:tblPr>
        <w:tblStyle w:val="a3"/>
        <w:tblW w:w="0" w:type="auto"/>
        <w:tblLook w:val="04A0" w:firstRow="1" w:lastRow="0" w:firstColumn="1" w:lastColumn="0" w:noHBand="0" w:noVBand="1"/>
      </w:tblPr>
      <w:tblGrid>
        <w:gridCol w:w="3397"/>
        <w:gridCol w:w="5953"/>
      </w:tblGrid>
      <w:tr w:rsidR="008D33D7" w:rsidRPr="0097236A" w:rsidTr="008D33D7">
        <w:tc>
          <w:tcPr>
            <w:tcW w:w="3397" w:type="dxa"/>
          </w:tcPr>
          <w:p w:rsidR="008D33D7" w:rsidRPr="0097236A" w:rsidRDefault="008D33D7" w:rsidP="0097236A">
            <w:pPr>
              <w:ind w:firstLine="34"/>
            </w:pPr>
            <w:r w:rsidRPr="0097236A">
              <w:t xml:space="preserve">Наименование программы </w:t>
            </w:r>
          </w:p>
        </w:tc>
        <w:tc>
          <w:tcPr>
            <w:tcW w:w="5953" w:type="dxa"/>
          </w:tcPr>
          <w:p w:rsidR="008D33D7" w:rsidRPr="0097236A" w:rsidRDefault="008D33D7" w:rsidP="0097236A">
            <w:pPr>
              <w:ind w:firstLine="34"/>
            </w:pPr>
            <w:r w:rsidRPr="0097236A">
              <w:t xml:space="preserve">Программа комплексного развития транспортной инфраструктуры муниципального округа город Кировск Мурманской области </w:t>
            </w:r>
          </w:p>
        </w:tc>
      </w:tr>
      <w:tr w:rsidR="008D33D7" w:rsidRPr="0097236A" w:rsidTr="008D33D7">
        <w:tc>
          <w:tcPr>
            <w:tcW w:w="3397" w:type="dxa"/>
          </w:tcPr>
          <w:p w:rsidR="008D33D7" w:rsidRPr="0097236A" w:rsidRDefault="008D33D7" w:rsidP="0097236A">
            <w:pPr>
              <w:spacing w:after="0" w:line="240" w:lineRule="auto"/>
              <w:ind w:firstLine="34"/>
              <w:jc w:val="center"/>
            </w:pPr>
            <w:r w:rsidRPr="0097236A">
              <w:t xml:space="preserve">Основание для разработки </w:t>
            </w:r>
          </w:p>
          <w:p w:rsidR="008D33D7" w:rsidRPr="0097236A" w:rsidRDefault="008D33D7" w:rsidP="0097236A">
            <w:pPr>
              <w:spacing w:after="0" w:line="240" w:lineRule="auto"/>
              <w:ind w:right="111" w:firstLine="34"/>
              <w:jc w:val="center"/>
            </w:pPr>
            <w:r w:rsidRPr="0097236A">
              <w:t>программы</w:t>
            </w:r>
            <w:r w:rsidRPr="0097236A">
              <w:rPr>
                <w:b/>
              </w:rPr>
              <w:t xml:space="preserve"> </w:t>
            </w:r>
          </w:p>
          <w:p w:rsidR="008D33D7" w:rsidRPr="0097236A" w:rsidRDefault="008D33D7" w:rsidP="0097236A">
            <w:pPr>
              <w:ind w:firstLine="34"/>
            </w:pPr>
          </w:p>
        </w:tc>
        <w:tc>
          <w:tcPr>
            <w:tcW w:w="5953" w:type="dxa"/>
          </w:tcPr>
          <w:p w:rsidR="008D33D7" w:rsidRPr="0097236A" w:rsidRDefault="008D33D7" w:rsidP="0097236A">
            <w:pPr>
              <w:numPr>
                <w:ilvl w:val="0"/>
                <w:numId w:val="19"/>
              </w:numPr>
              <w:spacing w:after="0" w:line="240" w:lineRule="auto"/>
              <w:ind w:right="53" w:firstLine="34"/>
              <w:jc w:val="left"/>
            </w:pPr>
            <w:r w:rsidRPr="0097236A">
              <w:t xml:space="preserve">Градостроительный кодекс РФ; </w:t>
            </w:r>
          </w:p>
          <w:p w:rsidR="008D33D7" w:rsidRPr="0097236A" w:rsidRDefault="008D33D7" w:rsidP="0097236A">
            <w:pPr>
              <w:numPr>
                <w:ilvl w:val="0"/>
                <w:numId w:val="19"/>
              </w:numPr>
              <w:spacing w:after="0" w:line="240" w:lineRule="auto"/>
              <w:ind w:right="53" w:firstLine="34"/>
              <w:jc w:val="left"/>
            </w:pPr>
            <w:r w:rsidRPr="0097236A">
              <w:t xml:space="preserve">Федеральные законы № 289-ФЗ от 1 апреля 2013 г.,  № 340-ФЗ от 3 августа 2018 г. «О внесении изменений в Градостроительный кодекс Российской Федерации и отдельные законодательные акты Российской Федерации»; </w:t>
            </w:r>
          </w:p>
          <w:p w:rsidR="008D33D7" w:rsidRPr="0097236A" w:rsidRDefault="008D33D7" w:rsidP="0097236A">
            <w:pPr>
              <w:numPr>
                <w:ilvl w:val="0"/>
                <w:numId w:val="19"/>
              </w:numPr>
              <w:spacing w:after="0" w:line="240" w:lineRule="auto"/>
              <w:ind w:right="53" w:firstLine="34"/>
              <w:jc w:val="left"/>
            </w:pPr>
            <w:r w:rsidRPr="0097236A">
              <w:t xml:space="preserve">Генеральный </w:t>
            </w:r>
            <w:r w:rsidRPr="0097236A">
              <w:tab/>
              <w:t xml:space="preserve">план </w:t>
            </w:r>
            <w:r w:rsidRPr="0097236A">
              <w:tab/>
              <w:t xml:space="preserve">муниципального </w:t>
            </w:r>
            <w:r w:rsidRPr="0097236A">
              <w:tab/>
              <w:t xml:space="preserve">округа </w:t>
            </w:r>
            <w:r w:rsidRPr="0097236A">
              <w:tab/>
              <w:t xml:space="preserve">город </w:t>
            </w:r>
          </w:p>
          <w:p w:rsidR="008D33D7" w:rsidRPr="0097236A" w:rsidRDefault="008D33D7" w:rsidP="0097236A">
            <w:pPr>
              <w:spacing w:after="0" w:line="240" w:lineRule="auto"/>
              <w:ind w:firstLine="34"/>
              <w:jc w:val="left"/>
            </w:pPr>
            <w:r w:rsidRPr="0097236A">
              <w:t>Кировск Мурманской области;</w:t>
            </w:r>
            <w:r w:rsidRPr="0097236A">
              <w:rPr>
                <w:sz w:val="22"/>
              </w:rPr>
              <w:t xml:space="preserve"> </w:t>
            </w:r>
          </w:p>
          <w:p w:rsidR="008D33D7" w:rsidRPr="0097236A" w:rsidRDefault="008D33D7" w:rsidP="0097236A">
            <w:pPr>
              <w:ind w:firstLine="34"/>
            </w:pPr>
            <w:r w:rsidRPr="0097236A">
              <w:t xml:space="preserve">Постановление Правительства Российской Федерации от 25.12.2015г. № 1440 «Об утверждении требований к программам комплексного </w:t>
            </w:r>
            <w:r w:rsidRPr="0097236A">
              <w:tab/>
              <w:t xml:space="preserve">развития </w:t>
            </w:r>
            <w:r w:rsidRPr="0097236A">
              <w:tab/>
              <w:t xml:space="preserve">транспортной </w:t>
            </w:r>
            <w:r w:rsidRPr="0097236A">
              <w:tab/>
              <w:t>инфраструктуры поселений, городских округов»</w:t>
            </w:r>
          </w:p>
        </w:tc>
      </w:tr>
      <w:tr w:rsidR="008D33D7" w:rsidRPr="0097236A" w:rsidTr="008D33D7">
        <w:tc>
          <w:tcPr>
            <w:tcW w:w="3397" w:type="dxa"/>
          </w:tcPr>
          <w:p w:rsidR="008D33D7" w:rsidRPr="0097236A" w:rsidRDefault="008D33D7" w:rsidP="0097236A">
            <w:pPr>
              <w:ind w:firstLine="34"/>
            </w:pPr>
            <w:r w:rsidRPr="0097236A">
              <w:t>Заказчик (полное и сокращенное наименование)</w:t>
            </w:r>
          </w:p>
        </w:tc>
        <w:tc>
          <w:tcPr>
            <w:tcW w:w="5953" w:type="dxa"/>
          </w:tcPr>
          <w:p w:rsidR="008D33D7" w:rsidRPr="0097236A" w:rsidRDefault="008D33D7" w:rsidP="0097236A">
            <w:pPr>
              <w:ind w:firstLine="34"/>
            </w:pPr>
            <w:r w:rsidRPr="0097236A">
              <w:t xml:space="preserve">Муниципальное казенное учреждение «Управление </w:t>
            </w:r>
          </w:p>
          <w:p w:rsidR="008D33D7" w:rsidRPr="0097236A" w:rsidRDefault="008D33D7" w:rsidP="0097236A">
            <w:pPr>
              <w:ind w:firstLine="34"/>
            </w:pPr>
            <w:r w:rsidRPr="0097236A">
              <w:t xml:space="preserve">Кировским городским хозяйством» (МКУ «УКГХ») </w:t>
            </w:r>
          </w:p>
          <w:p w:rsidR="008D33D7" w:rsidRPr="0097236A" w:rsidRDefault="008D33D7" w:rsidP="0097236A">
            <w:pPr>
              <w:ind w:firstLine="34"/>
            </w:pPr>
            <w:r w:rsidRPr="0097236A">
              <w:t>184250, Мурманская область, г. Кировск, пр. Ленина, д. 16 контактное лицо – начальник МКУ «УКГХ» Гузейко Игорь Николаевич тел. 8(81531) 5-66-98, kosova.ml@gov.kirovsk.ru</w:t>
            </w:r>
          </w:p>
        </w:tc>
      </w:tr>
      <w:tr w:rsidR="008D33D7" w:rsidRPr="0097236A" w:rsidTr="008D33D7">
        <w:tc>
          <w:tcPr>
            <w:tcW w:w="3397" w:type="dxa"/>
          </w:tcPr>
          <w:p w:rsidR="008D33D7" w:rsidRPr="0097236A" w:rsidRDefault="008D33D7" w:rsidP="0097236A">
            <w:pPr>
              <w:ind w:firstLine="34"/>
            </w:pPr>
            <w:r w:rsidRPr="0097236A">
              <w:t>Исполнитель</w:t>
            </w:r>
          </w:p>
        </w:tc>
        <w:tc>
          <w:tcPr>
            <w:tcW w:w="5953" w:type="dxa"/>
          </w:tcPr>
          <w:p w:rsidR="008D33D7" w:rsidRPr="0097236A" w:rsidRDefault="008D33D7" w:rsidP="0097236A">
            <w:pPr>
              <w:ind w:firstLine="34"/>
            </w:pPr>
            <w:r w:rsidRPr="0097236A">
              <w:t>ИП Крылов И.В. 160000, г. Вологда, Пречистенская набережная, д. 72 оф. 1Н  тел: 8-8172-503-532</w:t>
            </w:r>
          </w:p>
        </w:tc>
      </w:tr>
      <w:tr w:rsidR="008D33D7" w:rsidRPr="0097236A" w:rsidTr="008D33D7">
        <w:tc>
          <w:tcPr>
            <w:tcW w:w="3397" w:type="dxa"/>
          </w:tcPr>
          <w:p w:rsidR="008D33D7" w:rsidRPr="0097236A" w:rsidRDefault="008D33D7" w:rsidP="0097236A">
            <w:pPr>
              <w:ind w:firstLine="34"/>
            </w:pPr>
            <w:r w:rsidRPr="0097236A">
              <w:t>Цели и задачи программы</w:t>
            </w:r>
          </w:p>
        </w:tc>
        <w:tc>
          <w:tcPr>
            <w:tcW w:w="5953" w:type="dxa"/>
          </w:tcPr>
          <w:p w:rsidR="008D33D7" w:rsidRPr="0097236A" w:rsidRDefault="008D33D7" w:rsidP="0097236A">
            <w:pPr>
              <w:spacing w:after="0" w:line="240" w:lineRule="auto"/>
              <w:ind w:firstLine="34"/>
              <w:jc w:val="left"/>
            </w:pPr>
            <w:r w:rsidRPr="0097236A">
              <w:t xml:space="preserve">Целями работ являются: </w:t>
            </w:r>
          </w:p>
          <w:p w:rsidR="008D33D7" w:rsidRPr="0097236A" w:rsidRDefault="008D33D7" w:rsidP="0097236A">
            <w:pPr>
              <w:numPr>
                <w:ilvl w:val="0"/>
                <w:numId w:val="20"/>
              </w:numPr>
              <w:spacing w:after="0" w:line="240" w:lineRule="auto"/>
              <w:ind w:left="0" w:firstLine="34"/>
              <w:jc w:val="left"/>
            </w:pPr>
            <w:r w:rsidRPr="0097236A">
              <w:t xml:space="preserve">Развитие транспорта общего пользования, создание транспортно-пересадочных узлов </w:t>
            </w:r>
          </w:p>
          <w:p w:rsidR="008D33D7" w:rsidRPr="0097236A" w:rsidRDefault="008D33D7" w:rsidP="0097236A">
            <w:pPr>
              <w:numPr>
                <w:ilvl w:val="0"/>
                <w:numId w:val="20"/>
              </w:numPr>
              <w:spacing w:after="0" w:line="240" w:lineRule="auto"/>
              <w:ind w:left="0" w:firstLine="34"/>
              <w:jc w:val="left"/>
            </w:pPr>
            <w:r w:rsidRPr="0097236A">
              <w:t xml:space="preserve">Развитие инфраструктуры для легкового автомобильного транспорта </w:t>
            </w:r>
          </w:p>
          <w:p w:rsidR="008D33D7" w:rsidRPr="0097236A" w:rsidRDefault="008D33D7" w:rsidP="0097236A">
            <w:pPr>
              <w:numPr>
                <w:ilvl w:val="0"/>
                <w:numId w:val="20"/>
              </w:numPr>
              <w:spacing w:after="0" w:line="240" w:lineRule="auto"/>
              <w:ind w:left="0" w:firstLine="34"/>
              <w:jc w:val="left"/>
            </w:pPr>
            <w:r w:rsidRPr="0097236A">
              <w:t xml:space="preserve">Развитие инфраструктуры пешеходного передвижения </w:t>
            </w:r>
          </w:p>
          <w:p w:rsidR="008D33D7" w:rsidRPr="0097236A" w:rsidRDefault="008D33D7" w:rsidP="0097236A">
            <w:pPr>
              <w:numPr>
                <w:ilvl w:val="0"/>
                <w:numId w:val="20"/>
              </w:numPr>
              <w:spacing w:after="0" w:line="240" w:lineRule="auto"/>
              <w:ind w:left="0" w:firstLine="34"/>
              <w:jc w:val="left"/>
            </w:pPr>
            <w:r w:rsidRPr="0097236A">
              <w:t xml:space="preserve">Организация дорожного движения, повышение безопасности дорожного движения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Развитие сети дорог. </w:t>
            </w:r>
          </w:p>
          <w:p w:rsidR="008D33D7" w:rsidRPr="0097236A" w:rsidRDefault="008D33D7" w:rsidP="0097236A">
            <w:pPr>
              <w:spacing w:after="0" w:line="240" w:lineRule="auto"/>
              <w:ind w:firstLine="34"/>
              <w:jc w:val="left"/>
            </w:pPr>
            <w:r w:rsidRPr="0097236A">
              <w:t xml:space="preserve">Задачи работ: </w:t>
            </w:r>
          </w:p>
          <w:p w:rsidR="008D33D7" w:rsidRPr="0097236A" w:rsidRDefault="008D33D7" w:rsidP="0097236A">
            <w:pPr>
              <w:numPr>
                <w:ilvl w:val="0"/>
                <w:numId w:val="20"/>
              </w:numPr>
              <w:spacing w:after="0" w:line="240" w:lineRule="auto"/>
              <w:ind w:left="0" w:firstLine="34"/>
              <w:jc w:val="left"/>
            </w:pPr>
            <w:r w:rsidRPr="0097236A">
              <w:lastRenderedPageBreak/>
              <w:t xml:space="preserve">Развитие современной и эффективной транспортной инфраструктуры, обеспечивающей увеличение пассажирооборота, товародвижения и снижение транспортных издержек в экономике </w:t>
            </w:r>
          </w:p>
          <w:p w:rsidR="008D33D7" w:rsidRPr="0097236A" w:rsidRDefault="008D33D7" w:rsidP="0097236A">
            <w:pPr>
              <w:numPr>
                <w:ilvl w:val="0"/>
                <w:numId w:val="20"/>
              </w:numPr>
              <w:spacing w:after="0" w:line="240" w:lineRule="auto"/>
              <w:ind w:left="0" w:firstLine="34"/>
              <w:jc w:val="left"/>
            </w:pPr>
            <w:r w:rsidRPr="0097236A">
              <w:t xml:space="preserve">Предоставление качественных услуг населению, повышение обеспеченности населения объектами транспортной инфраструктуры </w:t>
            </w:r>
          </w:p>
          <w:p w:rsidR="008D33D7" w:rsidRPr="0097236A" w:rsidRDefault="008D33D7" w:rsidP="0097236A">
            <w:pPr>
              <w:numPr>
                <w:ilvl w:val="0"/>
                <w:numId w:val="20"/>
              </w:numPr>
              <w:spacing w:after="0" w:line="240" w:lineRule="auto"/>
              <w:ind w:left="0" w:firstLine="34"/>
              <w:jc w:val="left"/>
            </w:pPr>
            <w:r w:rsidRPr="0097236A">
              <w:t xml:space="preserve">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w:t>
            </w:r>
          </w:p>
          <w:p w:rsidR="008D33D7" w:rsidRPr="0097236A" w:rsidRDefault="008D33D7" w:rsidP="0097236A">
            <w:pPr>
              <w:numPr>
                <w:ilvl w:val="0"/>
                <w:numId w:val="20"/>
              </w:numPr>
              <w:spacing w:after="0" w:line="240" w:lineRule="auto"/>
              <w:ind w:left="0" w:firstLine="34"/>
              <w:jc w:val="left"/>
            </w:pPr>
            <w:r w:rsidRPr="0097236A">
              <w:t xml:space="preserve">Обеспечение условия для пешеходного передвижения населения, повышение безопасности дорожного движения </w:t>
            </w:r>
          </w:p>
          <w:p w:rsidR="008D33D7" w:rsidRPr="0097236A" w:rsidRDefault="008D33D7" w:rsidP="0097236A">
            <w:pPr>
              <w:spacing w:after="0" w:line="240" w:lineRule="auto"/>
              <w:ind w:right="32" w:firstLine="34"/>
              <w:jc w:val="left"/>
            </w:pPr>
            <w:r w:rsidRPr="0097236A">
              <w:t xml:space="preserve">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 </w:t>
            </w:r>
          </w:p>
          <w:p w:rsidR="008D33D7" w:rsidRPr="0097236A" w:rsidRDefault="008D33D7" w:rsidP="0097236A">
            <w:pPr>
              <w:ind w:firstLine="34"/>
            </w:pPr>
            <w:r w:rsidRPr="0097236A">
              <w:rPr>
                <w:rFonts w:ascii="Segoe UI Symbol" w:eastAsia="Segoe UI Symbol" w:hAnsi="Segoe UI Symbol" w:cs="Segoe UI Symbol"/>
              </w:rPr>
              <w:t></w:t>
            </w:r>
            <w:r w:rsidRPr="0097236A">
              <w:rPr>
                <w:rFonts w:ascii="Arial" w:eastAsia="Arial" w:hAnsi="Arial" w:cs="Arial"/>
              </w:rPr>
              <w:t xml:space="preserve"> </w:t>
            </w:r>
            <w:r w:rsidRPr="0097236A">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r>
      <w:tr w:rsidR="008D33D7" w:rsidRPr="0097236A" w:rsidTr="008D33D7">
        <w:tc>
          <w:tcPr>
            <w:tcW w:w="3397" w:type="dxa"/>
          </w:tcPr>
          <w:p w:rsidR="008D33D7" w:rsidRPr="0097236A" w:rsidRDefault="008D33D7" w:rsidP="0097236A">
            <w:pPr>
              <w:ind w:firstLine="34"/>
            </w:pPr>
            <w:r w:rsidRPr="0097236A">
              <w:lastRenderedPageBreak/>
              <w:t xml:space="preserve">Целевые показатели </w:t>
            </w:r>
          </w:p>
          <w:p w:rsidR="008D33D7" w:rsidRPr="0097236A" w:rsidRDefault="008D33D7" w:rsidP="0097236A">
            <w:pPr>
              <w:ind w:firstLine="34"/>
            </w:pPr>
            <w:r w:rsidRPr="0097236A">
              <w:t>(индикаторы) реализации программы</w:t>
            </w:r>
          </w:p>
        </w:tc>
        <w:tc>
          <w:tcPr>
            <w:tcW w:w="5953" w:type="dxa"/>
          </w:tcPr>
          <w:p w:rsidR="008D33D7" w:rsidRPr="0097236A" w:rsidRDefault="008D33D7" w:rsidP="0097236A">
            <w:pPr>
              <w:ind w:firstLine="34"/>
            </w:pPr>
            <w:r w:rsidRPr="0097236A">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w:t>
            </w:r>
          </w:p>
          <w:p w:rsidR="008D33D7" w:rsidRPr="0097236A" w:rsidRDefault="008D33D7" w:rsidP="0097236A">
            <w:pPr>
              <w:ind w:firstLine="34"/>
            </w:pPr>
            <w:r w:rsidRPr="0097236A">
              <w:t></w:t>
            </w:r>
            <w:r w:rsidRPr="0097236A">
              <w:tab/>
              <w:t xml:space="preserve">Количество маршрутов наземного транспорта, ед. </w:t>
            </w:r>
            <w:r w:rsidRPr="0097236A">
              <w:t xml:space="preserve"> Протяженность маршрутов наземного транспорта, км </w:t>
            </w:r>
            <w:r w:rsidRPr="0097236A">
              <w:t xml:space="preserve"> Количество маршрутов ж/д транспорта, ед. </w:t>
            </w:r>
          </w:p>
          <w:p w:rsidR="008D33D7" w:rsidRPr="0097236A" w:rsidRDefault="008D33D7" w:rsidP="0097236A">
            <w:pPr>
              <w:ind w:firstLine="34"/>
            </w:pPr>
            <w:r w:rsidRPr="0097236A">
              <w:t></w:t>
            </w:r>
            <w:r w:rsidRPr="0097236A">
              <w:tab/>
              <w:t xml:space="preserve">Действующих автовокзалов, ед. </w:t>
            </w:r>
          </w:p>
          <w:p w:rsidR="008D33D7" w:rsidRPr="0097236A" w:rsidRDefault="008D33D7" w:rsidP="0097236A">
            <w:pPr>
              <w:ind w:firstLine="34"/>
            </w:pPr>
            <w:r w:rsidRPr="0097236A">
              <w:t></w:t>
            </w:r>
            <w:r w:rsidRPr="0097236A">
              <w:tab/>
              <w:t xml:space="preserve">Действующих ж/д вокзалов, ед. </w:t>
            </w:r>
          </w:p>
          <w:p w:rsidR="008D33D7" w:rsidRPr="0097236A" w:rsidRDefault="008D33D7" w:rsidP="0097236A">
            <w:pPr>
              <w:ind w:firstLine="34"/>
            </w:pPr>
            <w:r w:rsidRPr="0097236A">
              <w:t></w:t>
            </w:r>
            <w:r w:rsidRPr="0097236A">
              <w:tab/>
              <w:t xml:space="preserve">Построенных ж/д линий, км </w:t>
            </w:r>
          </w:p>
          <w:p w:rsidR="008D33D7" w:rsidRPr="0097236A" w:rsidRDefault="008D33D7" w:rsidP="0097236A">
            <w:pPr>
              <w:ind w:firstLine="34"/>
            </w:pPr>
            <w:r w:rsidRPr="0097236A">
              <w:t></w:t>
            </w:r>
            <w:r w:rsidRPr="0097236A">
              <w:tab/>
              <w:t xml:space="preserve">Остановочных площадок (новые павильоны), ед. </w:t>
            </w:r>
            <w:r w:rsidRPr="0097236A">
              <w:t xml:space="preserve"> Содержание автомобильных дорог, % </w:t>
            </w:r>
          </w:p>
          <w:p w:rsidR="008D33D7" w:rsidRPr="0097236A" w:rsidRDefault="008D33D7" w:rsidP="0097236A">
            <w:pPr>
              <w:ind w:firstLine="34"/>
            </w:pPr>
            <w:r w:rsidRPr="0097236A">
              <w:t></w:t>
            </w:r>
            <w:r w:rsidRPr="0097236A">
              <w:tab/>
              <w:t xml:space="preserve">Содержание системы уличного освещения, % </w:t>
            </w:r>
          </w:p>
          <w:p w:rsidR="008D33D7" w:rsidRPr="0097236A" w:rsidRDefault="008D33D7" w:rsidP="0097236A">
            <w:pPr>
              <w:ind w:firstLine="34"/>
            </w:pPr>
            <w:r w:rsidRPr="0097236A">
              <w:lastRenderedPageBreak/>
              <w:t></w:t>
            </w:r>
            <w:r w:rsidRPr="0097236A">
              <w:tab/>
              <w:t xml:space="preserve">Развитие системы уличного освещения, км </w:t>
            </w:r>
          </w:p>
          <w:p w:rsidR="008D33D7" w:rsidRPr="0097236A" w:rsidRDefault="008D33D7" w:rsidP="0097236A">
            <w:pPr>
              <w:ind w:firstLine="34"/>
            </w:pPr>
            <w:r w:rsidRPr="0097236A">
              <w:t></w:t>
            </w:r>
            <w:r w:rsidRPr="0097236A">
              <w:tab/>
              <w:t xml:space="preserve">Установленных дорожных знаков в соответствии с ПОДД, шт. </w:t>
            </w:r>
          </w:p>
          <w:p w:rsidR="008D33D7" w:rsidRPr="0097236A" w:rsidRDefault="008D33D7" w:rsidP="0097236A">
            <w:pPr>
              <w:ind w:firstLine="34"/>
            </w:pPr>
            <w:r w:rsidRPr="0097236A">
              <w:t></w:t>
            </w:r>
            <w:r w:rsidRPr="0097236A">
              <w:tab/>
              <w:t xml:space="preserve">Установленных дорожных/пешеходных ограждений в соответствии с ПОДД, км </w:t>
            </w:r>
          </w:p>
          <w:p w:rsidR="008D33D7" w:rsidRPr="0097236A" w:rsidRDefault="008D33D7" w:rsidP="0097236A">
            <w:pPr>
              <w:ind w:firstLine="34"/>
            </w:pPr>
            <w:r w:rsidRPr="0097236A">
              <w:t></w:t>
            </w:r>
            <w:r w:rsidRPr="0097236A">
              <w:tab/>
              <w:t xml:space="preserve">Установленных искусственных неровностей в соответствии с ПОДД, шт. </w:t>
            </w:r>
          </w:p>
          <w:p w:rsidR="008D33D7" w:rsidRPr="0097236A" w:rsidRDefault="008D33D7" w:rsidP="0097236A">
            <w:pPr>
              <w:ind w:firstLine="34"/>
            </w:pPr>
            <w:r w:rsidRPr="0097236A">
              <w:t></w:t>
            </w:r>
            <w:r w:rsidRPr="0097236A">
              <w:tab/>
              <w:t xml:space="preserve">Протяженность реконструированных автомобильных дорог, км </w:t>
            </w:r>
          </w:p>
          <w:p w:rsidR="008D33D7" w:rsidRPr="0097236A" w:rsidRDefault="008D33D7" w:rsidP="0097236A">
            <w:pPr>
              <w:ind w:firstLine="34"/>
            </w:pPr>
            <w:r w:rsidRPr="0097236A">
              <w:t></w:t>
            </w:r>
            <w:r w:rsidRPr="0097236A">
              <w:tab/>
              <w:t xml:space="preserve">Построенных а/д, км </w:t>
            </w:r>
            <w:r w:rsidRPr="0097236A">
              <w:tab/>
              <w:t xml:space="preserve"> </w:t>
            </w:r>
          </w:p>
          <w:p w:rsidR="008D33D7" w:rsidRPr="0097236A" w:rsidRDefault="008D33D7" w:rsidP="0097236A">
            <w:pPr>
              <w:ind w:firstLine="34"/>
            </w:pPr>
            <w:r w:rsidRPr="0097236A">
              <w:t></w:t>
            </w:r>
            <w:r w:rsidRPr="0097236A">
              <w:tab/>
              <w:t xml:space="preserve">Построенных искусственных сооружений, ед. </w:t>
            </w:r>
          </w:p>
          <w:p w:rsidR="008D33D7" w:rsidRPr="0097236A" w:rsidRDefault="008D33D7" w:rsidP="0097236A">
            <w:pPr>
              <w:ind w:firstLine="34"/>
            </w:pPr>
            <w:r w:rsidRPr="0097236A">
              <w:t></w:t>
            </w:r>
            <w:r w:rsidRPr="0097236A">
              <w:tab/>
              <w:t xml:space="preserve">Обустроенных тротуаров, км </w:t>
            </w:r>
          </w:p>
          <w:p w:rsidR="008D33D7" w:rsidRPr="0097236A" w:rsidRDefault="008D33D7" w:rsidP="0097236A">
            <w:pPr>
              <w:ind w:firstLine="34"/>
            </w:pPr>
            <w:r w:rsidRPr="0097236A">
              <w:t></w:t>
            </w:r>
            <w:r w:rsidRPr="0097236A">
              <w:tab/>
              <w:t xml:space="preserve">Количество зарегистрированных ТС, ед. </w:t>
            </w:r>
          </w:p>
          <w:p w:rsidR="008D33D7" w:rsidRPr="0097236A" w:rsidRDefault="008D33D7" w:rsidP="0097236A">
            <w:pPr>
              <w:ind w:firstLine="34"/>
            </w:pPr>
            <w:r w:rsidRPr="0097236A">
              <w:t></w:t>
            </w:r>
            <w:r w:rsidRPr="0097236A">
              <w:tab/>
              <w:t>Количество ДТП, ед.</w:t>
            </w:r>
          </w:p>
        </w:tc>
      </w:tr>
      <w:tr w:rsidR="008D33D7" w:rsidRPr="0097236A" w:rsidTr="008D33D7">
        <w:tc>
          <w:tcPr>
            <w:tcW w:w="3397" w:type="dxa"/>
          </w:tcPr>
          <w:p w:rsidR="008D33D7" w:rsidRPr="0097236A" w:rsidRDefault="008D33D7" w:rsidP="0097236A">
            <w:pPr>
              <w:spacing w:after="0" w:line="240" w:lineRule="auto"/>
              <w:ind w:right="4" w:firstLine="34"/>
              <w:jc w:val="center"/>
            </w:pPr>
            <w:r w:rsidRPr="0097236A">
              <w:lastRenderedPageBreak/>
              <w:t xml:space="preserve">Укрупненное описание </w:t>
            </w:r>
          </w:p>
          <w:p w:rsidR="008D33D7" w:rsidRPr="0097236A" w:rsidRDefault="008D33D7" w:rsidP="0097236A">
            <w:pPr>
              <w:spacing w:after="0" w:line="240" w:lineRule="auto"/>
              <w:ind w:firstLine="34"/>
              <w:jc w:val="center"/>
            </w:pPr>
            <w:r w:rsidRPr="0097236A">
              <w:t xml:space="preserve">запланированных мероприятий </w:t>
            </w:r>
          </w:p>
          <w:p w:rsidR="008D33D7" w:rsidRPr="0097236A" w:rsidRDefault="008D33D7" w:rsidP="0097236A">
            <w:pPr>
              <w:spacing w:after="0" w:line="240" w:lineRule="auto"/>
              <w:ind w:right="64" w:firstLine="34"/>
              <w:jc w:val="center"/>
            </w:pPr>
            <w:r w:rsidRPr="0097236A">
              <w:t xml:space="preserve">(инвестиционных проектов) по </w:t>
            </w:r>
          </w:p>
          <w:p w:rsidR="008D33D7" w:rsidRPr="0097236A" w:rsidRDefault="008D33D7" w:rsidP="0097236A">
            <w:pPr>
              <w:spacing w:after="0" w:line="240" w:lineRule="auto"/>
              <w:ind w:firstLine="34"/>
              <w:jc w:val="center"/>
            </w:pPr>
            <w:r w:rsidRPr="0097236A">
              <w:t xml:space="preserve">проектированию, строительству, </w:t>
            </w:r>
          </w:p>
          <w:p w:rsidR="008D33D7" w:rsidRPr="0097236A" w:rsidRDefault="008D33D7" w:rsidP="0097236A">
            <w:pPr>
              <w:spacing w:after="0" w:line="240" w:lineRule="auto"/>
              <w:ind w:firstLine="34"/>
              <w:jc w:val="center"/>
            </w:pPr>
            <w:r w:rsidRPr="0097236A">
              <w:t xml:space="preserve">реконструкции объектов </w:t>
            </w:r>
          </w:p>
          <w:p w:rsidR="008D33D7" w:rsidRPr="0097236A" w:rsidRDefault="008D33D7" w:rsidP="0097236A">
            <w:pPr>
              <w:ind w:firstLine="34"/>
            </w:pPr>
            <w:r w:rsidRPr="0097236A">
              <w:t>транспортной инфраструктуры</w:t>
            </w:r>
          </w:p>
        </w:tc>
        <w:tc>
          <w:tcPr>
            <w:tcW w:w="5953" w:type="dxa"/>
          </w:tcPr>
          <w:p w:rsidR="008D33D7" w:rsidRPr="0097236A" w:rsidRDefault="008D33D7" w:rsidP="0097236A">
            <w:pPr>
              <w:spacing w:after="0" w:line="240" w:lineRule="auto"/>
              <w:ind w:firstLine="34"/>
              <w:jc w:val="left"/>
            </w:pPr>
            <w:r w:rsidRPr="0097236A">
              <w:t xml:space="preserve">Для реализации поставленных целей и решения задач </w:t>
            </w:r>
          </w:p>
          <w:p w:rsidR="008D33D7" w:rsidRPr="0097236A" w:rsidRDefault="008D33D7" w:rsidP="0097236A">
            <w:pPr>
              <w:ind w:firstLine="34"/>
            </w:pPr>
            <w:r w:rsidRPr="0097236A">
              <w:t>Программы, достижения планируемых значений показателей и индикаторов предусмотрено выполнение следующих мероприятий:</w:t>
            </w:r>
          </w:p>
          <w:p w:rsidR="008D33D7" w:rsidRPr="0097236A" w:rsidRDefault="008D33D7" w:rsidP="0097236A">
            <w:pPr>
              <w:numPr>
                <w:ilvl w:val="0"/>
                <w:numId w:val="22"/>
              </w:numPr>
              <w:spacing w:after="0" w:line="240" w:lineRule="auto"/>
              <w:ind w:firstLine="34"/>
              <w:jc w:val="left"/>
            </w:pPr>
            <w:r w:rsidRPr="0097236A">
              <w:t xml:space="preserve">Мероприятия по содержанию, реконструкции и строительству автомобильных дорог общего пользования и искусственных сооружений на них. </w:t>
            </w:r>
          </w:p>
          <w:p w:rsidR="008D33D7" w:rsidRPr="0097236A" w:rsidRDefault="008D33D7" w:rsidP="0097236A">
            <w:pPr>
              <w:spacing w:after="0" w:line="240" w:lineRule="auto"/>
              <w:ind w:firstLine="34"/>
              <w:jc w:val="left"/>
            </w:pPr>
            <w:r w:rsidRPr="0097236A">
              <w:t xml:space="preserve">Реализация мероприятий позволит сохранить протяженность автомобильных дорог общего пользования, на которых уровень загрузки соответствует нормативному, повысить транспортную доступность территорий </w:t>
            </w:r>
          </w:p>
          <w:p w:rsidR="008D33D7" w:rsidRPr="0097236A" w:rsidRDefault="008D33D7" w:rsidP="0097236A">
            <w:pPr>
              <w:numPr>
                <w:ilvl w:val="0"/>
                <w:numId w:val="22"/>
              </w:numPr>
              <w:spacing w:after="0" w:line="240" w:lineRule="auto"/>
              <w:ind w:firstLine="34"/>
              <w:jc w:val="left"/>
            </w:pPr>
            <w:r w:rsidRPr="0097236A">
              <w:t xml:space="preserve">Мероприятия по совершенствованию пешеходной инфраструктуры.  </w:t>
            </w:r>
          </w:p>
          <w:p w:rsidR="008D33D7" w:rsidRPr="0097236A" w:rsidRDefault="008D33D7" w:rsidP="0097236A">
            <w:pPr>
              <w:spacing w:after="0" w:line="240" w:lineRule="auto"/>
              <w:ind w:firstLine="34"/>
              <w:jc w:val="left"/>
            </w:pPr>
            <w:r w:rsidRPr="0097236A">
              <w:t xml:space="preserve">Реализация мероприятий позволит повысить качество пешеходного передвижения населения. </w:t>
            </w:r>
          </w:p>
          <w:p w:rsidR="008D33D7" w:rsidRPr="0097236A" w:rsidRDefault="008D33D7" w:rsidP="0097236A">
            <w:pPr>
              <w:numPr>
                <w:ilvl w:val="0"/>
                <w:numId w:val="22"/>
              </w:numPr>
              <w:spacing w:after="0" w:line="240" w:lineRule="auto"/>
              <w:ind w:firstLine="34"/>
              <w:jc w:val="left"/>
            </w:pPr>
            <w:r w:rsidRPr="0097236A">
              <w:t xml:space="preserve">Мероприятия по совершенствованию инфраструктуры общественного транспорта </w:t>
            </w:r>
          </w:p>
          <w:p w:rsidR="008D33D7" w:rsidRPr="0097236A" w:rsidRDefault="008D33D7" w:rsidP="0097236A">
            <w:pPr>
              <w:ind w:firstLine="34"/>
            </w:pPr>
            <w:r w:rsidRPr="0097236A">
              <w:t>Мероприятия</w:t>
            </w:r>
          </w:p>
          <w:p w:rsidR="008D33D7" w:rsidRPr="0097236A" w:rsidRDefault="008D33D7" w:rsidP="0097236A">
            <w:pPr>
              <w:pStyle w:val="a4"/>
              <w:numPr>
                <w:ilvl w:val="0"/>
                <w:numId w:val="22"/>
              </w:numPr>
              <w:ind w:firstLine="34"/>
            </w:pPr>
            <w:r w:rsidRPr="0097236A">
              <w:t>по организации дорожного движения</w:t>
            </w:r>
          </w:p>
        </w:tc>
      </w:tr>
      <w:tr w:rsidR="008D33D7" w:rsidRPr="0097236A" w:rsidTr="008D33D7">
        <w:tc>
          <w:tcPr>
            <w:tcW w:w="3397" w:type="dxa"/>
          </w:tcPr>
          <w:p w:rsidR="008D33D7" w:rsidRPr="0097236A" w:rsidRDefault="008D33D7" w:rsidP="0097236A">
            <w:pPr>
              <w:ind w:firstLine="34"/>
            </w:pPr>
            <w:r w:rsidRPr="0097236A">
              <w:t>Срок и этапы реализации программы</w:t>
            </w:r>
          </w:p>
        </w:tc>
        <w:tc>
          <w:tcPr>
            <w:tcW w:w="5953" w:type="dxa"/>
          </w:tcPr>
          <w:p w:rsidR="008D33D7" w:rsidRPr="0097236A" w:rsidRDefault="008D33D7" w:rsidP="0097236A">
            <w:pPr>
              <w:spacing w:after="0" w:line="240" w:lineRule="auto"/>
              <w:ind w:right="29" w:firstLine="34"/>
              <w:jc w:val="left"/>
            </w:pPr>
            <w:r w:rsidRPr="0097236A">
              <w:t xml:space="preserve">Мероприятия Программы охватывают период 2023 – 2033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rsidR="008D33D7" w:rsidRPr="0097236A" w:rsidRDefault="008D33D7" w:rsidP="0097236A">
            <w:pPr>
              <w:spacing w:after="0" w:line="240" w:lineRule="auto"/>
              <w:ind w:firstLine="34"/>
              <w:jc w:val="left"/>
            </w:pPr>
            <w:r w:rsidRPr="0097236A">
              <w:t xml:space="preserve">Этапы реализации программы: </w:t>
            </w:r>
          </w:p>
          <w:p w:rsidR="008D33D7" w:rsidRPr="0097236A" w:rsidRDefault="008D33D7" w:rsidP="0097236A">
            <w:pPr>
              <w:numPr>
                <w:ilvl w:val="0"/>
                <w:numId w:val="23"/>
              </w:numPr>
              <w:spacing w:after="0" w:line="240" w:lineRule="auto"/>
              <w:ind w:left="0" w:firstLine="34"/>
              <w:jc w:val="left"/>
            </w:pPr>
            <w:r w:rsidRPr="0097236A">
              <w:t xml:space="preserve">этап: 2023-2027 гг.; </w:t>
            </w:r>
          </w:p>
          <w:p w:rsidR="008D33D7" w:rsidRPr="0097236A" w:rsidRDefault="008D33D7" w:rsidP="0097236A">
            <w:pPr>
              <w:ind w:firstLine="34"/>
            </w:pPr>
            <w:r w:rsidRPr="0097236A">
              <w:t>этап: 2028-2033 гг.</w:t>
            </w:r>
          </w:p>
        </w:tc>
      </w:tr>
      <w:tr w:rsidR="008D33D7" w:rsidRPr="0097236A" w:rsidTr="008D33D7">
        <w:tc>
          <w:tcPr>
            <w:tcW w:w="3397" w:type="dxa"/>
          </w:tcPr>
          <w:p w:rsidR="008D33D7" w:rsidRPr="0097236A" w:rsidRDefault="008D33D7" w:rsidP="0097236A">
            <w:pPr>
              <w:ind w:firstLine="34"/>
            </w:pPr>
            <w:r w:rsidRPr="0097236A">
              <w:t>Объемы и источники финансирования программы</w:t>
            </w:r>
          </w:p>
        </w:tc>
        <w:tc>
          <w:tcPr>
            <w:tcW w:w="5953" w:type="dxa"/>
          </w:tcPr>
          <w:p w:rsidR="008D33D7" w:rsidRPr="0097236A" w:rsidRDefault="008D33D7" w:rsidP="0097236A">
            <w:pPr>
              <w:spacing w:after="0" w:line="240" w:lineRule="auto"/>
              <w:ind w:right="60" w:firstLine="34"/>
            </w:pPr>
            <w:r w:rsidRPr="0097236A">
              <w:t xml:space="preserve">Объем финансирования Программы составляет в 2023-2033 годах – 8 799 019 тысяч рублей за счет бюджетных средств разных уровней и внебюджетных источников. </w:t>
            </w:r>
          </w:p>
          <w:p w:rsidR="008D33D7" w:rsidRPr="0097236A" w:rsidRDefault="008D33D7" w:rsidP="0097236A">
            <w:pPr>
              <w:ind w:firstLine="34"/>
            </w:pPr>
            <w:r w:rsidRPr="0097236A">
              <w:t>Бюджетные ассигнования, предусмотренные в плановом периоде 2023 – 2033 годах, могут быть уточнены при формировании проектов бюджета.</w:t>
            </w:r>
          </w:p>
        </w:tc>
      </w:tr>
    </w:tbl>
    <w:p w:rsidR="00961651" w:rsidRPr="0097236A" w:rsidRDefault="00D17E63" w:rsidP="00D17E63">
      <w:pPr>
        <w:spacing w:after="0" w:line="240" w:lineRule="auto"/>
        <w:ind w:right="4620" w:firstLine="567"/>
        <w:jc w:val="right"/>
      </w:pPr>
      <w:r w:rsidRPr="0097236A">
        <w:rPr>
          <w:rFonts w:ascii="Bookman Old Style" w:eastAsia="Bookman Old Style" w:hAnsi="Bookman Old Style" w:cs="Bookman Old Style"/>
          <w:sz w:val="20"/>
        </w:rPr>
        <w:lastRenderedPageBreak/>
        <w:t xml:space="preserve"> </w:t>
      </w:r>
    </w:p>
    <w:p w:rsidR="00961651" w:rsidRPr="0097236A" w:rsidRDefault="00D17E63" w:rsidP="00D17E63">
      <w:pPr>
        <w:spacing w:after="0" w:line="240" w:lineRule="auto"/>
        <w:ind w:firstLine="567"/>
        <w:jc w:val="left"/>
      </w:pPr>
      <w:r w:rsidRPr="0097236A">
        <w:t xml:space="preserve"> </w:t>
      </w:r>
      <w:r w:rsidRPr="0097236A">
        <w:tab/>
      </w:r>
      <w:r w:rsidRPr="0097236A">
        <w:rPr>
          <w:sz w:val="20"/>
        </w:rPr>
        <w:t xml:space="preserve"> </w:t>
      </w:r>
    </w:p>
    <w:p w:rsidR="00961651" w:rsidRPr="0097236A" w:rsidRDefault="00D17E63" w:rsidP="00D17E63">
      <w:pPr>
        <w:pStyle w:val="1"/>
        <w:spacing w:after="0" w:line="240" w:lineRule="auto"/>
        <w:ind w:left="0" w:right="28" w:firstLine="567"/>
        <w:jc w:val="center"/>
      </w:pPr>
      <w:bookmarkStart w:id="2" w:name="_Toc196617"/>
      <w:r w:rsidRPr="0097236A">
        <w:t xml:space="preserve">1 ХАРАКТЕРИСТИКА СУЩЕСТВУЮЩЕГО СОСТОЯНИЯ ТРАНСПОРТНОЙ ИНФРАСТРУКТУРЫ </w:t>
      </w:r>
      <w:bookmarkEnd w:id="2"/>
    </w:p>
    <w:p w:rsidR="00961651" w:rsidRPr="0097236A" w:rsidRDefault="00D17E63" w:rsidP="00D17E63">
      <w:pPr>
        <w:pStyle w:val="2"/>
        <w:spacing w:after="0" w:line="240" w:lineRule="auto"/>
        <w:ind w:left="0" w:firstLine="567"/>
      </w:pPr>
      <w:bookmarkStart w:id="3" w:name="_Toc196618"/>
      <w:r w:rsidRPr="0097236A">
        <w:t xml:space="preserve">1.1 Анализ положения муниципального округа город Кировск в структуре </w:t>
      </w:r>
      <w:bookmarkEnd w:id="3"/>
    </w:p>
    <w:p w:rsidR="00961651" w:rsidRPr="0097236A" w:rsidRDefault="00D17E63" w:rsidP="00D17E63">
      <w:pPr>
        <w:pStyle w:val="1"/>
        <w:spacing w:after="0" w:line="240" w:lineRule="auto"/>
        <w:ind w:left="0" w:firstLine="567"/>
      </w:pPr>
      <w:bookmarkStart w:id="4" w:name="_Toc196619"/>
      <w:r w:rsidRPr="0097236A">
        <w:t xml:space="preserve">пространственной организации субъектов Российской Федерации </w:t>
      </w:r>
      <w:bookmarkEnd w:id="4"/>
    </w:p>
    <w:p w:rsidR="00961651" w:rsidRPr="0097236A" w:rsidRDefault="00D17E63" w:rsidP="00D17E63">
      <w:pPr>
        <w:spacing w:after="0" w:line="240" w:lineRule="auto"/>
        <w:ind w:firstLine="567"/>
      </w:pPr>
      <w:r w:rsidRPr="0097236A">
        <w:t xml:space="preserve">В рамках муниципального устройства в границах административно- территориальных единиц Мурманской области существуют муниципальные образования: </w:t>
      </w:r>
    </w:p>
    <w:p w:rsidR="00961651" w:rsidRPr="0097236A" w:rsidRDefault="00D17E63" w:rsidP="00D17E63">
      <w:pPr>
        <w:numPr>
          <w:ilvl w:val="0"/>
          <w:numId w:val="2"/>
        </w:numPr>
        <w:spacing w:after="0" w:line="240" w:lineRule="auto"/>
        <w:ind w:left="0" w:firstLine="567"/>
      </w:pPr>
      <w:r w:rsidRPr="0097236A">
        <w:t xml:space="preserve">6 городских округов, </w:t>
      </w:r>
    </w:p>
    <w:p w:rsidR="00961651" w:rsidRPr="0097236A" w:rsidRDefault="00D17E63" w:rsidP="00D17E63">
      <w:pPr>
        <w:numPr>
          <w:ilvl w:val="0"/>
          <w:numId w:val="2"/>
        </w:numPr>
        <w:spacing w:after="0" w:line="240" w:lineRule="auto"/>
        <w:ind w:left="0" w:firstLine="567"/>
      </w:pPr>
      <w:r w:rsidRPr="0097236A">
        <w:t xml:space="preserve">7 муниципальных округов, </w:t>
      </w:r>
    </w:p>
    <w:p w:rsidR="00961651" w:rsidRPr="0097236A" w:rsidRDefault="00D17E63" w:rsidP="00D17E63">
      <w:pPr>
        <w:numPr>
          <w:ilvl w:val="0"/>
          <w:numId w:val="2"/>
        </w:numPr>
        <w:spacing w:after="0" w:line="240" w:lineRule="auto"/>
        <w:ind w:left="0" w:firstLine="567"/>
      </w:pPr>
      <w:r w:rsidRPr="0097236A">
        <w:t xml:space="preserve">4 муниципальных района, в составе которых 10 городских и 19 сельских поселений. </w:t>
      </w:r>
    </w:p>
    <w:p w:rsidR="00961651" w:rsidRPr="0097236A" w:rsidRDefault="00D17E63" w:rsidP="00D17E63">
      <w:pPr>
        <w:spacing w:after="0" w:line="240" w:lineRule="auto"/>
        <w:ind w:firstLine="567"/>
      </w:pPr>
      <w:r w:rsidRPr="0097236A">
        <w:t xml:space="preserve">Муниципальное образование город Кировск с подведомственной территорией Мурманской области наделено статусом муниципального округа в соответствии с Законом Мурманской области №533-01-ЗМО от 02.12.2004 (с изм. от 04.12.2020). </w:t>
      </w:r>
    </w:p>
    <w:p w:rsidR="00961651" w:rsidRPr="0097236A" w:rsidRDefault="00D17E63" w:rsidP="00D17E63">
      <w:pPr>
        <w:spacing w:after="0" w:line="240" w:lineRule="auto"/>
        <w:ind w:firstLine="567"/>
      </w:pPr>
      <w:r w:rsidRPr="0097236A">
        <w:t xml:space="preserve">Муниципальное образование муниципальный округ город Кировск с подведомственной территорией (далее – муниципальный округ город Кировск) – субъект Российской Федерации в центральной части Мурманской области. Расстояние от областного центра г. Мурманск составляет 210 километров, до соседних крупных населенных пунктов: Апатиты – 20 км, Кандалакша – 120 км, Мончегорск – 100 км.  </w:t>
      </w:r>
    </w:p>
    <w:p w:rsidR="00223984" w:rsidRPr="0097236A" w:rsidRDefault="00223984" w:rsidP="00223984">
      <w:pPr>
        <w:spacing w:after="0" w:line="240" w:lineRule="auto"/>
        <w:ind w:left="567" w:right="1" w:hanging="567"/>
        <w:jc w:val="right"/>
      </w:pPr>
    </w:p>
    <w:p w:rsidR="00223984" w:rsidRPr="0097236A" w:rsidRDefault="00D17E63" w:rsidP="00223984">
      <w:pPr>
        <w:spacing w:after="0" w:line="240" w:lineRule="auto"/>
        <w:ind w:right="1" w:firstLine="567"/>
      </w:pPr>
      <w:r w:rsidRPr="0097236A">
        <w:t xml:space="preserve">В состав муниципального округа город Кировск </w:t>
      </w:r>
      <w:r w:rsidR="00797124" w:rsidRPr="0097236A">
        <w:t>Мурманской области (далее</w:t>
      </w:r>
      <w:r w:rsidR="006C24A5" w:rsidRPr="0097236A">
        <w:t xml:space="preserve"> также</w:t>
      </w:r>
      <w:r w:rsidR="00797124" w:rsidRPr="0097236A">
        <w:t>-муниципальный округ город Кировск</w:t>
      </w:r>
      <w:r w:rsidR="006C24A5" w:rsidRPr="0097236A">
        <w:t xml:space="preserve">, муниципальный округ </w:t>
      </w:r>
      <w:r w:rsidR="00797124" w:rsidRPr="0097236A">
        <w:t xml:space="preserve">) </w:t>
      </w:r>
      <w:r w:rsidRPr="0097236A">
        <w:t>входят населенные пункты:</w:t>
      </w:r>
    </w:p>
    <w:p w:rsidR="00961651" w:rsidRPr="0097236A" w:rsidRDefault="00D17E63" w:rsidP="00223984">
      <w:pPr>
        <w:spacing w:after="0" w:line="240" w:lineRule="auto"/>
        <w:ind w:right="1" w:firstLine="567"/>
      </w:pPr>
      <w:r w:rsidRPr="0097236A">
        <w:t xml:space="preserve"> г. Кировск – административный центр образования, н.п. Коашва,</w:t>
      </w:r>
      <w:r w:rsidR="00223984" w:rsidRPr="0097236A">
        <w:t xml:space="preserve"> н.п. Титан</w:t>
      </w:r>
      <w:r w:rsidRPr="0097236A">
        <w:t xml:space="preserve">. </w:t>
      </w:r>
    </w:p>
    <w:p w:rsidR="00223984" w:rsidRPr="0097236A" w:rsidRDefault="00223984" w:rsidP="00223984">
      <w:pPr>
        <w:spacing w:after="0" w:line="240" w:lineRule="auto"/>
        <w:ind w:firstLine="567"/>
      </w:pPr>
    </w:p>
    <w:p w:rsidR="00961651" w:rsidRPr="0097236A" w:rsidRDefault="00D17E63" w:rsidP="00223984">
      <w:pPr>
        <w:spacing w:after="0" w:line="240" w:lineRule="auto"/>
        <w:ind w:firstLine="567"/>
      </w:pPr>
      <w:r w:rsidRPr="0097236A">
        <w:t xml:space="preserve">Муниципальный округ город Кировск граничит:  </w:t>
      </w:r>
    </w:p>
    <w:p w:rsidR="00961651" w:rsidRPr="0097236A" w:rsidRDefault="00D17E63" w:rsidP="00223984">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на востоке - с Ловозерским районом; </w:t>
      </w:r>
    </w:p>
    <w:p w:rsidR="00961651" w:rsidRPr="0097236A" w:rsidRDefault="00D17E63" w:rsidP="00223984">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на юге - с Терским районом; </w:t>
      </w:r>
    </w:p>
    <w:p w:rsidR="00961651" w:rsidRPr="0097236A" w:rsidRDefault="00D17E63" w:rsidP="00223984">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на западе – с МО г. Апатиты с подведомственной территорией; </w:t>
      </w:r>
    </w:p>
    <w:p w:rsidR="00797124" w:rsidRPr="0097236A" w:rsidRDefault="00D17E63" w:rsidP="00223984">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на северо-западе - с МО г. Оленегорск с подведомственной территорией. </w:t>
      </w:r>
    </w:p>
    <w:p w:rsidR="00797124" w:rsidRPr="0097236A" w:rsidRDefault="00797124" w:rsidP="00223984">
      <w:pPr>
        <w:spacing w:after="0" w:line="240" w:lineRule="auto"/>
        <w:ind w:firstLine="567"/>
      </w:pPr>
    </w:p>
    <w:p w:rsidR="00961651" w:rsidRPr="0097236A" w:rsidRDefault="00D17E63" w:rsidP="00223984">
      <w:pPr>
        <w:spacing w:after="0" w:line="240" w:lineRule="auto"/>
        <w:ind w:firstLine="567"/>
      </w:pPr>
      <w:r w:rsidRPr="0097236A">
        <w:t xml:space="preserve">Визуально границы муниципального округа представлены на рисунке 1.1. </w:t>
      </w:r>
    </w:p>
    <w:p w:rsidR="00961651" w:rsidRPr="0097236A" w:rsidRDefault="00D17E63" w:rsidP="00D17E63">
      <w:pPr>
        <w:spacing w:after="0" w:line="240" w:lineRule="auto"/>
        <w:ind w:right="1112" w:firstLine="567"/>
        <w:jc w:val="right"/>
      </w:pPr>
      <w:r w:rsidRPr="0097236A">
        <w:rPr>
          <w:noProof/>
        </w:rPr>
        <w:lastRenderedPageBreak/>
        <w:drawing>
          <wp:inline distT="0" distB="0" distL="0" distR="0">
            <wp:extent cx="4448556" cy="7440169"/>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8"/>
                    <a:stretch>
                      <a:fillRect/>
                    </a:stretch>
                  </pic:blipFill>
                  <pic:spPr>
                    <a:xfrm>
                      <a:off x="0" y="0"/>
                      <a:ext cx="4448556" cy="7440169"/>
                    </a:xfrm>
                    <a:prstGeom prst="rect">
                      <a:avLst/>
                    </a:prstGeom>
                  </pic:spPr>
                </pic:pic>
              </a:graphicData>
            </a:graphic>
          </wp:inline>
        </w:drawing>
      </w:r>
      <w:r w:rsidRPr="0097236A">
        <w:t xml:space="preserve"> </w:t>
      </w:r>
    </w:p>
    <w:p w:rsidR="00961651" w:rsidRPr="0097236A" w:rsidRDefault="00D17E63" w:rsidP="00D17E63">
      <w:pPr>
        <w:spacing w:after="0" w:line="240" w:lineRule="auto"/>
        <w:ind w:right="192" w:firstLine="567"/>
        <w:jc w:val="center"/>
      </w:pPr>
      <w:r w:rsidRPr="0097236A">
        <w:t xml:space="preserve">Рисунок 1.1 Карта-схема границ муниципального округа город Кировск </w:t>
      </w:r>
    </w:p>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pStyle w:val="4"/>
        <w:spacing w:after="0" w:line="240" w:lineRule="auto"/>
        <w:ind w:left="0" w:firstLine="567"/>
      </w:pPr>
      <w:r w:rsidRPr="0097236A">
        <w:t xml:space="preserve">Краткая характеристика муниципального округа город Кировск </w:t>
      </w:r>
    </w:p>
    <w:p w:rsidR="006C24A5" w:rsidRPr="0097236A" w:rsidRDefault="00D17E63" w:rsidP="00D17E63">
      <w:pPr>
        <w:spacing w:after="0" w:line="240" w:lineRule="auto"/>
        <w:ind w:firstLine="567"/>
      </w:pPr>
      <w:r w:rsidRPr="0097236A">
        <w:t>В состав муниципального округа город Кировск входят населенные пункты: г. Кировск – административный центр округа, н.п. Коашва, н.п. Титан</w:t>
      </w:r>
      <w:r w:rsidR="006C24A5" w:rsidRPr="0097236A">
        <w:t>.</w:t>
      </w:r>
    </w:p>
    <w:p w:rsidR="00961651" w:rsidRPr="0097236A" w:rsidRDefault="00D17E63" w:rsidP="00D17E63">
      <w:pPr>
        <w:spacing w:after="0" w:line="240" w:lineRule="auto"/>
        <w:ind w:firstLine="567"/>
      </w:pPr>
      <w:r w:rsidRPr="0097236A">
        <w:t xml:space="preserve">Сообщение с областным центром – г. Мурманск - осуществляется по автомобильным дорогам: региональной дороге 47К-034 Апатиты – Кировск, региональной дороге 47К-033 Подъезд к городу Апатиты, федеральной дороге Р-21 «Кола».  </w:t>
      </w:r>
    </w:p>
    <w:p w:rsidR="00961651" w:rsidRPr="0097236A" w:rsidRDefault="00D17E63" w:rsidP="00D17E63">
      <w:pPr>
        <w:spacing w:after="0" w:line="240" w:lineRule="auto"/>
        <w:ind w:firstLine="567"/>
      </w:pPr>
      <w:r w:rsidRPr="0097236A">
        <w:t xml:space="preserve">Важнейшими транспортными осями муниципального округа город Кировск являются: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lastRenderedPageBreak/>
        <w:t></w:t>
      </w:r>
      <w:r w:rsidRPr="0097236A">
        <w:rPr>
          <w:rFonts w:ascii="Arial" w:eastAsia="Arial" w:hAnsi="Arial" w:cs="Arial"/>
        </w:rPr>
        <w:t xml:space="preserve"> </w:t>
      </w:r>
      <w:r w:rsidRPr="0097236A">
        <w:t xml:space="preserve">Региональная а/д 47К-034 Апатиты – Кировск, связывающая город Кировск с соседним МО г. Апатиты с подведомственной территорией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Региональная а/д 47К-037 Кировск - Умба, связывающая город Кировск с соседним Терским районом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Региональная а/д 47К-035 Кировск — Титан – связывает населенные пункты муниципального округа: г. Кировск, н.п. Титан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Региональная а/д 47К-036 Кировск — Коашва – связывает населенные пункты муниципального округа: г. Кировск, н.п. Коашва. </w:t>
      </w:r>
    </w:p>
    <w:p w:rsidR="00961651" w:rsidRPr="0097236A" w:rsidRDefault="00D17E63" w:rsidP="00D17E63">
      <w:pPr>
        <w:spacing w:after="0" w:line="240" w:lineRule="auto"/>
        <w:ind w:firstLine="567"/>
      </w:pPr>
      <w:r w:rsidRPr="0097236A">
        <w:t xml:space="preserve">В административном центре муниципального округа - г. Кировск – важнейшими транспортными осями являются: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Проспект Ленина, вдоль которого расположено большое количество объектов социально-бытового обслуживания населения (здания администрации, учреждения здравоохранения, образования, магазины и пр.);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Апатитовое шоссе связывает центральную часть города с Кировским рудником. На подъездах к нему (ул. Кольская, ул. Ботанический сад) расположены также Расвумчоррский рудник, санаторий «Тирвас», мкр Кукисвумчорр и др.;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Ул. Юбилейная, ул. Ленинградская – формируют транспортную ось в центральной части города;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Ул. Олимпийская – транспортная ось восточной части города. </w:t>
      </w:r>
    </w:p>
    <w:p w:rsidR="00961651" w:rsidRPr="0097236A" w:rsidRDefault="00D17E63" w:rsidP="00D17E63">
      <w:pPr>
        <w:pStyle w:val="1"/>
        <w:spacing w:after="0" w:line="240" w:lineRule="auto"/>
        <w:ind w:left="0" w:firstLine="567"/>
      </w:pPr>
      <w:bookmarkStart w:id="5" w:name="_Toc196620"/>
      <w:r w:rsidRPr="0097236A">
        <w:t xml:space="preserve">1.2 Социально-экономическая характеристика муниципального округа город Кировск, характеристика градостроительной деятельности, включая деятельность в сфере транспорта, оценка транспортного спроса </w:t>
      </w:r>
      <w:bookmarkEnd w:id="5"/>
    </w:p>
    <w:p w:rsidR="00961651" w:rsidRPr="0097236A" w:rsidRDefault="00D17E63" w:rsidP="00D17E63">
      <w:pPr>
        <w:pStyle w:val="4"/>
        <w:spacing w:after="0" w:line="240" w:lineRule="auto"/>
        <w:ind w:left="0" w:firstLine="567"/>
      </w:pPr>
      <w:r w:rsidRPr="0097236A">
        <w:t xml:space="preserve">Анализ социально-экономической ситуации Экономическая ситуация </w:t>
      </w:r>
    </w:p>
    <w:p w:rsidR="00961651" w:rsidRPr="0097236A" w:rsidRDefault="00D17E63" w:rsidP="00D17E63">
      <w:pPr>
        <w:spacing w:after="0" w:line="240" w:lineRule="auto"/>
        <w:ind w:firstLine="567"/>
      </w:pPr>
      <w:r w:rsidRPr="0097236A">
        <w:t xml:space="preserve">В структуре занятости населения муниципального округа традиционно преобладают горнодобывающая, обрабатывающая промышленность, строительство, социальная, бюджетная сферы, сфера услуг туристического направления. </w:t>
      </w:r>
    </w:p>
    <w:p w:rsidR="00961651" w:rsidRPr="0097236A" w:rsidRDefault="00D17E63" w:rsidP="00D17E63">
      <w:pPr>
        <w:spacing w:after="0" w:line="240" w:lineRule="auto"/>
        <w:ind w:firstLine="567"/>
      </w:pPr>
      <w:r w:rsidRPr="0097236A">
        <w:t xml:space="preserve">Распоряжением Правительства РФ от 29 июля 2014 года № 1398-р «Об утверждении перечня моногородов» муниципальное образование город Кировск с подведомственной территорией включено в категорию «Монопрофильные муниципальные образования Российской Федерации (моногорода) с наиболее сложным социально-экономическим положением».  </w:t>
      </w:r>
    </w:p>
    <w:p w:rsidR="00961651" w:rsidRPr="0097236A" w:rsidRDefault="00D17E63" w:rsidP="00D17E63">
      <w:pPr>
        <w:spacing w:after="0" w:line="240" w:lineRule="auto"/>
        <w:ind w:firstLine="567"/>
      </w:pPr>
      <w:r w:rsidRPr="0097236A">
        <w:t xml:space="preserve">Муниципальный округ город Кировск Мурманской области относится к 1 категории монопрофильных муниципальных образований РФ, где основой промышленного производства является горнодобывающая отрасль. Горнодобывающие компании работают стабильно: растет производство продукции, увеличивается численность занятых на предприятиях. Закрытие производств или массовое увольнение работников не предполагается. В отрасли работает более 45% среднесписочной численности работников организаций (без СМСП) муниципального округа.  </w:t>
      </w:r>
    </w:p>
    <w:p w:rsidR="00961651" w:rsidRPr="0097236A" w:rsidRDefault="00D17E63" w:rsidP="00D17E63">
      <w:pPr>
        <w:spacing w:after="0" w:line="240" w:lineRule="auto"/>
        <w:ind w:firstLine="567"/>
      </w:pPr>
      <w:r w:rsidRPr="0097236A">
        <w:t xml:space="preserve">Сохраняется значительная зависимость социально-экономического положения муниципального округа от градообразующей компании:  </w:t>
      </w:r>
    </w:p>
    <w:p w:rsidR="00961651" w:rsidRPr="0097236A" w:rsidRDefault="00D17E63" w:rsidP="00D17E63">
      <w:pPr>
        <w:numPr>
          <w:ilvl w:val="0"/>
          <w:numId w:val="3"/>
        </w:numPr>
        <w:spacing w:after="0" w:line="240" w:lineRule="auto"/>
        <w:ind w:firstLine="567"/>
      </w:pPr>
      <w:r w:rsidRPr="0097236A">
        <w:t xml:space="preserve">доля отчислений в местный бюджет в общем объеме собственных доходов бюджета города Кировска в 2022 году составила 52,4%;  </w:t>
      </w:r>
    </w:p>
    <w:p w:rsidR="00961651" w:rsidRPr="0097236A" w:rsidRDefault="00D17E63" w:rsidP="00D17E63">
      <w:pPr>
        <w:numPr>
          <w:ilvl w:val="0"/>
          <w:numId w:val="3"/>
        </w:numPr>
        <w:spacing w:after="0" w:line="240" w:lineRule="auto"/>
        <w:ind w:firstLine="567"/>
      </w:pPr>
      <w:r w:rsidRPr="0097236A">
        <w:t xml:space="preserve">численность занятых на предприятии составляет 37,9% от среднегодовой численности занятых в экономике города;  </w:t>
      </w:r>
    </w:p>
    <w:p w:rsidR="00961651" w:rsidRPr="0097236A" w:rsidRDefault="00D17E63" w:rsidP="00D17E63">
      <w:pPr>
        <w:numPr>
          <w:ilvl w:val="0"/>
          <w:numId w:val="3"/>
        </w:numPr>
        <w:spacing w:after="0" w:line="240" w:lineRule="auto"/>
        <w:ind w:firstLine="567"/>
      </w:pPr>
      <w:r w:rsidRPr="0097236A">
        <w:t xml:space="preserve">объем расходов АО «Апатит» на реализацию мероприятий, направленных на решение основных социально- экономических проблем на территории муниципального округа за последние 4 года вырос в 4,5 раза и составил более 3 млрд. руб. (3 291,5 млн. руб.), в том числе за 2022 год – 1,26 млрд. руб. (1 259,2 млн. руб.). </w:t>
      </w:r>
    </w:p>
    <w:p w:rsidR="00961651" w:rsidRPr="0097236A" w:rsidRDefault="00D17E63" w:rsidP="00D17E63">
      <w:pPr>
        <w:spacing w:after="0" w:line="240" w:lineRule="auto"/>
        <w:ind w:firstLine="567"/>
      </w:pPr>
      <w:r w:rsidRPr="0097236A">
        <w:t xml:space="preserve">На территории МО г. Кировск также осуществляют деятельность следующие крупные и средние организации: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КФ АО «Апатит»;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lastRenderedPageBreak/>
        <w:t></w:t>
      </w:r>
      <w:r w:rsidRPr="0097236A">
        <w:rPr>
          <w:rFonts w:ascii="Arial" w:eastAsia="Arial" w:hAnsi="Arial" w:cs="Arial"/>
        </w:rPr>
        <w:t xml:space="preserve"> </w:t>
      </w:r>
      <w:r w:rsidRPr="0097236A">
        <w:t xml:space="preserve">АО «СЗФК»;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ООО «ПТП (ПромТрансПорт)»;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ООО «РесурсТранс в г. Кировск»; </w:t>
      </w:r>
    </w:p>
    <w:p w:rsidR="00961651" w:rsidRPr="0097236A" w:rsidRDefault="00D17E63" w:rsidP="00D23EB9">
      <w:pPr>
        <w:spacing w:after="0" w:line="240" w:lineRule="auto"/>
        <w:ind w:right="4"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ГУОП «Мурманскводоканал»;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МУП Кировская Горэлектросеть». </w:t>
      </w:r>
    </w:p>
    <w:p w:rsidR="00961651" w:rsidRPr="0097236A" w:rsidRDefault="00D17E63" w:rsidP="00D17E63">
      <w:pPr>
        <w:spacing w:after="0" w:line="240" w:lineRule="auto"/>
        <w:ind w:firstLine="567"/>
      </w:pPr>
      <w:r w:rsidRPr="0097236A">
        <w:t xml:space="preserve">На территории города Кировск расположены туристические объекты: санаторий «Тирвас» (в т.ч. лыжный стадион), Горнолыжный комплекс Кукисвумчорр, горнолыжная трасса «Town Hill». Также объектами туристического интереса служат: Полярноальпийский ботанический сад-институт Кольского научного центра РАН; историкокраеведческий музей им. С.М. Кирова; городской дворец спорта «Горняк», Кировский городской дворец культуры; музей Венедикта Ерофеева, созданный при центральной городской библиотеке имени А.М. Горького, конный клуб «Ласточка». </w:t>
      </w:r>
    </w:p>
    <w:p w:rsidR="00961651" w:rsidRPr="0097236A" w:rsidRDefault="00D17E63" w:rsidP="00D17E63">
      <w:pPr>
        <w:spacing w:after="0" w:line="240" w:lineRule="auto"/>
        <w:ind w:firstLine="567"/>
      </w:pPr>
      <w:r w:rsidRPr="0097236A">
        <w:t xml:space="preserve"> В 2022 году, несмотря на уход с рынка компаний с участием иностранного капитала (ООО Цепелин Русланд, ООО «Нормет», ООО «Сандвик»), на рынке труда сохраняется позитивная динамика.  </w:t>
      </w:r>
    </w:p>
    <w:p w:rsidR="00961651" w:rsidRPr="0097236A" w:rsidRDefault="00D17E63" w:rsidP="00D17E63">
      <w:pPr>
        <w:spacing w:after="0" w:line="240" w:lineRule="auto"/>
        <w:ind w:firstLine="567"/>
      </w:pPr>
      <w:r w:rsidRPr="0097236A">
        <w:t xml:space="preserve">По данным Кировского кадрового Центра уровень регистрируемой безработицы по состоянию на 01.01.2023 года составляет 0,9 %. Показатель еще превышает областной уровень безработицы на 0,1%, но это самый низкий уровень безработицы за последние годы (на 01.01.2021г.-2,6%). Численность зарегистрированных безработных снизилась с 413 до 146 человек, коэффициент напряженности на рынке труда снижен с 0,8 до 0,3 человека на 1 рабочее место. Стабилизировать негативную тенденцию по снижению трудоспособного 2 населения в муниципальном округе позволяет выявленная категория лиц, временно зарегистрированных в муниципальном округе по месту пребывания. По данным МФЦ численность такой категории лиц составляет порядка 770 человек в год.  </w:t>
      </w:r>
    </w:p>
    <w:p w:rsidR="00961651" w:rsidRPr="0097236A" w:rsidRDefault="00D17E63" w:rsidP="00D17E63">
      <w:pPr>
        <w:spacing w:after="0" w:line="240" w:lineRule="auto"/>
        <w:ind w:firstLine="567"/>
      </w:pPr>
      <w:r w:rsidRPr="0097236A">
        <w:t xml:space="preserve">О росте экономики муниципального округа (к 2021 году ) свидетельствует положительная динамика таких показатели, как:  </w:t>
      </w:r>
    </w:p>
    <w:p w:rsidR="00961651" w:rsidRPr="0097236A" w:rsidRDefault="00D17E63" w:rsidP="00D17E63">
      <w:pPr>
        <w:spacing w:after="0" w:line="240" w:lineRule="auto"/>
        <w:ind w:firstLine="567"/>
      </w:pPr>
      <w:r w:rsidRPr="0097236A">
        <w:t xml:space="preserve">-численность предприятий, зарегистрированных на территории муниципального округа с 350 до 360 ед. (рост на 5,7 %);  </w:t>
      </w:r>
    </w:p>
    <w:p w:rsidR="00961651" w:rsidRPr="0097236A" w:rsidRDefault="00D17E63" w:rsidP="00D17E63">
      <w:pPr>
        <w:numPr>
          <w:ilvl w:val="0"/>
          <w:numId w:val="4"/>
        </w:numPr>
        <w:spacing w:after="0" w:line="240" w:lineRule="auto"/>
        <w:ind w:left="0" w:firstLine="567"/>
      </w:pPr>
      <w:r w:rsidRPr="0097236A">
        <w:t xml:space="preserve">рост добычи полезных ископаемых на 43,8%  </w:t>
      </w:r>
    </w:p>
    <w:p w:rsidR="00961651" w:rsidRPr="0097236A" w:rsidRDefault="00D17E63" w:rsidP="00D17E63">
      <w:pPr>
        <w:numPr>
          <w:ilvl w:val="0"/>
          <w:numId w:val="4"/>
        </w:numPr>
        <w:spacing w:after="0" w:line="240" w:lineRule="auto"/>
        <w:ind w:left="0" w:firstLine="567"/>
      </w:pPr>
      <w:r w:rsidRPr="0097236A">
        <w:t xml:space="preserve">рост объема отгруженных товаров собственного производства на 30,1%;  </w:t>
      </w:r>
    </w:p>
    <w:p w:rsidR="00961651" w:rsidRPr="0097236A" w:rsidRDefault="00D17E63" w:rsidP="00D17E63">
      <w:pPr>
        <w:numPr>
          <w:ilvl w:val="0"/>
          <w:numId w:val="4"/>
        </w:numPr>
        <w:spacing w:after="0" w:line="240" w:lineRule="auto"/>
        <w:ind w:left="0" w:firstLine="567"/>
      </w:pPr>
      <w:r w:rsidRPr="0097236A">
        <w:t xml:space="preserve">рост объема перевозок грузов автомобильным транспортом на 9.8%,  </w:t>
      </w:r>
    </w:p>
    <w:p w:rsidR="00961651" w:rsidRPr="0097236A" w:rsidRDefault="00D17E63" w:rsidP="00D17E63">
      <w:pPr>
        <w:numPr>
          <w:ilvl w:val="0"/>
          <w:numId w:val="4"/>
        </w:numPr>
        <w:spacing w:after="0" w:line="240" w:lineRule="auto"/>
        <w:ind w:left="0" w:firstLine="567"/>
      </w:pPr>
      <w:r w:rsidRPr="0097236A">
        <w:t xml:space="preserve">рост оборота общественного питания на 79,7%;  </w:t>
      </w:r>
    </w:p>
    <w:p w:rsidR="00961651" w:rsidRPr="0097236A" w:rsidRDefault="00D17E63" w:rsidP="00D17E63">
      <w:pPr>
        <w:numPr>
          <w:ilvl w:val="0"/>
          <w:numId w:val="4"/>
        </w:numPr>
        <w:spacing w:after="0" w:line="240" w:lineRule="auto"/>
        <w:ind w:left="0" w:firstLine="567"/>
      </w:pPr>
      <w:r w:rsidRPr="0097236A">
        <w:t xml:space="preserve">рост оборота розничной торговли на 104,72%,  </w:t>
      </w:r>
    </w:p>
    <w:p w:rsidR="00961651" w:rsidRPr="0097236A" w:rsidRDefault="00D17E63" w:rsidP="00D17E63">
      <w:pPr>
        <w:numPr>
          <w:ilvl w:val="0"/>
          <w:numId w:val="4"/>
        </w:numPr>
        <w:spacing w:after="0" w:line="240" w:lineRule="auto"/>
        <w:ind w:left="0" w:firstLine="567"/>
      </w:pPr>
      <w:r w:rsidRPr="0097236A">
        <w:t xml:space="preserve">рост объема платных услуг населению на 26,4%,  - рост объема инвестиций в основной капитал на 21,5%. </w:t>
      </w:r>
    </w:p>
    <w:p w:rsidR="00961651" w:rsidRPr="0097236A" w:rsidRDefault="00D17E63" w:rsidP="00D17E63">
      <w:pPr>
        <w:spacing w:after="0" w:line="240" w:lineRule="auto"/>
        <w:ind w:firstLine="567"/>
      </w:pPr>
      <w:r w:rsidRPr="0097236A">
        <w:t xml:space="preserve">Хозяйственную самостоятельность муниципального округа обеспечивает рост собственных доходов бюджета на 122% к 2021 году. Кроме того, рост поступления налога на совокупный доход на 66,8% к 2021 году говорит о росте экономической активности субъектов малого предпринимательства.  </w:t>
      </w:r>
    </w:p>
    <w:p w:rsidR="00961651" w:rsidRPr="0097236A" w:rsidRDefault="00D17E63" w:rsidP="00D17E63">
      <w:pPr>
        <w:spacing w:after="0" w:line="240" w:lineRule="auto"/>
        <w:ind w:firstLine="567"/>
      </w:pPr>
      <w:r w:rsidRPr="0097236A">
        <w:t xml:space="preserve">Об улучшении инвестиционного климата на территории муниципального округа свидетельствует увеличение количества резидентов особых экономических зон до 23 субъектов.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Экономическое развитие </w:t>
      </w:r>
    </w:p>
    <w:p w:rsidR="00961651" w:rsidRPr="0097236A" w:rsidRDefault="00D17E63" w:rsidP="00D17E63">
      <w:pPr>
        <w:spacing w:after="0" w:line="240" w:lineRule="auto"/>
        <w:ind w:firstLine="567"/>
      </w:pPr>
      <w:r w:rsidRPr="0097236A">
        <w:t xml:space="preserve">В соответствии с данными Единого реестра субъектов малого и среднего предпринимательства Федеральной налоговой службы России (далее – Реестр СМСП) на 10.01.2023 количество субъектов малого и среднего предпринимательства в муниципальном округе город Кировск Мурманской области составило 714 субъектов (на 01.01.2022 - 682 субъекта). </w:t>
      </w:r>
    </w:p>
    <w:p w:rsidR="00961651" w:rsidRPr="0097236A" w:rsidRDefault="00D17E63" w:rsidP="00D17E63">
      <w:pPr>
        <w:spacing w:after="0" w:line="240" w:lineRule="auto"/>
        <w:ind w:firstLine="567"/>
      </w:pPr>
      <w:r w:rsidRPr="0097236A">
        <w:t xml:space="preserve">Кроме того, в связи с введением налога на профессиональный доход с 01.07.2020 более 900 человек, проживающих в муниципальном округе получили статус </w:t>
      </w:r>
      <w:r w:rsidR="00D23EB9" w:rsidRPr="0097236A">
        <w:t xml:space="preserve"> </w:t>
      </w:r>
      <w:r w:rsidRPr="0097236A">
        <w:t xml:space="preserve">«самозанятого». </w:t>
      </w:r>
    </w:p>
    <w:p w:rsidR="00961651" w:rsidRPr="0097236A" w:rsidRDefault="00D17E63" w:rsidP="00D17E63">
      <w:pPr>
        <w:spacing w:after="0" w:line="240" w:lineRule="auto"/>
        <w:ind w:firstLine="567"/>
      </w:pPr>
      <w:r w:rsidRPr="0097236A">
        <w:lastRenderedPageBreak/>
        <w:t xml:space="preserve">Доля среднесписочной численности работников малых и средних предприятий в среднесписочной численности всех предприятий и организаций на конец 2022 года составила 5,01 % против 7,5 % годом ранее. </w:t>
      </w:r>
    </w:p>
    <w:p w:rsidR="00961651" w:rsidRPr="0097236A" w:rsidRDefault="00D17E63" w:rsidP="00D17E63">
      <w:pPr>
        <w:spacing w:after="0" w:line="240" w:lineRule="auto"/>
        <w:ind w:firstLine="567"/>
      </w:pPr>
      <w:r w:rsidRPr="0097236A">
        <w:t xml:space="preserve">Среднемесячная номинальная начисленная заработная плата работников организаций в 2022 году увеличилась на 18,9%, что о выше среднеобластного уровня на 21,4%.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Объем инвестиций в основной капитал </w:t>
      </w:r>
    </w:p>
    <w:p w:rsidR="00961651" w:rsidRPr="0097236A" w:rsidRDefault="00D17E63" w:rsidP="00D17E63">
      <w:pPr>
        <w:spacing w:after="0" w:line="240" w:lineRule="auto"/>
        <w:ind w:firstLine="567"/>
      </w:pPr>
      <w:r w:rsidRPr="0097236A">
        <w:t xml:space="preserve">Объем инвестиций в основной капитал (за исключением бюджетных средств) в 2022 году составил 24555711 тыс. рублей, что на 28,8% выше показателя 2021 год (19060221 тыс. рублей). Объем инвестиций в основной капитал (за исключением бюджетных средств) в расчете на 1 человека в 2022 году составил 927,5 тыс. руб. (в 2021 году - 682,3 тыс. руб.). </w:t>
      </w:r>
    </w:p>
    <w:p w:rsidR="00961651" w:rsidRPr="0097236A" w:rsidRDefault="00D17E63" w:rsidP="00D17E63">
      <w:pPr>
        <w:spacing w:after="0" w:line="240" w:lineRule="auto"/>
        <w:ind w:firstLine="567"/>
      </w:pPr>
      <w:r w:rsidRPr="0097236A">
        <w:t xml:space="preserve">Основными субъектами, влияющими на величину и динамику инвестиций в основной капитал, на территории города Кировска являются крупные предприятия горнодобывающей промышленности КФ АО «Апатит» и АО «СЗФК». </w:t>
      </w:r>
    </w:p>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pStyle w:val="4"/>
        <w:spacing w:after="0" w:line="240" w:lineRule="auto"/>
        <w:ind w:left="0" w:firstLine="567"/>
      </w:pPr>
      <w:r w:rsidRPr="0097236A">
        <w:t xml:space="preserve">Образование </w:t>
      </w:r>
    </w:p>
    <w:p w:rsidR="00961651" w:rsidRPr="0097236A" w:rsidRDefault="00D17E63" w:rsidP="00D17E63">
      <w:pPr>
        <w:spacing w:after="0" w:line="240" w:lineRule="auto"/>
        <w:ind w:firstLine="567"/>
      </w:pPr>
      <w:r w:rsidRPr="0097236A">
        <w:t xml:space="preserve">Дошкольное образование </w:t>
      </w:r>
      <w:r w:rsidR="00D23EB9" w:rsidRPr="0097236A">
        <w:t xml:space="preserve">муниципального округа город </w:t>
      </w:r>
      <w:r w:rsidRPr="0097236A">
        <w:t xml:space="preserve">Кировск представлено 8 учреждениями с численностью воспитанников на 01.01.2023 – 1521 человек (на 118 детей и 7,2 % меньше, чем в 2021 году). </w:t>
      </w:r>
    </w:p>
    <w:p w:rsidR="00961651" w:rsidRPr="0097236A" w:rsidRDefault="00D17E63" w:rsidP="00D17E63">
      <w:pPr>
        <w:spacing w:after="0" w:line="240" w:lineRule="auto"/>
        <w:ind w:firstLine="567"/>
      </w:pPr>
      <w:r w:rsidRPr="0097236A">
        <w:t xml:space="preserve">По состоянию на 1 сентября 2022 года в общеобразовательных организациях города (далее – ОО) обучались 3314 учащихся. Все школы реализуют основные общеобразовательные программы, адаптированные образовательные программы, программы для детей с интеллектуальными нарушениями. </w:t>
      </w:r>
    </w:p>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pStyle w:val="4"/>
        <w:spacing w:after="0" w:line="240" w:lineRule="auto"/>
        <w:ind w:left="0" w:firstLine="567"/>
      </w:pPr>
      <w:r w:rsidRPr="0097236A">
        <w:t xml:space="preserve">Культура </w:t>
      </w:r>
    </w:p>
    <w:p w:rsidR="00961651" w:rsidRPr="0097236A" w:rsidRDefault="00D17E63" w:rsidP="00D17E63">
      <w:pPr>
        <w:spacing w:after="0" w:line="240" w:lineRule="auto"/>
        <w:ind w:firstLine="567"/>
      </w:pPr>
      <w:r w:rsidRPr="0097236A">
        <w:t xml:space="preserve">В </w:t>
      </w:r>
      <w:r w:rsidR="00F4078F" w:rsidRPr="0097236A">
        <w:t>муниципальном округе город Кировск</w:t>
      </w:r>
      <w:r w:rsidRPr="0097236A">
        <w:t xml:space="preserve"> осуществляют свою деятельность 5 учреждений культуры: одно учреждение культурно-досугового типа с двумя филиалами, расположенными в </w:t>
      </w:r>
      <w:r w:rsidR="006B3F18" w:rsidRPr="0097236A">
        <w:t xml:space="preserve">населенных пунктах за пределами административного центра (далее </w:t>
      </w:r>
      <w:r w:rsidR="0097236A" w:rsidRPr="0097236A">
        <w:t>по тексту также</w:t>
      </w:r>
      <w:r w:rsidR="006B3F18" w:rsidRPr="0097236A">
        <w:t xml:space="preserve">- </w:t>
      </w:r>
      <w:r w:rsidR="0097236A" w:rsidRPr="0097236A">
        <w:t>сельская</w:t>
      </w:r>
      <w:r w:rsidRPr="0097236A">
        <w:t xml:space="preserve"> местност</w:t>
      </w:r>
      <w:r w:rsidR="0097236A" w:rsidRPr="0097236A">
        <w:t>ь</w:t>
      </w:r>
      <w:r w:rsidR="006B3F18" w:rsidRPr="0097236A">
        <w:t>)</w:t>
      </w:r>
      <w:r w:rsidRPr="0097236A">
        <w:t xml:space="preserve">, один краеведческий музей, централизованная библиотечная система с 5 филиалами, 2 школы искусств. Уровень обеспеченности населения города учреждениями культуры в 2021 году составляет 100%. </w:t>
      </w:r>
    </w:p>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pStyle w:val="4"/>
        <w:spacing w:after="0" w:line="240" w:lineRule="auto"/>
        <w:ind w:left="0" w:firstLine="567"/>
      </w:pPr>
      <w:r w:rsidRPr="0097236A">
        <w:t xml:space="preserve">Физическая культура и спорт </w:t>
      </w:r>
    </w:p>
    <w:p w:rsidR="00961651" w:rsidRPr="0097236A" w:rsidRDefault="00D17E63" w:rsidP="00D17E63">
      <w:pPr>
        <w:spacing w:after="0" w:line="240" w:lineRule="auto"/>
        <w:ind w:firstLine="567"/>
      </w:pPr>
      <w:r w:rsidRPr="0097236A">
        <w:t xml:space="preserve">В </w:t>
      </w:r>
      <w:r w:rsidR="00F4078F" w:rsidRPr="0097236A">
        <w:t xml:space="preserve">муниципальном округе город Кировск </w:t>
      </w:r>
      <w:r w:rsidRPr="0097236A">
        <w:t xml:space="preserve">осуществляют свою деятельность 2 учреждения в области физической культуры и спорта: муниципальное автономное учреждение «Спортивно- оздоровительный комплекс «Горняк» и муниципальное автономное учреждение «Спортивная школа города Кировска», занимающиеся реализацией программы спортивной подготовки в соответствии с федеральными стандартами спортивной подготовки. В 2022 году количество занимающихся физической культурой и спортом в возрасте от 3-79 лет 13964 человек, что на 7,1% (1164 человек) больше, чем в 2021 году.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Жилищное строительство </w:t>
      </w:r>
    </w:p>
    <w:p w:rsidR="00961651" w:rsidRPr="0097236A" w:rsidRDefault="00D17E63" w:rsidP="00D17E63">
      <w:pPr>
        <w:spacing w:after="0" w:line="240" w:lineRule="auto"/>
        <w:ind w:firstLine="567"/>
      </w:pPr>
      <w:r w:rsidRPr="0097236A">
        <w:t xml:space="preserve">Общая площадь жилых помещений, приходящаяся в среднем на одного жителя муниципального округа город Кировск за 2022 год при плановом показателе 32,0 кв. м., составила 33,43 кв. м.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Жилищно-коммунальное хозяйство </w:t>
      </w:r>
    </w:p>
    <w:p w:rsidR="00961651" w:rsidRPr="0097236A" w:rsidRDefault="00D17E63" w:rsidP="00D17E63">
      <w:pPr>
        <w:spacing w:after="0" w:line="240" w:lineRule="auto"/>
        <w:ind w:firstLine="567"/>
      </w:pPr>
      <w:r w:rsidRPr="0097236A">
        <w:t xml:space="preserve">На территории </w:t>
      </w:r>
      <w:r w:rsidR="00F4078F" w:rsidRPr="0097236A">
        <w:t xml:space="preserve">муниципальном округе город Кировск </w:t>
      </w:r>
      <w:r w:rsidRPr="0097236A">
        <w:t xml:space="preserve">расположено 273 многоквартирных дома (далее – МКД).  </w:t>
      </w:r>
    </w:p>
    <w:p w:rsidR="00961651" w:rsidRPr="0097236A" w:rsidRDefault="00D17E63" w:rsidP="00D17E63">
      <w:pPr>
        <w:spacing w:after="0" w:line="240" w:lineRule="auto"/>
        <w:ind w:firstLine="567"/>
      </w:pPr>
      <w:r w:rsidRPr="0097236A">
        <w:t xml:space="preserve">В 2022 году на территории города Кировска 17 организаций осуществляют деятельность по оказанию услуг по водо-, тепло-, газо-, электроснабжению, водоотведению, очистке сточных вод, утилизации (захоронению) твердых бытовых отходов, из них 14 </w:t>
      </w:r>
      <w:r w:rsidRPr="0097236A">
        <w:lastRenderedPageBreak/>
        <w:t xml:space="preserve">организаций - использующие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w:t>
      </w:r>
    </w:p>
    <w:p w:rsidR="00961651" w:rsidRPr="0097236A" w:rsidRDefault="00D17E63" w:rsidP="00D17E63">
      <w:pPr>
        <w:spacing w:after="0" w:line="240" w:lineRule="auto"/>
        <w:ind w:firstLine="567"/>
      </w:pPr>
      <w:r w:rsidRPr="0097236A">
        <w:t xml:space="preserve">По состоянию на 01.01.2022 на учете в качестве нуждающихся в жилых помещениях, предоставляемых по договорам социального найма, состояло 53 семьи, улучшили свои жилищные условия и сняты с учета нуждающихся – 11 семей.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Энергосбережение и повышение энергетической эффективности </w:t>
      </w:r>
    </w:p>
    <w:p w:rsidR="00961651" w:rsidRPr="0097236A" w:rsidRDefault="00D17E63" w:rsidP="00D17E63">
      <w:pPr>
        <w:spacing w:after="0" w:line="240" w:lineRule="auto"/>
        <w:ind w:firstLine="567"/>
      </w:pPr>
      <w:r w:rsidRPr="0097236A">
        <w:t xml:space="preserve">В отчетном периоде за 2022 год по сравнению с предыдущим периодом наблюдается увеличение показателей потребления ХВС, ГВС, электрической энергии, тепловой энергии в связи с подключением новых потребителей.  </w:t>
      </w:r>
    </w:p>
    <w:p w:rsidR="00961651" w:rsidRPr="0097236A" w:rsidRDefault="00D17E63" w:rsidP="00D17E63">
      <w:pPr>
        <w:spacing w:after="0" w:line="240" w:lineRule="auto"/>
        <w:ind w:firstLine="567"/>
      </w:pPr>
      <w:r w:rsidRPr="0097236A">
        <w:t xml:space="preserve">Поставка природного газа на территории города Кировска не осуществляется.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Демографическая ситуация и анализ численности населения </w:t>
      </w:r>
    </w:p>
    <w:p w:rsidR="00961651" w:rsidRPr="0097236A" w:rsidRDefault="00D17E63" w:rsidP="00D17E63">
      <w:pPr>
        <w:spacing w:after="0" w:line="240" w:lineRule="auto"/>
        <w:ind w:firstLine="567"/>
      </w:pPr>
      <w:r w:rsidRPr="0097236A">
        <w:t xml:space="preserve">Согласно динамике численности населения (таблица 1.1), население муниципального округа за последние годы несколько сократилось.  </w:t>
      </w:r>
    </w:p>
    <w:p w:rsidR="00961651" w:rsidRPr="0097236A" w:rsidRDefault="00D17E63" w:rsidP="00D17E63">
      <w:pPr>
        <w:spacing w:after="0" w:line="240" w:lineRule="auto"/>
        <w:ind w:firstLine="567"/>
        <w:jc w:val="left"/>
      </w:pPr>
      <w:r w:rsidRPr="0097236A">
        <w:t xml:space="preserve">Таблица 1.1.  </w:t>
      </w:r>
      <w:r w:rsidRPr="0097236A">
        <w:rPr>
          <w:u w:val="single" w:color="000000"/>
        </w:rPr>
        <w:t>Численность населения муниципального округа город Кировск</w:t>
      </w:r>
      <w:r w:rsidRPr="0097236A">
        <w:t xml:space="preserve"> </w:t>
      </w:r>
    </w:p>
    <w:tbl>
      <w:tblPr>
        <w:tblStyle w:val="TableGrid"/>
        <w:tblW w:w="8327" w:type="dxa"/>
        <w:tblInd w:w="514" w:type="dxa"/>
        <w:tblCellMar>
          <w:top w:w="9" w:type="dxa"/>
          <w:left w:w="108" w:type="dxa"/>
          <w:right w:w="115" w:type="dxa"/>
        </w:tblCellMar>
        <w:tblLook w:val="04A0" w:firstRow="1" w:lastRow="0" w:firstColumn="1" w:lastColumn="0" w:noHBand="0" w:noVBand="1"/>
      </w:tblPr>
      <w:tblGrid>
        <w:gridCol w:w="2172"/>
        <w:gridCol w:w="1231"/>
        <w:gridCol w:w="1231"/>
        <w:gridCol w:w="1231"/>
        <w:gridCol w:w="1231"/>
        <w:gridCol w:w="1231"/>
      </w:tblGrid>
      <w:tr w:rsidR="00961651" w:rsidRPr="0097236A">
        <w:trPr>
          <w:trHeight w:val="264"/>
        </w:trPr>
        <w:tc>
          <w:tcPr>
            <w:tcW w:w="33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Населенный пункт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2019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2020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2021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2022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2"/>
              </w:rPr>
              <w:t xml:space="preserve">2023 </w:t>
            </w:r>
          </w:p>
        </w:tc>
      </w:tr>
      <w:tr w:rsidR="00961651" w:rsidRPr="0097236A">
        <w:trPr>
          <w:trHeight w:val="516"/>
        </w:trPr>
        <w:tc>
          <w:tcPr>
            <w:tcW w:w="3399"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rPr>
                <w:b/>
                <w:sz w:val="22"/>
                <w:u w:val="single" w:color="000000"/>
              </w:rPr>
              <w:t>Муниципальное образование</w:t>
            </w:r>
            <w:r w:rsidRPr="0097236A">
              <w:rPr>
                <w:b/>
                <w:sz w:val="22"/>
              </w:rPr>
              <w:t xml:space="preserve"> </w:t>
            </w:r>
            <w:r w:rsidRPr="0097236A">
              <w:rPr>
                <w:b/>
                <w:sz w:val="22"/>
                <w:u w:val="single" w:color="000000"/>
              </w:rPr>
              <w:t>город Кировск, в т.ч.:</w:t>
            </w:r>
            <w:r w:rsidRPr="0097236A">
              <w:rPr>
                <w:b/>
                <w:sz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firstLine="85"/>
              <w:jc w:val="left"/>
            </w:pPr>
            <w:r w:rsidRPr="0097236A">
              <w:rPr>
                <w:b/>
                <w:u w:val="single" w:color="000000"/>
              </w:rPr>
              <w:t>28342</w:t>
            </w:r>
            <w:r w:rsidRPr="0097236A">
              <w:rPr>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firstLine="85"/>
              <w:jc w:val="left"/>
            </w:pPr>
            <w:r w:rsidRPr="0097236A">
              <w:rPr>
                <w:b/>
                <w:u w:val="single" w:color="000000"/>
              </w:rPr>
              <w:t>28156</w:t>
            </w:r>
            <w:r w:rsidRPr="0097236A">
              <w:rPr>
                <w:b/>
                <w:sz w:val="22"/>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firstLine="85"/>
              <w:jc w:val="left"/>
            </w:pPr>
            <w:r w:rsidRPr="0097236A">
              <w:rPr>
                <w:b/>
                <w:u w:val="single" w:color="000000"/>
              </w:rPr>
              <w:t>28086</w:t>
            </w:r>
            <w:r w:rsidRPr="0097236A">
              <w:rPr>
                <w:b/>
                <w:sz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firstLine="85"/>
              <w:jc w:val="left"/>
            </w:pPr>
            <w:r w:rsidRPr="0097236A">
              <w:rPr>
                <w:b/>
                <w:u w:val="single" w:color="000000"/>
              </w:rPr>
              <w:t>27753</w:t>
            </w:r>
            <w:r w:rsidRPr="0097236A">
              <w:rPr>
                <w:b/>
                <w:sz w:val="22"/>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firstLine="85"/>
              <w:jc w:val="left"/>
            </w:pPr>
            <w:r w:rsidRPr="0097236A">
              <w:rPr>
                <w:b/>
                <w:u w:val="single" w:color="000000"/>
              </w:rPr>
              <w:t>26253</w:t>
            </w:r>
            <w:r w:rsidRPr="0097236A">
              <w:rPr>
                <w:b/>
                <w:sz w:val="22"/>
              </w:rPr>
              <w:t xml:space="preserve"> </w:t>
            </w:r>
          </w:p>
        </w:tc>
      </w:tr>
      <w:tr w:rsidR="00961651" w:rsidRPr="0097236A">
        <w:trPr>
          <w:trHeight w:val="286"/>
        </w:trPr>
        <w:tc>
          <w:tcPr>
            <w:tcW w:w="3399"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rPr>
                <w:sz w:val="22"/>
              </w:rPr>
              <w:t xml:space="preserve">Городское население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t>26581</w:t>
            </w:r>
            <w:r w:rsidRPr="0097236A">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t>26206</w:t>
            </w:r>
            <w:r w:rsidRPr="0097236A">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t>26020</w:t>
            </w:r>
            <w:r w:rsidRPr="0097236A">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t>25586</w:t>
            </w:r>
            <w:r w:rsidRPr="0097236A">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left"/>
            </w:pPr>
            <w:r w:rsidRPr="0097236A">
              <w:t>24271</w:t>
            </w:r>
            <w:r w:rsidRPr="0097236A">
              <w:rPr>
                <w:sz w:val="22"/>
              </w:rPr>
              <w:t xml:space="preserve"> </w:t>
            </w:r>
          </w:p>
        </w:tc>
      </w:tr>
      <w:tr w:rsidR="00961651" w:rsidRPr="0097236A">
        <w:trPr>
          <w:trHeight w:val="286"/>
        </w:trPr>
        <w:tc>
          <w:tcPr>
            <w:tcW w:w="3399" w:type="dxa"/>
            <w:tcBorders>
              <w:top w:val="single" w:sz="4" w:space="0" w:color="000000"/>
              <w:left w:val="single" w:sz="4" w:space="0" w:color="000000"/>
              <w:bottom w:val="single" w:sz="4" w:space="0" w:color="000000"/>
              <w:right w:val="single" w:sz="4" w:space="0" w:color="000000"/>
            </w:tcBorders>
          </w:tcPr>
          <w:p w:rsidR="00961651" w:rsidRPr="0097236A" w:rsidRDefault="006B3F18" w:rsidP="00F4078F">
            <w:pPr>
              <w:spacing w:after="0" w:line="240" w:lineRule="auto"/>
              <w:ind w:firstLine="85"/>
              <w:jc w:val="left"/>
            </w:pPr>
            <w:r w:rsidRPr="0097236A">
              <w:rPr>
                <w:sz w:val="22"/>
              </w:rPr>
              <w:t>Н</w:t>
            </w:r>
            <w:r w:rsidR="00D17E63" w:rsidRPr="0097236A">
              <w:rPr>
                <w:sz w:val="22"/>
              </w:rPr>
              <w:t xml:space="preserve">аселение </w:t>
            </w:r>
            <w:r w:rsidR="00F33857" w:rsidRPr="0097236A">
              <w:rPr>
                <w:sz w:val="22"/>
              </w:rPr>
              <w:t>н.п.</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center"/>
            </w:pPr>
            <w:r w:rsidRPr="0097236A">
              <w:t>2156</w:t>
            </w:r>
            <w:r w:rsidRPr="0097236A">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center"/>
            </w:pPr>
            <w:r w:rsidRPr="0097236A">
              <w:t>2136</w:t>
            </w:r>
            <w:r w:rsidRPr="0097236A">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center"/>
            </w:pPr>
            <w:r w:rsidRPr="0097236A">
              <w:t>2136</w:t>
            </w:r>
            <w:r w:rsidRPr="0097236A">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center"/>
            </w:pPr>
            <w:r w:rsidRPr="0097236A">
              <w:t>2167</w:t>
            </w:r>
            <w:r w:rsidRPr="0097236A">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85"/>
              <w:jc w:val="center"/>
            </w:pPr>
            <w:r w:rsidRPr="0097236A">
              <w:t>1982</w:t>
            </w:r>
            <w:r w:rsidRPr="0097236A">
              <w:rPr>
                <w:sz w:val="22"/>
              </w:rPr>
              <w:t xml:space="preserve">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Демографическая ситуация в моногороде характеризуется естественной и миграционной убылью населения. Кроме того, по результатам Всероссийской переписи населения 2020 года численность населения муниципального округа уменьшилась на 1033 чел. (3,9% к среднегодовой численности населения 2022г.) Данные учтены в численности населения на 01.01.2023 года. </w:t>
      </w:r>
    </w:p>
    <w:p w:rsidR="00961651" w:rsidRPr="0097236A" w:rsidRDefault="00D17E63" w:rsidP="00D17E63">
      <w:pPr>
        <w:spacing w:after="0" w:line="240" w:lineRule="auto"/>
        <w:ind w:firstLine="567"/>
      </w:pPr>
      <w:r w:rsidRPr="0097236A">
        <w:t xml:space="preserve">Согласно статистическим данным в 2022 году в городе Кировске родилось 209 человек, что на 11,4% меньше, чем в 2021 году (236 человек); умерло 368 человек, что на 29,2% ниже 2021 года (520 человек). </w:t>
      </w:r>
    </w:p>
    <w:p w:rsidR="00961651" w:rsidRPr="0097236A" w:rsidRDefault="00D17E63" w:rsidP="00D17E63">
      <w:pPr>
        <w:spacing w:after="0" w:line="240" w:lineRule="auto"/>
        <w:ind w:firstLine="567"/>
      </w:pPr>
      <w:r w:rsidRPr="0097236A">
        <w:t xml:space="preserve">В 2022 году наблюдается отрицательное значение миграционного сальдо в количестве 308 человек (прибывшие – 994 чел., убывшие – 1302 чел.). Миграционная убыль увеличилась в 6,8 раза по сравнению с 2021 годом (военно-политическая ситуация в стране, уход с рынка компаний с иностранным участием).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Характеристика градостроительной деятельности, включая деятельность в сфере транспорта </w:t>
      </w:r>
    </w:p>
    <w:p w:rsidR="00961651" w:rsidRPr="0097236A" w:rsidRDefault="00D17E63" w:rsidP="00D17E63">
      <w:pPr>
        <w:spacing w:after="0" w:line="240" w:lineRule="auto"/>
        <w:ind w:firstLine="567"/>
      </w:pPr>
      <w:r w:rsidRPr="0097236A">
        <w:t xml:space="preserve">В 2023 году ведутся работы по ремонту асфальтового покрытия Апатитового шоссе. Установлен бордюрный камень на межквартальном проезде в посёлке Титан (между домами № 5 – 6) и на проезде по ул. Олимпийской (от дома № 41 к домам № 23 – 29). Также ведутся ремонтные работы на межквартальном проезде по ул. Шилейко, Парковой с выездом на ул. Олимпийскую, 57, объездной автодороге от центральной почты до ул. Солнечной, на 16 км (по ул. Юбилейной и Ленинградской), на территории у стелы. </w:t>
      </w:r>
    </w:p>
    <w:p w:rsidR="00961651" w:rsidRPr="0097236A" w:rsidRDefault="00D17E63" w:rsidP="00D17E63">
      <w:pPr>
        <w:spacing w:after="0" w:line="240" w:lineRule="auto"/>
        <w:ind w:firstLine="567"/>
      </w:pPr>
      <w:r w:rsidRPr="0097236A">
        <w:t xml:space="preserve">Ремонт данных автомобильных дорог в Кировске ведётся благодаря региональному плану «На Севере – жить», поддержке правительства Мурманской области и участии компании «ФосАгро». </w:t>
      </w:r>
    </w:p>
    <w:p w:rsidR="00961651" w:rsidRPr="0097236A" w:rsidRDefault="00D17E63" w:rsidP="00D17E63">
      <w:pPr>
        <w:spacing w:after="0" w:line="240" w:lineRule="auto"/>
        <w:ind w:firstLine="567"/>
      </w:pPr>
      <w:r w:rsidRPr="0097236A">
        <w:t xml:space="preserve">Ямочный ремонт выполнен по проспекту Ленина, на улицах Кондрикова, Шилейко и Олимпийской. Также ямочный ремонт выполнен на серпантине и 7-й объездной дороге. </w:t>
      </w:r>
    </w:p>
    <w:p w:rsidR="00961651" w:rsidRPr="0097236A" w:rsidRDefault="00D17E63" w:rsidP="00D17E63">
      <w:pPr>
        <w:spacing w:after="0" w:line="240" w:lineRule="auto"/>
        <w:ind w:firstLine="567"/>
      </w:pPr>
      <w:r w:rsidRPr="0097236A">
        <w:lastRenderedPageBreak/>
        <w:t xml:space="preserve">За 4 года протяжённость отремонтированных автомобильных дорог местного значения составила 14,4 км, тротуаров – 1,6 км.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Оценка транспортного спроса </w:t>
      </w:r>
    </w:p>
    <w:p w:rsidR="00961651" w:rsidRPr="0097236A" w:rsidRDefault="00D17E63" w:rsidP="00D17E63">
      <w:pPr>
        <w:spacing w:after="0" w:line="240" w:lineRule="auto"/>
        <w:ind w:firstLine="567"/>
      </w:pPr>
      <w:r w:rsidRPr="0097236A">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поселения, культурно-бытовых потребностей, концентрации мест жительства и мест работы, градостроительного развития территории.  </w:t>
      </w:r>
    </w:p>
    <w:p w:rsidR="00961651" w:rsidRPr="0097236A" w:rsidRDefault="00D17E63" w:rsidP="00D17E63">
      <w:pPr>
        <w:spacing w:after="0" w:line="240" w:lineRule="auto"/>
        <w:ind w:firstLine="567"/>
      </w:pPr>
      <w:r w:rsidRPr="0097236A">
        <w:t xml:space="preserve">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 </w:t>
      </w:r>
    </w:p>
    <w:p w:rsidR="00961651" w:rsidRPr="0097236A" w:rsidRDefault="00D17E63" w:rsidP="00D17E63">
      <w:pPr>
        <w:numPr>
          <w:ilvl w:val="0"/>
          <w:numId w:val="5"/>
        </w:numPr>
        <w:spacing w:after="0" w:line="240" w:lineRule="auto"/>
        <w:ind w:firstLine="567"/>
      </w:pPr>
      <w:r w:rsidRPr="0097236A">
        <w:t xml:space="preserve">Объекты социальной сферы. Учебные - поездки учащихся в учебные заведения и обратно. Доля передвижений, в соответствии с этой целью, составляет 15-25 %. 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 </w:t>
      </w:r>
    </w:p>
    <w:p w:rsidR="00961651" w:rsidRPr="0097236A" w:rsidRDefault="00D17E63" w:rsidP="00D17E63">
      <w:pPr>
        <w:numPr>
          <w:ilvl w:val="0"/>
          <w:numId w:val="5"/>
        </w:numPr>
        <w:spacing w:after="0" w:line="240" w:lineRule="auto"/>
        <w:ind w:firstLine="567"/>
      </w:pPr>
      <w:r w:rsidRPr="0097236A">
        <w:t xml:space="preserve">Объекты трудовой деятельности. Служебные - поездки в рабочее время при производственной необходимости или выполнении служебных обязанностей. Трудовые - поездки на работу, с работы. Эти передвижения наиболее устойчивые и составляют 50-60 %. </w:t>
      </w:r>
    </w:p>
    <w:p w:rsidR="00961651" w:rsidRPr="0097236A" w:rsidRDefault="00D17E63" w:rsidP="00D17E63">
      <w:pPr>
        <w:spacing w:after="0" w:line="240" w:lineRule="auto"/>
        <w:ind w:firstLine="567"/>
      </w:pPr>
      <w:r w:rsidRPr="0097236A">
        <w:t xml:space="preserve">Муниципальный округ город Кировск характеризуется высоким уровнем транспортного спроса. </w:t>
      </w:r>
    </w:p>
    <w:p w:rsidR="00961651" w:rsidRPr="0097236A" w:rsidRDefault="00D17E63" w:rsidP="00D17E63">
      <w:pPr>
        <w:spacing w:after="0" w:line="240" w:lineRule="auto"/>
        <w:ind w:firstLine="567"/>
      </w:pPr>
      <w:r w:rsidRPr="0097236A">
        <w:t xml:space="preserve">На территории округа пассажирские перевозки наземным транспортом представлены маршрутами: </w:t>
      </w:r>
    </w:p>
    <w:p w:rsidR="00961651" w:rsidRPr="0097236A" w:rsidRDefault="00D17E63" w:rsidP="00D17E63">
      <w:pPr>
        <w:spacing w:after="0" w:line="240" w:lineRule="auto"/>
        <w:ind w:firstLine="567"/>
      </w:pPr>
      <w:r w:rsidRPr="0097236A">
        <w:t xml:space="preserve">№ 1 Мкр Кукисвумчорр – ул. Солнечная </w:t>
      </w:r>
    </w:p>
    <w:p w:rsidR="00961651" w:rsidRPr="0097236A" w:rsidRDefault="00D17E63" w:rsidP="00D17E63">
      <w:pPr>
        <w:spacing w:after="0" w:line="240" w:lineRule="auto"/>
        <w:ind w:firstLine="567"/>
      </w:pPr>
      <w:r w:rsidRPr="0097236A">
        <w:t xml:space="preserve">№102, №102а, №102б Проспект Сидоренко, Олимпийская улица </w:t>
      </w:r>
    </w:p>
    <w:p w:rsidR="00961651" w:rsidRPr="0097236A" w:rsidRDefault="00D17E63" w:rsidP="00D17E63">
      <w:pPr>
        <w:spacing w:after="0" w:line="240" w:lineRule="auto"/>
        <w:ind w:firstLine="567"/>
      </w:pPr>
      <w:r w:rsidRPr="0097236A">
        <w:t xml:space="preserve">№104 Мкр Кукисвумчорр – Титан </w:t>
      </w:r>
    </w:p>
    <w:p w:rsidR="00961651" w:rsidRPr="0097236A" w:rsidRDefault="00D17E63" w:rsidP="00D17E63">
      <w:pPr>
        <w:spacing w:after="0" w:line="240" w:lineRule="auto"/>
        <w:ind w:firstLine="567"/>
      </w:pPr>
      <w:r w:rsidRPr="0097236A">
        <w:t xml:space="preserve">№108 ул. Олимпийская – н.п. Коашва </w:t>
      </w:r>
    </w:p>
    <w:p w:rsidR="00961651" w:rsidRPr="0097236A" w:rsidRDefault="00D17E63" w:rsidP="00D17E63">
      <w:pPr>
        <w:spacing w:after="0" w:line="240" w:lineRule="auto"/>
        <w:ind w:firstLine="567"/>
      </w:pPr>
      <w:r w:rsidRPr="0097236A">
        <w:t xml:space="preserve">№128 Апатиты (пр. Сидоренко) — Кировск — 25 км </w:t>
      </w:r>
    </w:p>
    <w:p w:rsidR="00961651" w:rsidRPr="0097236A" w:rsidRDefault="00D17E63" w:rsidP="00D17E63">
      <w:pPr>
        <w:spacing w:after="0" w:line="240" w:lineRule="auto"/>
        <w:ind w:firstLine="567"/>
      </w:pPr>
      <w:r w:rsidRPr="0097236A">
        <w:t xml:space="preserve">№130 Кировск (микрорайон Кукисвумчорр) – Апатиты (пр. Сидоренко) - аэропорт </w:t>
      </w:r>
    </w:p>
    <w:p w:rsidR="00961651" w:rsidRPr="0097236A" w:rsidRDefault="00D17E63" w:rsidP="00D17E63">
      <w:pPr>
        <w:spacing w:after="0" w:line="240" w:lineRule="auto"/>
        <w:ind w:firstLine="567"/>
      </w:pPr>
      <w:r w:rsidRPr="0097236A">
        <w:t xml:space="preserve">«Хибины» </w:t>
      </w:r>
    </w:p>
    <w:p w:rsidR="00961651" w:rsidRPr="0097236A" w:rsidRDefault="00D17E63" w:rsidP="00D17E63">
      <w:pPr>
        <w:spacing w:after="0" w:line="240" w:lineRule="auto"/>
        <w:ind w:firstLine="567"/>
      </w:pPr>
      <w:r w:rsidRPr="0097236A">
        <w:t xml:space="preserve">№131 Кировск - Апатиты.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firstLine="567"/>
      </w:pPr>
      <w:bookmarkStart w:id="6" w:name="_Toc196621"/>
      <w:r w:rsidRPr="0097236A">
        <w:t xml:space="preserve">1.3 Характеристика функционирования и показатели работы транспортной </w:t>
      </w:r>
      <w:bookmarkEnd w:id="6"/>
    </w:p>
    <w:p w:rsidR="00961651" w:rsidRPr="0097236A" w:rsidRDefault="00D17E63" w:rsidP="00D17E63">
      <w:pPr>
        <w:pStyle w:val="1"/>
        <w:spacing w:after="0" w:line="240" w:lineRule="auto"/>
        <w:ind w:left="0" w:firstLine="567"/>
      </w:pPr>
      <w:bookmarkStart w:id="7" w:name="_Toc196622"/>
      <w:r w:rsidRPr="0097236A">
        <w:t xml:space="preserve">инфраструктуры по видам транспорта </w:t>
      </w:r>
      <w:bookmarkEnd w:id="7"/>
    </w:p>
    <w:p w:rsidR="00961651" w:rsidRPr="0097236A" w:rsidRDefault="00D17E63" w:rsidP="00D17E63">
      <w:pPr>
        <w:spacing w:after="0" w:line="240" w:lineRule="auto"/>
        <w:ind w:firstLine="567"/>
      </w:pPr>
      <w:r w:rsidRPr="0097236A">
        <w:t xml:space="preserve">В системе транспортного обслуживания муниципального округа участвует автомобильный, железнодорожный транспорт.  </w:t>
      </w:r>
    </w:p>
    <w:p w:rsidR="00961651" w:rsidRPr="0097236A" w:rsidRDefault="00D17E63" w:rsidP="00D17E63">
      <w:pPr>
        <w:pStyle w:val="3"/>
        <w:spacing w:after="0" w:line="240" w:lineRule="auto"/>
        <w:ind w:left="0" w:right="3089" w:firstLine="567"/>
      </w:pPr>
      <w:bookmarkStart w:id="8" w:name="_Toc196623"/>
      <w:r w:rsidRPr="0097236A">
        <w:t xml:space="preserve">1.3.1. Автомобильный транспорт </w:t>
      </w:r>
      <w:bookmarkEnd w:id="8"/>
    </w:p>
    <w:p w:rsidR="00961651" w:rsidRPr="0097236A" w:rsidRDefault="00D17E63" w:rsidP="00D17E63">
      <w:pPr>
        <w:spacing w:after="0" w:line="240" w:lineRule="auto"/>
        <w:ind w:right="3089" w:firstLine="567"/>
      </w:pPr>
      <w:r w:rsidRPr="0097236A">
        <w:t xml:space="preserve">Важнейшими транспортными осями города являются: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Проспект Ленина, вдоль которого расположено большое количество объектов социально-бытового обслуживания населения (здания администрации, учреждения здравоохранения, образования, магазины и пр.); </w:t>
      </w:r>
    </w:p>
    <w:p w:rsidR="00961651" w:rsidRPr="0097236A" w:rsidRDefault="00D17E63" w:rsidP="00D17E63">
      <w:pPr>
        <w:spacing w:after="0" w:line="240" w:lineRule="auto"/>
        <w:ind w:firstLine="567"/>
      </w:pPr>
      <w:r w:rsidRPr="0097236A">
        <w:rPr>
          <w:rFonts w:ascii="Segoe UI Symbol" w:eastAsia="Segoe UI Symbol" w:hAnsi="Segoe UI Symbol" w:cs="Segoe UI Symbol"/>
        </w:rPr>
        <w:lastRenderedPageBreak/>
        <w:t></w:t>
      </w:r>
      <w:r w:rsidRPr="0097236A">
        <w:rPr>
          <w:rFonts w:ascii="Arial" w:eastAsia="Arial" w:hAnsi="Arial" w:cs="Arial"/>
        </w:rPr>
        <w:t xml:space="preserve"> </w:t>
      </w:r>
      <w:r w:rsidRPr="0097236A">
        <w:t xml:space="preserve">Апатитовое шоссе связывает центральную часть города с Кировским рудником. На подъездах к нему (ул. Кольская, ул. Ботаническйи сад) расположены также Расвумчоррский рудник, санаторий «Тирвас», мкр Кукисвумчорр и др.;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Ул. Юбилейная, ул. Ленинградская – формируют транспортную ось в центральной части города;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Ул. Олимпийская – транспортная ось восточной части города. </w:t>
      </w:r>
    </w:p>
    <w:p w:rsidR="00961651" w:rsidRPr="0097236A" w:rsidRDefault="00D17E63" w:rsidP="00D17E63">
      <w:pPr>
        <w:spacing w:after="0" w:line="240" w:lineRule="auto"/>
        <w:ind w:firstLine="567"/>
      </w:pPr>
      <w:r w:rsidRPr="0097236A">
        <w:t xml:space="preserve">К инфраструктуре наземного пассажирского транспорта относятся также остановки общественного транспорта. На территории поселения находится 52 остановочных пункта. </w:t>
      </w:r>
    </w:p>
    <w:p w:rsidR="00961651" w:rsidRPr="0097236A" w:rsidRDefault="00D17E63" w:rsidP="00D17E63">
      <w:pPr>
        <w:pStyle w:val="3"/>
        <w:spacing w:after="0" w:line="240" w:lineRule="auto"/>
        <w:ind w:left="0" w:firstLine="567"/>
      </w:pPr>
      <w:bookmarkStart w:id="9" w:name="_Toc196624"/>
      <w:r w:rsidRPr="0097236A">
        <w:t xml:space="preserve">1.3.2. Водный транспорт </w:t>
      </w:r>
      <w:bookmarkEnd w:id="9"/>
    </w:p>
    <w:p w:rsidR="00961651" w:rsidRPr="0097236A" w:rsidRDefault="00D17E63" w:rsidP="00D17E63">
      <w:pPr>
        <w:spacing w:after="0" w:line="240" w:lineRule="auto"/>
        <w:ind w:firstLine="567"/>
      </w:pPr>
      <w:r w:rsidRPr="0097236A">
        <w:t xml:space="preserve">На территории муниципального округа регулярное сообщение водным транспортом отсутствует. </w:t>
      </w:r>
    </w:p>
    <w:p w:rsidR="00961651" w:rsidRPr="0097236A" w:rsidRDefault="00D17E63" w:rsidP="00D17E63">
      <w:pPr>
        <w:pStyle w:val="3"/>
        <w:spacing w:after="0" w:line="240" w:lineRule="auto"/>
        <w:ind w:left="0" w:firstLine="567"/>
      </w:pPr>
      <w:bookmarkStart w:id="10" w:name="_Toc196625"/>
      <w:r w:rsidRPr="0097236A">
        <w:t xml:space="preserve">1.3.3. Воздушный транспорт </w:t>
      </w:r>
      <w:bookmarkEnd w:id="10"/>
    </w:p>
    <w:p w:rsidR="00961651" w:rsidRPr="0097236A" w:rsidRDefault="00D17E63" w:rsidP="00D17E63">
      <w:pPr>
        <w:spacing w:after="0" w:line="240" w:lineRule="auto"/>
        <w:ind w:firstLine="567"/>
      </w:pPr>
      <w:r w:rsidRPr="0097236A">
        <w:t xml:space="preserve">Воздушного транспорта на территории муниципального округа нет. Аэропорт Апатиты («Хибины») расположен в 34 км от города. Аэропорт может принимать самолеты средней и малой авиации.  </w:t>
      </w:r>
    </w:p>
    <w:p w:rsidR="00961651" w:rsidRPr="0097236A" w:rsidRDefault="00D17E63" w:rsidP="00D17E63">
      <w:pPr>
        <w:pStyle w:val="3"/>
        <w:spacing w:after="0" w:line="240" w:lineRule="auto"/>
        <w:ind w:left="0" w:firstLine="567"/>
      </w:pPr>
      <w:bookmarkStart w:id="11" w:name="_Toc196626"/>
      <w:r w:rsidRPr="0097236A">
        <w:t xml:space="preserve">1.3.4. Железнодорожный транспорт </w:t>
      </w:r>
      <w:bookmarkEnd w:id="11"/>
    </w:p>
    <w:p w:rsidR="00961651" w:rsidRPr="0097236A" w:rsidRDefault="00D17E63" w:rsidP="00D17E63">
      <w:pPr>
        <w:spacing w:after="0" w:line="240" w:lineRule="auto"/>
        <w:ind w:firstLine="567"/>
      </w:pPr>
      <w:r w:rsidRPr="0097236A">
        <w:t xml:space="preserve">Железнодорожный транспорт, входящий цехом в структуру градообразующего предприятия ОАО «Апатит» осуществляет перевозки апатит-нефелиновых руд от рудников до обогатительных фабрик по железнодорожным путям, не входящим в систему ОАО «РЖД». По подъездному пути станция Титан – Юкспориок доставляются грузы, материалы и т.п. для других предприятий города Кировска. </w:t>
      </w:r>
    </w:p>
    <w:p w:rsidR="00961651" w:rsidRPr="0097236A" w:rsidRDefault="00D17E63" w:rsidP="00D17E63">
      <w:pPr>
        <w:spacing w:after="0" w:line="240" w:lineRule="auto"/>
        <w:ind w:firstLine="567"/>
      </w:pPr>
      <w:r w:rsidRPr="0097236A">
        <w:t xml:space="preserve">На территории округа находятся станции: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Станция Титан - грузовая станция III класса, оборудованная устройствами электрической сигнализации.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Станция Кировск – грузовая станция, расположенная в северной части центрального района г. Кировска. К станции подходит ряд подъездных веток предприятий, в том числе, к АНОФ-II (на территории г. Апатиты), к району м-на Кукисвомчорр (на территории г. Кировск). </w:t>
      </w:r>
    </w:p>
    <w:p w:rsidR="00961651" w:rsidRPr="0097236A" w:rsidRDefault="00D17E63" w:rsidP="00D17E63">
      <w:pPr>
        <w:spacing w:after="0" w:line="240" w:lineRule="auto"/>
        <w:ind w:firstLine="567"/>
      </w:pPr>
      <w:r w:rsidRPr="0097236A">
        <w:t xml:space="preserve">Пассажирские перевозки на линии Апатиты – Титан – Кировск в настоящие время не осуществляются. Здание бывшего железнодорожного вокзала на ст. Кировск находится в полуразрушенном состоянии. </w:t>
      </w:r>
    </w:p>
    <w:p w:rsidR="00961651" w:rsidRPr="0097236A" w:rsidRDefault="00D17E63" w:rsidP="00D17E63">
      <w:pPr>
        <w:spacing w:after="0" w:line="240" w:lineRule="auto"/>
        <w:ind w:right="236" w:firstLine="567"/>
        <w:jc w:val="center"/>
      </w:pPr>
      <w:r w:rsidRPr="0097236A">
        <w:t xml:space="preserve">Ближайшая пассажирская железнодорожная станция находится в г.Апатиты. </w:t>
      </w:r>
    </w:p>
    <w:p w:rsidR="00961651" w:rsidRPr="0097236A" w:rsidRDefault="00D17E63" w:rsidP="00D17E63">
      <w:pPr>
        <w:pStyle w:val="2"/>
        <w:spacing w:after="0" w:line="240" w:lineRule="auto"/>
        <w:ind w:left="0" w:firstLine="567"/>
      </w:pPr>
      <w:bookmarkStart w:id="12" w:name="_Toc196627"/>
      <w:r w:rsidRPr="0097236A">
        <w:t xml:space="preserve">1.4. Характеристика сети дорог муниципального округа город Кировск, параметры дорожного движения. </w:t>
      </w:r>
      <w:bookmarkEnd w:id="12"/>
    </w:p>
    <w:p w:rsidR="00961651" w:rsidRPr="0097236A" w:rsidRDefault="00D17E63" w:rsidP="00D17E63">
      <w:pPr>
        <w:spacing w:after="0" w:line="240" w:lineRule="auto"/>
        <w:ind w:firstLine="567"/>
      </w:pPr>
      <w:r w:rsidRPr="0097236A">
        <w:t xml:space="preserve">Транспортная инфраструктура автомобильного транспорта представлена автомобильными дорогами регионального, а также местного значения. Общая протяженность дорог на территории округа составляет 163,68 в таблице 1.2. </w:t>
      </w:r>
    </w:p>
    <w:p w:rsidR="00961651" w:rsidRPr="0097236A" w:rsidRDefault="00D17E63" w:rsidP="00D17E63">
      <w:pPr>
        <w:spacing w:after="0" w:line="240" w:lineRule="auto"/>
        <w:ind w:right="1" w:firstLine="567"/>
        <w:jc w:val="right"/>
      </w:pPr>
      <w:r w:rsidRPr="0097236A">
        <w:t xml:space="preserve">Таблица 1.2 </w:t>
      </w:r>
    </w:p>
    <w:p w:rsidR="00961651" w:rsidRPr="0097236A" w:rsidRDefault="00D17E63" w:rsidP="00D17E63">
      <w:pPr>
        <w:pStyle w:val="5"/>
        <w:spacing w:after="0" w:line="240" w:lineRule="auto"/>
        <w:ind w:left="0" w:right="10" w:firstLine="567"/>
        <w:jc w:val="center"/>
      </w:pPr>
      <w:r w:rsidRPr="0097236A">
        <w:rPr>
          <w:b w:val="0"/>
          <w:u w:val="single" w:color="000000"/>
        </w:rPr>
        <w:t>Протяженность дорог на территории муниципального округа город Кировск</w:t>
      </w:r>
      <w:r w:rsidRPr="0097236A">
        <w:rPr>
          <w:b w:val="0"/>
        </w:rPr>
        <w:t xml:space="preserve"> </w:t>
      </w:r>
    </w:p>
    <w:tbl>
      <w:tblPr>
        <w:tblStyle w:val="TableGrid"/>
        <w:tblW w:w="8757" w:type="dxa"/>
        <w:tblInd w:w="298" w:type="dxa"/>
        <w:tblCellMar>
          <w:top w:w="7" w:type="dxa"/>
          <w:left w:w="29" w:type="dxa"/>
          <w:right w:w="2" w:type="dxa"/>
        </w:tblCellMar>
        <w:tblLook w:val="04A0" w:firstRow="1" w:lastRow="0" w:firstColumn="1" w:lastColumn="0" w:noHBand="0" w:noVBand="1"/>
      </w:tblPr>
      <w:tblGrid>
        <w:gridCol w:w="900"/>
        <w:gridCol w:w="5630"/>
        <w:gridCol w:w="2227"/>
      </w:tblGrid>
      <w:tr w:rsidR="00961651" w:rsidRPr="0097236A">
        <w:trPr>
          <w:trHeight w:val="264"/>
        </w:trPr>
        <w:tc>
          <w:tcPr>
            <w:tcW w:w="70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2"/>
              </w:rPr>
              <w:t xml:space="preserve">№ п/п </w:t>
            </w:r>
          </w:p>
        </w:tc>
        <w:tc>
          <w:tcPr>
            <w:tcW w:w="59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4" w:firstLine="567"/>
              <w:jc w:val="center"/>
            </w:pPr>
            <w:r w:rsidRPr="0097236A">
              <w:rPr>
                <w:b/>
                <w:sz w:val="22"/>
              </w:rPr>
              <w:t xml:space="preserve">Показатели </w:t>
            </w:r>
          </w:p>
        </w:tc>
        <w:tc>
          <w:tcPr>
            <w:tcW w:w="212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2"/>
              </w:rPr>
              <w:t xml:space="preserve">Протяженность, км </w:t>
            </w:r>
          </w:p>
        </w:tc>
      </w:tr>
      <w:tr w:rsidR="00961651" w:rsidRPr="0097236A">
        <w:trPr>
          <w:trHeight w:val="516"/>
        </w:trPr>
        <w:tc>
          <w:tcPr>
            <w:tcW w:w="70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2"/>
              </w:rPr>
              <w:t xml:space="preserve">1 </w:t>
            </w:r>
          </w:p>
        </w:tc>
        <w:tc>
          <w:tcPr>
            <w:tcW w:w="59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Протяженность автомобильных дорог общего пользования, в том числе: </w:t>
            </w:r>
          </w:p>
        </w:tc>
        <w:tc>
          <w:tcPr>
            <w:tcW w:w="212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1" w:firstLine="567"/>
              <w:jc w:val="center"/>
            </w:pPr>
            <w:r w:rsidRPr="0097236A">
              <w:rPr>
                <w:sz w:val="22"/>
              </w:rPr>
              <w:t xml:space="preserve">163,68 </w:t>
            </w:r>
          </w:p>
        </w:tc>
      </w:tr>
      <w:tr w:rsidR="00961651" w:rsidRPr="0097236A">
        <w:trPr>
          <w:trHeight w:val="264"/>
        </w:trPr>
        <w:tc>
          <w:tcPr>
            <w:tcW w:w="70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6" w:firstLine="567"/>
              <w:jc w:val="center"/>
            </w:pPr>
            <w:r w:rsidRPr="0097236A">
              <w:rPr>
                <w:sz w:val="22"/>
              </w:rPr>
              <w:t xml:space="preserve">1.1 </w:t>
            </w:r>
          </w:p>
        </w:tc>
        <w:tc>
          <w:tcPr>
            <w:tcW w:w="59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Федерального значения </w:t>
            </w:r>
          </w:p>
        </w:tc>
        <w:tc>
          <w:tcPr>
            <w:tcW w:w="212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567"/>
              <w:jc w:val="center"/>
            </w:pPr>
            <w:r w:rsidRPr="0097236A">
              <w:rPr>
                <w:sz w:val="22"/>
              </w:rPr>
              <w:t xml:space="preserve">0 </w:t>
            </w:r>
          </w:p>
        </w:tc>
      </w:tr>
      <w:tr w:rsidR="00961651" w:rsidRPr="0097236A">
        <w:trPr>
          <w:trHeight w:val="262"/>
        </w:trPr>
        <w:tc>
          <w:tcPr>
            <w:tcW w:w="70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6" w:firstLine="567"/>
              <w:jc w:val="center"/>
            </w:pPr>
            <w:r w:rsidRPr="0097236A">
              <w:rPr>
                <w:sz w:val="22"/>
              </w:rPr>
              <w:t xml:space="preserve">1.2 </w:t>
            </w:r>
          </w:p>
        </w:tc>
        <w:tc>
          <w:tcPr>
            <w:tcW w:w="59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Регионального значения </w:t>
            </w:r>
          </w:p>
        </w:tc>
        <w:tc>
          <w:tcPr>
            <w:tcW w:w="212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1" w:firstLine="567"/>
              <w:jc w:val="center"/>
            </w:pPr>
            <w:r w:rsidRPr="0097236A">
              <w:rPr>
                <w:sz w:val="22"/>
              </w:rPr>
              <w:t xml:space="preserve">119,165 </w:t>
            </w:r>
          </w:p>
        </w:tc>
      </w:tr>
      <w:tr w:rsidR="00961651" w:rsidRPr="0097236A">
        <w:trPr>
          <w:trHeight w:val="264"/>
        </w:trPr>
        <w:tc>
          <w:tcPr>
            <w:tcW w:w="70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6" w:firstLine="567"/>
              <w:jc w:val="center"/>
            </w:pPr>
            <w:r w:rsidRPr="0097236A">
              <w:rPr>
                <w:sz w:val="22"/>
              </w:rPr>
              <w:t xml:space="preserve">1.3 </w:t>
            </w:r>
          </w:p>
        </w:tc>
        <w:tc>
          <w:tcPr>
            <w:tcW w:w="59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Местного значения, в т.ч.: </w:t>
            </w:r>
          </w:p>
        </w:tc>
        <w:tc>
          <w:tcPr>
            <w:tcW w:w="212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1" w:firstLine="567"/>
              <w:jc w:val="center"/>
            </w:pPr>
            <w:r w:rsidRPr="0097236A">
              <w:rPr>
                <w:sz w:val="22"/>
              </w:rPr>
              <w:t xml:space="preserve">44,515 </w:t>
            </w:r>
          </w:p>
        </w:tc>
      </w:tr>
    </w:tbl>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spacing w:after="0" w:line="240" w:lineRule="auto"/>
        <w:ind w:firstLine="567"/>
      </w:pPr>
      <w:r w:rsidRPr="0097236A">
        <w:t xml:space="preserve">Перечень автомобильных дорог регионального и межмуниципального значения, проходящих по территории округа, представлен в таблице 1.3. </w:t>
      </w:r>
    </w:p>
    <w:p w:rsidR="00961651" w:rsidRPr="0097236A" w:rsidRDefault="00D17E63" w:rsidP="00D17E63">
      <w:pPr>
        <w:spacing w:after="0" w:line="240" w:lineRule="auto"/>
        <w:ind w:firstLine="567"/>
        <w:jc w:val="left"/>
      </w:pPr>
      <w:r w:rsidRPr="0097236A">
        <w:t xml:space="preserve">Таблица 1.3 </w:t>
      </w:r>
      <w:r w:rsidRPr="0097236A">
        <w:rPr>
          <w:u w:val="single" w:color="000000"/>
        </w:rPr>
        <w:t>Автомобильные дороги регионального значения (проходящие в границах округа)</w:t>
      </w:r>
      <w:r w:rsidRPr="0097236A">
        <w:t xml:space="preserve"> </w:t>
      </w:r>
    </w:p>
    <w:tbl>
      <w:tblPr>
        <w:tblStyle w:val="TableGrid"/>
        <w:tblW w:w="8375" w:type="dxa"/>
        <w:tblInd w:w="113" w:type="dxa"/>
        <w:tblCellMar>
          <w:top w:w="40" w:type="dxa"/>
          <w:left w:w="108" w:type="dxa"/>
          <w:right w:w="53" w:type="dxa"/>
        </w:tblCellMar>
        <w:tblLook w:val="04A0" w:firstRow="1" w:lastRow="0" w:firstColumn="1" w:lastColumn="0" w:noHBand="0" w:noVBand="1"/>
      </w:tblPr>
      <w:tblGrid>
        <w:gridCol w:w="2740"/>
        <w:gridCol w:w="3423"/>
        <w:gridCol w:w="2212"/>
      </w:tblGrid>
      <w:tr w:rsidR="00961651" w:rsidRPr="0097236A">
        <w:trPr>
          <w:trHeight w:val="516"/>
        </w:trPr>
        <w:tc>
          <w:tcPr>
            <w:tcW w:w="2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lastRenderedPageBreak/>
              <w:t xml:space="preserve">Идентификационный номер </w:t>
            </w:r>
          </w:p>
        </w:tc>
        <w:tc>
          <w:tcPr>
            <w:tcW w:w="432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567"/>
              <w:jc w:val="center"/>
            </w:pPr>
            <w:r w:rsidRPr="0097236A">
              <w:rPr>
                <w:sz w:val="22"/>
              </w:rPr>
              <w:t xml:space="preserve">Наименование дороги (направления) </w:t>
            </w:r>
          </w:p>
        </w:tc>
        <w:tc>
          <w:tcPr>
            <w:tcW w:w="182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8" w:firstLine="567"/>
              <w:jc w:val="center"/>
            </w:pPr>
            <w:r w:rsidRPr="0097236A">
              <w:rPr>
                <w:sz w:val="22"/>
              </w:rPr>
              <w:t xml:space="preserve">Протяженность в границах, км </w:t>
            </w:r>
          </w:p>
        </w:tc>
      </w:tr>
      <w:tr w:rsidR="00961651" w:rsidRPr="0097236A">
        <w:trPr>
          <w:trHeight w:val="310"/>
        </w:trPr>
        <w:tc>
          <w:tcPr>
            <w:tcW w:w="2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47 ОП РЗ 47К-034</w:t>
            </w:r>
            <w:r w:rsidRPr="0097236A">
              <w:rPr>
                <w:sz w:val="22"/>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Автомобильная дорога Апатиты — Кировск</w:t>
            </w:r>
            <w:r w:rsidRPr="0097236A">
              <w:rPr>
                <w:sz w:val="22"/>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567"/>
              <w:jc w:val="center"/>
            </w:pPr>
            <w:r w:rsidRPr="0097236A">
              <w:rPr>
                <w:sz w:val="20"/>
              </w:rPr>
              <w:t>6,2</w:t>
            </w:r>
            <w:r w:rsidRPr="0097236A">
              <w:rPr>
                <w:sz w:val="22"/>
              </w:rPr>
              <w:t xml:space="preserve"> </w:t>
            </w:r>
          </w:p>
        </w:tc>
      </w:tr>
      <w:tr w:rsidR="00961651" w:rsidRPr="0097236A">
        <w:trPr>
          <w:trHeight w:val="310"/>
        </w:trPr>
        <w:tc>
          <w:tcPr>
            <w:tcW w:w="2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47 ОП РЗ 47К-035</w:t>
            </w:r>
            <w:r w:rsidRPr="0097236A">
              <w:rPr>
                <w:sz w:val="22"/>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Автомобильная дорога Кировск — Титан</w:t>
            </w:r>
            <w:r w:rsidRPr="0097236A">
              <w:rPr>
                <w:sz w:val="22"/>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4" w:firstLine="567"/>
              <w:jc w:val="center"/>
            </w:pPr>
            <w:r w:rsidRPr="0097236A">
              <w:rPr>
                <w:sz w:val="20"/>
              </w:rPr>
              <w:t>2,853</w:t>
            </w:r>
            <w:r w:rsidRPr="0097236A">
              <w:rPr>
                <w:sz w:val="22"/>
              </w:rPr>
              <w:t xml:space="preserve"> </w:t>
            </w:r>
          </w:p>
        </w:tc>
      </w:tr>
      <w:tr w:rsidR="00961651" w:rsidRPr="0097236A">
        <w:trPr>
          <w:trHeight w:val="310"/>
        </w:trPr>
        <w:tc>
          <w:tcPr>
            <w:tcW w:w="2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47 ОП РЗ 47К-036</w:t>
            </w:r>
            <w:r w:rsidRPr="0097236A">
              <w:rPr>
                <w:sz w:val="22"/>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Автомобильная дорога Кировск — Коашва</w:t>
            </w:r>
            <w:r w:rsidRPr="0097236A">
              <w:rPr>
                <w:sz w:val="22"/>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6" w:firstLine="567"/>
              <w:jc w:val="center"/>
            </w:pPr>
            <w:r w:rsidRPr="0097236A">
              <w:rPr>
                <w:sz w:val="20"/>
              </w:rPr>
              <w:t>29,112</w:t>
            </w:r>
            <w:r w:rsidRPr="0097236A">
              <w:rPr>
                <w:sz w:val="22"/>
              </w:rPr>
              <w:t xml:space="preserve"> </w:t>
            </w:r>
          </w:p>
        </w:tc>
      </w:tr>
      <w:tr w:rsidR="00961651" w:rsidRPr="0097236A">
        <w:trPr>
          <w:trHeight w:val="312"/>
        </w:trPr>
        <w:tc>
          <w:tcPr>
            <w:tcW w:w="2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47 ОП РЗ 47К-037</w:t>
            </w:r>
            <w:r w:rsidRPr="0097236A">
              <w:rPr>
                <w:sz w:val="22"/>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Автомобильная дорога Кировск — Умба</w:t>
            </w:r>
            <w:r w:rsidRPr="0097236A">
              <w:rPr>
                <w:sz w:val="22"/>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4" w:firstLine="567"/>
              <w:jc w:val="center"/>
            </w:pPr>
            <w:r w:rsidRPr="0097236A">
              <w:rPr>
                <w:sz w:val="22"/>
              </w:rPr>
              <w:t xml:space="preserve">81 </w:t>
            </w:r>
          </w:p>
        </w:tc>
      </w:tr>
    </w:tbl>
    <w:p w:rsidR="00961651" w:rsidRPr="0097236A" w:rsidRDefault="00D17E63" w:rsidP="00D17E63">
      <w:pPr>
        <w:spacing w:after="0" w:line="240" w:lineRule="auto"/>
        <w:ind w:firstLine="567"/>
        <w:jc w:val="left"/>
      </w:pPr>
      <w:r w:rsidRPr="0097236A">
        <w:rPr>
          <w:b/>
        </w:rPr>
        <w:t xml:space="preserve"> </w:t>
      </w:r>
    </w:p>
    <w:p w:rsidR="00961651" w:rsidRPr="0097236A" w:rsidRDefault="00D17E63" w:rsidP="00D17E63">
      <w:pPr>
        <w:pStyle w:val="4"/>
        <w:spacing w:after="0" w:line="240" w:lineRule="auto"/>
        <w:ind w:left="0" w:firstLine="567"/>
      </w:pPr>
      <w:r w:rsidRPr="0097236A">
        <w:t xml:space="preserve">Улично-дорожная сеть муниципального округа город Кировск </w:t>
      </w:r>
    </w:p>
    <w:p w:rsidR="00961651" w:rsidRPr="0097236A" w:rsidRDefault="00D17E63" w:rsidP="00D17E63">
      <w:pPr>
        <w:spacing w:after="0" w:line="240" w:lineRule="auto"/>
        <w:ind w:firstLine="567"/>
      </w:pPr>
      <w:r w:rsidRPr="0097236A">
        <w:t xml:space="preserve">Перечень объектов дорожной сети местного значения муниципального округа город Кировск принят в соответствии с постановлением №1233 от 08.12.2021 (Приложение 1). </w:t>
      </w:r>
    </w:p>
    <w:p w:rsidR="00961651" w:rsidRPr="0097236A" w:rsidRDefault="00D17E63" w:rsidP="00D17E63">
      <w:pPr>
        <w:spacing w:after="0" w:line="240" w:lineRule="auto"/>
        <w:ind w:firstLine="567"/>
      </w:pPr>
      <w:r w:rsidRPr="0097236A">
        <w:t xml:space="preserve">Классификация автомобильных дорог общего пользования местного значения и их отнесение к категориям автомобильных дорог на территории округа 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right="-4" w:firstLine="567"/>
        <w:jc w:val="right"/>
      </w:pPr>
      <w:bookmarkStart w:id="13" w:name="_Toc196628"/>
      <w:r w:rsidRPr="0097236A">
        <w:t xml:space="preserve">1.5. Анализ состава парка транспортных средств и уровня автомобилизации. </w:t>
      </w:r>
      <w:bookmarkEnd w:id="13"/>
    </w:p>
    <w:p w:rsidR="00961651" w:rsidRPr="0097236A" w:rsidRDefault="00D17E63" w:rsidP="00D17E63">
      <w:pPr>
        <w:pStyle w:val="1"/>
        <w:spacing w:after="0" w:line="240" w:lineRule="auto"/>
        <w:ind w:left="0" w:firstLine="567"/>
      </w:pPr>
      <w:bookmarkStart w:id="14" w:name="_Toc196629"/>
      <w:r w:rsidRPr="0097236A">
        <w:t xml:space="preserve">Обеспеченность парковками (парковочными местами), объектами дорожного сервиса </w:t>
      </w:r>
      <w:bookmarkEnd w:id="14"/>
    </w:p>
    <w:p w:rsidR="00961651" w:rsidRPr="0097236A" w:rsidRDefault="00D17E63" w:rsidP="00D17E63">
      <w:pPr>
        <w:spacing w:after="0" w:line="240" w:lineRule="auto"/>
        <w:ind w:firstLine="567"/>
      </w:pPr>
      <w:r w:rsidRPr="0097236A">
        <w:t xml:space="preserve">Количество транспорта на территории муниципального округа город Кировск представлено в таблице 1.4.  </w:t>
      </w:r>
    </w:p>
    <w:p w:rsidR="00961651" w:rsidRPr="0097236A" w:rsidRDefault="00D17E63" w:rsidP="00D17E63">
      <w:pPr>
        <w:spacing w:after="0" w:line="240" w:lineRule="auto"/>
        <w:ind w:firstLine="567"/>
        <w:jc w:val="left"/>
      </w:pPr>
      <w:r w:rsidRPr="0097236A">
        <w:t xml:space="preserve">Таблица 1.4 </w:t>
      </w:r>
      <w:r w:rsidRPr="0097236A">
        <w:rPr>
          <w:u w:val="single" w:color="000000"/>
        </w:rPr>
        <w:t>Количество транспорта в муниципальном округе город Кировск, ед.</w:t>
      </w:r>
      <w:r w:rsidRPr="0097236A">
        <w:t xml:space="preserve"> </w:t>
      </w:r>
    </w:p>
    <w:tbl>
      <w:tblPr>
        <w:tblStyle w:val="TableGrid"/>
        <w:tblW w:w="7197" w:type="dxa"/>
        <w:tblInd w:w="1078" w:type="dxa"/>
        <w:tblCellMar>
          <w:top w:w="7" w:type="dxa"/>
          <w:left w:w="110" w:type="dxa"/>
          <w:right w:w="94" w:type="dxa"/>
        </w:tblCellMar>
        <w:tblLook w:val="04A0" w:firstRow="1" w:lastRow="0" w:firstColumn="1" w:lastColumn="0" w:noHBand="0" w:noVBand="1"/>
      </w:tblPr>
      <w:tblGrid>
        <w:gridCol w:w="3827"/>
        <w:gridCol w:w="1632"/>
        <w:gridCol w:w="1738"/>
      </w:tblGrid>
      <w:tr w:rsidR="00961651" w:rsidRPr="0097236A">
        <w:trPr>
          <w:trHeight w:val="516"/>
        </w:trPr>
        <w:tc>
          <w:tcPr>
            <w:tcW w:w="382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 w:firstLine="567"/>
              <w:jc w:val="center"/>
            </w:pPr>
            <w:r w:rsidRPr="0097236A">
              <w:rPr>
                <w:sz w:val="22"/>
              </w:rPr>
              <w:t xml:space="preserve">Показатель </w:t>
            </w:r>
          </w:p>
        </w:tc>
        <w:tc>
          <w:tcPr>
            <w:tcW w:w="16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Единица измерения </w:t>
            </w:r>
          </w:p>
        </w:tc>
        <w:tc>
          <w:tcPr>
            <w:tcW w:w="173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Кол-во автомобилей </w:t>
            </w:r>
          </w:p>
        </w:tc>
      </w:tr>
      <w:tr w:rsidR="00961651" w:rsidRPr="0097236A">
        <w:trPr>
          <w:trHeight w:val="262"/>
        </w:trPr>
        <w:tc>
          <w:tcPr>
            <w:tcW w:w="382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Количество автомобилей </w:t>
            </w:r>
          </w:p>
        </w:tc>
        <w:tc>
          <w:tcPr>
            <w:tcW w:w="163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12" w:firstLine="0"/>
              <w:jc w:val="center"/>
            </w:pPr>
            <w:r w:rsidRPr="0097236A">
              <w:rPr>
                <w:sz w:val="22"/>
              </w:rPr>
              <w:t xml:space="preserve">шт. </w:t>
            </w:r>
          </w:p>
        </w:tc>
        <w:tc>
          <w:tcPr>
            <w:tcW w:w="173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11" w:firstLine="0"/>
              <w:jc w:val="center"/>
            </w:pPr>
            <w:r w:rsidRPr="0097236A">
              <w:rPr>
                <w:sz w:val="22"/>
              </w:rPr>
              <w:t xml:space="preserve">10160 </w:t>
            </w:r>
          </w:p>
        </w:tc>
      </w:tr>
      <w:tr w:rsidR="00961651" w:rsidRPr="0097236A">
        <w:trPr>
          <w:trHeight w:val="264"/>
        </w:trPr>
        <w:tc>
          <w:tcPr>
            <w:tcW w:w="382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Уровень автомобилизации </w:t>
            </w:r>
          </w:p>
        </w:tc>
        <w:tc>
          <w:tcPr>
            <w:tcW w:w="163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авт./1000 жит. </w:t>
            </w:r>
          </w:p>
        </w:tc>
        <w:tc>
          <w:tcPr>
            <w:tcW w:w="173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11" w:firstLine="0"/>
              <w:jc w:val="center"/>
            </w:pPr>
            <w:r w:rsidRPr="0097236A">
              <w:rPr>
                <w:sz w:val="22"/>
              </w:rPr>
              <w:t xml:space="preserve">387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Хранение легковых автомобилей осуществляется преимущественно на придомовых территориях, в гаражах. Парковочные места имеются у объектов социальной инфраструктуры и у административных зданий хозяйствующих организаций. </w:t>
      </w:r>
    </w:p>
    <w:p w:rsidR="00961651" w:rsidRPr="0097236A" w:rsidRDefault="00D17E63" w:rsidP="00D17E63">
      <w:pPr>
        <w:spacing w:after="0" w:line="240" w:lineRule="auto"/>
        <w:ind w:firstLine="567"/>
      </w:pPr>
      <w:r w:rsidRPr="0097236A">
        <w:t xml:space="preserve">В Таблице 1.5 приведен перечень объектов притяжения транспортных потоков, оборудованных плоскостной парковкой, с указанием количества доступных машино-мест. Для обследования были выбраны наиболее крупные объекты транспортного притяжения. </w:t>
      </w:r>
    </w:p>
    <w:p w:rsidR="00961651" w:rsidRPr="0097236A" w:rsidRDefault="00D17E63" w:rsidP="00D17E63">
      <w:pPr>
        <w:spacing w:after="0" w:line="240" w:lineRule="auto"/>
        <w:ind w:right="1" w:firstLine="567"/>
        <w:jc w:val="right"/>
      </w:pPr>
      <w:r w:rsidRPr="0097236A">
        <w:t xml:space="preserve">Таблица 1.5 </w:t>
      </w:r>
    </w:p>
    <w:p w:rsidR="00961651" w:rsidRPr="0097236A" w:rsidRDefault="00D17E63" w:rsidP="00D17E63">
      <w:pPr>
        <w:pStyle w:val="5"/>
        <w:spacing w:after="0" w:line="240" w:lineRule="auto"/>
        <w:ind w:left="0" w:right="12" w:firstLine="567"/>
        <w:jc w:val="center"/>
      </w:pPr>
      <w:r w:rsidRPr="0097236A">
        <w:rPr>
          <w:b w:val="0"/>
          <w:u w:val="single" w:color="000000"/>
        </w:rPr>
        <w:t>Оценка количества мест для временного хранения ТС у объектов притяжения</w:t>
      </w:r>
      <w:r w:rsidRPr="0097236A">
        <w:rPr>
          <w:b w:val="0"/>
        </w:rPr>
        <w:t xml:space="preserve"> </w:t>
      </w:r>
    </w:p>
    <w:p w:rsidR="00961651" w:rsidRPr="0097236A" w:rsidRDefault="00D17E63" w:rsidP="00D17E63">
      <w:pPr>
        <w:spacing w:after="0" w:line="240" w:lineRule="auto"/>
        <w:ind w:firstLine="567"/>
        <w:jc w:val="left"/>
      </w:pPr>
      <w:r w:rsidRPr="0097236A">
        <w:t xml:space="preserve"> </w:t>
      </w:r>
    </w:p>
    <w:tbl>
      <w:tblPr>
        <w:tblStyle w:val="TableGrid"/>
        <w:tblW w:w="9182" w:type="dxa"/>
        <w:tblInd w:w="34" w:type="dxa"/>
        <w:tblCellMar>
          <w:top w:w="7" w:type="dxa"/>
          <w:left w:w="70" w:type="dxa"/>
          <w:right w:w="19" w:type="dxa"/>
        </w:tblCellMar>
        <w:tblLook w:val="04A0" w:firstRow="1" w:lastRow="0" w:firstColumn="1" w:lastColumn="0" w:noHBand="0" w:noVBand="1"/>
      </w:tblPr>
      <w:tblGrid>
        <w:gridCol w:w="3836"/>
        <w:gridCol w:w="3620"/>
        <w:gridCol w:w="1726"/>
      </w:tblGrid>
      <w:tr w:rsidR="00961651" w:rsidRPr="0097236A">
        <w:trPr>
          <w:trHeight w:val="665"/>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93" w:firstLine="567"/>
              <w:jc w:val="center"/>
            </w:pPr>
            <w:r w:rsidRPr="0097236A">
              <w:rPr>
                <w:b/>
                <w:sz w:val="20"/>
              </w:rPr>
              <w:t xml:space="preserve">Объект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91" w:firstLine="567"/>
              <w:jc w:val="center"/>
            </w:pPr>
            <w:r w:rsidRPr="0097236A">
              <w:rPr>
                <w:b/>
                <w:sz w:val="20"/>
              </w:rPr>
              <w:t xml:space="preserve">Местоположение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Количество мест </w:t>
            </w:r>
          </w:p>
        </w:tc>
      </w:tr>
      <w:tr w:rsidR="00961651" w:rsidRPr="0097236A">
        <w:trPr>
          <w:trHeight w:val="350"/>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90" w:firstLine="0"/>
              <w:jc w:val="center"/>
            </w:pPr>
            <w:r w:rsidRPr="0097236A">
              <w:rPr>
                <w:sz w:val="22"/>
              </w:rPr>
              <w:t xml:space="preserve">Объединённый Кировский рудник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83" w:firstLine="0"/>
              <w:jc w:val="center"/>
            </w:pPr>
            <w:r w:rsidRPr="0097236A">
              <w:t>Ул. Кирова 2Б</w:t>
            </w:r>
            <w:r w:rsidRPr="0097236A">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84" w:firstLine="0"/>
              <w:jc w:val="center"/>
            </w:pPr>
            <w:r w:rsidRPr="0097236A">
              <w:rPr>
                <w:sz w:val="22"/>
              </w:rPr>
              <w:t xml:space="preserve">200 </w:t>
            </w:r>
          </w:p>
        </w:tc>
      </w:tr>
      <w:tr w:rsidR="00961651" w:rsidRPr="0097236A">
        <w:trPr>
          <w:trHeight w:val="350"/>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86" w:firstLine="0"/>
              <w:jc w:val="center"/>
            </w:pPr>
            <w:r w:rsidRPr="0097236A">
              <w:rPr>
                <w:sz w:val="22"/>
              </w:rPr>
              <w:t xml:space="preserve">Тирвас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ул. Ботанический Сад, 29, Кировск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84" w:firstLine="0"/>
              <w:jc w:val="center"/>
            </w:pPr>
            <w:r w:rsidRPr="0097236A">
              <w:rPr>
                <w:sz w:val="22"/>
              </w:rPr>
              <w:t xml:space="preserve">30 </w:t>
            </w:r>
          </w:p>
        </w:tc>
      </w:tr>
      <w:tr w:rsidR="00961651" w:rsidRPr="0097236A">
        <w:trPr>
          <w:trHeight w:val="557"/>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6" w:firstLine="0"/>
              <w:jc w:val="center"/>
            </w:pPr>
            <w:r w:rsidRPr="0097236A">
              <w:rPr>
                <w:sz w:val="22"/>
              </w:rPr>
              <w:t xml:space="preserve">РесурсТранс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Апатитовое ш., 33, корп. 1, Кировск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Легковых – 60, грузовых – 60 </w:t>
            </w:r>
          </w:p>
        </w:tc>
      </w:tr>
      <w:tr w:rsidR="00961651" w:rsidRPr="0097236A">
        <w:trPr>
          <w:trHeight w:val="1023"/>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20" w:firstLine="0"/>
              <w:jc w:val="center"/>
            </w:pPr>
            <w:r w:rsidRPr="0097236A">
              <w:rPr>
                <w:sz w:val="22"/>
              </w:rPr>
              <w:t xml:space="preserve">Администрация муниципального округа город Кировск с </w:t>
            </w:r>
          </w:p>
          <w:p w:rsidR="00961651" w:rsidRPr="0097236A" w:rsidRDefault="00D17E63" w:rsidP="00F4078F">
            <w:pPr>
              <w:spacing w:after="0" w:line="240" w:lineRule="auto"/>
              <w:ind w:firstLine="0"/>
              <w:jc w:val="center"/>
            </w:pPr>
            <w:r w:rsidRPr="0097236A">
              <w:rPr>
                <w:sz w:val="22"/>
              </w:rPr>
              <w:t xml:space="preserve">подведомственной территорией Мурманской области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2" w:firstLine="0"/>
              <w:jc w:val="center"/>
            </w:pPr>
            <w:r w:rsidRPr="0097236A">
              <w:rPr>
                <w:sz w:val="22"/>
              </w:rPr>
              <w:t xml:space="preserve">просп. Ленина, 16, Кировск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right="53" w:firstLine="0"/>
              <w:jc w:val="center"/>
            </w:pPr>
            <w:r w:rsidRPr="0097236A">
              <w:rPr>
                <w:sz w:val="22"/>
              </w:rPr>
              <w:t xml:space="preserve">15 </w:t>
            </w:r>
          </w:p>
        </w:tc>
      </w:tr>
      <w:tr w:rsidR="00961651" w:rsidRPr="0097236A">
        <w:trPr>
          <w:trHeight w:val="516"/>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Кировский городской суд Мурманской области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5" w:firstLine="0"/>
              <w:jc w:val="center"/>
            </w:pPr>
            <w:r w:rsidRPr="0097236A">
              <w:rPr>
                <w:sz w:val="22"/>
              </w:rPr>
              <w:t xml:space="preserve">просп. Ленина, 16А, Кировск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right="53" w:firstLine="0"/>
              <w:jc w:val="center"/>
            </w:pPr>
            <w:r w:rsidRPr="0097236A">
              <w:rPr>
                <w:sz w:val="22"/>
              </w:rPr>
              <w:t xml:space="preserve">10 </w:t>
            </w:r>
          </w:p>
        </w:tc>
      </w:tr>
      <w:tr w:rsidR="00961651" w:rsidRPr="0097236A">
        <w:trPr>
          <w:trHeight w:val="350"/>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3" w:firstLine="0"/>
              <w:jc w:val="center"/>
            </w:pPr>
            <w:r w:rsidRPr="0097236A">
              <w:rPr>
                <w:sz w:val="22"/>
              </w:rPr>
              <w:t xml:space="preserve">ГОБУЗ Апатитско-Кировская ЦГБ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7" w:firstLine="0"/>
              <w:jc w:val="center"/>
            </w:pPr>
            <w:r w:rsidRPr="0097236A">
              <w:rPr>
                <w:sz w:val="22"/>
              </w:rPr>
              <w:t xml:space="preserve">просп. Ленина, 26Б, Кировск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3" w:firstLine="0"/>
              <w:jc w:val="center"/>
            </w:pPr>
            <w:r w:rsidRPr="0097236A">
              <w:rPr>
                <w:sz w:val="22"/>
              </w:rPr>
              <w:t xml:space="preserve">70 </w:t>
            </w:r>
          </w:p>
        </w:tc>
      </w:tr>
      <w:tr w:rsidR="00961651" w:rsidRPr="0097236A">
        <w:trPr>
          <w:trHeight w:val="516"/>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60" w:firstLine="0"/>
              <w:jc w:val="center"/>
            </w:pPr>
            <w:r w:rsidRPr="0097236A">
              <w:rPr>
                <w:sz w:val="22"/>
              </w:rPr>
              <w:lastRenderedPageBreak/>
              <w:t xml:space="preserve">Футбольный стадион Горняк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310" w:firstLine="0"/>
              <w:jc w:val="left"/>
            </w:pPr>
            <w:r w:rsidRPr="0097236A">
              <w:rPr>
                <w:sz w:val="22"/>
              </w:rPr>
              <w:t xml:space="preserve"> ул. 50 лет Октября, 4А, Кировск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F4078F">
            <w:pPr>
              <w:spacing w:after="0" w:line="240" w:lineRule="auto"/>
              <w:ind w:right="53" w:firstLine="0"/>
              <w:jc w:val="center"/>
            </w:pPr>
            <w:r w:rsidRPr="0097236A">
              <w:rPr>
                <w:sz w:val="22"/>
              </w:rPr>
              <w:t xml:space="preserve">30 </w:t>
            </w:r>
          </w:p>
        </w:tc>
      </w:tr>
      <w:tr w:rsidR="00961651" w:rsidRPr="0097236A">
        <w:trPr>
          <w:trHeight w:val="350"/>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6" w:firstLine="0"/>
              <w:jc w:val="center"/>
            </w:pPr>
            <w:r w:rsidRPr="0097236A">
              <w:rPr>
                <w:sz w:val="22"/>
              </w:rPr>
              <w:t xml:space="preserve">автостанция Кировск, МФЦ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4" w:firstLine="0"/>
              <w:jc w:val="center"/>
            </w:pPr>
            <w:r w:rsidRPr="0097236A">
              <w:rPr>
                <w:sz w:val="22"/>
              </w:rPr>
              <w:t xml:space="preserve">Юбилейная ул., 13, Кировск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3" w:firstLine="0"/>
              <w:jc w:val="center"/>
            </w:pPr>
            <w:r w:rsidRPr="0097236A">
              <w:rPr>
                <w:sz w:val="22"/>
              </w:rPr>
              <w:t xml:space="preserve">20 </w:t>
            </w:r>
          </w:p>
        </w:tc>
      </w:tr>
      <w:tr w:rsidR="00961651" w:rsidRPr="0097236A">
        <w:trPr>
          <w:trHeight w:val="350"/>
        </w:trPr>
        <w:tc>
          <w:tcPr>
            <w:tcW w:w="393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4" w:firstLine="0"/>
              <w:jc w:val="center"/>
            </w:pPr>
            <w:r w:rsidRPr="0097236A">
              <w:rPr>
                <w:sz w:val="22"/>
              </w:rPr>
              <w:t xml:space="preserve">Парковка </w:t>
            </w:r>
          </w:p>
        </w:tc>
        <w:tc>
          <w:tcPr>
            <w:tcW w:w="3687"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1" w:firstLine="0"/>
              <w:jc w:val="center"/>
            </w:pPr>
            <w:r w:rsidRPr="0097236A">
              <w:rPr>
                <w:sz w:val="22"/>
              </w:rPr>
              <w:t xml:space="preserve">улица Кондрикова, 21 </w:t>
            </w:r>
          </w:p>
        </w:tc>
        <w:tc>
          <w:tcPr>
            <w:tcW w:w="155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right="53" w:firstLine="0"/>
              <w:jc w:val="center"/>
            </w:pPr>
            <w:r w:rsidRPr="0097236A">
              <w:rPr>
                <w:sz w:val="22"/>
              </w:rPr>
              <w:t xml:space="preserve">100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Хранение автомобильного транспорта общего пользования и грузового транспорта осуществляется на территории хозяйствующих предприятий. </w:t>
      </w:r>
    </w:p>
    <w:p w:rsidR="00961651" w:rsidRPr="0097236A" w:rsidRDefault="00D17E63" w:rsidP="00D17E63">
      <w:pPr>
        <w:spacing w:after="0" w:line="240" w:lineRule="auto"/>
        <w:ind w:firstLine="567"/>
      </w:pPr>
      <w:r w:rsidRPr="0097236A">
        <w:t xml:space="preserve">На территории поселения находятся здания автосервиса и АЗС (таблица 1.6) </w:t>
      </w:r>
    </w:p>
    <w:p w:rsidR="00961651" w:rsidRPr="0097236A" w:rsidRDefault="00D17E63" w:rsidP="00D17E63">
      <w:pPr>
        <w:spacing w:after="0" w:line="240" w:lineRule="auto"/>
        <w:ind w:right="1" w:firstLine="567"/>
        <w:jc w:val="right"/>
      </w:pPr>
      <w:r w:rsidRPr="0097236A">
        <w:t xml:space="preserve">Таблица 1.6 </w:t>
      </w:r>
    </w:p>
    <w:p w:rsidR="00961651" w:rsidRPr="0097236A" w:rsidRDefault="00D17E63" w:rsidP="00D17E63">
      <w:pPr>
        <w:pStyle w:val="5"/>
        <w:spacing w:after="0" w:line="240" w:lineRule="auto"/>
        <w:ind w:left="0" w:right="10" w:firstLine="567"/>
        <w:jc w:val="center"/>
      </w:pPr>
      <w:r w:rsidRPr="0097236A">
        <w:rPr>
          <w:b w:val="0"/>
          <w:u w:val="single" w:color="000000"/>
        </w:rPr>
        <w:t>Здания и сооружения придорожного сервиса</w:t>
      </w:r>
      <w:r w:rsidRPr="0097236A">
        <w:rPr>
          <w:b w:val="0"/>
        </w:rPr>
        <w:t xml:space="preserve"> </w:t>
      </w:r>
    </w:p>
    <w:tbl>
      <w:tblPr>
        <w:tblStyle w:val="TableGrid"/>
        <w:tblW w:w="9345" w:type="dxa"/>
        <w:tblInd w:w="5" w:type="dxa"/>
        <w:tblCellMar>
          <w:top w:w="7" w:type="dxa"/>
          <w:left w:w="65" w:type="dxa"/>
          <w:right w:w="21" w:type="dxa"/>
        </w:tblCellMar>
        <w:tblLook w:val="04A0" w:firstRow="1" w:lastRow="0" w:firstColumn="1" w:lastColumn="0" w:noHBand="0" w:noVBand="1"/>
      </w:tblPr>
      <w:tblGrid>
        <w:gridCol w:w="3128"/>
        <w:gridCol w:w="3132"/>
        <w:gridCol w:w="3085"/>
      </w:tblGrid>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567"/>
              <w:jc w:val="center"/>
            </w:pPr>
            <w:r w:rsidRPr="0097236A">
              <w:rPr>
                <w:b/>
                <w:sz w:val="20"/>
              </w:rPr>
              <w:t xml:space="preserve">Наименование сооружения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1" w:firstLine="567"/>
              <w:jc w:val="center"/>
            </w:pPr>
            <w:r w:rsidRPr="0097236A">
              <w:rPr>
                <w:b/>
                <w:sz w:val="20"/>
              </w:rPr>
              <w:t xml:space="preserve">Местоположение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r>
      <w:tr w:rsidR="00961651" w:rsidRPr="0097236A">
        <w:trPr>
          <w:trHeight w:val="468"/>
        </w:trPr>
        <w:tc>
          <w:tcPr>
            <w:tcW w:w="312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567"/>
              <w:jc w:val="center"/>
            </w:pPr>
            <w:r w:rsidRPr="0097236A">
              <w:rPr>
                <w:sz w:val="20"/>
              </w:rPr>
              <w:t xml:space="preserve">АЗС Роснефть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sz w:val="20"/>
              </w:rPr>
              <w:t xml:space="preserve">При въезде в город, ул. Солнечная, </w:t>
            </w:r>
          </w:p>
          <w:p w:rsidR="00961651" w:rsidRPr="0097236A" w:rsidRDefault="00D17E63" w:rsidP="00D17E63">
            <w:pPr>
              <w:spacing w:after="0" w:line="240" w:lineRule="auto"/>
              <w:ind w:right="48" w:firstLine="567"/>
              <w:jc w:val="center"/>
            </w:pPr>
            <w:r w:rsidRPr="0097236A">
              <w:rPr>
                <w:sz w:val="20"/>
              </w:rPr>
              <w:t xml:space="preserve">д. 19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0"/>
              </w:rPr>
              <w:t xml:space="preserve">Заправка автомобилей жидким топливом </w:t>
            </w:r>
          </w:p>
        </w:tc>
      </w:tr>
      <w:tr w:rsidR="00961651" w:rsidRPr="0097236A">
        <w:trPr>
          <w:trHeight w:val="470"/>
        </w:trPr>
        <w:tc>
          <w:tcPr>
            <w:tcW w:w="312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567"/>
              <w:jc w:val="center"/>
            </w:pPr>
            <w:r w:rsidRPr="0097236A">
              <w:rPr>
                <w:sz w:val="20"/>
              </w:rPr>
              <w:t xml:space="preserve">АЗС Роснефть </w:t>
            </w:r>
          </w:p>
        </w:tc>
        <w:tc>
          <w:tcPr>
            <w:tcW w:w="31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567"/>
              <w:jc w:val="center"/>
            </w:pPr>
            <w:r w:rsidRPr="0097236A">
              <w:rPr>
                <w:sz w:val="20"/>
              </w:rPr>
              <w:t xml:space="preserve">Ул. Апатитовое шоссе зд. 31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0"/>
              </w:rPr>
              <w:t xml:space="preserve">Заправка автомобилей жидким топливом </w:t>
            </w:r>
          </w:p>
        </w:tc>
      </w:tr>
      <w:tr w:rsidR="00961651" w:rsidRPr="0097236A">
        <w:trPr>
          <w:trHeight w:val="470"/>
        </w:trPr>
        <w:tc>
          <w:tcPr>
            <w:tcW w:w="312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8" w:firstLine="567"/>
              <w:jc w:val="center"/>
            </w:pPr>
            <w:r w:rsidRPr="0097236A">
              <w:rPr>
                <w:sz w:val="20"/>
              </w:rPr>
              <w:t xml:space="preserve">YesAvto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0"/>
              </w:rPr>
              <w:t xml:space="preserve">184227 г. Кировск, ул. Хибиногорская, 21А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firstLine="567"/>
              <w:jc w:val="center"/>
            </w:pPr>
            <w:hyperlink r:id="rId9">
              <w:r w:rsidR="00D17E63" w:rsidRPr="0097236A">
                <w:rPr>
                  <w:sz w:val="20"/>
                </w:rPr>
                <w:t>Автомойка</w:t>
              </w:r>
            </w:hyperlink>
            <w:hyperlink r:id="rId10">
              <w:r w:rsidR="00D17E63" w:rsidRPr="0097236A">
                <w:rPr>
                  <w:sz w:val="20"/>
                </w:rPr>
                <w:t>,</w:t>
              </w:r>
            </w:hyperlink>
            <w:hyperlink r:id="rId11">
              <w:r w:rsidR="00D17E63" w:rsidRPr="0097236A">
                <w:rPr>
                  <w:sz w:val="20"/>
                </w:rPr>
                <w:t xml:space="preserve"> </w:t>
              </w:r>
            </w:hyperlink>
            <w:hyperlink r:id="rId12">
              <w:r w:rsidR="00D17E63" w:rsidRPr="0097236A">
                <w:rPr>
                  <w:sz w:val="20"/>
                </w:rPr>
                <w:t xml:space="preserve">автосервис, </w:t>
              </w:r>
            </w:hyperlink>
            <w:hyperlink r:id="rId13">
              <w:r w:rsidR="00D17E63" w:rsidRPr="0097236A">
                <w:rPr>
                  <w:sz w:val="20"/>
                </w:rPr>
                <w:t>автотехцентр</w:t>
              </w:r>
            </w:hyperlink>
            <w:hyperlink r:id="rId14">
              <w:r w:rsidR="00D17E63" w:rsidRPr="0097236A">
                <w:rPr>
                  <w:sz w:val="20"/>
                </w:rPr>
                <w:t>,</w:t>
              </w:r>
            </w:hyperlink>
            <w:hyperlink r:id="rId15">
              <w:r w:rsidR="00D17E63" w:rsidRPr="0097236A">
                <w:rPr>
                  <w:sz w:val="20"/>
                </w:rPr>
                <w:t xml:space="preserve"> </w:t>
              </w:r>
            </w:hyperlink>
            <w:hyperlink r:id="rId16">
              <w:r w:rsidR="00D17E63" w:rsidRPr="0097236A">
                <w:rPr>
                  <w:sz w:val="20"/>
                </w:rPr>
                <w:t>шиномонтаж</w:t>
              </w:r>
            </w:hyperlink>
            <w:hyperlink r:id="rId17">
              <w:r w:rsidR="00D17E63" w:rsidRPr="0097236A">
                <w:rPr>
                  <w:sz w:val="20"/>
                </w:rPr>
                <w:t xml:space="preserve"> </w:t>
              </w:r>
            </w:hyperlink>
          </w:p>
        </w:tc>
      </w:tr>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2" w:firstLine="567"/>
              <w:jc w:val="center"/>
            </w:pPr>
            <w:r w:rsidRPr="0097236A">
              <w:rPr>
                <w:sz w:val="20"/>
              </w:rPr>
              <w:t xml:space="preserve">Первый Кировский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1" w:firstLine="567"/>
              <w:jc w:val="center"/>
            </w:pPr>
            <w:r w:rsidRPr="0097236A">
              <w:rPr>
                <w:sz w:val="20"/>
              </w:rPr>
              <w:t xml:space="preserve">Просп. Ленина 8Б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right="50" w:firstLine="567"/>
              <w:jc w:val="center"/>
            </w:pPr>
            <w:hyperlink r:id="rId18">
              <w:r w:rsidR="00D17E63" w:rsidRPr="0097236A">
                <w:rPr>
                  <w:sz w:val="20"/>
                </w:rPr>
                <w:t>автосервис, автотехцентр</w:t>
              </w:r>
            </w:hyperlink>
            <w:hyperlink r:id="rId19">
              <w:r w:rsidR="00D17E63" w:rsidRPr="0097236A">
                <w:rPr>
                  <w:sz w:val="20"/>
                </w:rPr>
                <w:t xml:space="preserve"> </w:t>
              </w:r>
            </w:hyperlink>
          </w:p>
        </w:tc>
      </w:tr>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1" w:firstLine="567"/>
              <w:jc w:val="center"/>
            </w:pPr>
            <w:r w:rsidRPr="0097236A">
              <w:rPr>
                <w:sz w:val="20"/>
              </w:rPr>
              <w:t xml:space="preserve">Старт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0" w:firstLine="567"/>
              <w:jc w:val="center"/>
            </w:pPr>
            <w:r w:rsidRPr="0097236A">
              <w:rPr>
                <w:sz w:val="20"/>
              </w:rPr>
              <w:t xml:space="preserve">Мира, 11А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right="50" w:firstLine="567"/>
              <w:jc w:val="center"/>
            </w:pPr>
            <w:hyperlink r:id="rId20">
              <w:r w:rsidR="00D17E63" w:rsidRPr="0097236A">
                <w:rPr>
                  <w:sz w:val="20"/>
                </w:rPr>
                <w:t>автосервис, автотехцентр</w:t>
              </w:r>
            </w:hyperlink>
            <w:hyperlink r:id="rId21">
              <w:r w:rsidR="00D17E63" w:rsidRPr="0097236A">
                <w:rPr>
                  <w:sz w:val="20"/>
                </w:rPr>
                <w:t xml:space="preserve"> </w:t>
              </w:r>
            </w:hyperlink>
          </w:p>
        </w:tc>
      </w:tr>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9" w:firstLine="567"/>
              <w:jc w:val="center"/>
            </w:pPr>
            <w:r w:rsidRPr="0097236A">
              <w:rPr>
                <w:sz w:val="20"/>
              </w:rPr>
              <w:t xml:space="preserve">Шаман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2" w:firstLine="567"/>
              <w:jc w:val="center"/>
            </w:pPr>
            <w:r w:rsidRPr="0097236A">
              <w:rPr>
                <w:sz w:val="20"/>
              </w:rPr>
              <w:t xml:space="preserve">Апатитовое ш., 7/3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right="48" w:firstLine="567"/>
              <w:jc w:val="center"/>
            </w:pPr>
            <w:hyperlink r:id="rId22">
              <w:r w:rsidR="00D17E63" w:rsidRPr="0097236A">
                <w:rPr>
                  <w:sz w:val="20"/>
                </w:rPr>
                <w:t>автосервис, автотехцентр</w:t>
              </w:r>
            </w:hyperlink>
            <w:hyperlink r:id="rId23">
              <w:r w:rsidR="00D17E63" w:rsidRPr="0097236A">
                <w:rPr>
                  <w:sz w:val="20"/>
                </w:rPr>
                <w:t xml:space="preserve"> </w:t>
              </w:r>
            </w:hyperlink>
          </w:p>
        </w:tc>
      </w:tr>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2" w:firstLine="567"/>
              <w:jc w:val="center"/>
            </w:pPr>
            <w:r w:rsidRPr="0097236A">
              <w:rPr>
                <w:sz w:val="20"/>
              </w:rPr>
              <w:t xml:space="preserve">ТехСервис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1" w:firstLine="567"/>
              <w:jc w:val="center"/>
            </w:pPr>
            <w:r w:rsidRPr="0097236A">
              <w:rPr>
                <w:sz w:val="20"/>
              </w:rPr>
              <w:t xml:space="preserve">Прос. Ленина, 2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right="50" w:firstLine="567"/>
              <w:jc w:val="center"/>
            </w:pPr>
            <w:hyperlink r:id="rId24">
              <w:r w:rsidR="00D17E63" w:rsidRPr="0097236A">
                <w:rPr>
                  <w:sz w:val="20"/>
                </w:rPr>
                <w:t>автосервис, автотехцентр</w:t>
              </w:r>
            </w:hyperlink>
            <w:hyperlink r:id="rId25">
              <w:r w:rsidR="00D17E63" w:rsidRPr="0097236A">
                <w:rPr>
                  <w:sz w:val="20"/>
                </w:rPr>
                <w:t xml:space="preserve"> </w:t>
              </w:r>
            </w:hyperlink>
          </w:p>
        </w:tc>
      </w:tr>
      <w:tr w:rsidR="00961651" w:rsidRPr="0097236A">
        <w:trPr>
          <w:trHeight w:val="240"/>
        </w:trPr>
        <w:tc>
          <w:tcPr>
            <w:tcW w:w="31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0" w:firstLine="567"/>
              <w:jc w:val="center"/>
            </w:pPr>
            <w:r w:rsidRPr="0097236A">
              <w:rPr>
                <w:sz w:val="20"/>
              </w:rPr>
              <w:t xml:space="preserve">RPService </w:t>
            </w:r>
          </w:p>
        </w:tc>
        <w:tc>
          <w:tcPr>
            <w:tcW w:w="313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1" w:firstLine="567"/>
              <w:jc w:val="center"/>
            </w:pPr>
            <w:r w:rsidRPr="0097236A">
              <w:rPr>
                <w:sz w:val="20"/>
              </w:rPr>
              <w:t xml:space="preserve">Лабораторная, 14 </w:t>
            </w:r>
          </w:p>
        </w:tc>
        <w:tc>
          <w:tcPr>
            <w:tcW w:w="3085" w:type="dxa"/>
            <w:tcBorders>
              <w:top w:val="single" w:sz="4" w:space="0" w:color="000000"/>
              <w:left w:val="single" w:sz="4" w:space="0" w:color="000000"/>
              <w:bottom w:val="single" w:sz="4" w:space="0" w:color="000000"/>
              <w:right w:val="single" w:sz="4" w:space="0" w:color="000000"/>
            </w:tcBorders>
          </w:tcPr>
          <w:p w:rsidR="00961651" w:rsidRPr="0097236A" w:rsidRDefault="00DC302D" w:rsidP="00D17E63">
            <w:pPr>
              <w:spacing w:after="0" w:line="240" w:lineRule="auto"/>
              <w:ind w:right="50" w:firstLine="567"/>
              <w:jc w:val="center"/>
            </w:pPr>
            <w:hyperlink r:id="rId26">
              <w:r w:rsidR="00D17E63" w:rsidRPr="0097236A">
                <w:rPr>
                  <w:sz w:val="20"/>
                </w:rPr>
                <w:t>автосервис, автотехцентр</w:t>
              </w:r>
            </w:hyperlink>
            <w:hyperlink r:id="rId27">
              <w:r w:rsidR="00D17E63" w:rsidRPr="0097236A">
                <w:rPr>
                  <w:sz w:val="20"/>
                </w:rPr>
                <w:t xml:space="preserve"> </w:t>
              </w:r>
            </w:hyperlink>
          </w:p>
        </w:tc>
      </w:tr>
    </w:tbl>
    <w:p w:rsidR="00961651" w:rsidRPr="0097236A" w:rsidRDefault="00D17E63" w:rsidP="00D17E63">
      <w:pPr>
        <w:spacing w:after="0" w:line="240" w:lineRule="auto"/>
        <w:ind w:firstLine="567"/>
        <w:jc w:val="center"/>
      </w:pPr>
      <w:r w:rsidRPr="0097236A">
        <w:t xml:space="preserve"> </w:t>
      </w:r>
    </w:p>
    <w:p w:rsidR="00961651" w:rsidRPr="0097236A" w:rsidRDefault="00D17E63" w:rsidP="00D17E63">
      <w:pPr>
        <w:pStyle w:val="2"/>
        <w:spacing w:after="0" w:line="240" w:lineRule="auto"/>
        <w:ind w:left="0" w:firstLine="567"/>
      </w:pPr>
      <w:bookmarkStart w:id="15" w:name="_Toc196630"/>
      <w:r w:rsidRPr="0097236A">
        <w:t xml:space="preserve">1.6. Характеристика работы транспортных средств общего пользования, включая анализ пассажиропотока </w:t>
      </w:r>
      <w:bookmarkEnd w:id="15"/>
    </w:p>
    <w:p w:rsidR="00961651" w:rsidRPr="0097236A" w:rsidRDefault="00D17E63" w:rsidP="00D17E63">
      <w:pPr>
        <w:spacing w:after="0" w:line="240" w:lineRule="auto"/>
        <w:ind w:firstLine="567"/>
      </w:pPr>
      <w:r w:rsidRPr="0097236A">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Автомобильный транспорт </w:t>
      </w:r>
    </w:p>
    <w:p w:rsidR="00961651" w:rsidRPr="0097236A" w:rsidRDefault="00D17E63" w:rsidP="00D17E63">
      <w:pPr>
        <w:spacing w:after="0" w:line="240" w:lineRule="auto"/>
        <w:ind w:firstLine="567"/>
      </w:pPr>
      <w:r w:rsidRPr="0097236A">
        <w:t xml:space="preserve">На территории поселения пассажирские перевозки наземным транспортом представлены городскими маршрутами. </w:t>
      </w:r>
    </w:p>
    <w:p w:rsidR="00961651" w:rsidRPr="0097236A" w:rsidRDefault="00D17E63" w:rsidP="00D17E63">
      <w:pPr>
        <w:spacing w:after="0" w:line="240" w:lineRule="auto"/>
        <w:ind w:firstLine="567"/>
      </w:pPr>
      <w:r w:rsidRPr="0097236A">
        <w:t xml:space="preserve">Показатели деятельности автотранспорта по пассажирским маршрутам регулярных перевозок представлены в таблице 1.7. </w:t>
      </w:r>
    </w:p>
    <w:p w:rsidR="00961651" w:rsidRPr="0097236A" w:rsidRDefault="00D17E63" w:rsidP="00D17E63">
      <w:pPr>
        <w:spacing w:after="0" w:line="240" w:lineRule="auto"/>
        <w:ind w:right="1" w:firstLine="567"/>
        <w:jc w:val="right"/>
      </w:pPr>
      <w:r w:rsidRPr="0097236A">
        <w:t xml:space="preserve">Таблица 1.7 </w:t>
      </w:r>
    </w:p>
    <w:p w:rsidR="00961651" w:rsidRPr="0097236A" w:rsidRDefault="00D17E63" w:rsidP="00D17E63">
      <w:pPr>
        <w:pStyle w:val="5"/>
        <w:spacing w:after="0" w:line="240" w:lineRule="auto"/>
        <w:ind w:left="0" w:right="13" w:firstLine="567"/>
        <w:jc w:val="center"/>
      </w:pPr>
      <w:r w:rsidRPr="0097236A">
        <w:rPr>
          <w:b w:val="0"/>
          <w:u w:val="single" w:color="000000"/>
        </w:rPr>
        <w:t>Маршруты общественного транспорта на территории округа</w:t>
      </w:r>
      <w:r w:rsidRPr="0097236A">
        <w:rPr>
          <w:b w:val="0"/>
        </w:rPr>
        <w:t xml:space="preserve"> </w:t>
      </w:r>
    </w:p>
    <w:tbl>
      <w:tblPr>
        <w:tblStyle w:val="TableGrid"/>
        <w:tblW w:w="8385" w:type="dxa"/>
        <w:tblInd w:w="485" w:type="dxa"/>
        <w:tblCellMar>
          <w:top w:w="26" w:type="dxa"/>
          <w:left w:w="106" w:type="dxa"/>
          <w:bottom w:w="10" w:type="dxa"/>
          <w:right w:w="53" w:type="dxa"/>
        </w:tblCellMar>
        <w:tblLook w:val="04A0" w:firstRow="1" w:lastRow="0" w:firstColumn="1" w:lastColumn="0" w:noHBand="0" w:noVBand="1"/>
      </w:tblPr>
      <w:tblGrid>
        <w:gridCol w:w="1419"/>
        <w:gridCol w:w="4719"/>
        <w:gridCol w:w="2247"/>
      </w:tblGrid>
      <w:tr w:rsidR="00961651" w:rsidRPr="0097236A">
        <w:trPr>
          <w:trHeight w:val="516"/>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Номер маршрута </w:t>
            </w:r>
          </w:p>
        </w:tc>
        <w:tc>
          <w:tcPr>
            <w:tcW w:w="550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567"/>
              <w:jc w:val="center"/>
            </w:pPr>
            <w:r w:rsidRPr="0097236A">
              <w:rPr>
                <w:sz w:val="22"/>
              </w:rPr>
              <w:t xml:space="preserve">Наименование маршрута </w:t>
            </w:r>
          </w:p>
        </w:tc>
        <w:tc>
          <w:tcPr>
            <w:tcW w:w="17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Протяженность, км </w:t>
            </w:r>
          </w:p>
        </w:tc>
      </w:tr>
      <w:tr w:rsidR="00961651" w:rsidRPr="0097236A">
        <w:trPr>
          <w:trHeight w:val="310"/>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 1 </w:t>
            </w:r>
          </w:p>
        </w:tc>
        <w:tc>
          <w:tcPr>
            <w:tcW w:w="55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Мкр Кукисвумчорр – ул. Солнечная </w:t>
            </w:r>
          </w:p>
        </w:tc>
        <w:tc>
          <w:tcPr>
            <w:tcW w:w="17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567"/>
              <w:jc w:val="center"/>
            </w:pPr>
            <w:r w:rsidRPr="0097236A">
              <w:rPr>
                <w:sz w:val="22"/>
              </w:rPr>
              <w:t xml:space="preserve">9,4 </w:t>
            </w:r>
          </w:p>
        </w:tc>
      </w:tr>
      <w:tr w:rsidR="00961651" w:rsidRPr="0097236A">
        <w:trPr>
          <w:trHeight w:val="770"/>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№102, </w:t>
            </w:r>
          </w:p>
          <w:p w:rsidR="00961651" w:rsidRPr="0097236A" w:rsidRDefault="00D17E63" w:rsidP="00D17E63">
            <w:pPr>
              <w:spacing w:after="0" w:line="240" w:lineRule="auto"/>
              <w:ind w:firstLine="567"/>
              <w:jc w:val="left"/>
            </w:pPr>
            <w:r w:rsidRPr="0097236A">
              <w:rPr>
                <w:sz w:val="22"/>
              </w:rPr>
              <w:t xml:space="preserve">№102а, </w:t>
            </w:r>
          </w:p>
          <w:p w:rsidR="00961651" w:rsidRPr="0097236A" w:rsidRDefault="00D17E63" w:rsidP="00D17E63">
            <w:pPr>
              <w:spacing w:after="0" w:line="240" w:lineRule="auto"/>
              <w:ind w:firstLine="567"/>
              <w:jc w:val="left"/>
            </w:pPr>
            <w:r w:rsidRPr="0097236A">
              <w:rPr>
                <w:sz w:val="22"/>
              </w:rPr>
              <w:t xml:space="preserve">№102б </w:t>
            </w:r>
          </w:p>
        </w:tc>
        <w:tc>
          <w:tcPr>
            <w:tcW w:w="5502"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sz w:val="22"/>
              </w:rPr>
              <w:t xml:space="preserve">Проспект Сидоренко - Олимпийская улица </w:t>
            </w:r>
          </w:p>
        </w:tc>
        <w:tc>
          <w:tcPr>
            <w:tcW w:w="17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567"/>
              <w:jc w:val="center"/>
            </w:pPr>
            <w:r w:rsidRPr="0097236A">
              <w:rPr>
                <w:sz w:val="22"/>
              </w:rPr>
              <w:t xml:space="preserve">20,2 </w:t>
            </w:r>
          </w:p>
        </w:tc>
      </w:tr>
      <w:tr w:rsidR="00961651" w:rsidRPr="0097236A">
        <w:trPr>
          <w:trHeight w:val="310"/>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№104  </w:t>
            </w:r>
          </w:p>
        </w:tc>
        <w:tc>
          <w:tcPr>
            <w:tcW w:w="55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Мкр Кукисвумчорр – Титан </w:t>
            </w:r>
          </w:p>
        </w:tc>
        <w:tc>
          <w:tcPr>
            <w:tcW w:w="17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5" w:firstLine="567"/>
              <w:jc w:val="center"/>
            </w:pPr>
            <w:r w:rsidRPr="0097236A">
              <w:rPr>
                <w:sz w:val="22"/>
              </w:rPr>
              <w:t xml:space="preserve">15 </w:t>
            </w:r>
          </w:p>
        </w:tc>
      </w:tr>
      <w:tr w:rsidR="00961651" w:rsidRPr="0097236A">
        <w:trPr>
          <w:trHeight w:val="305"/>
        </w:trPr>
        <w:tc>
          <w:tcPr>
            <w:tcW w:w="1147" w:type="dxa"/>
            <w:tcBorders>
              <w:top w:val="nil"/>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№108  </w:t>
            </w:r>
          </w:p>
        </w:tc>
        <w:tc>
          <w:tcPr>
            <w:tcW w:w="5502" w:type="dxa"/>
            <w:tcBorders>
              <w:top w:val="nil"/>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ул. Олимпийская – н.п. Коашва </w:t>
            </w:r>
          </w:p>
        </w:tc>
        <w:tc>
          <w:tcPr>
            <w:tcW w:w="1735" w:type="dxa"/>
            <w:tcBorders>
              <w:top w:val="nil"/>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36 </w:t>
            </w:r>
          </w:p>
        </w:tc>
      </w:tr>
      <w:tr w:rsidR="00961651" w:rsidRPr="0097236A">
        <w:trPr>
          <w:trHeight w:val="312"/>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№128  </w:t>
            </w:r>
          </w:p>
        </w:tc>
        <w:tc>
          <w:tcPr>
            <w:tcW w:w="55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Апатиты (пр. Сидоренко) — Кировск — 25 км </w:t>
            </w:r>
          </w:p>
        </w:tc>
        <w:tc>
          <w:tcPr>
            <w:tcW w:w="17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26,3 </w:t>
            </w:r>
          </w:p>
        </w:tc>
      </w:tr>
      <w:tr w:rsidR="00961651" w:rsidRPr="0097236A">
        <w:trPr>
          <w:trHeight w:val="516"/>
        </w:trPr>
        <w:tc>
          <w:tcPr>
            <w:tcW w:w="114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sz w:val="22"/>
              </w:rPr>
              <w:t xml:space="preserve">№130  </w:t>
            </w:r>
          </w:p>
        </w:tc>
        <w:tc>
          <w:tcPr>
            <w:tcW w:w="55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Кировск (микрорайон Кукисвумчорр) – Апатиты (пр. Сидоренко) - аэропорт «Хибины» </w:t>
            </w:r>
          </w:p>
        </w:tc>
        <w:tc>
          <w:tcPr>
            <w:tcW w:w="17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2"/>
              </w:rPr>
              <w:t xml:space="preserve">40 </w:t>
            </w:r>
          </w:p>
        </w:tc>
      </w:tr>
      <w:tr w:rsidR="00961651" w:rsidRPr="0097236A">
        <w:trPr>
          <w:trHeight w:val="310"/>
        </w:trPr>
        <w:tc>
          <w:tcPr>
            <w:tcW w:w="114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№131  </w:t>
            </w:r>
          </w:p>
        </w:tc>
        <w:tc>
          <w:tcPr>
            <w:tcW w:w="55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Кировск - Апатиты </w:t>
            </w:r>
          </w:p>
        </w:tc>
        <w:tc>
          <w:tcPr>
            <w:tcW w:w="17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17 </w:t>
            </w:r>
          </w:p>
        </w:tc>
      </w:tr>
    </w:tbl>
    <w:p w:rsidR="00961651" w:rsidRPr="0097236A" w:rsidRDefault="00D17E63" w:rsidP="00D17E63">
      <w:pPr>
        <w:spacing w:after="0" w:line="240" w:lineRule="auto"/>
        <w:ind w:firstLine="567"/>
        <w:jc w:val="left"/>
      </w:pPr>
      <w:r w:rsidRPr="0097236A">
        <w:lastRenderedPageBreak/>
        <w:t xml:space="preserve"> </w:t>
      </w:r>
    </w:p>
    <w:p w:rsidR="00961651" w:rsidRPr="0097236A" w:rsidRDefault="00D17E63" w:rsidP="00D17E63">
      <w:pPr>
        <w:spacing w:after="0" w:line="240" w:lineRule="auto"/>
        <w:ind w:firstLine="567"/>
      </w:pPr>
      <w:r w:rsidRPr="0097236A">
        <w:t xml:space="preserve">Пассажирские перевозки автомобильным транспортом общего пользования в городском и пригородном сообщении выполняет автоколонна № 1378 – филиал ОАО «Мурманскавтотранс».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right="433" w:firstLine="567"/>
      </w:pPr>
      <w:r w:rsidRPr="0097236A">
        <w:rPr>
          <w:b/>
        </w:rPr>
        <w:t xml:space="preserve">Водный транспорт </w:t>
      </w:r>
      <w:r w:rsidRPr="0097236A">
        <w:t xml:space="preserve">На территории округа регулярное сообщение водным транспортом отсутствует. </w:t>
      </w:r>
    </w:p>
    <w:p w:rsidR="00961651" w:rsidRPr="0097236A" w:rsidRDefault="00D17E63" w:rsidP="00D17E63">
      <w:pPr>
        <w:spacing w:after="0" w:line="240" w:lineRule="auto"/>
        <w:ind w:firstLine="567"/>
        <w:jc w:val="center"/>
      </w:pPr>
      <w:r w:rsidRPr="0097236A">
        <w:t xml:space="preserve"> </w:t>
      </w:r>
    </w:p>
    <w:p w:rsidR="00961651" w:rsidRPr="0097236A" w:rsidRDefault="00D17E63" w:rsidP="00D17E63">
      <w:pPr>
        <w:spacing w:after="0" w:line="240" w:lineRule="auto"/>
        <w:ind w:firstLine="567"/>
      </w:pPr>
      <w:r w:rsidRPr="0097236A">
        <w:rPr>
          <w:b/>
        </w:rPr>
        <w:t xml:space="preserve">Воздушный транспорт  </w:t>
      </w:r>
      <w:r w:rsidRPr="0097236A">
        <w:t xml:space="preserve">На территории округа регулярное сообщение воздушным транспортом отсутствует.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right="879" w:firstLine="567"/>
      </w:pPr>
      <w:r w:rsidRPr="0097236A">
        <w:rPr>
          <w:b/>
        </w:rPr>
        <w:t xml:space="preserve">Железнодорожный транспорт  </w:t>
      </w:r>
      <w:r w:rsidRPr="0097236A">
        <w:t xml:space="preserve">На территории округа регулярное сообщение ж/д транспортом отсутствует.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right="157" w:firstLine="567"/>
        <w:jc w:val="center"/>
      </w:pPr>
      <w:bookmarkStart w:id="16" w:name="_Toc196631"/>
      <w:r w:rsidRPr="0097236A">
        <w:t xml:space="preserve">1.7. Характеристика условий пешеходного и велосипедного передвижения </w:t>
      </w:r>
      <w:bookmarkEnd w:id="16"/>
    </w:p>
    <w:p w:rsidR="00961651" w:rsidRPr="0097236A" w:rsidRDefault="00D17E63" w:rsidP="00D17E63">
      <w:pPr>
        <w:spacing w:after="0" w:line="240" w:lineRule="auto"/>
        <w:ind w:firstLine="567"/>
      </w:pPr>
      <w:r w:rsidRPr="0097236A">
        <w:t xml:space="preserve">В соответствии со сводом правил СП 42.13330.2016 «Градостроительство. Планировка и застройка городских и сельских поселений», затраты времени на трудовые передвижения (пешеходные или с использованием транспорта) не должны превышать 30 мин. Применительно к муниципальному округу данные мероприятия выполняются – в городе осуществляется движение общественного транспорта по 3 городским маршрутам, присутствуют остановки общественного транспорта.  </w:t>
      </w:r>
    </w:p>
    <w:p w:rsidR="00961651" w:rsidRPr="0097236A" w:rsidRDefault="00D17E63" w:rsidP="00D17E63">
      <w:pPr>
        <w:spacing w:after="0" w:line="240" w:lineRule="auto"/>
        <w:ind w:firstLine="567"/>
      </w:pPr>
      <w:r w:rsidRPr="0097236A">
        <w:t xml:space="preserve">Для передвижения пешеходов предусмотрены тротуары.  </w:t>
      </w:r>
    </w:p>
    <w:p w:rsidR="00961651" w:rsidRPr="0097236A" w:rsidRDefault="00D17E63" w:rsidP="00D17E63">
      <w:pPr>
        <w:spacing w:after="0" w:line="240" w:lineRule="auto"/>
        <w:ind w:firstLine="567"/>
        <w:jc w:val="left"/>
      </w:pPr>
      <w:r w:rsidRPr="0097236A">
        <w:t xml:space="preserve">Таблица 1.8 </w:t>
      </w:r>
      <w:r w:rsidRPr="0097236A">
        <w:rPr>
          <w:u w:val="single" w:color="000000"/>
        </w:rPr>
        <w:t>Пешеходная инфраструктура муниципального округа город Кировск</w:t>
      </w:r>
      <w:r w:rsidRPr="0097236A">
        <w:rPr>
          <w:vertAlign w:val="superscript"/>
        </w:rPr>
        <w:footnoteReference w:id="1"/>
      </w:r>
      <w:r w:rsidRPr="0097236A">
        <w:t xml:space="preserve"> </w:t>
      </w:r>
    </w:p>
    <w:tbl>
      <w:tblPr>
        <w:tblStyle w:val="TableGrid"/>
        <w:tblW w:w="9213" w:type="dxa"/>
        <w:tblInd w:w="72" w:type="dxa"/>
        <w:tblCellMar>
          <w:top w:w="7" w:type="dxa"/>
          <w:left w:w="108" w:type="dxa"/>
          <w:right w:w="82" w:type="dxa"/>
        </w:tblCellMar>
        <w:tblLook w:val="04A0" w:firstRow="1" w:lastRow="0" w:firstColumn="1" w:lastColumn="0" w:noHBand="0" w:noVBand="1"/>
      </w:tblPr>
      <w:tblGrid>
        <w:gridCol w:w="6935"/>
        <w:gridCol w:w="2278"/>
      </w:tblGrid>
      <w:tr w:rsidR="00961651" w:rsidRPr="0097236A">
        <w:trPr>
          <w:trHeight w:val="262"/>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2" w:firstLine="567"/>
              <w:jc w:val="center"/>
            </w:pPr>
            <w:r w:rsidRPr="0097236A">
              <w:rPr>
                <w:sz w:val="22"/>
              </w:rPr>
              <w:t xml:space="preserve">Местоположение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Протяженность, м </w:t>
            </w:r>
          </w:p>
        </w:tc>
      </w:tr>
      <w:tr w:rsidR="00961651" w:rsidRPr="0097236A">
        <w:trPr>
          <w:trHeight w:val="264"/>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Ул. Кондрикова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4" w:firstLine="567"/>
              <w:jc w:val="center"/>
            </w:pPr>
            <w:r w:rsidRPr="0097236A">
              <w:rPr>
                <w:sz w:val="22"/>
              </w:rPr>
              <w:t xml:space="preserve">439 </w:t>
            </w:r>
          </w:p>
        </w:tc>
      </w:tr>
      <w:tr w:rsidR="00961651" w:rsidRPr="0097236A">
        <w:trPr>
          <w:trHeight w:val="768"/>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Автодорога ул. Советской Конституции, ул. Хибиногорская от пересечения с ул. Дзержинского до пересечения с ул. Советской Конституции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2"/>
              </w:rPr>
              <w:t xml:space="preserve">1238 </w:t>
            </w:r>
          </w:p>
        </w:tc>
      </w:tr>
      <w:tr w:rsidR="00961651" w:rsidRPr="0097236A">
        <w:trPr>
          <w:trHeight w:val="516"/>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Автодорога 20 км, ул. Олимпийская (от пересечения с ул. Кондрикова до пересечения с объездной автодорогой)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sz w:val="22"/>
              </w:rPr>
              <w:t xml:space="preserve">839 </w:t>
            </w:r>
          </w:p>
        </w:tc>
      </w:tr>
      <w:tr w:rsidR="00961651" w:rsidRPr="0097236A">
        <w:trPr>
          <w:trHeight w:val="516"/>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Межквартальный проезд по ул. Шилейко, ул. Парковая с выездом на ул. Олимпийская д.№ 57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sz w:val="22"/>
              </w:rPr>
              <w:t xml:space="preserve">884 </w:t>
            </w:r>
          </w:p>
        </w:tc>
      </w:tr>
      <w:tr w:rsidR="00961651" w:rsidRPr="0097236A">
        <w:trPr>
          <w:trHeight w:val="516"/>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Автодорога (от автодороги Кировск - Кукисвумчорр до профилактория «Тирвас»)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sz w:val="22"/>
              </w:rPr>
              <w:t xml:space="preserve">26 </w:t>
            </w:r>
          </w:p>
        </w:tc>
      </w:tr>
      <w:tr w:rsidR="00961651" w:rsidRPr="0097236A">
        <w:trPr>
          <w:trHeight w:val="516"/>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Автодорога от центральной почты до ул. Солнечной на 16 км (по пр. Ленина)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2"/>
              </w:rPr>
              <w:t xml:space="preserve">2804 </w:t>
            </w:r>
          </w:p>
        </w:tc>
      </w:tr>
      <w:tr w:rsidR="00961651" w:rsidRPr="0097236A">
        <w:trPr>
          <w:trHeight w:val="264"/>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Проезд между домами № 49 и № 57 по ул. Олимпийской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4" w:firstLine="567"/>
              <w:jc w:val="center"/>
            </w:pPr>
            <w:r w:rsidRPr="0097236A">
              <w:rPr>
                <w:sz w:val="22"/>
              </w:rPr>
              <w:t xml:space="preserve">90 </w:t>
            </w:r>
          </w:p>
        </w:tc>
      </w:tr>
      <w:tr w:rsidR="00961651" w:rsidRPr="0097236A">
        <w:trPr>
          <w:trHeight w:val="517"/>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29" w:firstLine="567"/>
              <w:jc w:val="left"/>
            </w:pPr>
            <w:r w:rsidRPr="0097236A">
              <w:rPr>
                <w:sz w:val="22"/>
              </w:rPr>
              <w:t xml:space="preserve">Автодорога, включая 3 путепровода, 2 моста – от центральной почты до проходной Кировского рудника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2"/>
              </w:rPr>
              <w:t xml:space="preserve">2247 </w:t>
            </w:r>
          </w:p>
        </w:tc>
      </w:tr>
      <w:tr w:rsidR="00961651" w:rsidRPr="0097236A">
        <w:trPr>
          <w:trHeight w:val="768"/>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99" w:firstLine="567"/>
            </w:pPr>
            <w:r w:rsidRPr="0097236A">
              <w:rPr>
                <w:sz w:val="22"/>
              </w:rPr>
              <w:t xml:space="preserve">Объездная автодорога 20 км, район ул. Олимпийской (от поворота у частных гаражей до горнолыжной базы)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sz w:val="22"/>
              </w:rPr>
              <w:t xml:space="preserve">965 </w:t>
            </w:r>
          </w:p>
        </w:tc>
      </w:tr>
      <w:tr w:rsidR="00961651" w:rsidRPr="0097236A">
        <w:trPr>
          <w:trHeight w:val="770"/>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567"/>
              <w:jc w:val="left"/>
            </w:pPr>
            <w:r w:rsidRPr="0097236A">
              <w:rPr>
                <w:sz w:val="22"/>
              </w:rPr>
              <w:t xml:space="preserve">Объездная автодорога от центральной почты до ул. Солнечной на 16 км (по ул. Юбилейной и ул. Ленинградской)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2"/>
              </w:rPr>
              <w:t xml:space="preserve">2071 </w:t>
            </w:r>
          </w:p>
        </w:tc>
      </w:tr>
      <w:tr w:rsidR="00961651" w:rsidRPr="0097236A">
        <w:trPr>
          <w:trHeight w:val="264"/>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2" w:firstLine="567"/>
              <w:jc w:val="center"/>
            </w:pPr>
            <w:r w:rsidRPr="0097236A">
              <w:rPr>
                <w:sz w:val="22"/>
              </w:rPr>
              <w:t xml:space="preserve">Местоположение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Протяженность, м </w:t>
            </w:r>
          </w:p>
        </w:tc>
      </w:tr>
      <w:tr w:rsidR="00961651" w:rsidRPr="0097236A">
        <w:trPr>
          <w:trHeight w:val="264"/>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Межквартальный проезд по ул. геолога А.Н. Лабунцова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4" w:firstLine="567"/>
              <w:jc w:val="center"/>
            </w:pPr>
            <w:r w:rsidRPr="0097236A">
              <w:rPr>
                <w:sz w:val="22"/>
              </w:rPr>
              <w:t xml:space="preserve">395 </w:t>
            </w:r>
          </w:p>
        </w:tc>
      </w:tr>
      <w:tr w:rsidR="00961651" w:rsidRPr="0097236A">
        <w:trPr>
          <w:trHeight w:val="262"/>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Дорога по ул.Мира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4" w:firstLine="567"/>
              <w:jc w:val="center"/>
            </w:pPr>
            <w:r w:rsidRPr="0097236A">
              <w:rPr>
                <w:sz w:val="22"/>
              </w:rPr>
              <w:t xml:space="preserve">514 </w:t>
            </w:r>
          </w:p>
        </w:tc>
      </w:tr>
      <w:tr w:rsidR="00961651" w:rsidRPr="0097236A">
        <w:trPr>
          <w:trHeight w:val="264"/>
        </w:trPr>
        <w:tc>
          <w:tcPr>
            <w:tcW w:w="722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Дорога по ул. Солнечная от перекрёстка у д. № 1 до маг. в д. № 13 </w:t>
            </w:r>
          </w:p>
        </w:tc>
        <w:tc>
          <w:tcPr>
            <w:tcW w:w="198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4" w:firstLine="567"/>
              <w:jc w:val="center"/>
            </w:pPr>
            <w:r w:rsidRPr="0097236A">
              <w:rPr>
                <w:sz w:val="22"/>
              </w:rPr>
              <w:t xml:space="preserve">378 </w:t>
            </w:r>
          </w:p>
        </w:tc>
      </w:tr>
    </w:tbl>
    <w:p w:rsidR="00961651" w:rsidRPr="0097236A" w:rsidRDefault="00D17E63" w:rsidP="00D17E63">
      <w:pPr>
        <w:spacing w:after="0" w:line="240" w:lineRule="auto"/>
        <w:ind w:firstLine="567"/>
        <w:jc w:val="left"/>
      </w:pPr>
      <w:r w:rsidRPr="0097236A">
        <w:lastRenderedPageBreak/>
        <w:t xml:space="preserve"> </w:t>
      </w:r>
    </w:p>
    <w:p w:rsidR="00961651" w:rsidRPr="0097236A" w:rsidRDefault="00D17E63" w:rsidP="00D17E63">
      <w:pPr>
        <w:spacing w:after="0" w:line="240" w:lineRule="auto"/>
        <w:ind w:firstLine="567"/>
      </w:pPr>
      <w:r w:rsidRPr="0097236A">
        <w:t xml:space="preserve">Специализированные дорожки для велосипедного передвижения на территории муниципального округа не предусмотрены. </w:t>
      </w:r>
    </w:p>
    <w:p w:rsidR="00961651" w:rsidRPr="0097236A" w:rsidRDefault="00D17E63" w:rsidP="00D17E63">
      <w:pPr>
        <w:pStyle w:val="2"/>
        <w:spacing w:after="0" w:line="240" w:lineRule="auto"/>
        <w:ind w:left="0" w:firstLine="567"/>
      </w:pPr>
      <w:bookmarkStart w:id="17" w:name="_Toc196632"/>
      <w:r w:rsidRPr="0097236A">
        <w:t xml:space="preserve">1.8. Характеристика движения грузовых транспортных средств, транспортных </w:t>
      </w:r>
      <w:bookmarkEnd w:id="17"/>
    </w:p>
    <w:p w:rsidR="00961651" w:rsidRPr="0097236A" w:rsidRDefault="00D17E63" w:rsidP="00D17E63">
      <w:pPr>
        <w:pStyle w:val="1"/>
        <w:spacing w:after="0" w:line="240" w:lineRule="auto"/>
        <w:ind w:left="0" w:firstLine="567"/>
      </w:pPr>
      <w:bookmarkStart w:id="18" w:name="_Toc196633"/>
      <w:r w:rsidRPr="0097236A">
        <w:t xml:space="preserve">средств коммунальных и дорожных служб </w:t>
      </w:r>
      <w:bookmarkEnd w:id="18"/>
    </w:p>
    <w:p w:rsidR="00961651" w:rsidRPr="0097236A" w:rsidRDefault="00D17E63" w:rsidP="00D17E63">
      <w:pPr>
        <w:spacing w:after="0" w:line="240" w:lineRule="auto"/>
        <w:ind w:firstLine="567"/>
      </w:pPr>
      <w:r w:rsidRPr="0097236A">
        <w:t xml:space="preserve">Деятельность автомобильного грузового транспорта и услуги по перевозкам осуществляет: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ООО «Хибинский дорожный сервис»;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ООО «РесурсТранс»; </w:t>
      </w:r>
    </w:p>
    <w:p w:rsidR="00961651" w:rsidRPr="0097236A" w:rsidRDefault="00D17E63" w:rsidP="00520424">
      <w:pPr>
        <w:spacing w:after="0" w:line="240" w:lineRule="auto"/>
        <w:ind w:right="4"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Автоколонна 1178;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Апатитыводоканал;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ИП Горин и пр. </w:t>
      </w:r>
    </w:p>
    <w:p w:rsidR="00961651" w:rsidRPr="0097236A" w:rsidRDefault="00D17E63" w:rsidP="00D17E63">
      <w:pPr>
        <w:spacing w:after="0" w:line="240" w:lineRule="auto"/>
        <w:ind w:firstLine="567"/>
      </w:pPr>
      <w:r w:rsidRPr="0097236A">
        <w:t xml:space="preserve">Улично-дорожную сеть г.Кировска, населённых пунктов Коашва и Титан содержит согласно заключенным муниципальным контрактам ИП Коровин С.Н. (адрес: г 184250, Мурманская обл., г. Кировск, ул. Хибиногорская, д. 40, кв. 70, телефон: 8-902-1386351) (муниципальный контракт № № 0349300002022000014 от 20.12.2022). </w:t>
      </w:r>
    </w:p>
    <w:p w:rsidR="00961651" w:rsidRPr="0097236A" w:rsidRDefault="00D17E63" w:rsidP="00D17E63">
      <w:pPr>
        <w:spacing w:after="0" w:line="240" w:lineRule="auto"/>
        <w:ind w:firstLine="567"/>
      </w:pPr>
      <w:r w:rsidRPr="0097236A">
        <w:t xml:space="preserve">Качество содержания дорог находится на удовлетворительном уровне, в зимнее время осложнено погодными условиями.  </w:t>
      </w:r>
    </w:p>
    <w:p w:rsidR="00961651" w:rsidRPr="0097236A" w:rsidRDefault="00D17E63" w:rsidP="00D17E63">
      <w:pPr>
        <w:pStyle w:val="2"/>
        <w:spacing w:after="0" w:line="240" w:lineRule="auto"/>
        <w:ind w:left="0" w:firstLine="567"/>
      </w:pPr>
      <w:bookmarkStart w:id="19" w:name="_Toc196634"/>
      <w:r w:rsidRPr="0097236A">
        <w:t xml:space="preserve">1.9. Анализ уровня безопасности дорожного движения </w:t>
      </w:r>
      <w:bookmarkEnd w:id="19"/>
    </w:p>
    <w:p w:rsidR="00961651" w:rsidRPr="0097236A" w:rsidRDefault="00D17E63" w:rsidP="00D17E63">
      <w:pPr>
        <w:spacing w:after="0" w:line="240" w:lineRule="auto"/>
        <w:ind w:firstLine="567"/>
      </w:pPr>
      <w:r w:rsidRPr="0097236A">
        <w:t xml:space="preserve">Согласно анализу аварийности, за период 2020-2022 гг., на территории муниципального округа город Кировск произошло 88 ДТП (таблица 1.9), в 2020 – 40 ДТП, в 2021 – 32 ДТП, в 2022 - 16. В результате ДТП 112 человек ранено, 2 – погибло. </w:t>
      </w:r>
    </w:p>
    <w:p w:rsidR="00961651" w:rsidRPr="0097236A" w:rsidRDefault="00D17E63" w:rsidP="00D17E63">
      <w:pPr>
        <w:spacing w:after="0" w:line="240" w:lineRule="auto"/>
        <w:ind w:right="1" w:firstLine="567"/>
        <w:jc w:val="right"/>
      </w:pPr>
      <w:r w:rsidRPr="0097236A">
        <w:t xml:space="preserve">Таблица 1.9 </w:t>
      </w:r>
    </w:p>
    <w:p w:rsidR="00961651" w:rsidRPr="0097236A" w:rsidRDefault="00D17E63" w:rsidP="00D17E63">
      <w:pPr>
        <w:pStyle w:val="5"/>
        <w:spacing w:after="0" w:line="240" w:lineRule="auto"/>
        <w:ind w:left="0" w:right="12" w:firstLine="567"/>
        <w:jc w:val="center"/>
      </w:pPr>
      <w:r w:rsidRPr="0097236A">
        <w:rPr>
          <w:b w:val="0"/>
          <w:u w:val="single" w:color="000000"/>
        </w:rPr>
        <w:t>Характеристика ДТП на территории муниципального округа город Кировск</w:t>
      </w:r>
      <w:r w:rsidRPr="0097236A">
        <w:rPr>
          <w:b w:val="0"/>
        </w:rPr>
        <w:t xml:space="preserve"> </w:t>
      </w:r>
    </w:p>
    <w:tbl>
      <w:tblPr>
        <w:tblStyle w:val="TableGrid"/>
        <w:tblW w:w="5982" w:type="dxa"/>
        <w:tblInd w:w="1687" w:type="dxa"/>
        <w:tblCellMar>
          <w:top w:w="31" w:type="dxa"/>
          <w:left w:w="108" w:type="dxa"/>
          <w:bottom w:w="10" w:type="dxa"/>
          <w:right w:w="139" w:type="dxa"/>
        </w:tblCellMar>
        <w:tblLook w:val="04A0" w:firstRow="1" w:lastRow="0" w:firstColumn="1" w:lastColumn="0" w:noHBand="0" w:noVBand="1"/>
      </w:tblPr>
      <w:tblGrid>
        <w:gridCol w:w="2217"/>
        <w:gridCol w:w="1255"/>
        <w:gridCol w:w="1255"/>
        <w:gridCol w:w="1255"/>
      </w:tblGrid>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Показатель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2020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2021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2022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Общее количество ДТП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40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32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16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Количество погибших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0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Количество раненых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50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44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18 </w:t>
            </w:r>
          </w:p>
        </w:tc>
      </w:tr>
      <w:tr w:rsidR="00961651" w:rsidRPr="0097236A">
        <w:trPr>
          <w:trHeight w:val="310"/>
        </w:trPr>
        <w:tc>
          <w:tcPr>
            <w:tcW w:w="3102" w:type="dxa"/>
            <w:tcBorders>
              <w:top w:val="single" w:sz="4" w:space="0" w:color="000000"/>
              <w:left w:val="single" w:sz="4" w:space="0" w:color="000000"/>
              <w:bottom w:val="single" w:sz="4" w:space="0" w:color="000000"/>
              <w:right w:val="nil"/>
            </w:tcBorders>
          </w:tcPr>
          <w:p w:rsidR="00961651" w:rsidRPr="0097236A" w:rsidRDefault="00D17E63" w:rsidP="00F4078F">
            <w:pPr>
              <w:spacing w:after="0" w:line="240" w:lineRule="auto"/>
              <w:ind w:firstLine="0"/>
              <w:jc w:val="left"/>
            </w:pPr>
            <w:r w:rsidRPr="0097236A">
              <w:rPr>
                <w:sz w:val="22"/>
              </w:rPr>
              <w:t xml:space="preserve">Распределение ДТП по видам </w:t>
            </w:r>
          </w:p>
        </w:tc>
        <w:tc>
          <w:tcPr>
            <w:tcW w:w="960" w:type="dxa"/>
            <w:tcBorders>
              <w:top w:val="single" w:sz="4" w:space="0" w:color="000000"/>
              <w:left w:val="nil"/>
              <w:bottom w:val="single" w:sz="4" w:space="0" w:color="000000"/>
              <w:right w:val="nil"/>
            </w:tcBorders>
          </w:tcPr>
          <w:p w:rsidR="00961651" w:rsidRPr="0097236A" w:rsidRDefault="00961651" w:rsidP="00F4078F">
            <w:pPr>
              <w:spacing w:after="0" w:line="240" w:lineRule="auto"/>
              <w:ind w:firstLine="0"/>
              <w:jc w:val="left"/>
            </w:pPr>
          </w:p>
        </w:tc>
        <w:tc>
          <w:tcPr>
            <w:tcW w:w="960" w:type="dxa"/>
            <w:tcBorders>
              <w:top w:val="single" w:sz="4" w:space="0" w:color="000000"/>
              <w:left w:val="nil"/>
              <w:bottom w:val="single" w:sz="4" w:space="0" w:color="000000"/>
              <w:right w:val="nil"/>
            </w:tcBorders>
          </w:tcPr>
          <w:p w:rsidR="00961651" w:rsidRPr="0097236A" w:rsidRDefault="00961651" w:rsidP="00F4078F">
            <w:pPr>
              <w:spacing w:after="0" w:line="240" w:lineRule="auto"/>
              <w:ind w:firstLine="0"/>
              <w:jc w:val="left"/>
            </w:pPr>
          </w:p>
        </w:tc>
        <w:tc>
          <w:tcPr>
            <w:tcW w:w="961" w:type="dxa"/>
            <w:tcBorders>
              <w:top w:val="single" w:sz="4" w:space="0" w:color="000000"/>
              <w:left w:val="nil"/>
              <w:bottom w:val="single" w:sz="4" w:space="0" w:color="000000"/>
              <w:right w:val="single" w:sz="4" w:space="0" w:color="000000"/>
            </w:tcBorders>
          </w:tcPr>
          <w:p w:rsidR="00961651" w:rsidRPr="0097236A" w:rsidRDefault="00961651" w:rsidP="00F4078F">
            <w:pPr>
              <w:spacing w:after="0" w:line="240" w:lineRule="auto"/>
              <w:ind w:firstLine="0"/>
              <w:jc w:val="left"/>
            </w:pPr>
          </w:p>
        </w:tc>
      </w:tr>
      <w:tr w:rsidR="00961651" w:rsidRPr="0097236A">
        <w:trPr>
          <w:trHeight w:val="312"/>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столкновение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10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13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10 </w:t>
            </w:r>
          </w:p>
        </w:tc>
      </w:tr>
      <w:tr w:rsidR="00961651" w:rsidRPr="0097236A">
        <w:trPr>
          <w:trHeight w:val="516"/>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pPr>
            <w:r w:rsidRPr="0097236A">
              <w:rPr>
                <w:sz w:val="22"/>
              </w:rPr>
              <w:t xml:space="preserve">- наезд на стоящее транспортное средство </w:t>
            </w:r>
          </w:p>
        </w:tc>
        <w:tc>
          <w:tcPr>
            <w:tcW w:w="96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F4078F">
            <w:pPr>
              <w:spacing w:after="0" w:line="240" w:lineRule="auto"/>
              <w:ind w:firstLine="0"/>
              <w:jc w:val="center"/>
            </w:pPr>
            <w:r w:rsidRPr="0097236A">
              <w:rPr>
                <w:sz w:val="22"/>
              </w:rPr>
              <w:t xml:space="preserve">3 </w:t>
            </w:r>
          </w:p>
        </w:tc>
        <w:tc>
          <w:tcPr>
            <w:tcW w:w="96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F4078F">
            <w:pPr>
              <w:spacing w:after="0" w:line="240" w:lineRule="auto"/>
              <w:ind w:firstLine="0"/>
              <w:jc w:val="center"/>
            </w:pPr>
            <w:r w:rsidRPr="0097236A">
              <w:rPr>
                <w:sz w:val="22"/>
              </w:rPr>
              <w:t xml:space="preserve">1 </w:t>
            </w:r>
          </w:p>
        </w:tc>
        <w:tc>
          <w:tcPr>
            <w:tcW w:w="96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F4078F">
            <w:pPr>
              <w:spacing w:after="0" w:line="240" w:lineRule="auto"/>
              <w:ind w:firstLine="0"/>
              <w:jc w:val="center"/>
            </w:pPr>
            <w:r w:rsidRPr="0097236A">
              <w:rPr>
                <w:sz w:val="22"/>
              </w:rPr>
              <w:t xml:space="preserve">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наезд на препятствие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3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наезд на пешехода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14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10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4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наезд на велосипедиста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съезд с дороги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4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падение пассажира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3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 </w:t>
            </w:r>
          </w:p>
        </w:tc>
      </w:tr>
      <w:tr w:rsidR="00961651" w:rsidRPr="0097236A">
        <w:trPr>
          <w:trHeight w:val="312"/>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left"/>
            </w:pPr>
            <w:r w:rsidRPr="0097236A">
              <w:rPr>
                <w:sz w:val="22"/>
              </w:rPr>
              <w:t xml:space="preserve">- опрокидывание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F4078F">
            <w:pPr>
              <w:spacing w:after="0" w:line="240" w:lineRule="auto"/>
              <w:ind w:firstLine="0"/>
              <w:jc w:val="center"/>
            </w:pPr>
            <w:r w:rsidRPr="0097236A">
              <w:rPr>
                <w:sz w:val="22"/>
              </w:rPr>
              <w:t xml:space="preserve">1 </w:t>
            </w:r>
          </w:p>
        </w:tc>
      </w:tr>
      <w:tr w:rsidR="00961651" w:rsidRPr="0097236A">
        <w:trPr>
          <w:trHeight w:val="310"/>
        </w:trPr>
        <w:tc>
          <w:tcPr>
            <w:tcW w:w="310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 иной вид ДТП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1 </w:t>
            </w:r>
          </w:p>
        </w:tc>
        <w:tc>
          <w:tcPr>
            <w:tcW w:w="96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sz w:val="22"/>
              </w:rPr>
              <w:t xml:space="preserve">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Согласно ОДМ 218.6.015-2015 «Рекомендации по учету и анализу дорожнотранспортных происшествий на автомобильных дорогах Российской Федерации», аварийно-опасный участок дороги (место концентрации ДТП):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w:t>
      </w:r>
      <w:r w:rsidRPr="0097236A">
        <w:lastRenderedPageBreak/>
        <w:t xml:space="preserve">одного вида или пять и более ДТП независимо от их вида, в результате которых погибли или были ранены люди. </w:t>
      </w:r>
    </w:p>
    <w:p w:rsidR="00961651" w:rsidRPr="0097236A" w:rsidRDefault="00D17E63" w:rsidP="00D17E63">
      <w:pPr>
        <w:spacing w:after="0" w:line="240" w:lineRule="auto"/>
        <w:ind w:firstLine="567"/>
      </w:pPr>
      <w:r w:rsidRPr="0097236A">
        <w:t xml:space="preserve">Согласно данным рекомендациям, места концентрации ДТП на территории муниципального округа отсутствуют. </w:t>
      </w:r>
    </w:p>
    <w:p w:rsidR="00961651" w:rsidRPr="0097236A" w:rsidRDefault="00D17E63" w:rsidP="00D17E63">
      <w:pPr>
        <w:spacing w:after="0" w:line="240" w:lineRule="auto"/>
        <w:ind w:firstLine="567"/>
      </w:pPr>
      <w:r w:rsidRPr="0097236A">
        <w:t xml:space="preserve">Основными видами дорожно-транспортных происшествий являются: столкновение, наезд на пешехода. </w:t>
      </w:r>
    </w:p>
    <w:p w:rsidR="00961651" w:rsidRPr="0097236A" w:rsidRDefault="00D17E63" w:rsidP="00D17E63">
      <w:pPr>
        <w:spacing w:after="0" w:line="240" w:lineRule="auto"/>
        <w:ind w:firstLine="567"/>
      </w:pPr>
      <w:r w:rsidRPr="0097236A">
        <w:t xml:space="preserve">Возникновение дорожно-транспортных происшествий связано с нарушениями Правил дорожного движения водителями транспортных средств. Самой уязвимой группой участников дорожного движения являются пешеходы. Отсутствие тротуаров, пешеходных дорожек, технических средств ОДД на улицах населенных пунктов приводит к увеличению нарушений ПДД среди пешеходов. </w:t>
      </w:r>
    </w:p>
    <w:p w:rsidR="00961651" w:rsidRPr="0097236A" w:rsidRDefault="00D17E63" w:rsidP="00D17E63">
      <w:pPr>
        <w:spacing w:after="0" w:line="240" w:lineRule="auto"/>
        <w:ind w:firstLine="567"/>
      </w:pPr>
      <w:r w:rsidRPr="0097236A">
        <w:t xml:space="preserve">На увеличение количества столкновений влияет неправильное применение, отсутствие, плохая видимость дорожных знаков. </w:t>
      </w:r>
    </w:p>
    <w:p w:rsidR="00961651" w:rsidRPr="0097236A" w:rsidRDefault="00D17E63" w:rsidP="00D17E63">
      <w:pPr>
        <w:spacing w:after="0" w:line="240" w:lineRule="auto"/>
        <w:ind w:firstLine="567"/>
      </w:pPr>
      <w:r w:rsidRPr="0097236A">
        <w:t xml:space="preserve">На увеличение количества съездов с дороги влияют недостатки транспортноэксплуатационного состояния дороги, в т.ч.: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дефекты покрытия;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неудовлетворительное содержание улично-дорожной сети;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отсутствие освещения;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отсутствие пешеходной инфраструктуры. </w:t>
      </w:r>
    </w:p>
    <w:p w:rsidR="00961651" w:rsidRPr="0097236A" w:rsidRDefault="00D17E63" w:rsidP="00D17E63">
      <w:pPr>
        <w:pStyle w:val="2"/>
        <w:spacing w:after="0" w:line="240" w:lineRule="auto"/>
        <w:ind w:left="0" w:firstLine="567"/>
      </w:pPr>
      <w:bookmarkStart w:id="20" w:name="_Toc196635"/>
      <w:r w:rsidRPr="0097236A">
        <w:t xml:space="preserve">1.10. Оценка уровня негативного воздействия транспортной инфраструктуры на </w:t>
      </w:r>
      <w:bookmarkEnd w:id="20"/>
    </w:p>
    <w:p w:rsidR="00961651" w:rsidRPr="0097236A" w:rsidRDefault="00D17E63" w:rsidP="00D17E63">
      <w:pPr>
        <w:pStyle w:val="1"/>
        <w:spacing w:after="0" w:line="240" w:lineRule="auto"/>
        <w:ind w:left="0" w:firstLine="567"/>
      </w:pPr>
      <w:bookmarkStart w:id="21" w:name="_Toc196636"/>
      <w:r w:rsidRPr="0097236A">
        <w:t xml:space="preserve">окружающую среду, безопасность и здоровье населения </w:t>
      </w:r>
      <w:bookmarkEnd w:id="21"/>
    </w:p>
    <w:p w:rsidR="00961651" w:rsidRPr="0097236A" w:rsidRDefault="00D17E63" w:rsidP="00D17E63">
      <w:pPr>
        <w:spacing w:after="0" w:line="240" w:lineRule="auto"/>
        <w:ind w:firstLine="567"/>
      </w:pPr>
      <w:r w:rsidRPr="0097236A">
        <w:t xml:space="preserve">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rsidR="00961651" w:rsidRPr="0097236A" w:rsidRDefault="00D17E63" w:rsidP="00D17E63">
      <w:pPr>
        <w:numPr>
          <w:ilvl w:val="0"/>
          <w:numId w:val="6"/>
        </w:numPr>
        <w:spacing w:after="0" w:line="240" w:lineRule="auto"/>
        <w:ind w:firstLine="567"/>
      </w:pPr>
      <w:r w:rsidRPr="0097236A">
        <w:t xml:space="preserve">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 </w:t>
      </w:r>
    </w:p>
    <w:p w:rsidR="00961651" w:rsidRPr="0097236A" w:rsidRDefault="00D17E63" w:rsidP="00D17E63">
      <w:pPr>
        <w:numPr>
          <w:ilvl w:val="0"/>
          <w:numId w:val="6"/>
        </w:numPr>
        <w:spacing w:after="0" w:line="240" w:lineRule="auto"/>
        <w:ind w:firstLine="567"/>
      </w:pPr>
      <w:r w:rsidRPr="0097236A">
        <w:t xml:space="preserve">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961651" w:rsidRPr="0097236A" w:rsidRDefault="00D17E63" w:rsidP="00D17E63">
      <w:pPr>
        <w:numPr>
          <w:ilvl w:val="0"/>
          <w:numId w:val="6"/>
        </w:numPr>
        <w:spacing w:after="0" w:line="240" w:lineRule="auto"/>
        <w:ind w:firstLine="567"/>
      </w:pPr>
      <w:r w:rsidRPr="0097236A">
        <w:t xml:space="preserve">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 фотооксиданты биологически активны, ведут к росту легочных заболеваний людей. </w:t>
      </w:r>
    </w:p>
    <w:p w:rsidR="00961651" w:rsidRPr="0097236A" w:rsidRDefault="00D17E63" w:rsidP="00D17E63">
      <w:pPr>
        <w:numPr>
          <w:ilvl w:val="0"/>
          <w:numId w:val="6"/>
        </w:numPr>
        <w:spacing w:after="0" w:line="240" w:lineRule="auto"/>
        <w:ind w:firstLine="567"/>
      </w:pPr>
      <w:r w:rsidRPr="0097236A">
        <w:t xml:space="preserve">Большую опасность представляет также свинец и его соединения, входящие в состав этиловой жидкости, которую добавляют в бензин. </w:t>
      </w:r>
    </w:p>
    <w:p w:rsidR="00961651" w:rsidRPr="0097236A" w:rsidRDefault="00D17E63" w:rsidP="00D17E63">
      <w:pPr>
        <w:numPr>
          <w:ilvl w:val="0"/>
          <w:numId w:val="6"/>
        </w:numPr>
        <w:spacing w:after="0" w:line="240" w:lineRule="auto"/>
        <w:ind w:firstLine="567"/>
      </w:pPr>
      <w:r w:rsidRPr="0097236A">
        <w:t xml:space="preserve">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w:t>
      </w:r>
      <w:r w:rsidRPr="0097236A">
        <w:lastRenderedPageBreak/>
        <w:t xml:space="preserve">дорог угнетаются, а сельскохозяйственные культуры накапливают вредные вещества, содержащиеся в пылевых выбросах и отработавших газах. </w:t>
      </w:r>
    </w:p>
    <w:p w:rsidR="00961651" w:rsidRPr="0097236A" w:rsidRDefault="00D17E63" w:rsidP="00D17E63">
      <w:pPr>
        <w:numPr>
          <w:ilvl w:val="0"/>
          <w:numId w:val="6"/>
        </w:numPr>
        <w:spacing w:after="0" w:line="240" w:lineRule="auto"/>
        <w:ind w:firstLine="567"/>
      </w:pPr>
      <w:r w:rsidRPr="0097236A">
        <w:t xml:space="preserve">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 </w:t>
      </w:r>
    </w:p>
    <w:p w:rsidR="00961651" w:rsidRPr="0097236A" w:rsidRDefault="00D17E63" w:rsidP="00D17E63">
      <w:pPr>
        <w:spacing w:after="0" w:line="240" w:lineRule="auto"/>
        <w:ind w:firstLine="567"/>
      </w:pPr>
      <w:r w:rsidRPr="0097236A">
        <w:t xml:space="preserve">Транспорт является одним из крупных загрязнителей окружающей среды на территории поселения.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p w:rsidR="00961651" w:rsidRPr="0097236A" w:rsidRDefault="00D17E63" w:rsidP="00D17E63">
      <w:pPr>
        <w:spacing w:after="0" w:line="240" w:lineRule="auto"/>
        <w:ind w:firstLine="567"/>
      </w:pPr>
      <w:r w:rsidRPr="0097236A">
        <w:t xml:space="preserve">Учитывая сложившуюся планировочную структуру муниципального округа и характер дорожно-транспортной сети, можно сделать вывод 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961651" w:rsidRPr="0097236A" w:rsidRDefault="00D17E63" w:rsidP="00F4078F">
      <w:pPr>
        <w:pStyle w:val="2"/>
        <w:spacing w:after="0" w:line="240" w:lineRule="auto"/>
        <w:ind w:left="0" w:firstLine="567"/>
      </w:pPr>
      <w:bookmarkStart w:id="22" w:name="_Toc196637"/>
      <w:r w:rsidRPr="0097236A">
        <w:t xml:space="preserve">1.11. Характеристика существующих условий и перспектив развития и </w:t>
      </w:r>
      <w:bookmarkStart w:id="23" w:name="_Toc196638"/>
      <w:bookmarkEnd w:id="22"/>
      <w:r w:rsidRPr="0097236A">
        <w:t xml:space="preserve">размещения транспортной инфраструктуры муниципального округа </w:t>
      </w:r>
      <w:bookmarkEnd w:id="23"/>
    </w:p>
    <w:p w:rsidR="00961651" w:rsidRPr="0097236A" w:rsidRDefault="00D17E63" w:rsidP="00D17E63">
      <w:pPr>
        <w:spacing w:after="0" w:line="240" w:lineRule="auto"/>
        <w:ind w:firstLine="567"/>
      </w:pPr>
      <w:r w:rsidRPr="0097236A">
        <w:t xml:space="preserve">В ходе разработки программы был выполнен обзор имеющихся документов территориального планирования и иных нормативных документов и программ, которые предусматривают, в т.ч., мероприятия по развитию транспортной инфраструктуры поселения: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Генеральный план муниципального округа город Кировск (утвержден решением Совета депутатов муниципального округа город Кировск №19 от 21.05.2010)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Проект схемы территориального планирования (СТП) Мурманской области (распоряжение Правительства Мурманской области от 24.02.2021 № 29-РП «О подготовке проекта внесения изменений в схему территориального планирования Мурманской области»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Проект организации дорожного движения муниципального округа город Кировск </w:t>
      </w:r>
    </w:p>
    <w:p w:rsidR="00961651" w:rsidRPr="0097236A" w:rsidRDefault="00D17E63" w:rsidP="00F4078F">
      <w:pPr>
        <w:tabs>
          <w:tab w:val="center" w:pos="1008"/>
          <w:tab w:val="center" w:pos="2482"/>
          <w:tab w:val="center" w:pos="3721"/>
          <w:tab w:val="center" w:pos="4632"/>
          <w:tab w:val="center" w:pos="6240"/>
          <w:tab w:val="right" w:pos="9360"/>
        </w:tabs>
        <w:spacing w:after="0" w:line="240" w:lineRule="auto"/>
        <w:ind w:right="-4" w:firstLine="567"/>
        <w:jc w:val="left"/>
      </w:pPr>
      <w:r w:rsidRPr="0097236A">
        <w:rPr>
          <w:b/>
        </w:rPr>
        <w:t xml:space="preserve">1.11.1 </w:t>
      </w:r>
      <w:r w:rsidRPr="0097236A">
        <w:rPr>
          <w:b/>
        </w:rPr>
        <w:tab/>
        <w:t xml:space="preserve">Мероприятия в </w:t>
      </w:r>
      <w:r w:rsidRPr="0097236A">
        <w:rPr>
          <w:b/>
        </w:rPr>
        <w:tab/>
        <w:t xml:space="preserve">области </w:t>
      </w:r>
      <w:r w:rsidRPr="0097236A">
        <w:rPr>
          <w:b/>
        </w:rPr>
        <w:tab/>
        <w:t xml:space="preserve">транспортной </w:t>
      </w:r>
      <w:r w:rsidRPr="0097236A">
        <w:rPr>
          <w:b/>
        </w:rPr>
        <w:tab/>
        <w:t xml:space="preserve">инфраструктуры, </w:t>
      </w:r>
      <w:r w:rsidRPr="0097236A">
        <w:t xml:space="preserve">предусмотренные генеральным планом муниципального округа город Кировск </w:t>
      </w:r>
    </w:p>
    <w:p w:rsidR="00961651" w:rsidRPr="0097236A" w:rsidRDefault="00D17E63" w:rsidP="00D17E63">
      <w:pPr>
        <w:spacing w:after="0" w:line="240" w:lineRule="auto"/>
        <w:ind w:firstLine="567"/>
      </w:pPr>
      <w:r w:rsidRPr="0097236A">
        <w:t xml:space="preserve">Генеральным планом предусматриваются мероприятия в области ж/д транспортной инфраструктуры: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Организация пассажирского сообщения на линии Апатиты – Титан – Кировск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Реконструкция пассажирского вокзала в г. Кировске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пешеходного мостового перехода у железнодорожного вокзала с выходом с южной стороны к площади, где размещается проектируемый автовокзал.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подъездного железнодорожного пути к ЗАО «СЗФК»; новая трасса ж/д ветки проектируется в северном направлении от ст. Ловчорр с ответвлением на 17-ом км от ст. Титан; протяженность нового строительства - 18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подъездного железнодорожного пути к новому горнодобывающему предприятию, расположенному в Ловозерском районе; новая трасса ж/д ветки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 </w:t>
      </w:r>
    </w:p>
    <w:p w:rsidR="00961651" w:rsidRPr="0097236A" w:rsidRDefault="00D17E63" w:rsidP="00D17E63">
      <w:pPr>
        <w:spacing w:after="0" w:line="240" w:lineRule="auto"/>
        <w:ind w:firstLine="567"/>
      </w:pPr>
      <w:r w:rsidRPr="0097236A">
        <w:t xml:space="preserve">Генеральным планом предусматриваются мероприятия в области автомобильной транспортной инфраструктуры: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IV, покрытие проезжей части – черный щебень. </w:t>
      </w:r>
    </w:p>
    <w:p w:rsidR="00961651" w:rsidRPr="0097236A" w:rsidRDefault="00D17E63" w:rsidP="00D17E63">
      <w:pPr>
        <w:spacing w:after="0" w:line="240" w:lineRule="auto"/>
        <w:ind w:firstLine="567"/>
      </w:pPr>
      <w:r w:rsidRPr="0097236A">
        <w:rPr>
          <w:rFonts w:ascii="Segoe UI Symbol" w:eastAsia="Segoe UI Symbol" w:hAnsi="Segoe UI Symbol" w:cs="Segoe UI Symbol"/>
        </w:rPr>
        <w:lastRenderedPageBreak/>
        <w:t></w:t>
      </w:r>
      <w:r w:rsidRPr="0097236A">
        <w:rPr>
          <w:rFonts w:ascii="Arial" w:eastAsia="Arial" w:hAnsi="Arial" w:cs="Arial"/>
        </w:rPr>
        <w:t xml:space="preserve"> </w:t>
      </w:r>
      <w:r w:rsidRPr="0097236A">
        <w:t xml:space="preserve">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IV, покрытие проезжей части – черный щебень.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Первый этап реконструкции автодороги Кировск – Умба по нормативам IV категории, покрытие проезжей части – черный щебень, протяженность участка – 33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Второй этап реконструкции автодороги Кировск – Умба на всем протяжении по нормативам IV категория с покрытием – черный щебень; протяженность участка – 23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автодороги от района "21 км" г. Кировска в направлении н.п. Коашва (с выходом на проектируемую автодорогу в район оз. Умбозера); протяженность трассы 22 км, техническая категория – IV, покрытие проезжей части – черный щебень.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Строительство автодороги в направлении пгт. Ревда по нормативам V технической категории с переходным типом покрытия, протяженность – 22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К горнорудному предприятию ЗАО "СЗФК" от н.п. Коашва, протяженностью 5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 </w:t>
      </w:r>
    </w:p>
    <w:p w:rsidR="00961651" w:rsidRPr="0097236A" w:rsidRDefault="00D17E63" w:rsidP="00D17E63">
      <w:pPr>
        <w:spacing w:after="0" w:line="240" w:lineRule="auto"/>
        <w:ind w:firstLine="567"/>
      </w:pPr>
      <w:r w:rsidRPr="0097236A">
        <w:t xml:space="preserve">Генеральным планом предусматриваются мероприятия в области транспорта общего пользования: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Организация междугородного маршрута Кировск – Умба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Организация пригородных маршрутов по проектируемым автодорогам к ст. Имандра и Умбозеро.  </w:t>
      </w:r>
    </w:p>
    <w:p w:rsidR="00961651" w:rsidRPr="0097236A" w:rsidRDefault="00D17E63" w:rsidP="00D17E63">
      <w:pPr>
        <w:spacing w:after="0" w:line="240" w:lineRule="auto"/>
        <w:ind w:firstLine="567"/>
      </w:pPr>
      <w:r w:rsidRPr="0097236A">
        <w:rPr>
          <w:rFonts w:ascii="Segoe UI Symbol" w:eastAsia="Segoe UI Symbol" w:hAnsi="Segoe UI Symbol" w:cs="Segoe UI Symbol"/>
          <w:sz w:val="49"/>
          <w:vertAlign w:val="superscript"/>
        </w:rPr>
        <w:t></w:t>
      </w:r>
      <w:r w:rsidRPr="0097236A">
        <w:rPr>
          <w:rFonts w:ascii="Arial" w:eastAsia="Arial" w:hAnsi="Arial" w:cs="Arial"/>
          <w:sz w:val="32"/>
        </w:rPr>
        <w:t xml:space="preserve"> </w:t>
      </w:r>
      <w:r w:rsidRPr="0097236A">
        <w:t>Строительство автовокзала для обслуживания междугородных и пригородных перевозок. Автовокзал будет размещается на площади у железнодорожного вокзала ст. Кировск со строительством пешеходного моста для сообщения между вокзалами.</w:t>
      </w:r>
      <w:r w:rsidRPr="0097236A">
        <w:rPr>
          <w:sz w:val="32"/>
        </w:rPr>
        <w:t xml:space="preserve"> </w:t>
      </w:r>
    </w:p>
    <w:p w:rsidR="00961651" w:rsidRPr="0097236A" w:rsidRDefault="00D17E63" w:rsidP="00D17E63">
      <w:pPr>
        <w:tabs>
          <w:tab w:val="center" w:pos="1008"/>
          <w:tab w:val="center" w:pos="2482"/>
          <w:tab w:val="center" w:pos="3721"/>
          <w:tab w:val="center" w:pos="4632"/>
          <w:tab w:val="center" w:pos="6240"/>
          <w:tab w:val="right" w:pos="9360"/>
        </w:tabs>
        <w:spacing w:after="0" w:line="240" w:lineRule="auto"/>
        <w:ind w:right="-4" w:firstLine="567"/>
        <w:jc w:val="left"/>
      </w:pPr>
      <w:r w:rsidRPr="0097236A">
        <w:rPr>
          <w:rFonts w:ascii="Calibri" w:eastAsia="Calibri" w:hAnsi="Calibri" w:cs="Calibri"/>
          <w:sz w:val="22"/>
        </w:rPr>
        <w:tab/>
      </w:r>
      <w:r w:rsidRPr="0097236A">
        <w:rPr>
          <w:b/>
        </w:rPr>
        <w:t xml:space="preserve">1.11.2 </w:t>
      </w:r>
      <w:r w:rsidRPr="0097236A">
        <w:rPr>
          <w:b/>
        </w:rPr>
        <w:tab/>
        <w:t xml:space="preserve">Мероприятия в </w:t>
      </w:r>
      <w:r w:rsidRPr="0097236A">
        <w:rPr>
          <w:b/>
        </w:rPr>
        <w:tab/>
        <w:t xml:space="preserve">области </w:t>
      </w:r>
      <w:r w:rsidRPr="0097236A">
        <w:rPr>
          <w:b/>
        </w:rPr>
        <w:tab/>
        <w:t xml:space="preserve">транспортной </w:t>
      </w:r>
      <w:r w:rsidRPr="0097236A">
        <w:rPr>
          <w:b/>
        </w:rPr>
        <w:tab/>
        <w:t xml:space="preserve">инфраструктуры, </w:t>
      </w:r>
    </w:p>
    <w:p w:rsidR="00961651" w:rsidRPr="0097236A" w:rsidRDefault="00D17E63" w:rsidP="00D17E63">
      <w:pPr>
        <w:pStyle w:val="4"/>
        <w:spacing w:after="0" w:line="240" w:lineRule="auto"/>
        <w:ind w:left="0" w:firstLine="567"/>
      </w:pPr>
      <w:r w:rsidRPr="0097236A">
        <w:t xml:space="preserve">предусмотренные схемой территориального планирования Мурманской области </w:t>
      </w:r>
    </w:p>
    <w:p w:rsidR="00961651" w:rsidRPr="0097236A" w:rsidRDefault="00D17E63" w:rsidP="00D17E63">
      <w:pPr>
        <w:spacing w:after="0" w:line="240" w:lineRule="auto"/>
        <w:ind w:firstLine="567"/>
      </w:pPr>
      <w:r w:rsidRPr="0097236A">
        <w:t xml:space="preserve">Схема предусматривает следующие мероприятия применительно к муниципальному округу город Кировск: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Реконструкция автомобильной дороги Апатиты – Кировск, мм 2+688-км 14+314  </w:t>
      </w:r>
    </w:p>
    <w:p w:rsidR="00961651" w:rsidRPr="0097236A" w:rsidRDefault="00D17E63" w:rsidP="000041CC">
      <w:pPr>
        <w:pStyle w:val="5"/>
        <w:spacing w:after="0" w:line="240" w:lineRule="auto"/>
        <w:ind w:left="0" w:firstLine="567"/>
      </w:pPr>
      <w:r w:rsidRPr="0097236A">
        <w:t xml:space="preserve">1.11.3 </w:t>
      </w:r>
      <w:r w:rsidRPr="0097236A">
        <w:tab/>
        <w:t xml:space="preserve">Мероприятия в области транспортной инфраструктуры, </w:t>
      </w:r>
      <w:r w:rsidR="000041CC" w:rsidRPr="0097236A">
        <w:t>п</w:t>
      </w:r>
      <w:r w:rsidRPr="0097236A">
        <w:t xml:space="preserve">редусмотренные проектом организации дорожного движения муниципального округа </w:t>
      </w:r>
    </w:p>
    <w:p w:rsidR="00961651" w:rsidRPr="0097236A" w:rsidRDefault="00D17E63" w:rsidP="000041CC">
      <w:pPr>
        <w:spacing w:after="0" w:line="240" w:lineRule="auto"/>
        <w:ind w:firstLine="567"/>
      </w:pPr>
      <w:r w:rsidRPr="0097236A">
        <w:t xml:space="preserve">Проект организации дорожного движения предусматривает следующие мероприятия в области транспортной инфраструктуры: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Установка дорожных знаков – 462 шт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Развитие системы уличного освещения – 9,012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Установка пешеходных ограждений – 0,69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Обустройство тротуаров – 4,346 км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Установка искусственных неровностей – 8 шт.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Установка дорожных ограждений – 0,748 км. </w:t>
      </w:r>
    </w:p>
    <w:p w:rsidR="00961651" w:rsidRPr="0097236A" w:rsidRDefault="00D17E63" w:rsidP="00D17E63">
      <w:pPr>
        <w:pStyle w:val="2"/>
        <w:spacing w:after="0" w:line="240" w:lineRule="auto"/>
        <w:ind w:left="0" w:firstLine="567"/>
      </w:pPr>
      <w:bookmarkStart w:id="24" w:name="_Toc196639"/>
      <w:r w:rsidRPr="0097236A">
        <w:t xml:space="preserve">1.12. Оценка нормативно-правовой базы, необходимой для функционирования и </w:t>
      </w:r>
      <w:bookmarkEnd w:id="24"/>
    </w:p>
    <w:p w:rsidR="00961651" w:rsidRPr="0097236A" w:rsidRDefault="00D17E63" w:rsidP="00D17E63">
      <w:pPr>
        <w:pStyle w:val="1"/>
        <w:spacing w:after="0" w:line="240" w:lineRule="auto"/>
        <w:ind w:left="0" w:firstLine="567"/>
      </w:pPr>
      <w:bookmarkStart w:id="25" w:name="_Toc196640"/>
      <w:r w:rsidRPr="0097236A">
        <w:t xml:space="preserve">развития транспортной инфраструктуры  </w:t>
      </w:r>
      <w:bookmarkEnd w:id="25"/>
    </w:p>
    <w:p w:rsidR="00961651" w:rsidRPr="0097236A" w:rsidRDefault="00D17E63" w:rsidP="00D17E63">
      <w:pPr>
        <w:spacing w:after="0" w:line="240" w:lineRule="auto"/>
        <w:ind w:firstLine="567"/>
      </w:pPr>
      <w:r w:rsidRPr="0097236A">
        <w:t xml:space="preserve">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 </w:t>
      </w:r>
    </w:p>
    <w:p w:rsidR="00961651" w:rsidRPr="0097236A" w:rsidRDefault="00D17E63" w:rsidP="00D17E63">
      <w:pPr>
        <w:numPr>
          <w:ilvl w:val="0"/>
          <w:numId w:val="7"/>
        </w:numPr>
        <w:spacing w:after="0" w:line="240" w:lineRule="auto"/>
        <w:ind w:left="0" w:firstLine="567"/>
      </w:pPr>
      <w:r w:rsidRPr="0097236A">
        <w:lastRenderedPageBreak/>
        <w:t xml:space="preserve">Градостроительный кодекс Российской Федерации от 29.12.2004 № 190-ФЗ (ред. от 10.01.2021); </w:t>
      </w:r>
    </w:p>
    <w:p w:rsidR="00961651" w:rsidRPr="0097236A" w:rsidRDefault="00D17E63" w:rsidP="00D17E63">
      <w:pPr>
        <w:numPr>
          <w:ilvl w:val="0"/>
          <w:numId w:val="7"/>
        </w:numPr>
        <w:spacing w:after="0" w:line="240" w:lineRule="auto"/>
        <w:ind w:left="0" w:firstLine="567"/>
      </w:pPr>
      <w:r w:rsidRPr="0097236A">
        <w:t xml:space="preserve">Федеральный закон от 08.11.2007 № 257-ФЗ (ред. от 17.01.2021)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1651" w:rsidRPr="0097236A" w:rsidRDefault="00D17E63" w:rsidP="00D17E63">
      <w:pPr>
        <w:numPr>
          <w:ilvl w:val="0"/>
          <w:numId w:val="7"/>
        </w:numPr>
        <w:spacing w:after="0" w:line="240" w:lineRule="auto"/>
        <w:ind w:left="0" w:firstLine="567"/>
      </w:pPr>
      <w:r w:rsidRPr="0097236A">
        <w:t xml:space="preserve">Федеральный закон от 10.12.1995 № 196-ФЗ (ред. от 08.12.2020) «О безопасности дорожного движения»; </w:t>
      </w:r>
    </w:p>
    <w:p w:rsidR="00961651" w:rsidRPr="0097236A" w:rsidRDefault="00D17E63" w:rsidP="00D17E63">
      <w:pPr>
        <w:numPr>
          <w:ilvl w:val="0"/>
          <w:numId w:val="7"/>
        </w:numPr>
        <w:spacing w:after="0" w:line="240" w:lineRule="auto"/>
        <w:ind w:left="0" w:firstLine="567"/>
      </w:pPr>
      <w:r w:rsidRPr="0097236A">
        <w:t xml:space="preserve">Постановление Правительства РФ от 23.10.1993 № 1090 (ред. от 01.03.2021) «О </w:t>
      </w:r>
    </w:p>
    <w:p w:rsidR="00961651" w:rsidRPr="0097236A" w:rsidRDefault="00D17E63" w:rsidP="00D17E63">
      <w:pPr>
        <w:spacing w:after="0" w:line="240" w:lineRule="auto"/>
        <w:ind w:firstLine="567"/>
      </w:pPr>
      <w:r w:rsidRPr="0097236A">
        <w:t xml:space="preserve">Правилах дорожного движения»; </w:t>
      </w:r>
    </w:p>
    <w:p w:rsidR="00961651" w:rsidRPr="0097236A" w:rsidRDefault="00D17E63" w:rsidP="00D17E63">
      <w:pPr>
        <w:numPr>
          <w:ilvl w:val="0"/>
          <w:numId w:val="7"/>
        </w:numPr>
        <w:spacing w:after="0" w:line="240" w:lineRule="auto"/>
        <w:ind w:left="0" w:firstLine="567"/>
      </w:pPr>
      <w:r w:rsidRPr="0097236A">
        <w:t xml:space="preserve">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 </w:t>
      </w:r>
    </w:p>
    <w:p w:rsidR="00961651" w:rsidRPr="0097236A" w:rsidRDefault="00D17E63" w:rsidP="00D17E63">
      <w:pPr>
        <w:numPr>
          <w:ilvl w:val="0"/>
          <w:numId w:val="7"/>
        </w:numPr>
        <w:spacing w:after="0" w:line="240" w:lineRule="auto"/>
        <w:ind w:left="0" w:firstLine="567"/>
      </w:pPr>
      <w:r w:rsidRPr="0097236A">
        <w:t xml:space="preserve">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 </w:t>
      </w:r>
    </w:p>
    <w:p w:rsidR="00961651" w:rsidRPr="0097236A" w:rsidRDefault="00D17E63" w:rsidP="00D17E63">
      <w:pPr>
        <w:numPr>
          <w:ilvl w:val="0"/>
          <w:numId w:val="7"/>
        </w:numPr>
        <w:spacing w:after="0" w:line="240" w:lineRule="auto"/>
        <w:ind w:left="0" w:firstLine="567"/>
      </w:pPr>
      <w:r w:rsidRPr="0097236A">
        <w:t xml:space="preserve">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w:t>
      </w:r>
    </w:p>
    <w:p w:rsidR="00961651" w:rsidRPr="0097236A" w:rsidRDefault="00D17E63" w:rsidP="00D17E63">
      <w:pPr>
        <w:numPr>
          <w:ilvl w:val="0"/>
          <w:numId w:val="7"/>
        </w:numPr>
        <w:spacing w:after="0" w:line="240" w:lineRule="auto"/>
        <w:ind w:left="0" w:firstLine="567"/>
      </w:pPr>
      <w:r w:rsidRPr="0097236A">
        <w:t xml:space="preserve">СП 42.13330.2016 «Градостроительство. Планировка и застройка городских и сельских поселений». </w:t>
      </w:r>
    </w:p>
    <w:p w:rsidR="00961651" w:rsidRPr="0097236A" w:rsidRDefault="00D17E63" w:rsidP="00D17E63">
      <w:pPr>
        <w:numPr>
          <w:ilvl w:val="0"/>
          <w:numId w:val="7"/>
        </w:numPr>
        <w:spacing w:after="0" w:line="240" w:lineRule="auto"/>
        <w:ind w:left="0" w:firstLine="567"/>
      </w:pPr>
      <w:r w:rsidRPr="0097236A">
        <w:t xml:space="preserve">ВСН 45-68 «Инструкция по учету движения транспортных средств на автомобильных дорогах». </w:t>
      </w:r>
    </w:p>
    <w:p w:rsidR="00961651" w:rsidRPr="0097236A" w:rsidRDefault="00D17E63" w:rsidP="00D17E63">
      <w:pPr>
        <w:numPr>
          <w:ilvl w:val="0"/>
          <w:numId w:val="7"/>
        </w:numPr>
        <w:spacing w:after="0" w:line="240" w:lineRule="auto"/>
        <w:ind w:left="0" w:firstLine="567"/>
      </w:pPr>
      <w:r w:rsidRPr="0097236A">
        <w:t xml:space="preserve">ОДМ 218.4.0052010 Рекомендации по обеспечению безопасности движения на автомобильных дорогах. </w:t>
      </w:r>
    </w:p>
    <w:p w:rsidR="00961651" w:rsidRPr="0097236A" w:rsidRDefault="00D17E63" w:rsidP="00D17E63">
      <w:pPr>
        <w:numPr>
          <w:ilvl w:val="0"/>
          <w:numId w:val="7"/>
        </w:numPr>
        <w:spacing w:after="0" w:line="240" w:lineRule="auto"/>
        <w:ind w:left="0" w:firstLine="567"/>
      </w:pPr>
      <w:r w:rsidRPr="0097236A">
        <w:t xml:space="preserve">«Руководство по прогнозированию интенсивности движения на автомобильных дорогах» № ОС-555-р от 19.06.2003. </w:t>
      </w:r>
    </w:p>
    <w:p w:rsidR="00961651" w:rsidRPr="0097236A" w:rsidRDefault="00D17E63" w:rsidP="00D17E63">
      <w:pPr>
        <w:numPr>
          <w:ilvl w:val="0"/>
          <w:numId w:val="7"/>
        </w:numPr>
        <w:spacing w:after="0" w:line="240" w:lineRule="auto"/>
        <w:ind w:left="0" w:firstLine="567"/>
      </w:pPr>
      <w:r w:rsidRPr="0097236A">
        <w:t xml:space="preserve">Устав муниципального округа город Кировск с подведомственной территорией </w:t>
      </w:r>
    </w:p>
    <w:p w:rsidR="00961651" w:rsidRPr="0097236A" w:rsidRDefault="00D17E63" w:rsidP="00D17E63">
      <w:pPr>
        <w:numPr>
          <w:ilvl w:val="0"/>
          <w:numId w:val="7"/>
        </w:numPr>
        <w:spacing w:after="0" w:line="240" w:lineRule="auto"/>
        <w:ind w:left="0" w:firstLine="567"/>
      </w:pPr>
      <w:r w:rsidRPr="0097236A">
        <w:t xml:space="preserve">Схема территориального планирования Мурманской области </w:t>
      </w:r>
    </w:p>
    <w:p w:rsidR="00961651" w:rsidRPr="0097236A" w:rsidRDefault="00D17E63" w:rsidP="00D17E63">
      <w:pPr>
        <w:numPr>
          <w:ilvl w:val="0"/>
          <w:numId w:val="7"/>
        </w:numPr>
        <w:spacing w:after="0" w:line="240" w:lineRule="auto"/>
        <w:ind w:left="0" w:firstLine="567"/>
      </w:pPr>
      <w:r w:rsidRPr="0097236A">
        <w:t xml:space="preserve">Генеральный план муниципального округа город Кировск с подведомственной территорией </w:t>
      </w:r>
    </w:p>
    <w:p w:rsidR="00961651" w:rsidRPr="0097236A" w:rsidRDefault="00D17E63" w:rsidP="00D17E63">
      <w:pPr>
        <w:spacing w:after="0" w:line="240" w:lineRule="auto"/>
        <w:ind w:firstLine="567"/>
      </w:pPr>
      <w:r w:rsidRPr="0097236A">
        <w:t xml:space="preserve">Таким образом на федеральном, региональном и муниципальном уровне нормативно-правовая база необходимая для функционирования и развития транспортной инфраструктуры сформирована. </w:t>
      </w:r>
    </w:p>
    <w:p w:rsidR="00961651" w:rsidRPr="0097236A" w:rsidRDefault="00D17E63" w:rsidP="00D17E63">
      <w:pPr>
        <w:pStyle w:val="2"/>
        <w:spacing w:after="0" w:line="240" w:lineRule="auto"/>
        <w:ind w:left="0" w:firstLine="567"/>
      </w:pPr>
      <w:bookmarkStart w:id="26" w:name="_Toc196641"/>
      <w:r w:rsidRPr="0097236A">
        <w:t xml:space="preserve">1.13. Оценка финансирования транспортной инфраструктуры </w:t>
      </w:r>
      <w:bookmarkEnd w:id="26"/>
    </w:p>
    <w:p w:rsidR="00961651" w:rsidRPr="0097236A" w:rsidRDefault="000041CC" w:rsidP="00D17E63">
      <w:pPr>
        <w:spacing w:after="0" w:line="240" w:lineRule="auto"/>
        <w:ind w:firstLine="567"/>
      </w:pPr>
      <w:r w:rsidRPr="0097236A">
        <w:t>Согласно решению № 69 от 19</w:t>
      </w:r>
      <w:r w:rsidR="00D17E63" w:rsidRPr="0097236A">
        <w:t>.12.202</w:t>
      </w:r>
      <w:r w:rsidRPr="0097236A">
        <w:t>3</w:t>
      </w:r>
      <w:r w:rsidR="00D17E63" w:rsidRPr="0097236A">
        <w:t xml:space="preserve"> «О бюджете города Кировска на 202</w:t>
      </w:r>
      <w:r w:rsidRPr="0097236A">
        <w:t>4</w:t>
      </w:r>
      <w:r w:rsidR="00D17E63" w:rsidRPr="0097236A">
        <w:t xml:space="preserve"> год и плановый период 202</w:t>
      </w:r>
      <w:r w:rsidRPr="0097236A">
        <w:t>5</w:t>
      </w:r>
      <w:r w:rsidR="00D17E63" w:rsidRPr="0097236A">
        <w:t>-202</w:t>
      </w:r>
      <w:r w:rsidRPr="0097236A">
        <w:t>6</w:t>
      </w:r>
      <w:r w:rsidR="00D17E63" w:rsidRPr="0097236A">
        <w:t xml:space="preserve"> годов», размер дорожного фонда по годам составит: </w:t>
      </w:r>
    </w:p>
    <w:p w:rsidR="000041CC" w:rsidRPr="0097236A" w:rsidRDefault="000041CC" w:rsidP="00D17E63">
      <w:pPr>
        <w:spacing w:after="0" w:line="240" w:lineRule="auto"/>
        <w:ind w:firstLine="567"/>
      </w:pPr>
      <w:r w:rsidRPr="0097236A">
        <w:t>на 2024 год в сумме 149 676 201,45 рублей;</w:t>
      </w:r>
    </w:p>
    <w:p w:rsidR="000041CC" w:rsidRPr="0097236A" w:rsidRDefault="000041CC" w:rsidP="00D17E63">
      <w:pPr>
        <w:spacing w:after="0" w:line="240" w:lineRule="auto"/>
        <w:ind w:firstLine="567"/>
      </w:pPr>
      <w:r w:rsidRPr="0097236A">
        <w:t>на 2025 год в сумме 98 306 530,45 рублей, на 2026 год в сумме 98 306 530,45 рублей.</w:t>
      </w:r>
    </w:p>
    <w:p w:rsidR="000041CC" w:rsidRPr="0097236A" w:rsidRDefault="00D17E63" w:rsidP="00D17E63">
      <w:pPr>
        <w:spacing w:after="0" w:line="240" w:lineRule="auto"/>
        <w:ind w:firstLine="567"/>
      </w:pPr>
      <w:r w:rsidRPr="0097236A">
        <w:t xml:space="preserve">Расходы бюджета регламентируются муниципальной программой "Развитие транспортной инфраструктуры в муниципальном округе город Кировск с подведомственной территорией". </w:t>
      </w:r>
    </w:p>
    <w:p w:rsidR="000041CC" w:rsidRPr="0097236A" w:rsidRDefault="000041CC" w:rsidP="00D17E63">
      <w:pPr>
        <w:spacing w:after="0" w:line="240" w:lineRule="auto"/>
        <w:ind w:firstLine="567"/>
      </w:pPr>
    </w:p>
    <w:p w:rsidR="00961651" w:rsidRPr="0097236A" w:rsidRDefault="00D17E63" w:rsidP="00D17E63">
      <w:pPr>
        <w:spacing w:after="0" w:line="240" w:lineRule="auto"/>
        <w:ind w:firstLine="567"/>
      </w:pPr>
      <w:r w:rsidRPr="0097236A">
        <w:t xml:space="preserve">В таблице 1.10 представлена стоимость основных мероприятий программы по годам. </w:t>
      </w:r>
    </w:p>
    <w:p w:rsidR="000041CC" w:rsidRPr="0097236A" w:rsidRDefault="000041CC" w:rsidP="00D17E63">
      <w:pPr>
        <w:spacing w:after="0" w:line="240" w:lineRule="auto"/>
        <w:ind w:right="1" w:firstLine="567"/>
        <w:jc w:val="right"/>
      </w:pPr>
    </w:p>
    <w:p w:rsidR="00961651" w:rsidRPr="0097236A" w:rsidRDefault="00D17E63" w:rsidP="00D17E63">
      <w:pPr>
        <w:spacing w:after="0" w:line="240" w:lineRule="auto"/>
        <w:ind w:right="1" w:firstLine="567"/>
        <w:jc w:val="right"/>
      </w:pPr>
      <w:r w:rsidRPr="0097236A">
        <w:t xml:space="preserve">Таблица 1.10 </w:t>
      </w:r>
    </w:p>
    <w:p w:rsidR="00961651" w:rsidRPr="0097236A" w:rsidRDefault="00D17E63" w:rsidP="00D17E63">
      <w:pPr>
        <w:spacing w:after="0" w:line="240" w:lineRule="auto"/>
        <w:ind w:firstLine="567"/>
        <w:jc w:val="left"/>
      </w:pPr>
      <w:r w:rsidRPr="0097236A">
        <w:rPr>
          <w:u w:val="single" w:color="000000"/>
        </w:rPr>
        <w:t>Финансирование дорожной деятельности муниципального округа город Кировск</w:t>
      </w:r>
      <w:r w:rsidRPr="0097236A">
        <w:t xml:space="preserve"> </w:t>
      </w:r>
      <w:r w:rsidRPr="0097236A">
        <w:rPr>
          <w:u w:val="single" w:color="000000"/>
        </w:rPr>
        <w:t>на период 2023-2025 гг., тыс. руб.</w:t>
      </w:r>
      <w:r w:rsidRPr="0097236A">
        <w:t xml:space="preserve"> </w:t>
      </w:r>
    </w:p>
    <w:p w:rsidR="00961651" w:rsidRPr="0097236A" w:rsidRDefault="00D17E63" w:rsidP="00D17E63">
      <w:pPr>
        <w:spacing w:after="0" w:line="240" w:lineRule="auto"/>
        <w:ind w:firstLine="567"/>
        <w:jc w:val="left"/>
      </w:pPr>
      <w:r w:rsidRPr="0097236A">
        <w:t xml:space="preserve"> </w:t>
      </w:r>
    </w:p>
    <w:tbl>
      <w:tblPr>
        <w:tblStyle w:val="TableGrid"/>
        <w:tblW w:w="9052" w:type="dxa"/>
        <w:tblInd w:w="283" w:type="dxa"/>
        <w:tblCellMar>
          <w:top w:w="7" w:type="dxa"/>
          <w:left w:w="106" w:type="dxa"/>
          <w:right w:w="53" w:type="dxa"/>
        </w:tblCellMar>
        <w:tblLook w:val="04A0" w:firstRow="1" w:lastRow="0" w:firstColumn="1" w:lastColumn="0" w:noHBand="0" w:noVBand="1"/>
      </w:tblPr>
      <w:tblGrid>
        <w:gridCol w:w="4938"/>
        <w:gridCol w:w="1370"/>
        <w:gridCol w:w="1373"/>
        <w:gridCol w:w="1371"/>
      </w:tblGrid>
      <w:tr w:rsidR="00961651" w:rsidRPr="0097236A">
        <w:trPr>
          <w:trHeight w:val="350"/>
        </w:trPr>
        <w:tc>
          <w:tcPr>
            <w:tcW w:w="4938"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sz w:val="22"/>
              </w:rPr>
              <w:t xml:space="preserve">Наименование мероприятия </w:t>
            </w:r>
          </w:p>
        </w:tc>
        <w:tc>
          <w:tcPr>
            <w:tcW w:w="4114"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0"/>
              <w:jc w:val="center"/>
            </w:pPr>
            <w:r w:rsidRPr="0097236A">
              <w:rPr>
                <w:sz w:val="22"/>
              </w:rPr>
              <w:t xml:space="preserve">Стоимость мероприятия, руб. </w:t>
            </w:r>
          </w:p>
        </w:tc>
      </w:tr>
      <w:tr w:rsidR="00961651" w:rsidRPr="0097236A">
        <w:trPr>
          <w:trHeight w:val="351"/>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0"/>
              <w:jc w:val="center"/>
            </w:pPr>
            <w:r w:rsidRPr="0097236A">
              <w:rPr>
                <w:sz w:val="22"/>
              </w:rPr>
              <w:t xml:space="preserve">2023 год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2024 год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8" w:firstLine="0"/>
              <w:jc w:val="center"/>
            </w:pPr>
            <w:r w:rsidRPr="0097236A">
              <w:rPr>
                <w:sz w:val="22"/>
              </w:rPr>
              <w:t xml:space="preserve">2025 год </w:t>
            </w:r>
          </w:p>
        </w:tc>
      </w:tr>
      <w:tr w:rsidR="00961651" w:rsidRPr="0097236A">
        <w:trPr>
          <w:trHeight w:val="1022"/>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pPr>
            <w:r w:rsidRPr="0097236A">
              <w:rPr>
                <w:b/>
                <w:sz w:val="22"/>
              </w:rPr>
              <w:lastRenderedPageBreak/>
              <w:t xml:space="preserve">Мероприятие 1. Достижение требуемого технического и эксплуатационного состояния автомобильных дорог общего пользования местного значения </w:t>
            </w:r>
          </w:p>
        </w:tc>
        <w:tc>
          <w:tcPr>
            <w:tcW w:w="13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2"/>
              </w:rPr>
              <w:t xml:space="preserve">52104767,29 </w:t>
            </w:r>
          </w:p>
        </w:tc>
        <w:tc>
          <w:tcPr>
            <w:tcW w:w="137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2"/>
              </w:rPr>
              <w:t xml:space="preserve">46612306,08 </w:t>
            </w:r>
          </w:p>
        </w:tc>
        <w:tc>
          <w:tcPr>
            <w:tcW w:w="13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2"/>
              </w:rPr>
              <w:t xml:space="preserve">40486710,17 </w:t>
            </w:r>
          </w:p>
        </w:tc>
      </w:tr>
      <w:tr w:rsidR="00961651" w:rsidRPr="0097236A">
        <w:trPr>
          <w:trHeight w:val="516"/>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tabs>
                <w:tab w:val="center" w:pos="887"/>
                <w:tab w:val="center" w:pos="2231"/>
                <w:tab w:val="center" w:pos="3501"/>
                <w:tab w:val="right" w:pos="4779"/>
              </w:tabs>
              <w:spacing w:after="0" w:line="240" w:lineRule="auto"/>
              <w:ind w:firstLine="0"/>
              <w:jc w:val="left"/>
            </w:pPr>
            <w:r w:rsidRPr="0097236A">
              <w:rPr>
                <w:sz w:val="22"/>
              </w:rPr>
              <w:t xml:space="preserve">1.1 </w:t>
            </w:r>
            <w:r w:rsidRPr="0097236A">
              <w:rPr>
                <w:sz w:val="22"/>
              </w:rPr>
              <w:tab/>
              <w:t xml:space="preserve">Ремонт </w:t>
            </w:r>
            <w:r w:rsidRPr="0097236A">
              <w:rPr>
                <w:sz w:val="22"/>
              </w:rPr>
              <w:tab/>
              <w:t xml:space="preserve">автомобильных </w:t>
            </w:r>
            <w:r w:rsidRPr="0097236A">
              <w:rPr>
                <w:sz w:val="22"/>
              </w:rPr>
              <w:tab/>
              <w:t xml:space="preserve">дорог </w:t>
            </w:r>
            <w:r w:rsidRPr="0097236A">
              <w:rPr>
                <w:sz w:val="22"/>
              </w:rPr>
              <w:tab/>
              <w:t xml:space="preserve">общего </w:t>
            </w:r>
          </w:p>
          <w:p w:rsidR="00961651" w:rsidRPr="0097236A" w:rsidRDefault="00D17E63" w:rsidP="000041CC">
            <w:pPr>
              <w:spacing w:after="0" w:line="240" w:lineRule="auto"/>
              <w:ind w:firstLine="0"/>
              <w:jc w:val="left"/>
            </w:pPr>
            <w:r w:rsidRPr="0097236A">
              <w:rPr>
                <w:sz w:val="22"/>
              </w:rPr>
              <w:t xml:space="preserve">пользования местного значения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3100000,00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5775000,00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5775000,00 </w:t>
            </w:r>
          </w:p>
        </w:tc>
      </w:tr>
      <w:tr w:rsidR="00961651" w:rsidRPr="0097236A">
        <w:trPr>
          <w:trHeight w:val="1274"/>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5" w:firstLine="0"/>
            </w:pPr>
            <w:r w:rsidRPr="0097236A">
              <w:rPr>
                <w:sz w:val="22"/>
              </w:rPr>
              <w:t xml:space="preserve">1.2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31853098,74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26544248,95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22562611,61 </w:t>
            </w:r>
          </w:p>
        </w:tc>
      </w:tr>
      <w:tr w:rsidR="00961651" w:rsidRPr="0097236A">
        <w:trPr>
          <w:trHeight w:val="1529"/>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5" w:firstLine="0"/>
            </w:pPr>
            <w:r w:rsidRPr="0097236A">
              <w:rPr>
                <w:sz w:val="22"/>
              </w:rPr>
              <w:t xml:space="preserve">1.3 Софинансирование за счет местного бюджета расходов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17151668,55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14293057,13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12149098,56 </w:t>
            </w:r>
          </w:p>
        </w:tc>
      </w:tr>
      <w:tr w:rsidR="00961651" w:rsidRPr="0097236A">
        <w:trPr>
          <w:trHeight w:val="1022"/>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5" w:firstLine="0"/>
            </w:pPr>
            <w:r w:rsidRPr="0097236A">
              <w:rPr>
                <w:b/>
                <w:sz w:val="22"/>
              </w:rPr>
              <w:t xml:space="preserve">Мероприятие 2. Обеспечение выполнения мероприятий в отношении автомобильных дорог, элементов обустройства дорог и инженерной инфраструктуры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2"/>
              </w:rPr>
              <w:t xml:space="preserve">48786652,10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2"/>
              </w:rPr>
              <w:t xml:space="preserve">47776682,00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2"/>
              </w:rPr>
              <w:t xml:space="preserve">47776682,00 </w:t>
            </w:r>
          </w:p>
        </w:tc>
      </w:tr>
      <w:tr w:rsidR="00961651" w:rsidRPr="0097236A">
        <w:trPr>
          <w:trHeight w:val="516"/>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sz w:val="22"/>
              </w:rPr>
              <w:t xml:space="preserve">2.1 Приобретение снегоочистителя фрезернороторного (по договору лизинга)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1009970,10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0,00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8" w:firstLine="0"/>
              <w:jc w:val="center"/>
            </w:pPr>
            <w:r w:rsidRPr="0097236A">
              <w:rPr>
                <w:sz w:val="22"/>
              </w:rPr>
              <w:t xml:space="preserve">0,00 </w:t>
            </w:r>
          </w:p>
        </w:tc>
      </w:tr>
      <w:tr w:rsidR="00961651" w:rsidRPr="0097236A">
        <w:trPr>
          <w:trHeight w:val="514"/>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sz w:val="22"/>
              </w:rPr>
              <w:t xml:space="preserve">2.2 Обеспечение транспортного обслуживания муниципальных учреждений и объектов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46420676,00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46420676,00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46420676,00 </w:t>
            </w:r>
          </w:p>
        </w:tc>
      </w:tr>
      <w:tr w:rsidR="00961651" w:rsidRPr="0097236A">
        <w:trPr>
          <w:trHeight w:val="1023"/>
        </w:trPr>
        <w:tc>
          <w:tcPr>
            <w:tcW w:w="493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4" w:firstLine="0"/>
            </w:pPr>
            <w:r w:rsidRPr="0097236A">
              <w:rPr>
                <w:sz w:val="22"/>
              </w:rPr>
              <w:t xml:space="preserve">2.3 Выполнение работ по нанесению дорожной разметки на улично-дорожной сети муниципального округа город Кировск с </w:t>
            </w:r>
          </w:p>
          <w:p w:rsidR="00961651" w:rsidRPr="0097236A" w:rsidRDefault="00D17E63" w:rsidP="000041CC">
            <w:pPr>
              <w:spacing w:after="0" w:line="240" w:lineRule="auto"/>
              <w:ind w:firstLine="0"/>
              <w:jc w:val="left"/>
            </w:pPr>
            <w:r w:rsidRPr="0097236A">
              <w:rPr>
                <w:sz w:val="22"/>
              </w:rPr>
              <w:t xml:space="preserve">подведомственной территорией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1356006,00 </w:t>
            </w:r>
          </w:p>
        </w:tc>
        <w:tc>
          <w:tcPr>
            <w:tcW w:w="137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1356006,00 </w:t>
            </w:r>
          </w:p>
        </w:tc>
        <w:tc>
          <w:tcPr>
            <w:tcW w:w="137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1356006,00 </w:t>
            </w:r>
          </w:p>
        </w:tc>
      </w:tr>
    </w:tbl>
    <w:p w:rsidR="00961651" w:rsidRPr="0097236A" w:rsidRDefault="00D17E63" w:rsidP="000041CC">
      <w:pPr>
        <w:pStyle w:val="1"/>
        <w:spacing w:after="0" w:line="240" w:lineRule="auto"/>
        <w:ind w:left="0" w:right="34" w:firstLine="0"/>
        <w:jc w:val="center"/>
      </w:pPr>
      <w:bookmarkStart w:id="27" w:name="_Toc196642"/>
      <w:r w:rsidRPr="0097236A">
        <w:t xml:space="preserve">2. ПРОГНОЗ ТРАНСПОРТНОГО СПРОСА, ИЗМЕНЕНИЯ ОБЪЕМОВ И ХАРАКТЕРА ПЕРЕДВИЖЕНИЯ НАСЕЛЕНИЯ И ПЕРЕВОЗОК ГРУЗОВ НА ТЕРРИТОРИИ МУНИЦИПАЛЬНОГО ОКРУГА ГОРОД КИРОВСК </w:t>
      </w:r>
      <w:bookmarkEnd w:id="27"/>
    </w:p>
    <w:p w:rsidR="00961651" w:rsidRPr="0097236A" w:rsidRDefault="00D17E63" w:rsidP="000041CC">
      <w:pPr>
        <w:pStyle w:val="2"/>
        <w:spacing w:after="0" w:line="240" w:lineRule="auto"/>
        <w:ind w:left="0" w:firstLine="0"/>
      </w:pPr>
      <w:bookmarkStart w:id="28" w:name="_Toc196643"/>
      <w:r w:rsidRPr="0097236A">
        <w:t xml:space="preserve">2.1. Прогноз социально-экономического и градостроительного развития </w:t>
      </w:r>
      <w:bookmarkEnd w:id="28"/>
    </w:p>
    <w:p w:rsidR="00961651" w:rsidRPr="0097236A" w:rsidRDefault="00D17E63" w:rsidP="000041CC">
      <w:pPr>
        <w:pStyle w:val="4"/>
        <w:spacing w:after="0" w:line="240" w:lineRule="auto"/>
        <w:ind w:left="0" w:firstLine="0"/>
      </w:pPr>
      <w:r w:rsidRPr="0097236A">
        <w:t xml:space="preserve">Демографическая ситуация </w:t>
      </w:r>
    </w:p>
    <w:p w:rsidR="00961651" w:rsidRPr="0097236A" w:rsidRDefault="00D17E63" w:rsidP="000041CC">
      <w:pPr>
        <w:spacing w:after="0" w:line="240" w:lineRule="auto"/>
        <w:ind w:firstLine="0"/>
      </w:pPr>
      <w:r w:rsidRPr="0097236A">
        <w:t xml:space="preserve">Прогнозная численность населения представлена в таблице 2.1. Прогноз численности населения проведен в соответствии с динамикой численности населения на период 2019-2023 гг. (раздел 1.2). </w:t>
      </w:r>
    </w:p>
    <w:p w:rsidR="00961651" w:rsidRPr="0097236A" w:rsidRDefault="00D17E63" w:rsidP="000041CC">
      <w:pPr>
        <w:spacing w:after="0" w:line="240" w:lineRule="auto"/>
        <w:ind w:firstLine="0"/>
        <w:jc w:val="left"/>
      </w:pPr>
      <w:r w:rsidRPr="0097236A">
        <w:t xml:space="preserve">Таблица 2.1 </w:t>
      </w:r>
      <w:r w:rsidRPr="0097236A">
        <w:rPr>
          <w:u w:val="single" w:color="000000"/>
        </w:rPr>
        <w:t>Прогноз численности населения муниципального округа город Кировск</w:t>
      </w:r>
      <w:r w:rsidRPr="0097236A">
        <w:t xml:space="preserve"> </w:t>
      </w:r>
    </w:p>
    <w:tbl>
      <w:tblPr>
        <w:tblStyle w:val="TableGrid"/>
        <w:tblW w:w="7962" w:type="dxa"/>
        <w:tblInd w:w="696" w:type="dxa"/>
        <w:tblCellMar>
          <w:top w:w="12" w:type="dxa"/>
          <w:left w:w="108" w:type="dxa"/>
          <w:right w:w="101" w:type="dxa"/>
        </w:tblCellMar>
        <w:tblLook w:val="04A0" w:firstRow="1" w:lastRow="0" w:firstColumn="1" w:lastColumn="0" w:noHBand="0" w:noVBand="1"/>
      </w:tblPr>
      <w:tblGrid>
        <w:gridCol w:w="3260"/>
        <w:gridCol w:w="960"/>
        <w:gridCol w:w="960"/>
        <w:gridCol w:w="960"/>
        <w:gridCol w:w="862"/>
        <w:gridCol w:w="960"/>
      </w:tblGrid>
      <w:tr w:rsidR="00961651" w:rsidRPr="0097236A">
        <w:trPr>
          <w:trHeight w:val="466"/>
        </w:trPr>
        <w:tc>
          <w:tcPr>
            <w:tcW w:w="32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13" w:firstLine="0"/>
              <w:jc w:val="center"/>
            </w:pPr>
            <w:r w:rsidRPr="0097236A">
              <w:rPr>
                <w:b/>
                <w:sz w:val="20"/>
              </w:rPr>
              <w:t xml:space="preserve">Населенный пункт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9" w:firstLine="0"/>
              <w:jc w:val="center"/>
            </w:pPr>
            <w:r w:rsidRPr="0097236A">
              <w:rPr>
                <w:b/>
                <w:sz w:val="20"/>
              </w:rPr>
              <w:t xml:space="preserve">2024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8" w:firstLine="0"/>
              <w:jc w:val="center"/>
            </w:pPr>
            <w:r w:rsidRPr="0097236A">
              <w:rPr>
                <w:b/>
                <w:sz w:val="20"/>
              </w:rPr>
              <w:t xml:space="preserve">2025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8" w:firstLine="0"/>
              <w:jc w:val="center"/>
            </w:pPr>
            <w:r w:rsidRPr="0097236A">
              <w:rPr>
                <w:b/>
                <w:sz w:val="20"/>
              </w:rPr>
              <w:t xml:space="preserve">2026 </w:t>
            </w:r>
          </w:p>
        </w:tc>
        <w:tc>
          <w:tcPr>
            <w:tcW w:w="862"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7" w:firstLine="0"/>
              <w:jc w:val="center"/>
            </w:pPr>
            <w:r w:rsidRPr="0097236A">
              <w:rPr>
                <w:b/>
                <w:sz w:val="20"/>
              </w:rPr>
              <w:t xml:space="preserve">2027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6" w:firstLine="0"/>
              <w:jc w:val="center"/>
            </w:pPr>
            <w:r w:rsidRPr="0097236A">
              <w:rPr>
                <w:b/>
                <w:sz w:val="20"/>
              </w:rPr>
              <w:t>2028-</w:t>
            </w:r>
          </w:p>
          <w:p w:rsidR="00961651" w:rsidRPr="0097236A" w:rsidRDefault="00D17E63" w:rsidP="000041CC">
            <w:pPr>
              <w:spacing w:after="0" w:line="240" w:lineRule="auto"/>
              <w:ind w:right="8" w:firstLine="0"/>
              <w:jc w:val="center"/>
            </w:pPr>
            <w:r w:rsidRPr="0097236A">
              <w:rPr>
                <w:b/>
                <w:sz w:val="20"/>
              </w:rPr>
              <w:t xml:space="preserve">2033 </w:t>
            </w:r>
          </w:p>
        </w:tc>
      </w:tr>
      <w:tr w:rsidR="00961651" w:rsidRPr="0097236A">
        <w:trPr>
          <w:trHeight w:val="501"/>
        </w:trPr>
        <w:tc>
          <w:tcPr>
            <w:tcW w:w="3260" w:type="dxa"/>
            <w:tcBorders>
              <w:top w:val="single" w:sz="2" w:space="0" w:color="000000"/>
              <w:left w:val="single" w:sz="2" w:space="0" w:color="000000"/>
              <w:bottom w:val="double" w:sz="5" w:space="0" w:color="000000"/>
              <w:right w:val="single" w:sz="2" w:space="0" w:color="000000"/>
            </w:tcBorders>
          </w:tcPr>
          <w:p w:rsidR="00961651" w:rsidRPr="0097236A" w:rsidRDefault="00D17E63" w:rsidP="000041CC">
            <w:pPr>
              <w:spacing w:after="0" w:line="240" w:lineRule="auto"/>
              <w:ind w:firstLine="0"/>
              <w:jc w:val="left"/>
            </w:pPr>
            <w:r w:rsidRPr="0097236A">
              <w:rPr>
                <w:b/>
                <w:sz w:val="22"/>
                <w:u w:val="single" w:color="000000"/>
              </w:rPr>
              <w:t>Муниципальное образование</w:t>
            </w:r>
            <w:r w:rsidRPr="0097236A">
              <w:rPr>
                <w:b/>
                <w:sz w:val="22"/>
              </w:rPr>
              <w:t xml:space="preserve"> город Кировск, в т.ч.: </w:t>
            </w:r>
            <w:r w:rsidRPr="0097236A">
              <w:t xml:space="preserve">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8" w:firstLine="0"/>
              <w:jc w:val="center"/>
            </w:pPr>
            <w:r w:rsidRPr="0097236A">
              <w:rPr>
                <w:b/>
                <w:sz w:val="22"/>
                <w:u w:val="single" w:color="000000"/>
              </w:rPr>
              <w:t>26159</w:t>
            </w:r>
            <w:r w:rsidRPr="0097236A">
              <w:rPr>
                <w:b/>
                <w:sz w:val="22"/>
              </w:rPr>
              <w:t xml:space="preserve">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7" w:firstLine="0"/>
              <w:jc w:val="center"/>
            </w:pPr>
            <w:r w:rsidRPr="0097236A">
              <w:rPr>
                <w:b/>
                <w:sz w:val="22"/>
                <w:u w:val="single" w:color="000000"/>
              </w:rPr>
              <w:t>25669</w:t>
            </w:r>
            <w:r w:rsidRPr="0097236A">
              <w:rPr>
                <w:b/>
                <w:sz w:val="22"/>
              </w:rPr>
              <w:t xml:space="preserve">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7" w:firstLine="0"/>
              <w:jc w:val="center"/>
            </w:pPr>
            <w:r w:rsidRPr="0097236A">
              <w:rPr>
                <w:b/>
                <w:sz w:val="22"/>
                <w:u w:val="single" w:color="000000"/>
              </w:rPr>
              <w:t>25180</w:t>
            </w:r>
            <w:r w:rsidRPr="0097236A">
              <w:rPr>
                <w:b/>
                <w:sz w:val="22"/>
              </w:rPr>
              <w:t xml:space="preserve"> </w:t>
            </w:r>
          </w:p>
        </w:tc>
        <w:tc>
          <w:tcPr>
            <w:tcW w:w="862"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firstLine="0"/>
              <w:jc w:val="left"/>
            </w:pPr>
            <w:r w:rsidRPr="0097236A">
              <w:rPr>
                <w:b/>
                <w:sz w:val="22"/>
                <w:u w:val="single" w:color="000000"/>
              </w:rPr>
              <w:t>24690</w:t>
            </w:r>
            <w:r w:rsidRPr="0097236A">
              <w:rPr>
                <w:b/>
                <w:sz w:val="22"/>
              </w:rPr>
              <w:t xml:space="preserve"> </w:t>
            </w:r>
          </w:p>
        </w:tc>
        <w:tc>
          <w:tcPr>
            <w:tcW w:w="960" w:type="dxa"/>
            <w:tcBorders>
              <w:top w:val="single" w:sz="2" w:space="0" w:color="000000"/>
              <w:left w:val="single" w:sz="2" w:space="0" w:color="000000"/>
              <w:bottom w:val="single" w:sz="2" w:space="0" w:color="000000"/>
              <w:right w:val="single" w:sz="2" w:space="0" w:color="000000"/>
            </w:tcBorders>
            <w:vAlign w:val="center"/>
          </w:tcPr>
          <w:p w:rsidR="00961651" w:rsidRPr="0097236A" w:rsidRDefault="00D17E63" w:rsidP="000041CC">
            <w:pPr>
              <w:spacing w:after="0" w:line="240" w:lineRule="auto"/>
              <w:ind w:right="7" w:firstLine="0"/>
              <w:jc w:val="center"/>
            </w:pPr>
            <w:r w:rsidRPr="0097236A">
              <w:rPr>
                <w:b/>
                <w:sz w:val="22"/>
                <w:u w:val="single" w:color="000000"/>
              </w:rPr>
              <w:t>21751</w:t>
            </w:r>
            <w:r w:rsidRPr="0097236A">
              <w:rPr>
                <w:b/>
                <w:sz w:val="22"/>
              </w:rPr>
              <w:t xml:space="preserve"> </w:t>
            </w:r>
          </w:p>
        </w:tc>
      </w:tr>
      <w:tr w:rsidR="00961651" w:rsidRPr="0097236A">
        <w:trPr>
          <w:trHeight w:val="298"/>
        </w:trPr>
        <w:tc>
          <w:tcPr>
            <w:tcW w:w="3260" w:type="dxa"/>
            <w:tcBorders>
              <w:top w:val="double" w:sz="5"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firstLine="0"/>
              <w:jc w:val="left"/>
            </w:pPr>
            <w:r w:rsidRPr="0097236A">
              <w:rPr>
                <w:sz w:val="22"/>
              </w:rPr>
              <w:t>Городское население</w:t>
            </w:r>
            <w:r w:rsidRPr="0097236A">
              <w:t xml:space="preserve">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8" w:firstLine="0"/>
              <w:jc w:val="center"/>
            </w:pPr>
            <w:r w:rsidRPr="0097236A">
              <w:rPr>
                <w:sz w:val="22"/>
              </w:rPr>
              <w:t xml:space="preserve">24026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23477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22929 </w:t>
            </w:r>
          </w:p>
        </w:tc>
        <w:tc>
          <w:tcPr>
            <w:tcW w:w="862"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firstLine="0"/>
              <w:jc w:val="left"/>
            </w:pPr>
            <w:r w:rsidRPr="0097236A">
              <w:rPr>
                <w:sz w:val="22"/>
              </w:rPr>
              <w:t xml:space="preserve">22381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19091 </w:t>
            </w:r>
          </w:p>
        </w:tc>
      </w:tr>
      <w:tr w:rsidR="00961651" w:rsidRPr="0097236A">
        <w:trPr>
          <w:trHeight w:val="288"/>
        </w:trPr>
        <w:tc>
          <w:tcPr>
            <w:tcW w:w="3260" w:type="dxa"/>
            <w:tcBorders>
              <w:top w:val="single" w:sz="2" w:space="0" w:color="000000"/>
              <w:left w:val="single" w:sz="2" w:space="0" w:color="000000"/>
              <w:bottom w:val="single" w:sz="2" w:space="0" w:color="000000"/>
              <w:right w:val="single" w:sz="2" w:space="0" w:color="000000"/>
            </w:tcBorders>
          </w:tcPr>
          <w:p w:rsidR="00961651" w:rsidRPr="0097236A" w:rsidRDefault="006B3F18" w:rsidP="000041CC">
            <w:pPr>
              <w:spacing w:after="0" w:line="240" w:lineRule="auto"/>
              <w:ind w:firstLine="0"/>
              <w:jc w:val="left"/>
            </w:pPr>
            <w:r w:rsidRPr="0097236A">
              <w:t>Население н.п.</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8" w:firstLine="0"/>
              <w:jc w:val="center"/>
            </w:pPr>
            <w:r w:rsidRPr="0097236A">
              <w:rPr>
                <w:sz w:val="22"/>
              </w:rPr>
              <w:t xml:space="preserve">1996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1961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1926 </w:t>
            </w:r>
          </w:p>
        </w:tc>
        <w:tc>
          <w:tcPr>
            <w:tcW w:w="862"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5" w:firstLine="0"/>
              <w:jc w:val="center"/>
            </w:pPr>
            <w:r w:rsidRPr="0097236A">
              <w:rPr>
                <w:sz w:val="22"/>
              </w:rPr>
              <w:t xml:space="preserve">1892 </w:t>
            </w:r>
          </w:p>
        </w:tc>
        <w:tc>
          <w:tcPr>
            <w:tcW w:w="960" w:type="dxa"/>
            <w:tcBorders>
              <w:top w:val="single" w:sz="2" w:space="0" w:color="000000"/>
              <w:left w:val="single" w:sz="2" w:space="0" w:color="000000"/>
              <w:bottom w:val="single" w:sz="2" w:space="0" w:color="000000"/>
              <w:right w:val="single" w:sz="2" w:space="0" w:color="000000"/>
            </w:tcBorders>
          </w:tcPr>
          <w:p w:rsidR="00961651" w:rsidRPr="0097236A" w:rsidRDefault="00D17E63" w:rsidP="000041CC">
            <w:pPr>
              <w:spacing w:after="0" w:line="240" w:lineRule="auto"/>
              <w:ind w:right="7" w:firstLine="0"/>
              <w:jc w:val="center"/>
            </w:pPr>
            <w:r w:rsidRPr="0097236A">
              <w:rPr>
                <w:sz w:val="22"/>
              </w:rPr>
              <w:t xml:space="preserve">1683 </w:t>
            </w:r>
          </w:p>
        </w:tc>
      </w:tr>
    </w:tbl>
    <w:p w:rsidR="00961651" w:rsidRPr="0097236A" w:rsidRDefault="00D17E63" w:rsidP="000041CC">
      <w:pPr>
        <w:spacing w:after="0" w:line="240" w:lineRule="auto"/>
        <w:ind w:firstLine="0"/>
        <w:jc w:val="left"/>
      </w:pPr>
      <w:r w:rsidRPr="0097236A">
        <w:t xml:space="preserve"> </w:t>
      </w:r>
    </w:p>
    <w:p w:rsidR="00961651" w:rsidRPr="0097236A" w:rsidRDefault="00D17E63" w:rsidP="000041CC">
      <w:pPr>
        <w:pStyle w:val="4"/>
        <w:spacing w:after="0" w:line="240" w:lineRule="auto"/>
        <w:ind w:left="0" w:firstLine="0"/>
      </w:pPr>
      <w:r w:rsidRPr="0097236A">
        <w:t xml:space="preserve">Объем планируемого жилищного строительства </w:t>
      </w:r>
    </w:p>
    <w:p w:rsidR="00961651" w:rsidRPr="0097236A" w:rsidRDefault="00D17E63" w:rsidP="000041CC">
      <w:pPr>
        <w:spacing w:after="0" w:line="240" w:lineRule="auto"/>
        <w:ind w:firstLine="0"/>
      </w:pPr>
      <w:r w:rsidRPr="0097236A">
        <w:t xml:space="preserve">Прогноз строительства жилья на территории муниципального округа город Кировск проводился в рамках разработки Генерального плана. Согласно нему, общая площадь жилищного фонда возрастет до 996,1 тыс. кв.м. </w:t>
      </w:r>
    </w:p>
    <w:p w:rsidR="00961651" w:rsidRPr="0097236A" w:rsidRDefault="00D17E63" w:rsidP="000041CC">
      <w:pPr>
        <w:spacing w:after="0" w:line="240" w:lineRule="auto"/>
        <w:ind w:firstLine="0"/>
        <w:jc w:val="left"/>
      </w:pPr>
      <w:r w:rsidRPr="0097236A">
        <w:t xml:space="preserve">Таблица 2.2.  </w:t>
      </w:r>
      <w:r w:rsidRPr="0097236A">
        <w:rPr>
          <w:u w:val="single" w:color="000000"/>
        </w:rPr>
        <w:t>Характеристики жилого фонда муниципального округа г. Кировск</w:t>
      </w:r>
      <w:r w:rsidRPr="0097236A">
        <w:t xml:space="preserve"> </w:t>
      </w:r>
    </w:p>
    <w:tbl>
      <w:tblPr>
        <w:tblStyle w:val="TableGrid"/>
        <w:tblW w:w="9069" w:type="dxa"/>
        <w:tblInd w:w="142" w:type="dxa"/>
        <w:tblCellMar>
          <w:top w:w="7" w:type="dxa"/>
          <w:left w:w="110" w:type="dxa"/>
          <w:right w:w="71" w:type="dxa"/>
        </w:tblCellMar>
        <w:tblLook w:val="04A0" w:firstRow="1" w:lastRow="0" w:firstColumn="1" w:lastColumn="0" w:noHBand="0" w:noVBand="1"/>
      </w:tblPr>
      <w:tblGrid>
        <w:gridCol w:w="4674"/>
        <w:gridCol w:w="1130"/>
        <w:gridCol w:w="1988"/>
        <w:gridCol w:w="1277"/>
      </w:tblGrid>
      <w:tr w:rsidR="00961651" w:rsidRPr="0097236A">
        <w:trPr>
          <w:trHeight w:val="470"/>
        </w:trPr>
        <w:tc>
          <w:tcPr>
            <w:tcW w:w="467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Показатель </w:t>
            </w:r>
          </w:p>
        </w:tc>
        <w:tc>
          <w:tcPr>
            <w:tcW w:w="113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Ед. изм.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Современное состояние (2009 г.) </w:t>
            </w:r>
          </w:p>
        </w:tc>
        <w:tc>
          <w:tcPr>
            <w:tcW w:w="127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Расчетный срок  </w:t>
            </w:r>
          </w:p>
        </w:tc>
      </w:tr>
      <w:tr w:rsidR="00961651" w:rsidRPr="0097236A">
        <w:trPr>
          <w:trHeight w:val="264"/>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Общая площадь жилищного фонда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6" w:firstLine="0"/>
              <w:jc w:val="center"/>
            </w:pPr>
            <w:r w:rsidRPr="0097236A">
              <w:rPr>
                <w:sz w:val="20"/>
              </w:rPr>
              <w:t xml:space="preserve">887,4 </w:t>
            </w:r>
          </w:p>
        </w:tc>
        <w:tc>
          <w:tcPr>
            <w:tcW w:w="127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996,1 </w:t>
            </w:r>
          </w:p>
        </w:tc>
      </w:tr>
      <w:tr w:rsidR="00961651" w:rsidRPr="0097236A">
        <w:trPr>
          <w:trHeight w:val="266"/>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Убыль жилищного фонда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 w:firstLine="0"/>
              <w:jc w:val="center"/>
            </w:pPr>
            <w:r w:rsidRPr="0097236A">
              <w:rPr>
                <w:sz w:val="20"/>
              </w:rPr>
              <w:t xml:space="preserve">29 </w:t>
            </w:r>
          </w:p>
        </w:tc>
        <w:tc>
          <w:tcPr>
            <w:tcW w:w="127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 xml:space="preserve">- </w:t>
            </w:r>
          </w:p>
        </w:tc>
      </w:tr>
      <w:tr w:rsidR="00961651" w:rsidRPr="0097236A">
        <w:trPr>
          <w:trHeight w:val="470"/>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lastRenderedPageBreak/>
              <w:t xml:space="preserve">Объем необходимого нового жилищного строительства, в т.ч.: </w:t>
            </w:r>
          </w:p>
        </w:tc>
        <w:tc>
          <w:tcPr>
            <w:tcW w:w="113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 w:firstLine="0"/>
              <w:jc w:val="center"/>
            </w:pPr>
            <w:r w:rsidRPr="0097236A">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137,7 </w:t>
            </w:r>
          </w:p>
        </w:tc>
      </w:tr>
      <w:tr w:rsidR="00961651" w:rsidRPr="0097236A">
        <w:trPr>
          <w:trHeight w:val="264"/>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4" w:firstLine="0"/>
              <w:jc w:val="right"/>
            </w:pPr>
            <w:r w:rsidRPr="0097236A">
              <w:rPr>
                <w:sz w:val="22"/>
              </w:rPr>
              <w:t>жилая застройка индивидуальными домами</w:t>
            </w:r>
            <w:r w:rsidRPr="0097236A">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7" w:firstLine="0"/>
              <w:jc w:val="center"/>
            </w:pPr>
            <w:r w:rsidRPr="0097236A">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33,4 </w:t>
            </w:r>
          </w:p>
        </w:tc>
      </w:tr>
      <w:tr w:rsidR="00961651" w:rsidRPr="0097236A">
        <w:trPr>
          <w:trHeight w:val="516"/>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малоэтажная застройка блокированными домами (2 этажа)</w:t>
            </w:r>
            <w:r w:rsidRPr="0097236A">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7" w:firstLine="0"/>
              <w:jc w:val="center"/>
            </w:pPr>
            <w:r w:rsidRPr="0097236A">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3,4 </w:t>
            </w:r>
          </w:p>
        </w:tc>
      </w:tr>
      <w:tr w:rsidR="00961651" w:rsidRPr="0097236A">
        <w:trPr>
          <w:trHeight w:val="516"/>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средне- и малоэтажная застройка (2-4 этажа)</w:t>
            </w:r>
            <w:r w:rsidRPr="0097236A">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7" w:firstLine="0"/>
              <w:jc w:val="center"/>
            </w:pPr>
            <w:r w:rsidRPr="0097236A">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44 </w:t>
            </w:r>
          </w:p>
        </w:tc>
      </w:tr>
      <w:tr w:rsidR="00961651" w:rsidRPr="0097236A">
        <w:trPr>
          <w:trHeight w:val="266"/>
        </w:trPr>
        <w:tc>
          <w:tcPr>
            <w:tcW w:w="467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многоэтажная застройка (5 этажей и более)</w:t>
            </w:r>
            <w:r w:rsidRPr="0097236A">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 w:firstLine="0"/>
              <w:jc w:val="center"/>
            </w:pPr>
            <w:r w:rsidRPr="0097236A">
              <w:rPr>
                <w:sz w:val="20"/>
              </w:rPr>
              <w:t>тыс. м</w:t>
            </w:r>
            <w:r w:rsidRPr="0097236A">
              <w:rPr>
                <w:sz w:val="20"/>
                <w:vertAlign w:val="superscript"/>
              </w:rPr>
              <w:t>2</w:t>
            </w:r>
            <w:r w:rsidRPr="0097236A">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7" w:firstLine="0"/>
              <w:jc w:val="center"/>
            </w:pPr>
            <w:r w:rsidRPr="0097236A">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56,9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Социальное и культурно-бытовое обслуживание населения </w:t>
      </w:r>
    </w:p>
    <w:p w:rsidR="00961651" w:rsidRPr="0097236A" w:rsidRDefault="00D17E63" w:rsidP="00D17E63">
      <w:pPr>
        <w:spacing w:after="0" w:line="240" w:lineRule="auto"/>
        <w:ind w:firstLine="567"/>
      </w:pPr>
      <w:r w:rsidRPr="0097236A">
        <w:t xml:space="preserve">Генеральный план муниципального округа предусматривает мероприятия по размещению объектов капитального строительства в области социального-бытового и культурного обслуживания (таблица 2.3). </w:t>
      </w:r>
    </w:p>
    <w:p w:rsidR="00961651" w:rsidRPr="0097236A" w:rsidRDefault="00D17E63" w:rsidP="00D17E63">
      <w:pPr>
        <w:spacing w:after="0" w:line="240" w:lineRule="auto"/>
        <w:ind w:firstLine="567"/>
        <w:jc w:val="left"/>
      </w:pPr>
      <w:r w:rsidRPr="0097236A">
        <w:t xml:space="preserve">Таблица 2.3 </w:t>
      </w:r>
      <w:r w:rsidRPr="0097236A">
        <w:rPr>
          <w:u w:val="single" w:color="000000"/>
        </w:rPr>
        <w:t>Новые объекты системы культурно-бытового и социального обслуживания</w:t>
      </w:r>
      <w:r w:rsidRPr="0097236A">
        <w:t xml:space="preserve"> </w:t>
      </w:r>
    </w:p>
    <w:tbl>
      <w:tblPr>
        <w:tblStyle w:val="TableGrid"/>
        <w:tblW w:w="9258" w:type="dxa"/>
        <w:tblInd w:w="48" w:type="dxa"/>
        <w:tblCellMar>
          <w:top w:w="47" w:type="dxa"/>
          <w:left w:w="108" w:type="dxa"/>
          <w:right w:w="53" w:type="dxa"/>
        </w:tblCellMar>
        <w:tblLook w:val="04A0" w:firstRow="1" w:lastRow="0" w:firstColumn="1" w:lastColumn="0" w:noHBand="0" w:noVBand="1"/>
      </w:tblPr>
      <w:tblGrid>
        <w:gridCol w:w="3965"/>
        <w:gridCol w:w="1944"/>
        <w:gridCol w:w="3349"/>
      </w:tblGrid>
      <w:tr w:rsidR="00961651" w:rsidRPr="0097236A">
        <w:trPr>
          <w:trHeight w:val="401"/>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Наименование объекта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5" w:firstLine="0"/>
              <w:jc w:val="center"/>
            </w:pPr>
            <w:r w:rsidRPr="0097236A">
              <w:rPr>
                <w:sz w:val="22"/>
              </w:rPr>
              <w:t xml:space="preserve">Емкость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Местоположение </w:t>
            </w:r>
          </w:p>
        </w:tc>
      </w:tr>
      <w:tr w:rsidR="00961651" w:rsidRPr="0097236A">
        <w:trPr>
          <w:trHeight w:val="398"/>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детский сад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30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район ботанического сада </w:t>
            </w:r>
          </w:p>
        </w:tc>
      </w:tr>
      <w:tr w:rsidR="00961651" w:rsidRPr="0097236A">
        <w:trPr>
          <w:trHeight w:val="770"/>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pPr>
            <w:r w:rsidRPr="0097236A">
              <w:rPr>
                <w:sz w:val="22"/>
              </w:rPr>
              <w:t xml:space="preserve">центр социальной поддержки престарелых и лиц с ограниченными возможностями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sz w:val="22"/>
              </w:rPr>
              <w:t xml:space="preserve">200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0"/>
            </w:pPr>
            <w:r w:rsidRPr="0097236A">
              <w:rPr>
                <w:sz w:val="22"/>
              </w:rPr>
              <w:t xml:space="preserve">центральная часть города рядом с городским парком в новой жилой застройке </w:t>
            </w:r>
          </w:p>
        </w:tc>
      </w:tr>
      <w:tr w:rsidR="00961651" w:rsidRPr="0097236A">
        <w:trPr>
          <w:trHeight w:val="377"/>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культурно-развлекательный центр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150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ул.Ленина </w:t>
            </w:r>
          </w:p>
        </w:tc>
      </w:tr>
      <w:tr w:rsidR="00961651" w:rsidRPr="0097236A">
        <w:trPr>
          <w:trHeight w:val="521"/>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933" w:firstLine="0"/>
              <w:jc w:val="left"/>
            </w:pPr>
            <w:r w:rsidRPr="0097236A">
              <w:rPr>
                <w:sz w:val="22"/>
              </w:rPr>
              <w:t xml:space="preserve">развлекательные центры при горнолыжных комплексах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sz w:val="22"/>
              </w:rPr>
              <w:t xml:space="preserve">100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sz w:val="22"/>
              </w:rPr>
              <w:t xml:space="preserve">туритско-рекреационные зоны при горнолыжных комплексах </w:t>
            </w:r>
          </w:p>
        </w:tc>
      </w:tr>
      <w:tr w:rsidR="00961651" w:rsidRPr="0097236A">
        <w:trPr>
          <w:trHeight w:val="264"/>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культурно-развлекательный комплекс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100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м-н Кукисвумчорр </w:t>
            </w:r>
          </w:p>
        </w:tc>
      </w:tr>
      <w:tr w:rsidR="00961651" w:rsidRPr="0097236A">
        <w:trPr>
          <w:trHeight w:val="264"/>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досуговый центр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100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ул.Дзержинского </w:t>
            </w:r>
          </w:p>
        </w:tc>
      </w:tr>
      <w:tr w:rsidR="00961651" w:rsidRPr="0097236A">
        <w:trPr>
          <w:trHeight w:val="516"/>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sz w:val="22"/>
              </w:rPr>
              <w:t xml:space="preserve">культурно-развлекательный центр с кинотеатром на 150 мест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sz w:val="22"/>
              </w:rPr>
              <w:t xml:space="preserve">400 мест </w:t>
            </w:r>
          </w:p>
        </w:tc>
        <w:tc>
          <w:tcPr>
            <w:tcW w:w="33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район ботанического сада </w:t>
            </w:r>
          </w:p>
        </w:tc>
      </w:tr>
      <w:tr w:rsidR="00961651" w:rsidRPr="0097236A">
        <w:trPr>
          <w:trHeight w:val="516"/>
        </w:trPr>
        <w:tc>
          <w:tcPr>
            <w:tcW w:w="3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культурно-развлекательный центр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400 мест </w:t>
            </w:r>
          </w:p>
          <w:p w:rsidR="00961651" w:rsidRPr="0097236A" w:rsidRDefault="00D17E63" w:rsidP="000041CC">
            <w:pPr>
              <w:spacing w:after="0" w:line="240" w:lineRule="auto"/>
              <w:ind w:right="53" w:firstLine="0"/>
              <w:jc w:val="center"/>
            </w:pPr>
            <w:r w:rsidRPr="0097236A">
              <w:rPr>
                <w:sz w:val="22"/>
              </w:rPr>
              <w:t>200 м</w:t>
            </w:r>
            <w:r w:rsidRPr="0097236A">
              <w:rPr>
                <w:sz w:val="22"/>
                <w:vertAlign w:val="superscript"/>
              </w:rPr>
              <w:t>2</w:t>
            </w:r>
            <w:r w:rsidRPr="0097236A">
              <w:rPr>
                <w:sz w:val="22"/>
              </w:rPr>
              <w:t xml:space="preserve"> пл.пола </w:t>
            </w:r>
          </w:p>
        </w:tc>
        <w:tc>
          <w:tcPr>
            <w:tcW w:w="33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район АНОФ-1 </w:t>
            </w:r>
          </w:p>
        </w:tc>
      </w:tr>
      <w:tr w:rsidR="00961651" w:rsidRPr="0097236A">
        <w:trPr>
          <w:trHeight w:val="770"/>
        </w:trPr>
        <w:tc>
          <w:tcPr>
            <w:tcW w:w="3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pPr>
            <w:r w:rsidRPr="0097236A">
              <w:rPr>
                <w:sz w:val="22"/>
              </w:rPr>
              <w:t xml:space="preserve">многофункциональный спортивный комплекс с лыжным стадионом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600 м</w:t>
            </w:r>
            <w:r w:rsidRPr="0097236A">
              <w:rPr>
                <w:sz w:val="22"/>
                <w:vertAlign w:val="superscript"/>
              </w:rPr>
              <w:t>2</w:t>
            </w:r>
            <w:r w:rsidRPr="0097236A">
              <w:rPr>
                <w:sz w:val="22"/>
              </w:rPr>
              <w:t xml:space="preserve"> пл.пола, </w:t>
            </w:r>
          </w:p>
          <w:p w:rsidR="00961651" w:rsidRPr="0097236A" w:rsidRDefault="00D17E63" w:rsidP="000041CC">
            <w:pPr>
              <w:spacing w:after="0" w:line="240" w:lineRule="auto"/>
              <w:ind w:firstLine="0"/>
              <w:jc w:val="center"/>
            </w:pPr>
            <w:r w:rsidRPr="0097236A">
              <w:rPr>
                <w:sz w:val="22"/>
              </w:rPr>
              <w:t>225 м</w:t>
            </w:r>
            <w:r w:rsidRPr="0097236A">
              <w:rPr>
                <w:sz w:val="22"/>
                <w:vertAlign w:val="superscript"/>
              </w:rPr>
              <w:t>2</w:t>
            </w:r>
            <w:r w:rsidRPr="0097236A">
              <w:rPr>
                <w:sz w:val="22"/>
              </w:rPr>
              <w:t xml:space="preserve"> зеркала воды </w:t>
            </w:r>
          </w:p>
        </w:tc>
        <w:tc>
          <w:tcPr>
            <w:tcW w:w="33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район ботанического сада </w:t>
            </w:r>
          </w:p>
        </w:tc>
      </w:tr>
      <w:tr w:rsidR="00961651" w:rsidRPr="0097236A">
        <w:trPr>
          <w:trHeight w:val="401"/>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Наименование объекта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5" w:firstLine="0"/>
              <w:jc w:val="center"/>
            </w:pPr>
            <w:r w:rsidRPr="0097236A">
              <w:rPr>
                <w:sz w:val="22"/>
              </w:rPr>
              <w:t xml:space="preserve">Емкость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6" w:firstLine="0"/>
              <w:jc w:val="center"/>
            </w:pPr>
            <w:r w:rsidRPr="0097236A">
              <w:rPr>
                <w:sz w:val="22"/>
              </w:rPr>
              <w:t xml:space="preserve">Местоположение </w:t>
            </w:r>
          </w:p>
        </w:tc>
      </w:tr>
      <w:tr w:rsidR="00961651" w:rsidRPr="0097236A">
        <w:trPr>
          <w:trHeight w:val="516"/>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спортивные центры при горнолыжных комплексах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0"/>
              <w:jc w:val="center"/>
            </w:pPr>
            <w:r w:rsidRPr="0097236A">
              <w:rPr>
                <w:sz w:val="22"/>
              </w:rPr>
              <w:t>700 м</w:t>
            </w:r>
            <w:r w:rsidRPr="0097236A">
              <w:rPr>
                <w:sz w:val="22"/>
                <w:vertAlign w:val="superscript"/>
              </w:rPr>
              <w:t>2</w:t>
            </w:r>
            <w:r w:rsidRPr="0097236A">
              <w:rPr>
                <w:sz w:val="22"/>
              </w:rPr>
              <w:t xml:space="preserve"> пл.пола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tabs>
                <w:tab w:val="center" w:pos="1993"/>
                <w:tab w:val="right" w:pos="3188"/>
              </w:tabs>
              <w:spacing w:after="0" w:line="240" w:lineRule="auto"/>
              <w:ind w:firstLine="0"/>
              <w:jc w:val="left"/>
            </w:pPr>
            <w:r w:rsidRPr="0097236A">
              <w:rPr>
                <w:sz w:val="22"/>
              </w:rPr>
              <w:t xml:space="preserve">«городской» </w:t>
            </w:r>
            <w:r w:rsidRPr="0097236A">
              <w:rPr>
                <w:sz w:val="22"/>
              </w:rPr>
              <w:tab/>
              <w:t xml:space="preserve">склон, </w:t>
            </w:r>
            <w:r w:rsidRPr="0097236A">
              <w:rPr>
                <w:sz w:val="22"/>
              </w:rPr>
              <w:tab/>
              <w:t xml:space="preserve">м-н </w:t>
            </w:r>
          </w:p>
          <w:p w:rsidR="00961651" w:rsidRPr="0097236A" w:rsidRDefault="00D17E63" w:rsidP="000041CC">
            <w:pPr>
              <w:spacing w:after="0" w:line="240" w:lineRule="auto"/>
              <w:ind w:firstLine="0"/>
              <w:jc w:val="left"/>
            </w:pPr>
            <w:r w:rsidRPr="0097236A">
              <w:rPr>
                <w:sz w:val="22"/>
              </w:rPr>
              <w:t xml:space="preserve">Кукисвумчорр </w:t>
            </w:r>
          </w:p>
        </w:tc>
      </w:tr>
      <w:tr w:rsidR="00961651" w:rsidRPr="0097236A">
        <w:trPr>
          <w:trHeight w:val="516"/>
        </w:trPr>
        <w:tc>
          <w:tcPr>
            <w:tcW w:w="3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спортивный центр с бассейном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0"/>
              <w:jc w:val="center"/>
            </w:pPr>
            <w:r w:rsidRPr="0097236A">
              <w:rPr>
                <w:sz w:val="22"/>
              </w:rPr>
              <w:t>400 м</w:t>
            </w:r>
            <w:r w:rsidRPr="0097236A">
              <w:rPr>
                <w:sz w:val="22"/>
                <w:vertAlign w:val="superscript"/>
              </w:rPr>
              <w:t>2</w:t>
            </w:r>
            <w:r w:rsidRPr="0097236A">
              <w:rPr>
                <w:sz w:val="22"/>
              </w:rPr>
              <w:t xml:space="preserve"> пл.пола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tabs>
                <w:tab w:val="center" w:pos="884"/>
                <w:tab w:val="center" w:pos="1693"/>
                <w:tab w:val="right" w:pos="3188"/>
              </w:tabs>
              <w:spacing w:after="0" w:line="240" w:lineRule="auto"/>
              <w:ind w:firstLine="0"/>
              <w:jc w:val="left"/>
            </w:pPr>
            <w:r w:rsidRPr="0097236A">
              <w:rPr>
                <w:sz w:val="22"/>
              </w:rPr>
              <w:t xml:space="preserve">рядом </w:t>
            </w:r>
            <w:r w:rsidRPr="0097236A">
              <w:rPr>
                <w:sz w:val="22"/>
              </w:rPr>
              <w:tab/>
              <w:t xml:space="preserve">с </w:t>
            </w:r>
            <w:r w:rsidRPr="0097236A">
              <w:rPr>
                <w:sz w:val="22"/>
              </w:rPr>
              <w:tab/>
              <w:t xml:space="preserve">городским </w:t>
            </w:r>
            <w:r w:rsidRPr="0097236A">
              <w:rPr>
                <w:sz w:val="22"/>
              </w:rPr>
              <w:tab/>
              <w:t xml:space="preserve">парком </w:t>
            </w:r>
          </w:p>
          <w:p w:rsidR="00961651" w:rsidRPr="0097236A" w:rsidRDefault="00D17E63" w:rsidP="000041CC">
            <w:pPr>
              <w:spacing w:after="0" w:line="240" w:lineRule="auto"/>
              <w:ind w:firstLine="0"/>
              <w:jc w:val="left"/>
            </w:pPr>
            <w:r w:rsidRPr="0097236A">
              <w:rPr>
                <w:sz w:val="22"/>
              </w:rPr>
              <w:t xml:space="preserve">(ул.Ленинградская) </w:t>
            </w:r>
          </w:p>
        </w:tc>
      </w:tr>
      <w:tr w:rsidR="00961651" w:rsidRPr="0097236A">
        <w:trPr>
          <w:trHeight w:val="264"/>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гостиничный малоэтажный комплекс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0"/>
              <w:jc w:val="center"/>
            </w:pPr>
            <w:r w:rsidRPr="0097236A">
              <w:rPr>
                <w:sz w:val="22"/>
              </w:rPr>
              <w:t xml:space="preserve">2000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район ботанического сада </w:t>
            </w:r>
          </w:p>
        </w:tc>
      </w:tr>
      <w:tr w:rsidR="00961651" w:rsidRPr="0097236A">
        <w:trPr>
          <w:trHeight w:val="266"/>
        </w:trPr>
        <w:tc>
          <w:tcPr>
            <w:tcW w:w="3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гостиничный комплекс </w:t>
            </w:r>
          </w:p>
        </w:tc>
        <w:tc>
          <w:tcPr>
            <w:tcW w:w="194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2"/>
              </w:rPr>
              <w:t xml:space="preserve">200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2"/>
              </w:rPr>
              <w:t xml:space="preserve">м-н Кукисвумчорр </w:t>
            </w:r>
          </w:p>
        </w:tc>
      </w:tr>
      <w:tr w:rsidR="00961651" w:rsidRPr="0097236A">
        <w:trPr>
          <w:trHeight w:val="1781"/>
        </w:trPr>
        <w:tc>
          <w:tcPr>
            <w:tcW w:w="3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 xml:space="preserve">мини-гостиницы </w:t>
            </w:r>
          </w:p>
        </w:tc>
        <w:tc>
          <w:tcPr>
            <w:tcW w:w="194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sz w:val="22"/>
              </w:rPr>
              <w:t xml:space="preserve">300 мест </w:t>
            </w:r>
          </w:p>
        </w:tc>
        <w:tc>
          <w:tcPr>
            <w:tcW w:w="334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0"/>
            </w:pPr>
            <w:r w:rsidRPr="0097236A">
              <w:rPr>
                <w:sz w:val="22"/>
              </w:rPr>
              <w:t xml:space="preserve">центральная часть города (ул.Парковая, Дзержинского, Ленинградская), общественноделовая застройка на территории </w:t>
            </w:r>
          </w:p>
          <w:p w:rsidR="00961651" w:rsidRPr="0097236A" w:rsidRDefault="00D17E63" w:rsidP="000041CC">
            <w:pPr>
              <w:tabs>
                <w:tab w:val="right" w:pos="3188"/>
              </w:tabs>
              <w:spacing w:after="0" w:line="240" w:lineRule="auto"/>
              <w:ind w:firstLine="0"/>
              <w:jc w:val="left"/>
            </w:pPr>
            <w:r w:rsidRPr="0097236A">
              <w:rPr>
                <w:sz w:val="22"/>
              </w:rPr>
              <w:t xml:space="preserve">АНОФ-1, </w:t>
            </w:r>
            <w:r w:rsidRPr="0097236A">
              <w:rPr>
                <w:sz w:val="22"/>
              </w:rPr>
              <w:tab/>
              <w:t>туристско-</w:t>
            </w:r>
          </w:p>
          <w:p w:rsidR="00961651" w:rsidRPr="0097236A" w:rsidRDefault="00D17E63" w:rsidP="000041CC">
            <w:pPr>
              <w:tabs>
                <w:tab w:val="center" w:pos="2118"/>
                <w:tab w:val="right" w:pos="3188"/>
              </w:tabs>
              <w:spacing w:after="0" w:line="240" w:lineRule="auto"/>
              <w:ind w:firstLine="0"/>
              <w:jc w:val="left"/>
            </w:pPr>
            <w:r w:rsidRPr="0097236A">
              <w:rPr>
                <w:sz w:val="22"/>
              </w:rPr>
              <w:t xml:space="preserve">рекреационные </w:t>
            </w:r>
            <w:r w:rsidRPr="0097236A">
              <w:rPr>
                <w:sz w:val="22"/>
              </w:rPr>
              <w:tab/>
              <w:t xml:space="preserve">зоны </w:t>
            </w:r>
            <w:r w:rsidRPr="0097236A">
              <w:rPr>
                <w:sz w:val="22"/>
              </w:rPr>
              <w:tab/>
              <w:t xml:space="preserve">при </w:t>
            </w:r>
          </w:p>
          <w:p w:rsidR="00961651" w:rsidRPr="0097236A" w:rsidRDefault="00D17E63" w:rsidP="000041CC">
            <w:pPr>
              <w:spacing w:after="0" w:line="240" w:lineRule="auto"/>
              <w:ind w:firstLine="0"/>
              <w:jc w:val="left"/>
            </w:pPr>
            <w:r w:rsidRPr="0097236A">
              <w:rPr>
                <w:sz w:val="22"/>
              </w:rPr>
              <w:t xml:space="preserve">горнолыжных комплексах </w:t>
            </w:r>
          </w:p>
        </w:tc>
      </w:tr>
    </w:tbl>
    <w:p w:rsidR="00961651" w:rsidRPr="0097236A" w:rsidRDefault="00D17E63" w:rsidP="00D17E63">
      <w:pPr>
        <w:pStyle w:val="2"/>
        <w:spacing w:after="0" w:line="240" w:lineRule="auto"/>
        <w:ind w:left="0" w:firstLine="567"/>
      </w:pPr>
      <w:bookmarkStart w:id="29" w:name="_Toc196644"/>
      <w:r w:rsidRPr="0097236A">
        <w:lastRenderedPageBreak/>
        <w:t xml:space="preserve">2.2. Прогноз транспортного спроса муниципального округа город Кировск, объемов и характера передвижения населения и перевозок грузов по видам транспорта </w:t>
      </w:r>
      <w:bookmarkEnd w:id="29"/>
    </w:p>
    <w:p w:rsidR="00961651" w:rsidRPr="0097236A" w:rsidRDefault="00D17E63" w:rsidP="00D17E63">
      <w:pPr>
        <w:spacing w:after="0" w:line="240" w:lineRule="auto"/>
        <w:ind w:firstLine="567"/>
      </w:pPr>
      <w:r w:rsidRPr="0097236A">
        <w:t xml:space="preserve">На транспортный спрос влияют объекты притяжения – промышленные и социальные объекты. На расчетный срок генеральным планом предполагается строительство социальных объектов (см. раздел 2.1, Социальное и культурно-бытовое обслуживание населения). </w:t>
      </w:r>
    </w:p>
    <w:p w:rsidR="00961651" w:rsidRPr="0097236A" w:rsidRDefault="00D17E63" w:rsidP="00D17E63">
      <w:pPr>
        <w:spacing w:after="0" w:line="240" w:lineRule="auto"/>
        <w:ind w:firstLine="567"/>
      </w:pPr>
      <w:r w:rsidRPr="0097236A">
        <w:t xml:space="preserve">На расчетный срок предполагается сохранение существующих маршрутов пассажирских перевозок наземного (автомобильного) транспорта. Кроме того, генеральным планом предлагается организация новых маршрутов: </w:t>
      </w:r>
    </w:p>
    <w:p w:rsidR="00961651" w:rsidRPr="0097236A" w:rsidRDefault="00D17E63" w:rsidP="000041CC">
      <w:pPr>
        <w:spacing w:after="0" w:line="240" w:lineRule="auto"/>
        <w:ind w:right="4"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Кировск – Умба (протяженность в границах округа – 94,9 км) </w:t>
      </w: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Кировск – ст. Имандра (протяженность в границах округа – 24 км) </w:t>
      </w:r>
      <w:r w:rsidRPr="0097236A">
        <w:rPr>
          <w:rFonts w:ascii="Segoe UI Symbol" w:eastAsia="Segoe UI Symbol" w:hAnsi="Segoe UI Symbol" w:cs="Segoe UI Symbol"/>
          <w:sz w:val="20"/>
        </w:rPr>
        <w:t></w:t>
      </w:r>
      <w:r w:rsidRPr="0097236A">
        <w:rPr>
          <w:rFonts w:ascii="Arial" w:eastAsia="Arial" w:hAnsi="Arial" w:cs="Arial"/>
          <w:sz w:val="20"/>
        </w:rPr>
        <w:t xml:space="preserve"> </w:t>
      </w:r>
      <w:r w:rsidRPr="0097236A">
        <w:t>Кировск – Умбозеро (протяженность в границах округа – 23 км).</w:t>
      </w:r>
      <w:r w:rsidRPr="0097236A">
        <w:rPr>
          <w:rFonts w:ascii="Calibri" w:eastAsia="Calibri" w:hAnsi="Calibri" w:cs="Calibri"/>
          <w:sz w:val="20"/>
        </w:rPr>
        <w:t xml:space="preserve"> </w:t>
      </w:r>
    </w:p>
    <w:p w:rsidR="00961651" w:rsidRPr="0097236A" w:rsidRDefault="00D17E63" w:rsidP="000041CC">
      <w:pPr>
        <w:spacing w:after="0" w:line="240" w:lineRule="auto"/>
        <w:ind w:right="4" w:firstLine="567"/>
      </w:pPr>
      <w:r w:rsidRPr="0097236A">
        <w:t xml:space="preserve">Предлагается строительство автовокзала для обслуживания пригородных и междугородных пассажирских перевозок. </w:t>
      </w:r>
    </w:p>
    <w:p w:rsidR="00961651" w:rsidRPr="0097236A" w:rsidRDefault="00D17E63" w:rsidP="00D17E63">
      <w:pPr>
        <w:spacing w:after="0" w:line="240" w:lineRule="auto"/>
        <w:ind w:right="1" w:firstLine="567"/>
        <w:jc w:val="right"/>
      </w:pPr>
      <w:r w:rsidRPr="0097236A">
        <w:t xml:space="preserve">Таблица 2.4 </w:t>
      </w:r>
    </w:p>
    <w:p w:rsidR="00961651" w:rsidRPr="0097236A" w:rsidRDefault="00D17E63" w:rsidP="00D17E63">
      <w:pPr>
        <w:pStyle w:val="5"/>
        <w:spacing w:after="0" w:line="240" w:lineRule="auto"/>
        <w:ind w:left="0" w:firstLine="567"/>
        <w:jc w:val="center"/>
      </w:pPr>
      <w:r w:rsidRPr="0097236A">
        <w:rPr>
          <w:b w:val="0"/>
          <w:u w:val="single" w:color="000000"/>
        </w:rPr>
        <w:t>Прогнозные показатели деятельности автомобильного транспорта по муниципальным</w:t>
      </w:r>
      <w:r w:rsidRPr="0097236A">
        <w:rPr>
          <w:b w:val="0"/>
        </w:rPr>
        <w:t xml:space="preserve"> </w:t>
      </w:r>
      <w:r w:rsidRPr="0097236A">
        <w:rPr>
          <w:b w:val="0"/>
          <w:u w:val="single" w:color="000000"/>
        </w:rPr>
        <w:t>пассажирским маршрутам регулярных перевозок</w:t>
      </w:r>
      <w:r w:rsidRPr="0097236A">
        <w:rPr>
          <w:b w:val="0"/>
        </w:rPr>
        <w:t xml:space="preserve"> </w:t>
      </w:r>
    </w:p>
    <w:tbl>
      <w:tblPr>
        <w:tblStyle w:val="TableGrid"/>
        <w:tblW w:w="9426" w:type="dxa"/>
        <w:tblInd w:w="5" w:type="dxa"/>
        <w:tblCellMar>
          <w:top w:w="7" w:type="dxa"/>
          <w:left w:w="26" w:type="dxa"/>
        </w:tblCellMar>
        <w:tblLook w:val="04A0" w:firstRow="1" w:lastRow="0" w:firstColumn="1" w:lastColumn="0" w:noHBand="0" w:noVBand="1"/>
      </w:tblPr>
      <w:tblGrid>
        <w:gridCol w:w="2816"/>
        <w:gridCol w:w="799"/>
        <w:gridCol w:w="1010"/>
        <w:gridCol w:w="959"/>
        <w:gridCol w:w="961"/>
        <w:gridCol w:w="964"/>
        <w:gridCol w:w="961"/>
        <w:gridCol w:w="956"/>
      </w:tblGrid>
      <w:tr w:rsidR="00961651" w:rsidRPr="0097236A">
        <w:trPr>
          <w:trHeight w:val="240"/>
        </w:trPr>
        <w:tc>
          <w:tcPr>
            <w:tcW w:w="2842"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106"/>
              <w:jc w:val="center"/>
            </w:pPr>
            <w:r w:rsidRPr="0097236A">
              <w:rPr>
                <w:b/>
                <w:sz w:val="20"/>
              </w:rPr>
              <w:t xml:space="preserve">Показатель </w:t>
            </w:r>
          </w:p>
        </w:tc>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pPr>
            <w:r w:rsidRPr="0097236A">
              <w:rPr>
                <w:b/>
                <w:sz w:val="20"/>
              </w:rPr>
              <w:t xml:space="preserve">Ед.изм. </w:t>
            </w:r>
          </w:p>
        </w:tc>
        <w:tc>
          <w:tcPr>
            <w:tcW w:w="101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b/>
                <w:sz w:val="20"/>
              </w:rPr>
              <w:t xml:space="preserve">Факт </w:t>
            </w:r>
          </w:p>
        </w:tc>
        <w:tc>
          <w:tcPr>
            <w:tcW w:w="965" w:type="dxa"/>
            <w:tcBorders>
              <w:top w:val="single" w:sz="4" w:space="0" w:color="000000"/>
              <w:left w:val="single" w:sz="4" w:space="0" w:color="000000"/>
              <w:bottom w:val="single" w:sz="4" w:space="0" w:color="000000"/>
              <w:right w:val="nil"/>
            </w:tcBorders>
          </w:tcPr>
          <w:p w:rsidR="00961651" w:rsidRPr="0097236A" w:rsidRDefault="00961651" w:rsidP="000041CC">
            <w:pPr>
              <w:spacing w:after="0" w:line="240" w:lineRule="auto"/>
              <w:ind w:firstLine="106"/>
              <w:jc w:val="left"/>
            </w:pPr>
          </w:p>
        </w:tc>
        <w:tc>
          <w:tcPr>
            <w:tcW w:w="967" w:type="dxa"/>
            <w:tcBorders>
              <w:top w:val="single" w:sz="4" w:space="0" w:color="000000"/>
              <w:left w:val="nil"/>
              <w:bottom w:val="single" w:sz="4" w:space="0" w:color="000000"/>
              <w:right w:val="nil"/>
            </w:tcBorders>
          </w:tcPr>
          <w:p w:rsidR="00961651" w:rsidRPr="0097236A" w:rsidRDefault="00961651" w:rsidP="000041CC">
            <w:pPr>
              <w:spacing w:after="0" w:line="240" w:lineRule="auto"/>
              <w:ind w:firstLine="106"/>
              <w:jc w:val="left"/>
            </w:pPr>
          </w:p>
        </w:tc>
        <w:tc>
          <w:tcPr>
            <w:tcW w:w="965" w:type="dxa"/>
            <w:tcBorders>
              <w:top w:val="single" w:sz="4" w:space="0" w:color="000000"/>
              <w:left w:val="nil"/>
              <w:bottom w:val="single" w:sz="4" w:space="0" w:color="000000"/>
              <w:right w:val="nil"/>
            </w:tcBorders>
          </w:tcPr>
          <w:p w:rsidR="00961651" w:rsidRPr="0097236A" w:rsidRDefault="00D17E63" w:rsidP="000041CC">
            <w:pPr>
              <w:spacing w:after="0" w:line="240" w:lineRule="auto"/>
              <w:ind w:firstLine="106"/>
              <w:jc w:val="left"/>
            </w:pPr>
            <w:r w:rsidRPr="0097236A">
              <w:rPr>
                <w:b/>
                <w:sz w:val="20"/>
              </w:rPr>
              <w:t xml:space="preserve">Прогноз </w:t>
            </w:r>
          </w:p>
        </w:tc>
        <w:tc>
          <w:tcPr>
            <w:tcW w:w="967" w:type="dxa"/>
            <w:tcBorders>
              <w:top w:val="single" w:sz="4" w:space="0" w:color="000000"/>
              <w:left w:val="nil"/>
              <w:bottom w:val="single" w:sz="4" w:space="0" w:color="000000"/>
              <w:right w:val="nil"/>
            </w:tcBorders>
          </w:tcPr>
          <w:p w:rsidR="00961651" w:rsidRPr="0097236A" w:rsidRDefault="00961651" w:rsidP="000041CC">
            <w:pPr>
              <w:spacing w:after="0" w:line="240" w:lineRule="auto"/>
              <w:ind w:firstLine="106"/>
              <w:jc w:val="left"/>
            </w:pPr>
          </w:p>
        </w:tc>
        <w:tc>
          <w:tcPr>
            <w:tcW w:w="962" w:type="dxa"/>
            <w:tcBorders>
              <w:top w:val="single" w:sz="4" w:space="0" w:color="000000"/>
              <w:left w:val="nil"/>
              <w:bottom w:val="single" w:sz="4" w:space="0" w:color="000000"/>
              <w:right w:val="single" w:sz="4" w:space="0" w:color="000000"/>
            </w:tcBorders>
          </w:tcPr>
          <w:p w:rsidR="00961651" w:rsidRPr="0097236A" w:rsidRDefault="00961651" w:rsidP="000041CC">
            <w:pPr>
              <w:spacing w:after="0" w:line="240" w:lineRule="auto"/>
              <w:ind w:firstLine="106"/>
              <w:jc w:val="left"/>
            </w:pP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106"/>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106"/>
              <w:jc w:val="left"/>
            </w:pPr>
          </w:p>
        </w:tc>
        <w:tc>
          <w:tcPr>
            <w:tcW w:w="101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jc w:val="left"/>
            </w:pPr>
            <w:r w:rsidRPr="0097236A">
              <w:rPr>
                <w:b/>
                <w:sz w:val="20"/>
              </w:rPr>
              <w:t xml:space="preserve">2023 год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jc w:val="left"/>
            </w:pPr>
            <w:r w:rsidRPr="0097236A">
              <w:rPr>
                <w:b/>
                <w:sz w:val="20"/>
              </w:rPr>
              <w:t xml:space="preserve">2024 год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jc w:val="left"/>
            </w:pPr>
            <w:r w:rsidRPr="0097236A">
              <w:rPr>
                <w:b/>
                <w:sz w:val="20"/>
              </w:rPr>
              <w:t xml:space="preserve">2025 год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jc w:val="left"/>
            </w:pPr>
            <w:r w:rsidRPr="0097236A">
              <w:rPr>
                <w:b/>
                <w:sz w:val="20"/>
              </w:rPr>
              <w:t xml:space="preserve">2026 год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106"/>
              <w:jc w:val="left"/>
            </w:pPr>
            <w:r w:rsidRPr="0097236A">
              <w:rPr>
                <w:b/>
                <w:sz w:val="20"/>
              </w:rPr>
              <w:t xml:space="preserve">2027 год </w:t>
            </w:r>
          </w:p>
        </w:tc>
        <w:tc>
          <w:tcPr>
            <w:tcW w:w="96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2" w:firstLine="106"/>
              <w:jc w:val="center"/>
            </w:pPr>
            <w:r w:rsidRPr="0097236A">
              <w:rPr>
                <w:b/>
                <w:sz w:val="20"/>
              </w:rPr>
              <w:t>2028-</w:t>
            </w:r>
          </w:p>
          <w:p w:rsidR="00961651" w:rsidRPr="0097236A" w:rsidRDefault="00D17E63" w:rsidP="000041CC">
            <w:pPr>
              <w:spacing w:after="0" w:line="240" w:lineRule="auto"/>
              <w:ind w:right="30" w:firstLine="106"/>
              <w:jc w:val="center"/>
            </w:pPr>
            <w:r w:rsidRPr="0097236A">
              <w:rPr>
                <w:b/>
                <w:sz w:val="20"/>
              </w:rPr>
              <w:t xml:space="preserve">2033 </w:t>
            </w:r>
          </w:p>
        </w:tc>
      </w:tr>
      <w:tr w:rsidR="00961651" w:rsidRPr="0097236A">
        <w:trPr>
          <w:trHeight w:val="470"/>
        </w:trPr>
        <w:tc>
          <w:tcPr>
            <w:tcW w:w="284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106"/>
              <w:jc w:val="left"/>
            </w:pPr>
            <w:r w:rsidRPr="0097236A">
              <w:rPr>
                <w:sz w:val="20"/>
              </w:rPr>
              <w:t xml:space="preserve">Количество муниципальных маршрутов </w:t>
            </w:r>
          </w:p>
        </w:tc>
        <w:tc>
          <w:tcPr>
            <w:tcW w:w="73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7" w:firstLine="106"/>
              <w:jc w:val="center"/>
            </w:pPr>
            <w:r w:rsidRPr="0097236A">
              <w:rPr>
                <w:sz w:val="20"/>
              </w:rPr>
              <w:t xml:space="preserve">ед. </w:t>
            </w:r>
          </w:p>
        </w:tc>
        <w:tc>
          <w:tcPr>
            <w:tcW w:w="101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106"/>
              <w:jc w:val="center"/>
            </w:pPr>
            <w:r w:rsidRPr="0097236A">
              <w:rPr>
                <w:sz w:val="20"/>
              </w:rPr>
              <w:t xml:space="preserve">7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106"/>
              <w:jc w:val="center"/>
            </w:pPr>
            <w:r w:rsidRPr="0097236A">
              <w:rPr>
                <w:sz w:val="20"/>
              </w:rPr>
              <w:t xml:space="preserve">7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5" w:firstLine="106"/>
              <w:jc w:val="center"/>
            </w:pPr>
            <w:r w:rsidRPr="0097236A">
              <w:rPr>
                <w:sz w:val="20"/>
              </w:rPr>
              <w:t xml:space="preserve">7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106"/>
              <w:jc w:val="center"/>
            </w:pPr>
            <w:r w:rsidRPr="0097236A">
              <w:rPr>
                <w:sz w:val="20"/>
              </w:rPr>
              <w:t xml:space="preserve">7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5" w:firstLine="106"/>
              <w:jc w:val="center"/>
            </w:pPr>
            <w:r w:rsidRPr="0097236A">
              <w:rPr>
                <w:sz w:val="20"/>
              </w:rPr>
              <w:t xml:space="preserve">7 </w:t>
            </w:r>
          </w:p>
        </w:tc>
        <w:tc>
          <w:tcPr>
            <w:tcW w:w="96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106"/>
              <w:jc w:val="center"/>
            </w:pPr>
            <w:r w:rsidRPr="0097236A">
              <w:rPr>
                <w:sz w:val="20"/>
              </w:rPr>
              <w:t xml:space="preserve">10 </w:t>
            </w:r>
          </w:p>
        </w:tc>
      </w:tr>
      <w:tr w:rsidR="00961651" w:rsidRPr="0097236A">
        <w:trPr>
          <w:trHeight w:val="240"/>
        </w:trPr>
        <w:tc>
          <w:tcPr>
            <w:tcW w:w="284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106"/>
              <w:jc w:val="left"/>
            </w:pPr>
            <w:r w:rsidRPr="0097236A">
              <w:rPr>
                <w:sz w:val="20"/>
              </w:rPr>
              <w:t xml:space="preserve">-по регулируемым тарифам </w:t>
            </w:r>
          </w:p>
        </w:tc>
        <w:tc>
          <w:tcPr>
            <w:tcW w:w="73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7" w:firstLine="106"/>
              <w:jc w:val="center"/>
            </w:pPr>
            <w:r w:rsidRPr="0097236A">
              <w:rPr>
                <w:sz w:val="20"/>
              </w:rPr>
              <w:t xml:space="preserve">ед. </w:t>
            </w:r>
          </w:p>
        </w:tc>
        <w:tc>
          <w:tcPr>
            <w:tcW w:w="101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3" w:firstLine="106"/>
              <w:jc w:val="center"/>
            </w:pPr>
            <w:r w:rsidRPr="0097236A">
              <w:rPr>
                <w:sz w:val="20"/>
              </w:rPr>
              <w:t xml:space="preserve">7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2" w:firstLine="106"/>
              <w:jc w:val="center"/>
            </w:pPr>
            <w:r w:rsidRPr="0097236A">
              <w:rPr>
                <w:sz w:val="20"/>
              </w:rPr>
              <w:t xml:space="preserve">7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sz w:val="20"/>
              </w:rPr>
              <w:t xml:space="preserve">7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3" w:firstLine="106"/>
              <w:jc w:val="center"/>
            </w:pPr>
            <w:r w:rsidRPr="0097236A">
              <w:rPr>
                <w:sz w:val="20"/>
              </w:rPr>
              <w:t xml:space="preserve">7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sz w:val="20"/>
              </w:rPr>
              <w:t xml:space="preserve">7 </w:t>
            </w:r>
          </w:p>
        </w:tc>
        <w:tc>
          <w:tcPr>
            <w:tcW w:w="96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0" w:firstLine="106"/>
              <w:jc w:val="center"/>
            </w:pPr>
            <w:r w:rsidRPr="0097236A">
              <w:rPr>
                <w:sz w:val="20"/>
              </w:rPr>
              <w:t xml:space="preserve">10 </w:t>
            </w:r>
          </w:p>
        </w:tc>
      </w:tr>
      <w:tr w:rsidR="00961651" w:rsidRPr="0097236A">
        <w:trPr>
          <w:trHeight w:val="240"/>
        </w:trPr>
        <w:tc>
          <w:tcPr>
            <w:tcW w:w="284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106"/>
              <w:jc w:val="left"/>
            </w:pPr>
            <w:r w:rsidRPr="0097236A">
              <w:rPr>
                <w:sz w:val="20"/>
              </w:rPr>
              <w:t xml:space="preserve">- но нерегулируемым тарифам </w:t>
            </w:r>
          </w:p>
        </w:tc>
        <w:tc>
          <w:tcPr>
            <w:tcW w:w="73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7" w:firstLine="106"/>
              <w:jc w:val="center"/>
            </w:pPr>
            <w:r w:rsidRPr="0097236A">
              <w:rPr>
                <w:sz w:val="20"/>
              </w:rPr>
              <w:t xml:space="preserve">ед. </w:t>
            </w:r>
          </w:p>
        </w:tc>
        <w:tc>
          <w:tcPr>
            <w:tcW w:w="101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2" w:firstLine="106"/>
              <w:jc w:val="center"/>
            </w:pPr>
            <w:r w:rsidRPr="0097236A">
              <w:rPr>
                <w:sz w:val="2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2" w:firstLine="106"/>
              <w:jc w:val="center"/>
            </w:pPr>
            <w:r w:rsidRPr="0097236A">
              <w:rPr>
                <w:sz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4" w:firstLine="106"/>
              <w:jc w:val="center"/>
            </w:pPr>
            <w:r w:rsidRPr="0097236A">
              <w:rPr>
                <w:sz w:val="2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3" w:firstLine="106"/>
              <w:jc w:val="center"/>
            </w:pPr>
            <w:r w:rsidRPr="0097236A">
              <w:rPr>
                <w:sz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4" w:firstLine="106"/>
              <w:jc w:val="center"/>
            </w:pPr>
            <w:r w:rsidRPr="0097236A">
              <w:rPr>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4" w:firstLine="106"/>
              <w:jc w:val="center"/>
            </w:pPr>
            <w:r w:rsidRPr="0097236A">
              <w:rPr>
                <w:sz w:val="20"/>
              </w:rPr>
              <w:t xml:space="preserve">- </w:t>
            </w:r>
          </w:p>
        </w:tc>
      </w:tr>
      <w:tr w:rsidR="00961651" w:rsidRPr="0097236A">
        <w:trPr>
          <w:trHeight w:val="468"/>
        </w:trPr>
        <w:tc>
          <w:tcPr>
            <w:tcW w:w="284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106"/>
              <w:jc w:val="left"/>
            </w:pPr>
            <w:r w:rsidRPr="0097236A">
              <w:rPr>
                <w:sz w:val="20"/>
              </w:rPr>
              <w:t xml:space="preserve">Протяженность муниципальных маршрутов </w:t>
            </w:r>
          </w:p>
        </w:tc>
        <w:tc>
          <w:tcPr>
            <w:tcW w:w="73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5" w:firstLine="106"/>
              <w:jc w:val="center"/>
            </w:pPr>
            <w:r w:rsidRPr="0097236A">
              <w:rPr>
                <w:sz w:val="20"/>
              </w:rPr>
              <w:t xml:space="preserve">км </w:t>
            </w:r>
          </w:p>
        </w:tc>
        <w:tc>
          <w:tcPr>
            <w:tcW w:w="101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106"/>
              <w:jc w:val="center"/>
            </w:pPr>
            <w:r w:rsidRPr="0097236A">
              <w:rPr>
                <w:sz w:val="20"/>
              </w:rPr>
              <w:t xml:space="preserve">116,2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106"/>
              <w:jc w:val="center"/>
            </w:pPr>
            <w:r w:rsidRPr="0097236A">
              <w:rPr>
                <w:sz w:val="20"/>
              </w:rPr>
              <w:t xml:space="preserve">116,2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106"/>
              <w:jc w:val="center"/>
            </w:pPr>
            <w:r w:rsidRPr="0097236A">
              <w:rPr>
                <w:sz w:val="20"/>
              </w:rPr>
              <w:t xml:space="preserve">116,2 </w:t>
            </w:r>
          </w:p>
        </w:tc>
        <w:tc>
          <w:tcPr>
            <w:tcW w:w="9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106"/>
              <w:jc w:val="center"/>
            </w:pPr>
            <w:r w:rsidRPr="0097236A">
              <w:rPr>
                <w:sz w:val="20"/>
              </w:rPr>
              <w:t xml:space="preserve">116,2 </w:t>
            </w:r>
          </w:p>
        </w:tc>
        <w:tc>
          <w:tcPr>
            <w:tcW w:w="96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106"/>
              <w:jc w:val="center"/>
            </w:pPr>
            <w:r w:rsidRPr="0097236A">
              <w:rPr>
                <w:sz w:val="20"/>
              </w:rPr>
              <w:t xml:space="preserve">116,2 </w:t>
            </w:r>
          </w:p>
        </w:tc>
        <w:tc>
          <w:tcPr>
            <w:tcW w:w="96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106"/>
              <w:jc w:val="center"/>
            </w:pPr>
            <w:r w:rsidRPr="0097236A">
              <w:rPr>
                <w:sz w:val="20"/>
              </w:rPr>
              <w:t xml:space="preserve">258,1 </w:t>
            </w:r>
          </w:p>
        </w:tc>
      </w:tr>
      <w:tr w:rsidR="00961651" w:rsidRPr="0097236A">
        <w:trPr>
          <w:trHeight w:val="240"/>
        </w:trPr>
        <w:tc>
          <w:tcPr>
            <w:tcW w:w="284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106"/>
              <w:jc w:val="left"/>
            </w:pPr>
            <w:r w:rsidRPr="0097236A">
              <w:rPr>
                <w:sz w:val="20"/>
              </w:rPr>
              <w:t xml:space="preserve">Действующих автовокзалов </w:t>
            </w:r>
          </w:p>
        </w:tc>
        <w:tc>
          <w:tcPr>
            <w:tcW w:w="73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7" w:firstLine="106"/>
              <w:jc w:val="center"/>
            </w:pPr>
            <w:r w:rsidRPr="0097236A">
              <w:rPr>
                <w:sz w:val="20"/>
              </w:rPr>
              <w:t xml:space="preserve">ед. </w:t>
            </w:r>
          </w:p>
        </w:tc>
        <w:tc>
          <w:tcPr>
            <w:tcW w:w="101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3" w:firstLine="106"/>
              <w:jc w:val="center"/>
            </w:pPr>
            <w:r w:rsidRPr="0097236A">
              <w:rPr>
                <w:sz w:val="20"/>
              </w:rPr>
              <w:t xml:space="preserve">0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2" w:firstLine="106"/>
              <w:jc w:val="center"/>
            </w:pPr>
            <w:r w:rsidRPr="0097236A">
              <w:rPr>
                <w:sz w:val="20"/>
              </w:rPr>
              <w:t xml:space="preserve">0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sz w:val="20"/>
              </w:rPr>
              <w:t xml:space="preserve">0 </w:t>
            </w:r>
          </w:p>
        </w:tc>
        <w:tc>
          <w:tcPr>
            <w:tcW w:w="96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3" w:firstLine="106"/>
              <w:jc w:val="center"/>
            </w:pPr>
            <w:r w:rsidRPr="0097236A">
              <w:rPr>
                <w:sz w:val="20"/>
              </w:rPr>
              <w:t xml:space="preserve">0 </w:t>
            </w:r>
          </w:p>
        </w:tc>
        <w:tc>
          <w:tcPr>
            <w:tcW w:w="96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sz w:val="20"/>
              </w:rPr>
              <w:t xml:space="preserve">0 </w:t>
            </w:r>
          </w:p>
        </w:tc>
        <w:tc>
          <w:tcPr>
            <w:tcW w:w="96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5" w:firstLine="106"/>
              <w:jc w:val="center"/>
            </w:pPr>
            <w:r w:rsidRPr="0097236A">
              <w:rPr>
                <w:sz w:val="20"/>
              </w:rPr>
              <w:t xml:space="preserve">1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Кроме того, Генеральным планом предлагается организация ж/д пассажирского сообщения на линии Апатиты – Титан – Кировск.  </w:t>
      </w:r>
    </w:p>
    <w:p w:rsidR="00961651" w:rsidRPr="0097236A" w:rsidRDefault="00D17E63" w:rsidP="00D17E63">
      <w:pPr>
        <w:spacing w:after="0" w:line="240" w:lineRule="auto"/>
        <w:ind w:firstLine="567"/>
        <w:jc w:val="left"/>
      </w:pPr>
      <w:r w:rsidRPr="0097236A">
        <w:t xml:space="preserve">Таблица 2.5 </w:t>
      </w:r>
      <w:r w:rsidRPr="0097236A">
        <w:rPr>
          <w:u w:val="single" w:color="000000"/>
        </w:rPr>
        <w:t>Показатели перевозок ж/д транспортом до 2033 года</w:t>
      </w:r>
      <w:r w:rsidRPr="0097236A">
        <w:t xml:space="preserve"> </w:t>
      </w:r>
    </w:p>
    <w:tbl>
      <w:tblPr>
        <w:tblStyle w:val="TableGrid"/>
        <w:tblW w:w="9502" w:type="dxa"/>
        <w:tblInd w:w="5" w:type="dxa"/>
        <w:tblCellMar>
          <w:top w:w="15" w:type="dxa"/>
          <w:left w:w="26" w:type="dxa"/>
          <w:right w:w="10" w:type="dxa"/>
        </w:tblCellMar>
        <w:tblLook w:val="04A0" w:firstRow="1" w:lastRow="0" w:firstColumn="1" w:lastColumn="0" w:noHBand="0" w:noVBand="1"/>
      </w:tblPr>
      <w:tblGrid>
        <w:gridCol w:w="3290"/>
        <w:gridCol w:w="850"/>
        <w:gridCol w:w="992"/>
        <w:gridCol w:w="852"/>
        <w:gridCol w:w="850"/>
        <w:gridCol w:w="850"/>
        <w:gridCol w:w="960"/>
        <w:gridCol w:w="858"/>
      </w:tblGrid>
      <w:tr w:rsidR="00961651" w:rsidRPr="0097236A">
        <w:trPr>
          <w:trHeight w:val="240"/>
        </w:trPr>
        <w:tc>
          <w:tcPr>
            <w:tcW w:w="3291"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3" w:firstLine="0"/>
              <w:jc w:val="center"/>
            </w:pPr>
            <w:r w:rsidRPr="0097236A">
              <w:rPr>
                <w:b/>
                <w:sz w:val="20"/>
              </w:rPr>
              <w:t xml:space="preserve">Показатели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pPr>
            <w:r w:rsidRPr="0097236A">
              <w:rPr>
                <w:b/>
                <w:sz w:val="20"/>
              </w:rPr>
              <w:t xml:space="preserve">Ед. изм.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2" w:firstLine="0"/>
              <w:jc w:val="center"/>
            </w:pPr>
            <w:r w:rsidRPr="0097236A">
              <w:rPr>
                <w:b/>
                <w:sz w:val="20"/>
              </w:rPr>
              <w:t xml:space="preserve">Факт </w:t>
            </w:r>
          </w:p>
        </w:tc>
        <w:tc>
          <w:tcPr>
            <w:tcW w:w="3512" w:type="dxa"/>
            <w:gridSpan w:val="4"/>
            <w:tcBorders>
              <w:top w:val="single" w:sz="4" w:space="0" w:color="000000"/>
              <w:left w:val="single" w:sz="4" w:space="0" w:color="000000"/>
              <w:bottom w:val="single" w:sz="4" w:space="0" w:color="000000"/>
              <w:right w:val="nil"/>
            </w:tcBorders>
          </w:tcPr>
          <w:p w:rsidR="00961651" w:rsidRPr="0097236A" w:rsidRDefault="00D17E63" w:rsidP="000041CC">
            <w:pPr>
              <w:spacing w:after="0" w:line="240" w:lineRule="auto"/>
              <w:ind w:firstLine="0"/>
              <w:jc w:val="center"/>
            </w:pPr>
            <w:r w:rsidRPr="0097236A">
              <w:rPr>
                <w:b/>
                <w:sz w:val="20"/>
              </w:rPr>
              <w:t xml:space="preserve">Прогноз </w:t>
            </w:r>
          </w:p>
        </w:tc>
        <w:tc>
          <w:tcPr>
            <w:tcW w:w="858" w:type="dxa"/>
            <w:tcBorders>
              <w:top w:val="single" w:sz="4" w:space="0" w:color="000000"/>
              <w:left w:val="nil"/>
              <w:bottom w:val="single" w:sz="4" w:space="0" w:color="000000"/>
              <w:right w:val="single" w:sz="4" w:space="0" w:color="000000"/>
            </w:tcBorders>
          </w:tcPr>
          <w:p w:rsidR="00961651" w:rsidRPr="0097236A" w:rsidRDefault="00961651" w:rsidP="000041CC">
            <w:pPr>
              <w:spacing w:after="0" w:line="240" w:lineRule="auto"/>
              <w:ind w:firstLine="0"/>
              <w:jc w:val="left"/>
            </w:pP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2023 год </w:t>
            </w:r>
          </w:p>
        </w:tc>
        <w:tc>
          <w:tcPr>
            <w:tcW w:w="85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pPr>
            <w:r w:rsidRPr="0097236A">
              <w:rPr>
                <w:b/>
                <w:sz w:val="20"/>
              </w:rPr>
              <w:t>2024 год</w:t>
            </w:r>
            <w:r w:rsidRPr="0097236A">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pPr>
            <w:r w:rsidRPr="0097236A">
              <w:rPr>
                <w:b/>
                <w:sz w:val="20"/>
              </w:rPr>
              <w:t>2025 год</w:t>
            </w:r>
            <w:r w:rsidRPr="0097236A">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pPr>
            <w:r w:rsidRPr="0097236A">
              <w:rPr>
                <w:b/>
                <w:sz w:val="20"/>
              </w:rPr>
              <w:t>2026 год</w:t>
            </w:r>
            <w:r w:rsidRPr="0097236A">
              <w:rPr>
                <w:b/>
                <w:sz w:val="18"/>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2027 год</w:t>
            </w:r>
            <w:r w:rsidRPr="0097236A">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3" w:firstLine="0"/>
              <w:jc w:val="center"/>
            </w:pPr>
            <w:r w:rsidRPr="0097236A">
              <w:rPr>
                <w:b/>
                <w:sz w:val="20"/>
              </w:rPr>
              <w:t>2028-</w:t>
            </w:r>
          </w:p>
          <w:p w:rsidR="00961651" w:rsidRPr="0097236A" w:rsidRDefault="00D17E63" w:rsidP="000041CC">
            <w:pPr>
              <w:spacing w:after="0" w:line="240" w:lineRule="auto"/>
              <w:ind w:right="21" w:firstLine="0"/>
              <w:jc w:val="center"/>
            </w:pPr>
            <w:r w:rsidRPr="0097236A">
              <w:rPr>
                <w:b/>
                <w:sz w:val="20"/>
              </w:rPr>
              <w:t>2033</w:t>
            </w:r>
            <w:r w:rsidRPr="0097236A">
              <w:rPr>
                <w:b/>
                <w:sz w:val="18"/>
              </w:rPr>
              <w:t xml:space="preserve"> </w:t>
            </w:r>
          </w:p>
        </w:tc>
      </w:tr>
      <w:tr w:rsidR="00961651" w:rsidRPr="0097236A">
        <w:trPr>
          <w:trHeight w:val="470"/>
        </w:trPr>
        <w:tc>
          <w:tcPr>
            <w:tcW w:w="32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Количество межмуниципальных маршрутов </w:t>
            </w:r>
          </w:p>
        </w:tc>
        <w:tc>
          <w:tcPr>
            <w:tcW w:w="85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1" w:firstLine="0"/>
              <w:jc w:val="center"/>
            </w:pPr>
            <w:r w:rsidRPr="0097236A">
              <w:rPr>
                <w:sz w:val="20"/>
              </w:rPr>
              <w:t xml:space="preserve">ед.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9" w:firstLine="0"/>
              <w:jc w:val="center"/>
            </w:pPr>
            <w:r w:rsidRPr="0097236A">
              <w:rPr>
                <w:sz w:val="20"/>
              </w:rPr>
              <w:t xml:space="preserve">0 </w:t>
            </w:r>
          </w:p>
        </w:tc>
        <w:tc>
          <w:tcPr>
            <w:tcW w:w="85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0" w:firstLine="0"/>
              <w:jc w:val="center"/>
            </w:pPr>
            <w:r w:rsidRPr="0097236A">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2" w:firstLine="0"/>
              <w:jc w:val="center"/>
            </w:pPr>
            <w:r w:rsidRPr="0097236A">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2" w:firstLine="0"/>
              <w:jc w:val="center"/>
            </w:pPr>
            <w:r w:rsidRPr="0097236A">
              <w:rPr>
                <w:sz w:val="20"/>
              </w:rPr>
              <w:t xml:space="preserve">0 </w:t>
            </w:r>
          </w:p>
        </w:tc>
        <w:tc>
          <w:tcPr>
            <w:tcW w:w="96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7" w:firstLine="0"/>
              <w:jc w:val="center"/>
            </w:pPr>
            <w:r w:rsidRPr="0097236A">
              <w:rPr>
                <w:sz w:val="20"/>
              </w:rPr>
              <w:t xml:space="preserve">0 </w:t>
            </w:r>
          </w:p>
        </w:tc>
        <w:tc>
          <w:tcPr>
            <w:tcW w:w="8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6" w:firstLine="0"/>
              <w:jc w:val="center"/>
            </w:pPr>
            <w:r w:rsidRPr="0097236A">
              <w:rPr>
                <w:sz w:val="20"/>
              </w:rPr>
              <w:t xml:space="preserve">1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Деятельность воздушного и водного транспорта на территории муниципального округа город Кировск не осуществляется и на перспективу не планируется. </w:t>
      </w:r>
    </w:p>
    <w:p w:rsidR="00961651" w:rsidRPr="0097236A" w:rsidRDefault="00D17E63" w:rsidP="00D17E63">
      <w:pPr>
        <w:spacing w:after="0" w:line="240" w:lineRule="auto"/>
        <w:ind w:firstLine="567"/>
        <w:jc w:val="left"/>
      </w:pPr>
      <w:r w:rsidRPr="0097236A">
        <w:t xml:space="preserve">Таблица 2.6 </w:t>
      </w:r>
      <w:r w:rsidRPr="0097236A">
        <w:rPr>
          <w:u w:val="single" w:color="000000"/>
        </w:rPr>
        <w:t>Показатели перевозок воздушным транспортом до 2033 года</w:t>
      </w:r>
      <w:r w:rsidRPr="0097236A">
        <w:t xml:space="preserve"> </w:t>
      </w:r>
    </w:p>
    <w:tbl>
      <w:tblPr>
        <w:tblStyle w:val="TableGrid"/>
        <w:tblW w:w="9074" w:type="dxa"/>
        <w:tblInd w:w="283" w:type="dxa"/>
        <w:tblCellMar>
          <w:top w:w="15" w:type="dxa"/>
          <w:left w:w="120" w:type="dxa"/>
          <w:right w:w="70" w:type="dxa"/>
        </w:tblCellMar>
        <w:tblLook w:val="04A0" w:firstRow="1" w:lastRow="0" w:firstColumn="1" w:lastColumn="0" w:noHBand="0" w:noVBand="1"/>
      </w:tblPr>
      <w:tblGrid>
        <w:gridCol w:w="2371"/>
        <w:gridCol w:w="958"/>
        <w:gridCol w:w="960"/>
        <w:gridCol w:w="958"/>
        <w:gridCol w:w="958"/>
        <w:gridCol w:w="958"/>
        <w:gridCol w:w="958"/>
        <w:gridCol w:w="953"/>
      </w:tblGrid>
      <w:tr w:rsidR="00961651" w:rsidRPr="0097236A">
        <w:trPr>
          <w:trHeight w:val="470"/>
        </w:trPr>
        <w:tc>
          <w:tcPr>
            <w:tcW w:w="237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Наименование показателя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b/>
                <w:sz w:val="20"/>
              </w:rPr>
              <w:t xml:space="preserve">Ед. изм. </w:t>
            </w:r>
          </w:p>
        </w:tc>
        <w:tc>
          <w:tcPr>
            <w:tcW w:w="96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b/>
                <w:sz w:val="20"/>
              </w:rPr>
              <w:t xml:space="preserve">2023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b/>
                <w:sz w:val="20"/>
              </w:rPr>
              <w:t xml:space="preserve">2024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b/>
                <w:sz w:val="20"/>
              </w:rPr>
              <w:t xml:space="preserve">2025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0"/>
              <w:jc w:val="center"/>
            </w:pPr>
            <w:r w:rsidRPr="0097236A">
              <w:rPr>
                <w:b/>
                <w:sz w:val="20"/>
              </w:rPr>
              <w:t xml:space="preserve">2026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0"/>
              <w:jc w:val="center"/>
            </w:pPr>
            <w:r w:rsidRPr="0097236A">
              <w:rPr>
                <w:b/>
                <w:sz w:val="20"/>
              </w:rPr>
              <w:t xml:space="preserve">2027 </w:t>
            </w:r>
          </w:p>
        </w:tc>
        <w:tc>
          <w:tcPr>
            <w:tcW w:w="95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2028- 2033 </w:t>
            </w:r>
          </w:p>
        </w:tc>
      </w:tr>
      <w:tr w:rsidR="00961651" w:rsidRPr="0097236A">
        <w:trPr>
          <w:trHeight w:val="701"/>
        </w:trPr>
        <w:tc>
          <w:tcPr>
            <w:tcW w:w="237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0"/>
              </w:rPr>
              <w:t>Количество межмуниципальных маршрутов</w:t>
            </w:r>
            <w:r w:rsidRPr="0097236A">
              <w:rPr>
                <w:b/>
                <w:sz w:val="20"/>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0"/>
              </w:rPr>
              <w:t>ед.</w:t>
            </w:r>
            <w:r w:rsidRPr="0097236A">
              <w:rPr>
                <w:b/>
                <w:sz w:val="20"/>
              </w:rPr>
              <w:t xml:space="preserve"> </w:t>
            </w:r>
          </w:p>
        </w:tc>
        <w:tc>
          <w:tcPr>
            <w:tcW w:w="5744" w:type="dxa"/>
            <w:gridSpan w:val="6"/>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0"/>
              </w:rPr>
              <w:t xml:space="preserve">На территории округа регулярная деятельность воздушного транспорта не осуществляется </w:t>
            </w:r>
          </w:p>
        </w:tc>
      </w:tr>
      <w:tr w:rsidR="00961651" w:rsidRPr="0097236A">
        <w:trPr>
          <w:trHeight w:val="470"/>
        </w:trPr>
        <w:tc>
          <w:tcPr>
            <w:tcW w:w="237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0"/>
              </w:rPr>
              <w:t xml:space="preserve">Протяженность маршрутов </w:t>
            </w:r>
          </w:p>
        </w:tc>
        <w:tc>
          <w:tcPr>
            <w:tcW w:w="9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0"/>
              </w:rPr>
              <w:t xml:space="preserve">км </w:t>
            </w:r>
          </w:p>
        </w:tc>
        <w:tc>
          <w:tcPr>
            <w:tcW w:w="0" w:type="auto"/>
            <w:gridSpan w:val="6"/>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r>
      <w:tr w:rsidR="00961651" w:rsidRPr="0097236A">
        <w:trPr>
          <w:trHeight w:val="240"/>
        </w:trPr>
        <w:tc>
          <w:tcPr>
            <w:tcW w:w="237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0"/>
              <w:jc w:val="center"/>
            </w:pPr>
            <w:r w:rsidRPr="0097236A">
              <w:rPr>
                <w:sz w:val="20"/>
              </w:rPr>
              <w:t xml:space="preserve">Кол-во рейсов </w:t>
            </w:r>
          </w:p>
        </w:tc>
        <w:tc>
          <w:tcPr>
            <w:tcW w:w="95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шт./год </w:t>
            </w:r>
          </w:p>
        </w:tc>
        <w:tc>
          <w:tcPr>
            <w:tcW w:w="0" w:type="auto"/>
            <w:gridSpan w:val="6"/>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r>
    </w:tbl>
    <w:p w:rsidR="00961651" w:rsidRPr="0097236A" w:rsidRDefault="00D17E63" w:rsidP="00D17E63">
      <w:pPr>
        <w:spacing w:after="0" w:line="240" w:lineRule="auto"/>
        <w:ind w:firstLine="0"/>
        <w:jc w:val="left"/>
      </w:pPr>
      <w:r w:rsidRPr="0097236A">
        <w:t xml:space="preserve"> </w:t>
      </w:r>
    </w:p>
    <w:p w:rsidR="00961651" w:rsidRPr="0097236A" w:rsidRDefault="00D17E63" w:rsidP="00D17E63">
      <w:pPr>
        <w:spacing w:after="0" w:line="240" w:lineRule="auto"/>
        <w:ind w:firstLine="0"/>
        <w:jc w:val="left"/>
      </w:pPr>
      <w:r w:rsidRPr="0097236A">
        <w:t xml:space="preserve">Таблица 2.7 </w:t>
      </w:r>
      <w:r w:rsidRPr="0097236A">
        <w:rPr>
          <w:u w:val="single" w:color="000000"/>
        </w:rPr>
        <w:t>Показатели деятельности водного транспорта до 2032 года</w:t>
      </w:r>
      <w:r w:rsidRPr="0097236A">
        <w:t xml:space="preserve"> </w:t>
      </w:r>
    </w:p>
    <w:tbl>
      <w:tblPr>
        <w:tblStyle w:val="TableGrid"/>
        <w:tblW w:w="8949" w:type="dxa"/>
        <w:tblInd w:w="204" w:type="dxa"/>
        <w:tblCellMar>
          <w:top w:w="43" w:type="dxa"/>
          <w:left w:w="163" w:type="dxa"/>
          <w:right w:w="115" w:type="dxa"/>
        </w:tblCellMar>
        <w:tblLook w:val="04A0" w:firstRow="1" w:lastRow="0" w:firstColumn="1" w:lastColumn="0" w:noHBand="0" w:noVBand="1"/>
      </w:tblPr>
      <w:tblGrid>
        <w:gridCol w:w="2406"/>
        <w:gridCol w:w="1046"/>
        <w:gridCol w:w="818"/>
        <w:gridCol w:w="910"/>
        <w:gridCol w:w="1001"/>
        <w:gridCol w:w="910"/>
        <w:gridCol w:w="914"/>
        <w:gridCol w:w="944"/>
      </w:tblGrid>
      <w:tr w:rsidR="00961651" w:rsidRPr="0097236A">
        <w:trPr>
          <w:trHeight w:val="538"/>
        </w:trPr>
        <w:tc>
          <w:tcPr>
            <w:tcW w:w="240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b/>
                <w:sz w:val="20"/>
              </w:rPr>
              <w:t xml:space="preserve">Показатель  </w:t>
            </w:r>
          </w:p>
        </w:tc>
        <w:tc>
          <w:tcPr>
            <w:tcW w:w="104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b/>
                <w:sz w:val="20"/>
              </w:rPr>
              <w:t xml:space="preserve">Ед. изм. </w:t>
            </w:r>
          </w:p>
        </w:tc>
        <w:tc>
          <w:tcPr>
            <w:tcW w:w="81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b/>
                <w:sz w:val="20"/>
              </w:rPr>
              <w:t xml:space="preserve">2023 </w:t>
            </w:r>
          </w:p>
        </w:tc>
        <w:tc>
          <w:tcPr>
            <w:tcW w:w="9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b/>
                <w:sz w:val="20"/>
              </w:rPr>
              <w:t xml:space="preserve">2024 </w:t>
            </w:r>
          </w:p>
        </w:tc>
        <w:tc>
          <w:tcPr>
            <w:tcW w:w="10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0"/>
              <w:jc w:val="center"/>
            </w:pPr>
            <w:r w:rsidRPr="0097236A">
              <w:rPr>
                <w:b/>
                <w:sz w:val="20"/>
              </w:rPr>
              <w:t xml:space="preserve">2025 </w:t>
            </w:r>
          </w:p>
        </w:tc>
        <w:tc>
          <w:tcPr>
            <w:tcW w:w="9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b/>
                <w:sz w:val="20"/>
              </w:rPr>
              <w:t xml:space="preserve">2026 </w:t>
            </w:r>
          </w:p>
        </w:tc>
        <w:tc>
          <w:tcPr>
            <w:tcW w:w="91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0"/>
              <w:jc w:val="center"/>
            </w:pPr>
            <w:r w:rsidRPr="0097236A">
              <w:rPr>
                <w:b/>
                <w:sz w:val="20"/>
              </w:rPr>
              <w:t xml:space="preserve">2027 </w:t>
            </w:r>
          </w:p>
        </w:tc>
        <w:tc>
          <w:tcPr>
            <w:tcW w:w="9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2028- 2033 </w:t>
            </w:r>
          </w:p>
        </w:tc>
      </w:tr>
      <w:tr w:rsidR="00961651" w:rsidRPr="0097236A">
        <w:trPr>
          <w:trHeight w:val="241"/>
        </w:trPr>
        <w:tc>
          <w:tcPr>
            <w:tcW w:w="240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7" w:firstLine="0"/>
              <w:jc w:val="center"/>
            </w:pPr>
            <w:r w:rsidRPr="0097236A">
              <w:rPr>
                <w:sz w:val="20"/>
              </w:rPr>
              <w:t xml:space="preserve">Количество маршрутов </w:t>
            </w:r>
          </w:p>
        </w:tc>
        <w:tc>
          <w:tcPr>
            <w:tcW w:w="104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0"/>
              <w:jc w:val="center"/>
            </w:pPr>
            <w:r w:rsidRPr="0097236A">
              <w:rPr>
                <w:sz w:val="20"/>
              </w:rPr>
              <w:t xml:space="preserve">ед. </w:t>
            </w:r>
          </w:p>
        </w:tc>
        <w:tc>
          <w:tcPr>
            <w:tcW w:w="5497" w:type="dxa"/>
            <w:gridSpan w:val="6"/>
            <w:vMerge w:val="restart"/>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0"/>
              </w:rPr>
              <w:t xml:space="preserve">На территории округа регулярная деятельность водного транспорта не осуществляется и на перспективу не </w:t>
            </w:r>
          </w:p>
          <w:p w:rsidR="00961651" w:rsidRPr="0097236A" w:rsidRDefault="00D17E63" w:rsidP="00D17E63">
            <w:pPr>
              <w:spacing w:after="0" w:line="240" w:lineRule="auto"/>
              <w:ind w:right="55" w:firstLine="0"/>
              <w:jc w:val="center"/>
            </w:pPr>
            <w:r w:rsidRPr="0097236A">
              <w:rPr>
                <w:sz w:val="20"/>
              </w:rPr>
              <w:t xml:space="preserve">планируется </w:t>
            </w:r>
          </w:p>
        </w:tc>
      </w:tr>
      <w:tr w:rsidR="00961651" w:rsidRPr="0097236A">
        <w:trPr>
          <w:trHeight w:val="461"/>
        </w:trPr>
        <w:tc>
          <w:tcPr>
            <w:tcW w:w="240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0"/>
              </w:rPr>
              <w:lastRenderedPageBreak/>
              <w:t xml:space="preserve">Протяженность   </w:t>
            </w:r>
          </w:p>
        </w:tc>
        <w:tc>
          <w:tcPr>
            <w:tcW w:w="104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0"/>
              </w:rPr>
              <w:t xml:space="preserve">км </w:t>
            </w:r>
          </w:p>
        </w:tc>
        <w:tc>
          <w:tcPr>
            <w:tcW w:w="0" w:type="auto"/>
            <w:gridSpan w:val="6"/>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r>
    </w:tbl>
    <w:p w:rsidR="00961651" w:rsidRPr="0097236A" w:rsidRDefault="00D17E63" w:rsidP="00D17E63">
      <w:pPr>
        <w:spacing w:after="0" w:line="240" w:lineRule="auto"/>
        <w:ind w:firstLine="0"/>
        <w:jc w:val="left"/>
      </w:pPr>
      <w:r w:rsidRPr="0097236A">
        <w:lastRenderedPageBreak/>
        <w:t xml:space="preserve"> </w:t>
      </w:r>
    </w:p>
    <w:p w:rsidR="00961651" w:rsidRPr="0097236A" w:rsidRDefault="00D17E63" w:rsidP="00D17E63">
      <w:pPr>
        <w:pStyle w:val="2"/>
        <w:spacing w:after="0" w:line="240" w:lineRule="auto"/>
        <w:ind w:left="0" w:firstLine="567"/>
        <w:jc w:val="center"/>
      </w:pPr>
      <w:bookmarkStart w:id="30" w:name="_Toc196645"/>
      <w:r w:rsidRPr="0097236A">
        <w:t xml:space="preserve">2.3. Прогноз развития транспортной инфраструктуры по видам транспорта </w:t>
      </w:r>
      <w:bookmarkEnd w:id="30"/>
    </w:p>
    <w:p w:rsidR="00961651" w:rsidRPr="0097236A" w:rsidRDefault="00D17E63" w:rsidP="00D17E63">
      <w:pPr>
        <w:spacing w:after="0" w:line="240" w:lineRule="auto"/>
        <w:ind w:firstLine="567"/>
      </w:pPr>
      <w:r w:rsidRPr="0097236A">
        <w:t xml:space="preserve">В период реализации Программы развития транспортной инфраструктуры по видам транспорта не предусмотрено осуществление деятельности воздушного, водного транспорта.  </w:t>
      </w:r>
    </w:p>
    <w:p w:rsidR="00961651" w:rsidRPr="0097236A" w:rsidRDefault="00D17E63" w:rsidP="00D17E63">
      <w:pPr>
        <w:spacing w:after="0" w:line="240" w:lineRule="auto"/>
        <w:ind w:firstLine="567"/>
      </w:pPr>
      <w:r w:rsidRPr="0097236A">
        <w:t xml:space="preserve">Приоритетным видом транспорта на срок действия программы остается наземный транспорт. Предполагается оборудование остановочных пунктов (в т.ч. замена старых автопавильонов, установка дорожных знаков, освещения). </w:t>
      </w:r>
    </w:p>
    <w:p w:rsidR="00961651" w:rsidRPr="0097236A" w:rsidRDefault="00D17E63" w:rsidP="00D17E63">
      <w:pPr>
        <w:spacing w:after="0" w:line="240" w:lineRule="auto"/>
        <w:ind w:firstLine="567"/>
      </w:pPr>
      <w:r w:rsidRPr="0097236A">
        <w:t xml:space="preserve">Кроме того, предполагается реконструкция пассажирского ж/д вокзала в г. Кировске; строительство подъездного железнодорожного пути к ЗАО «СЗФК» и к горнорудному предприятию ЗАО «Федорова Рисорсес» (Ловозерский район). </w:t>
      </w:r>
    </w:p>
    <w:p w:rsidR="00961651" w:rsidRPr="0097236A" w:rsidRDefault="00D17E63" w:rsidP="00D17E63">
      <w:pPr>
        <w:spacing w:after="0" w:line="240" w:lineRule="auto"/>
        <w:ind w:right="1" w:firstLine="567"/>
        <w:jc w:val="right"/>
      </w:pPr>
      <w:r w:rsidRPr="0097236A">
        <w:t xml:space="preserve">Таблица 2.8 </w:t>
      </w:r>
    </w:p>
    <w:p w:rsidR="00961651" w:rsidRPr="0097236A" w:rsidRDefault="00D17E63" w:rsidP="00D17E63">
      <w:pPr>
        <w:pStyle w:val="5"/>
        <w:spacing w:after="0" w:line="240" w:lineRule="auto"/>
        <w:ind w:left="0" w:right="9" w:firstLine="567"/>
        <w:jc w:val="center"/>
      </w:pPr>
      <w:r w:rsidRPr="0097236A">
        <w:rPr>
          <w:b w:val="0"/>
          <w:u w:val="single" w:color="000000"/>
        </w:rPr>
        <w:t>Прогнозные значения развития транспортной инфраструктуры</w:t>
      </w:r>
      <w:r w:rsidRPr="0097236A">
        <w:rPr>
          <w:b w:val="0"/>
        </w:rPr>
        <w:t xml:space="preserve"> </w:t>
      </w:r>
    </w:p>
    <w:tbl>
      <w:tblPr>
        <w:tblStyle w:val="TableGrid"/>
        <w:tblW w:w="8699" w:type="dxa"/>
        <w:tblInd w:w="329" w:type="dxa"/>
        <w:tblCellMar>
          <w:top w:w="7" w:type="dxa"/>
          <w:left w:w="125" w:type="dxa"/>
          <w:right w:w="80" w:type="dxa"/>
        </w:tblCellMar>
        <w:tblLook w:val="04A0" w:firstRow="1" w:lastRow="0" w:firstColumn="1" w:lastColumn="0" w:noHBand="0" w:noVBand="1"/>
      </w:tblPr>
      <w:tblGrid>
        <w:gridCol w:w="2287"/>
        <w:gridCol w:w="688"/>
        <w:gridCol w:w="764"/>
        <w:gridCol w:w="764"/>
        <w:gridCol w:w="766"/>
        <w:gridCol w:w="766"/>
        <w:gridCol w:w="1306"/>
        <w:gridCol w:w="1358"/>
      </w:tblGrid>
      <w:tr w:rsidR="00961651" w:rsidRPr="0097236A">
        <w:trPr>
          <w:trHeight w:val="470"/>
        </w:trPr>
        <w:tc>
          <w:tcPr>
            <w:tcW w:w="300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Наименование показателя </w:t>
            </w:r>
          </w:p>
        </w:tc>
        <w:tc>
          <w:tcPr>
            <w:tcW w:w="79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Ед. изм. </w:t>
            </w:r>
          </w:p>
        </w:tc>
        <w:tc>
          <w:tcPr>
            <w:tcW w:w="79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0"/>
              <w:jc w:val="center"/>
            </w:pPr>
            <w:r w:rsidRPr="0097236A">
              <w:rPr>
                <w:b/>
                <w:sz w:val="20"/>
              </w:rPr>
              <w:t xml:space="preserve">2023 </w:t>
            </w:r>
          </w:p>
        </w:tc>
        <w:tc>
          <w:tcPr>
            <w:tcW w:w="79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0"/>
              <w:jc w:val="center"/>
            </w:pPr>
            <w:r w:rsidRPr="0097236A">
              <w:rPr>
                <w:b/>
                <w:sz w:val="20"/>
              </w:rPr>
              <w:t xml:space="preserve">2024 </w:t>
            </w:r>
          </w:p>
        </w:tc>
        <w:tc>
          <w:tcPr>
            <w:tcW w:w="7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0"/>
              <w:jc w:val="center"/>
            </w:pPr>
            <w:r w:rsidRPr="0097236A">
              <w:rPr>
                <w:b/>
                <w:sz w:val="20"/>
              </w:rPr>
              <w:t xml:space="preserve">2025 </w:t>
            </w:r>
          </w:p>
        </w:tc>
        <w:tc>
          <w:tcPr>
            <w:tcW w:w="79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0"/>
              <w:jc w:val="center"/>
            </w:pPr>
            <w:r w:rsidRPr="0097236A">
              <w:rPr>
                <w:b/>
                <w:sz w:val="20"/>
              </w:rPr>
              <w:t xml:space="preserve">2026 </w:t>
            </w:r>
          </w:p>
        </w:tc>
        <w:tc>
          <w:tcPr>
            <w:tcW w:w="7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567"/>
              <w:jc w:val="center"/>
            </w:pPr>
            <w:r w:rsidRPr="0097236A">
              <w:rPr>
                <w:b/>
                <w:sz w:val="20"/>
              </w:rPr>
              <w:t xml:space="preserve">2027 </w:t>
            </w:r>
          </w:p>
        </w:tc>
        <w:tc>
          <w:tcPr>
            <w:tcW w:w="9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2028- 2033 </w:t>
            </w:r>
          </w:p>
        </w:tc>
      </w:tr>
      <w:tr w:rsidR="00961651" w:rsidRPr="0097236A">
        <w:trPr>
          <w:trHeight w:val="240"/>
        </w:trPr>
        <w:tc>
          <w:tcPr>
            <w:tcW w:w="300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0"/>
              <w:jc w:val="center"/>
            </w:pPr>
            <w:r w:rsidRPr="0097236A">
              <w:rPr>
                <w:sz w:val="20"/>
              </w:rPr>
              <w:t xml:space="preserve">Действующих ж/д вокзалов </w:t>
            </w:r>
          </w:p>
        </w:tc>
        <w:tc>
          <w:tcPr>
            <w:tcW w:w="79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0" w:firstLine="0"/>
              <w:jc w:val="center"/>
            </w:pPr>
            <w:r w:rsidRPr="0097236A">
              <w:rPr>
                <w:sz w:val="20"/>
              </w:rPr>
              <w:t xml:space="preserve">ед. </w:t>
            </w:r>
          </w:p>
        </w:tc>
        <w:tc>
          <w:tcPr>
            <w:tcW w:w="79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4" w:firstLine="0"/>
              <w:jc w:val="center"/>
            </w:pPr>
            <w:r w:rsidRPr="0097236A">
              <w:rPr>
                <w:sz w:val="20"/>
              </w:rPr>
              <w:t xml:space="preserve">0 </w:t>
            </w:r>
          </w:p>
        </w:tc>
        <w:tc>
          <w:tcPr>
            <w:tcW w:w="79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0"/>
              <w:jc w:val="center"/>
            </w:pPr>
            <w:r w:rsidRPr="0097236A">
              <w:rPr>
                <w:sz w:val="20"/>
              </w:rPr>
              <w:t xml:space="preserve">0 </w:t>
            </w:r>
          </w:p>
        </w:tc>
        <w:tc>
          <w:tcPr>
            <w:tcW w:w="7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0"/>
              <w:jc w:val="center"/>
            </w:pPr>
            <w:r w:rsidRPr="0097236A">
              <w:rPr>
                <w:sz w:val="20"/>
              </w:rPr>
              <w:t xml:space="preserve">0 </w:t>
            </w:r>
          </w:p>
        </w:tc>
        <w:tc>
          <w:tcPr>
            <w:tcW w:w="79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0"/>
              </w:rPr>
              <w:t xml:space="preserve">0 </w:t>
            </w:r>
          </w:p>
        </w:tc>
        <w:tc>
          <w:tcPr>
            <w:tcW w:w="79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9" w:firstLine="567"/>
              <w:jc w:val="center"/>
            </w:pPr>
            <w:r w:rsidRPr="0097236A">
              <w:rPr>
                <w:sz w:val="20"/>
              </w:rPr>
              <w:t xml:space="preserve">0 </w:t>
            </w:r>
          </w:p>
        </w:tc>
        <w:tc>
          <w:tcPr>
            <w:tcW w:w="9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567"/>
              <w:jc w:val="center"/>
            </w:pPr>
            <w:r w:rsidRPr="0097236A">
              <w:rPr>
                <w:sz w:val="20"/>
              </w:rPr>
              <w:t xml:space="preserve">1 </w:t>
            </w:r>
          </w:p>
        </w:tc>
      </w:tr>
      <w:tr w:rsidR="00961651" w:rsidRPr="0097236A">
        <w:trPr>
          <w:trHeight w:val="240"/>
        </w:trPr>
        <w:tc>
          <w:tcPr>
            <w:tcW w:w="300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8" w:firstLine="0"/>
              <w:jc w:val="center"/>
            </w:pPr>
            <w:r w:rsidRPr="0097236A">
              <w:rPr>
                <w:sz w:val="20"/>
              </w:rPr>
              <w:t xml:space="preserve">Построенных ж/д линий </w:t>
            </w:r>
          </w:p>
        </w:tc>
        <w:tc>
          <w:tcPr>
            <w:tcW w:w="79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0"/>
              <w:jc w:val="center"/>
            </w:pPr>
            <w:r w:rsidRPr="0097236A">
              <w:rPr>
                <w:sz w:val="20"/>
              </w:rPr>
              <w:t xml:space="preserve">км </w:t>
            </w:r>
          </w:p>
        </w:tc>
        <w:tc>
          <w:tcPr>
            <w:tcW w:w="79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4" w:firstLine="0"/>
              <w:jc w:val="center"/>
            </w:pPr>
            <w:r w:rsidRPr="0097236A">
              <w:rPr>
                <w:sz w:val="20"/>
              </w:rPr>
              <w:t xml:space="preserve">0 </w:t>
            </w:r>
          </w:p>
        </w:tc>
        <w:tc>
          <w:tcPr>
            <w:tcW w:w="79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0"/>
              <w:jc w:val="center"/>
            </w:pPr>
            <w:r w:rsidRPr="0097236A">
              <w:rPr>
                <w:sz w:val="20"/>
              </w:rPr>
              <w:t xml:space="preserve">4 </w:t>
            </w:r>
          </w:p>
        </w:tc>
        <w:tc>
          <w:tcPr>
            <w:tcW w:w="7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0"/>
              <w:jc w:val="center"/>
            </w:pPr>
            <w:r w:rsidRPr="0097236A">
              <w:rPr>
                <w:sz w:val="20"/>
              </w:rPr>
              <w:t xml:space="preserve">8 </w:t>
            </w:r>
          </w:p>
        </w:tc>
        <w:tc>
          <w:tcPr>
            <w:tcW w:w="79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0"/>
              <w:jc w:val="center"/>
            </w:pPr>
            <w:r w:rsidRPr="0097236A">
              <w:rPr>
                <w:sz w:val="20"/>
              </w:rPr>
              <w:t xml:space="preserve">12 </w:t>
            </w:r>
          </w:p>
        </w:tc>
        <w:tc>
          <w:tcPr>
            <w:tcW w:w="79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9" w:firstLine="567"/>
              <w:jc w:val="center"/>
            </w:pPr>
            <w:r w:rsidRPr="0097236A">
              <w:rPr>
                <w:sz w:val="20"/>
              </w:rPr>
              <w:t xml:space="preserve">16 </w:t>
            </w:r>
          </w:p>
        </w:tc>
        <w:tc>
          <w:tcPr>
            <w:tcW w:w="9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9" w:firstLine="567"/>
              <w:jc w:val="center"/>
            </w:pPr>
            <w:r w:rsidRPr="0097236A">
              <w:rPr>
                <w:sz w:val="20"/>
              </w:rPr>
              <w:t xml:space="preserve">39 </w:t>
            </w:r>
          </w:p>
        </w:tc>
      </w:tr>
      <w:tr w:rsidR="00961651" w:rsidRPr="0097236A">
        <w:trPr>
          <w:trHeight w:val="470"/>
        </w:trPr>
        <w:tc>
          <w:tcPr>
            <w:tcW w:w="300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остановочных пунктов (новые павильоны)  </w:t>
            </w:r>
          </w:p>
        </w:tc>
        <w:tc>
          <w:tcPr>
            <w:tcW w:w="7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0"/>
              <w:jc w:val="center"/>
            </w:pPr>
            <w:r w:rsidRPr="0097236A">
              <w:rPr>
                <w:sz w:val="20"/>
              </w:rPr>
              <w:t xml:space="preserve">ед.  </w:t>
            </w:r>
          </w:p>
        </w:tc>
        <w:tc>
          <w:tcPr>
            <w:tcW w:w="79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0"/>
              </w:rPr>
              <w:t xml:space="preserve">52(42) </w:t>
            </w:r>
          </w:p>
        </w:tc>
        <w:tc>
          <w:tcPr>
            <w:tcW w:w="79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0"/>
              </w:rPr>
              <w:t xml:space="preserve">52(47) </w:t>
            </w:r>
          </w:p>
        </w:tc>
        <w:tc>
          <w:tcPr>
            <w:tcW w:w="7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0"/>
              </w:rPr>
              <w:t xml:space="preserve">52(52) </w:t>
            </w:r>
          </w:p>
        </w:tc>
        <w:tc>
          <w:tcPr>
            <w:tcW w:w="79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0"/>
              </w:rPr>
              <w:t xml:space="preserve">52(52) </w:t>
            </w:r>
          </w:p>
        </w:tc>
        <w:tc>
          <w:tcPr>
            <w:tcW w:w="7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 xml:space="preserve">52(52) </w:t>
            </w:r>
          </w:p>
        </w:tc>
        <w:tc>
          <w:tcPr>
            <w:tcW w:w="9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567"/>
              <w:jc w:val="center"/>
            </w:pPr>
            <w:r w:rsidRPr="0097236A">
              <w:rPr>
                <w:sz w:val="20"/>
              </w:rPr>
              <w:t xml:space="preserve">52(52) </w:t>
            </w:r>
          </w:p>
        </w:tc>
      </w:tr>
      <w:tr w:rsidR="00961651" w:rsidRPr="0097236A">
        <w:trPr>
          <w:trHeight w:val="470"/>
        </w:trPr>
        <w:tc>
          <w:tcPr>
            <w:tcW w:w="300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Протяженность автомобильных дорог </w:t>
            </w:r>
          </w:p>
        </w:tc>
        <w:tc>
          <w:tcPr>
            <w:tcW w:w="7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0"/>
              <w:jc w:val="center"/>
            </w:pPr>
            <w:r w:rsidRPr="0097236A">
              <w:rPr>
                <w:sz w:val="20"/>
              </w:rPr>
              <w:t xml:space="preserve">км </w:t>
            </w:r>
          </w:p>
        </w:tc>
        <w:tc>
          <w:tcPr>
            <w:tcW w:w="790" w:type="dxa"/>
            <w:tcBorders>
              <w:top w:val="single" w:sz="4" w:space="0" w:color="000000"/>
              <w:left w:val="single" w:sz="4" w:space="0" w:color="000000"/>
              <w:bottom w:val="single" w:sz="4" w:space="0" w:color="000000"/>
              <w:right w:val="nil"/>
            </w:tcBorders>
          </w:tcPr>
          <w:p w:rsidR="00961651" w:rsidRPr="0097236A" w:rsidRDefault="00961651" w:rsidP="000041CC">
            <w:pPr>
              <w:spacing w:after="0" w:line="240" w:lineRule="auto"/>
              <w:ind w:firstLine="0"/>
              <w:jc w:val="left"/>
            </w:pPr>
          </w:p>
        </w:tc>
        <w:tc>
          <w:tcPr>
            <w:tcW w:w="790" w:type="dxa"/>
            <w:tcBorders>
              <w:top w:val="single" w:sz="4" w:space="0" w:color="000000"/>
              <w:left w:val="nil"/>
              <w:bottom w:val="single" w:sz="4" w:space="0" w:color="000000"/>
              <w:right w:val="nil"/>
            </w:tcBorders>
          </w:tcPr>
          <w:p w:rsidR="00961651" w:rsidRPr="0097236A" w:rsidRDefault="00961651" w:rsidP="000041CC">
            <w:pPr>
              <w:spacing w:after="0" w:line="240" w:lineRule="auto"/>
              <w:ind w:firstLine="0"/>
              <w:jc w:val="left"/>
            </w:pPr>
          </w:p>
        </w:tc>
        <w:tc>
          <w:tcPr>
            <w:tcW w:w="2381" w:type="dxa"/>
            <w:gridSpan w:val="3"/>
            <w:tcBorders>
              <w:top w:val="single" w:sz="4" w:space="0" w:color="000000"/>
              <w:left w:val="nil"/>
              <w:bottom w:val="single" w:sz="4" w:space="0" w:color="000000"/>
              <w:right w:val="nil"/>
            </w:tcBorders>
            <w:vAlign w:val="center"/>
          </w:tcPr>
          <w:p w:rsidR="00961651" w:rsidRPr="0097236A" w:rsidRDefault="00D17E63" w:rsidP="000041CC">
            <w:pPr>
              <w:spacing w:after="0" w:line="240" w:lineRule="auto"/>
              <w:ind w:firstLine="0"/>
              <w:jc w:val="left"/>
            </w:pPr>
            <w:r w:rsidRPr="0097236A">
              <w:t xml:space="preserve">см.раздел 2.4 </w:t>
            </w:r>
          </w:p>
        </w:tc>
        <w:tc>
          <w:tcPr>
            <w:tcW w:w="943" w:type="dxa"/>
            <w:tcBorders>
              <w:top w:val="single" w:sz="4" w:space="0" w:color="000000"/>
              <w:left w:val="nil"/>
              <w:bottom w:val="single" w:sz="4" w:space="0" w:color="000000"/>
              <w:right w:val="single" w:sz="4" w:space="0" w:color="000000"/>
            </w:tcBorders>
          </w:tcPr>
          <w:p w:rsidR="00961651" w:rsidRPr="0097236A" w:rsidRDefault="00961651" w:rsidP="00D17E63">
            <w:pPr>
              <w:spacing w:after="0" w:line="240" w:lineRule="auto"/>
              <w:ind w:firstLine="567"/>
              <w:jc w:val="left"/>
            </w:pPr>
          </w:p>
        </w:tc>
      </w:tr>
    </w:tbl>
    <w:p w:rsidR="00961651" w:rsidRPr="0097236A" w:rsidRDefault="00D17E63" w:rsidP="00D17E63">
      <w:pPr>
        <w:pStyle w:val="2"/>
        <w:spacing w:after="0" w:line="240" w:lineRule="auto"/>
        <w:ind w:left="0" w:firstLine="567"/>
      </w:pPr>
      <w:bookmarkStart w:id="31" w:name="_Toc196646"/>
      <w:r w:rsidRPr="0097236A">
        <w:t xml:space="preserve">2.4. Прогноз развития дорожной сети  </w:t>
      </w:r>
      <w:bookmarkEnd w:id="31"/>
    </w:p>
    <w:p w:rsidR="00961651" w:rsidRPr="0097236A" w:rsidRDefault="00D17E63" w:rsidP="00D17E63">
      <w:pPr>
        <w:spacing w:after="0" w:line="240" w:lineRule="auto"/>
        <w:ind w:firstLine="567"/>
      </w:pPr>
      <w:r w:rsidRPr="0097236A">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содержания автомобильных дорог.  </w:t>
      </w:r>
    </w:p>
    <w:p w:rsidR="00961651" w:rsidRPr="0097236A" w:rsidRDefault="00D17E63" w:rsidP="00D17E63">
      <w:pPr>
        <w:spacing w:after="0" w:line="240" w:lineRule="auto"/>
        <w:ind w:firstLine="567"/>
      </w:pPr>
      <w:r w:rsidRPr="0097236A">
        <w:t xml:space="preserve">Кроме того, предусмотрены мероприятия по строительству и реконструкции автомобильных дорог и искусственных сооружений на них (таблица 2.8). </w:t>
      </w:r>
    </w:p>
    <w:p w:rsidR="00961651" w:rsidRPr="0097236A" w:rsidRDefault="00D17E63" w:rsidP="00D17E63">
      <w:pPr>
        <w:spacing w:after="0" w:line="240" w:lineRule="auto"/>
        <w:ind w:firstLine="567"/>
        <w:jc w:val="left"/>
      </w:pPr>
      <w:r w:rsidRPr="0097236A">
        <w:t xml:space="preserve">Таблица 2.9 </w:t>
      </w:r>
      <w:r w:rsidRPr="0097236A">
        <w:rPr>
          <w:u w:val="single" w:color="000000"/>
        </w:rPr>
        <w:t>Прогнозные значения развития дорожной сети до 2033 года, км</w:t>
      </w:r>
      <w:r w:rsidRPr="0097236A">
        <w:t xml:space="preserve"> </w:t>
      </w:r>
    </w:p>
    <w:tbl>
      <w:tblPr>
        <w:tblStyle w:val="TableGrid"/>
        <w:tblW w:w="9102" w:type="dxa"/>
        <w:tblInd w:w="125" w:type="dxa"/>
        <w:tblCellMar>
          <w:top w:w="47" w:type="dxa"/>
          <w:left w:w="108" w:type="dxa"/>
          <w:right w:w="75" w:type="dxa"/>
        </w:tblCellMar>
        <w:tblLook w:val="04A0" w:firstRow="1" w:lastRow="0" w:firstColumn="1" w:lastColumn="0" w:noHBand="0" w:noVBand="1"/>
      </w:tblPr>
      <w:tblGrid>
        <w:gridCol w:w="2264"/>
        <w:gridCol w:w="1106"/>
        <w:gridCol w:w="1078"/>
        <w:gridCol w:w="1183"/>
        <w:gridCol w:w="1104"/>
        <w:gridCol w:w="1201"/>
        <w:gridCol w:w="1166"/>
      </w:tblGrid>
      <w:tr w:rsidR="00961651" w:rsidRPr="0097236A">
        <w:trPr>
          <w:trHeight w:val="545"/>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Наименование показателя </w:t>
            </w:r>
          </w:p>
        </w:tc>
        <w:tc>
          <w:tcPr>
            <w:tcW w:w="11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2023 </w:t>
            </w:r>
          </w:p>
        </w:tc>
        <w:tc>
          <w:tcPr>
            <w:tcW w:w="107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2024 </w:t>
            </w:r>
          </w:p>
        </w:tc>
        <w:tc>
          <w:tcPr>
            <w:tcW w:w="11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2025 </w:t>
            </w:r>
          </w:p>
        </w:tc>
        <w:tc>
          <w:tcPr>
            <w:tcW w:w="110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b/>
                <w:sz w:val="20"/>
              </w:rPr>
              <w:t xml:space="preserve">2026 </w:t>
            </w:r>
          </w:p>
        </w:tc>
        <w:tc>
          <w:tcPr>
            <w:tcW w:w="12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b/>
                <w:sz w:val="20"/>
              </w:rPr>
              <w:t xml:space="preserve">2027 </w:t>
            </w:r>
          </w:p>
        </w:tc>
        <w:tc>
          <w:tcPr>
            <w:tcW w:w="11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2028- 2033 </w:t>
            </w:r>
          </w:p>
        </w:tc>
      </w:tr>
      <w:tr w:rsidR="00961651" w:rsidRPr="0097236A">
        <w:trPr>
          <w:trHeight w:val="312"/>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Построенных а/д, км* </w:t>
            </w:r>
          </w:p>
        </w:tc>
        <w:tc>
          <w:tcPr>
            <w:tcW w:w="1106"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6" w:firstLine="0"/>
              <w:jc w:val="center"/>
            </w:pPr>
            <w:r w:rsidRPr="0097236A">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9" w:firstLine="0"/>
              <w:jc w:val="center"/>
            </w:pPr>
            <w:r w:rsidRPr="0097236A">
              <w:rPr>
                <w:sz w:val="22"/>
              </w:rPr>
              <w:t>13,4</w:t>
            </w:r>
            <w:r w:rsidRPr="0097236A">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8" w:firstLine="0"/>
              <w:jc w:val="center"/>
            </w:pPr>
            <w:r w:rsidRPr="0097236A">
              <w:rPr>
                <w:sz w:val="22"/>
              </w:rPr>
              <w:t>42,9</w:t>
            </w:r>
            <w:r w:rsidRPr="0097236A">
              <w:rPr>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1" w:firstLine="0"/>
              <w:jc w:val="center"/>
            </w:pPr>
            <w:r w:rsidRPr="0097236A">
              <w:rPr>
                <w:sz w:val="22"/>
              </w:rPr>
              <w:t>67,3</w:t>
            </w:r>
            <w:r w:rsidRPr="0097236A">
              <w:rPr>
                <w:sz w:val="20"/>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0" w:firstLine="0"/>
              <w:jc w:val="center"/>
            </w:pPr>
            <w:r w:rsidRPr="0097236A">
              <w:rPr>
                <w:sz w:val="22"/>
              </w:rPr>
              <w:t>80,2</w:t>
            </w:r>
            <w:r w:rsidRPr="0097236A">
              <w:rPr>
                <w:sz w:val="20"/>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1" w:firstLine="0"/>
              <w:jc w:val="center"/>
            </w:pPr>
            <w:r w:rsidRPr="0097236A">
              <w:rPr>
                <w:sz w:val="22"/>
              </w:rPr>
              <w:t>162,2</w:t>
            </w:r>
            <w:r w:rsidRPr="0097236A">
              <w:rPr>
                <w:sz w:val="20"/>
              </w:rPr>
              <w:t xml:space="preserve"> </w:t>
            </w:r>
          </w:p>
        </w:tc>
      </w:tr>
      <w:tr w:rsidR="00961651" w:rsidRPr="0097236A">
        <w:trPr>
          <w:trHeight w:val="547"/>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Наименование показателя </w:t>
            </w:r>
          </w:p>
        </w:tc>
        <w:tc>
          <w:tcPr>
            <w:tcW w:w="11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2023 </w:t>
            </w:r>
          </w:p>
        </w:tc>
        <w:tc>
          <w:tcPr>
            <w:tcW w:w="107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2024 </w:t>
            </w:r>
          </w:p>
        </w:tc>
        <w:tc>
          <w:tcPr>
            <w:tcW w:w="11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b/>
                <w:sz w:val="20"/>
              </w:rPr>
              <w:t xml:space="preserve">2025 </w:t>
            </w:r>
          </w:p>
        </w:tc>
        <w:tc>
          <w:tcPr>
            <w:tcW w:w="110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b/>
                <w:sz w:val="20"/>
              </w:rPr>
              <w:t xml:space="preserve">2026 </w:t>
            </w:r>
          </w:p>
        </w:tc>
        <w:tc>
          <w:tcPr>
            <w:tcW w:w="12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b/>
                <w:sz w:val="20"/>
              </w:rPr>
              <w:t xml:space="preserve">2027 </w:t>
            </w:r>
          </w:p>
        </w:tc>
        <w:tc>
          <w:tcPr>
            <w:tcW w:w="11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2028- 2033 </w:t>
            </w:r>
          </w:p>
        </w:tc>
      </w:tr>
      <w:tr w:rsidR="00961651" w:rsidRPr="0097236A">
        <w:trPr>
          <w:trHeight w:val="929"/>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Построенных искусственных сооружений (ж/д переезды, пеш.мосты) </w:t>
            </w:r>
          </w:p>
        </w:tc>
        <w:tc>
          <w:tcPr>
            <w:tcW w:w="11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6" w:firstLine="0"/>
              <w:jc w:val="center"/>
            </w:pPr>
            <w:r w:rsidRPr="0097236A">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 xml:space="preserve">0 </w:t>
            </w:r>
          </w:p>
        </w:tc>
        <w:tc>
          <w:tcPr>
            <w:tcW w:w="11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 xml:space="preserve">0 </w:t>
            </w:r>
          </w:p>
        </w:tc>
        <w:tc>
          <w:tcPr>
            <w:tcW w:w="110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0"/>
              <w:jc w:val="center"/>
            </w:pPr>
            <w:r w:rsidRPr="0097236A">
              <w:rPr>
                <w:sz w:val="22"/>
              </w:rPr>
              <w:t xml:space="preserve">0 </w:t>
            </w:r>
          </w:p>
        </w:tc>
        <w:tc>
          <w:tcPr>
            <w:tcW w:w="12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sz w:val="22"/>
              </w:rPr>
              <w:t xml:space="preserve">0 </w:t>
            </w:r>
          </w:p>
        </w:tc>
        <w:tc>
          <w:tcPr>
            <w:tcW w:w="11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3" w:firstLine="0"/>
              <w:jc w:val="center"/>
            </w:pPr>
            <w:r w:rsidRPr="0097236A">
              <w:rPr>
                <w:sz w:val="22"/>
              </w:rPr>
              <w:t xml:space="preserve">2 </w:t>
            </w:r>
          </w:p>
        </w:tc>
      </w:tr>
      <w:tr w:rsidR="00961651" w:rsidRPr="0097236A">
        <w:trPr>
          <w:trHeight w:val="470"/>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Реконструированных </w:t>
            </w:r>
          </w:p>
          <w:p w:rsidR="00961651" w:rsidRPr="0097236A" w:rsidRDefault="00D17E63" w:rsidP="000041CC">
            <w:pPr>
              <w:spacing w:after="0" w:line="240" w:lineRule="auto"/>
              <w:ind w:firstLine="0"/>
              <w:jc w:val="left"/>
            </w:pPr>
            <w:r w:rsidRPr="0097236A">
              <w:rPr>
                <w:sz w:val="20"/>
              </w:rPr>
              <w:t xml:space="preserve">а/д, км </w:t>
            </w:r>
          </w:p>
        </w:tc>
        <w:tc>
          <w:tcPr>
            <w:tcW w:w="11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sz w:val="22"/>
              </w:rPr>
              <w:t>11,1565</w:t>
            </w:r>
            <w:r w:rsidRPr="0097236A">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sz w:val="22"/>
              </w:rPr>
              <w:t>22,313</w:t>
            </w:r>
            <w:r w:rsidRPr="0097236A">
              <w:rPr>
                <w:sz w:val="2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33,4695</w:t>
            </w:r>
            <w:r w:rsidRPr="0097236A">
              <w:rPr>
                <w:sz w:val="20"/>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sz w:val="22"/>
              </w:rPr>
              <w:t>44,626</w:t>
            </w:r>
            <w:r w:rsidRPr="0097236A">
              <w:rPr>
                <w:sz w:val="20"/>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67,626</w:t>
            </w:r>
            <w:r w:rsidRPr="0097236A">
              <w:rPr>
                <w:sz w:val="20"/>
              </w:rPr>
              <w:t xml:space="preserve"> </w:t>
            </w:r>
          </w:p>
        </w:tc>
      </w:tr>
      <w:tr w:rsidR="00961651" w:rsidRPr="0097236A">
        <w:trPr>
          <w:trHeight w:val="470"/>
        </w:trPr>
        <w:tc>
          <w:tcPr>
            <w:tcW w:w="226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Обустроенных тротуаров, км </w:t>
            </w:r>
          </w:p>
        </w:tc>
        <w:tc>
          <w:tcPr>
            <w:tcW w:w="11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4" w:firstLine="0"/>
              <w:jc w:val="center"/>
            </w:pPr>
            <w:r w:rsidRPr="0097236A">
              <w:rPr>
                <w:sz w:val="22"/>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9" w:firstLine="0"/>
              <w:jc w:val="center"/>
            </w:pPr>
            <w:r w:rsidRPr="0097236A">
              <w:rPr>
                <w:sz w:val="22"/>
              </w:rPr>
              <w:t xml:space="preserve">2,173 </w:t>
            </w:r>
          </w:p>
        </w:tc>
        <w:tc>
          <w:tcPr>
            <w:tcW w:w="11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sz w:val="22"/>
              </w:rPr>
              <w:t>4,346</w:t>
            </w:r>
            <w:r w:rsidRPr="0097236A">
              <w:rPr>
                <w:sz w:val="2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4,346</w:t>
            </w:r>
            <w:r w:rsidRPr="0097236A">
              <w:rPr>
                <w:sz w:val="20"/>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sz w:val="22"/>
              </w:rPr>
              <w:t xml:space="preserve">4,346 </w:t>
            </w:r>
          </w:p>
        </w:tc>
        <w:tc>
          <w:tcPr>
            <w:tcW w:w="11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1" w:firstLine="0"/>
              <w:jc w:val="center"/>
            </w:pPr>
            <w:r w:rsidRPr="0097236A">
              <w:rPr>
                <w:sz w:val="22"/>
              </w:rPr>
              <w:t xml:space="preserve">4,346 </w:t>
            </w:r>
          </w:p>
        </w:tc>
      </w:tr>
      <w:tr w:rsidR="00961651" w:rsidRPr="0097236A">
        <w:trPr>
          <w:trHeight w:val="516"/>
        </w:trPr>
        <w:tc>
          <w:tcPr>
            <w:tcW w:w="9102" w:type="dxa"/>
            <w:gridSpan w:val="7"/>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2"/>
              </w:rPr>
              <w:t xml:space="preserve">*Развивается параллельно с застройкой новых селитебных территорий жилищными объектами </w:t>
            </w:r>
          </w:p>
        </w:tc>
      </w:tr>
    </w:tbl>
    <w:p w:rsidR="00961651" w:rsidRPr="0097236A" w:rsidRDefault="00D17E63" w:rsidP="00D17E63">
      <w:pPr>
        <w:pStyle w:val="2"/>
        <w:spacing w:after="0" w:line="240" w:lineRule="auto"/>
        <w:ind w:left="0" w:firstLine="567"/>
      </w:pPr>
      <w:bookmarkStart w:id="32" w:name="_Toc196647"/>
      <w:r w:rsidRPr="0097236A">
        <w:t xml:space="preserve">2.5. Прогноз уровня автомобилизации </w:t>
      </w:r>
      <w:bookmarkEnd w:id="32"/>
    </w:p>
    <w:p w:rsidR="00961651" w:rsidRPr="0097236A" w:rsidRDefault="00D17E63" w:rsidP="00D17E63">
      <w:pPr>
        <w:spacing w:after="0" w:line="240" w:lineRule="auto"/>
        <w:ind w:firstLine="567"/>
      </w:pPr>
      <w:r w:rsidRPr="0097236A">
        <w:t xml:space="preserve">Уровень автомобилизации на расчетный срок для определения потребностей транспортной инфраструктуры, принимается на уровне 437 единиц/1000 жителей.  </w:t>
      </w:r>
    </w:p>
    <w:p w:rsidR="00961651" w:rsidRPr="0097236A" w:rsidRDefault="00D17E63" w:rsidP="00D17E63">
      <w:pPr>
        <w:spacing w:after="0" w:line="240" w:lineRule="auto"/>
        <w:ind w:firstLine="567"/>
      </w:pPr>
      <w:r w:rsidRPr="0097236A">
        <w:t xml:space="preserve">Прогнозные значения уровня автомобилизации до 2033 года, представлены в таблице 2.9. </w:t>
      </w:r>
    </w:p>
    <w:p w:rsidR="00961651" w:rsidRPr="0097236A" w:rsidRDefault="00D17E63" w:rsidP="00D17E63">
      <w:pPr>
        <w:spacing w:after="0" w:line="240" w:lineRule="auto"/>
        <w:ind w:firstLine="567"/>
        <w:jc w:val="left"/>
      </w:pPr>
      <w:r w:rsidRPr="0097236A">
        <w:lastRenderedPageBreak/>
        <w:t xml:space="preserve">Таблица 2.10 </w:t>
      </w:r>
      <w:r w:rsidRPr="0097236A">
        <w:rPr>
          <w:u w:val="single" w:color="000000"/>
        </w:rPr>
        <w:t>Прогнозные значения уровня автомобилизации до 2033 года, ед.</w:t>
      </w:r>
      <w:r w:rsidRPr="0097236A">
        <w:t xml:space="preserve"> </w:t>
      </w:r>
    </w:p>
    <w:tbl>
      <w:tblPr>
        <w:tblStyle w:val="TableGrid"/>
        <w:tblW w:w="8831" w:type="dxa"/>
        <w:tblInd w:w="262" w:type="dxa"/>
        <w:tblCellMar>
          <w:top w:w="10" w:type="dxa"/>
          <w:left w:w="108" w:type="dxa"/>
          <w:right w:w="115" w:type="dxa"/>
        </w:tblCellMar>
        <w:tblLook w:val="04A0" w:firstRow="1" w:lastRow="0" w:firstColumn="1" w:lastColumn="0" w:noHBand="0" w:noVBand="1"/>
      </w:tblPr>
      <w:tblGrid>
        <w:gridCol w:w="2972"/>
        <w:gridCol w:w="991"/>
        <w:gridCol w:w="989"/>
        <w:gridCol w:w="991"/>
        <w:gridCol w:w="989"/>
        <w:gridCol w:w="898"/>
        <w:gridCol w:w="1001"/>
      </w:tblGrid>
      <w:tr w:rsidR="00961651" w:rsidRPr="0097236A">
        <w:trPr>
          <w:trHeight w:val="470"/>
        </w:trPr>
        <w:tc>
          <w:tcPr>
            <w:tcW w:w="297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Показатель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2023 </w:t>
            </w:r>
          </w:p>
        </w:tc>
        <w:tc>
          <w:tcPr>
            <w:tcW w:w="98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2024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2025 </w:t>
            </w:r>
          </w:p>
        </w:tc>
        <w:tc>
          <w:tcPr>
            <w:tcW w:w="98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2026 </w:t>
            </w:r>
          </w:p>
        </w:tc>
        <w:tc>
          <w:tcPr>
            <w:tcW w:w="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2027 </w:t>
            </w:r>
          </w:p>
        </w:tc>
        <w:tc>
          <w:tcPr>
            <w:tcW w:w="100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2028- 2033 </w:t>
            </w:r>
          </w:p>
        </w:tc>
      </w:tr>
      <w:tr w:rsidR="00961651" w:rsidRPr="0097236A">
        <w:trPr>
          <w:trHeight w:val="468"/>
        </w:trPr>
        <w:tc>
          <w:tcPr>
            <w:tcW w:w="297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Уровень автомобилизации, авт./1000 жителей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387 </w:t>
            </w:r>
          </w:p>
        </w:tc>
        <w:tc>
          <w:tcPr>
            <w:tcW w:w="98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392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397 </w:t>
            </w:r>
          </w:p>
        </w:tc>
        <w:tc>
          <w:tcPr>
            <w:tcW w:w="98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402 </w:t>
            </w:r>
          </w:p>
        </w:tc>
        <w:tc>
          <w:tcPr>
            <w:tcW w:w="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407 </w:t>
            </w:r>
          </w:p>
        </w:tc>
        <w:tc>
          <w:tcPr>
            <w:tcW w:w="100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sz w:val="20"/>
              </w:rPr>
              <w:t xml:space="preserve">437 </w:t>
            </w:r>
          </w:p>
        </w:tc>
      </w:tr>
      <w:tr w:rsidR="00961651" w:rsidRPr="0097236A">
        <w:trPr>
          <w:trHeight w:val="242"/>
        </w:trPr>
        <w:tc>
          <w:tcPr>
            <w:tcW w:w="297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Количество транспорта, ед.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10160 </w:t>
            </w:r>
          </w:p>
        </w:tc>
        <w:tc>
          <w:tcPr>
            <w:tcW w:w="98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10254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10191 </w:t>
            </w:r>
          </w:p>
        </w:tc>
        <w:tc>
          <w:tcPr>
            <w:tcW w:w="989"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10122 </w:t>
            </w:r>
          </w:p>
        </w:tc>
        <w:tc>
          <w:tcPr>
            <w:tcW w:w="89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10049 </w:t>
            </w:r>
          </w:p>
        </w:tc>
        <w:tc>
          <w:tcPr>
            <w:tcW w:w="100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9505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firstLine="567"/>
      </w:pPr>
      <w:bookmarkStart w:id="33" w:name="_Toc196648"/>
      <w:r w:rsidRPr="0097236A">
        <w:t xml:space="preserve">2.6. Прогноз показателей безопасности дорожного движения </w:t>
      </w:r>
      <w:bookmarkEnd w:id="33"/>
    </w:p>
    <w:p w:rsidR="00961651" w:rsidRPr="0097236A" w:rsidRDefault="00D17E63" w:rsidP="00D17E63">
      <w:pPr>
        <w:spacing w:after="0" w:line="240" w:lineRule="auto"/>
        <w:ind w:firstLine="567"/>
      </w:pPr>
      <w:r w:rsidRPr="0097236A">
        <w:t xml:space="preserve">Предполагается постепенное снижение количества ДТП. Факторами, влияющими на снижение аварийности, станут обеспечение контроля за выполнением мероприятий по содержанию, реконструкции, ремонтам автомобильных дорог; строительству пешеходной инфраструктуры. </w:t>
      </w:r>
    </w:p>
    <w:p w:rsidR="00961651" w:rsidRPr="0097236A" w:rsidRDefault="00D17E63" w:rsidP="00D17E63">
      <w:pPr>
        <w:spacing w:after="0" w:line="240" w:lineRule="auto"/>
        <w:ind w:firstLine="567"/>
        <w:jc w:val="left"/>
      </w:pPr>
      <w:r w:rsidRPr="0097236A">
        <w:t xml:space="preserve">Таблица 2.11 </w:t>
      </w:r>
      <w:r w:rsidRPr="0097236A">
        <w:rPr>
          <w:u w:val="single" w:color="000000"/>
        </w:rPr>
        <w:t>Прогнозные значения показателей безопасности дорожного движения до 2033 года</w:t>
      </w:r>
      <w:r w:rsidRPr="0097236A">
        <w:t xml:space="preserve"> </w:t>
      </w:r>
    </w:p>
    <w:tbl>
      <w:tblPr>
        <w:tblStyle w:val="TableGrid"/>
        <w:tblW w:w="8214" w:type="dxa"/>
        <w:tblInd w:w="571" w:type="dxa"/>
        <w:tblCellMar>
          <w:top w:w="15" w:type="dxa"/>
          <w:left w:w="110" w:type="dxa"/>
          <w:right w:w="37" w:type="dxa"/>
        </w:tblCellMar>
        <w:tblLook w:val="04A0" w:firstRow="1" w:lastRow="0" w:firstColumn="1" w:lastColumn="0" w:noHBand="0" w:noVBand="1"/>
      </w:tblPr>
      <w:tblGrid>
        <w:gridCol w:w="715"/>
        <w:gridCol w:w="1983"/>
        <w:gridCol w:w="986"/>
        <w:gridCol w:w="711"/>
        <w:gridCol w:w="710"/>
        <w:gridCol w:w="710"/>
        <w:gridCol w:w="706"/>
        <w:gridCol w:w="848"/>
        <w:gridCol w:w="845"/>
      </w:tblGrid>
      <w:tr w:rsidR="00961651" w:rsidRPr="0097236A">
        <w:trPr>
          <w:trHeight w:val="470"/>
        </w:trPr>
        <w:tc>
          <w:tcPr>
            <w:tcW w:w="71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75" w:firstLine="0"/>
              <w:jc w:val="center"/>
            </w:pPr>
            <w:r w:rsidRPr="0097236A">
              <w:rPr>
                <w:b/>
                <w:sz w:val="20"/>
              </w:rPr>
              <w:t xml:space="preserve">№ </w:t>
            </w:r>
          </w:p>
          <w:p w:rsidR="00961651" w:rsidRPr="0097236A" w:rsidRDefault="00D17E63" w:rsidP="000041CC">
            <w:pPr>
              <w:spacing w:after="0" w:line="240" w:lineRule="auto"/>
              <w:ind w:right="77" w:firstLine="0"/>
              <w:jc w:val="center"/>
            </w:pPr>
            <w:r w:rsidRPr="0097236A">
              <w:rPr>
                <w:b/>
                <w:sz w:val="20"/>
              </w:rPr>
              <w:t xml:space="preserve">п/п  </w:t>
            </w:r>
          </w:p>
        </w:tc>
        <w:tc>
          <w:tcPr>
            <w:tcW w:w="198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8" w:firstLine="0"/>
              <w:jc w:val="center"/>
            </w:pPr>
            <w:r w:rsidRPr="0097236A">
              <w:rPr>
                <w:b/>
                <w:sz w:val="20"/>
              </w:rPr>
              <w:t xml:space="preserve">Показатели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Ед. изм.  </w:t>
            </w:r>
          </w:p>
        </w:tc>
        <w:tc>
          <w:tcPr>
            <w:tcW w:w="71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2023 </w:t>
            </w:r>
          </w:p>
        </w:tc>
        <w:tc>
          <w:tcPr>
            <w:tcW w:w="7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2024 </w:t>
            </w:r>
          </w:p>
        </w:tc>
        <w:tc>
          <w:tcPr>
            <w:tcW w:w="7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2025 </w:t>
            </w:r>
          </w:p>
        </w:tc>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left"/>
            </w:pPr>
            <w:r w:rsidRPr="0097236A">
              <w:rPr>
                <w:b/>
                <w:sz w:val="20"/>
              </w:rPr>
              <w:t xml:space="preserve">2026 </w:t>
            </w:r>
          </w:p>
        </w:tc>
        <w:tc>
          <w:tcPr>
            <w:tcW w:w="8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2" w:firstLine="0"/>
              <w:jc w:val="center"/>
            </w:pPr>
            <w:r w:rsidRPr="0097236A">
              <w:rPr>
                <w:b/>
                <w:sz w:val="20"/>
              </w:rPr>
              <w:t xml:space="preserve">2027 </w:t>
            </w:r>
          </w:p>
        </w:tc>
        <w:tc>
          <w:tcPr>
            <w:tcW w:w="84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2028- 2033 </w:t>
            </w:r>
          </w:p>
        </w:tc>
      </w:tr>
      <w:tr w:rsidR="00961651" w:rsidRPr="0097236A">
        <w:trPr>
          <w:trHeight w:val="701"/>
        </w:trPr>
        <w:tc>
          <w:tcPr>
            <w:tcW w:w="71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5" w:firstLine="0"/>
              <w:jc w:val="center"/>
            </w:pPr>
            <w:r w:rsidRPr="0097236A">
              <w:rPr>
                <w:sz w:val="20"/>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sz w:val="20"/>
              </w:rPr>
              <w:t xml:space="preserve">Число зарегистрированных ДТП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7" w:firstLine="0"/>
              <w:jc w:val="center"/>
            </w:pPr>
            <w:r w:rsidRPr="0097236A">
              <w:rPr>
                <w:sz w:val="20"/>
              </w:rPr>
              <w:t xml:space="preserve">ед.  </w:t>
            </w:r>
          </w:p>
        </w:tc>
        <w:tc>
          <w:tcPr>
            <w:tcW w:w="71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80" w:firstLine="0"/>
              <w:jc w:val="center"/>
            </w:pPr>
            <w:r w:rsidRPr="0097236A">
              <w:rPr>
                <w:sz w:val="20"/>
              </w:rPr>
              <w:t xml:space="preserve">16 </w:t>
            </w:r>
          </w:p>
        </w:tc>
        <w:tc>
          <w:tcPr>
            <w:tcW w:w="7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80" w:firstLine="0"/>
              <w:jc w:val="center"/>
            </w:pPr>
            <w:r w:rsidRPr="0097236A">
              <w:rPr>
                <w:sz w:val="20"/>
              </w:rPr>
              <w:t xml:space="preserve">16 </w:t>
            </w:r>
          </w:p>
        </w:tc>
        <w:tc>
          <w:tcPr>
            <w:tcW w:w="71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80" w:firstLine="0"/>
              <w:jc w:val="center"/>
            </w:pPr>
            <w:r w:rsidRPr="0097236A">
              <w:rPr>
                <w:sz w:val="20"/>
              </w:rPr>
              <w:t xml:space="preserve">14 </w:t>
            </w:r>
          </w:p>
        </w:tc>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5" w:firstLine="0"/>
              <w:jc w:val="center"/>
            </w:pPr>
            <w:r w:rsidRPr="0097236A">
              <w:rPr>
                <w:sz w:val="20"/>
              </w:rPr>
              <w:t xml:space="preserve">12 </w:t>
            </w:r>
          </w:p>
        </w:tc>
        <w:tc>
          <w:tcPr>
            <w:tcW w:w="8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2" w:firstLine="0"/>
              <w:jc w:val="center"/>
            </w:pPr>
            <w:r w:rsidRPr="0097236A">
              <w:rPr>
                <w:sz w:val="20"/>
              </w:rPr>
              <w:t xml:space="preserve">10 </w:t>
            </w:r>
          </w:p>
        </w:tc>
        <w:tc>
          <w:tcPr>
            <w:tcW w:w="8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75" w:firstLine="0"/>
              <w:jc w:val="center"/>
            </w:pPr>
            <w:r w:rsidRPr="0097236A">
              <w:rPr>
                <w:sz w:val="20"/>
              </w:rPr>
              <w:t xml:space="preserve">2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В перспективе возможно ухудшение ситуации из-за следующих причин: </w:t>
      </w:r>
    </w:p>
    <w:p w:rsidR="00961651" w:rsidRPr="0097236A" w:rsidRDefault="00D17E63" w:rsidP="00D17E63">
      <w:pPr>
        <w:numPr>
          <w:ilvl w:val="0"/>
          <w:numId w:val="9"/>
        </w:numPr>
        <w:spacing w:after="0" w:line="240" w:lineRule="auto"/>
        <w:ind w:left="0" w:firstLine="567"/>
      </w:pPr>
      <w:r w:rsidRPr="0097236A">
        <w:t xml:space="preserve">постоянно возрастающая мобильность населения </w:t>
      </w:r>
    </w:p>
    <w:p w:rsidR="00961651" w:rsidRPr="0097236A" w:rsidRDefault="00D17E63" w:rsidP="00D17E63">
      <w:pPr>
        <w:numPr>
          <w:ilvl w:val="0"/>
          <w:numId w:val="9"/>
        </w:numPr>
        <w:spacing w:after="0" w:line="240" w:lineRule="auto"/>
        <w:ind w:left="0" w:firstLine="567"/>
      </w:pPr>
      <w:r w:rsidRPr="0097236A">
        <w:t xml:space="preserve">пренебрежение требованиями безопасности дорожного движения со стороны участников движения; </w:t>
      </w:r>
    </w:p>
    <w:p w:rsidR="00961651" w:rsidRPr="0097236A" w:rsidRDefault="00D17E63" w:rsidP="00D17E63">
      <w:pPr>
        <w:numPr>
          <w:ilvl w:val="0"/>
          <w:numId w:val="9"/>
        </w:numPr>
        <w:spacing w:after="0" w:line="240" w:lineRule="auto"/>
        <w:ind w:left="0" w:firstLine="567"/>
      </w:pPr>
      <w:r w:rsidRPr="0097236A">
        <w:t xml:space="preserve">несовершенство технических средств организации дорожного движения. </w:t>
      </w:r>
    </w:p>
    <w:p w:rsidR="00961651" w:rsidRPr="0097236A" w:rsidRDefault="00D17E63" w:rsidP="00D17E63">
      <w:pPr>
        <w:spacing w:after="0" w:line="240" w:lineRule="auto"/>
        <w:ind w:firstLine="567"/>
      </w:pPr>
      <w:r w:rsidRPr="0097236A">
        <w:t xml:space="preserve">Чтобы не допустить негативного развития ситуации, необходимо: </w:t>
      </w:r>
    </w:p>
    <w:p w:rsidR="00961651" w:rsidRPr="0097236A" w:rsidRDefault="00D17E63" w:rsidP="00D17E63">
      <w:pPr>
        <w:numPr>
          <w:ilvl w:val="0"/>
          <w:numId w:val="9"/>
        </w:numPr>
        <w:spacing w:after="0" w:line="240" w:lineRule="auto"/>
        <w:ind w:left="0" w:firstLine="567"/>
      </w:pPr>
      <w:r w:rsidRPr="0097236A">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 </w:t>
      </w:r>
    </w:p>
    <w:p w:rsidR="00961651" w:rsidRPr="0097236A" w:rsidRDefault="00D17E63" w:rsidP="00D17E63">
      <w:pPr>
        <w:numPr>
          <w:ilvl w:val="0"/>
          <w:numId w:val="9"/>
        </w:numPr>
        <w:spacing w:after="0" w:line="240" w:lineRule="auto"/>
        <w:ind w:left="0" w:firstLine="567"/>
      </w:pPr>
      <w:r w:rsidRPr="0097236A">
        <w:t xml:space="preserve">Повышение </w:t>
      </w:r>
      <w:r w:rsidRPr="0097236A">
        <w:tab/>
        <w:t xml:space="preserve">правового </w:t>
      </w:r>
      <w:r w:rsidRPr="0097236A">
        <w:tab/>
        <w:t xml:space="preserve">сознания </w:t>
      </w:r>
      <w:r w:rsidRPr="0097236A">
        <w:tab/>
        <w:t xml:space="preserve">и </w:t>
      </w:r>
      <w:r w:rsidRPr="0097236A">
        <w:tab/>
        <w:t xml:space="preserve">предупреждения </w:t>
      </w:r>
      <w:r w:rsidRPr="0097236A">
        <w:tab/>
        <w:t xml:space="preserve">опасного </w:t>
      </w:r>
    </w:p>
    <w:p w:rsidR="00961651" w:rsidRPr="0097236A" w:rsidRDefault="00D17E63" w:rsidP="00D17E63">
      <w:pPr>
        <w:spacing w:after="0" w:line="240" w:lineRule="auto"/>
        <w:ind w:firstLine="567"/>
      </w:pPr>
      <w:r w:rsidRPr="0097236A">
        <w:t xml:space="preserve">поведения среди населения, в том числе среди несовершеннолетних; </w:t>
      </w:r>
    </w:p>
    <w:p w:rsidR="00961651" w:rsidRPr="0097236A" w:rsidRDefault="00D17E63" w:rsidP="00D17E63">
      <w:pPr>
        <w:numPr>
          <w:ilvl w:val="0"/>
          <w:numId w:val="9"/>
        </w:numPr>
        <w:spacing w:after="0" w:line="240" w:lineRule="auto"/>
        <w:ind w:left="0" w:firstLine="567"/>
      </w:pPr>
      <w:r w:rsidRPr="0097236A">
        <w:t xml:space="preserve">Поддержание обустройства автомобильных дорог общего пользования. </w:t>
      </w:r>
    </w:p>
    <w:p w:rsidR="00961651" w:rsidRPr="0097236A" w:rsidRDefault="00D17E63" w:rsidP="00D17E63">
      <w:pPr>
        <w:spacing w:after="0" w:line="240" w:lineRule="auto"/>
        <w:ind w:firstLine="567"/>
      </w:pPr>
      <w:r w:rsidRPr="0097236A">
        <w:t xml:space="preserve">Если в расчетный срок данные мероприятия осуществятся, то прогноз показателей безопасности дорожного движения будет благоприятный. </w:t>
      </w:r>
    </w:p>
    <w:p w:rsidR="00961651" w:rsidRPr="0097236A" w:rsidRDefault="00D17E63" w:rsidP="00D17E63">
      <w:pPr>
        <w:pStyle w:val="1"/>
        <w:spacing w:after="0" w:line="240" w:lineRule="auto"/>
        <w:ind w:left="0" w:firstLine="567"/>
      </w:pPr>
      <w:bookmarkStart w:id="34" w:name="_Toc196649"/>
      <w:r w:rsidRPr="0097236A">
        <w:t xml:space="preserve">3. УКРУПНЕННАЯ ОЦЕНКА ПРИНЦИПИАЛЬНЫХ ВАРИАНТОВ РАЗВИТИЯ ТРАНСПОРТНОЙ ИНФРАСТРУКТУРЫ И ВЫБОР ПРЕДЛАГАЕМОГО К РЕАЛИЗАЦИИ ВАРИАНТА </w:t>
      </w:r>
      <w:bookmarkEnd w:id="34"/>
    </w:p>
    <w:p w:rsidR="00961651" w:rsidRPr="0097236A" w:rsidRDefault="00D17E63" w:rsidP="00D17E63">
      <w:pPr>
        <w:spacing w:after="0" w:line="240" w:lineRule="auto"/>
        <w:ind w:firstLine="567"/>
      </w:pPr>
      <w:r w:rsidRPr="0097236A">
        <w:t xml:space="preserve">Были разработаны 3 сценария на вариантной основе – вариант 1 (базовый), вариант 2 (реалистичный) и варианта 3 (оптимистичный). </w:t>
      </w:r>
    </w:p>
    <w:p w:rsidR="00961651" w:rsidRPr="0097236A" w:rsidRDefault="00D17E63" w:rsidP="00D17E63">
      <w:pPr>
        <w:spacing w:after="0" w:line="240" w:lineRule="auto"/>
        <w:ind w:firstLine="567"/>
      </w:pPr>
      <w:r w:rsidRPr="0097236A">
        <w:rPr>
          <w:b/>
        </w:rPr>
        <w:t>Вариант 1</w:t>
      </w:r>
      <w:r w:rsidRPr="0097236A">
        <w:t xml:space="preserve"> </w:t>
      </w:r>
      <w:r w:rsidRPr="0097236A">
        <w:rPr>
          <w:b/>
        </w:rPr>
        <w:t xml:space="preserve">(базовый). </w:t>
      </w:r>
      <w:r w:rsidRPr="0097236A">
        <w:t xml:space="preserve">Развитие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реконструкций объектов транспортной инфраструктуры.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 снижение численности населения за счет увеличения миграционного оттока, увеличение числа трудовых маятниковых миграций.  </w:t>
      </w:r>
    </w:p>
    <w:p w:rsidR="00961651" w:rsidRPr="0097236A" w:rsidRDefault="00D17E63" w:rsidP="00D17E63">
      <w:pPr>
        <w:spacing w:after="0" w:line="240" w:lineRule="auto"/>
        <w:ind w:firstLine="567"/>
      </w:pPr>
      <w:r w:rsidRPr="0097236A">
        <w:rPr>
          <w:b/>
        </w:rPr>
        <w:t>Вариант 2</w:t>
      </w:r>
      <w:r w:rsidRPr="0097236A">
        <w:t xml:space="preserve"> </w:t>
      </w:r>
      <w:r w:rsidRPr="0097236A">
        <w:rPr>
          <w:b/>
        </w:rPr>
        <w:t>(реалистичный).</w:t>
      </w:r>
      <w:r w:rsidRPr="0097236A">
        <w:t xml:space="preserve"> Развитие происходит в полном соответствии с прогнозными показателями с реализаций всех предложений.  Вариант предполагает мероприятия, предусмотренные предыдущим вариантом, а также реализацию мероприятий по реконструкции а/д, обустройству тротуаров, остановочных пунктов. Целевыми показателями (индикаторами) по сравнению с базовыми показателями для данного варианта будет стабилизация инвестиционной привлекательности территории. </w:t>
      </w:r>
    </w:p>
    <w:p w:rsidR="00961651" w:rsidRPr="0097236A" w:rsidRDefault="00D17E63" w:rsidP="00D17E63">
      <w:pPr>
        <w:spacing w:after="0" w:line="240" w:lineRule="auto"/>
        <w:ind w:firstLine="567"/>
      </w:pPr>
      <w:r w:rsidRPr="0097236A">
        <w:rPr>
          <w:b/>
        </w:rPr>
        <w:lastRenderedPageBreak/>
        <w:t>Вариант 3</w:t>
      </w:r>
      <w:r w:rsidRPr="0097236A">
        <w:t xml:space="preserve"> </w:t>
      </w:r>
      <w:r w:rsidRPr="0097236A">
        <w:rPr>
          <w:b/>
        </w:rPr>
        <w:t>(оптимистичный).</w:t>
      </w:r>
      <w:r w:rsidRPr="0097236A">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Вариант предполагает мероприятия, предусмотренные предыдущим вариантом, а также реализацию мероприятий по: строительству автомобильных дорог и ж/л линий, реконструкции ж/д вокзала и строительство автовокзала. Сценарий характеризуется ростом экономической активности транспортных, грузовых и пассажирских перевозок. </w:t>
      </w:r>
    </w:p>
    <w:p w:rsidR="00961651" w:rsidRPr="0097236A" w:rsidRDefault="00D17E63" w:rsidP="00D17E63">
      <w:pPr>
        <w:spacing w:after="0" w:line="240" w:lineRule="auto"/>
        <w:ind w:firstLine="567"/>
      </w:pPr>
      <w:r w:rsidRPr="0097236A">
        <w:t xml:space="preserve">Укрупненная оценка по целевым показателям (индикаторам) принципиальных вариантов развития транспортной инфраструктуры представлена в таблице 3.1. </w:t>
      </w:r>
    </w:p>
    <w:p w:rsidR="00961651" w:rsidRPr="0097236A" w:rsidRDefault="00D17E63" w:rsidP="00D17E63">
      <w:pPr>
        <w:spacing w:after="0" w:line="240" w:lineRule="auto"/>
        <w:ind w:right="1" w:firstLine="567"/>
        <w:jc w:val="right"/>
      </w:pPr>
      <w:r w:rsidRPr="0097236A">
        <w:t xml:space="preserve">Таблица 3.1 </w:t>
      </w:r>
    </w:p>
    <w:p w:rsidR="00961651" w:rsidRPr="0097236A" w:rsidRDefault="00D17E63" w:rsidP="00D17E63">
      <w:pPr>
        <w:pStyle w:val="5"/>
        <w:spacing w:after="0" w:line="240" w:lineRule="auto"/>
        <w:ind w:left="0" w:firstLine="567"/>
        <w:jc w:val="center"/>
      </w:pPr>
      <w:r w:rsidRPr="0097236A">
        <w:rPr>
          <w:b w:val="0"/>
          <w:u w:val="single" w:color="000000"/>
        </w:rPr>
        <w:t>Укрупненная оценка по целевым показателям (индикаторам) принципиальных вариантов</w:t>
      </w:r>
      <w:r w:rsidRPr="0097236A">
        <w:rPr>
          <w:b w:val="0"/>
        </w:rPr>
        <w:t xml:space="preserve"> </w:t>
      </w:r>
      <w:r w:rsidRPr="0097236A">
        <w:rPr>
          <w:b w:val="0"/>
          <w:u w:val="single" w:color="000000"/>
        </w:rPr>
        <w:t>развития транспортной инфраструктуры до 2033 года</w:t>
      </w:r>
      <w:r w:rsidRPr="0097236A">
        <w:rPr>
          <w:b w:val="0"/>
        </w:rPr>
        <w:t xml:space="preserve"> </w:t>
      </w:r>
    </w:p>
    <w:tbl>
      <w:tblPr>
        <w:tblStyle w:val="TableGrid"/>
        <w:tblW w:w="9069" w:type="dxa"/>
        <w:tblInd w:w="142" w:type="dxa"/>
        <w:tblCellMar>
          <w:left w:w="108" w:type="dxa"/>
          <w:right w:w="58" w:type="dxa"/>
        </w:tblCellMar>
        <w:tblLook w:val="04A0" w:firstRow="1" w:lastRow="0" w:firstColumn="1" w:lastColumn="0" w:noHBand="0" w:noVBand="1"/>
      </w:tblPr>
      <w:tblGrid>
        <w:gridCol w:w="3120"/>
        <w:gridCol w:w="1207"/>
        <w:gridCol w:w="1700"/>
        <w:gridCol w:w="1057"/>
        <w:gridCol w:w="994"/>
        <w:gridCol w:w="991"/>
      </w:tblGrid>
      <w:tr w:rsidR="00961651" w:rsidRPr="0097236A">
        <w:trPr>
          <w:trHeight w:val="468"/>
        </w:trPr>
        <w:tc>
          <w:tcPr>
            <w:tcW w:w="31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b/>
                <w:sz w:val="20"/>
              </w:rPr>
              <w:t xml:space="preserve">Показатель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5" w:firstLine="32"/>
              <w:jc w:val="center"/>
            </w:pPr>
            <w:r w:rsidRPr="0097236A">
              <w:rPr>
                <w:b/>
                <w:sz w:val="20"/>
              </w:rPr>
              <w:t xml:space="preserve">Ед. изм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Существующее положение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№1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№2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№3  </w:t>
            </w:r>
          </w:p>
        </w:tc>
      </w:tr>
      <w:tr w:rsidR="00961651" w:rsidRPr="0097236A">
        <w:trPr>
          <w:trHeight w:val="470"/>
        </w:trPr>
        <w:tc>
          <w:tcPr>
            <w:tcW w:w="9069" w:type="dxa"/>
            <w:gridSpan w:val="6"/>
            <w:tcBorders>
              <w:top w:val="single" w:sz="4" w:space="0" w:color="000000"/>
              <w:left w:val="single" w:sz="4" w:space="0" w:color="000000"/>
              <w:bottom w:val="single" w:sz="4" w:space="0" w:color="000000"/>
              <w:right w:val="single" w:sz="6" w:space="0" w:color="000000"/>
            </w:tcBorders>
          </w:tcPr>
          <w:p w:rsidR="00961651" w:rsidRPr="0097236A" w:rsidRDefault="00D17E63" w:rsidP="000041CC">
            <w:pPr>
              <w:spacing w:after="0" w:line="240" w:lineRule="auto"/>
              <w:ind w:firstLine="32"/>
              <w:jc w:val="center"/>
            </w:pPr>
            <w:r w:rsidRPr="0097236A">
              <w:rPr>
                <w:b/>
                <w:sz w:val="20"/>
              </w:rPr>
              <w:t xml:space="preserve">Прогнозные показатели деятельности автомобильного транспорта по муниципальным пассажирским маршрутам регулярных перевозок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7" w:firstLine="32"/>
              <w:jc w:val="left"/>
            </w:pPr>
            <w:r w:rsidRPr="0097236A">
              <w:rPr>
                <w:sz w:val="20"/>
              </w:rPr>
              <w:t xml:space="preserve">Количество маршрутов наземного транспорта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7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7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7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10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Протяженность наземных маршрутов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116,2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5" w:firstLine="32"/>
              <w:jc w:val="center"/>
            </w:pPr>
            <w:r w:rsidRPr="0097236A">
              <w:rPr>
                <w:sz w:val="20"/>
              </w:rPr>
              <w:t xml:space="preserve">116,2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116,2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32"/>
              <w:jc w:val="center"/>
            </w:pPr>
            <w:r w:rsidRPr="0097236A">
              <w:rPr>
                <w:sz w:val="20"/>
              </w:rPr>
              <w:t xml:space="preserve">258,1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pPr>
            <w:r w:rsidRPr="0097236A">
              <w:rPr>
                <w:sz w:val="20"/>
              </w:rPr>
              <w:t xml:space="preserve">Количество межмуниципальных маршрутов ж/д транспорта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0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0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1 </w:t>
            </w:r>
          </w:p>
        </w:tc>
      </w:tr>
      <w:tr w:rsidR="00961651" w:rsidRPr="0097236A">
        <w:trPr>
          <w:trHeight w:val="240"/>
        </w:trPr>
        <w:tc>
          <w:tcPr>
            <w:tcW w:w="9069" w:type="dxa"/>
            <w:gridSpan w:val="6"/>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32"/>
              <w:jc w:val="center"/>
            </w:pPr>
            <w:r w:rsidRPr="0097236A">
              <w:rPr>
                <w:b/>
                <w:sz w:val="20"/>
              </w:rPr>
              <w:t xml:space="preserve">Прогнозные значения развития транспортной инфраструктуры по видам транспорта </w:t>
            </w:r>
          </w:p>
        </w:tc>
      </w:tr>
      <w:tr w:rsidR="00961651" w:rsidRPr="0097236A">
        <w:trPr>
          <w:trHeight w:val="24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Действующих автовокзалов </w:t>
            </w:r>
          </w:p>
        </w:tc>
        <w:tc>
          <w:tcPr>
            <w:tcW w:w="120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0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7" w:firstLine="32"/>
              <w:jc w:val="center"/>
            </w:pPr>
            <w:r w:rsidRPr="0097236A">
              <w:rPr>
                <w:sz w:val="20"/>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0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32"/>
              <w:jc w:val="center"/>
            </w:pPr>
            <w:r w:rsidRPr="0097236A">
              <w:rPr>
                <w:sz w:val="20"/>
              </w:rPr>
              <w:t xml:space="preserve">1 </w:t>
            </w:r>
          </w:p>
        </w:tc>
      </w:tr>
      <w:tr w:rsidR="00961651" w:rsidRPr="0097236A">
        <w:trPr>
          <w:trHeight w:val="241"/>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Действующих ж/д вокзалов </w:t>
            </w:r>
          </w:p>
        </w:tc>
        <w:tc>
          <w:tcPr>
            <w:tcW w:w="120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0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7" w:firstLine="32"/>
              <w:jc w:val="center"/>
            </w:pPr>
            <w:r w:rsidRPr="0097236A">
              <w:rPr>
                <w:sz w:val="20"/>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0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32"/>
              <w:jc w:val="center"/>
            </w:pPr>
            <w:r w:rsidRPr="0097236A">
              <w:rPr>
                <w:sz w:val="20"/>
              </w:rPr>
              <w:t xml:space="preserve">1 </w:t>
            </w:r>
          </w:p>
        </w:tc>
      </w:tr>
      <w:tr w:rsidR="00961651" w:rsidRPr="0097236A">
        <w:trPr>
          <w:trHeight w:val="24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Построенных ж/д линий </w:t>
            </w:r>
          </w:p>
        </w:tc>
        <w:tc>
          <w:tcPr>
            <w:tcW w:w="120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7" w:firstLine="32"/>
              <w:jc w:val="center"/>
            </w:pPr>
            <w:r w:rsidRPr="0097236A">
              <w:rPr>
                <w:sz w:val="20"/>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0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9" w:firstLine="32"/>
              <w:jc w:val="center"/>
            </w:pPr>
            <w:r w:rsidRPr="0097236A">
              <w:rPr>
                <w:sz w:val="20"/>
              </w:rPr>
              <w:t xml:space="preserve">39 </w:t>
            </w:r>
          </w:p>
        </w:tc>
      </w:tr>
      <w:tr w:rsidR="00961651" w:rsidRPr="0097236A">
        <w:trPr>
          <w:trHeight w:val="468"/>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остановочных пунктов (новые павильоны)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52 (42)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8" w:firstLine="32"/>
              <w:jc w:val="center"/>
            </w:pPr>
            <w:r w:rsidRPr="0097236A">
              <w:rPr>
                <w:sz w:val="20"/>
              </w:rPr>
              <w:t xml:space="preserve">52 (42)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52 (52)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52 (52)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Содержание системы уличного освещения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100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100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100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100 </w:t>
            </w:r>
          </w:p>
        </w:tc>
      </w:tr>
      <w:tr w:rsidR="00961651" w:rsidRPr="0097236A">
        <w:trPr>
          <w:trHeight w:val="701"/>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Развитие системы уличного </w:t>
            </w:r>
          </w:p>
          <w:p w:rsidR="00961651" w:rsidRPr="0097236A" w:rsidRDefault="00D17E63" w:rsidP="000041CC">
            <w:pPr>
              <w:spacing w:after="0" w:line="240" w:lineRule="auto"/>
              <w:ind w:firstLine="32"/>
              <w:jc w:val="left"/>
            </w:pPr>
            <w:r w:rsidRPr="0097236A">
              <w:rPr>
                <w:sz w:val="20"/>
              </w:rPr>
              <w:t xml:space="preserve">освещения (в соответствии с ПОДД)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5" w:firstLine="32"/>
              <w:jc w:val="center"/>
            </w:pPr>
            <w:r w:rsidRPr="0097236A">
              <w:rPr>
                <w:sz w:val="20"/>
              </w:rPr>
              <w:t xml:space="preserve">9,012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9,012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32"/>
              <w:jc w:val="center"/>
            </w:pPr>
            <w:r w:rsidRPr="0097236A">
              <w:rPr>
                <w:sz w:val="20"/>
              </w:rPr>
              <w:t xml:space="preserve">9,012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Содержание автомобильных дорог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100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100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100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100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b/>
                <w:sz w:val="20"/>
              </w:rPr>
              <w:t xml:space="preserve">Показатель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5" w:firstLine="32"/>
              <w:jc w:val="center"/>
            </w:pPr>
            <w:r w:rsidRPr="0097236A">
              <w:rPr>
                <w:b/>
                <w:sz w:val="20"/>
              </w:rPr>
              <w:t xml:space="preserve">Ед. изм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Существующее положение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№1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№2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b/>
                <w:sz w:val="20"/>
              </w:rPr>
              <w:t xml:space="preserve">Вариант №3  </w:t>
            </w:r>
          </w:p>
        </w:tc>
      </w:tr>
      <w:tr w:rsidR="00961651" w:rsidRPr="0097236A">
        <w:trPr>
          <w:trHeight w:val="701"/>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Установка искусственных </w:t>
            </w:r>
          </w:p>
          <w:p w:rsidR="00961651" w:rsidRPr="0097236A" w:rsidRDefault="00D17E63" w:rsidP="000041CC">
            <w:pPr>
              <w:spacing w:after="0" w:line="240" w:lineRule="auto"/>
              <w:ind w:firstLine="32"/>
              <w:jc w:val="left"/>
            </w:pPr>
            <w:r w:rsidRPr="0097236A">
              <w:rPr>
                <w:sz w:val="20"/>
              </w:rPr>
              <w:t xml:space="preserve">неровностей (в соответствии с ПОДД)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8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8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Протяженность реконструированных дорог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67,626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67,626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обустроенных тротуаров (в соответствии с ПОДД)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4,346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2" w:firstLine="32"/>
              <w:jc w:val="center"/>
            </w:pPr>
            <w:r w:rsidRPr="0097236A">
              <w:rPr>
                <w:sz w:val="20"/>
              </w:rPr>
              <w:t xml:space="preserve">4,346 </w:t>
            </w:r>
          </w:p>
        </w:tc>
      </w:tr>
      <w:tr w:rsidR="00961651" w:rsidRPr="0097236A">
        <w:trPr>
          <w:trHeight w:val="24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Построенных а/д  </w:t>
            </w:r>
          </w:p>
        </w:tc>
        <w:tc>
          <w:tcPr>
            <w:tcW w:w="120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6" w:firstLine="32"/>
              <w:jc w:val="center"/>
            </w:pPr>
            <w:r w:rsidRPr="0097236A">
              <w:rPr>
                <w:sz w:val="20"/>
              </w:rPr>
              <w:t>-</w:t>
            </w:r>
            <w:r w:rsidRPr="0097236A">
              <w:t xml:space="preserve">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1" w:firstLine="32"/>
              <w:jc w:val="center"/>
            </w:pPr>
            <w:r w:rsidRPr="0097236A">
              <w:rPr>
                <w:sz w:val="20"/>
              </w:rPr>
              <w:t>-</w:t>
            </w:r>
            <w:r w:rsidRPr="0097236A">
              <w:t xml:space="preserve">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32"/>
              <w:jc w:val="center"/>
            </w:pPr>
            <w:r w:rsidRPr="0097236A">
              <w:rPr>
                <w:sz w:val="20"/>
              </w:rPr>
              <w:t xml:space="preserve">162,2 </w:t>
            </w:r>
          </w:p>
        </w:tc>
      </w:tr>
      <w:tr w:rsidR="00961651" w:rsidRPr="0097236A">
        <w:trPr>
          <w:trHeight w:val="698"/>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Построенных искусственных сооружений (ж/д переезд, пеш.мост)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2 </w:t>
            </w:r>
          </w:p>
        </w:tc>
      </w:tr>
      <w:tr w:rsidR="00961651" w:rsidRPr="0097236A">
        <w:trPr>
          <w:trHeight w:val="470"/>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Установка дорожных знаков (в соответствии с ПОДД)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шт.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462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462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462 </w:t>
            </w:r>
          </w:p>
        </w:tc>
      </w:tr>
      <w:tr w:rsidR="00961651" w:rsidRPr="0097236A">
        <w:trPr>
          <w:trHeight w:val="701"/>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Установленных ограждений дорожных/пешеходных (в соответствии с ПОДД)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32"/>
              <w:jc w:val="center"/>
            </w:pPr>
            <w:r w:rsidRPr="0097236A">
              <w:rPr>
                <w:sz w:val="20"/>
              </w:rPr>
              <w:t xml:space="preserve">км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0" w:firstLine="32"/>
              <w:jc w:val="center"/>
            </w:pPr>
            <w:r w:rsidRPr="0097236A">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32"/>
              <w:jc w:val="center"/>
            </w:pPr>
            <w:r w:rsidRPr="0097236A">
              <w:rPr>
                <w:sz w:val="20"/>
              </w:rPr>
              <w:t xml:space="preserve">0,748/ 0,69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sz w:val="20"/>
              </w:rPr>
              <w:t xml:space="preserve">0,748/ 0,69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center"/>
            </w:pPr>
            <w:r w:rsidRPr="0097236A">
              <w:rPr>
                <w:sz w:val="20"/>
              </w:rPr>
              <w:t xml:space="preserve">0,748/ 0,69 </w:t>
            </w:r>
          </w:p>
        </w:tc>
      </w:tr>
      <w:tr w:rsidR="00961651" w:rsidRPr="0097236A">
        <w:trPr>
          <w:trHeight w:val="241"/>
        </w:trPr>
        <w:tc>
          <w:tcPr>
            <w:tcW w:w="9069" w:type="dxa"/>
            <w:gridSpan w:val="6"/>
            <w:tcBorders>
              <w:top w:val="single" w:sz="4" w:space="0" w:color="000000"/>
              <w:left w:val="single" w:sz="4" w:space="0" w:color="000000"/>
              <w:bottom w:val="single" w:sz="4" w:space="0" w:color="000000"/>
              <w:right w:val="single" w:sz="6" w:space="0" w:color="000000"/>
            </w:tcBorders>
          </w:tcPr>
          <w:p w:rsidR="00961651" w:rsidRPr="0097236A" w:rsidRDefault="00D17E63" w:rsidP="000041CC">
            <w:pPr>
              <w:spacing w:after="0" w:line="240" w:lineRule="auto"/>
              <w:ind w:right="58" w:firstLine="32"/>
              <w:jc w:val="center"/>
            </w:pPr>
            <w:r w:rsidRPr="0097236A">
              <w:rPr>
                <w:b/>
                <w:sz w:val="20"/>
              </w:rPr>
              <w:t xml:space="preserve">Показатели автомобилизации и безопасности дорожного движения </w:t>
            </w:r>
          </w:p>
        </w:tc>
      </w:tr>
      <w:tr w:rsidR="00961651" w:rsidRPr="0097236A">
        <w:trPr>
          <w:trHeight w:val="468"/>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Количество зарегистрированных ТС, ед. </w:t>
            </w:r>
          </w:p>
        </w:tc>
        <w:tc>
          <w:tcPr>
            <w:tcW w:w="12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3" w:firstLine="32"/>
              <w:jc w:val="center"/>
            </w:pPr>
            <w:r w:rsidRPr="0097236A">
              <w:rPr>
                <w:sz w:val="20"/>
              </w:rPr>
              <w:t xml:space="preserve">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10160 </w:t>
            </w:r>
          </w:p>
        </w:tc>
        <w:tc>
          <w:tcPr>
            <w:tcW w:w="105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32"/>
              <w:jc w:val="center"/>
            </w:pPr>
            <w:r w:rsidRPr="0097236A">
              <w:rPr>
                <w:sz w:val="20"/>
              </w:rPr>
              <w:t xml:space="preserve">9505 </w:t>
            </w:r>
          </w:p>
        </w:tc>
        <w:tc>
          <w:tcPr>
            <w:tcW w:w="99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32"/>
              <w:jc w:val="center"/>
            </w:pPr>
            <w:r w:rsidRPr="0097236A">
              <w:rPr>
                <w:sz w:val="20"/>
              </w:rPr>
              <w:t xml:space="preserve">9505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9" w:firstLine="32"/>
              <w:jc w:val="center"/>
            </w:pPr>
            <w:r w:rsidRPr="0097236A">
              <w:rPr>
                <w:sz w:val="20"/>
              </w:rPr>
              <w:t xml:space="preserve">9505 </w:t>
            </w:r>
          </w:p>
        </w:tc>
      </w:tr>
      <w:tr w:rsidR="00961651" w:rsidRPr="0097236A">
        <w:trPr>
          <w:trHeight w:val="242"/>
        </w:trPr>
        <w:tc>
          <w:tcPr>
            <w:tcW w:w="312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32"/>
              <w:jc w:val="left"/>
            </w:pPr>
            <w:r w:rsidRPr="0097236A">
              <w:rPr>
                <w:sz w:val="20"/>
              </w:rPr>
              <w:t xml:space="preserve">Кол-во ДТП  </w:t>
            </w:r>
          </w:p>
        </w:tc>
        <w:tc>
          <w:tcPr>
            <w:tcW w:w="120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2" w:firstLine="32"/>
              <w:jc w:val="center"/>
            </w:pPr>
            <w:r w:rsidRPr="0097236A">
              <w:rPr>
                <w:sz w:val="20"/>
              </w:rPr>
              <w:t xml:space="preserve">ед. /год </w:t>
            </w:r>
          </w:p>
        </w:tc>
        <w:tc>
          <w:tcPr>
            <w:tcW w:w="1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6" w:firstLine="32"/>
              <w:jc w:val="center"/>
            </w:pPr>
            <w:r w:rsidRPr="0097236A">
              <w:rPr>
                <w:sz w:val="20"/>
              </w:rPr>
              <w:t xml:space="preserve">16 </w:t>
            </w:r>
          </w:p>
        </w:tc>
        <w:tc>
          <w:tcPr>
            <w:tcW w:w="105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7" w:firstLine="32"/>
              <w:jc w:val="center"/>
            </w:pPr>
            <w:r w:rsidRPr="0097236A">
              <w:rPr>
                <w:sz w:val="20"/>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6" w:firstLine="32"/>
              <w:jc w:val="center"/>
            </w:pPr>
            <w:r w:rsidRPr="0097236A">
              <w:rPr>
                <w:sz w:val="20"/>
              </w:rP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53" w:firstLine="32"/>
              <w:jc w:val="center"/>
            </w:pPr>
            <w:r w:rsidRPr="0097236A">
              <w:rPr>
                <w:sz w:val="20"/>
              </w:rPr>
              <w:t xml:space="preserve">2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lastRenderedPageBreak/>
        <w:t xml:space="preserve">Все три варианта развития транспортной инфраструктуры удовлетворяют потребностям муниципального округа в настоящем времени, а также на перспективу до 2033 г. </w:t>
      </w:r>
    </w:p>
    <w:p w:rsidR="00961651" w:rsidRPr="0097236A" w:rsidRDefault="00D17E63" w:rsidP="00D17E63">
      <w:pPr>
        <w:spacing w:after="0" w:line="240" w:lineRule="auto"/>
        <w:ind w:firstLine="567"/>
      </w:pPr>
      <w:r w:rsidRPr="0097236A">
        <w:t xml:space="preserve">Регулярные пассажирские перевозки в настоящее время осуществляются по 7 маршрутам, обслуживают маршруты объекты транспортной инфраструктуры: остановочные пункты. Вторым и третьим вариантами развития транспортной инфраструктуры предполагается замена старых автопавильонов на остановочных пунктах – 9 шт: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33 по ул. Апатитовое шоссе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20 по ул. Апатитовое шоссе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12 по ул. Апатитовое шоссе («Нефтебаза»)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12 по ул. Апатитовое шоссе («ЦСМ»)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19а по ул. Апатитовое шоссе («Полар»)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19а по ул. Апатитовое шоссе (заезд к ритуальному залу)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14 по ул. Олимпийской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 № 2а по пр. Ленина </w:t>
      </w:r>
    </w:p>
    <w:p w:rsidR="00961651" w:rsidRPr="0097236A" w:rsidRDefault="00D17E63" w:rsidP="00D17E63">
      <w:pPr>
        <w:spacing w:after="0" w:line="240" w:lineRule="auto"/>
        <w:ind w:firstLine="567"/>
      </w:pPr>
      <w:r w:rsidRPr="0097236A">
        <w:rPr>
          <w:rFonts w:ascii="Segoe UI Symbol" w:eastAsia="Segoe UI Symbol" w:hAnsi="Segoe UI Symbol" w:cs="Segoe UI Symbol"/>
        </w:rPr>
        <w:t></w:t>
      </w:r>
      <w:r w:rsidRPr="0097236A">
        <w:rPr>
          <w:rFonts w:ascii="Arial" w:eastAsia="Arial" w:hAnsi="Arial" w:cs="Arial"/>
        </w:rPr>
        <w:t xml:space="preserve"> </w:t>
      </w:r>
      <w:r w:rsidRPr="0097236A">
        <w:t xml:space="preserve">в районе здания Горбольницы по пр. Ленина </w:t>
      </w:r>
    </w:p>
    <w:p w:rsidR="00961651" w:rsidRPr="0097236A" w:rsidRDefault="00D17E63" w:rsidP="00D17E63">
      <w:pPr>
        <w:spacing w:after="0" w:line="240" w:lineRule="auto"/>
        <w:ind w:firstLine="567"/>
      </w:pPr>
      <w:r w:rsidRPr="0097236A">
        <w:t xml:space="preserve">Третьим вариантом развития предполагается создание новых наземных маршрутов регулярных перевозок (при условии реконструкции и строительства соответствующих а/д): Кировск – Умба, Кировск – ст. Имандра, Кировск – Умбозеро. Кроме того, третьим вариантом предполагается реконструкция пассажирского ж/д вокзала в г. Кировск и организация пассажирского сообщения Апатиты – Титан – Кировск. </w:t>
      </w:r>
    </w:p>
    <w:p w:rsidR="00961651" w:rsidRPr="0097236A" w:rsidRDefault="00D17E63" w:rsidP="00D17E63">
      <w:pPr>
        <w:spacing w:after="0" w:line="240" w:lineRule="auto"/>
        <w:ind w:firstLine="567"/>
      </w:pPr>
      <w:r w:rsidRPr="0097236A">
        <w:t xml:space="preserve">Вариантами развития транспортной инфраструктуры предлагается содержание системы уличного освещения в полном объеме (замена лампочек и д.р.). Также всеми вариантами предполагается развитие системы освещения в соответствии с ПОДД – 9,012 км, установка дорожных и пешеходных ограждений в соответствии с ПОДД – 0,748 и 0,69 км соответственно, искусственных неровностей в соответствии с ПОДД – 8 ед. </w:t>
      </w:r>
    </w:p>
    <w:p w:rsidR="00961651" w:rsidRPr="0097236A" w:rsidRDefault="00D17E63" w:rsidP="00D17E63">
      <w:pPr>
        <w:spacing w:after="0" w:line="240" w:lineRule="auto"/>
        <w:ind w:firstLine="567"/>
      </w:pPr>
      <w:r w:rsidRPr="0097236A">
        <w:t xml:space="preserve">Вариантами развития транспортной инфраструктуры предлагается содержание автомобильных дорог на территории округа.  </w:t>
      </w:r>
    </w:p>
    <w:p w:rsidR="00961651" w:rsidRPr="0097236A" w:rsidRDefault="00D17E63" w:rsidP="00D17E63">
      <w:pPr>
        <w:spacing w:after="0" w:line="240" w:lineRule="auto"/>
        <w:ind w:firstLine="567"/>
      </w:pPr>
      <w:r w:rsidRPr="0097236A">
        <w:t xml:space="preserve">Вторым вариантом предусмотрена реконструкция региональных автомобильных дорог - 67,626 км, а также обустройство тротуаров на местных а/д в соответствии с ПОДД – 4,346 км.  </w:t>
      </w:r>
    </w:p>
    <w:p w:rsidR="00961651" w:rsidRPr="0097236A" w:rsidRDefault="00D17E63" w:rsidP="00D17E63">
      <w:pPr>
        <w:spacing w:after="0" w:line="240" w:lineRule="auto"/>
        <w:ind w:firstLine="567"/>
      </w:pPr>
      <w:r w:rsidRPr="0097236A">
        <w:t xml:space="preserve">Увеличение протяженности улично-дорожной сети предусмотрено третьим вариантом развития транспортной инфраструктуры (на 162,2 км). Предусмотрено строительство ж/д переезда в северной части центрального района по Апатитовому шоссе в направлении «23 км» рядом с существующим путепроводом и пешеходного мостового перехода у железнодорожного вокзала с выходом с южной стороны к площади, где размещается проектируемый автовокзал. Кроме того, предусматривается обустройство круговых пересечений на перекрестках: Апатитовое шоссе - ул. Кольская, Апатитовое шоссе - проектируемая объездная а/д, а/д 47К-034 Апатиты-Кировск - проектируемая объездная а/д. </w:t>
      </w:r>
    </w:p>
    <w:p w:rsidR="00961651" w:rsidRPr="0097236A" w:rsidRDefault="00D17E63" w:rsidP="00D17E63">
      <w:pPr>
        <w:spacing w:after="0" w:line="240" w:lineRule="auto"/>
        <w:ind w:firstLine="567"/>
      </w:pPr>
      <w:r w:rsidRPr="0097236A">
        <w:t xml:space="preserve">На расчетный срок предусматривается незначительное уменьшение уровня автомобилизации за счет уменьшения численности населения.  </w:t>
      </w:r>
    </w:p>
    <w:p w:rsidR="00961651" w:rsidRPr="0097236A" w:rsidRDefault="00D17E63" w:rsidP="00D17E63">
      <w:pPr>
        <w:spacing w:after="0" w:line="240" w:lineRule="auto"/>
        <w:ind w:firstLine="567"/>
      </w:pPr>
      <w:r w:rsidRPr="0097236A">
        <w:t xml:space="preserve">Мероприятия вариантов развития транспортной инфраструктуры предусматривают наряду с программными комплекс мероприятий по обеспечению безопасности дорожного движения. Так, наряду с остальными мероприятиями, всеми вариантами предусматривается содержание автомобильных дорог – 100%. </w:t>
      </w:r>
    </w:p>
    <w:p w:rsidR="00961651" w:rsidRPr="0097236A" w:rsidRDefault="00D17E63" w:rsidP="00D17E63">
      <w:pPr>
        <w:spacing w:after="0" w:line="240" w:lineRule="auto"/>
        <w:ind w:firstLine="567"/>
      </w:pPr>
      <w:r w:rsidRPr="0097236A">
        <w:t xml:space="preserve">Экономически наиболее эффективным и отвечающим насущным потребностям муниципального округа город Кировск представляется реализация третьего </w:t>
      </w:r>
    </w:p>
    <w:p w:rsidR="00961651" w:rsidRPr="0097236A" w:rsidRDefault="00D17E63" w:rsidP="00D17E63">
      <w:pPr>
        <w:spacing w:after="0" w:line="240" w:lineRule="auto"/>
        <w:ind w:firstLine="567"/>
      </w:pPr>
      <w:r w:rsidRPr="0097236A">
        <w:t xml:space="preserve">(оптимистичного) варианта развития транспортной инфраструктуры. </w:t>
      </w:r>
    </w:p>
    <w:p w:rsidR="00961651" w:rsidRPr="0097236A" w:rsidRDefault="00961651" w:rsidP="00D17E63">
      <w:pPr>
        <w:spacing w:after="0" w:line="240" w:lineRule="auto"/>
        <w:ind w:firstLine="567"/>
        <w:jc w:val="left"/>
      </w:pPr>
    </w:p>
    <w:p w:rsidR="00961651" w:rsidRPr="0097236A" w:rsidRDefault="00D17E63" w:rsidP="00D17E63">
      <w:pPr>
        <w:pStyle w:val="1"/>
        <w:spacing w:after="0" w:line="240" w:lineRule="auto"/>
        <w:ind w:left="0" w:right="41" w:firstLine="567"/>
        <w:jc w:val="center"/>
      </w:pPr>
      <w:bookmarkStart w:id="35" w:name="_Toc196650"/>
      <w:r w:rsidRPr="0097236A">
        <w:lastRenderedPageBreak/>
        <w:t xml:space="preserve">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РЕАЛИЗАЦИИИ ВАРИАНТА РАЗВИТИЯ ТРАНСПОРТНОЙ ИНФРАСТРУКТУРЫ </w:t>
      </w:r>
      <w:bookmarkEnd w:id="35"/>
    </w:p>
    <w:p w:rsidR="00961651" w:rsidRPr="0097236A" w:rsidRDefault="00D17E63" w:rsidP="00D17E63">
      <w:pPr>
        <w:pStyle w:val="2"/>
        <w:spacing w:after="0" w:line="240" w:lineRule="auto"/>
        <w:ind w:left="0" w:firstLine="567"/>
      </w:pPr>
      <w:bookmarkStart w:id="36" w:name="_Toc196651"/>
      <w:r w:rsidRPr="0097236A">
        <w:t xml:space="preserve">4.1. Мероприятия по развитию транспортной инфраструктуры по видам транспорта </w:t>
      </w:r>
      <w:bookmarkEnd w:id="36"/>
    </w:p>
    <w:p w:rsidR="00961651" w:rsidRPr="0097236A" w:rsidRDefault="00D17E63" w:rsidP="00D17E63">
      <w:pPr>
        <w:pStyle w:val="4"/>
        <w:spacing w:after="0" w:line="240" w:lineRule="auto"/>
        <w:ind w:left="0" w:firstLine="567"/>
      </w:pPr>
      <w:r w:rsidRPr="0097236A">
        <w:t xml:space="preserve">Воздушный транспорт </w:t>
      </w:r>
    </w:p>
    <w:p w:rsidR="00961651" w:rsidRPr="0097236A" w:rsidRDefault="00D17E63" w:rsidP="00D17E63">
      <w:pPr>
        <w:spacing w:after="0" w:line="240" w:lineRule="auto"/>
        <w:ind w:firstLine="567"/>
      </w:pPr>
      <w:r w:rsidRPr="0097236A">
        <w:t xml:space="preserve">На территории муниципального округа город Кировск развитие воздушного транспорта на перспективу не планируется.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Водный транспорт </w:t>
      </w:r>
    </w:p>
    <w:p w:rsidR="00961651" w:rsidRPr="0097236A" w:rsidRDefault="00D17E63" w:rsidP="00D17E63">
      <w:pPr>
        <w:spacing w:after="0" w:line="240" w:lineRule="auto"/>
        <w:ind w:firstLine="567"/>
      </w:pPr>
      <w:r w:rsidRPr="0097236A">
        <w:t xml:space="preserve">На территории муниципального округа город Кировск развитие водного транспорта на перспективу не планируется.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Железнодорожный транспорт </w:t>
      </w:r>
    </w:p>
    <w:p w:rsidR="00961651" w:rsidRPr="0097236A" w:rsidRDefault="00D17E63" w:rsidP="00D17E63">
      <w:pPr>
        <w:spacing w:after="0" w:line="240" w:lineRule="auto"/>
        <w:ind w:firstLine="567"/>
      </w:pPr>
      <w:r w:rsidRPr="0097236A">
        <w:t xml:space="preserve">На территории муниципального округа город Кировск предполагаются следующие мероприятия в области ж/д транспорта (таблица 4.1).  </w:t>
      </w:r>
    </w:p>
    <w:p w:rsidR="00961651" w:rsidRPr="0097236A" w:rsidRDefault="00D17E63" w:rsidP="00D17E63">
      <w:pPr>
        <w:spacing w:after="0" w:line="240" w:lineRule="auto"/>
        <w:ind w:right="1" w:firstLine="567"/>
        <w:jc w:val="right"/>
      </w:pPr>
      <w:r w:rsidRPr="0097236A">
        <w:t xml:space="preserve">Таблица 4.1 </w:t>
      </w:r>
    </w:p>
    <w:p w:rsidR="00961651" w:rsidRPr="0097236A" w:rsidRDefault="00D17E63" w:rsidP="00D17E63">
      <w:pPr>
        <w:spacing w:after="0" w:line="240" w:lineRule="auto"/>
        <w:ind w:firstLine="567"/>
        <w:jc w:val="left"/>
      </w:pPr>
      <w:r w:rsidRPr="0097236A">
        <w:rPr>
          <w:u w:val="single" w:color="000000"/>
        </w:rPr>
        <w:t>Мероприятия в области ж/д транспорта на территории муниципального округа</w:t>
      </w:r>
      <w:r w:rsidRPr="0097236A">
        <w:t xml:space="preserve"> </w:t>
      </w:r>
      <w:r w:rsidRPr="0097236A">
        <w:rPr>
          <w:u w:val="single" w:color="000000"/>
        </w:rPr>
        <w:t>город Кировск</w:t>
      </w:r>
      <w:r w:rsidRPr="0097236A">
        <w:t xml:space="preserve"> </w:t>
      </w:r>
    </w:p>
    <w:tbl>
      <w:tblPr>
        <w:tblStyle w:val="TableGrid"/>
        <w:tblW w:w="9669" w:type="dxa"/>
        <w:tblInd w:w="-312" w:type="dxa"/>
        <w:tblCellMar>
          <w:top w:w="53" w:type="dxa"/>
          <w:left w:w="106" w:type="dxa"/>
          <w:right w:w="74" w:type="dxa"/>
        </w:tblCellMar>
        <w:tblLook w:val="04A0" w:firstRow="1" w:lastRow="0" w:firstColumn="1" w:lastColumn="0" w:noHBand="0" w:noVBand="1"/>
      </w:tblPr>
      <w:tblGrid>
        <w:gridCol w:w="4141"/>
        <w:gridCol w:w="1524"/>
        <w:gridCol w:w="1313"/>
        <w:gridCol w:w="1275"/>
        <w:gridCol w:w="1416"/>
      </w:tblGrid>
      <w:tr w:rsidR="00961651" w:rsidRPr="0097236A">
        <w:trPr>
          <w:trHeight w:val="240"/>
        </w:trPr>
        <w:tc>
          <w:tcPr>
            <w:tcW w:w="4141"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2" w:firstLine="0"/>
              <w:jc w:val="center"/>
            </w:pPr>
            <w:r w:rsidRPr="0097236A">
              <w:rPr>
                <w:b/>
                <w:sz w:val="20"/>
              </w:rPr>
              <w:t xml:space="preserve">Наименование мероприятия </w:t>
            </w:r>
          </w:p>
        </w:tc>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Планируемые сроки </w:t>
            </w:r>
          </w:p>
        </w:tc>
        <w:tc>
          <w:tcPr>
            <w:tcW w:w="4004"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7" w:firstLine="0"/>
              <w:jc w:val="center"/>
            </w:pPr>
            <w:r w:rsidRPr="0097236A">
              <w:rPr>
                <w:b/>
                <w:sz w:val="20"/>
              </w:rPr>
              <w:t xml:space="preserve">Источники финансирования, % </w:t>
            </w:r>
          </w:p>
        </w:tc>
      </w:tr>
      <w:tr w:rsidR="00961651" w:rsidRPr="0097236A">
        <w:trPr>
          <w:trHeight w:val="612"/>
        </w:trPr>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2588"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4" w:firstLine="0"/>
              <w:jc w:val="center"/>
            </w:pPr>
            <w:r w:rsidRPr="0097236A">
              <w:rPr>
                <w:b/>
                <w:sz w:val="20"/>
              </w:rPr>
              <w:t xml:space="preserve">Бюджетные средства </w:t>
            </w:r>
          </w:p>
          <w:p w:rsidR="00961651" w:rsidRPr="0097236A" w:rsidRDefault="00D17E63" w:rsidP="000041CC">
            <w:pPr>
              <w:spacing w:after="0" w:line="240" w:lineRule="auto"/>
              <w:ind w:firstLine="0"/>
              <w:jc w:val="center"/>
            </w:pPr>
            <w:r w:rsidRPr="0097236A">
              <w:rPr>
                <w:b/>
                <w:sz w:val="20"/>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Внебюджетн ые </w:t>
            </w:r>
          </w:p>
          <w:p w:rsidR="00961651" w:rsidRPr="0097236A" w:rsidRDefault="00D17E63" w:rsidP="000041CC">
            <w:pPr>
              <w:spacing w:after="0" w:line="240" w:lineRule="auto"/>
              <w:ind w:right="32" w:firstLine="0"/>
              <w:jc w:val="center"/>
            </w:pPr>
            <w:r w:rsidRPr="0097236A">
              <w:rPr>
                <w:b/>
                <w:sz w:val="20"/>
              </w:rPr>
              <w:t>источники</w:t>
            </w:r>
            <w:r w:rsidRPr="0097236A">
              <w:rPr>
                <w:rFonts w:ascii="Bookman Old Style" w:eastAsia="Bookman Old Style" w:hAnsi="Bookman Old Style" w:cs="Bookman Old Style"/>
                <w:b/>
                <w:sz w:val="20"/>
              </w:rPr>
              <w:t xml:space="preserve"> </w:t>
            </w:r>
          </w:p>
        </w:tc>
      </w:tr>
      <w:tr w:rsidR="00961651" w:rsidRPr="0097236A">
        <w:trPr>
          <w:trHeight w:val="468"/>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Областной бюджет </w:t>
            </w:r>
          </w:p>
        </w:tc>
        <w:tc>
          <w:tcPr>
            <w:tcW w:w="1275"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r>
      <w:tr w:rsidR="00961651" w:rsidRPr="0097236A">
        <w:trPr>
          <w:trHeight w:val="701"/>
        </w:trPr>
        <w:tc>
          <w:tcPr>
            <w:tcW w:w="414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1 Мероприятие «Строительство </w:t>
            </w:r>
          </w:p>
          <w:p w:rsidR="00961651" w:rsidRPr="0097236A" w:rsidRDefault="00D17E63" w:rsidP="000041CC">
            <w:pPr>
              <w:spacing w:after="0" w:line="240" w:lineRule="auto"/>
              <w:ind w:right="10" w:firstLine="0"/>
              <w:jc w:val="left"/>
            </w:pPr>
            <w:r w:rsidRPr="0097236A">
              <w:rPr>
                <w:sz w:val="20"/>
              </w:rPr>
              <w:t xml:space="preserve">подъездного железнодорожного пути к ЗАО «СЗФК»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sz w:val="20"/>
              </w:rPr>
              <w:t xml:space="preserve">2024-2033 </w:t>
            </w:r>
          </w:p>
        </w:tc>
        <w:tc>
          <w:tcPr>
            <w:tcW w:w="131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5" w:firstLine="0"/>
              <w:jc w:val="center"/>
            </w:pPr>
            <w:r w:rsidRPr="0097236A">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9" w:firstLine="0"/>
              <w:jc w:val="center"/>
            </w:pPr>
            <w:r w:rsidRPr="0097236A">
              <w:rPr>
                <w:sz w:val="20"/>
              </w:rPr>
              <w:t xml:space="preserve">50 </w:t>
            </w:r>
          </w:p>
        </w:tc>
        <w:tc>
          <w:tcPr>
            <w:tcW w:w="141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sz w:val="20"/>
              </w:rPr>
              <w:t xml:space="preserve">50 </w:t>
            </w:r>
          </w:p>
        </w:tc>
      </w:tr>
      <w:tr w:rsidR="00961651" w:rsidRPr="0097236A">
        <w:trPr>
          <w:trHeight w:val="1160"/>
        </w:trPr>
        <w:tc>
          <w:tcPr>
            <w:tcW w:w="4141"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sz w:val="20"/>
              </w:rPr>
              <w:t xml:space="preserve">2 Мероприятие «Строительство подъездного железнодорожного пути кгорнорудному предприятию ЗАО «Федорова Рисорсес» (Ловозерский район)»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sz w:val="20"/>
              </w:rPr>
              <w:t xml:space="preserve">2024-2033 </w:t>
            </w:r>
          </w:p>
        </w:tc>
        <w:tc>
          <w:tcPr>
            <w:tcW w:w="131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5" w:firstLine="0"/>
              <w:jc w:val="center"/>
            </w:pPr>
            <w:r w:rsidRPr="0097236A">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9" w:firstLine="0"/>
              <w:jc w:val="center"/>
            </w:pPr>
            <w:r w:rsidRPr="0097236A">
              <w:rPr>
                <w:sz w:val="20"/>
              </w:rPr>
              <w:t xml:space="preserve">50 </w:t>
            </w:r>
          </w:p>
        </w:tc>
        <w:tc>
          <w:tcPr>
            <w:tcW w:w="141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2" w:firstLine="0"/>
              <w:jc w:val="center"/>
            </w:pPr>
            <w:r w:rsidRPr="0097236A">
              <w:rPr>
                <w:sz w:val="20"/>
              </w:rPr>
              <w:t xml:space="preserve">50 </w:t>
            </w:r>
          </w:p>
        </w:tc>
      </w:tr>
      <w:tr w:rsidR="00961651" w:rsidRPr="0097236A">
        <w:trPr>
          <w:trHeight w:val="470"/>
        </w:trPr>
        <w:tc>
          <w:tcPr>
            <w:tcW w:w="414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3 Мероприятие «Строительство нового путепровода»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567"/>
              <w:jc w:val="center"/>
            </w:pPr>
            <w:r w:rsidRPr="0097236A">
              <w:rPr>
                <w:sz w:val="20"/>
              </w:rPr>
              <w:t xml:space="preserve">2024-2033 </w:t>
            </w:r>
          </w:p>
        </w:tc>
        <w:tc>
          <w:tcPr>
            <w:tcW w:w="131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sz w:val="20"/>
              </w:rPr>
              <w:t xml:space="preserve">100 </w:t>
            </w:r>
          </w:p>
        </w:tc>
        <w:tc>
          <w:tcPr>
            <w:tcW w:w="141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2" w:firstLine="567"/>
              <w:jc w:val="center"/>
            </w:pPr>
            <w:r w:rsidRPr="0097236A">
              <w:rPr>
                <w:sz w:val="20"/>
              </w:rPr>
              <w:t xml:space="preserve">-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Новая трасса ж/д ветки к ЗАО «СЗФК» проектируется в северном направлении от ст. Ловчорр с ответвлением на 17-ом км от ст. Титан; протяженность нового строительства - 18 км. </w:t>
      </w:r>
    </w:p>
    <w:p w:rsidR="00961651" w:rsidRPr="0097236A" w:rsidRDefault="00D17E63" w:rsidP="00D17E63">
      <w:pPr>
        <w:spacing w:after="0" w:line="240" w:lineRule="auto"/>
        <w:ind w:firstLine="567"/>
      </w:pPr>
      <w:r w:rsidRPr="0097236A">
        <w:t xml:space="preserve">Новая трасса ж/д ветки к новому горнодобывающему предприятию, расположенному в Ловозерском районе,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 </w:t>
      </w:r>
    </w:p>
    <w:p w:rsidR="00961651" w:rsidRPr="0097236A" w:rsidRDefault="00D17E63" w:rsidP="00D17E63">
      <w:pPr>
        <w:spacing w:after="0" w:line="240" w:lineRule="auto"/>
        <w:ind w:firstLine="567"/>
      </w:pPr>
      <w:r w:rsidRPr="0097236A">
        <w:t xml:space="preserve">Строительство нового путепровода планируется в северной части центрального района по Апатитовому шоссе в направлении «23 км» рядом с существующим путепроводом.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4"/>
        <w:spacing w:after="0" w:line="240" w:lineRule="auto"/>
        <w:ind w:left="0" w:firstLine="567"/>
      </w:pPr>
      <w:r w:rsidRPr="0097236A">
        <w:t xml:space="preserve">Автомобильный транспорт </w:t>
      </w:r>
    </w:p>
    <w:p w:rsidR="00961651" w:rsidRPr="0097236A" w:rsidRDefault="00D17E63" w:rsidP="00D17E63">
      <w:pPr>
        <w:spacing w:after="0" w:line="240" w:lineRule="auto"/>
        <w:ind w:firstLine="567"/>
      </w:pPr>
      <w:r w:rsidRPr="0097236A">
        <w:t xml:space="preserve">В части автомобильных дорог предусматриваются мероприятия по содержанию и реконструкции автомобильных дорог.  </w:t>
      </w:r>
    </w:p>
    <w:p w:rsidR="00961651" w:rsidRPr="0097236A" w:rsidRDefault="00D17E63" w:rsidP="00D17E63">
      <w:pPr>
        <w:spacing w:after="0" w:line="240" w:lineRule="auto"/>
        <w:ind w:right="1" w:firstLine="567"/>
        <w:jc w:val="right"/>
      </w:pPr>
      <w:r w:rsidRPr="0097236A">
        <w:t xml:space="preserve">Содержание автомобильных дорог проводится ежегодно, включает в зимнее время: </w:t>
      </w:r>
    </w:p>
    <w:p w:rsidR="00961651" w:rsidRPr="0097236A" w:rsidRDefault="00D17E63" w:rsidP="00D17E63">
      <w:pPr>
        <w:spacing w:after="0" w:line="240" w:lineRule="auto"/>
        <w:ind w:firstLine="567"/>
      </w:pPr>
      <w:r w:rsidRPr="0097236A">
        <w:t xml:space="preserve">вывоз снега, устранение наледи; в летнее время: грейдирование автомобильных дорог, нанесение разметки; круглогодично: содержание технических средств организации </w:t>
      </w:r>
      <w:r w:rsidRPr="0097236A">
        <w:lastRenderedPageBreak/>
        <w:t xml:space="preserve">дорожного движения (мытье, своевременная замена дорожных знаков, ремонт искусственных неровностей, установка недостающих дорожных знаков), содержание автобусных остановок (расчистка от снега остановочных площадок, ремонт и мытье павильонов), текущий (ямочный) ремонт дорог. </w:t>
      </w:r>
    </w:p>
    <w:p w:rsidR="00961651" w:rsidRPr="0097236A" w:rsidRDefault="00D17E63" w:rsidP="00D17E63">
      <w:pPr>
        <w:spacing w:after="0" w:line="240" w:lineRule="auto"/>
        <w:ind w:right="1" w:firstLine="567"/>
        <w:jc w:val="right"/>
      </w:pPr>
      <w:r w:rsidRPr="0097236A">
        <w:t xml:space="preserve">Таблица 4.2 </w:t>
      </w:r>
    </w:p>
    <w:p w:rsidR="00961651" w:rsidRPr="0097236A" w:rsidRDefault="00D17E63" w:rsidP="00D17E63">
      <w:pPr>
        <w:spacing w:after="0" w:line="240" w:lineRule="auto"/>
        <w:ind w:firstLine="567"/>
        <w:jc w:val="left"/>
      </w:pPr>
      <w:r w:rsidRPr="0097236A">
        <w:rPr>
          <w:u w:val="single" w:color="000000"/>
        </w:rPr>
        <w:t>Мероприятия в области автомобильного транспорта на территории</w:t>
      </w:r>
      <w:r w:rsidRPr="0097236A">
        <w:t xml:space="preserve"> </w:t>
      </w:r>
      <w:r w:rsidRPr="0097236A">
        <w:rPr>
          <w:u w:val="single" w:color="000000"/>
        </w:rPr>
        <w:t>муниципального округа город Кировск</w:t>
      </w:r>
      <w:r w:rsidRPr="0097236A">
        <w:t xml:space="preserve"> </w:t>
      </w:r>
    </w:p>
    <w:tbl>
      <w:tblPr>
        <w:tblStyle w:val="TableGrid"/>
        <w:tblW w:w="9669" w:type="dxa"/>
        <w:tblInd w:w="-312" w:type="dxa"/>
        <w:tblCellMar>
          <w:top w:w="7" w:type="dxa"/>
          <w:left w:w="106" w:type="dxa"/>
          <w:right w:w="84" w:type="dxa"/>
        </w:tblCellMar>
        <w:tblLook w:val="04A0" w:firstRow="1" w:lastRow="0" w:firstColumn="1" w:lastColumn="0" w:noHBand="0" w:noVBand="1"/>
      </w:tblPr>
      <w:tblGrid>
        <w:gridCol w:w="4700"/>
        <w:gridCol w:w="1143"/>
        <w:gridCol w:w="1135"/>
        <w:gridCol w:w="992"/>
        <w:gridCol w:w="1699"/>
      </w:tblGrid>
      <w:tr w:rsidR="00961651" w:rsidRPr="0097236A">
        <w:trPr>
          <w:trHeight w:val="240"/>
        </w:trPr>
        <w:tc>
          <w:tcPr>
            <w:tcW w:w="470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0"/>
              <w:jc w:val="center"/>
            </w:pPr>
            <w:r w:rsidRPr="0097236A">
              <w:rPr>
                <w:b/>
                <w:sz w:val="20"/>
              </w:rPr>
              <w:t xml:space="preserve">Наименование мероприятия </w:t>
            </w:r>
          </w:p>
        </w:tc>
        <w:tc>
          <w:tcPr>
            <w:tcW w:w="1143"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b/>
                <w:sz w:val="20"/>
              </w:rPr>
              <w:t xml:space="preserve">Планируе мые сроки </w:t>
            </w:r>
          </w:p>
        </w:tc>
        <w:tc>
          <w:tcPr>
            <w:tcW w:w="3826"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7" w:firstLine="0"/>
              <w:jc w:val="center"/>
            </w:pPr>
            <w:r w:rsidRPr="0097236A">
              <w:rPr>
                <w:b/>
                <w:sz w:val="20"/>
              </w:rPr>
              <w:t xml:space="preserve">Источники финансирования, % </w:t>
            </w:r>
          </w:p>
        </w:tc>
      </w:tr>
      <w:tr w:rsidR="00961651" w:rsidRPr="0097236A">
        <w:trPr>
          <w:trHeight w:val="701"/>
        </w:trPr>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 w:firstLine="0"/>
              <w:jc w:val="center"/>
            </w:pPr>
            <w:r w:rsidRPr="0097236A">
              <w:rPr>
                <w:b/>
                <w:sz w:val="20"/>
              </w:rPr>
              <w:t xml:space="preserve">Бюджетные средства </w:t>
            </w:r>
          </w:p>
          <w:p w:rsidR="00961651" w:rsidRPr="0097236A" w:rsidRDefault="00D17E63" w:rsidP="00D17E63">
            <w:pPr>
              <w:spacing w:after="0" w:line="240" w:lineRule="auto"/>
              <w:ind w:firstLine="0"/>
              <w:jc w:val="center"/>
            </w:pPr>
            <w:r w:rsidRPr="0097236A">
              <w:rPr>
                <w:b/>
                <w:sz w:val="20"/>
              </w:rP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b/>
                <w:sz w:val="20"/>
              </w:rPr>
              <w:t>Внебюджетные источники</w:t>
            </w:r>
            <w:r w:rsidRPr="0097236A">
              <w:rPr>
                <w:rFonts w:ascii="Bookman Old Style" w:eastAsia="Bookman Old Style" w:hAnsi="Bookman Old Style" w:cs="Bookman Old Style"/>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Областно й бюджет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r>
      <w:tr w:rsidR="00961651" w:rsidRPr="0097236A">
        <w:trPr>
          <w:trHeight w:val="47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1 Мероприятие «Реконструкция автомобильных дорог и искусственных сооружений на них»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b/>
                <w:sz w:val="20"/>
              </w:rPr>
              <w:t xml:space="preserve">2024-2033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b/>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 xml:space="preserve">- </w:t>
            </w:r>
          </w:p>
        </w:tc>
      </w:tr>
      <w:tr w:rsidR="00961651" w:rsidRPr="0097236A">
        <w:trPr>
          <w:trHeight w:val="929"/>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7" w:firstLine="0"/>
              <w:jc w:val="left"/>
            </w:pPr>
            <w:r w:rsidRPr="0097236A">
              <w:rPr>
                <w:sz w:val="20"/>
              </w:rPr>
              <w:t xml:space="preserve">1.1 Первый этап реконструкции автодороги Кировск – Умба по нормативам IV категории, покрытие проезжей части – черный щебень, протяженность участка – 33 км.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0"/>
              </w:rPr>
              <w:t xml:space="preserve">2024-2027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931"/>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1.2 Второй этап реконструкции автодороги Кировск – Умба на всем протяжении по нормативам IV категория с покрытием – черный щебень; протяженность участка – 23 км.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0"/>
              </w:rPr>
              <w:t xml:space="preserve">2028-2033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468"/>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1.3 Реконструкция автомобильной дороги Апатиты </w:t>
            </w:r>
          </w:p>
          <w:p w:rsidR="00961651" w:rsidRPr="0097236A" w:rsidRDefault="00D17E63" w:rsidP="00D17E63">
            <w:pPr>
              <w:spacing w:after="0" w:line="240" w:lineRule="auto"/>
              <w:ind w:firstLine="0"/>
              <w:jc w:val="left"/>
            </w:pPr>
            <w:r w:rsidRPr="0097236A">
              <w:rPr>
                <w:sz w:val="20"/>
              </w:rPr>
              <w:t xml:space="preserve">– Кировск, мм 2+688-км 14+314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0"/>
              </w:rPr>
              <w:t xml:space="preserve">2024-2027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47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pPr>
            <w:r w:rsidRPr="0097236A">
              <w:rPr>
                <w:b/>
                <w:sz w:val="20"/>
              </w:rPr>
              <w:t xml:space="preserve">2 Мероприятие «Содержание автомобильных дорог местного значения»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b/>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0"/>
              <w:jc w:val="center"/>
            </w:pPr>
            <w:r w:rsidRPr="0097236A">
              <w:rPr>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6" w:firstLine="0"/>
              <w:jc w:val="center"/>
            </w:pPr>
            <w:r w:rsidRPr="0097236A">
              <w:rPr>
                <w:b/>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 xml:space="preserve">- </w:t>
            </w:r>
          </w:p>
        </w:tc>
      </w:tr>
      <w:tr w:rsidR="00961651" w:rsidRPr="0097236A">
        <w:trPr>
          <w:trHeight w:val="245"/>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2.1 Содержание дорог летнее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0" w:firstLine="0"/>
              <w:jc w:val="center"/>
            </w:pPr>
            <w:r w:rsidRPr="0097236A">
              <w:rPr>
                <w:b/>
                <w:sz w:val="20"/>
              </w:rPr>
              <w:t>-</w:t>
            </w:r>
            <w:r w:rsidRPr="0097236A">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rFonts w:ascii="Bookman Old Style" w:eastAsia="Bookman Old Style" w:hAnsi="Bookman Old Style" w:cs="Bookman Old Style"/>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5"/>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2.2 Содержание дорог зимнее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0" w:firstLine="0"/>
              <w:jc w:val="center"/>
            </w:pPr>
            <w:r w:rsidRPr="0097236A">
              <w:rPr>
                <w:b/>
                <w:sz w:val="20"/>
              </w:rPr>
              <w:t>-</w:t>
            </w:r>
            <w:r w:rsidRPr="0097236A">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rFonts w:ascii="Bookman Old Style" w:eastAsia="Bookman Old Style" w:hAnsi="Bookman Old Style" w:cs="Bookman Old Style"/>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5"/>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2.3 Содержание ТСОДД на улично-дорожной сети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0" w:firstLine="0"/>
              <w:jc w:val="center"/>
            </w:pPr>
            <w:r w:rsidRPr="0097236A">
              <w:rPr>
                <w:b/>
                <w:sz w:val="20"/>
              </w:rPr>
              <w:t>-</w:t>
            </w:r>
            <w:r w:rsidRPr="0097236A">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rFonts w:ascii="Bookman Old Style" w:eastAsia="Bookman Old Style" w:hAnsi="Bookman Old Style" w:cs="Bookman Old Style"/>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47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2.4 Содержание существующих автобусных остановок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0"/>
              <w:jc w:val="center"/>
            </w:pPr>
            <w:r w:rsidRPr="0097236A">
              <w:rPr>
                <w:b/>
                <w:sz w:val="20"/>
              </w:rPr>
              <w:t>-</w:t>
            </w:r>
            <w:r w:rsidRPr="0097236A">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0"/>
              <w:jc w:val="center"/>
            </w:pPr>
            <w:r w:rsidRPr="0097236A">
              <w:rPr>
                <w:rFonts w:ascii="Bookman Old Style" w:eastAsia="Bookman Old Style" w:hAnsi="Bookman Old Style" w:cs="Bookman Old Style"/>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5"/>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2.5 Текущий ремонт автомобильных дорог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0" w:firstLine="0"/>
              <w:jc w:val="center"/>
            </w:pPr>
            <w:r w:rsidRPr="0097236A">
              <w:rPr>
                <w:b/>
                <w:sz w:val="20"/>
              </w:rPr>
              <w:t>-</w:t>
            </w:r>
            <w:r w:rsidRPr="0097236A">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rFonts w:ascii="Bookman Old Style" w:eastAsia="Bookman Old Style" w:hAnsi="Bookman Old Style" w:cs="Bookman Old Style"/>
                <w:sz w:val="20"/>
              </w:rPr>
              <w:t>100</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701"/>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3 Мероприятие «Содержание автомобильных дорог регионального или межмуниципального значения» </w:t>
            </w:r>
          </w:p>
        </w:tc>
        <w:tc>
          <w:tcPr>
            <w:tcW w:w="114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b/>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b/>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 xml:space="preserve">- </w:t>
            </w:r>
          </w:p>
        </w:tc>
      </w:tr>
      <w:tr w:rsidR="00961651" w:rsidRPr="0097236A">
        <w:trPr>
          <w:trHeight w:val="24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3.1 Содержание дорог летнее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3.2 Содержание дорог зимнее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0"/>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3.3 Содержание ТСОДД на улично-дорожной сети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468"/>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3.4 Содержание существующих автобусных остановок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r w:rsidR="00961651" w:rsidRPr="0097236A">
        <w:trPr>
          <w:trHeight w:val="242"/>
        </w:trPr>
        <w:tc>
          <w:tcPr>
            <w:tcW w:w="470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3.5 Текущий ремонт автомобильных дорог </w:t>
            </w:r>
          </w:p>
        </w:tc>
        <w:tc>
          <w:tcPr>
            <w:tcW w:w="114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0"/>
              </w:rPr>
              <w:t xml:space="preserve">2023-2033 </w:t>
            </w:r>
          </w:p>
        </w:tc>
        <w:tc>
          <w:tcPr>
            <w:tcW w:w="113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0"/>
              <w:jc w:val="center"/>
            </w:pPr>
            <w:r w:rsidRPr="0097236A">
              <w:rPr>
                <w:sz w:val="20"/>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0"/>
              <w:jc w:val="center"/>
            </w:pPr>
            <w:r w:rsidRPr="0097236A">
              <w:rPr>
                <w:b/>
                <w:sz w:val="20"/>
              </w:rPr>
              <w:t>-</w:t>
            </w:r>
            <w:r w:rsidRPr="0097236A">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3" w:firstLine="0"/>
              <w:jc w:val="center"/>
            </w:pPr>
            <w:r w:rsidRPr="0097236A">
              <w:rPr>
                <w:b/>
                <w:sz w:val="20"/>
              </w:rPr>
              <w:t>-</w:t>
            </w:r>
            <w:r w:rsidRPr="0097236A">
              <w:rPr>
                <w:sz w:val="20"/>
              </w:rPr>
              <w:t xml:space="preserve"> </w:t>
            </w:r>
          </w:p>
        </w:tc>
      </w:tr>
    </w:tbl>
    <w:p w:rsidR="00961651" w:rsidRPr="0097236A" w:rsidRDefault="00D17E63" w:rsidP="00D17E63">
      <w:pPr>
        <w:pStyle w:val="2"/>
        <w:spacing w:after="0" w:line="240" w:lineRule="auto"/>
        <w:ind w:left="0" w:firstLine="0"/>
      </w:pPr>
      <w:bookmarkStart w:id="37" w:name="_Toc196652"/>
      <w:r w:rsidRPr="0097236A">
        <w:t xml:space="preserve">4.2. Мероприятия по развитию транспорта общего пользования, созданию </w:t>
      </w:r>
      <w:bookmarkEnd w:id="37"/>
    </w:p>
    <w:p w:rsidR="00961651" w:rsidRPr="0097236A" w:rsidRDefault="00D17E63" w:rsidP="00D17E63">
      <w:pPr>
        <w:pStyle w:val="1"/>
        <w:spacing w:after="0" w:line="240" w:lineRule="auto"/>
        <w:ind w:left="0" w:firstLine="0"/>
      </w:pPr>
      <w:bookmarkStart w:id="38" w:name="_Toc196653"/>
      <w:r w:rsidRPr="0097236A">
        <w:t xml:space="preserve">транспортно-пересадочных узлов </w:t>
      </w:r>
      <w:bookmarkEnd w:id="38"/>
    </w:p>
    <w:p w:rsidR="00961651" w:rsidRPr="0097236A" w:rsidRDefault="00D17E63" w:rsidP="00D17E63">
      <w:pPr>
        <w:spacing w:after="0" w:line="240" w:lineRule="auto"/>
        <w:ind w:firstLine="0"/>
      </w:pPr>
      <w:r w:rsidRPr="0097236A">
        <w:t xml:space="preserve">Предполагается развитие системы обслуживания населения наземным и ж/д пассажирским транспортом. Так, в области инфраструктуры наземного транспорта предполагается: строительство автовокзала для обслуживания междугородных и пригородных перевозок (вблизи ж/д вокзала), замена автопавильонов на остановочных пунктах в соответствии с ПОДД – 9 шт. В области инфраструктуры ж/д транспорта предполагается реконструкция пассажирского ж/д вокзала в г. Кировске. </w:t>
      </w:r>
    </w:p>
    <w:p w:rsidR="00961651" w:rsidRPr="0097236A" w:rsidRDefault="00D17E63" w:rsidP="00D17E63">
      <w:pPr>
        <w:spacing w:after="0" w:line="240" w:lineRule="auto"/>
        <w:ind w:firstLine="0"/>
      </w:pPr>
      <w:r w:rsidRPr="0097236A">
        <w:t xml:space="preserve">Кроме того, предполагается организация новых маршрутов наземного транспорта: Кировск – Умба, Кировск - ст. Имандра и Кировск – Умбозеро; организация ж/д пассажирского сообщения на линии Апатиты – Титан – Кировск. </w:t>
      </w:r>
    </w:p>
    <w:p w:rsidR="00961651" w:rsidRPr="0097236A" w:rsidRDefault="00D17E63" w:rsidP="00D17E63">
      <w:pPr>
        <w:spacing w:after="0" w:line="240" w:lineRule="auto"/>
        <w:ind w:firstLine="0"/>
        <w:jc w:val="left"/>
      </w:pPr>
      <w:r w:rsidRPr="0097236A">
        <w:t xml:space="preserve">Таблица 4.3 </w:t>
      </w:r>
      <w:r w:rsidRPr="0097236A">
        <w:rPr>
          <w:u w:val="single" w:color="000000"/>
        </w:rPr>
        <w:t>Мероприятия по развитию транспорта общего пользования</w:t>
      </w:r>
      <w:r w:rsidRPr="0097236A">
        <w:t xml:space="preserve">  </w:t>
      </w:r>
    </w:p>
    <w:tbl>
      <w:tblPr>
        <w:tblStyle w:val="TableGrid"/>
        <w:tblW w:w="9494" w:type="dxa"/>
        <w:tblInd w:w="-70" w:type="dxa"/>
        <w:tblCellMar>
          <w:top w:w="53" w:type="dxa"/>
          <w:left w:w="108" w:type="dxa"/>
          <w:bottom w:w="5" w:type="dxa"/>
          <w:right w:w="63" w:type="dxa"/>
        </w:tblCellMar>
        <w:tblLook w:val="04A0" w:firstRow="1" w:lastRow="0" w:firstColumn="1" w:lastColumn="0" w:noHBand="0" w:noVBand="1"/>
      </w:tblPr>
      <w:tblGrid>
        <w:gridCol w:w="3824"/>
        <w:gridCol w:w="1524"/>
        <w:gridCol w:w="1248"/>
        <w:gridCol w:w="1340"/>
        <w:gridCol w:w="1558"/>
      </w:tblGrid>
      <w:tr w:rsidR="00961651" w:rsidRPr="0097236A">
        <w:trPr>
          <w:trHeight w:val="240"/>
        </w:trPr>
        <w:tc>
          <w:tcPr>
            <w:tcW w:w="38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b/>
                <w:sz w:val="20"/>
              </w:rPr>
              <w:t xml:space="preserve">Наименование мероприятия </w:t>
            </w:r>
          </w:p>
        </w:tc>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b/>
                <w:sz w:val="20"/>
              </w:rPr>
              <w:t xml:space="preserve">Планируемые сроки </w:t>
            </w:r>
          </w:p>
        </w:tc>
        <w:tc>
          <w:tcPr>
            <w:tcW w:w="4145"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8" w:firstLine="0"/>
              <w:jc w:val="center"/>
            </w:pPr>
            <w:r w:rsidRPr="0097236A">
              <w:rPr>
                <w:b/>
                <w:sz w:val="20"/>
              </w:rPr>
              <w:t xml:space="preserve">Источники финансирования, % </w:t>
            </w:r>
          </w:p>
        </w:tc>
      </w:tr>
      <w:tr w:rsidR="00961651" w:rsidRPr="0097236A">
        <w:trPr>
          <w:trHeight w:val="612"/>
        </w:trPr>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c>
          <w:tcPr>
            <w:tcW w:w="2588"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26" w:firstLine="0"/>
              <w:jc w:val="left"/>
            </w:pPr>
            <w:r w:rsidRPr="0097236A">
              <w:rPr>
                <w:b/>
                <w:sz w:val="20"/>
              </w:rPr>
              <w:t xml:space="preserve">Бюджетные средства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0"/>
              <w:jc w:val="center"/>
            </w:pPr>
            <w:r w:rsidRPr="0097236A">
              <w:rPr>
                <w:b/>
                <w:sz w:val="20"/>
              </w:rPr>
              <w:t>Внебюджетны е источники</w:t>
            </w:r>
            <w:r w:rsidRPr="0097236A">
              <w:rPr>
                <w:rFonts w:ascii="Bookman Old Style" w:eastAsia="Bookman Old Style" w:hAnsi="Bookman Old Style" w:cs="Bookman Old Style"/>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b/>
                <w:sz w:val="20"/>
              </w:rPr>
              <w:t xml:space="preserve">Областной бюджет </w:t>
            </w:r>
          </w:p>
        </w:tc>
        <w:tc>
          <w:tcPr>
            <w:tcW w:w="134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r>
      <w:tr w:rsidR="00961651" w:rsidRPr="0097236A">
        <w:trPr>
          <w:trHeight w:val="470"/>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1 Мероприятие «Строительство автовокзала»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45" w:firstLine="0"/>
              <w:jc w:val="center"/>
            </w:pPr>
            <w:r w:rsidRPr="0097236A">
              <w:rPr>
                <w:b/>
                <w:sz w:val="20"/>
              </w:rPr>
              <w:t xml:space="preserve">2024-2033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50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0"/>
              <w:jc w:val="center"/>
            </w:pPr>
            <w:r w:rsidRPr="0097236A">
              <w:rPr>
                <w:b/>
                <w:sz w:val="20"/>
              </w:rPr>
              <w:t xml:space="preserve">50 </w:t>
            </w:r>
          </w:p>
        </w:tc>
      </w:tr>
      <w:tr w:rsidR="00961651" w:rsidRPr="0097236A">
        <w:trPr>
          <w:trHeight w:val="470"/>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2 Мероприятие «Замена остановочных павильонов»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45" w:firstLine="0"/>
              <w:jc w:val="center"/>
            </w:pPr>
            <w:r w:rsidRPr="0097236A">
              <w:rPr>
                <w:b/>
                <w:sz w:val="20"/>
              </w:rPr>
              <w:t xml:space="preserve">2024-2025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8" w:firstLine="0"/>
              <w:jc w:val="center"/>
            </w:pPr>
            <w:r w:rsidRPr="0097236A">
              <w:rPr>
                <w:b/>
                <w:sz w:val="20"/>
              </w:rPr>
              <w:t xml:space="preserve">- </w:t>
            </w:r>
          </w:p>
        </w:tc>
      </w:tr>
      <w:tr w:rsidR="00961651" w:rsidRPr="0097236A">
        <w:trPr>
          <w:trHeight w:val="701"/>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3 Мероприятие «Реконструкция пассажирского ж/д вокзала в г. Кировске»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2024-2033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8" w:firstLine="0"/>
              <w:jc w:val="center"/>
            </w:pPr>
            <w:r w:rsidRPr="0097236A">
              <w:rPr>
                <w:b/>
                <w:sz w:val="20"/>
              </w:rPr>
              <w:t xml:space="preserve">- </w:t>
            </w:r>
          </w:p>
        </w:tc>
      </w:tr>
      <w:tr w:rsidR="00961651" w:rsidRPr="0097236A">
        <w:trPr>
          <w:trHeight w:val="698"/>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4 Мероприятие «Организация междугородного маршрута Кировск – Умба»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2028-2033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100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8" w:firstLine="0"/>
              <w:jc w:val="center"/>
            </w:pPr>
            <w:r w:rsidRPr="0097236A">
              <w:rPr>
                <w:b/>
                <w:sz w:val="20"/>
              </w:rPr>
              <w:t xml:space="preserve">- </w:t>
            </w:r>
          </w:p>
        </w:tc>
      </w:tr>
      <w:tr w:rsidR="00961651" w:rsidRPr="0097236A">
        <w:trPr>
          <w:trHeight w:val="977"/>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5 Мероприятие «Организация пригородных маршрутов по проектируемым автодорогам к ст. Имандра и Умбозеро</w:t>
            </w:r>
            <w:r w:rsidRPr="0097236A">
              <w:rPr>
                <w:b/>
              </w:rPr>
              <w:t>»</w:t>
            </w:r>
            <w:r w:rsidRPr="0097236A">
              <w:rPr>
                <w:b/>
                <w:sz w:val="20"/>
              </w:rP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2028-2033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8" w:firstLine="0"/>
              <w:jc w:val="center"/>
            </w:pPr>
            <w:r w:rsidRPr="0097236A">
              <w:rPr>
                <w:b/>
                <w:sz w:val="20"/>
              </w:rPr>
              <w:t xml:space="preserve">- </w:t>
            </w:r>
          </w:p>
        </w:tc>
      </w:tr>
      <w:tr w:rsidR="00961651" w:rsidRPr="0097236A">
        <w:trPr>
          <w:trHeight w:val="701"/>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b/>
                <w:sz w:val="20"/>
              </w:rPr>
              <w:t xml:space="preserve">6 Организация ж/д пассажирского сообщения на линии Апатиты – Титан – Кировск </w:t>
            </w:r>
          </w:p>
        </w:tc>
        <w:tc>
          <w:tcPr>
            <w:tcW w:w="152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2028-2033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5" w:firstLine="0"/>
              <w:jc w:val="center"/>
            </w:pPr>
            <w:r w:rsidRPr="0097236A">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0"/>
              <w:jc w:val="center"/>
            </w:pPr>
            <w:r w:rsidRPr="0097236A">
              <w:rPr>
                <w:b/>
                <w:sz w:val="20"/>
              </w:rPr>
              <w:t xml:space="preserve">100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Программой также предусмотрено мероприятие по содержанию существующих автобусных остановок (мероприятие предусмотрено разделом 4.1). Мероприятие предусматривает расчистку от снега остановочных площадок, ремонт и мытье павильонов.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 </w:t>
      </w:r>
    </w:p>
    <w:p w:rsidR="00961651" w:rsidRPr="0097236A" w:rsidRDefault="00D17E63" w:rsidP="00D17E63">
      <w:pPr>
        <w:pStyle w:val="2"/>
        <w:spacing w:after="0" w:line="240" w:lineRule="auto"/>
        <w:ind w:left="0" w:firstLine="567"/>
      </w:pPr>
      <w:bookmarkStart w:id="39" w:name="_Toc196654"/>
      <w:r w:rsidRPr="0097236A">
        <w:t xml:space="preserve">4.3. Мероприятия по развитию инфраструктуры для легкового автомобильного </w:t>
      </w:r>
      <w:bookmarkEnd w:id="39"/>
    </w:p>
    <w:p w:rsidR="00961651" w:rsidRPr="0097236A" w:rsidRDefault="00D17E63" w:rsidP="00D17E63">
      <w:pPr>
        <w:pStyle w:val="1"/>
        <w:spacing w:after="0" w:line="240" w:lineRule="auto"/>
        <w:ind w:left="0" w:firstLine="567"/>
      </w:pPr>
      <w:bookmarkStart w:id="40" w:name="_Toc196655"/>
      <w:r w:rsidRPr="0097236A">
        <w:t xml:space="preserve">транспорта, включая развитие единого парковочного пространства </w:t>
      </w:r>
      <w:bookmarkEnd w:id="40"/>
    </w:p>
    <w:p w:rsidR="00961651" w:rsidRPr="0097236A" w:rsidRDefault="00D17E63" w:rsidP="00D17E63">
      <w:pPr>
        <w:spacing w:after="0" w:line="240" w:lineRule="auto"/>
        <w:ind w:firstLine="567"/>
      </w:pPr>
      <w:r w:rsidRPr="0097236A">
        <w:t xml:space="preserve">В целях повышения безопасности дорожного движения и улучшения обслуживания пользователей предусмотрено сохранение автомобильных дорог объектами дорожного сервиса. </w:t>
      </w:r>
    </w:p>
    <w:p w:rsidR="00961651" w:rsidRPr="0097236A" w:rsidRDefault="00D17E63" w:rsidP="00D17E63">
      <w:pPr>
        <w:spacing w:after="0" w:line="240" w:lineRule="auto"/>
        <w:ind w:firstLine="567"/>
      </w:pPr>
      <w:r w:rsidRPr="0097236A">
        <w:t xml:space="preserve">Кроме того, предусмотрено строительство дополнительных объектов придорожного сервиса (таблица 4.2). </w:t>
      </w:r>
    </w:p>
    <w:p w:rsidR="00961651" w:rsidRPr="0097236A" w:rsidRDefault="00D17E63" w:rsidP="00D17E63">
      <w:pPr>
        <w:spacing w:after="0" w:line="240" w:lineRule="auto"/>
        <w:ind w:firstLine="567"/>
      </w:pPr>
      <w:r w:rsidRPr="0097236A">
        <w:t xml:space="preserve">Таблица 4.4 Мероприятия по развитию инфраструктуры для легкового транспорта </w:t>
      </w:r>
    </w:p>
    <w:tbl>
      <w:tblPr>
        <w:tblStyle w:val="TableGrid"/>
        <w:tblW w:w="9352" w:type="dxa"/>
        <w:tblInd w:w="0" w:type="dxa"/>
        <w:tblCellMar>
          <w:top w:w="50" w:type="dxa"/>
          <w:left w:w="108" w:type="dxa"/>
          <w:bottom w:w="7" w:type="dxa"/>
          <w:right w:w="63" w:type="dxa"/>
        </w:tblCellMar>
        <w:tblLook w:val="04A0" w:firstRow="1" w:lastRow="0" w:firstColumn="1" w:lastColumn="0" w:noHBand="0" w:noVBand="1"/>
      </w:tblPr>
      <w:tblGrid>
        <w:gridCol w:w="3824"/>
        <w:gridCol w:w="1524"/>
        <w:gridCol w:w="1248"/>
        <w:gridCol w:w="1340"/>
        <w:gridCol w:w="1416"/>
      </w:tblGrid>
      <w:tr w:rsidR="00961651" w:rsidRPr="0097236A">
        <w:trPr>
          <w:trHeight w:val="240"/>
        </w:trPr>
        <w:tc>
          <w:tcPr>
            <w:tcW w:w="38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0"/>
              <w:jc w:val="center"/>
            </w:pPr>
            <w:r w:rsidRPr="0097236A">
              <w:rPr>
                <w:b/>
                <w:sz w:val="20"/>
              </w:rPr>
              <w:t xml:space="preserve">Наименование мероприятия </w:t>
            </w:r>
          </w:p>
        </w:tc>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Планируемые сроки </w:t>
            </w:r>
          </w:p>
        </w:tc>
        <w:tc>
          <w:tcPr>
            <w:tcW w:w="4004"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7" w:firstLine="0"/>
              <w:jc w:val="center"/>
            </w:pPr>
            <w:r w:rsidRPr="0097236A">
              <w:rPr>
                <w:b/>
                <w:sz w:val="20"/>
              </w:rPr>
              <w:t xml:space="preserve">Источники финансирования, % </w:t>
            </w:r>
          </w:p>
        </w:tc>
      </w:tr>
      <w:tr w:rsidR="00961651" w:rsidRPr="0097236A">
        <w:trPr>
          <w:trHeight w:val="612"/>
        </w:trPr>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2588"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8" w:firstLine="0"/>
              <w:jc w:val="center"/>
            </w:pPr>
            <w:r w:rsidRPr="0097236A">
              <w:rPr>
                <w:b/>
                <w:sz w:val="20"/>
              </w:rPr>
              <w:t xml:space="preserve">Бюджетные средства </w:t>
            </w:r>
          </w:p>
          <w:p w:rsidR="00961651" w:rsidRPr="0097236A" w:rsidRDefault="00D17E63" w:rsidP="000041CC">
            <w:pPr>
              <w:spacing w:after="0" w:line="240" w:lineRule="auto"/>
              <w:ind w:firstLine="0"/>
              <w:jc w:val="center"/>
            </w:pPr>
            <w:r w:rsidRPr="0097236A">
              <w:rPr>
                <w:b/>
                <w:sz w:val="20"/>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Внебюджетн ые </w:t>
            </w:r>
          </w:p>
          <w:p w:rsidR="00961651" w:rsidRPr="0097236A" w:rsidRDefault="00D17E63" w:rsidP="000041CC">
            <w:pPr>
              <w:spacing w:after="0" w:line="240" w:lineRule="auto"/>
              <w:ind w:right="41" w:firstLine="0"/>
              <w:jc w:val="center"/>
            </w:pPr>
            <w:r w:rsidRPr="0097236A">
              <w:rPr>
                <w:b/>
                <w:sz w:val="20"/>
              </w:rPr>
              <w:t>источники</w:t>
            </w:r>
            <w:r w:rsidRPr="0097236A">
              <w:rPr>
                <w:rFonts w:ascii="Bookman Old Style" w:eastAsia="Bookman Old Style" w:hAnsi="Bookman Old Style" w:cs="Bookman Old Style"/>
                <w:b/>
                <w:sz w:val="20"/>
              </w:rPr>
              <w:t xml:space="preserve"> </w:t>
            </w:r>
          </w:p>
        </w:tc>
      </w:tr>
      <w:tr w:rsidR="00961651" w:rsidRPr="0097236A">
        <w:trPr>
          <w:trHeight w:val="468"/>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Областной бюджет </w:t>
            </w:r>
          </w:p>
        </w:tc>
        <w:tc>
          <w:tcPr>
            <w:tcW w:w="134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r>
      <w:tr w:rsidR="00961651" w:rsidRPr="0097236A">
        <w:trPr>
          <w:trHeight w:val="470"/>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1 Мероприятие «Строительство АЗС в н.п. Коашва»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0041CC">
            <w:pPr>
              <w:spacing w:after="0" w:line="240" w:lineRule="auto"/>
              <w:ind w:right="39" w:firstLine="0"/>
              <w:jc w:val="center"/>
            </w:pPr>
            <w:r w:rsidRPr="0097236A">
              <w:rPr>
                <w:b/>
                <w:sz w:val="20"/>
              </w:rPr>
              <w:t xml:space="preserve">2024-2033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5" w:firstLine="0"/>
              <w:jc w:val="center"/>
            </w:pPr>
            <w:r w:rsidRPr="0097236A">
              <w:rPr>
                <w:b/>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1" w:firstLine="0"/>
              <w:jc w:val="center"/>
            </w:pPr>
            <w:r w:rsidRPr="0097236A">
              <w:rPr>
                <w:b/>
                <w:sz w:val="20"/>
              </w:rPr>
              <w:t xml:space="preserve">100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Строительство АЗС запланировано в северной части Коашвы на въезде с внешней автодороги.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firstLine="567"/>
      </w:pPr>
      <w:bookmarkStart w:id="41" w:name="_Toc196656"/>
      <w:r w:rsidRPr="0097236A">
        <w:t xml:space="preserve">4.4. Мероприятия по развитию инфраструктуры пешеходного и велосипедного </w:t>
      </w:r>
      <w:bookmarkEnd w:id="41"/>
    </w:p>
    <w:p w:rsidR="00961651" w:rsidRPr="0097236A" w:rsidRDefault="00D17E63" w:rsidP="00D17E63">
      <w:pPr>
        <w:pStyle w:val="1"/>
        <w:spacing w:after="0" w:line="240" w:lineRule="auto"/>
        <w:ind w:left="0" w:firstLine="567"/>
      </w:pPr>
      <w:bookmarkStart w:id="42" w:name="_Toc196657"/>
      <w:r w:rsidRPr="0097236A">
        <w:t xml:space="preserve">передвижения </w:t>
      </w:r>
      <w:bookmarkEnd w:id="42"/>
    </w:p>
    <w:p w:rsidR="00961651" w:rsidRPr="0097236A" w:rsidRDefault="00D17E63" w:rsidP="00D17E63">
      <w:pPr>
        <w:spacing w:after="0" w:line="240" w:lineRule="auto"/>
        <w:ind w:firstLine="567"/>
      </w:pPr>
      <w:r w:rsidRPr="0097236A">
        <w:t xml:space="preserve">Повышение уровня безопасности на автомобильных дорогах местного значения предполагается достигать за счет обустройства тротуаров, освещения участков автомобильных дорог. </w:t>
      </w:r>
    </w:p>
    <w:p w:rsidR="00961651" w:rsidRPr="0097236A" w:rsidRDefault="00D17E63" w:rsidP="00D17E63">
      <w:pPr>
        <w:spacing w:after="0" w:line="240" w:lineRule="auto"/>
        <w:ind w:firstLine="567"/>
      </w:pPr>
      <w:r w:rsidRPr="0097236A">
        <w:t xml:space="preserve">Мероприятия по данному разделу: </w:t>
      </w:r>
    </w:p>
    <w:p w:rsidR="00961651" w:rsidRPr="0097236A" w:rsidRDefault="00D17E63" w:rsidP="00D17E63">
      <w:pPr>
        <w:numPr>
          <w:ilvl w:val="0"/>
          <w:numId w:val="10"/>
        </w:numPr>
        <w:spacing w:after="0" w:line="240" w:lineRule="auto"/>
        <w:ind w:firstLine="567"/>
      </w:pPr>
      <w:r w:rsidRPr="0097236A">
        <w:lastRenderedPageBreak/>
        <w:t xml:space="preserve">Формирование системы улиц с пешеходным движением, в т.ч. строительство тротуаров, обустройство пешеходных переходов, устройство пешеходных ограждений. Строительство новых тротуаров должно проводиться в комплексе с обустройством наземных пешеходных переходов (в т.ч. установкой дорожных знаков, разметки), обеспечением освещения, устройством пешеходных ограждений. Тротуары должны иметь твердое покрытие, отделение от проезжей части (парковочных карманов) бортовым камнем. Пешеходные переходы должны быть приспособлены для лиц с ограниченными возможностями </w:t>
      </w:r>
    </w:p>
    <w:p w:rsidR="00961651" w:rsidRPr="0097236A" w:rsidRDefault="00D17E63" w:rsidP="00D17E63">
      <w:pPr>
        <w:numPr>
          <w:ilvl w:val="0"/>
          <w:numId w:val="10"/>
        </w:numPr>
        <w:spacing w:after="0" w:line="240" w:lineRule="auto"/>
        <w:ind w:firstLine="567"/>
      </w:pPr>
      <w:r w:rsidRPr="0097236A">
        <w:t xml:space="preserve">Содержание (своевременная замена лампочек и др.) и развитие (обустройство новых линий) системы уличного освещения </w:t>
      </w:r>
    </w:p>
    <w:p w:rsidR="00961651" w:rsidRPr="0097236A" w:rsidRDefault="00D17E63" w:rsidP="00D17E63">
      <w:pPr>
        <w:numPr>
          <w:ilvl w:val="0"/>
          <w:numId w:val="10"/>
        </w:numPr>
        <w:spacing w:after="0" w:line="240" w:lineRule="auto"/>
        <w:ind w:firstLine="567"/>
      </w:pPr>
      <w:r w:rsidRPr="0097236A">
        <w:t xml:space="preserve">Строительство пешеходного мостового перехода у железнодорожного вокзала с выходом с южной стороны к площади, где размещается проектируемый автовокзал. </w:t>
      </w:r>
    </w:p>
    <w:p w:rsidR="00961651" w:rsidRPr="0097236A" w:rsidRDefault="00D17E63" w:rsidP="00D17E63">
      <w:pPr>
        <w:spacing w:after="0" w:line="240" w:lineRule="auto"/>
        <w:ind w:firstLine="567"/>
        <w:jc w:val="left"/>
      </w:pPr>
      <w:r w:rsidRPr="0097236A">
        <w:t xml:space="preserve">Таблица 4.5 </w:t>
      </w:r>
      <w:r w:rsidRPr="0097236A">
        <w:rPr>
          <w:u w:val="single" w:color="000000"/>
        </w:rPr>
        <w:t>Мероприятия по развитию инфраструктуры пешеходного и велосипедного движения</w:t>
      </w:r>
      <w:r w:rsidRPr="0097236A">
        <w:t xml:space="preserve"> </w:t>
      </w:r>
    </w:p>
    <w:tbl>
      <w:tblPr>
        <w:tblStyle w:val="TableGrid"/>
        <w:tblW w:w="9494" w:type="dxa"/>
        <w:tblInd w:w="-70" w:type="dxa"/>
        <w:tblCellMar>
          <w:top w:w="55" w:type="dxa"/>
          <w:left w:w="108" w:type="dxa"/>
          <w:bottom w:w="5" w:type="dxa"/>
          <w:right w:w="63" w:type="dxa"/>
        </w:tblCellMar>
        <w:tblLook w:val="04A0" w:firstRow="1" w:lastRow="0" w:firstColumn="1" w:lastColumn="0" w:noHBand="0" w:noVBand="1"/>
      </w:tblPr>
      <w:tblGrid>
        <w:gridCol w:w="3824"/>
        <w:gridCol w:w="1524"/>
        <w:gridCol w:w="1248"/>
        <w:gridCol w:w="1340"/>
        <w:gridCol w:w="1558"/>
      </w:tblGrid>
      <w:tr w:rsidR="00961651" w:rsidRPr="0097236A">
        <w:trPr>
          <w:trHeight w:val="240"/>
        </w:trPr>
        <w:tc>
          <w:tcPr>
            <w:tcW w:w="38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51" w:firstLine="0"/>
              <w:jc w:val="center"/>
            </w:pPr>
            <w:r w:rsidRPr="0097236A">
              <w:rPr>
                <w:b/>
                <w:sz w:val="20"/>
              </w:rPr>
              <w:t xml:space="preserve">Наименование мероприятия </w:t>
            </w:r>
          </w:p>
        </w:tc>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Планируемые сроки </w:t>
            </w:r>
          </w:p>
        </w:tc>
        <w:tc>
          <w:tcPr>
            <w:tcW w:w="4145"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8" w:firstLine="0"/>
              <w:jc w:val="center"/>
            </w:pPr>
            <w:r w:rsidRPr="0097236A">
              <w:rPr>
                <w:b/>
                <w:sz w:val="20"/>
              </w:rPr>
              <w:t xml:space="preserve">Источники финансирования, % </w:t>
            </w:r>
          </w:p>
        </w:tc>
      </w:tr>
      <w:tr w:rsidR="00961651" w:rsidRPr="0097236A">
        <w:trPr>
          <w:trHeight w:val="613"/>
        </w:trPr>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2588"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48" w:firstLine="0"/>
              <w:jc w:val="center"/>
            </w:pPr>
            <w:r w:rsidRPr="0097236A">
              <w:rPr>
                <w:b/>
                <w:sz w:val="20"/>
              </w:rPr>
              <w:t xml:space="preserve">Бюджетные средства </w:t>
            </w:r>
          </w:p>
          <w:p w:rsidR="00961651" w:rsidRPr="0097236A" w:rsidRDefault="00D17E63" w:rsidP="000041CC">
            <w:pPr>
              <w:spacing w:after="0" w:line="240" w:lineRule="auto"/>
              <w:ind w:firstLine="0"/>
              <w:jc w:val="center"/>
            </w:pPr>
            <w:r w:rsidRPr="0097236A">
              <w:rPr>
                <w:b/>
                <w:sz w:val="20"/>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7" w:firstLine="0"/>
              <w:jc w:val="center"/>
            </w:pPr>
            <w:r w:rsidRPr="0097236A">
              <w:rPr>
                <w:b/>
                <w:sz w:val="20"/>
              </w:rPr>
              <w:t>Внебюджетны е источники</w:t>
            </w:r>
            <w:r w:rsidRPr="0097236A">
              <w:rPr>
                <w:rFonts w:ascii="Bookman Old Style" w:eastAsia="Bookman Old Style" w:hAnsi="Bookman Old Style" w:cs="Bookman Old Style"/>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Областной бюджет </w:t>
            </w:r>
          </w:p>
        </w:tc>
        <w:tc>
          <w:tcPr>
            <w:tcW w:w="1340"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r>
      <w:tr w:rsidR="00961651" w:rsidRPr="0097236A">
        <w:trPr>
          <w:trHeight w:val="701"/>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1 Мероприятие «Обустройство тротуаров в соответствии с ПОДД – 4,346 км»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0041CC">
            <w:pPr>
              <w:spacing w:after="0" w:line="240" w:lineRule="auto"/>
              <w:ind w:right="44" w:firstLine="0"/>
              <w:jc w:val="center"/>
            </w:pPr>
            <w:r w:rsidRPr="0097236A">
              <w:rPr>
                <w:b/>
                <w:sz w:val="20"/>
              </w:rPr>
              <w:t xml:space="preserve">2024-2025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8" w:firstLine="0"/>
              <w:jc w:val="center"/>
            </w:pPr>
            <w:r w:rsidRPr="0097236A">
              <w:rPr>
                <w:b/>
                <w:sz w:val="20"/>
              </w:rPr>
              <w:t xml:space="preserve">- </w:t>
            </w:r>
          </w:p>
        </w:tc>
      </w:tr>
      <w:tr w:rsidR="00961651" w:rsidRPr="0097236A">
        <w:trPr>
          <w:trHeight w:val="470"/>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2 Мероприятие «Содержание системы уличного освещения»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0041CC">
            <w:pPr>
              <w:spacing w:after="0" w:line="240" w:lineRule="auto"/>
              <w:ind w:right="45" w:firstLine="0"/>
              <w:jc w:val="center"/>
            </w:pPr>
            <w:r w:rsidRPr="0097236A">
              <w:rPr>
                <w:b/>
                <w:sz w:val="20"/>
              </w:rPr>
              <w:t xml:space="preserve">2023-2033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8" w:firstLine="0"/>
              <w:jc w:val="center"/>
            </w:pPr>
            <w:r w:rsidRPr="0097236A">
              <w:rPr>
                <w:b/>
                <w:sz w:val="20"/>
              </w:rPr>
              <w:t xml:space="preserve">- </w:t>
            </w:r>
          </w:p>
        </w:tc>
      </w:tr>
      <w:tr w:rsidR="00961651" w:rsidRPr="0097236A">
        <w:trPr>
          <w:trHeight w:val="698"/>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3 Мероприятие «Развитие системы уличного освещения в соответствии с ПОДД – 9,012 км»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0041CC">
            <w:pPr>
              <w:spacing w:after="0" w:line="240" w:lineRule="auto"/>
              <w:ind w:right="45" w:firstLine="0"/>
              <w:jc w:val="center"/>
            </w:pPr>
            <w:r w:rsidRPr="0097236A">
              <w:rPr>
                <w:b/>
                <w:sz w:val="20"/>
              </w:rPr>
              <w:t xml:space="preserve">2024-2025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8" w:firstLine="0"/>
              <w:jc w:val="center"/>
            </w:pPr>
            <w:r w:rsidRPr="0097236A">
              <w:rPr>
                <w:b/>
                <w:sz w:val="20"/>
              </w:rPr>
              <w:t xml:space="preserve">- </w:t>
            </w:r>
          </w:p>
        </w:tc>
      </w:tr>
      <w:tr w:rsidR="00961651" w:rsidRPr="0097236A">
        <w:trPr>
          <w:trHeight w:val="470"/>
        </w:trPr>
        <w:tc>
          <w:tcPr>
            <w:tcW w:w="3824"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b/>
                <w:sz w:val="20"/>
              </w:rPr>
              <w:t xml:space="preserve">4 Мероприятие «Строительство пешеходного мостового перехода» </w:t>
            </w:r>
          </w:p>
        </w:tc>
        <w:tc>
          <w:tcPr>
            <w:tcW w:w="1524"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0041CC">
            <w:pPr>
              <w:spacing w:after="0" w:line="240" w:lineRule="auto"/>
              <w:ind w:right="45" w:firstLine="0"/>
              <w:jc w:val="center"/>
            </w:pPr>
            <w:r w:rsidRPr="0097236A">
              <w:rPr>
                <w:b/>
                <w:sz w:val="20"/>
              </w:rPr>
              <w:t xml:space="preserve">2024-2033 </w:t>
            </w:r>
          </w:p>
        </w:tc>
        <w:tc>
          <w:tcPr>
            <w:tcW w:w="124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6" w:firstLine="0"/>
              <w:jc w:val="center"/>
            </w:pPr>
            <w:r w:rsidRPr="0097236A">
              <w:rPr>
                <w:b/>
                <w:sz w:val="20"/>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7" w:firstLine="0"/>
              <w:jc w:val="center"/>
            </w:pPr>
            <w:r w:rsidRPr="0097236A">
              <w:rPr>
                <w:b/>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48" w:firstLine="0"/>
              <w:jc w:val="center"/>
            </w:pPr>
            <w:r w:rsidRPr="0097236A">
              <w:rPr>
                <w:b/>
                <w:sz w:val="20"/>
              </w:rPr>
              <w:t xml:space="preserve">-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2"/>
        <w:spacing w:after="0" w:line="240" w:lineRule="auto"/>
        <w:ind w:left="0" w:firstLine="567"/>
      </w:pPr>
      <w:bookmarkStart w:id="43" w:name="_Toc196658"/>
      <w:r w:rsidRPr="0097236A">
        <w:t xml:space="preserve">4.5. Мероприятия по развитию инфраструктуры для грузового транспорта, </w:t>
      </w:r>
      <w:bookmarkEnd w:id="43"/>
    </w:p>
    <w:p w:rsidR="00961651" w:rsidRPr="0097236A" w:rsidRDefault="00D17E63" w:rsidP="00D17E63">
      <w:pPr>
        <w:pStyle w:val="1"/>
        <w:spacing w:after="0" w:line="240" w:lineRule="auto"/>
        <w:ind w:left="0" w:firstLine="567"/>
      </w:pPr>
      <w:bookmarkStart w:id="44" w:name="_Toc196659"/>
      <w:r w:rsidRPr="0097236A">
        <w:t xml:space="preserve">транспортных средств коммунальных и дорожных служб </w:t>
      </w:r>
      <w:bookmarkEnd w:id="44"/>
    </w:p>
    <w:p w:rsidR="00961651" w:rsidRPr="0097236A" w:rsidRDefault="00D17E63" w:rsidP="00D17E63">
      <w:pPr>
        <w:spacing w:after="0" w:line="240" w:lineRule="auto"/>
        <w:ind w:firstLine="567"/>
      </w:pPr>
      <w:r w:rsidRPr="0097236A">
        <w:t xml:space="preserve">Мероприятия по развитию инфраструктуры для грузового транспорта связаны с содержанием и реконструкцией автомобильных дорог (мероприятия предусмотрены разделом 4.1). Также к мероприятиям по развитию инфраструктуры для грузового транспорта относится строительство объездной а/д с западной стороны от центрального района г. Кировск (мероприятие предусмотрено разделом 4.6). </w:t>
      </w:r>
    </w:p>
    <w:p w:rsidR="00961651" w:rsidRPr="0097236A" w:rsidRDefault="00D17E63" w:rsidP="00D17E63">
      <w:pPr>
        <w:spacing w:after="0" w:line="240" w:lineRule="auto"/>
        <w:ind w:firstLine="567"/>
      </w:pPr>
      <w:r w:rsidRPr="0097236A">
        <w:t xml:space="preserve">Мероприятия по развитию инфраструктуры для транспортных средств коммунальных и дорожных служб в период реализации Программы не предусматриваются. </w:t>
      </w:r>
    </w:p>
    <w:p w:rsidR="00961651" w:rsidRPr="0097236A" w:rsidRDefault="00D17E63" w:rsidP="00D17E63">
      <w:pPr>
        <w:pStyle w:val="2"/>
        <w:spacing w:after="0" w:line="240" w:lineRule="auto"/>
        <w:ind w:left="0" w:firstLine="567"/>
      </w:pPr>
      <w:bookmarkStart w:id="45" w:name="_Toc196660"/>
      <w:r w:rsidRPr="0097236A">
        <w:t xml:space="preserve">4.6. Мероприятия по развитию сети дорог  </w:t>
      </w:r>
      <w:bookmarkEnd w:id="45"/>
    </w:p>
    <w:p w:rsidR="00961651" w:rsidRPr="0097236A" w:rsidRDefault="00D17E63" w:rsidP="00D17E63">
      <w:pPr>
        <w:spacing w:after="0" w:line="240" w:lineRule="auto"/>
        <w:ind w:firstLine="567"/>
      </w:pPr>
      <w:r w:rsidRPr="0097236A">
        <w:t xml:space="preserve">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местного значения (в первую очередь их содержание). </w:t>
      </w:r>
    </w:p>
    <w:p w:rsidR="00961651" w:rsidRPr="0097236A" w:rsidRDefault="00D17E63" w:rsidP="00D17E63">
      <w:pPr>
        <w:spacing w:after="0" w:line="240" w:lineRule="auto"/>
        <w:ind w:firstLine="567"/>
        <w:jc w:val="center"/>
      </w:pPr>
      <w:r w:rsidRPr="0097236A">
        <w:t xml:space="preserve">Кроме того, предусмотрено строительство автомобильных дорог (таблица 4.6). </w:t>
      </w:r>
    </w:p>
    <w:p w:rsidR="00961651" w:rsidRPr="0097236A" w:rsidRDefault="00D17E63" w:rsidP="00D17E63">
      <w:pPr>
        <w:spacing w:after="0" w:line="240" w:lineRule="auto"/>
        <w:ind w:firstLine="567"/>
        <w:jc w:val="left"/>
      </w:pPr>
      <w:r w:rsidRPr="0097236A">
        <w:t xml:space="preserve">Таблица 4.6 </w:t>
      </w:r>
      <w:r w:rsidRPr="0097236A">
        <w:rPr>
          <w:u w:val="single" w:color="000000"/>
        </w:rPr>
        <w:t>Мероприятия по строительству автомобильных дорог</w:t>
      </w:r>
      <w:r w:rsidRPr="0097236A">
        <w:t xml:space="preserve">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jc w:val="left"/>
      </w:pPr>
      <w:r w:rsidRPr="0097236A">
        <w:t xml:space="preserve"> </w:t>
      </w:r>
      <w:r w:rsidRPr="0097236A">
        <w:tab/>
        <w:t xml:space="preserve"> </w:t>
      </w:r>
    </w:p>
    <w:tbl>
      <w:tblPr>
        <w:tblStyle w:val="TableGrid"/>
        <w:tblW w:w="9635" w:type="dxa"/>
        <w:tblInd w:w="-142" w:type="dxa"/>
        <w:tblCellMar>
          <w:top w:w="42" w:type="dxa"/>
          <w:left w:w="108" w:type="dxa"/>
          <w:right w:w="98" w:type="dxa"/>
        </w:tblCellMar>
        <w:tblLook w:val="04A0" w:firstRow="1" w:lastRow="0" w:firstColumn="1" w:lastColumn="0" w:noHBand="0" w:noVBand="1"/>
      </w:tblPr>
      <w:tblGrid>
        <w:gridCol w:w="3477"/>
        <w:gridCol w:w="1273"/>
        <w:gridCol w:w="1759"/>
        <w:gridCol w:w="1492"/>
        <w:gridCol w:w="1634"/>
      </w:tblGrid>
      <w:tr w:rsidR="00961651" w:rsidRPr="0097236A">
        <w:trPr>
          <w:trHeight w:val="240"/>
        </w:trPr>
        <w:tc>
          <w:tcPr>
            <w:tcW w:w="4532"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3" w:firstLine="24"/>
              <w:jc w:val="center"/>
            </w:pPr>
            <w:r w:rsidRPr="0097236A">
              <w:rPr>
                <w:b/>
                <w:sz w:val="20"/>
              </w:rPr>
              <w:t xml:space="preserve">Наименование мероприятия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24"/>
              <w:jc w:val="center"/>
            </w:pPr>
            <w:r w:rsidRPr="0097236A">
              <w:rPr>
                <w:b/>
                <w:sz w:val="20"/>
              </w:rPr>
              <w:t xml:space="preserve">Планируем ые сроки </w:t>
            </w:r>
          </w:p>
        </w:tc>
        <w:tc>
          <w:tcPr>
            <w:tcW w:w="3826"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9" w:firstLine="567"/>
              <w:jc w:val="center"/>
            </w:pPr>
            <w:r w:rsidRPr="0097236A">
              <w:rPr>
                <w:b/>
                <w:sz w:val="20"/>
              </w:rPr>
              <w:t xml:space="preserve">Источники финансирования, % </w:t>
            </w:r>
          </w:p>
        </w:tc>
      </w:tr>
      <w:tr w:rsidR="00961651" w:rsidRPr="0097236A">
        <w:trPr>
          <w:trHeight w:val="612"/>
        </w:trPr>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24"/>
              <w:jc w:val="left"/>
            </w:pPr>
          </w:p>
        </w:tc>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24"/>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2" w:firstLine="567"/>
              <w:jc w:val="center"/>
            </w:pPr>
            <w:r w:rsidRPr="0097236A">
              <w:rPr>
                <w:b/>
                <w:sz w:val="20"/>
              </w:rPr>
              <w:t xml:space="preserve">Бюджетные средства </w:t>
            </w:r>
          </w:p>
          <w:p w:rsidR="00961651" w:rsidRPr="0097236A" w:rsidRDefault="00D17E63" w:rsidP="00D17E63">
            <w:pPr>
              <w:spacing w:after="0" w:line="240" w:lineRule="auto"/>
              <w:ind w:firstLine="567"/>
              <w:jc w:val="center"/>
            </w:pPr>
            <w:r w:rsidRPr="0097236A">
              <w:rPr>
                <w:b/>
                <w:sz w:val="20"/>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Внебюдж етные </w:t>
            </w:r>
          </w:p>
          <w:p w:rsidR="00961651" w:rsidRPr="0097236A" w:rsidRDefault="00D17E63" w:rsidP="00D17E63">
            <w:pPr>
              <w:spacing w:after="0" w:line="240" w:lineRule="auto"/>
              <w:ind w:firstLine="567"/>
              <w:jc w:val="center"/>
            </w:pPr>
            <w:r w:rsidRPr="0097236A">
              <w:rPr>
                <w:b/>
                <w:sz w:val="20"/>
              </w:rPr>
              <w:lastRenderedPageBreak/>
              <w:t>источник и</w:t>
            </w:r>
            <w:r w:rsidRPr="0097236A">
              <w:rPr>
                <w:rFonts w:ascii="Bookman Old Style" w:eastAsia="Bookman Old Style" w:hAnsi="Bookman Old Style" w:cs="Bookman Old Style"/>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24"/>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24"/>
              <w:jc w:val="left"/>
            </w:pPr>
          </w:p>
        </w:tc>
        <w:tc>
          <w:tcPr>
            <w:tcW w:w="163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Областной бюджет </w:t>
            </w:r>
          </w:p>
        </w:tc>
        <w:tc>
          <w:tcPr>
            <w:tcW w:w="105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70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b/>
                <w:sz w:val="20"/>
              </w:rPr>
              <w:lastRenderedPageBreak/>
              <w:t xml:space="preserve">1 Мероприятие «Строительство автомобильных дорог и искусственных сооружений на них»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b/>
                <w:sz w:val="20"/>
              </w:rPr>
              <w:t xml:space="preserve">2024-2033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b/>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b/>
                <w:sz w:val="20"/>
              </w:rPr>
              <w:t xml:space="preserve">- </w:t>
            </w:r>
          </w:p>
        </w:tc>
      </w:tr>
      <w:tr w:rsidR="00961651" w:rsidRPr="0097236A">
        <w:trPr>
          <w:trHeight w:val="70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1.1 Строительство автодороги к горнорудному предприятию ЗАО "СЗФК" от н.п. Коашва, протяженностью 5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0" w:firstLine="24"/>
              <w:jc w:val="center"/>
            </w:pPr>
            <w:r w:rsidRPr="0097236A">
              <w:rPr>
                <w:sz w:val="20"/>
              </w:rPr>
              <w:t xml:space="preserve">2025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139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1.2 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2026-2027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162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1.3 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IV, покрытие проезжей части – черный щебень.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2024-2025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139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1.4 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IV, покрытие проезжей части – черный щебень.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2026-2027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47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1.5 Строительство продолжения ул.Кондрикова на автодорогу в направлении «23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0" w:firstLine="24"/>
              <w:jc w:val="center"/>
            </w:pPr>
            <w:r w:rsidRPr="0097236A">
              <w:rPr>
                <w:sz w:val="20"/>
              </w:rPr>
              <w:t xml:space="preserve">2025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699"/>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1.6 Строительство автоподъезда к рекреационной зоне «Вудъяврчорр» к западу от центральной части города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0" w:firstLine="24"/>
              <w:jc w:val="center"/>
            </w:pPr>
            <w:r w:rsidRPr="0097236A">
              <w:rPr>
                <w:sz w:val="20"/>
              </w:rPr>
              <w:t xml:space="preserve">2026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70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1.7 Строительство грузовой объездной дороги с западной стороны от центрального района г. </w:t>
            </w:r>
          </w:p>
          <w:p w:rsidR="00961651" w:rsidRPr="0097236A" w:rsidRDefault="00D17E63" w:rsidP="000041CC">
            <w:pPr>
              <w:spacing w:after="0" w:line="240" w:lineRule="auto"/>
              <w:ind w:firstLine="24"/>
              <w:jc w:val="left"/>
            </w:pPr>
            <w:r w:rsidRPr="0097236A">
              <w:rPr>
                <w:sz w:val="20"/>
              </w:rPr>
              <w:t xml:space="preserve">Кировск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2024-2027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47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1.8 строительство кольцевого пересечения </w:t>
            </w:r>
          </w:p>
          <w:p w:rsidR="00961651" w:rsidRPr="0097236A" w:rsidRDefault="00D17E63" w:rsidP="000041CC">
            <w:pPr>
              <w:spacing w:after="0" w:line="240" w:lineRule="auto"/>
              <w:ind w:firstLine="24"/>
              <w:jc w:val="left"/>
            </w:pPr>
            <w:r w:rsidRPr="0097236A">
              <w:rPr>
                <w:sz w:val="20"/>
              </w:rPr>
              <w:t xml:space="preserve">Апатитовое шоссе - ул. Кольская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2024-2027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47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1.9 строительство кольцевого пересечения </w:t>
            </w:r>
          </w:p>
          <w:p w:rsidR="00961651" w:rsidRPr="0097236A" w:rsidRDefault="00D17E63" w:rsidP="000041CC">
            <w:pPr>
              <w:spacing w:after="0" w:line="240" w:lineRule="auto"/>
              <w:ind w:firstLine="24"/>
              <w:jc w:val="left"/>
            </w:pPr>
            <w:r w:rsidRPr="0097236A">
              <w:rPr>
                <w:sz w:val="20"/>
              </w:rPr>
              <w:t xml:space="preserve">Апатитовое шоссе - проектируемая объездная а/д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2028-2033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698"/>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1.10 строительство кольцевого пересечения а/д 47К-034 Апатиты-Кировск - проектируемая объездная а/д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2028-2033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139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1.11 Строительство автодороги от района "21 км" </w:t>
            </w:r>
          </w:p>
          <w:p w:rsidR="00961651" w:rsidRPr="0097236A" w:rsidRDefault="00D17E63" w:rsidP="000041CC">
            <w:pPr>
              <w:spacing w:after="0" w:line="240" w:lineRule="auto"/>
              <w:ind w:firstLine="24"/>
              <w:jc w:val="left"/>
            </w:pPr>
            <w:r w:rsidRPr="0097236A">
              <w:rPr>
                <w:sz w:val="20"/>
              </w:rPr>
              <w:t xml:space="preserve">г. Кировска в направлении н.п.. Коашва (с выходом на проектируемую автодорогу в район оз.Умбозера); протяженность трассы </w:t>
            </w:r>
            <w:r w:rsidRPr="0097236A">
              <w:rPr>
                <w:sz w:val="20"/>
              </w:rPr>
              <w:lastRenderedPageBreak/>
              <w:t xml:space="preserve">22 км, техническая категория – IV, покрытие проезжей части – черный щебень.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lastRenderedPageBreak/>
              <w:t xml:space="preserve">2028-2033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1162"/>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lastRenderedPageBreak/>
              <w:t xml:space="preserve">1.12 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2028-2033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r w:rsidR="00961651" w:rsidRPr="0097236A">
        <w:trPr>
          <w:trHeight w:val="929"/>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24"/>
              <w:jc w:val="left"/>
            </w:pPr>
            <w:r w:rsidRPr="0097236A">
              <w:rPr>
                <w:sz w:val="20"/>
              </w:rPr>
              <w:t xml:space="preserve">1.13 Строительство автодороги в направлении пгт. Ревда по нормативам V технической категории с переходным типом покрытия, протяженность – 22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11" w:firstLine="24"/>
              <w:jc w:val="center"/>
            </w:pPr>
            <w:r w:rsidRPr="0097236A">
              <w:rPr>
                <w:sz w:val="20"/>
              </w:rPr>
              <w:t xml:space="preserve">2028-2033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 w:firstLine="567"/>
              <w:jc w:val="center"/>
            </w:pPr>
            <w:r w:rsidRPr="0097236A">
              <w:rPr>
                <w:sz w:val="20"/>
              </w:rPr>
              <w:t xml:space="preserve">- </w:t>
            </w:r>
          </w:p>
        </w:tc>
      </w:tr>
    </w:tbl>
    <w:p w:rsidR="00961651" w:rsidRPr="0097236A" w:rsidRDefault="00D17E63" w:rsidP="00D17E63">
      <w:pPr>
        <w:spacing w:after="0" w:line="240" w:lineRule="auto"/>
        <w:ind w:firstLine="567"/>
      </w:pPr>
      <w:r w:rsidRPr="0097236A">
        <w:t xml:space="preserve"> </w:t>
      </w:r>
    </w:p>
    <w:p w:rsidR="00961651" w:rsidRPr="0097236A" w:rsidRDefault="00D17E63" w:rsidP="00D17E63">
      <w:pPr>
        <w:pStyle w:val="1"/>
        <w:spacing w:after="0" w:line="240" w:lineRule="auto"/>
        <w:ind w:left="0" w:firstLine="567"/>
      </w:pPr>
      <w:bookmarkStart w:id="46" w:name="_Toc196661"/>
      <w:r w:rsidRPr="0097236A">
        <w:t xml:space="preserve">5 МЕРОПРИЯТИЯ ПО РАЗВИТИЮ ТРАНСПОРТНОЙ ИНФРАСТРУКТУРЫ </w:t>
      </w:r>
      <w:bookmarkEnd w:id="46"/>
    </w:p>
    <w:p w:rsidR="00961651" w:rsidRPr="0097236A" w:rsidRDefault="00D17E63" w:rsidP="00D17E63">
      <w:pPr>
        <w:pStyle w:val="2"/>
        <w:spacing w:after="0" w:line="240" w:lineRule="auto"/>
        <w:ind w:left="0" w:firstLine="567"/>
      </w:pPr>
      <w:bookmarkStart w:id="47" w:name="_Toc196662"/>
      <w:r w:rsidRPr="0097236A">
        <w:t xml:space="preserve">5.1 Комплексные мероприятия по организации дорожного движения, в том числе </w:t>
      </w:r>
      <w:bookmarkEnd w:id="47"/>
    </w:p>
    <w:p w:rsidR="00961651" w:rsidRPr="0097236A" w:rsidRDefault="00D17E63" w:rsidP="00D17E63">
      <w:pPr>
        <w:pStyle w:val="1"/>
        <w:spacing w:after="0" w:line="240" w:lineRule="auto"/>
        <w:ind w:left="0" w:firstLine="567"/>
      </w:pPr>
      <w:bookmarkStart w:id="48" w:name="_Toc196663"/>
      <w:r w:rsidRPr="0097236A">
        <w:t xml:space="preserve">мероприятия по повышению безопасности дорожного движения </w:t>
      </w:r>
      <w:bookmarkEnd w:id="48"/>
    </w:p>
    <w:p w:rsidR="00961651" w:rsidRPr="0097236A" w:rsidRDefault="00D17E63" w:rsidP="00D17E63">
      <w:pPr>
        <w:spacing w:after="0" w:line="240" w:lineRule="auto"/>
        <w:ind w:firstLine="567"/>
      </w:pPr>
      <w:r w:rsidRPr="0097236A">
        <w:t xml:space="preserve">Чтобы увеличить безопасность дорожного движения, необходимо провести следующие мероприятия на территории поселения: </w:t>
      </w:r>
    </w:p>
    <w:p w:rsidR="00961651" w:rsidRPr="0097236A" w:rsidRDefault="00D17E63" w:rsidP="00D17E63">
      <w:pPr>
        <w:numPr>
          <w:ilvl w:val="0"/>
          <w:numId w:val="11"/>
        </w:numPr>
        <w:spacing w:after="0" w:line="240" w:lineRule="auto"/>
        <w:ind w:left="0" w:firstLine="567"/>
      </w:pPr>
      <w:r w:rsidRPr="0097236A">
        <w:t xml:space="preserve">повышение правового сознания и предупреждения опасного поведения среди участников дорожного движения, в том числе среди несовершеннолетних; </w:t>
      </w:r>
    </w:p>
    <w:p w:rsidR="00961651" w:rsidRPr="0097236A" w:rsidRDefault="00D17E63" w:rsidP="00D17E63">
      <w:pPr>
        <w:numPr>
          <w:ilvl w:val="0"/>
          <w:numId w:val="11"/>
        </w:numPr>
        <w:spacing w:after="0" w:line="240" w:lineRule="auto"/>
        <w:ind w:left="0" w:firstLine="567"/>
      </w:pPr>
      <w:r w:rsidRPr="0097236A">
        <w:t xml:space="preserve">содержание автомобильных дорог, в т.ч. содержание ТСОДД, текущий ремонт дорог (мероприятие предусмотрено разделом 4.1); </w:t>
      </w:r>
    </w:p>
    <w:p w:rsidR="00961651" w:rsidRPr="0097236A" w:rsidRDefault="00D17E63" w:rsidP="00D17E63">
      <w:pPr>
        <w:numPr>
          <w:ilvl w:val="0"/>
          <w:numId w:val="11"/>
        </w:numPr>
        <w:spacing w:after="0" w:line="240" w:lineRule="auto"/>
        <w:ind w:left="0" w:firstLine="567"/>
      </w:pPr>
      <w:r w:rsidRPr="0097236A">
        <w:t xml:space="preserve">содержание </w:t>
      </w:r>
      <w:r w:rsidRPr="0097236A">
        <w:tab/>
        <w:t xml:space="preserve">и </w:t>
      </w:r>
      <w:r w:rsidRPr="0097236A">
        <w:tab/>
        <w:t xml:space="preserve">развитие </w:t>
      </w:r>
      <w:r w:rsidRPr="0097236A">
        <w:tab/>
        <w:t xml:space="preserve">системы </w:t>
      </w:r>
      <w:r w:rsidRPr="0097236A">
        <w:tab/>
        <w:t xml:space="preserve">освещения </w:t>
      </w:r>
      <w:r w:rsidRPr="0097236A">
        <w:tab/>
        <w:t xml:space="preserve">(мероприятие </w:t>
      </w:r>
    </w:p>
    <w:p w:rsidR="00961651" w:rsidRPr="0097236A" w:rsidRDefault="00D17E63" w:rsidP="00D17E63">
      <w:pPr>
        <w:spacing w:after="0" w:line="240" w:lineRule="auto"/>
        <w:ind w:firstLine="567"/>
      </w:pPr>
      <w:r w:rsidRPr="0097236A">
        <w:t xml:space="preserve">предусмотрено разделом 4.4); </w:t>
      </w:r>
    </w:p>
    <w:p w:rsidR="00961651" w:rsidRPr="0097236A" w:rsidRDefault="00D17E63" w:rsidP="00D17E63">
      <w:pPr>
        <w:numPr>
          <w:ilvl w:val="0"/>
          <w:numId w:val="11"/>
        </w:numPr>
        <w:spacing w:after="0" w:line="240" w:lineRule="auto"/>
        <w:ind w:left="0" w:firstLine="567"/>
      </w:pPr>
      <w:r w:rsidRPr="0097236A">
        <w:t xml:space="preserve">развитие пешеходной инфраструктуры (мероприятие предусмотрено </w:t>
      </w:r>
    </w:p>
    <w:p w:rsidR="00961651" w:rsidRPr="0097236A" w:rsidRDefault="00D17E63" w:rsidP="00D17E63">
      <w:pPr>
        <w:spacing w:after="0" w:line="240" w:lineRule="auto"/>
        <w:ind w:firstLine="567"/>
      </w:pPr>
      <w:r w:rsidRPr="0097236A">
        <w:t xml:space="preserve">разделом 4.4) </w:t>
      </w:r>
    </w:p>
    <w:p w:rsidR="00961651" w:rsidRPr="0097236A" w:rsidRDefault="00D17E63" w:rsidP="00D17E63">
      <w:pPr>
        <w:numPr>
          <w:ilvl w:val="0"/>
          <w:numId w:val="11"/>
        </w:numPr>
        <w:spacing w:after="0" w:line="240" w:lineRule="auto"/>
        <w:ind w:left="0" w:firstLine="567"/>
      </w:pPr>
      <w:r w:rsidRPr="0097236A">
        <w:t xml:space="preserve">установка дорожных знаков </w:t>
      </w:r>
    </w:p>
    <w:p w:rsidR="00961651" w:rsidRPr="0097236A" w:rsidRDefault="00D17E63" w:rsidP="00D17E63">
      <w:pPr>
        <w:numPr>
          <w:ilvl w:val="0"/>
          <w:numId w:val="11"/>
        </w:numPr>
        <w:spacing w:after="0" w:line="240" w:lineRule="auto"/>
        <w:ind w:left="0" w:firstLine="567"/>
      </w:pPr>
      <w:r w:rsidRPr="0097236A">
        <w:t xml:space="preserve">установка дорожных и пешеходных ограждений </w:t>
      </w:r>
      <w:r w:rsidRPr="0097236A">
        <w:rPr>
          <w:rFonts w:ascii="Courier New" w:eastAsia="Courier New" w:hAnsi="Courier New" w:cs="Courier New"/>
        </w:rPr>
        <w:t>-</w:t>
      </w:r>
      <w:r w:rsidRPr="0097236A">
        <w:rPr>
          <w:rFonts w:ascii="Arial" w:eastAsia="Arial" w:hAnsi="Arial" w:cs="Arial"/>
        </w:rPr>
        <w:t xml:space="preserve"> </w:t>
      </w:r>
      <w:r w:rsidRPr="0097236A">
        <w:rPr>
          <w:rFonts w:ascii="Arial" w:eastAsia="Arial" w:hAnsi="Arial" w:cs="Arial"/>
        </w:rPr>
        <w:tab/>
      </w:r>
      <w:r w:rsidRPr="0097236A">
        <w:t xml:space="preserve">установка искусственных неровностей. </w:t>
      </w:r>
    </w:p>
    <w:p w:rsidR="00961651" w:rsidRPr="0097236A" w:rsidRDefault="00D17E63" w:rsidP="00D17E63">
      <w:pPr>
        <w:spacing w:after="0" w:line="240" w:lineRule="auto"/>
        <w:ind w:right="1" w:firstLine="567"/>
        <w:jc w:val="right"/>
      </w:pPr>
      <w:r w:rsidRPr="0097236A">
        <w:t xml:space="preserve">Таблица 4.6 </w:t>
      </w:r>
    </w:p>
    <w:p w:rsidR="00961651" w:rsidRPr="0097236A" w:rsidRDefault="00D17E63" w:rsidP="00D17E63">
      <w:pPr>
        <w:pStyle w:val="5"/>
        <w:spacing w:after="0" w:line="240" w:lineRule="auto"/>
        <w:ind w:left="0" w:right="8" w:firstLine="567"/>
        <w:jc w:val="center"/>
      </w:pPr>
      <w:r w:rsidRPr="0097236A">
        <w:rPr>
          <w:b w:val="0"/>
          <w:u w:val="single" w:color="000000"/>
        </w:rPr>
        <w:t>Мероприятия по организации дорожного движения</w:t>
      </w:r>
      <w:r w:rsidRPr="0097236A">
        <w:rPr>
          <w:b w:val="0"/>
        </w:rPr>
        <w:t xml:space="preserve"> </w:t>
      </w:r>
    </w:p>
    <w:tbl>
      <w:tblPr>
        <w:tblStyle w:val="TableGrid"/>
        <w:tblW w:w="9777" w:type="dxa"/>
        <w:tblInd w:w="-211" w:type="dxa"/>
        <w:tblCellMar>
          <w:top w:w="53" w:type="dxa"/>
          <w:left w:w="108" w:type="dxa"/>
          <w:right w:w="81" w:type="dxa"/>
        </w:tblCellMar>
        <w:tblLook w:val="04A0" w:firstRow="1" w:lastRow="0" w:firstColumn="1" w:lastColumn="0" w:noHBand="0" w:noVBand="1"/>
      </w:tblPr>
      <w:tblGrid>
        <w:gridCol w:w="4532"/>
        <w:gridCol w:w="1277"/>
        <w:gridCol w:w="1637"/>
        <w:gridCol w:w="1056"/>
        <w:gridCol w:w="1275"/>
      </w:tblGrid>
      <w:tr w:rsidR="00961651" w:rsidRPr="0097236A">
        <w:trPr>
          <w:trHeight w:val="240"/>
        </w:trPr>
        <w:tc>
          <w:tcPr>
            <w:tcW w:w="4532"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b/>
                <w:sz w:val="20"/>
              </w:rPr>
              <w:t xml:space="preserve">Наименование мероприятия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 xml:space="preserve">Планируем ые сроки </w:t>
            </w:r>
          </w:p>
        </w:tc>
        <w:tc>
          <w:tcPr>
            <w:tcW w:w="3968" w:type="dxa"/>
            <w:gridSpan w:val="3"/>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8" w:firstLine="0"/>
              <w:jc w:val="center"/>
            </w:pPr>
            <w:r w:rsidRPr="0097236A">
              <w:rPr>
                <w:b/>
                <w:sz w:val="20"/>
              </w:rPr>
              <w:t xml:space="preserve">Источники финансирования, % </w:t>
            </w:r>
          </w:p>
        </w:tc>
      </w:tr>
      <w:tr w:rsidR="00961651" w:rsidRPr="0097236A">
        <w:trPr>
          <w:trHeight w:val="612"/>
        </w:trPr>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nil"/>
              <w:right w:val="single" w:sz="4" w:space="0" w:color="000000"/>
            </w:tcBorders>
          </w:tcPr>
          <w:p w:rsidR="00961651" w:rsidRPr="0097236A" w:rsidRDefault="00961651" w:rsidP="000041CC">
            <w:pPr>
              <w:spacing w:after="0" w:line="240" w:lineRule="auto"/>
              <w:ind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30" w:firstLine="0"/>
              <w:jc w:val="center"/>
            </w:pPr>
            <w:r w:rsidRPr="0097236A">
              <w:rPr>
                <w:b/>
                <w:sz w:val="20"/>
              </w:rPr>
              <w:t xml:space="preserve">Бюджетные средства </w:t>
            </w:r>
          </w:p>
          <w:p w:rsidR="00961651" w:rsidRPr="0097236A" w:rsidRDefault="00D17E63" w:rsidP="000041CC">
            <w:pPr>
              <w:spacing w:after="0" w:line="240" w:lineRule="auto"/>
              <w:ind w:firstLine="0"/>
              <w:jc w:val="center"/>
            </w:pPr>
            <w:r w:rsidRPr="0097236A">
              <w:rPr>
                <w:b/>
                <w:sz w:val="20"/>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firstLine="0"/>
              <w:jc w:val="center"/>
            </w:pPr>
            <w:r w:rsidRPr="0097236A">
              <w:rPr>
                <w:b/>
                <w:sz w:val="20"/>
              </w:rPr>
              <w:t>Внебюджет ные источники</w:t>
            </w:r>
            <w:r w:rsidRPr="0097236A">
              <w:rPr>
                <w:rFonts w:ascii="Bookman Old Style" w:eastAsia="Bookman Old Style" w:hAnsi="Bookman Old Style" w:cs="Bookman Old Style"/>
                <w:b/>
                <w:sz w:val="20"/>
              </w:rPr>
              <w:t xml:space="preserve"> </w:t>
            </w:r>
          </w:p>
        </w:tc>
      </w:tr>
      <w:tr w:rsidR="00961651" w:rsidRPr="0097236A">
        <w:trPr>
          <w:trHeight w:val="468"/>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c>
          <w:tcPr>
            <w:tcW w:w="1637"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Областной бюджет </w:t>
            </w:r>
          </w:p>
        </w:tc>
        <w:tc>
          <w:tcPr>
            <w:tcW w:w="1056"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center"/>
            </w:pPr>
            <w:r w:rsidRPr="0097236A">
              <w:rPr>
                <w:b/>
                <w:sz w:val="20"/>
              </w:rPr>
              <w:t xml:space="preserve">Бюджет МО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0041CC">
            <w:pPr>
              <w:spacing w:after="0" w:line="240" w:lineRule="auto"/>
              <w:ind w:firstLine="0"/>
              <w:jc w:val="left"/>
            </w:pPr>
          </w:p>
        </w:tc>
      </w:tr>
      <w:tr w:rsidR="00961651" w:rsidRPr="0097236A">
        <w:trPr>
          <w:trHeight w:val="47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27" w:firstLine="0"/>
            </w:pPr>
            <w:r w:rsidRPr="0097236A">
              <w:rPr>
                <w:b/>
                <w:sz w:val="20"/>
              </w:rPr>
              <w:t xml:space="preserve">1 Мероприятие «Установка дорожных знаков в соответствии с ПОДД – 462 шт»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9" w:firstLine="0"/>
              <w:jc w:val="center"/>
            </w:pPr>
            <w:r w:rsidRPr="0097236A">
              <w:rPr>
                <w:b/>
                <w:sz w:val="20"/>
              </w:rPr>
              <w:t xml:space="preserve">2024-2025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100 </w:t>
            </w:r>
          </w:p>
        </w:tc>
        <w:tc>
          <w:tcPr>
            <w:tcW w:w="127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b/>
                <w:sz w:val="20"/>
              </w:rPr>
              <w:t xml:space="preserve">- </w:t>
            </w:r>
          </w:p>
        </w:tc>
      </w:tr>
      <w:tr w:rsidR="00961651" w:rsidRPr="0097236A">
        <w:trPr>
          <w:trHeight w:val="470"/>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pPr>
            <w:r w:rsidRPr="0097236A">
              <w:rPr>
                <w:b/>
                <w:sz w:val="20"/>
              </w:rPr>
              <w:t xml:space="preserve">2 Мероприятие «Установка пешеходных ограждений в соответствии с ПОДД – 0,69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2024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100 </w:t>
            </w:r>
          </w:p>
        </w:tc>
        <w:tc>
          <w:tcPr>
            <w:tcW w:w="127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b/>
                <w:sz w:val="20"/>
              </w:rPr>
              <w:t xml:space="preserve">- </w:t>
            </w:r>
          </w:p>
        </w:tc>
      </w:tr>
      <w:tr w:rsidR="00961651" w:rsidRPr="0097236A">
        <w:trPr>
          <w:trHeight w:val="47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firstLine="0"/>
              <w:jc w:val="left"/>
            </w:pPr>
            <w:r w:rsidRPr="0097236A">
              <w:rPr>
                <w:b/>
                <w:sz w:val="20"/>
              </w:rPr>
              <w:t xml:space="preserve">3 Мероприятие «Установка искусственных неровностей в соответствии с ПОДД – 8 шт»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2024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100 </w:t>
            </w:r>
          </w:p>
        </w:tc>
        <w:tc>
          <w:tcPr>
            <w:tcW w:w="127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b/>
                <w:sz w:val="20"/>
              </w:rPr>
              <w:t xml:space="preserve">- </w:t>
            </w:r>
          </w:p>
        </w:tc>
      </w:tr>
      <w:tr w:rsidR="00961651" w:rsidRPr="0097236A">
        <w:trPr>
          <w:trHeight w:val="701"/>
        </w:trPr>
        <w:tc>
          <w:tcPr>
            <w:tcW w:w="4532" w:type="dxa"/>
            <w:tcBorders>
              <w:top w:val="single" w:sz="4" w:space="0" w:color="000000"/>
              <w:left w:val="single" w:sz="4" w:space="0" w:color="000000"/>
              <w:bottom w:val="single" w:sz="4" w:space="0" w:color="000000"/>
              <w:right w:val="single" w:sz="4" w:space="0" w:color="000000"/>
            </w:tcBorders>
          </w:tcPr>
          <w:p w:rsidR="00961651" w:rsidRPr="0097236A" w:rsidRDefault="00D17E63" w:rsidP="000041CC">
            <w:pPr>
              <w:spacing w:after="0" w:line="240" w:lineRule="auto"/>
              <w:ind w:right="15" w:firstLine="0"/>
              <w:jc w:val="left"/>
            </w:pPr>
            <w:r w:rsidRPr="0097236A">
              <w:rPr>
                <w:b/>
                <w:sz w:val="20"/>
              </w:rPr>
              <w:t xml:space="preserve">4 Мероприятие «Установка дорожных ограждений в соответствии с ПОДД – 0,748 км» </w:t>
            </w:r>
          </w:p>
        </w:tc>
        <w:tc>
          <w:tcPr>
            <w:tcW w:w="127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2024 </w:t>
            </w:r>
          </w:p>
        </w:tc>
        <w:tc>
          <w:tcPr>
            <w:tcW w:w="16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28" w:firstLine="0"/>
              <w:jc w:val="center"/>
            </w:pPr>
            <w:r w:rsidRPr="0097236A">
              <w:rPr>
                <w:b/>
                <w:sz w:val="20"/>
              </w:rPr>
              <w:t xml:space="preserve">100 </w:t>
            </w:r>
          </w:p>
        </w:tc>
        <w:tc>
          <w:tcPr>
            <w:tcW w:w="1274"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0041CC">
            <w:pPr>
              <w:spacing w:after="0" w:line="240" w:lineRule="auto"/>
              <w:ind w:right="30" w:firstLine="0"/>
              <w:jc w:val="center"/>
            </w:pPr>
            <w:r w:rsidRPr="0097236A">
              <w:rPr>
                <w:b/>
                <w:sz w:val="20"/>
              </w:rPr>
              <w:t xml:space="preserve">- </w:t>
            </w:r>
          </w:p>
        </w:tc>
      </w:tr>
    </w:tbl>
    <w:p w:rsidR="00961651" w:rsidRPr="0097236A" w:rsidRDefault="00D17E63" w:rsidP="00D17E63">
      <w:pPr>
        <w:spacing w:after="0" w:line="240" w:lineRule="auto"/>
        <w:ind w:firstLine="567"/>
        <w:jc w:val="center"/>
      </w:pPr>
      <w:r w:rsidRPr="0097236A">
        <w:t xml:space="preserve"> </w:t>
      </w:r>
    </w:p>
    <w:p w:rsidR="00961651" w:rsidRPr="0097236A" w:rsidRDefault="00D17E63" w:rsidP="00D17E63">
      <w:pPr>
        <w:pStyle w:val="2"/>
        <w:spacing w:after="0" w:line="240" w:lineRule="auto"/>
        <w:ind w:left="0" w:firstLine="567"/>
      </w:pPr>
      <w:bookmarkStart w:id="49" w:name="_Toc196664"/>
      <w:r w:rsidRPr="0097236A">
        <w:t xml:space="preserve">5.2 Мероприятия по внедрению интеллектуальных транспортных систем </w:t>
      </w:r>
      <w:bookmarkEnd w:id="49"/>
    </w:p>
    <w:p w:rsidR="00961651" w:rsidRPr="0097236A" w:rsidRDefault="00D17E63" w:rsidP="00D17E63">
      <w:pPr>
        <w:spacing w:after="0" w:line="240" w:lineRule="auto"/>
        <w:ind w:firstLine="567"/>
      </w:pPr>
      <w:r w:rsidRPr="0097236A">
        <w:t xml:space="preserve">Важным элементом повышения безопасности дорожного движения является развитие сервисов Интеллектуально-транспортных систем (ИТС). </w:t>
      </w:r>
    </w:p>
    <w:p w:rsidR="00961651" w:rsidRPr="0097236A" w:rsidRDefault="00D17E63" w:rsidP="00D17E63">
      <w:pPr>
        <w:spacing w:after="0" w:line="240" w:lineRule="auto"/>
        <w:ind w:firstLine="567"/>
      </w:pPr>
      <w:r w:rsidRPr="0097236A">
        <w:lastRenderedPageBreak/>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 </w:t>
      </w:r>
    </w:p>
    <w:p w:rsidR="00961651" w:rsidRPr="0097236A" w:rsidRDefault="00D17E63" w:rsidP="00D17E63">
      <w:pPr>
        <w:spacing w:after="0" w:line="240" w:lineRule="auto"/>
        <w:ind w:firstLine="567"/>
      </w:pPr>
      <w:r w:rsidRPr="0097236A">
        <w:t xml:space="preserve">ИТС должна решать следующие основные задачи:  </w:t>
      </w:r>
    </w:p>
    <w:p w:rsidR="00961651" w:rsidRPr="0097236A" w:rsidRDefault="00D17E63" w:rsidP="00D17E63">
      <w:pPr>
        <w:numPr>
          <w:ilvl w:val="0"/>
          <w:numId w:val="12"/>
        </w:numPr>
        <w:spacing w:after="0" w:line="240" w:lineRule="auto"/>
        <w:ind w:firstLine="567"/>
      </w:pPr>
      <w:r w:rsidRPr="0097236A">
        <w:t xml:space="preserve">обеспечение </w:t>
      </w:r>
      <w:r w:rsidRPr="0097236A">
        <w:tab/>
        <w:t xml:space="preserve">повышения </w:t>
      </w:r>
      <w:r w:rsidRPr="0097236A">
        <w:tab/>
        <w:t xml:space="preserve">пропускной </w:t>
      </w:r>
      <w:r w:rsidRPr="0097236A">
        <w:tab/>
        <w:t xml:space="preserve">способности </w:t>
      </w:r>
      <w:r w:rsidRPr="0097236A">
        <w:tab/>
        <w:t xml:space="preserve">транспортной </w:t>
      </w:r>
    </w:p>
    <w:p w:rsidR="00961651" w:rsidRPr="0097236A" w:rsidRDefault="00D17E63" w:rsidP="00D17E63">
      <w:pPr>
        <w:spacing w:after="0" w:line="240" w:lineRule="auto"/>
        <w:ind w:firstLine="567"/>
      </w:pPr>
      <w:r w:rsidRPr="0097236A">
        <w:t xml:space="preserve">инфраструктуры;  </w:t>
      </w:r>
    </w:p>
    <w:p w:rsidR="00961651" w:rsidRPr="0097236A" w:rsidRDefault="00D17E63" w:rsidP="00D17E63">
      <w:pPr>
        <w:numPr>
          <w:ilvl w:val="0"/>
          <w:numId w:val="12"/>
        </w:numPr>
        <w:spacing w:after="0" w:line="240" w:lineRule="auto"/>
        <w:ind w:firstLine="567"/>
      </w:pPr>
      <w:r w:rsidRPr="0097236A">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961651" w:rsidRPr="0097236A" w:rsidRDefault="00D17E63" w:rsidP="00D17E63">
      <w:pPr>
        <w:numPr>
          <w:ilvl w:val="0"/>
          <w:numId w:val="12"/>
        </w:numPr>
        <w:spacing w:after="0" w:line="240" w:lineRule="auto"/>
        <w:ind w:firstLine="567"/>
      </w:pPr>
      <w:r w:rsidRPr="0097236A">
        <w:t xml:space="preserve">повышение надежности и безопасности функционирования транспортного комплекса;  </w:t>
      </w:r>
    </w:p>
    <w:p w:rsidR="00961651" w:rsidRPr="0097236A" w:rsidRDefault="00D17E63" w:rsidP="00D17E63">
      <w:pPr>
        <w:numPr>
          <w:ilvl w:val="0"/>
          <w:numId w:val="12"/>
        </w:numPr>
        <w:spacing w:after="0" w:line="240" w:lineRule="auto"/>
        <w:ind w:firstLine="567"/>
      </w:pPr>
      <w:r w:rsidRPr="0097236A">
        <w:t xml:space="preserve">повышение удобства пользования услугами транспортного комплекса.  </w:t>
      </w:r>
    </w:p>
    <w:p w:rsidR="00961651" w:rsidRPr="0097236A" w:rsidRDefault="00D17E63" w:rsidP="00D17E63">
      <w:pPr>
        <w:spacing w:after="0" w:line="240" w:lineRule="auto"/>
        <w:ind w:firstLine="567"/>
      </w:pPr>
      <w:r w:rsidRPr="0097236A">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 </w:t>
      </w:r>
    </w:p>
    <w:p w:rsidR="00961651" w:rsidRPr="0097236A" w:rsidRDefault="00D17E63" w:rsidP="00D17E63">
      <w:pPr>
        <w:spacing w:after="0" w:line="240" w:lineRule="auto"/>
        <w:ind w:firstLine="567"/>
      </w:pPr>
      <w:r w:rsidRPr="0097236A">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961651" w:rsidRPr="0097236A" w:rsidRDefault="00D17E63" w:rsidP="00D17E63">
      <w:pPr>
        <w:numPr>
          <w:ilvl w:val="0"/>
          <w:numId w:val="12"/>
        </w:numPr>
        <w:spacing w:after="0" w:line="240" w:lineRule="auto"/>
        <w:ind w:firstLine="567"/>
      </w:pPr>
      <w:r w:rsidRPr="0097236A">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961651" w:rsidRPr="0097236A" w:rsidRDefault="00D17E63" w:rsidP="00D17E63">
      <w:pPr>
        <w:numPr>
          <w:ilvl w:val="0"/>
          <w:numId w:val="12"/>
        </w:numPr>
        <w:spacing w:after="0" w:line="240" w:lineRule="auto"/>
        <w:ind w:firstLine="567"/>
      </w:pPr>
      <w:r w:rsidRPr="0097236A">
        <w:t xml:space="preserve">управления </w:t>
      </w:r>
      <w:r w:rsidRPr="0097236A">
        <w:tab/>
        <w:t xml:space="preserve">транспортными </w:t>
      </w:r>
      <w:r w:rsidRPr="0097236A">
        <w:tab/>
        <w:t xml:space="preserve">потоками </w:t>
      </w:r>
      <w:r w:rsidRPr="0097236A">
        <w:tab/>
        <w:t xml:space="preserve">с </w:t>
      </w:r>
      <w:r w:rsidRPr="0097236A">
        <w:tab/>
        <w:t xml:space="preserve">минимизацией </w:t>
      </w:r>
      <w:r w:rsidRPr="0097236A">
        <w:tab/>
        <w:t xml:space="preserve">задержек </w:t>
      </w:r>
    </w:p>
    <w:p w:rsidR="00961651" w:rsidRPr="0097236A" w:rsidRDefault="00D17E63" w:rsidP="00D17E63">
      <w:pPr>
        <w:spacing w:after="0" w:line="240" w:lineRule="auto"/>
        <w:ind w:firstLine="567"/>
      </w:pPr>
      <w:r w:rsidRPr="0097236A">
        <w:t xml:space="preserve">транспортных средств и негативного влияния на окружающую среду;  </w:t>
      </w:r>
    </w:p>
    <w:p w:rsidR="00961651" w:rsidRPr="0097236A" w:rsidRDefault="00D17E63" w:rsidP="00D17E63">
      <w:pPr>
        <w:numPr>
          <w:ilvl w:val="0"/>
          <w:numId w:val="12"/>
        </w:numPr>
        <w:spacing w:after="0" w:line="240" w:lineRule="auto"/>
        <w:ind w:firstLine="567"/>
      </w:pPr>
      <w:r w:rsidRPr="0097236A">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961651" w:rsidRPr="0097236A" w:rsidRDefault="00D17E63" w:rsidP="00D17E63">
      <w:pPr>
        <w:numPr>
          <w:ilvl w:val="0"/>
          <w:numId w:val="12"/>
        </w:numPr>
        <w:spacing w:after="0" w:line="240" w:lineRule="auto"/>
        <w:ind w:firstLine="567"/>
      </w:pPr>
      <w:r w:rsidRPr="0097236A">
        <w:t xml:space="preserve">управления работой пассажирского транспорта, обеспечения надежности его работы и увеличения скорости и регулярности движения;  </w:t>
      </w:r>
    </w:p>
    <w:p w:rsidR="00961651" w:rsidRPr="0097236A" w:rsidRDefault="00D17E63" w:rsidP="00D17E63">
      <w:pPr>
        <w:numPr>
          <w:ilvl w:val="0"/>
          <w:numId w:val="12"/>
        </w:numPr>
        <w:spacing w:after="0" w:line="240" w:lineRule="auto"/>
        <w:ind w:firstLine="567"/>
      </w:pPr>
      <w:r w:rsidRPr="0097236A">
        <w:t xml:space="preserve">мониторинга погодных условий и состояния окружающей среды;  </w:t>
      </w:r>
      <w:r w:rsidRPr="0097236A">
        <w:rPr>
          <w:rFonts w:ascii="Courier New" w:eastAsia="Courier New" w:hAnsi="Courier New" w:cs="Courier New"/>
        </w:rPr>
        <w:t>-</w:t>
      </w:r>
      <w:r w:rsidRPr="0097236A">
        <w:rPr>
          <w:rFonts w:ascii="Arial" w:eastAsia="Arial" w:hAnsi="Arial" w:cs="Arial"/>
        </w:rPr>
        <w:t xml:space="preserve"> </w:t>
      </w:r>
      <w:r w:rsidRPr="0097236A">
        <w:rPr>
          <w:rFonts w:ascii="Arial" w:eastAsia="Arial" w:hAnsi="Arial" w:cs="Arial"/>
        </w:rPr>
        <w:tab/>
      </w:r>
      <w:r w:rsidRPr="0097236A">
        <w:t xml:space="preserve">электронных платежей за транспортные услуги.  </w:t>
      </w:r>
    </w:p>
    <w:p w:rsidR="00961651" w:rsidRPr="0097236A" w:rsidRDefault="00D17E63" w:rsidP="00D17E63">
      <w:pPr>
        <w:spacing w:after="0" w:line="240" w:lineRule="auto"/>
        <w:ind w:firstLine="567"/>
      </w:pPr>
      <w:r w:rsidRPr="0097236A">
        <w:t xml:space="preserve">Важной является задача по интеграции работы указанных систем между собой. </w:t>
      </w:r>
    </w:p>
    <w:p w:rsidR="00961651" w:rsidRPr="0097236A" w:rsidRDefault="00D17E63" w:rsidP="00D17E63">
      <w:pPr>
        <w:spacing w:after="0" w:line="240" w:lineRule="auto"/>
        <w:ind w:firstLine="567"/>
      </w:pPr>
      <w:r w:rsidRPr="0097236A">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
    <w:p w:rsidR="00961651" w:rsidRPr="0097236A" w:rsidRDefault="00D17E63" w:rsidP="00D17E63">
      <w:pPr>
        <w:spacing w:after="0" w:line="240" w:lineRule="auto"/>
        <w:ind w:firstLine="567"/>
      </w:pPr>
      <w:r w:rsidRPr="0097236A">
        <w:t xml:space="preserve">В соответствии с данным ГОСТом полное развитие ИТС предусматривает 11 сервисных доменов:  </w:t>
      </w:r>
    </w:p>
    <w:p w:rsidR="00961651" w:rsidRPr="0097236A" w:rsidRDefault="00D17E63" w:rsidP="00D17E63">
      <w:pPr>
        <w:numPr>
          <w:ilvl w:val="0"/>
          <w:numId w:val="12"/>
        </w:numPr>
        <w:spacing w:after="0" w:line="240" w:lineRule="auto"/>
        <w:ind w:firstLine="567"/>
      </w:pPr>
      <w:r w:rsidRPr="0097236A">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961651" w:rsidRPr="0097236A" w:rsidRDefault="00D17E63" w:rsidP="00D17E63">
      <w:pPr>
        <w:numPr>
          <w:ilvl w:val="0"/>
          <w:numId w:val="12"/>
        </w:numPr>
        <w:spacing w:after="0" w:line="240" w:lineRule="auto"/>
        <w:ind w:firstLine="567"/>
      </w:pPr>
      <w:r w:rsidRPr="0097236A">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961651" w:rsidRPr="0097236A" w:rsidRDefault="00D17E63" w:rsidP="00D17E63">
      <w:pPr>
        <w:numPr>
          <w:ilvl w:val="0"/>
          <w:numId w:val="12"/>
        </w:numPr>
        <w:spacing w:after="0" w:line="240" w:lineRule="auto"/>
        <w:ind w:firstLine="567"/>
      </w:pPr>
      <w:r w:rsidRPr="0097236A">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961651" w:rsidRPr="0097236A" w:rsidRDefault="00D17E63" w:rsidP="00D17E63">
      <w:pPr>
        <w:numPr>
          <w:ilvl w:val="0"/>
          <w:numId w:val="12"/>
        </w:numPr>
        <w:spacing w:after="0" w:line="240" w:lineRule="auto"/>
        <w:ind w:firstLine="567"/>
      </w:pPr>
      <w:r w:rsidRPr="0097236A">
        <w:lastRenderedPageBreak/>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961651" w:rsidRPr="0097236A" w:rsidRDefault="00D17E63" w:rsidP="00D17E63">
      <w:pPr>
        <w:numPr>
          <w:ilvl w:val="0"/>
          <w:numId w:val="12"/>
        </w:numPr>
        <w:spacing w:after="0" w:line="240" w:lineRule="auto"/>
        <w:ind w:firstLine="567"/>
      </w:pPr>
      <w:r w:rsidRPr="0097236A">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961651" w:rsidRPr="0097236A" w:rsidRDefault="00D17E63" w:rsidP="00D17E63">
      <w:pPr>
        <w:numPr>
          <w:ilvl w:val="0"/>
          <w:numId w:val="12"/>
        </w:numPr>
        <w:spacing w:after="0" w:line="240" w:lineRule="auto"/>
        <w:ind w:firstLine="567"/>
      </w:pPr>
      <w:r w:rsidRPr="0097236A">
        <w:t xml:space="preserve">службы </w:t>
      </w:r>
      <w:r w:rsidRPr="0097236A">
        <w:tab/>
        <w:t xml:space="preserve">оперативного </w:t>
      </w:r>
      <w:r w:rsidRPr="0097236A">
        <w:tab/>
        <w:t xml:space="preserve">реагирования </w:t>
      </w:r>
      <w:r w:rsidRPr="0097236A">
        <w:tab/>
        <w:t xml:space="preserve">- </w:t>
      </w:r>
      <w:r w:rsidRPr="0097236A">
        <w:tab/>
        <w:t xml:space="preserve">обслуживание </w:t>
      </w:r>
      <w:r w:rsidRPr="0097236A">
        <w:tab/>
        <w:t xml:space="preserve">инцидентов, </w:t>
      </w:r>
    </w:p>
    <w:p w:rsidR="00961651" w:rsidRPr="0097236A" w:rsidRDefault="00D17E63" w:rsidP="00D17E63">
      <w:pPr>
        <w:spacing w:after="0" w:line="240" w:lineRule="auto"/>
        <w:ind w:firstLine="567"/>
      </w:pPr>
      <w:r w:rsidRPr="0097236A">
        <w:t xml:space="preserve">определяемых как чрезвычайные обстоятельства (авария);  </w:t>
      </w:r>
    </w:p>
    <w:p w:rsidR="00961651" w:rsidRPr="0097236A" w:rsidRDefault="00D17E63" w:rsidP="00D17E63">
      <w:pPr>
        <w:numPr>
          <w:ilvl w:val="0"/>
          <w:numId w:val="12"/>
        </w:numPr>
        <w:spacing w:after="0" w:line="240" w:lineRule="auto"/>
        <w:ind w:firstLine="567"/>
      </w:pPr>
      <w:r w:rsidRPr="0097236A">
        <w:t xml:space="preserve">электронные платежи на транспорте - трансакции и резервирование в транспортном секторе;  </w:t>
      </w:r>
    </w:p>
    <w:p w:rsidR="00961651" w:rsidRPr="0097236A" w:rsidRDefault="00D17E63" w:rsidP="00D17E63">
      <w:pPr>
        <w:numPr>
          <w:ilvl w:val="0"/>
          <w:numId w:val="12"/>
        </w:numPr>
        <w:spacing w:after="0" w:line="240" w:lineRule="auto"/>
        <w:ind w:firstLine="567"/>
      </w:pPr>
      <w:r w:rsidRPr="0097236A">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961651" w:rsidRPr="0097236A" w:rsidRDefault="00D17E63" w:rsidP="00D17E63">
      <w:pPr>
        <w:numPr>
          <w:ilvl w:val="0"/>
          <w:numId w:val="12"/>
        </w:numPr>
        <w:spacing w:after="0" w:line="240" w:lineRule="auto"/>
        <w:ind w:firstLine="567"/>
      </w:pPr>
      <w:r w:rsidRPr="0097236A">
        <w:t xml:space="preserve">мониторинг погодных условий и состояния окружающей среды </w:t>
      </w:r>
      <w:r w:rsidRPr="0097236A">
        <w:tab/>
        <w:t xml:space="preserve">- </w:t>
      </w:r>
    </w:p>
    <w:p w:rsidR="00961651" w:rsidRPr="0097236A" w:rsidRDefault="00D17E63" w:rsidP="00D17E63">
      <w:pPr>
        <w:spacing w:after="0" w:line="240" w:lineRule="auto"/>
        <w:ind w:firstLine="567"/>
      </w:pPr>
      <w:r w:rsidRPr="0097236A">
        <w:t xml:space="preserve">деятельность, направленная на мониторинг погоды и уведомление о ее состоянии, а также о состоянии окружающей среды;  </w:t>
      </w:r>
    </w:p>
    <w:p w:rsidR="00961651" w:rsidRPr="0097236A" w:rsidRDefault="00D17E63" w:rsidP="00D17E63">
      <w:pPr>
        <w:numPr>
          <w:ilvl w:val="0"/>
          <w:numId w:val="12"/>
        </w:numPr>
        <w:spacing w:after="0" w:line="240" w:lineRule="auto"/>
        <w:ind w:firstLine="567"/>
      </w:pPr>
      <w:r w:rsidRPr="0097236A">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961651" w:rsidRPr="0097236A" w:rsidRDefault="00D17E63" w:rsidP="00D17E63">
      <w:pPr>
        <w:numPr>
          <w:ilvl w:val="0"/>
          <w:numId w:val="12"/>
        </w:numPr>
        <w:spacing w:after="0" w:line="240" w:lineRule="auto"/>
        <w:ind w:firstLine="567"/>
      </w:pPr>
      <w:r w:rsidRPr="0097236A">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961651" w:rsidRPr="0097236A" w:rsidRDefault="00D17E63" w:rsidP="00D17E63">
      <w:pPr>
        <w:spacing w:after="0" w:line="240" w:lineRule="auto"/>
        <w:ind w:firstLine="567"/>
      </w:pPr>
      <w:r w:rsidRPr="0097236A">
        <w:t xml:space="preserve">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 </w:t>
      </w:r>
    </w:p>
    <w:p w:rsidR="00961651" w:rsidRPr="0097236A" w:rsidRDefault="00D17E63" w:rsidP="00D17E63">
      <w:pPr>
        <w:spacing w:after="0" w:line="240" w:lineRule="auto"/>
        <w:ind w:firstLine="567"/>
      </w:pPr>
      <w:r w:rsidRPr="0097236A">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rsidR="00961651" w:rsidRPr="0097236A" w:rsidRDefault="00D17E63" w:rsidP="00D17E63">
      <w:pPr>
        <w:spacing w:after="0" w:line="240" w:lineRule="auto"/>
        <w:ind w:firstLine="567"/>
      </w:pPr>
      <w:r w:rsidRPr="0097236A">
        <w:t xml:space="preserve">В настоящее время обозначенные проблемы на территории муниципального округа отсутствуют. В связи с этим внедрение ИТС для поселения нецелесообразно. </w:t>
      </w:r>
    </w:p>
    <w:p w:rsidR="00961651" w:rsidRPr="0097236A" w:rsidRDefault="00D17E63" w:rsidP="00D17E63">
      <w:pPr>
        <w:pStyle w:val="2"/>
        <w:spacing w:after="0" w:line="240" w:lineRule="auto"/>
        <w:ind w:left="0" w:firstLine="567"/>
      </w:pPr>
      <w:bookmarkStart w:id="50" w:name="_Toc196665"/>
      <w:r w:rsidRPr="0097236A">
        <w:t xml:space="preserve">5.3. Мероприятия по снижению негативных последствий загрязнения окружающей среды </w:t>
      </w:r>
      <w:bookmarkEnd w:id="50"/>
    </w:p>
    <w:p w:rsidR="00961651" w:rsidRPr="0097236A" w:rsidRDefault="00D17E63" w:rsidP="00D17E63">
      <w:pPr>
        <w:spacing w:after="0" w:line="240" w:lineRule="auto"/>
        <w:ind w:firstLine="567"/>
      </w:pPr>
      <w:r w:rsidRPr="0097236A">
        <w:t xml:space="preserve">Для снижения вредного воздействия транспорта на окружающую среду и возникающих ущербов необходимо: </w:t>
      </w:r>
    </w:p>
    <w:p w:rsidR="00961651" w:rsidRPr="0097236A" w:rsidRDefault="00D17E63" w:rsidP="00D17E63">
      <w:pPr>
        <w:numPr>
          <w:ilvl w:val="0"/>
          <w:numId w:val="13"/>
        </w:numPr>
        <w:spacing w:after="0" w:line="240" w:lineRule="auto"/>
        <w:ind w:left="0" w:firstLine="567"/>
      </w:pPr>
      <w:r w:rsidRPr="0097236A">
        <w:t xml:space="preserve">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 </w:t>
      </w:r>
    </w:p>
    <w:p w:rsidR="00961651" w:rsidRPr="0097236A" w:rsidRDefault="00D17E63" w:rsidP="00D17E63">
      <w:pPr>
        <w:numPr>
          <w:ilvl w:val="0"/>
          <w:numId w:val="13"/>
        </w:numPr>
        <w:spacing w:after="0" w:line="240" w:lineRule="auto"/>
        <w:ind w:left="0" w:firstLine="567"/>
      </w:pPr>
      <w:r w:rsidRPr="0097236A">
        <w:t xml:space="preserve">стимулировать использование транспортных средств, работающих на альтернативных источниках (ненефтяного происхождения) топливо-энергетических ресурсов. </w:t>
      </w:r>
    </w:p>
    <w:p w:rsidR="00961651" w:rsidRPr="0097236A" w:rsidRDefault="00D17E63" w:rsidP="00D17E63">
      <w:pPr>
        <w:spacing w:after="0" w:line="240" w:lineRule="auto"/>
        <w:ind w:firstLine="567"/>
      </w:pPr>
      <w:r w:rsidRPr="0097236A">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на автомобильных дорогах предусматривается реализация следующих мероприятий: </w:t>
      </w:r>
    </w:p>
    <w:p w:rsidR="00961651" w:rsidRPr="0097236A" w:rsidRDefault="00D17E63" w:rsidP="00D17E63">
      <w:pPr>
        <w:numPr>
          <w:ilvl w:val="0"/>
          <w:numId w:val="13"/>
        </w:numPr>
        <w:spacing w:after="0" w:line="240" w:lineRule="auto"/>
        <w:ind w:left="0" w:firstLine="567"/>
      </w:pPr>
      <w:r w:rsidRPr="0097236A">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961651" w:rsidRPr="0097236A" w:rsidRDefault="00D17E63" w:rsidP="00D17E63">
      <w:pPr>
        <w:numPr>
          <w:ilvl w:val="0"/>
          <w:numId w:val="13"/>
        </w:numPr>
        <w:spacing w:after="0" w:line="240" w:lineRule="auto"/>
        <w:ind w:left="0" w:firstLine="567"/>
      </w:pPr>
      <w:r w:rsidRPr="0097236A">
        <w:t xml:space="preserve">обустройство АЗС колонкой с газомоторным топливом (мероприятие предусматривается за счет внебюджетных источников). </w:t>
      </w:r>
    </w:p>
    <w:p w:rsidR="00961651" w:rsidRPr="0097236A" w:rsidRDefault="00D17E63" w:rsidP="00D17E63">
      <w:pPr>
        <w:spacing w:after="0" w:line="240" w:lineRule="auto"/>
        <w:ind w:firstLine="567"/>
      </w:pPr>
      <w:r w:rsidRPr="0097236A">
        <w:lastRenderedPageBreak/>
        <w:t xml:space="preserve">Уменьшение выбросов вредных веществ возможно также при более рациональной схеме организации движения на маршруте транспортных средств, снижающей время движения транспортных средств по улично-дорожной сети, количество остановок, время задержек, повышающей скорость сообщения. Необходимо добиваться как можно меньшего времени движения транспортных средств на переходных режимах, поскольку именно при переходных режимах наблюдается повышенный выброс загрязняющих веществ.  </w:t>
      </w:r>
    </w:p>
    <w:p w:rsidR="00961651" w:rsidRPr="0097236A" w:rsidRDefault="00D17E63" w:rsidP="00D17E63">
      <w:pPr>
        <w:spacing w:after="0" w:line="240" w:lineRule="auto"/>
        <w:ind w:firstLine="567"/>
      </w:pPr>
      <w:r w:rsidRPr="0097236A">
        <w:t xml:space="preserve">Мероприятия, призванные обеспечить снижение загрязнения атмосферного воздуха, также связаны с мероприятиями, принимаемыми для улучшения общей транспортной ситуации в населенных пунктах. К таким мероприятиям, помимо действий, связанных с улучшением эксплуатационных свойств транспортных средств, качества используемых бензинов и других расходных материалов, относятся и средства организации дорожного движения, а именно: </w:t>
      </w:r>
    </w:p>
    <w:p w:rsidR="00961651" w:rsidRPr="0097236A" w:rsidRDefault="00D17E63" w:rsidP="00D17E63">
      <w:pPr>
        <w:numPr>
          <w:ilvl w:val="0"/>
          <w:numId w:val="13"/>
        </w:numPr>
        <w:spacing w:after="0" w:line="240" w:lineRule="auto"/>
        <w:ind w:left="0" w:firstLine="567"/>
      </w:pPr>
      <w:r w:rsidRPr="0097236A">
        <w:t xml:space="preserve">применение экологических добавок в дорожном полотне. </w:t>
      </w:r>
    </w:p>
    <w:p w:rsidR="00961651" w:rsidRPr="0097236A" w:rsidRDefault="00D17E63" w:rsidP="00D17E63">
      <w:pPr>
        <w:pStyle w:val="2"/>
        <w:spacing w:after="0" w:line="240" w:lineRule="auto"/>
        <w:ind w:left="0" w:firstLine="567"/>
      </w:pPr>
      <w:bookmarkStart w:id="51" w:name="_Toc196666"/>
      <w:r w:rsidRPr="0097236A">
        <w:t xml:space="preserve">5.4. Мероприятия по мониторингу и контролю за работой транспортной инфраструктуры и качеством транспортного обслуживания населения и субъектов </w:t>
      </w:r>
      <w:bookmarkEnd w:id="51"/>
    </w:p>
    <w:p w:rsidR="00961651" w:rsidRPr="0097236A" w:rsidRDefault="00D17E63" w:rsidP="00D17E63">
      <w:pPr>
        <w:pStyle w:val="1"/>
        <w:spacing w:after="0" w:line="240" w:lineRule="auto"/>
        <w:ind w:left="0" w:firstLine="567"/>
      </w:pPr>
      <w:bookmarkStart w:id="52" w:name="_Toc196667"/>
      <w:r w:rsidRPr="0097236A">
        <w:t xml:space="preserve">экономической деятельности </w:t>
      </w:r>
      <w:bookmarkEnd w:id="52"/>
    </w:p>
    <w:p w:rsidR="00961651" w:rsidRPr="0097236A" w:rsidRDefault="00D17E63" w:rsidP="00D17E63">
      <w:pPr>
        <w:spacing w:after="0" w:line="240" w:lineRule="auto"/>
        <w:ind w:firstLine="567"/>
      </w:pPr>
      <w:r w:rsidRPr="0097236A">
        <w:t xml:space="preserve">В рамках задачи, включающей меры по повышению надежности и безопасности движения по автомобильным дорогам, предусмотрены мероприятия, направленные на повышение уровня обустройства автомобильных дорог и обеспечение транспортной безопасности объектов автомобильного транспорта и дорожного хозяйства. </w:t>
      </w:r>
    </w:p>
    <w:p w:rsidR="00961651" w:rsidRPr="0097236A" w:rsidRDefault="00D17E63" w:rsidP="00D17E63">
      <w:pPr>
        <w:spacing w:after="0" w:line="240" w:lineRule="auto"/>
        <w:ind w:firstLine="567"/>
      </w:pPr>
      <w:r w:rsidRPr="0097236A">
        <w:t xml:space="preserve">С этой целью предусмотрено сохранить взаимодействие администрации муниципального округа с транспортным предприятием, занимающимся содержанием автомобильных дорог.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pStyle w:val="1"/>
        <w:spacing w:after="0" w:line="240" w:lineRule="auto"/>
        <w:ind w:left="0" w:right="28" w:firstLine="567"/>
        <w:jc w:val="center"/>
      </w:pPr>
      <w:bookmarkStart w:id="53" w:name="_Toc196668"/>
      <w:r w:rsidRPr="0097236A">
        <w:t xml:space="preserve">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bookmarkEnd w:id="53"/>
    </w:p>
    <w:p w:rsidR="00961651" w:rsidRPr="0097236A" w:rsidRDefault="00D17E63" w:rsidP="00D17E63">
      <w:pPr>
        <w:spacing w:after="0" w:line="240" w:lineRule="auto"/>
        <w:ind w:firstLine="567"/>
      </w:pPr>
      <w:r w:rsidRPr="0097236A">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муниципального округа город Кировск. </w:t>
      </w:r>
    </w:p>
    <w:p w:rsidR="00961651" w:rsidRPr="0097236A" w:rsidRDefault="00D17E63" w:rsidP="00D17E63">
      <w:pPr>
        <w:spacing w:after="0" w:line="240" w:lineRule="auto"/>
        <w:ind w:right="1" w:firstLine="567"/>
        <w:jc w:val="right"/>
      </w:pPr>
      <w:r w:rsidRPr="0097236A">
        <w:t xml:space="preserve">Для достижения основной цели программы необходимо решить следующие задачи: </w:t>
      </w:r>
    </w:p>
    <w:p w:rsidR="00961651" w:rsidRPr="0097236A" w:rsidRDefault="00D17E63" w:rsidP="00D17E63">
      <w:pPr>
        <w:numPr>
          <w:ilvl w:val="0"/>
          <w:numId w:val="14"/>
        </w:numPr>
        <w:spacing w:after="0" w:line="240" w:lineRule="auto"/>
        <w:ind w:left="0" w:firstLine="567"/>
      </w:pPr>
      <w:r w:rsidRPr="0097236A">
        <w:t xml:space="preserve">выполнение </w:t>
      </w:r>
      <w:r w:rsidRPr="0097236A">
        <w:tab/>
        <w:t xml:space="preserve">комплекса </w:t>
      </w:r>
      <w:r w:rsidRPr="0097236A">
        <w:tab/>
        <w:t xml:space="preserve">работ </w:t>
      </w:r>
      <w:r w:rsidRPr="0097236A">
        <w:tab/>
        <w:t xml:space="preserve">по </w:t>
      </w:r>
      <w:r w:rsidRPr="0097236A">
        <w:tab/>
        <w:t xml:space="preserve">обеспечению </w:t>
      </w:r>
      <w:r w:rsidRPr="0097236A">
        <w:tab/>
        <w:t>транспортно-</w:t>
      </w:r>
    </w:p>
    <w:p w:rsidR="00961651" w:rsidRPr="0097236A" w:rsidRDefault="00D17E63" w:rsidP="00D17E63">
      <w:pPr>
        <w:spacing w:after="0" w:line="240" w:lineRule="auto"/>
        <w:ind w:firstLine="567"/>
      </w:pPr>
      <w:r w:rsidRPr="0097236A">
        <w:t xml:space="preserve">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(содержание дорог); </w:t>
      </w:r>
    </w:p>
    <w:p w:rsidR="00961651" w:rsidRPr="0097236A" w:rsidRDefault="00D17E63" w:rsidP="00D17E63">
      <w:pPr>
        <w:numPr>
          <w:ilvl w:val="0"/>
          <w:numId w:val="14"/>
        </w:numPr>
        <w:spacing w:after="0" w:line="240" w:lineRule="auto"/>
        <w:ind w:left="0" w:firstLine="567"/>
      </w:pPr>
      <w:r w:rsidRPr="0097236A">
        <w:t xml:space="preserve">выполнение комплекса работ по строительству,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(реконструкция, строительство новых автомобильных дорог). </w:t>
      </w:r>
    </w:p>
    <w:p w:rsidR="00961651" w:rsidRPr="0097236A" w:rsidRDefault="00D17E63" w:rsidP="00D17E63">
      <w:pPr>
        <w:spacing w:after="0" w:line="240" w:lineRule="auto"/>
        <w:ind w:firstLine="567"/>
      </w:pPr>
      <w:r w:rsidRPr="0097236A">
        <w:t xml:space="preserve">Источниками финансирования мероприятий Программы являются средства бюджета муниципального округа город Кировск, средства бюджета Мурманской области, внебюджетные источники. Объемы финансирования мероприятий определяются после принятия соответствующих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 </w:t>
      </w:r>
    </w:p>
    <w:p w:rsidR="00961651" w:rsidRPr="0097236A" w:rsidRDefault="00D17E63" w:rsidP="00D17E63">
      <w:pPr>
        <w:spacing w:after="0" w:line="240" w:lineRule="auto"/>
        <w:ind w:firstLine="567"/>
      </w:pPr>
      <w:r w:rsidRPr="0097236A">
        <w:t xml:space="preserve">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w:t>
      </w:r>
      <w:r w:rsidRPr="0097236A">
        <w:lastRenderedPageBreak/>
        <w:t xml:space="preserve">инициативных предложений для органов местного самоуправления по развитию транспортной инфраструктуры. </w:t>
      </w:r>
    </w:p>
    <w:p w:rsidR="00961651" w:rsidRPr="0097236A" w:rsidRDefault="00D17E63" w:rsidP="00D17E63">
      <w:pPr>
        <w:spacing w:after="0" w:line="240" w:lineRule="auto"/>
        <w:ind w:firstLine="567"/>
      </w:pPr>
      <w:r w:rsidRPr="0097236A">
        <w:t>При реализации Программы предполагается привлечение финансирования из средств дорожного фонда.</w:t>
      </w:r>
      <w:r w:rsidRPr="0097236A">
        <w:rPr>
          <w:color w:val="FF0000"/>
        </w:rPr>
        <w:t xml:space="preserve"> </w:t>
      </w:r>
    </w:p>
    <w:p w:rsidR="00961651" w:rsidRPr="0097236A" w:rsidRDefault="00D17E63" w:rsidP="00D17E63">
      <w:pPr>
        <w:spacing w:after="0" w:line="240" w:lineRule="auto"/>
        <w:ind w:firstLine="567"/>
      </w:pPr>
      <w:r w:rsidRPr="0097236A">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rsidR="00961651" w:rsidRPr="0097236A" w:rsidRDefault="00D17E63" w:rsidP="00D17E63">
      <w:pPr>
        <w:spacing w:after="0" w:line="240" w:lineRule="auto"/>
        <w:ind w:firstLine="567"/>
      </w:pPr>
      <w:r w:rsidRPr="0097236A">
        <w:t xml:space="preserve">Список мероприятий на конкретном объекте детализируется после разработки проектно-сметной документации. </w:t>
      </w:r>
    </w:p>
    <w:p w:rsidR="00961651" w:rsidRPr="0097236A" w:rsidRDefault="00D17E63" w:rsidP="00D17E63">
      <w:pPr>
        <w:spacing w:after="0" w:line="240" w:lineRule="auto"/>
        <w:ind w:firstLine="567"/>
      </w:pPr>
      <w:r w:rsidRPr="0097236A">
        <w:t xml:space="preserve">В настоящее время существует множество методов и подходов к определению стоимости реализации мероприятий, изменчивость цен и их разнообразие не позволяют на данном этапе работы точно определить необходимые затраты в полном объеме. </w:t>
      </w:r>
    </w:p>
    <w:p w:rsidR="00961651" w:rsidRPr="0097236A" w:rsidRDefault="00D17E63" w:rsidP="00D17E63">
      <w:pPr>
        <w:spacing w:after="0" w:line="240" w:lineRule="auto"/>
        <w:ind w:firstLine="567"/>
      </w:pPr>
      <w:r w:rsidRPr="0097236A">
        <w:t xml:space="preserve">В связи с этим, на дальнейших стадиях проектирования требуется детальное уточнение параметров объекта на основании изучения местных условий. </w:t>
      </w:r>
    </w:p>
    <w:p w:rsidR="00961651" w:rsidRPr="0097236A" w:rsidRDefault="00D17E63" w:rsidP="00D17E63">
      <w:pPr>
        <w:spacing w:after="0" w:line="240" w:lineRule="auto"/>
        <w:ind w:firstLine="567"/>
      </w:pPr>
      <w:r w:rsidRPr="0097236A">
        <w:t xml:space="preserve">На предпроектной стадии при обосновании инвестиций определяется предварительная стоимость.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961651" w:rsidRPr="0097236A" w:rsidRDefault="00D17E63" w:rsidP="00D17E63">
      <w:pPr>
        <w:spacing w:after="0" w:line="240" w:lineRule="auto"/>
        <w:ind w:firstLine="567"/>
      </w:pPr>
      <w:r w:rsidRPr="0097236A">
        <w:t xml:space="preserve">В расчетах не учитывались: </w:t>
      </w:r>
    </w:p>
    <w:p w:rsidR="00961651" w:rsidRPr="0097236A" w:rsidRDefault="00D17E63" w:rsidP="00D17E63">
      <w:pPr>
        <w:numPr>
          <w:ilvl w:val="0"/>
          <w:numId w:val="15"/>
        </w:numPr>
        <w:spacing w:after="0" w:line="240" w:lineRule="auto"/>
        <w:ind w:left="0" w:firstLine="567"/>
      </w:pPr>
      <w:r w:rsidRPr="0097236A">
        <w:t xml:space="preserve">стоимость </w:t>
      </w:r>
      <w:r w:rsidRPr="0097236A">
        <w:tab/>
        <w:t xml:space="preserve">резервирования </w:t>
      </w:r>
      <w:r w:rsidRPr="0097236A">
        <w:tab/>
        <w:t xml:space="preserve">и </w:t>
      </w:r>
      <w:r w:rsidRPr="0097236A">
        <w:tab/>
        <w:t xml:space="preserve">выкупа </w:t>
      </w:r>
      <w:r w:rsidRPr="0097236A">
        <w:tab/>
        <w:t xml:space="preserve">земельных </w:t>
      </w:r>
      <w:r w:rsidRPr="0097236A">
        <w:tab/>
        <w:t xml:space="preserve">участков </w:t>
      </w:r>
      <w:r w:rsidRPr="0097236A">
        <w:tab/>
        <w:t xml:space="preserve">и </w:t>
      </w:r>
    </w:p>
    <w:p w:rsidR="00961651" w:rsidRPr="0097236A" w:rsidRDefault="00D17E63" w:rsidP="00D17E63">
      <w:pPr>
        <w:spacing w:after="0" w:line="240" w:lineRule="auto"/>
        <w:ind w:firstLine="567"/>
      </w:pPr>
      <w:r w:rsidRPr="0097236A">
        <w:t xml:space="preserve">недвижимости для государственных и муниципальных нужд; </w:t>
      </w:r>
    </w:p>
    <w:p w:rsidR="00961651" w:rsidRPr="0097236A" w:rsidRDefault="00D17E63" w:rsidP="00D17E63">
      <w:pPr>
        <w:numPr>
          <w:ilvl w:val="0"/>
          <w:numId w:val="15"/>
        </w:numPr>
        <w:spacing w:after="0" w:line="240" w:lineRule="auto"/>
        <w:ind w:left="0" w:firstLine="567"/>
      </w:pPr>
      <w:r w:rsidRPr="0097236A">
        <w:t xml:space="preserve">стоимость проведения топографо-геодезических и геологических изысканий на территориях строительства; </w:t>
      </w:r>
    </w:p>
    <w:p w:rsidR="00961651" w:rsidRPr="0097236A" w:rsidRDefault="00D17E63" w:rsidP="00D17E63">
      <w:pPr>
        <w:numPr>
          <w:ilvl w:val="0"/>
          <w:numId w:val="15"/>
        </w:numPr>
        <w:spacing w:after="0" w:line="240" w:lineRule="auto"/>
        <w:ind w:left="0" w:firstLine="567"/>
      </w:pPr>
      <w:r w:rsidRPr="0097236A">
        <w:t xml:space="preserve">стоимость мероприятий по сносу и демонтажу зданий и сооружений на территориях строительства; </w:t>
      </w:r>
    </w:p>
    <w:p w:rsidR="00961651" w:rsidRPr="0097236A" w:rsidRDefault="00D17E63" w:rsidP="00D17E63">
      <w:pPr>
        <w:numPr>
          <w:ilvl w:val="0"/>
          <w:numId w:val="15"/>
        </w:numPr>
        <w:spacing w:after="0" w:line="240" w:lineRule="auto"/>
        <w:ind w:left="0" w:firstLine="567"/>
      </w:pPr>
      <w:r w:rsidRPr="0097236A">
        <w:t xml:space="preserve">оснащение необходимым оборудованием и благоустройство прилегающей территории. </w:t>
      </w:r>
    </w:p>
    <w:p w:rsidR="00961651" w:rsidRPr="0097236A" w:rsidRDefault="00D17E63" w:rsidP="00D17E63">
      <w:pPr>
        <w:spacing w:after="0" w:line="240" w:lineRule="auto"/>
        <w:ind w:firstLine="567"/>
      </w:pPr>
      <w:r w:rsidRPr="0097236A">
        <w:t xml:space="preserve">Результаты расчетов (сводная ведомость стоимости работ) приведены в таблице 6.1. Включает в себя оценку величины необходимых капитальных вложений, выполненную на основании укрупненных сметных нормативов для объектов транспортной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работ. </w:t>
      </w:r>
    </w:p>
    <w:p w:rsidR="00961651" w:rsidRPr="0097236A" w:rsidRDefault="00D17E63" w:rsidP="00D17E63">
      <w:pPr>
        <w:spacing w:after="0" w:line="240" w:lineRule="auto"/>
        <w:ind w:firstLine="567"/>
        <w:jc w:val="left"/>
      </w:pPr>
      <w:r w:rsidRPr="0097236A">
        <w:t xml:space="preserve"> </w:t>
      </w:r>
    </w:p>
    <w:p w:rsidR="00961651" w:rsidRPr="0097236A" w:rsidRDefault="00961651" w:rsidP="00D17E63">
      <w:pPr>
        <w:spacing w:after="0" w:line="240" w:lineRule="auto"/>
        <w:ind w:firstLine="567"/>
        <w:sectPr w:rsidR="00961651" w:rsidRPr="0097236A">
          <w:footerReference w:type="even" r:id="rId28"/>
          <w:footerReference w:type="default" r:id="rId29"/>
          <w:footerReference w:type="first" r:id="rId30"/>
          <w:footnotePr>
            <w:numRestart w:val="eachPage"/>
          </w:footnotePr>
          <w:pgSz w:w="11906" w:h="16838"/>
          <w:pgMar w:top="1133" w:right="844" w:bottom="997" w:left="1702" w:header="720" w:footer="720" w:gutter="0"/>
          <w:cols w:space="720"/>
          <w:titlePg/>
        </w:sectPr>
      </w:pPr>
    </w:p>
    <w:p w:rsidR="00961651" w:rsidRPr="0097236A" w:rsidRDefault="00D17E63" w:rsidP="00D17E63">
      <w:pPr>
        <w:pStyle w:val="4"/>
        <w:spacing w:after="0" w:line="240" w:lineRule="auto"/>
        <w:ind w:left="0" w:firstLine="567"/>
        <w:jc w:val="right"/>
      </w:pPr>
      <w:r w:rsidRPr="0097236A">
        <w:rPr>
          <w:b w:val="0"/>
          <w:sz w:val="26"/>
        </w:rPr>
        <w:lastRenderedPageBreak/>
        <w:t xml:space="preserve">Таблица 6.1 </w:t>
      </w:r>
    </w:p>
    <w:p w:rsidR="00961651" w:rsidRPr="0097236A" w:rsidRDefault="00D17E63" w:rsidP="00D17E63">
      <w:pPr>
        <w:spacing w:after="0" w:line="240" w:lineRule="auto"/>
        <w:ind w:firstLine="567"/>
        <w:jc w:val="left"/>
      </w:pPr>
      <w:r w:rsidRPr="0097236A">
        <w:rPr>
          <w:u w:val="single" w:color="000000"/>
        </w:rPr>
        <w:t>Объемы и источники финансирования мероприятий по проектированию, строительству, реконструкции объектов транспортной</w:t>
      </w:r>
      <w:r w:rsidRPr="0097236A">
        <w:t xml:space="preserve"> </w:t>
      </w:r>
      <w:r w:rsidRPr="0097236A">
        <w:rPr>
          <w:u w:val="single" w:color="000000"/>
        </w:rPr>
        <w:t>инфраструктуры, мероприятий по развитию транспортной инфраструктуры</w:t>
      </w:r>
      <w:r w:rsidRPr="0097236A">
        <w:t xml:space="preserve"> </w:t>
      </w:r>
    </w:p>
    <w:tbl>
      <w:tblPr>
        <w:tblStyle w:val="TableGrid"/>
        <w:tblW w:w="15170" w:type="dxa"/>
        <w:tblInd w:w="-228" w:type="dxa"/>
        <w:tblCellMar>
          <w:top w:w="12" w:type="dxa"/>
          <w:left w:w="108" w:type="dxa"/>
          <w:bottom w:w="7" w:type="dxa"/>
          <w:right w:w="78" w:type="dxa"/>
        </w:tblCellMar>
        <w:tblLook w:val="04A0" w:firstRow="1" w:lastRow="0" w:firstColumn="1" w:lastColumn="0" w:noHBand="0" w:noVBand="1"/>
      </w:tblPr>
      <w:tblGrid>
        <w:gridCol w:w="2675"/>
        <w:gridCol w:w="1529"/>
        <w:gridCol w:w="1434"/>
        <w:gridCol w:w="1536"/>
        <w:gridCol w:w="1504"/>
        <w:gridCol w:w="1531"/>
        <w:gridCol w:w="1535"/>
        <w:gridCol w:w="1381"/>
        <w:gridCol w:w="2045"/>
      </w:tblGrid>
      <w:tr w:rsidR="00961651" w:rsidRPr="0097236A">
        <w:trPr>
          <w:trHeight w:val="698"/>
        </w:trPr>
        <w:tc>
          <w:tcPr>
            <w:tcW w:w="566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2" w:firstLine="567"/>
              <w:jc w:val="center"/>
            </w:pPr>
            <w:r w:rsidRPr="0097236A">
              <w:rPr>
                <w:b/>
                <w:sz w:val="20"/>
              </w:rPr>
              <w:t xml:space="preserve">Мероприятия </w:t>
            </w:r>
          </w:p>
        </w:tc>
        <w:tc>
          <w:tcPr>
            <w:tcW w:w="7945" w:type="dxa"/>
            <w:gridSpan w:val="7"/>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 </w:t>
            </w:r>
          </w:p>
          <w:p w:rsidR="00961651" w:rsidRPr="0097236A" w:rsidRDefault="00D17E63" w:rsidP="00D17E63">
            <w:pPr>
              <w:spacing w:after="0" w:line="240" w:lineRule="auto"/>
              <w:ind w:firstLine="567"/>
              <w:jc w:val="center"/>
            </w:pPr>
            <w:r w:rsidRPr="0097236A">
              <w:rPr>
                <w:b/>
                <w:sz w:val="20"/>
              </w:rPr>
              <w:t xml:space="preserve">Стоимость мероприятий, тыс. рублей </w:t>
            </w:r>
          </w:p>
        </w:tc>
        <w:tc>
          <w:tcPr>
            <w:tcW w:w="1565"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Источник финансирован</w:t>
            </w:r>
          </w:p>
          <w:p w:rsidR="00961651" w:rsidRPr="0097236A" w:rsidRDefault="00D17E63" w:rsidP="00D17E63">
            <w:pPr>
              <w:spacing w:after="0" w:line="240" w:lineRule="auto"/>
              <w:ind w:right="33" w:firstLine="567"/>
              <w:jc w:val="center"/>
            </w:pPr>
            <w:r w:rsidRPr="0097236A">
              <w:rPr>
                <w:b/>
                <w:sz w:val="20"/>
              </w:rPr>
              <w:t xml:space="preserve">ия </w:t>
            </w:r>
          </w:p>
          <w:p w:rsidR="00961651" w:rsidRPr="0097236A" w:rsidRDefault="00D17E63" w:rsidP="00D17E63">
            <w:pPr>
              <w:spacing w:after="0" w:line="240" w:lineRule="auto"/>
              <w:ind w:firstLine="567"/>
              <w:jc w:val="center"/>
            </w:pPr>
            <w:r w:rsidRPr="0097236A">
              <w:rPr>
                <w:b/>
                <w:sz w:val="20"/>
              </w:rPr>
              <w:t xml:space="preserve"> </w:t>
            </w:r>
          </w:p>
        </w:tc>
      </w:tr>
      <w:tr w:rsidR="00961651" w:rsidRPr="0097236A">
        <w:trPr>
          <w:trHeight w:val="471"/>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567"/>
              <w:jc w:val="center"/>
            </w:pPr>
            <w:r w:rsidRPr="0097236A">
              <w:rPr>
                <w:b/>
                <w:sz w:val="20"/>
              </w:rPr>
              <w:t xml:space="preserve">Всего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2023 г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2" w:firstLine="567"/>
              <w:jc w:val="center"/>
            </w:pPr>
            <w:r w:rsidRPr="0097236A">
              <w:rPr>
                <w:b/>
                <w:sz w:val="20"/>
              </w:rPr>
              <w:t xml:space="preserve">2024 г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2025 г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2026 г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567"/>
              <w:jc w:val="center"/>
            </w:pPr>
            <w:r w:rsidRPr="0097236A">
              <w:rPr>
                <w:b/>
                <w:sz w:val="20"/>
              </w:rPr>
              <w:t xml:space="preserve">2027 г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6" w:firstLine="567"/>
              <w:jc w:val="center"/>
            </w:pPr>
            <w:r w:rsidRPr="0097236A">
              <w:rPr>
                <w:b/>
                <w:sz w:val="20"/>
              </w:rPr>
              <w:t>2028-</w:t>
            </w:r>
          </w:p>
          <w:p w:rsidR="00961651" w:rsidRPr="0097236A" w:rsidRDefault="00D17E63" w:rsidP="00D17E63">
            <w:pPr>
              <w:spacing w:after="0" w:line="240" w:lineRule="auto"/>
              <w:ind w:right="33" w:firstLine="567"/>
              <w:jc w:val="center"/>
            </w:pPr>
            <w:r w:rsidRPr="0097236A">
              <w:rPr>
                <w:b/>
                <w:sz w:val="20"/>
              </w:rPr>
              <w:t xml:space="preserve">2033 гг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286"/>
        </w:trPr>
        <w:tc>
          <w:tcPr>
            <w:tcW w:w="13605" w:type="dxa"/>
            <w:gridSpan w:val="8"/>
            <w:tcBorders>
              <w:top w:val="single" w:sz="4" w:space="0" w:color="000000"/>
              <w:left w:val="single" w:sz="4" w:space="0" w:color="000000"/>
              <w:bottom w:val="single" w:sz="4" w:space="0" w:color="000000"/>
              <w:right w:val="nil"/>
            </w:tcBorders>
          </w:tcPr>
          <w:p w:rsidR="00961651" w:rsidRPr="0097236A" w:rsidRDefault="00D17E63" w:rsidP="00D17E63">
            <w:pPr>
              <w:spacing w:after="0" w:line="240" w:lineRule="auto"/>
              <w:ind w:firstLine="567"/>
              <w:jc w:val="left"/>
            </w:pPr>
            <w:r w:rsidRPr="0097236A">
              <w:rPr>
                <w:b/>
              </w:rPr>
              <w:t xml:space="preserve">Мероприятия по развитию транспортной инфраструктуры по видам транспорта </w:t>
            </w:r>
          </w:p>
        </w:tc>
        <w:tc>
          <w:tcPr>
            <w:tcW w:w="1565" w:type="dxa"/>
            <w:tcBorders>
              <w:top w:val="single" w:sz="4" w:space="0" w:color="000000"/>
              <w:left w:val="nil"/>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0"/>
              </w:rPr>
              <w:t xml:space="preserve">1 Мероприятие «Строительство подъездного железнодорожного пути к ЗАО «СЗФК»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7" w:firstLine="567"/>
              <w:jc w:val="center"/>
            </w:pPr>
            <w:r w:rsidRPr="0097236A">
              <w:rPr>
                <w:b/>
                <w:sz w:val="20"/>
              </w:rPr>
              <w:t xml:space="preserve">бюджет МО, </w:t>
            </w:r>
          </w:p>
          <w:p w:rsidR="00961651" w:rsidRPr="0097236A" w:rsidRDefault="00D17E63" w:rsidP="00D17E63">
            <w:pPr>
              <w:spacing w:after="0" w:line="240" w:lineRule="auto"/>
              <w:ind w:right="29" w:firstLine="567"/>
              <w:jc w:val="center"/>
            </w:pPr>
            <w:r w:rsidRPr="0097236A">
              <w:rPr>
                <w:b/>
                <w:sz w:val="20"/>
              </w:rPr>
              <w:t xml:space="preserve">внебюджет </w:t>
            </w:r>
          </w:p>
        </w:tc>
      </w:tr>
      <w:tr w:rsidR="00961651" w:rsidRPr="0097236A">
        <w:trPr>
          <w:trHeight w:val="70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2 Мероприятие «Строительство подъездного </w:t>
            </w:r>
          </w:p>
          <w:p w:rsidR="00961651" w:rsidRPr="0097236A" w:rsidRDefault="00D17E63" w:rsidP="00D17E63">
            <w:pPr>
              <w:spacing w:after="0" w:line="240" w:lineRule="auto"/>
              <w:ind w:firstLine="567"/>
              <w:jc w:val="left"/>
            </w:pPr>
            <w:r w:rsidRPr="0097236A">
              <w:rPr>
                <w:b/>
                <w:sz w:val="20"/>
              </w:rPr>
              <w:t>железнодорожного пути кгорнорудному предприятию ЗАО «Федорова Рисорсес» (Ловозерский район)»</w:t>
            </w:r>
            <w:r w:rsidRPr="0097236A">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9"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7" w:firstLine="567"/>
              <w:jc w:val="center"/>
            </w:pPr>
            <w:r w:rsidRPr="0097236A">
              <w:rPr>
                <w:b/>
                <w:sz w:val="20"/>
              </w:rPr>
              <w:t xml:space="preserve">бюджет МО, </w:t>
            </w:r>
          </w:p>
          <w:p w:rsidR="00961651" w:rsidRPr="0097236A" w:rsidRDefault="00D17E63" w:rsidP="00D17E63">
            <w:pPr>
              <w:spacing w:after="0" w:line="240" w:lineRule="auto"/>
              <w:ind w:right="29" w:firstLine="567"/>
              <w:jc w:val="center"/>
            </w:pPr>
            <w:r w:rsidRPr="0097236A">
              <w:rPr>
                <w:b/>
                <w:sz w:val="20"/>
              </w:rPr>
              <w:t xml:space="preserve">внебюджет </w:t>
            </w:r>
          </w:p>
        </w:tc>
      </w:tr>
      <w:tr w:rsidR="00961651" w:rsidRPr="0097236A">
        <w:trPr>
          <w:trHeight w:val="24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3 Мероприятие «Строительство нового путепровода»</w:t>
            </w:r>
            <w:r w:rsidRPr="0097236A">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9"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567"/>
              <w:jc w:val="center"/>
            </w:pPr>
            <w:r w:rsidRPr="0097236A">
              <w:rPr>
                <w:b/>
                <w:sz w:val="20"/>
              </w:rPr>
              <w:t xml:space="preserve">бюджет МО </w:t>
            </w:r>
          </w:p>
        </w:tc>
      </w:tr>
      <w:tr w:rsidR="00961651" w:rsidRPr="0097236A">
        <w:trPr>
          <w:trHeight w:val="699"/>
        </w:trPr>
        <w:tc>
          <w:tcPr>
            <w:tcW w:w="566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b/>
                <w:sz w:val="20"/>
              </w:rPr>
              <w:t>4 Мероприятие «Реконструкция автомобильных дорог и искусственных сооружений на них»</w:t>
            </w:r>
            <w:r w:rsidRPr="0097236A">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2568300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4" w:firstLine="567"/>
              <w:jc w:val="center"/>
            </w:pPr>
            <w:r w:rsidRPr="0097236A">
              <w:rPr>
                <w:b/>
                <w:sz w:val="20"/>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b/>
                <w:sz w:val="20"/>
              </w:rPr>
              <w:t xml:space="preserve">423701,6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b/>
                <w:sz w:val="20"/>
              </w:rPr>
              <w:t xml:space="preserve">423701,6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423701,6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423701,6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873494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областной бюджет, бюджет МО </w:t>
            </w:r>
          </w:p>
        </w:tc>
      </w:tr>
      <w:tr w:rsidR="00961651" w:rsidRPr="0097236A">
        <w:trPr>
          <w:trHeight w:val="70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4.1 Первый этап реконструкции автодороги Кировск – Умба по нормативам IV категории, покрытие проезжей части – черный щебень, </w:t>
            </w:r>
            <w:r w:rsidRPr="0097236A">
              <w:rPr>
                <w:sz w:val="20"/>
              </w:rPr>
              <w:lastRenderedPageBreak/>
              <w:t xml:space="preserve">протяженность участка – 33 км.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sz w:val="20"/>
              </w:rPr>
              <w:lastRenderedPageBreak/>
              <w:t xml:space="preserve">1253274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sz w:val="20"/>
              </w:rPr>
              <w:t xml:space="preserve">313318,5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 xml:space="preserve">313318,5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sz w:val="20"/>
              </w:rPr>
              <w:t xml:space="preserve">313318,5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sz w:val="20"/>
              </w:rPr>
              <w:t xml:space="preserve">313318,5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5" w:firstLine="567"/>
              <w:jc w:val="center"/>
            </w:pPr>
            <w:r w:rsidRPr="0097236A">
              <w:rPr>
                <w:sz w:val="20"/>
              </w:rPr>
              <w:t xml:space="preserve">областной </w:t>
            </w:r>
          </w:p>
          <w:p w:rsidR="00961651" w:rsidRPr="0097236A" w:rsidRDefault="00D17E63" w:rsidP="00D17E63">
            <w:pPr>
              <w:spacing w:after="0" w:line="240" w:lineRule="auto"/>
              <w:ind w:right="28" w:firstLine="567"/>
              <w:jc w:val="center"/>
            </w:pPr>
            <w:r w:rsidRPr="0097236A">
              <w:rPr>
                <w:sz w:val="20"/>
              </w:rPr>
              <w:t xml:space="preserve">бюджет </w:t>
            </w:r>
          </w:p>
        </w:tc>
      </w:tr>
      <w:tr w:rsidR="00961651" w:rsidRPr="0097236A">
        <w:trPr>
          <w:trHeight w:val="70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lastRenderedPageBreak/>
              <w:t xml:space="preserve">4.2 Второй этап реконструкции автодороги Кировск – Умба на всем протяжении по нормативам IV категория с покрытием – черный щебень; протяженность участка – 23 км.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sz w:val="20"/>
              </w:rPr>
              <w:t xml:space="preserve">873494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sz w:val="20"/>
              </w:rPr>
              <w:t xml:space="preserve">873494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5" w:firstLine="567"/>
              <w:jc w:val="center"/>
            </w:pPr>
            <w:r w:rsidRPr="0097236A">
              <w:rPr>
                <w:sz w:val="20"/>
              </w:rPr>
              <w:t xml:space="preserve">областной </w:t>
            </w:r>
          </w:p>
          <w:p w:rsidR="00961651" w:rsidRPr="0097236A" w:rsidRDefault="00D17E63" w:rsidP="00D17E63">
            <w:pPr>
              <w:spacing w:after="0" w:line="240" w:lineRule="auto"/>
              <w:ind w:right="28" w:firstLine="567"/>
              <w:jc w:val="center"/>
            </w:pPr>
            <w:r w:rsidRPr="0097236A">
              <w:rPr>
                <w:sz w:val="20"/>
              </w:rPr>
              <w:t xml:space="preserve">бюджет </w:t>
            </w:r>
          </w:p>
        </w:tc>
      </w:tr>
      <w:tr w:rsidR="00961651" w:rsidRPr="0097236A">
        <w:trPr>
          <w:trHeight w:val="468"/>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4.3 Реконструкция автомобильной дороги Апатиты – Кировск, мм 2+688-км 14+314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5" w:firstLine="567"/>
              <w:jc w:val="center"/>
            </w:pPr>
            <w:r w:rsidRPr="0097236A">
              <w:rPr>
                <w:sz w:val="20"/>
              </w:rPr>
              <w:t xml:space="preserve">441532,2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sz w:val="20"/>
              </w:rPr>
              <w:t xml:space="preserve">110383,1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 xml:space="preserve">110383,1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sz w:val="20"/>
              </w:rPr>
              <w:t xml:space="preserve">110383,1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sz w:val="20"/>
              </w:rPr>
              <w:t xml:space="preserve">110383,1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567"/>
              <w:jc w:val="center"/>
            </w:pPr>
            <w:r w:rsidRPr="0097236A">
              <w:rPr>
                <w:sz w:val="20"/>
              </w:rPr>
              <w:t xml:space="preserve">областной </w:t>
            </w:r>
          </w:p>
          <w:p w:rsidR="00961651" w:rsidRPr="0097236A" w:rsidRDefault="00D17E63" w:rsidP="00D17E63">
            <w:pPr>
              <w:spacing w:after="0" w:line="240" w:lineRule="auto"/>
              <w:ind w:right="28" w:firstLine="567"/>
              <w:jc w:val="center"/>
            </w:pPr>
            <w:r w:rsidRPr="0097236A">
              <w:rPr>
                <w:sz w:val="20"/>
              </w:rPr>
              <w:t xml:space="preserve">бюджет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5 Мероприятие «Содержание автомобильных дорог местного значения»</w:t>
            </w:r>
            <w:r w:rsidRPr="0097236A">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102704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567"/>
              <w:jc w:val="center"/>
            </w:pPr>
            <w:r w:rsidRPr="0097236A">
              <w:rPr>
                <w:b/>
                <w:sz w:val="20"/>
              </w:rPr>
              <w:t xml:space="preserve">10270,4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b/>
                <w:sz w:val="20"/>
              </w:rPr>
              <w:t xml:space="preserve">10270,4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10270,4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10270,4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10270,4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51352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5" w:firstLine="567"/>
              <w:jc w:val="center"/>
            </w:pPr>
            <w:r w:rsidRPr="0097236A">
              <w:rPr>
                <w:b/>
                <w:sz w:val="20"/>
              </w:rPr>
              <w:t xml:space="preserve">бюджет МО </w:t>
            </w:r>
          </w:p>
        </w:tc>
      </w:tr>
      <w:tr w:rsidR="00961651" w:rsidRPr="0097236A">
        <w:trPr>
          <w:trHeight w:val="47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6 Мероприятие «Содержание автомобильных дорог регионального или межмуниципального значения»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312042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0" w:firstLine="567"/>
              <w:jc w:val="center"/>
            </w:pPr>
            <w:r w:rsidRPr="0097236A">
              <w:rPr>
                <w:b/>
                <w:sz w:val="20"/>
              </w:rPr>
              <w:t xml:space="preserve">31204,2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b/>
                <w:sz w:val="20"/>
              </w:rPr>
              <w:t xml:space="preserve">31204,2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31204,2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8" w:firstLine="567"/>
              <w:jc w:val="center"/>
            </w:pPr>
            <w:r w:rsidRPr="0097236A">
              <w:rPr>
                <w:b/>
                <w:sz w:val="20"/>
              </w:rPr>
              <w:t xml:space="preserve">31204,2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1" w:firstLine="567"/>
              <w:jc w:val="center"/>
            </w:pPr>
            <w:r w:rsidRPr="0097236A">
              <w:rPr>
                <w:b/>
                <w:sz w:val="20"/>
              </w:rPr>
              <w:t xml:space="preserve">31204,2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7" w:firstLine="567"/>
              <w:jc w:val="center"/>
            </w:pPr>
            <w:r w:rsidRPr="0097236A">
              <w:rPr>
                <w:b/>
                <w:sz w:val="20"/>
              </w:rPr>
              <w:t xml:space="preserve">156021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7" w:firstLine="567"/>
              <w:jc w:val="center"/>
            </w:pPr>
            <w:r w:rsidRPr="0097236A">
              <w:rPr>
                <w:b/>
                <w:sz w:val="20"/>
              </w:rPr>
              <w:t xml:space="preserve">областной </w:t>
            </w:r>
          </w:p>
          <w:p w:rsidR="00961651" w:rsidRPr="0097236A" w:rsidRDefault="00D17E63" w:rsidP="00D17E63">
            <w:pPr>
              <w:spacing w:after="0" w:line="240" w:lineRule="auto"/>
              <w:ind w:right="29" w:firstLine="567"/>
              <w:jc w:val="center"/>
            </w:pPr>
            <w:r w:rsidRPr="0097236A">
              <w:rPr>
                <w:b/>
                <w:sz w:val="20"/>
              </w:rPr>
              <w:t xml:space="preserve">бюджет </w:t>
            </w:r>
          </w:p>
        </w:tc>
      </w:tr>
      <w:tr w:rsidR="00961651" w:rsidRPr="0097236A">
        <w:trPr>
          <w:trHeight w:val="286"/>
        </w:trPr>
        <w:tc>
          <w:tcPr>
            <w:tcW w:w="13605" w:type="dxa"/>
            <w:gridSpan w:val="8"/>
            <w:tcBorders>
              <w:top w:val="single" w:sz="4" w:space="0" w:color="000000"/>
              <w:left w:val="single" w:sz="4" w:space="0" w:color="000000"/>
              <w:bottom w:val="single" w:sz="4" w:space="0" w:color="000000"/>
              <w:right w:val="nil"/>
            </w:tcBorders>
          </w:tcPr>
          <w:p w:rsidR="00961651" w:rsidRPr="0097236A" w:rsidRDefault="00D17E63" w:rsidP="00D17E63">
            <w:pPr>
              <w:spacing w:after="0" w:line="240" w:lineRule="auto"/>
              <w:ind w:right="239" w:firstLine="567"/>
              <w:jc w:val="right"/>
            </w:pPr>
            <w:r w:rsidRPr="0097236A">
              <w:rPr>
                <w:b/>
              </w:rPr>
              <w:t>Мероприятия по развитию транспорта общего пользования, созданию транспортно-пересадочных узлов</w:t>
            </w:r>
            <w:r w:rsidRPr="0097236A">
              <w:rPr>
                <w:b/>
                <w:sz w:val="20"/>
              </w:rPr>
              <w:t xml:space="preserve"> </w:t>
            </w:r>
          </w:p>
        </w:tc>
        <w:tc>
          <w:tcPr>
            <w:tcW w:w="1565" w:type="dxa"/>
            <w:tcBorders>
              <w:top w:val="single" w:sz="4" w:space="0" w:color="000000"/>
              <w:left w:val="nil"/>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701"/>
        </w:trPr>
        <w:tc>
          <w:tcPr>
            <w:tcW w:w="566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b/>
                <w:sz w:val="20"/>
              </w:rPr>
              <w:t>1 Мероприятие «Строительство автовокзала»</w:t>
            </w:r>
            <w:r w:rsidRPr="0097236A">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9"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4"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9"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7" w:firstLine="567"/>
              <w:jc w:val="center"/>
            </w:pPr>
            <w:r w:rsidRPr="0097236A">
              <w:rPr>
                <w:b/>
                <w:sz w:val="20"/>
              </w:rPr>
              <w:t xml:space="preserve">бюджет МО, </w:t>
            </w:r>
          </w:p>
          <w:p w:rsidR="00961651" w:rsidRPr="0097236A" w:rsidRDefault="00D17E63" w:rsidP="00D17E63">
            <w:pPr>
              <w:spacing w:after="0" w:line="240" w:lineRule="auto"/>
              <w:ind w:right="22" w:firstLine="567"/>
              <w:jc w:val="center"/>
            </w:pPr>
            <w:r w:rsidRPr="0097236A">
              <w:rPr>
                <w:b/>
                <w:sz w:val="20"/>
              </w:rPr>
              <w:t xml:space="preserve">внебюджетны е источники </w:t>
            </w:r>
          </w:p>
        </w:tc>
      </w:tr>
      <w:tr w:rsidR="00961651" w:rsidRPr="0097236A">
        <w:trPr>
          <w:trHeight w:val="24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2 Мероприятие «Замена остановочных павильонов»</w:t>
            </w:r>
            <w:r w:rsidRPr="0097236A">
              <w:rPr>
                <w:b/>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4" w:firstLine="567"/>
              <w:jc w:val="center"/>
            </w:pPr>
            <w:r w:rsidRPr="0097236A">
              <w:rPr>
                <w:b/>
                <w:sz w:val="20"/>
              </w:rPr>
              <w:t xml:space="preserve">4000 </w:t>
            </w:r>
          </w:p>
        </w:tc>
        <w:tc>
          <w:tcPr>
            <w:tcW w:w="136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2" w:firstLine="567"/>
              <w:jc w:val="center"/>
            </w:pPr>
            <w:r w:rsidRPr="0097236A">
              <w:rPr>
                <w:b/>
                <w:sz w:val="20"/>
              </w:rPr>
              <w:t xml:space="preserve">2000 </w:t>
            </w:r>
          </w:p>
        </w:tc>
        <w:tc>
          <w:tcPr>
            <w:tcW w:w="103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7" w:firstLine="567"/>
              <w:jc w:val="center"/>
            </w:pPr>
            <w:r w:rsidRPr="0097236A">
              <w:rPr>
                <w:b/>
                <w:sz w:val="20"/>
              </w:rPr>
              <w:t xml:space="preserve">2000 </w:t>
            </w:r>
          </w:p>
        </w:tc>
        <w:tc>
          <w:tcPr>
            <w:tcW w:w="113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567"/>
              <w:jc w:val="center"/>
            </w:pPr>
            <w:r w:rsidRPr="0097236A">
              <w:rPr>
                <w:b/>
                <w:sz w:val="20"/>
              </w:rPr>
              <w:t xml:space="preserve">бюджет МО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7" w:firstLine="567"/>
              <w:jc w:val="left"/>
            </w:pPr>
            <w:r w:rsidRPr="0097236A">
              <w:rPr>
                <w:b/>
                <w:sz w:val="20"/>
              </w:rPr>
              <w:t>3 Мероприятие «Реконструкция пассажирского ж/д вокзала в г. Кировске»</w:t>
            </w:r>
            <w:r w:rsidRPr="0097236A">
              <w:rPr>
                <w:b/>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9"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1"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34"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9"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4" w:firstLine="567"/>
              <w:jc w:val="center"/>
            </w:pPr>
            <w:r w:rsidRPr="0097236A">
              <w:rPr>
                <w:b/>
                <w:sz w:val="20"/>
              </w:rPr>
              <w:t xml:space="preserve">бюджет МО </w:t>
            </w:r>
          </w:p>
        </w:tc>
      </w:tr>
    </w:tbl>
    <w:p w:rsidR="00961651" w:rsidRPr="0097236A" w:rsidRDefault="00961651" w:rsidP="00D17E63">
      <w:pPr>
        <w:spacing w:after="0" w:line="240" w:lineRule="auto"/>
        <w:ind w:right="15703" w:firstLine="567"/>
        <w:jc w:val="left"/>
      </w:pPr>
    </w:p>
    <w:tbl>
      <w:tblPr>
        <w:tblStyle w:val="TableGrid"/>
        <w:tblW w:w="15170" w:type="dxa"/>
        <w:tblInd w:w="-228" w:type="dxa"/>
        <w:tblCellMar>
          <w:top w:w="12" w:type="dxa"/>
          <w:left w:w="108" w:type="dxa"/>
          <w:bottom w:w="5" w:type="dxa"/>
          <w:right w:w="92" w:type="dxa"/>
        </w:tblCellMar>
        <w:tblLook w:val="04A0" w:firstRow="1" w:lastRow="0" w:firstColumn="1" w:lastColumn="0" w:noHBand="0" w:noVBand="1"/>
      </w:tblPr>
      <w:tblGrid>
        <w:gridCol w:w="2769"/>
        <w:gridCol w:w="1529"/>
        <w:gridCol w:w="1220"/>
        <w:gridCol w:w="1537"/>
        <w:gridCol w:w="1518"/>
        <w:gridCol w:w="1532"/>
        <w:gridCol w:w="1535"/>
        <w:gridCol w:w="1468"/>
        <w:gridCol w:w="2062"/>
      </w:tblGrid>
      <w:tr w:rsidR="00961651" w:rsidRPr="0097236A">
        <w:trPr>
          <w:trHeight w:val="698"/>
        </w:trPr>
        <w:tc>
          <w:tcPr>
            <w:tcW w:w="566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8" w:firstLine="567"/>
              <w:jc w:val="center"/>
            </w:pPr>
            <w:r w:rsidRPr="0097236A">
              <w:rPr>
                <w:b/>
                <w:sz w:val="20"/>
              </w:rPr>
              <w:lastRenderedPageBreak/>
              <w:t xml:space="preserve">Мероприятия </w:t>
            </w:r>
          </w:p>
        </w:tc>
        <w:tc>
          <w:tcPr>
            <w:tcW w:w="7945" w:type="dxa"/>
            <w:gridSpan w:val="7"/>
            <w:tcBorders>
              <w:top w:val="single" w:sz="4" w:space="0" w:color="000000"/>
              <w:left w:val="single" w:sz="4" w:space="0" w:color="000000"/>
              <w:bottom w:val="single" w:sz="4" w:space="0" w:color="000000"/>
              <w:right w:val="single" w:sz="8" w:space="0" w:color="000000"/>
            </w:tcBorders>
          </w:tcPr>
          <w:p w:rsidR="00961651" w:rsidRPr="0097236A" w:rsidRDefault="00D17E63" w:rsidP="00D17E63">
            <w:pPr>
              <w:spacing w:after="0" w:line="240" w:lineRule="auto"/>
              <w:ind w:firstLine="567"/>
              <w:jc w:val="left"/>
            </w:pPr>
            <w:r w:rsidRPr="0097236A">
              <w:rPr>
                <w:b/>
                <w:sz w:val="20"/>
              </w:rPr>
              <w:t xml:space="preserve"> </w:t>
            </w:r>
          </w:p>
          <w:p w:rsidR="00961651" w:rsidRPr="0097236A" w:rsidRDefault="00D17E63" w:rsidP="00D17E63">
            <w:pPr>
              <w:spacing w:after="0" w:line="240" w:lineRule="auto"/>
              <w:ind w:firstLine="567"/>
              <w:jc w:val="center"/>
            </w:pPr>
            <w:r w:rsidRPr="0097236A">
              <w:rPr>
                <w:b/>
                <w:sz w:val="20"/>
              </w:rPr>
              <w:t xml:space="preserve">Стоимость мероприятий, тыс. рублей </w:t>
            </w:r>
          </w:p>
        </w:tc>
        <w:tc>
          <w:tcPr>
            <w:tcW w:w="1565" w:type="dxa"/>
            <w:vMerge w:val="restart"/>
            <w:tcBorders>
              <w:top w:val="single" w:sz="4" w:space="0" w:color="000000"/>
              <w:left w:val="single" w:sz="8"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Источник финансирован</w:t>
            </w:r>
          </w:p>
          <w:p w:rsidR="00961651" w:rsidRPr="0097236A" w:rsidRDefault="00D17E63" w:rsidP="00D17E63">
            <w:pPr>
              <w:spacing w:after="0" w:line="240" w:lineRule="auto"/>
              <w:ind w:right="19" w:firstLine="567"/>
              <w:jc w:val="center"/>
            </w:pPr>
            <w:r w:rsidRPr="0097236A">
              <w:rPr>
                <w:b/>
                <w:sz w:val="20"/>
              </w:rPr>
              <w:t xml:space="preserve">ия </w:t>
            </w:r>
          </w:p>
          <w:p w:rsidR="00961651" w:rsidRPr="0097236A" w:rsidRDefault="00D17E63" w:rsidP="00D17E63">
            <w:pPr>
              <w:spacing w:after="0" w:line="240" w:lineRule="auto"/>
              <w:ind w:firstLine="567"/>
              <w:jc w:val="center"/>
            </w:pPr>
            <w:r w:rsidRPr="0097236A">
              <w:rPr>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b/>
                <w:sz w:val="20"/>
              </w:rPr>
              <w:t xml:space="preserve">Всего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5" w:firstLine="567"/>
              <w:jc w:val="center"/>
            </w:pPr>
            <w:r w:rsidRPr="0097236A">
              <w:rPr>
                <w:b/>
                <w:sz w:val="20"/>
              </w:rPr>
              <w:t xml:space="preserve">2023 г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8" w:firstLine="567"/>
              <w:jc w:val="center"/>
            </w:pPr>
            <w:r w:rsidRPr="0097236A">
              <w:rPr>
                <w:b/>
                <w:sz w:val="20"/>
              </w:rPr>
              <w:t xml:space="preserve">2024 г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3" w:firstLine="567"/>
              <w:jc w:val="center"/>
            </w:pPr>
            <w:r w:rsidRPr="0097236A">
              <w:rPr>
                <w:b/>
                <w:sz w:val="20"/>
              </w:rPr>
              <w:t xml:space="preserve">2025 г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3" w:firstLine="567"/>
              <w:jc w:val="center"/>
            </w:pPr>
            <w:r w:rsidRPr="0097236A">
              <w:rPr>
                <w:b/>
                <w:sz w:val="20"/>
              </w:rPr>
              <w:t xml:space="preserve">2026 г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6" w:firstLine="567"/>
              <w:jc w:val="center"/>
            </w:pPr>
            <w:r w:rsidRPr="0097236A">
              <w:rPr>
                <w:b/>
                <w:sz w:val="20"/>
              </w:rPr>
              <w:t xml:space="preserve">2027 г </w:t>
            </w:r>
          </w:p>
        </w:tc>
        <w:tc>
          <w:tcPr>
            <w:tcW w:w="991" w:type="dxa"/>
            <w:tcBorders>
              <w:top w:val="single" w:sz="4" w:space="0" w:color="000000"/>
              <w:left w:val="single" w:sz="4" w:space="0" w:color="000000"/>
              <w:bottom w:val="single" w:sz="4" w:space="0" w:color="000000"/>
              <w:right w:val="single" w:sz="8" w:space="0" w:color="000000"/>
            </w:tcBorders>
          </w:tcPr>
          <w:p w:rsidR="00961651" w:rsidRPr="0097236A" w:rsidRDefault="00D17E63" w:rsidP="00D17E63">
            <w:pPr>
              <w:spacing w:after="0" w:line="240" w:lineRule="auto"/>
              <w:ind w:right="22" w:firstLine="567"/>
              <w:jc w:val="center"/>
            </w:pPr>
            <w:r w:rsidRPr="0097236A">
              <w:rPr>
                <w:b/>
                <w:sz w:val="20"/>
              </w:rPr>
              <w:t>2028-</w:t>
            </w:r>
          </w:p>
          <w:p w:rsidR="00961651" w:rsidRPr="0097236A" w:rsidRDefault="00D17E63" w:rsidP="00D17E63">
            <w:pPr>
              <w:spacing w:after="0" w:line="240" w:lineRule="auto"/>
              <w:ind w:right="19" w:firstLine="567"/>
              <w:jc w:val="center"/>
            </w:pPr>
            <w:r w:rsidRPr="0097236A">
              <w:rPr>
                <w:b/>
                <w:sz w:val="20"/>
              </w:rPr>
              <w:t xml:space="preserve">2033 гг </w:t>
            </w:r>
          </w:p>
        </w:tc>
        <w:tc>
          <w:tcPr>
            <w:tcW w:w="0" w:type="auto"/>
            <w:vMerge/>
            <w:tcBorders>
              <w:top w:val="nil"/>
              <w:left w:val="single" w:sz="8"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4 Мероприятие «Организация междугородного маршрута </w:t>
            </w:r>
          </w:p>
          <w:p w:rsidR="00961651" w:rsidRPr="0097236A" w:rsidRDefault="00D17E63" w:rsidP="00D17E63">
            <w:pPr>
              <w:spacing w:after="0" w:line="240" w:lineRule="auto"/>
              <w:ind w:firstLine="567"/>
              <w:jc w:val="left"/>
            </w:pPr>
            <w:r w:rsidRPr="0097236A">
              <w:rPr>
                <w:b/>
                <w:sz w:val="20"/>
              </w:rPr>
              <w:t>Кировск – Умба»</w:t>
            </w:r>
            <w:r w:rsidRPr="0097236A">
              <w:rPr>
                <w:b/>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8"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565" w:type="dxa"/>
            <w:tcBorders>
              <w:top w:val="single" w:sz="4" w:space="0" w:color="000000"/>
              <w:left w:val="single" w:sz="8" w:space="0" w:color="000000"/>
              <w:bottom w:val="single" w:sz="4" w:space="0" w:color="000000"/>
              <w:right w:val="single" w:sz="4" w:space="0" w:color="000000"/>
            </w:tcBorders>
          </w:tcPr>
          <w:p w:rsidR="00961651" w:rsidRPr="0097236A" w:rsidRDefault="00D17E63" w:rsidP="00D17E63">
            <w:pPr>
              <w:spacing w:after="0" w:line="240" w:lineRule="auto"/>
              <w:ind w:right="13" w:firstLine="567"/>
              <w:jc w:val="center"/>
            </w:pPr>
            <w:r w:rsidRPr="0097236A">
              <w:rPr>
                <w:b/>
                <w:sz w:val="20"/>
              </w:rPr>
              <w:t xml:space="preserve">областной </w:t>
            </w:r>
          </w:p>
          <w:p w:rsidR="00961651" w:rsidRPr="0097236A" w:rsidRDefault="00D17E63" w:rsidP="00D17E63">
            <w:pPr>
              <w:spacing w:after="0" w:line="240" w:lineRule="auto"/>
              <w:ind w:right="15" w:firstLine="567"/>
              <w:jc w:val="center"/>
            </w:pPr>
            <w:r w:rsidRPr="0097236A">
              <w:rPr>
                <w:b/>
                <w:sz w:val="20"/>
              </w:rPr>
              <w:t xml:space="preserve">бюджет </w:t>
            </w:r>
          </w:p>
        </w:tc>
      </w:tr>
      <w:tr w:rsidR="00961651" w:rsidRPr="0097236A">
        <w:trPr>
          <w:trHeight w:val="517"/>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5 Мероприятие «Организация пригородных маршрутов по проектируемым автодорогам к ст. Имандра и Умбозеро</w:t>
            </w:r>
            <w:r w:rsidRPr="0097236A">
              <w:rPr>
                <w:b/>
              </w:rPr>
              <w:t>»</w:t>
            </w:r>
            <w:r w:rsidRPr="0097236A">
              <w:rPr>
                <w:b/>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8"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565" w:type="dxa"/>
            <w:tcBorders>
              <w:top w:val="single" w:sz="4" w:space="0" w:color="000000"/>
              <w:left w:val="single" w:sz="8" w:space="0" w:color="000000"/>
              <w:bottom w:val="single" w:sz="4" w:space="0" w:color="000000"/>
              <w:right w:val="single" w:sz="4" w:space="0" w:color="000000"/>
            </w:tcBorders>
          </w:tcPr>
          <w:p w:rsidR="00961651" w:rsidRPr="0097236A" w:rsidRDefault="00D17E63" w:rsidP="00D17E63">
            <w:pPr>
              <w:spacing w:after="0" w:line="240" w:lineRule="auto"/>
              <w:ind w:right="13" w:firstLine="567"/>
              <w:jc w:val="center"/>
            </w:pPr>
            <w:r w:rsidRPr="0097236A">
              <w:rPr>
                <w:b/>
                <w:sz w:val="20"/>
              </w:rPr>
              <w:t xml:space="preserve">областной </w:t>
            </w:r>
          </w:p>
          <w:p w:rsidR="00961651" w:rsidRPr="0097236A" w:rsidRDefault="00D17E63" w:rsidP="00D17E63">
            <w:pPr>
              <w:spacing w:after="0" w:line="240" w:lineRule="auto"/>
              <w:ind w:right="15" w:firstLine="567"/>
              <w:jc w:val="center"/>
            </w:pPr>
            <w:r w:rsidRPr="0097236A">
              <w:rPr>
                <w:b/>
                <w:sz w:val="20"/>
              </w:rPr>
              <w:t xml:space="preserve">бюджет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6 Организация ж/д пассажирского сообщения на линии </w:t>
            </w:r>
          </w:p>
          <w:p w:rsidR="00961651" w:rsidRPr="0097236A" w:rsidRDefault="00D17E63" w:rsidP="00D17E63">
            <w:pPr>
              <w:spacing w:after="0" w:line="240" w:lineRule="auto"/>
              <w:ind w:firstLine="567"/>
              <w:jc w:val="left"/>
            </w:pPr>
            <w:r w:rsidRPr="0097236A">
              <w:rPr>
                <w:b/>
                <w:sz w:val="20"/>
              </w:rPr>
              <w:t>Апатиты – Титан – Кировск</w:t>
            </w:r>
            <w:r w:rsidRPr="0097236A">
              <w:rPr>
                <w:b/>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8"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565" w:type="dxa"/>
            <w:tcBorders>
              <w:top w:val="single" w:sz="4" w:space="0" w:color="000000"/>
              <w:left w:val="single" w:sz="8"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внебюджетны</w:t>
            </w:r>
          </w:p>
          <w:p w:rsidR="00961651" w:rsidRPr="0097236A" w:rsidRDefault="00D17E63" w:rsidP="00D17E63">
            <w:pPr>
              <w:spacing w:after="0" w:line="240" w:lineRule="auto"/>
              <w:ind w:right="15" w:firstLine="567"/>
              <w:jc w:val="center"/>
            </w:pPr>
            <w:r w:rsidRPr="0097236A">
              <w:rPr>
                <w:b/>
                <w:sz w:val="20"/>
              </w:rPr>
              <w:t xml:space="preserve">е источники </w:t>
            </w:r>
          </w:p>
        </w:tc>
      </w:tr>
      <w:tr w:rsidR="00961651" w:rsidRPr="0097236A">
        <w:trPr>
          <w:trHeight w:val="562"/>
        </w:trPr>
        <w:tc>
          <w:tcPr>
            <w:tcW w:w="15170" w:type="dxa"/>
            <w:gridSpan w:val="9"/>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rPr>
              <w:t>Мероприятия по развитию инфраструктуры для легкового автомобильного транспорта, включая развитие единого парковочного пространства</w:t>
            </w:r>
            <w:r w:rsidRPr="0097236A">
              <w:rPr>
                <w:b/>
                <w:sz w:val="20"/>
              </w:rPr>
              <w:t xml:space="preserve">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b/>
                <w:sz w:val="20"/>
              </w:rPr>
              <w:t>1 Мероприятие «Строительство АЗС в н.п. Коашва»</w:t>
            </w:r>
            <w:r w:rsidRPr="0097236A">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0"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7"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7"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7"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0"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5"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Внебюджетны е источники </w:t>
            </w:r>
          </w:p>
        </w:tc>
      </w:tr>
      <w:tr w:rsidR="00961651" w:rsidRPr="0097236A">
        <w:trPr>
          <w:trHeight w:val="286"/>
        </w:trPr>
        <w:tc>
          <w:tcPr>
            <w:tcW w:w="15170" w:type="dxa"/>
            <w:gridSpan w:val="9"/>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1" w:firstLine="567"/>
              <w:jc w:val="center"/>
            </w:pPr>
            <w:r w:rsidRPr="0097236A">
              <w:rPr>
                <w:b/>
              </w:rPr>
              <w:t xml:space="preserve">Мероприятия по развитию инфраструктуры пешеходного и велосипедного движения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1 Мероприятие «Обустройство тротуаров в соответствии с </w:t>
            </w:r>
          </w:p>
          <w:p w:rsidR="00961651" w:rsidRPr="0097236A" w:rsidRDefault="00D17E63" w:rsidP="00D17E63">
            <w:pPr>
              <w:spacing w:after="0" w:line="240" w:lineRule="auto"/>
              <w:ind w:firstLine="567"/>
              <w:jc w:val="left"/>
            </w:pPr>
            <w:r w:rsidRPr="0097236A">
              <w:rPr>
                <w:b/>
                <w:sz w:val="20"/>
              </w:rPr>
              <w:t xml:space="preserve">ПОДД – 4,346 км»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1" w:firstLine="567"/>
              <w:jc w:val="center"/>
            </w:pPr>
            <w:r w:rsidRPr="0097236A">
              <w:rPr>
                <w:b/>
                <w:sz w:val="20"/>
              </w:rPr>
              <w:t xml:space="preserve">76354,87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9" w:firstLine="567"/>
              <w:jc w:val="center"/>
            </w:pPr>
            <w:r w:rsidRPr="0097236A">
              <w:rPr>
                <w:b/>
                <w:sz w:val="20"/>
              </w:rPr>
              <w:t xml:space="preserve">38177,44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b/>
                <w:sz w:val="20"/>
              </w:rPr>
              <w:t xml:space="preserve">38177,44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b/>
                <w:sz w:val="20"/>
              </w:rPr>
              <w:t xml:space="preserve">Бюджет МО </w:t>
            </w:r>
          </w:p>
        </w:tc>
      </w:tr>
      <w:tr w:rsidR="00961651" w:rsidRPr="0097236A">
        <w:trPr>
          <w:trHeight w:val="47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2 Мероприятие «Содержание системы уличного освещения»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0"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0"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5" w:firstLine="567"/>
              <w:jc w:val="center"/>
            </w:pPr>
            <w:r w:rsidRPr="0097236A">
              <w:rPr>
                <w:b/>
                <w:sz w:val="20"/>
              </w:rPr>
              <w:t xml:space="preserve">* </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22" w:firstLine="567"/>
              <w:jc w:val="center"/>
            </w:pPr>
            <w:r w:rsidRPr="0097236A">
              <w:rPr>
                <w:sz w:val="20"/>
              </w:rPr>
              <w:t>бюджет МО</w:t>
            </w:r>
            <w:r w:rsidRPr="0097236A">
              <w:rPr>
                <w:b/>
                <w:sz w:val="20"/>
              </w:rPr>
              <w:t xml:space="preserve"> </w:t>
            </w:r>
          </w:p>
        </w:tc>
      </w:tr>
      <w:tr w:rsidR="00961651" w:rsidRPr="0097236A">
        <w:trPr>
          <w:trHeight w:val="468"/>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0"/>
              </w:rPr>
              <w:t xml:space="preserve">3 Мероприятие «Развитие системы уличного освещения в </w:t>
            </w:r>
            <w:r w:rsidRPr="0097236A">
              <w:rPr>
                <w:b/>
                <w:sz w:val="20"/>
              </w:rPr>
              <w:lastRenderedPageBreak/>
              <w:t xml:space="preserve">соответствии с ПОДД – 9,012 км»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0" w:firstLine="567"/>
              <w:jc w:val="center"/>
            </w:pPr>
            <w:r w:rsidRPr="0097236A">
              <w:rPr>
                <w:b/>
                <w:sz w:val="20"/>
              </w:rPr>
              <w:lastRenderedPageBreak/>
              <w:t xml:space="preserve">900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450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3" w:firstLine="567"/>
              <w:jc w:val="center"/>
            </w:pPr>
            <w:r w:rsidRPr="0097236A">
              <w:rPr>
                <w:b/>
                <w:sz w:val="20"/>
              </w:rPr>
              <w:t xml:space="preserve">450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lastRenderedPageBreak/>
              <w:t xml:space="preserve">4 Мероприятие «Строительство пешеходного мостового перехода»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5" w:firstLine="567"/>
              <w:jc w:val="center"/>
            </w:pP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0"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5" w:firstLine="567"/>
              <w:jc w:val="center"/>
            </w:pPr>
            <w:r w:rsidRPr="0097236A">
              <w:rPr>
                <w:b/>
                <w:sz w:val="20"/>
              </w:rPr>
              <w:t xml:space="preserve">*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562"/>
        </w:trPr>
        <w:tc>
          <w:tcPr>
            <w:tcW w:w="15170" w:type="dxa"/>
            <w:gridSpan w:val="9"/>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rPr>
              <w:t xml:space="preserve">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0"/>
              </w:rPr>
              <w:t xml:space="preserve">1 Мероприятие «Установка дорожных знаков в соответствии с ПОДД – 462 шт»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0" w:firstLine="567"/>
              <w:jc w:val="center"/>
            </w:pPr>
            <w:r w:rsidRPr="0097236A">
              <w:rPr>
                <w:b/>
                <w:sz w:val="20"/>
              </w:rPr>
              <w:t xml:space="preserve">4620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8" w:firstLine="567"/>
              <w:jc w:val="center"/>
            </w:pPr>
            <w:r w:rsidRPr="0097236A">
              <w:rPr>
                <w:b/>
                <w:sz w:val="20"/>
              </w:rPr>
              <w:t xml:space="preserve">2310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3" w:firstLine="567"/>
              <w:jc w:val="center"/>
            </w:pPr>
            <w:r w:rsidRPr="0097236A">
              <w:rPr>
                <w:b/>
                <w:sz w:val="20"/>
              </w:rPr>
              <w:t xml:space="preserve">2310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6" w:firstLine="567"/>
              <w:jc w:val="center"/>
            </w:pPr>
            <w:r w:rsidRPr="0097236A">
              <w:rPr>
                <w:b/>
                <w:sz w:val="20"/>
              </w:rPr>
              <w:t xml:space="preserve">бюджет МО </w:t>
            </w:r>
          </w:p>
        </w:tc>
      </w:tr>
      <w:tr w:rsidR="00961651" w:rsidRPr="0097236A">
        <w:trPr>
          <w:trHeight w:val="47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0"/>
              </w:rPr>
              <w:t xml:space="preserve">2 Мероприятие «Установка пешеходных ограждений в соответствии с ПОДД – 0,69 км»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0" w:firstLine="567"/>
              <w:jc w:val="center"/>
            </w:pPr>
            <w:r w:rsidRPr="0097236A">
              <w:rPr>
                <w:b/>
                <w:sz w:val="20"/>
              </w:rPr>
              <w:t xml:space="preserve">690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690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6" w:firstLine="567"/>
              <w:jc w:val="center"/>
            </w:pPr>
            <w:r w:rsidRPr="0097236A">
              <w:rPr>
                <w:b/>
                <w:sz w:val="20"/>
              </w:rPr>
              <w:t xml:space="preserve">бюджет МО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3 Мероприятие «Установка искусственных неровностей в соответствии с ПОДД – 8 шт»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0" w:firstLine="567"/>
              <w:jc w:val="center"/>
            </w:pPr>
            <w:r w:rsidRPr="0097236A">
              <w:rPr>
                <w:b/>
                <w:sz w:val="20"/>
              </w:rPr>
              <w:t xml:space="preserve">80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80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6" w:firstLine="567"/>
              <w:jc w:val="center"/>
            </w:pPr>
            <w:r w:rsidRPr="0097236A">
              <w:rPr>
                <w:b/>
                <w:sz w:val="20"/>
              </w:rPr>
              <w:t xml:space="preserve">бюджет МО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b/>
                <w:sz w:val="20"/>
              </w:rPr>
              <w:t xml:space="preserve">4 Мероприятие «Установка дорожных ограждений в соответствии с ПОДД – 0,748 км»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0" w:firstLine="567"/>
              <w:jc w:val="center"/>
            </w:pPr>
            <w:r w:rsidRPr="0097236A">
              <w:rPr>
                <w:b/>
                <w:sz w:val="20"/>
              </w:rPr>
              <w:t xml:space="preserve">748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748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center"/>
            </w:pPr>
            <w:r w:rsidRPr="0097236A">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6" w:firstLine="567"/>
              <w:jc w:val="center"/>
            </w:pPr>
            <w:r w:rsidRPr="0097236A">
              <w:rPr>
                <w:b/>
                <w:sz w:val="20"/>
              </w:rPr>
              <w:t xml:space="preserve">бюджет МО </w:t>
            </w:r>
          </w:p>
        </w:tc>
      </w:tr>
      <w:tr w:rsidR="00961651" w:rsidRPr="0097236A">
        <w:trPr>
          <w:trHeight w:val="286"/>
        </w:trPr>
        <w:tc>
          <w:tcPr>
            <w:tcW w:w="15170" w:type="dxa"/>
            <w:gridSpan w:val="9"/>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6" w:firstLine="567"/>
              <w:jc w:val="center"/>
            </w:pPr>
            <w:r w:rsidRPr="0097236A">
              <w:rPr>
                <w:b/>
              </w:rPr>
              <w:t xml:space="preserve">Мероприятия по развитию сети дорог </w:t>
            </w: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1 Мероприятие «Строительство автомобильных дорог и искусственных сооружений на них» </w:t>
            </w:r>
          </w:p>
        </w:tc>
        <w:tc>
          <w:tcPr>
            <w:tcW w:w="1145"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4" w:firstLine="567"/>
              <w:jc w:val="center"/>
            </w:pPr>
            <w:r w:rsidRPr="0097236A">
              <w:rPr>
                <w:b/>
                <w:sz w:val="20"/>
              </w:rPr>
              <w:t xml:space="preserve">5728580 </w:t>
            </w:r>
          </w:p>
        </w:tc>
        <w:tc>
          <w:tcPr>
            <w:tcW w:w="136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0" w:firstLine="567"/>
              <w:jc w:val="center"/>
            </w:pPr>
            <w:r w:rsidRPr="0097236A">
              <w:rPr>
                <w:b/>
                <w:sz w:val="20"/>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9" w:firstLine="567"/>
              <w:jc w:val="center"/>
            </w:pPr>
            <w:r w:rsidRPr="0097236A">
              <w:rPr>
                <w:b/>
                <w:sz w:val="20"/>
              </w:rPr>
              <w:t xml:space="preserve">473261,2 </w:t>
            </w:r>
          </w:p>
        </w:tc>
        <w:tc>
          <w:tcPr>
            <w:tcW w:w="103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6" w:firstLine="567"/>
              <w:jc w:val="center"/>
            </w:pPr>
            <w:r w:rsidRPr="0097236A">
              <w:rPr>
                <w:b/>
                <w:sz w:val="20"/>
              </w:rPr>
              <w:t xml:space="preserve">671042 </w:t>
            </w:r>
          </w:p>
        </w:tc>
        <w:tc>
          <w:tcPr>
            <w:tcW w:w="113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4" w:firstLine="567"/>
              <w:jc w:val="center"/>
            </w:pPr>
            <w:r w:rsidRPr="0097236A">
              <w:rPr>
                <w:b/>
                <w:sz w:val="20"/>
              </w:rPr>
              <w:t xml:space="preserve">861759,2 </w:t>
            </w:r>
          </w:p>
        </w:tc>
        <w:tc>
          <w:tcPr>
            <w:tcW w:w="1136"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17" w:firstLine="567"/>
              <w:jc w:val="center"/>
            </w:pPr>
            <w:r w:rsidRPr="0097236A">
              <w:rPr>
                <w:b/>
                <w:sz w:val="20"/>
              </w:rPr>
              <w:t xml:space="preserve">826441,2 </w:t>
            </w:r>
          </w:p>
        </w:tc>
        <w:tc>
          <w:tcPr>
            <w:tcW w:w="99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567"/>
              <w:jc w:val="left"/>
            </w:pPr>
            <w:r w:rsidRPr="0097236A">
              <w:rPr>
                <w:b/>
                <w:sz w:val="20"/>
              </w:rPr>
              <w:t xml:space="preserve">2896076 </w:t>
            </w:r>
          </w:p>
        </w:tc>
        <w:tc>
          <w:tcPr>
            <w:tcW w:w="15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6" w:firstLine="567"/>
              <w:jc w:val="center"/>
            </w:pPr>
            <w:r w:rsidRPr="0097236A">
              <w:rPr>
                <w:b/>
                <w:sz w:val="20"/>
              </w:rPr>
              <w:t>бюджет МО</w:t>
            </w:r>
            <w:r w:rsidRPr="0097236A">
              <w:rPr>
                <w:b/>
                <w:sz w:val="16"/>
              </w:rPr>
              <w:t xml:space="preserve"> </w:t>
            </w:r>
          </w:p>
        </w:tc>
      </w:tr>
    </w:tbl>
    <w:p w:rsidR="00961651" w:rsidRPr="0097236A" w:rsidRDefault="00961651" w:rsidP="00D17E63">
      <w:pPr>
        <w:spacing w:after="0" w:line="240" w:lineRule="auto"/>
        <w:ind w:right="15703" w:firstLine="567"/>
        <w:jc w:val="left"/>
      </w:pPr>
    </w:p>
    <w:tbl>
      <w:tblPr>
        <w:tblStyle w:val="TableGrid"/>
        <w:tblW w:w="15170" w:type="dxa"/>
        <w:tblInd w:w="-228" w:type="dxa"/>
        <w:tblCellMar>
          <w:top w:w="12" w:type="dxa"/>
          <w:left w:w="108" w:type="dxa"/>
          <w:right w:w="70" w:type="dxa"/>
        </w:tblCellMar>
        <w:tblLook w:val="04A0" w:firstRow="1" w:lastRow="0" w:firstColumn="1" w:lastColumn="0" w:noHBand="0" w:noVBand="1"/>
      </w:tblPr>
      <w:tblGrid>
        <w:gridCol w:w="3257"/>
        <w:gridCol w:w="1528"/>
        <w:gridCol w:w="1410"/>
        <w:gridCol w:w="1513"/>
        <w:gridCol w:w="1446"/>
        <w:gridCol w:w="1460"/>
        <w:gridCol w:w="1463"/>
        <w:gridCol w:w="1446"/>
        <w:gridCol w:w="1647"/>
      </w:tblGrid>
      <w:tr w:rsidR="00961651" w:rsidRPr="0097236A">
        <w:trPr>
          <w:trHeight w:val="698"/>
        </w:trPr>
        <w:tc>
          <w:tcPr>
            <w:tcW w:w="566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0" w:firstLine="567"/>
              <w:jc w:val="center"/>
            </w:pPr>
            <w:r w:rsidRPr="0097236A">
              <w:rPr>
                <w:b/>
                <w:sz w:val="20"/>
              </w:rPr>
              <w:t xml:space="preserve">Мероприятия </w:t>
            </w:r>
          </w:p>
        </w:tc>
        <w:tc>
          <w:tcPr>
            <w:tcW w:w="7940" w:type="dxa"/>
            <w:gridSpan w:val="7"/>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 </w:t>
            </w:r>
          </w:p>
          <w:p w:rsidR="00961651" w:rsidRPr="0097236A" w:rsidRDefault="00D17E63" w:rsidP="00D17E63">
            <w:pPr>
              <w:spacing w:after="0" w:line="240" w:lineRule="auto"/>
              <w:ind w:firstLine="567"/>
              <w:jc w:val="center"/>
            </w:pPr>
            <w:r w:rsidRPr="0097236A">
              <w:rPr>
                <w:b/>
                <w:sz w:val="20"/>
              </w:rPr>
              <w:t xml:space="preserve">Стоимость мероприятий, тыс. рублей </w:t>
            </w:r>
          </w:p>
        </w:tc>
        <w:tc>
          <w:tcPr>
            <w:tcW w:w="1570"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Источник финансирован</w:t>
            </w:r>
          </w:p>
          <w:p w:rsidR="00961651" w:rsidRPr="0097236A" w:rsidRDefault="00D17E63" w:rsidP="00D17E63">
            <w:pPr>
              <w:spacing w:after="0" w:line="240" w:lineRule="auto"/>
              <w:ind w:right="36" w:firstLine="567"/>
              <w:jc w:val="center"/>
            </w:pPr>
            <w:r w:rsidRPr="0097236A">
              <w:rPr>
                <w:b/>
                <w:sz w:val="20"/>
              </w:rPr>
              <w:t xml:space="preserve">ия </w:t>
            </w:r>
          </w:p>
          <w:p w:rsidR="00961651" w:rsidRPr="0097236A" w:rsidRDefault="00D17E63" w:rsidP="00D17E63">
            <w:pPr>
              <w:spacing w:after="0" w:line="240" w:lineRule="auto"/>
              <w:ind w:firstLine="567"/>
              <w:jc w:val="center"/>
            </w:pPr>
            <w:r w:rsidRPr="0097236A">
              <w:rPr>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b/>
                <w:sz w:val="20"/>
              </w:rPr>
              <w:t xml:space="preserve">Всего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7" w:firstLine="567"/>
              <w:jc w:val="center"/>
            </w:pPr>
            <w:r w:rsidRPr="0097236A">
              <w:rPr>
                <w:b/>
                <w:sz w:val="20"/>
              </w:rPr>
              <w:t xml:space="preserve">2023 г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0" w:firstLine="567"/>
              <w:jc w:val="center"/>
            </w:pPr>
            <w:r w:rsidRPr="0097236A">
              <w:rPr>
                <w:b/>
                <w:sz w:val="20"/>
              </w:rPr>
              <w:t xml:space="preserve">2024 г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b/>
                <w:sz w:val="20"/>
              </w:rPr>
              <w:t xml:space="preserve">2025 г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b/>
                <w:sz w:val="20"/>
              </w:rPr>
              <w:t xml:space="preserve">2026 г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b/>
                <w:sz w:val="20"/>
              </w:rPr>
              <w:t xml:space="preserve">2027 г </w:t>
            </w:r>
          </w:p>
        </w:tc>
        <w:tc>
          <w:tcPr>
            <w:tcW w:w="98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39" w:firstLine="567"/>
              <w:jc w:val="center"/>
            </w:pPr>
            <w:r w:rsidRPr="0097236A">
              <w:rPr>
                <w:b/>
                <w:sz w:val="20"/>
              </w:rPr>
              <w:t>2028-</w:t>
            </w:r>
          </w:p>
          <w:p w:rsidR="00961651" w:rsidRPr="0097236A" w:rsidRDefault="00D17E63" w:rsidP="00D17E63">
            <w:pPr>
              <w:spacing w:after="0" w:line="240" w:lineRule="auto"/>
              <w:ind w:right="37" w:firstLine="567"/>
              <w:jc w:val="center"/>
            </w:pPr>
            <w:r w:rsidRPr="0097236A">
              <w:rPr>
                <w:b/>
                <w:sz w:val="20"/>
              </w:rPr>
              <w:t xml:space="preserve">2033 гг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lastRenderedPageBreak/>
              <w:t>1.1 Строительство автодороги к горнорудному предприятию ЗАО "СЗФК" от н.п. Коашва, протяженностью 5 км.</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176590</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176590</w:t>
            </w: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570" w:type="dxa"/>
            <w:vMerge w:val="restart"/>
            <w:tcBorders>
              <w:top w:val="single" w:sz="4" w:space="0" w:color="000000"/>
              <w:left w:val="single" w:sz="4" w:space="0" w:color="000000"/>
              <w:bottom w:val="nil"/>
              <w:right w:val="single" w:sz="4" w:space="0" w:color="000000"/>
            </w:tcBorders>
            <w:vAlign w:val="center"/>
          </w:tcPr>
          <w:p w:rsidR="00961651" w:rsidRPr="0097236A" w:rsidRDefault="00D17E63" w:rsidP="00D17E63">
            <w:pPr>
              <w:spacing w:after="0" w:line="240" w:lineRule="auto"/>
              <w:ind w:right="39" w:firstLine="567"/>
              <w:jc w:val="center"/>
            </w:pPr>
            <w:r w:rsidRPr="0097236A">
              <w:rPr>
                <w:sz w:val="20"/>
              </w:rPr>
              <w:t xml:space="preserve">бюджет МО </w:t>
            </w:r>
          </w:p>
        </w:tc>
      </w:tr>
      <w:tr w:rsidR="00961651" w:rsidRPr="0097236A">
        <w:trPr>
          <w:trHeight w:val="116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8" w:firstLine="567"/>
              <w:jc w:val="left"/>
            </w:pPr>
            <w:r w:rsidRPr="0097236A">
              <w:rPr>
                <w:sz w:val="20"/>
              </w:rPr>
              <w:t>1.2 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741678</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370839</w:t>
            </w: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1" w:firstLine="567"/>
              <w:jc w:val="center"/>
            </w:pPr>
            <w:r w:rsidRPr="0097236A">
              <w:rPr>
                <w:sz w:val="20"/>
              </w:rPr>
              <w:t>370839</w:t>
            </w: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1162"/>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1.3 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IV, покрытие проезжей части – черный щебень.</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847632</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423816</w:t>
            </w: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423816</w:t>
            </w: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929"/>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1.4 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IV, покрытие проезжей части – черный щебень.</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812314</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406157</w:t>
            </w: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1" w:firstLine="567"/>
              <w:jc w:val="center"/>
            </w:pPr>
            <w:r w:rsidRPr="0097236A">
              <w:rPr>
                <w:sz w:val="20"/>
              </w:rPr>
              <w:t>406157</w:t>
            </w: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8" w:firstLine="567"/>
              <w:jc w:val="left"/>
            </w:pPr>
            <w:r w:rsidRPr="0097236A">
              <w:rPr>
                <w:sz w:val="20"/>
              </w:rPr>
              <w:t>1.5 Строительство продолжения ул.Кондрикова на автодорогу в направлении «23 км»</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sz w:val="20"/>
              </w:rPr>
              <w:t>21190,8</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6" w:firstLine="567"/>
              <w:jc w:val="center"/>
            </w:pPr>
            <w:r w:rsidRPr="0097236A">
              <w:rPr>
                <w:sz w:val="20"/>
              </w:rPr>
              <w:t>21190,8</w:t>
            </w: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1.6 Строительство автоподъезда к рекреационной зоне </w:t>
            </w:r>
          </w:p>
          <w:p w:rsidR="00961651" w:rsidRPr="0097236A" w:rsidRDefault="00D17E63" w:rsidP="00D17E63">
            <w:pPr>
              <w:spacing w:after="0" w:line="240" w:lineRule="auto"/>
              <w:ind w:firstLine="567"/>
              <w:jc w:val="left"/>
            </w:pPr>
            <w:r w:rsidRPr="0097236A">
              <w:rPr>
                <w:sz w:val="20"/>
              </w:rPr>
              <w:lastRenderedPageBreak/>
              <w:t>«Вудъяврчорр» к западу от центральной части города</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lastRenderedPageBreak/>
              <w:t>35318</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8" w:firstLine="567"/>
              <w:jc w:val="center"/>
            </w:pPr>
            <w:r w:rsidRPr="0097236A">
              <w:rPr>
                <w:sz w:val="20"/>
              </w:rPr>
              <w:t>35318</w:t>
            </w: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lastRenderedPageBreak/>
              <w:t>1.7 Строительство грузовой объездной дороги с западной стороны от центрального района г. Кировск</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3" w:firstLine="567"/>
              <w:jc w:val="center"/>
            </w:pPr>
            <w:r w:rsidRPr="0097236A">
              <w:rPr>
                <w:sz w:val="20"/>
              </w:rPr>
              <w:t>197780,8</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1" w:firstLine="567"/>
              <w:jc w:val="center"/>
            </w:pPr>
            <w:r w:rsidRPr="0097236A">
              <w:rPr>
                <w:sz w:val="20"/>
              </w:rPr>
              <w:t>49445,2</w:t>
            </w: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49445,2</w:t>
            </w: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6" w:firstLine="567"/>
              <w:jc w:val="center"/>
            </w:pPr>
            <w:r w:rsidRPr="0097236A">
              <w:rPr>
                <w:sz w:val="20"/>
              </w:rPr>
              <w:t>49445,2</w:t>
            </w: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9" w:firstLine="567"/>
              <w:jc w:val="center"/>
            </w:pPr>
            <w:r w:rsidRPr="0097236A">
              <w:rPr>
                <w:sz w:val="20"/>
              </w:rPr>
              <w:t>49445,2</w:t>
            </w: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68"/>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1.8 строительство кольцевого пересечения Апатитовое шоссе - ул. Кольская</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7" w:firstLine="567"/>
              <w:jc w:val="center"/>
            </w:pPr>
            <w:r w:rsidRPr="0097236A">
              <w:rPr>
                <w:sz w:val="20"/>
              </w:rPr>
              <w:t>*</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9" w:firstLine="567"/>
              <w:jc w:val="center"/>
            </w:pPr>
            <w:r w:rsidRPr="0097236A">
              <w:rPr>
                <w:sz w:val="20"/>
              </w:rPr>
              <w:t>*</w:t>
            </w: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9" w:firstLine="567"/>
              <w:jc w:val="center"/>
            </w:pPr>
            <w:r w:rsidRPr="0097236A">
              <w:rPr>
                <w:sz w:val="20"/>
              </w:rPr>
              <w:t>*</w:t>
            </w: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9" w:firstLine="567"/>
              <w:jc w:val="center"/>
            </w:pPr>
            <w:r w:rsidRPr="0097236A">
              <w:rPr>
                <w:sz w:val="20"/>
              </w:rPr>
              <w:t>*</w:t>
            </w: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2" w:firstLine="567"/>
              <w:jc w:val="center"/>
            </w:pPr>
            <w:r w:rsidRPr="0097236A">
              <w:rPr>
                <w:sz w:val="20"/>
              </w:rPr>
              <w:t>*</w:t>
            </w: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1"/>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sz w:val="20"/>
              </w:rPr>
              <w:t>1.9 строительство кольцевого пересечения Апатитовое шоссе - проектируемая объездная а/д</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7" w:firstLine="567"/>
              <w:jc w:val="center"/>
            </w:pPr>
            <w:r w:rsidRPr="0097236A">
              <w:rPr>
                <w:sz w:val="20"/>
              </w:rPr>
              <w:t>*</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2" w:firstLine="567"/>
              <w:jc w:val="center"/>
            </w:pPr>
            <w:r w:rsidRPr="0097236A">
              <w:rPr>
                <w:sz w:val="20"/>
              </w:rPr>
              <w:t>*</w:t>
            </w: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470"/>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1.10 строительство кольцевого пересечения а/д 47К-034 </w:t>
            </w:r>
          </w:p>
          <w:p w:rsidR="00961651" w:rsidRPr="0097236A" w:rsidRDefault="00D17E63" w:rsidP="00D17E63">
            <w:pPr>
              <w:spacing w:after="0" w:line="240" w:lineRule="auto"/>
              <w:ind w:firstLine="567"/>
              <w:jc w:val="left"/>
            </w:pPr>
            <w:r w:rsidRPr="0097236A">
              <w:rPr>
                <w:sz w:val="20"/>
              </w:rPr>
              <w:t>Апатиты-Кировск - проектируемая объездная а/д</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7" w:firstLine="567"/>
              <w:jc w:val="center"/>
            </w:pPr>
            <w:r w:rsidRPr="0097236A">
              <w:rPr>
                <w:sz w:val="20"/>
              </w:rPr>
              <w:t>*</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2" w:firstLine="567"/>
              <w:jc w:val="center"/>
            </w:pPr>
            <w:r w:rsidRPr="0097236A">
              <w:rPr>
                <w:sz w:val="20"/>
              </w:rPr>
              <w:t>*</w:t>
            </w: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1159"/>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1.11 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IV, покрытие проезжей части – черный щебень.</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35" w:firstLine="567"/>
              <w:jc w:val="center"/>
            </w:pPr>
            <w:r w:rsidRPr="0097236A">
              <w:rPr>
                <w:sz w:val="20"/>
              </w:rPr>
              <w:t>776996</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0" w:firstLine="567"/>
              <w:jc w:val="center"/>
            </w:pPr>
            <w:r w:rsidRPr="0097236A">
              <w:rPr>
                <w:sz w:val="20"/>
              </w:rPr>
              <w:t>776996</w:t>
            </w:r>
            <w:r w:rsidRPr="0097236A">
              <w:rPr>
                <w:b/>
                <w:sz w:val="20"/>
              </w:rPr>
              <w:t xml:space="preserve">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698"/>
        </w:trPr>
        <w:tc>
          <w:tcPr>
            <w:tcW w:w="5660" w:type="dxa"/>
            <w:vMerge w:val="restart"/>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5" w:firstLine="567"/>
              <w:jc w:val="center"/>
            </w:pPr>
            <w:r w:rsidRPr="0097236A">
              <w:rPr>
                <w:b/>
                <w:sz w:val="20"/>
              </w:rPr>
              <w:t xml:space="preserve">Мероприятия </w:t>
            </w:r>
          </w:p>
        </w:tc>
        <w:tc>
          <w:tcPr>
            <w:tcW w:w="1145" w:type="dxa"/>
            <w:tcBorders>
              <w:top w:val="single" w:sz="4" w:space="0" w:color="000000"/>
              <w:left w:val="single" w:sz="4" w:space="0" w:color="000000"/>
              <w:bottom w:val="single" w:sz="4" w:space="0" w:color="000000"/>
              <w:right w:val="nil"/>
            </w:tcBorders>
          </w:tcPr>
          <w:p w:rsidR="00961651" w:rsidRPr="0097236A" w:rsidRDefault="00D17E63" w:rsidP="00D17E63">
            <w:pPr>
              <w:spacing w:after="0" w:line="240" w:lineRule="auto"/>
              <w:ind w:firstLine="567"/>
              <w:jc w:val="left"/>
            </w:pPr>
            <w:r w:rsidRPr="0097236A">
              <w:rPr>
                <w:b/>
                <w:sz w:val="20"/>
              </w:rPr>
              <w:t xml:space="preserve"> </w:t>
            </w:r>
          </w:p>
        </w:tc>
        <w:tc>
          <w:tcPr>
            <w:tcW w:w="1366" w:type="dxa"/>
            <w:tcBorders>
              <w:top w:val="single" w:sz="4" w:space="0" w:color="000000"/>
              <w:left w:val="nil"/>
              <w:bottom w:val="single" w:sz="4" w:space="0" w:color="000000"/>
              <w:right w:val="nil"/>
            </w:tcBorders>
          </w:tcPr>
          <w:p w:rsidR="00961651" w:rsidRPr="0097236A" w:rsidRDefault="00961651" w:rsidP="00D17E63">
            <w:pPr>
              <w:spacing w:after="0" w:line="240" w:lineRule="auto"/>
              <w:ind w:firstLine="567"/>
              <w:jc w:val="left"/>
            </w:pPr>
          </w:p>
        </w:tc>
        <w:tc>
          <w:tcPr>
            <w:tcW w:w="4443" w:type="dxa"/>
            <w:gridSpan w:val="4"/>
            <w:tcBorders>
              <w:top w:val="single" w:sz="4" w:space="0" w:color="000000"/>
              <w:left w:val="nil"/>
              <w:bottom w:val="single" w:sz="4" w:space="0" w:color="000000"/>
              <w:right w:val="nil"/>
            </w:tcBorders>
            <w:vAlign w:val="center"/>
          </w:tcPr>
          <w:p w:rsidR="00961651" w:rsidRPr="0097236A" w:rsidRDefault="00D17E63" w:rsidP="00D17E63">
            <w:pPr>
              <w:spacing w:after="0" w:line="240" w:lineRule="auto"/>
              <w:ind w:firstLine="567"/>
              <w:jc w:val="left"/>
            </w:pPr>
            <w:r w:rsidRPr="0097236A">
              <w:rPr>
                <w:b/>
                <w:sz w:val="20"/>
              </w:rPr>
              <w:t xml:space="preserve">Стоимость мероприятий, тыс. рублей </w:t>
            </w:r>
          </w:p>
        </w:tc>
        <w:tc>
          <w:tcPr>
            <w:tcW w:w="986" w:type="dxa"/>
            <w:tcBorders>
              <w:top w:val="single" w:sz="4" w:space="0" w:color="000000"/>
              <w:left w:val="nil"/>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1570"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Источник финансирован</w:t>
            </w:r>
          </w:p>
          <w:p w:rsidR="00961651" w:rsidRPr="0097236A" w:rsidRDefault="00D17E63" w:rsidP="00D17E63">
            <w:pPr>
              <w:spacing w:after="0" w:line="240" w:lineRule="auto"/>
              <w:ind w:right="12" w:firstLine="567"/>
              <w:jc w:val="center"/>
            </w:pPr>
            <w:r w:rsidRPr="0097236A">
              <w:rPr>
                <w:b/>
                <w:sz w:val="20"/>
              </w:rPr>
              <w:t xml:space="preserve">ия </w:t>
            </w:r>
          </w:p>
          <w:p w:rsidR="00961651" w:rsidRPr="0097236A" w:rsidRDefault="00D17E63" w:rsidP="00D17E63">
            <w:pPr>
              <w:spacing w:after="0" w:line="240" w:lineRule="auto"/>
              <w:ind w:firstLine="567"/>
              <w:jc w:val="center"/>
            </w:pPr>
            <w:r w:rsidRPr="0097236A">
              <w:rPr>
                <w:b/>
                <w:sz w:val="20"/>
              </w:rPr>
              <w:t xml:space="preserve"> </w:t>
            </w:r>
          </w:p>
        </w:tc>
      </w:tr>
      <w:tr w:rsidR="00961651" w:rsidRPr="0097236A">
        <w:trPr>
          <w:trHeight w:val="470"/>
        </w:trPr>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567"/>
              <w:jc w:val="center"/>
            </w:pPr>
            <w:r w:rsidRPr="0097236A">
              <w:rPr>
                <w:b/>
                <w:sz w:val="20"/>
              </w:rPr>
              <w:t xml:space="preserve">Всего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2" w:firstLine="567"/>
              <w:jc w:val="center"/>
            </w:pPr>
            <w:r w:rsidRPr="0097236A">
              <w:rPr>
                <w:b/>
                <w:sz w:val="20"/>
              </w:rPr>
              <w:t xml:space="preserve">2023 г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6" w:firstLine="567"/>
              <w:jc w:val="center"/>
            </w:pPr>
            <w:r w:rsidRPr="0097236A">
              <w:rPr>
                <w:b/>
                <w:sz w:val="20"/>
              </w:rPr>
              <w:t xml:space="preserve">2024 г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b/>
                <w:sz w:val="20"/>
              </w:rPr>
              <w:t xml:space="preserve">2025 г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b/>
                <w:sz w:val="20"/>
              </w:rPr>
              <w:t xml:space="preserve">2026 г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4" w:firstLine="567"/>
              <w:jc w:val="center"/>
            </w:pPr>
            <w:r w:rsidRPr="0097236A">
              <w:rPr>
                <w:b/>
                <w:sz w:val="20"/>
              </w:rPr>
              <w:t xml:space="preserve">2027 г </w:t>
            </w:r>
          </w:p>
        </w:tc>
        <w:tc>
          <w:tcPr>
            <w:tcW w:w="98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5" w:firstLine="567"/>
              <w:jc w:val="center"/>
            </w:pPr>
            <w:r w:rsidRPr="0097236A">
              <w:rPr>
                <w:b/>
                <w:sz w:val="20"/>
              </w:rPr>
              <w:t>2028-</w:t>
            </w:r>
          </w:p>
          <w:p w:rsidR="00961651" w:rsidRPr="0097236A" w:rsidRDefault="00D17E63" w:rsidP="00D17E63">
            <w:pPr>
              <w:spacing w:after="0" w:line="240" w:lineRule="auto"/>
              <w:ind w:right="12" w:firstLine="567"/>
              <w:jc w:val="center"/>
            </w:pPr>
            <w:r w:rsidRPr="0097236A">
              <w:rPr>
                <w:b/>
                <w:sz w:val="20"/>
              </w:rPr>
              <w:t xml:space="preserve">2033 гг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932"/>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1.12 Строительство автодороги по трассе существующего автозимника от автодороги Кировск – Умба до аэропорта "Хибины"; протяженность - 38 км, со </w:t>
            </w:r>
            <w:r w:rsidRPr="0097236A">
              <w:rPr>
                <w:sz w:val="20"/>
              </w:rPr>
              <w:lastRenderedPageBreak/>
              <w:t>строительством моста через р. Умба.</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 w:firstLine="567"/>
              <w:jc w:val="center"/>
            </w:pPr>
            <w:r w:rsidRPr="0097236A">
              <w:rPr>
                <w:sz w:val="20"/>
              </w:rPr>
              <w:lastRenderedPageBreak/>
              <w:t>1342084</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1342084</w:t>
            </w:r>
            <w:r w:rsidRPr="0097236A">
              <w:rPr>
                <w:b/>
                <w:sz w:val="20"/>
              </w:rPr>
              <w:t xml:space="preserve"> </w:t>
            </w:r>
          </w:p>
        </w:tc>
        <w:tc>
          <w:tcPr>
            <w:tcW w:w="1570"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698"/>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lastRenderedPageBreak/>
              <w:t>1.13 Строительство автодороги в направлении пгт. Ревда по нормативам V технической категории с переходным типом покрытия, протяженность – 22 км.</w:t>
            </w:r>
            <w:r w:rsidRPr="0097236A">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 w:firstLine="567"/>
              <w:jc w:val="center"/>
            </w:pPr>
            <w:r w:rsidRPr="0097236A">
              <w:rPr>
                <w:sz w:val="20"/>
              </w:rPr>
              <w:t>776996</w:t>
            </w:r>
            <w:r w:rsidRPr="0097236A">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center"/>
            </w:pPr>
            <w:r w:rsidRPr="0097236A">
              <w:rPr>
                <w:b/>
                <w:sz w:val="2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6" w:firstLine="567"/>
              <w:jc w:val="center"/>
            </w:pPr>
            <w:r w:rsidRPr="0097236A">
              <w:rPr>
                <w:sz w:val="20"/>
              </w:rPr>
              <w:t>776996</w:t>
            </w:r>
            <w:r w:rsidRPr="0097236A">
              <w:rPr>
                <w:b/>
                <w:sz w:val="20"/>
              </w:rPr>
              <w:t xml:space="preserve">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r>
      <w:tr w:rsidR="00961651" w:rsidRPr="0097236A">
        <w:trPr>
          <w:trHeight w:val="288"/>
        </w:trPr>
        <w:tc>
          <w:tcPr>
            <w:tcW w:w="566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rPr>
              <w:t xml:space="preserve">Всего по программе </w:t>
            </w:r>
          </w:p>
        </w:tc>
        <w:tc>
          <w:tcPr>
            <w:tcW w:w="114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1" w:firstLine="567"/>
              <w:jc w:val="center"/>
            </w:pPr>
            <w:r w:rsidRPr="0097236A">
              <w:rPr>
                <w:b/>
                <w:sz w:val="20"/>
              </w:rPr>
              <w:t xml:space="preserve">8799019 </w:t>
            </w:r>
          </w:p>
        </w:tc>
        <w:tc>
          <w:tcPr>
            <w:tcW w:w="136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4" w:firstLine="567"/>
              <w:jc w:val="center"/>
            </w:pPr>
            <w:r w:rsidRPr="0097236A">
              <w:rPr>
                <w:b/>
                <w:sz w:val="20"/>
              </w:rPr>
              <w:t xml:space="preserve">41474,6 </w:t>
            </w:r>
          </w:p>
        </w:tc>
        <w:tc>
          <w:tcPr>
            <w:tcW w:w="1133"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7" w:firstLine="567"/>
              <w:jc w:val="center"/>
            </w:pPr>
            <w:r w:rsidRPr="0097236A">
              <w:rPr>
                <w:b/>
                <w:sz w:val="20"/>
              </w:rPr>
              <w:t xml:space="preserve">982892,8 </w:t>
            </w:r>
          </w:p>
        </w:tc>
        <w:tc>
          <w:tcPr>
            <w:tcW w:w="103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1179156 </w:t>
            </w:r>
          </w:p>
        </w:tc>
        <w:tc>
          <w:tcPr>
            <w:tcW w:w="1138"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4" w:firstLine="567"/>
              <w:jc w:val="center"/>
            </w:pPr>
            <w:r w:rsidRPr="0097236A">
              <w:rPr>
                <w:b/>
                <w:sz w:val="20"/>
              </w:rPr>
              <w:t xml:space="preserve">1326935 </w:t>
            </w:r>
          </w:p>
        </w:tc>
        <w:tc>
          <w:tcPr>
            <w:tcW w:w="113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7" w:firstLine="567"/>
              <w:jc w:val="center"/>
            </w:pPr>
            <w:r w:rsidRPr="0097236A">
              <w:rPr>
                <w:b/>
                <w:sz w:val="20"/>
              </w:rPr>
              <w:t xml:space="preserve">1291617 </w:t>
            </w:r>
          </w:p>
        </w:tc>
        <w:tc>
          <w:tcPr>
            <w:tcW w:w="986"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b/>
                <w:sz w:val="20"/>
              </w:rPr>
              <w:t xml:space="preserve">3976943 </w:t>
            </w:r>
          </w:p>
        </w:tc>
        <w:tc>
          <w:tcPr>
            <w:tcW w:w="15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 </w:t>
            </w:r>
          </w:p>
        </w:tc>
      </w:tr>
    </w:tbl>
    <w:p w:rsidR="00961651" w:rsidRPr="0097236A" w:rsidRDefault="00D17E63" w:rsidP="00D17E63">
      <w:pPr>
        <w:spacing w:after="0" w:line="240" w:lineRule="auto"/>
        <w:ind w:firstLine="567"/>
      </w:pPr>
      <w:r w:rsidRPr="0097236A">
        <w:t xml:space="preserve">* Принимается в соответствии с проектно-сметной документацией </w:t>
      </w:r>
    </w:p>
    <w:p w:rsidR="00961651" w:rsidRPr="0097236A" w:rsidRDefault="00D17E63" w:rsidP="00D17E63">
      <w:pPr>
        <w:spacing w:after="0" w:line="240" w:lineRule="auto"/>
        <w:ind w:firstLine="567"/>
        <w:jc w:val="left"/>
      </w:pPr>
      <w:r w:rsidRPr="0097236A">
        <w:t xml:space="preserve">Примечание: Точный объем капитальных вложений в реализацию мероприятий на период 2023-2033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 </w:t>
      </w:r>
    </w:p>
    <w:p w:rsidR="00961651" w:rsidRPr="0097236A" w:rsidRDefault="00961651" w:rsidP="00D17E63">
      <w:pPr>
        <w:spacing w:after="0" w:line="240" w:lineRule="auto"/>
        <w:ind w:firstLine="567"/>
        <w:sectPr w:rsidR="00961651" w:rsidRPr="0097236A">
          <w:footerReference w:type="even" r:id="rId31"/>
          <w:footerReference w:type="default" r:id="rId32"/>
          <w:footerReference w:type="first" r:id="rId33"/>
          <w:footnotePr>
            <w:numRestart w:val="eachPage"/>
          </w:footnotePr>
          <w:pgSz w:w="16838" w:h="11906" w:orient="landscape"/>
          <w:pgMar w:top="1707" w:right="1136" w:bottom="1126" w:left="991" w:header="720" w:footer="717" w:gutter="0"/>
          <w:cols w:space="720"/>
        </w:sectPr>
      </w:pPr>
    </w:p>
    <w:p w:rsidR="00961651" w:rsidRPr="0097236A" w:rsidRDefault="00D17E63" w:rsidP="00D17E63">
      <w:pPr>
        <w:spacing w:after="0" w:line="240" w:lineRule="auto"/>
        <w:ind w:firstLine="567"/>
        <w:jc w:val="center"/>
      </w:pPr>
      <w:r w:rsidRPr="0097236A">
        <w:rPr>
          <w:rFonts w:ascii="Calibri" w:eastAsia="Calibri" w:hAnsi="Calibri" w:cs="Calibri"/>
          <w:sz w:val="20"/>
        </w:rPr>
        <w:lastRenderedPageBreak/>
        <w:t xml:space="preserve"> </w:t>
      </w:r>
    </w:p>
    <w:p w:rsidR="00961651" w:rsidRPr="0097236A" w:rsidRDefault="00D17E63" w:rsidP="00D17E63">
      <w:pPr>
        <w:pStyle w:val="1"/>
        <w:spacing w:after="0" w:line="240" w:lineRule="auto"/>
        <w:ind w:left="0" w:right="28" w:firstLine="567"/>
        <w:jc w:val="center"/>
      </w:pPr>
      <w:bookmarkStart w:id="54" w:name="_Toc196669"/>
      <w:r w:rsidRPr="0097236A">
        <w:t xml:space="preserve">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bookmarkEnd w:id="54"/>
    </w:p>
    <w:p w:rsidR="00961651" w:rsidRPr="0097236A" w:rsidRDefault="00D17E63" w:rsidP="00D17E63">
      <w:pPr>
        <w:spacing w:after="0" w:line="240" w:lineRule="auto"/>
        <w:ind w:firstLine="567"/>
      </w:pPr>
      <w:r w:rsidRPr="0097236A">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округа, предусмотренных в целях финансирования мероприятий муниципальной программы. </w:t>
      </w:r>
    </w:p>
    <w:p w:rsidR="00961651" w:rsidRPr="0097236A" w:rsidRDefault="00D17E63" w:rsidP="00D17E63">
      <w:pPr>
        <w:spacing w:after="0" w:line="240" w:lineRule="auto"/>
        <w:ind w:firstLine="567"/>
      </w:pPr>
      <w:r w:rsidRPr="0097236A">
        <w:t xml:space="preserve">Оценка эффективности реализации программы, цели (задачи) определяются по формуле: </w:t>
      </w:r>
    </w:p>
    <w:p w:rsidR="00961651" w:rsidRPr="0097236A" w:rsidRDefault="00D17E63" w:rsidP="00D17E63">
      <w:pPr>
        <w:spacing w:after="0" w:line="240" w:lineRule="auto"/>
        <w:ind w:firstLine="567"/>
        <w:jc w:val="center"/>
      </w:pPr>
      <w:r w:rsidRPr="0097236A">
        <w:rPr>
          <w:noProof/>
        </w:rPr>
        <w:drawing>
          <wp:inline distT="0" distB="0" distL="0" distR="0">
            <wp:extent cx="1687068" cy="932688"/>
            <wp:effectExtent l="0" t="0" r="0" b="0"/>
            <wp:docPr id="16585" name="Picture 16585"/>
            <wp:cNvGraphicFramePr/>
            <a:graphic xmlns:a="http://schemas.openxmlformats.org/drawingml/2006/main">
              <a:graphicData uri="http://schemas.openxmlformats.org/drawingml/2006/picture">
                <pic:pic xmlns:pic="http://schemas.openxmlformats.org/drawingml/2006/picture">
                  <pic:nvPicPr>
                    <pic:cNvPr id="16585" name="Picture 16585"/>
                    <pic:cNvPicPr/>
                  </pic:nvPicPr>
                  <pic:blipFill>
                    <a:blip r:embed="rId34"/>
                    <a:stretch>
                      <a:fillRect/>
                    </a:stretch>
                  </pic:blipFill>
                  <pic:spPr>
                    <a:xfrm>
                      <a:off x="0" y="0"/>
                      <a:ext cx="1687068" cy="932688"/>
                    </a:xfrm>
                    <a:prstGeom prst="rect">
                      <a:avLst/>
                    </a:prstGeom>
                  </pic:spPr>
                </pic:pic>
              </a:graphicData>
            </a:graphic>
          </wp:inline>
        </w:drawing>
      </w:r>
      <w:r w:rsidRPr="0097236A">
        <w:t xml:space="preserve"> </w:t>
      </w:r>
    </w:p>
    <w:p w:rsidR="00961651" w:rsidRPr="0097236A" w:rsidRDefault="00D17E63" w:rsidP="00D17E63">
      <w:pPr>
        <w:spacing w:after="0" w:line="240" w:lineRule="auto"/>
        <w:ind w:firstLine="567"/>
      </w:pPr>
      <w:r w:rsidRPr="0097236A">
        <w:t xml:space="preserve">E - эффективность реализации программы, цели (задачи), процентов; </w:t>
      </w:r>
    </w:p>
    <w:p w:rsidR="00961651" w:rsidRPr="0097236A" w:rsidRDefault="00D17E63" w:rsidP="00D17E63">
      <w:pPr>
        <w:spacing w:after="0" w:line="240" w:lineRule="auto"/>
        <w:ind w:firstLine="567"/>
      </w:pPr>
      <w:r w:rsidRPr="0097236A">
        <w:t xml:space="preserve">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961651" w:rsidRPr="0097236A" w:rsidRDefault="00D17E63" w:rsidP="00D17E63">
      <w:pPr>
        <w:spacing w:after="0" w:line="240" w:lineRule="auto"/>
        <w:ind w:firstLine="567"/>
      </w:pPr>
      <w:r w:rsidRPr="0097236A">
        <w:t xml:space="preserve">Ni - плановое значение i-го целевого показателя (индикатора), характеризующего выполнение цели (задачи), предусмотренное муниципальной программой; n - количество показателей (индикаторов), характеризующих выполнение цели (задачи) муниципальной программы. </w:t>
      </w:r>
    </w:p>
    <w:p w:rsidR="00961651" w:rsidRPr="0097236A" w:rsidRDefault="00D17E63" w:rsidP="00D17E63">
      <w:pPr>
        <w:spacing w:after="0" w:line="240" w:lineRule="auto"/>
        <w:ind w:firstLine="567"/>
      </w:pPr>
      <w:r w:rsidRPr="0097236A">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961651" w:rsidRPr="0097236A" w:rsidRDefault="00D17E63" w:rsidP="00D17E63">
      <w:pPr>
        <w:numPr>
          <w:ilvl w:val="0"/>
          <w:numId w:val="16"/>
        </w:numPr>
        <w:spacing w:after="0" w:line="240" w:lineRule="auto"/>
        <w:ind w:left="0" w:firstLine="567"/>
      </w:pPr>
      <w:r w:rsidRPr="0097236A">
        <w:t xml:space="preserve">высокий (E 95%); </w:t>
      </w:r>
    </w:p>
    <w:p w:rsidR="00961651" w:rsidRPr="0097236A" w:rsidRDefault="00D17E63" w:rsidP="00D17E63">
      <w:pPr>
        <w:numPr>
          <w:ilvl w:val="0"/>
          <w:numId w:val="16"/>
        </w:numPr>
        <w:spacing w:after="0" w:line="240" w:lineRule="auto"/>
        <w:ind w:left="0" w:firstLine="567"/>
      </w:pPr>
      <w:r w:rsidRPr="0097236A">
        <w:t xml:space="preserve">удовлетворительный (E 75%); </w:t>
      </w:r>
    </w:p>
    <w:p w:rsidR="00961651" w:rsidRPr="0097236A" w:rsidRDefault="00D17E63" w:rsidP="00D17E63">
      <w:pPr>
        <w:numPr>
          <w:ilvl w:val="0"/>
          <w:numId w:val="16"/>
        </w:numPr>
        <w:spacing w:after="0" w:line="240" w:lineRule="auto"/>
        <w:ind w:left="0" w:firstLine="567"/>
      </w:pPr>
      <w:r w:rsidRPr="0097236A">
        <w:t xml:space="preserve">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961651" w:rsidRPr="0097236A" w:rsidRDefault="00D17E63" w:rsidP="00D17E63">
      <w:pPr>
        <w:spacing w:after="0" w:line="240" w:lineRule="auto"/>
        <w:ind w:firstLine="567"/>
      </w:pPr>
      <w:r w:rsidRPr="0097236A">
        <w:t xml:space="preserve">Оценка степени соответствия запланированному уровню затрат и эффективности использования средств бюджета округа,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Уровень исполнения финансирования программы в целом определяется по формуле: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pPr>
      <w:r w:rsidRPr="0097236A">
        <w:t xml:space="preserve">Уэф = </w:t>
      </w:r>
      <w:r w:rsidRPr="0097236A">
        <w:rPr>
          <w:sz w:val="20"/>
        </w:rPr>
        <w:t>Фф</w:t>
      </w:r>
      <w:r w:rsidRPr="0097236A">
        <w:rPr>
          <w:rFonts w:ascii="Calibri" w:eastAsia="Calibri" w:hAnsi="Calibri" w:cs="Calibri"/>
          <w:sz w:val="20"/>
        </w:rPr>
        <w:t>/</w:t>
      </w:r>
      <w:r w:rsidRPr="0097236A">
        <w:rPr>
          <w:sz w:val="20"/>
        </w:rPr>
        <w:t>Фп</w:t>
      </w:r>
      <w:r w:rsidRPr="0097236A">
        <w:rPr>
          <w:sz w:val="28"/>
        </w:rPr>
        <w:t>,</w:t>
      </w:r>
      <w:r w:rsidRPr="0097236A">
        <w:rPr>
          <w:rFonts w:ascii="Calibri" w:eastAsia="Calibri" w:hAnsi="Calibri" w:cs="Calibri"/>
          <w:sz w:val="28"/>
        </w:rPr>
        <w:t xml:space="preserve"> </w:t>
      </w:r>
      <w:r w:rsidRPr="0097236A">
        <w:t xml:space="preserve">где: </w:t>
      </w:r>
    </w:p>
    <w:p w:rsidR="00961651" w:rsidRPr="0097236A" w:rsidRDefault="00D17E63" w:rsidP="00D17E63">
      <w:pPr>
        <w:spacing w:after="0" w:line="240" w:lineRule="auto"/>
        <w:ind w:firstLine="567"/>
      </w:pPr>
      <w:r w:rsidRPr="0097236A">
        <w:t xml:space="preserve">Уэф - уровень исполнения финансирования муниципальной программы за отчетный период, процентов; </w:t>
      </w:r>
    </w:p>
    <w:p w:rsidR="00961651" w:rsidRPr="0097236A" w:rsidRDefault="00D17E63" w:rsidP="00D17E63">
      <w:pPr>
        <w:spacing w:after="0" w:line="240" w:lineRule="auto"/>
        <w:ind w:firstLine="567"/>
      </w:pPr>
      <w:r w:rsidRPr="0097236A">
        <w:t xml:space="preserve">Фф - фактически израсходованный объем средств, направленный на реализацию мероприятий муниципальной программы, тыс. рублей; </w:t>
      </w:r>
    </w:p>
    <w:p w:rsidR="00961651" w:rsidRPr="0097236A" w:rsidRDefault="00D17E63" w:rsidP="00D17E63">
      <w:pPr>
        <w:spacing w:after="0" w:line="240" w:lineRule="auto"/>
        <w:ind w:firstLine="567"/>
      </w:pPr>
      <w:r w:rsidRPr="0097236A">
        <w:t xml:space="preserve">Фп - плановый объем средств на соответствующий отчетный период, тыс.рублей.  </w:t>
      </w:r>
    </w:p>
    <w:p w:rsidR="00961651" w:rsidRPr="0097236A" w:rsidRDefault="00D17E63" w:rsidP="00D17E63">
      <w:pPr>
        <w:spacing w:after="0" w:line="240" w:lineRule="auto"/>
        <w:ind w:firstLine="567"/>
      </w:pPr>
      <w:r w:rsidRPr="0097236A">
        <w:t xml:space="preserve">Уровень исполнения финансирования представляется целесообразным охарактеризовать следующим образом: </w:t>
      </w:r>
    </w:p>
    <w:p w:rsidR="00961651" w:rsidRPr="0097236A" w:rsidRDefault="00D17E63" w:rsidP="00D17E63">
      <w:pPr>
        <w:numPr>
          <w:ilvl w:val="0"/>
          <w:numId w:val="17"/>
        </w:numPr>
        <w:spacing w:after="0" w:line="240" w:lineRule="auto"/>
        <w:ind w:left="0" w:firstLine="567"/>
      </w:pPr>
      <w:r w:rsidRPr="0097236A">
        <w:t xml:space="preserve">высокий (Уэф 95 %); </w:t>
      </w:r>
    </w:p>
    <w:p w:rsidR="00961651" w:rsidRPr="0097236A" w:rsidRDefault="00D17E63" w:rsidP="00D17E63">
      <w:pPr>
        <w:numPr>
          <w:ilvl w:val="0"/>
          <w:numId w:val="17"/>
        </w:numPr>
        <w:spacing w:after="0" w:line="240" w:lineRule="auto"/>
        <w:ind w:left="0" w:firstLine="567"/>
      </w:pPr>
      <w:r w:rsidRPr="0097236A">
        <w:t xml:space="preserve">удовлетворительный (Уэф 75 %); </w:t>
      </w:r>
    </w:p>
    <w:p w:rsidR="00961651" w:rsidRPr="0097236A" w:rsidRDefault="00D17E63" w:rsidP="00D17E63">
      <w:pPr>
        <w:spacing w:after="0" w:line="240" w:lineRule="auto"/>
        <w:ind w:right="1" w:firstLine="567"/>
        <w:jc w:val="right"/>
      </w:pPr>
      <w:r w:rsidRPr="0097236A">
        <w:t xml:space="preserve">48 </w:t>
      </w:r>
    </w:p>
    <w:p w:rsidR="00961651" w:rsidRPr="0097236A" w:rsidRDefault="00D17E63" w:rsidP="00D17E63">
      <w:pPr>
        <w:spacing w:after="0" w:line="240" w:lineRule="auto"/>
        <w:ind w:firstLine="567"/>
        <w:jc w:val="center"/>
      </w:pPr>
      <w:r w:rsidRPr="0097236A">
        <w:rPr>
          <w:rFonts w:ascii="Calibri" w:eastAsia="Calibri" w:hAnsi="Calibri" w:cs="Calibri"/>
          <w:sz w:val="20"/>
        </w:rPr>
        <w:lastRenderedPageBreak/>
        <w:t xml:space="preserve"> </w:t>
      </w:r>
    </w:p>
    <w:p w:rsidR="00961651" w:rsidRPr="0097236A" w:rsidRDefault="00D17E63" w:rsidP="00D17E63">
      <w:pPr>
        <w:numPr>
          <w:ilvl w:val="0"/>
          <w:numId w:val="17"/>
        </w:numPr>
        <w:spacing w:after="0" w:line="240" w:lineRule="auto"/>
        <w:ind w:left="0" w:firstLine="567"/>
      </w:pPr>
      <w:r w:rsidRPr="0097236A">
        <w:t xml:space="preserve">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961651" w:rsidRPr="0097236A" w:rsidRDefault="00D17E63" w:rsidP="00D17E63">
      <w:pPr>
        <w:spacing w:after="0" w:line="240" w:lineRule="auto"/>
        <w:ind w:right="1" w:firstLine="567"/>
        <w:jc w:val="right"/>
      </w:pPr>
      <w:r w:rsidRPr="0097236A">
        <w:t xml:space="preserve">49 </w:t>
      </w:r>
    </w:p>
    <w:p w:rsidR="00961651" w:rsidRPr="0097236A" w:rsidRDefault="00961651" w:rsidP="00D17E63">
      <w:pPr>
        <w:spacing w:after="0" w:line="240" w:lineRule="auto"/>
        <w:ind w:firstLine="567"/>
        <w:sectPr w:rsidR="00961651" w:rsidRPr="0097236A">
          <w:footerReference w:type="even" r:id="rId35"/>
          <w:footerReference w:type="default" r:id="rId36"/>
          <w:footerReference w:type="first" r:id="rId37"/>
          <w:footnotePr>
            <w:numRestart w:val="eachPage"/>
          </w:footnotePr>
          <w:pgSz w:w="11906" w:h="16838"/>
          <w:pgMar w:top="748" w:right="845" w:bottom="717" w:left="1560" w:header="720" w:footer="720" w:gutter="0"/>
          <w:cols w:space="720"/>
        </w:sectPr>
      </w:pPr>
    </w:p>
    <w:p w:rsidR="00961651" w:rsidRPr="0097236A" w:rsidRDefault="00D17E63" w:rsidP="00D17E63">
      <w:pPr>
        <w:spacing w:after="0" w:line="240" w:lineRule="auto"/>
        <w:ind w:firstLine="567"/>
        <w:jc w:val="center"/>
      </w:pPr>
      <w:r w:rsidRPr="0097236A">
        <w:rPr>
          <w:rFonts w:ascii="Calibri" w:eastAsia="Calibri" w:hAnsi="Calibri" w:cs="Calibri"/>
          <w:sz w:val="20"/>
        </w:rPr>
        <w:lastRenderedPageBreak/>
        <w:t xml:space="preserve"> </w:t>
      </w:r>
    </w:p>
    <w:p w:rsidR="00961651" w:rsidRPr="0097236A" w:rsidRDefault="00D17E63" w:rsidP="00D17E63">
      <w:pPr>
        <w:spacing w:after="0" w:line="240" w:lineRule="auto"/>
        <w:ind w:firstLine="567"/>
        <w:jc w:val="left"/>
      </w:pPr>
      <w:r w:rsidRPr="0097236A">
        <w:t xml:space="preserve">Таблица 7.1 </w:t>
      </w:r>
      <w:r w:rsidRPr="0097236A">
        <w:rPr>
          <w:u w:val="single" w:color="000000"/>
        </w:rPr>
        <w:t>Оценка эффективности мероприятий предлагаемого к реализации варианта развития транспортной инфраструктуры</w:t>
      </w:r>
      <w:r w:rsidRPr="0097236A">
        <w:t xml:space="preserve"> </w:t>
      </w:r>
    </w:p>
    <w:tbl>
      <w:tblPr>
        <w:tblStyle w:val="TableGrid"/>
        <w:tblW w:w="14563" w:type="dxa"/>
        <w:tblInd w:w="5" w:type="dxa"/>
        <w:tblCellMar>
          <w:top w:w="45" w:type="dxa"/>
          <w:left w:w="108" w:type="dxa"/>
          <w:right w:w="56" w:type="dxa"/>
        </w:tblCellMar>
        <w:tblLook w:val="04A0" w:firstRow="1" w:lastRow="0" w:firstColumn="1" w:lastColumn="0" w:noHBand="0" w:noVBand="1"/>
      </w:tblPr>
      <w:tblGrid>
        <w:gridCol w:w="2898"/>
        <w:gridCol w:w="3351"/>
        <w:gridCol w:w="5165"/>
        <w:gridCol w:w="3149"/>
      </w:tblGrid>
      <w:tr w:rsidR="00961651" w:rsidRPr="0097236A">
        <w:trPr>
          <w:trHeight w:val="470"/>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567"/>
              <w:jc w:val="center"/>
            </w:pPr>
            <w:r w:rsidRPr="0097236A">
              <w:rPr>
                <w:b/>
                <w:sz w:val="20"/>
              </w:rPr>
              <w:t xml:space="preserve">Цель программы  </w:t>
            </w:r>
          </w:p>
        </w:tc>
        <w:tc>
          <w:tcPr>
            <w:tcW w:w="335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567"/>
              <w:jc w:val="center"/>
            </w:pPr>
            <w:r w:rsidRPr="0097236A">
              <w:rPr>
                <w:b/>
                <w:sz w:val="20"/>
              </w:rPr>
              <w:t xml:space="preserve">Задачи программы  </w:t>
            </w:r>
          </w:p>
        </w:tc>
        <w:tc>
          <w:tcPr>
            <w:tcW w:w="51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567"/>
              <w:jc w:val="center"/>
            </w:pPr>
            <w:r w:rsidRPr="0097236A">
              <w:rPr>
                <w:b/>
                <w:sz w:val="20"/>
              </w:rPr>
              <w:t xml:space="preserve">Предусмотренные мероприятия  </w:t>
            </w:r>
          </w:p>
        </w:tc>
        <w:tc>
          <w:tcPr>
            <w:tcW w:w="314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Оценка социально- экономической эффективности </w:t>
            </w:r>
          </w:p>
        </w:tc>
      </w:tr>
      <w:tr w:rsidR="00961651" w:rsidRPr="0097236A">
        <w:trPr>
          <w:trHeight w:val="2079"/>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 xml:space="preserve">Развитие транспортной инфраструктуры по видам транспорта </w:t>
            </w:r>
          </w:p>
        </w:tc>
        <w:tc>
          <w:tcPr>
            <w:tcW w:w="335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567"/>
            </w:pPr>
            <w:r w:rsidRPr="0097236A">
              <w:rPr>
                <w:sz w:val="20"/>
              </w:rPr>
              <w:t xml:space="preserve">Развитие современной и эффективной транспортной инфраструктуры, обеспечивающей ускорение пассажирооборота, товародвижения и снижение транспортных издержек в экономике </w:t>
            </w:r>
          </w:p>
        </w:tc>
        <w:tc>
          <w:tcPr>
            <w:tcW w:w="51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Реконструкция автомобильных дорог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автомобильных дорог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ж/д линий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Содержание автомобильных дорог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Реконструкция ж/д вокзала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автовокзала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Размещение объектов придорожного сервиса </w:t>
            </w:r>
          </w:p>
          <w:p w:rsidR="00961651" w:rsidRPr="0097236A" w:rsidRDefault="00D17E63" w:rsidP="00D17E63">
            <w:pPr>
              <w:spacing w:after="0" w:line="240" w:lineRule="auto"/>
              <w:ind w:firstLine="567"/>
              <w:jc w:val="left"/>
            </w:pPr>
            <w:r w:rsidRPr="0097236A">
              <w:rPr>
                <w:sz w:val="20"/>
              </w:rPr>
              <w:t xml:space="preserve"> </w:t>
            </w:r>
          </w:p>
          <w:p w:rsidR="00961651" w:rsidRPr="0097236A" w:rsidRDefault="00D17E63" w:rsidP="00D17E63">
            <w:pPr>
              <w:spacing w:after="0" w:line="240" w:lineRule="auto"/>
              <w:ind w:firstLine="567"/>
              <w:jc w:val="left"/>
            </w:pPr>
            <w:r w:rsidRPr="0097236A">
              <w:rPr>
                <w:sz w:val="20"/>
              </w:rPr>
              <w:t xml:space="preserve"> </w:t>
            </w:r>
          </w:p>
        </w:tc>
        <w:tc>
          <w:tcPr>
            <w:tcW w:w="31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567"/>
            </w:pPr>
            <w:r w:rsidRPr="0097236A">
              <w:rPr>
                <w:sz w:val="20"/>
              </w:rPr>
              <w:t xml:space="preserve">Увеличение скорости движения, снижение времени в пути, снижение вероятности ДТП, улучшение качества обслуживания территорий, </w:t>
            </w:r>
          </w:p>
          <w:p w:rsidR="00961651" w:rsidRPr="0097236A" w:rsidRDefault="00D17E63" w:rsidP="00D17E63">
            <w:pPr>
              <w:tabs>
                <w:tab w:val="center" w:pos="1542"/>
                <w:tab w:val="right" w:pos="2986"/>
              </w:tabs>
              <w:spacing w:after="0" w:line="240" w:lineRule="auto"/>
              <w:ind w:firstLine="567"/>
              <w:jc w:val="left"/>
            </w:pPr>
            <w:r w:rsidRPr="0097236A">
              <w:rPr>
                <w:sz w:val="20"/>
              </w:rPr>
              <w:t xml:space="preserve">снижение </w:t>
            </w:r>
            <w:r w:rsidRPr="0097236A">
              <w:rPr>
                <w:sz w:val="20"/>
              </w:rPr>
              <w:tab/>
              <w:t xml:space="preserve">износа </w:t>
            </w:r>
            <w:r w:rsidRPr="0097236A">
              <w:rPr>
                <w:sz w:val="20"/>
              </w:rPr>
              <w:tab/>
              <w:t>улично-</w:t>
            </w:r>
          </w:p>
          <w:p w:rsidR="00961651" w:rsidRPr="0097236A" w:rsidRDefault="00D17E63" w:rsidP="00D17E63">
            <w:pPr>
              <w:spacing w:after="0" w:line="240" w:lineRule="auto"/>
              <w:ind w:firstLine="567"/>
              <w:jc w:val="left"/>
            </w:pPr>
            <w:r w:rsidRPr="0097236A">
              <w:rPr>
                <w:sz w:val="20"/>
              </w:rPr>
              <w:t xml:space="preserve">дорожной сети </w:t>
            </w:r>
          </w:p>
        </w:tc>
      </w:tr>
      <w:tr w:rsidR="00961651" w:rsidRPr="0097236A">
        <w:trPr>
          <w:trHeight w:val="1162"/>
        </w:trPr>
        <w:tc>
          <w:tcPr>
            <w:tcW w:w="289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Развитие инфраструктуры для </w:t>
            </w:r>
          </w:p>
          <w:p w:rsidR="00961651" w:rsidRPr="0097236A" w:rsidRDefault="00D17E63" w:rsidP="00D17E63">
            <w:pPr>
              <w:spacing w:after="0" w:line="240" w:lineRule="auto"/>
              <w:ind w:firstLine="567"/>
              <w:jc w:val="left"/>
            </w:pPr>
            <w:r w:rsidRPr="0097236A">
              <w:rPr>
                <w:sz w:val="20"/>
              </w:rPr>
              <w:t xml:space="preserve">грузового транспорта, транспортных средств коммунальных и дорожных служб </w:t>
            </w:r>
          </w:p>
        </w:tc>
        <w:tc>
          <w:tcPr>
            <w:tcW w:w="335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6" w:firstLine="567"/>
            </w:pPr>
            <w:r w:rsidRPr="0097236A">
              <w:rPr>
                <w:sz w:val="20"/>
              </w:rPr>
              <w:t xml:space="preserve">Предоставление качественных услуг населению, повышение обеспеченности населения объектами транспортной </w:t>
            </w:r>
          </w:p>
          <w:p w:rsidR="00961651" w:rsidRPr="0097236A" w:rsidRDefault="00D17E63" w:rsidP="00D17E63">
            <w:pPr>
              <w:spacing w:after="0" w:line="240" w:lineRule="auto"/>
              <w:ind w:firstLine="567"/>
              <w:jc w:val="left"/>
            </w:pPr>
            <w:r w:rsidRPr="0097236A">
              <w:rPr>
                <w:sz w:val="20"/>
              </w:rPr>
              <w:t xml:space="preserve">инфраструктуры </w:t>
            </w:r>
          </w:p>
        </w:tc>
        <w:tc>
          <w:tcPr>
            <w:tcW w:w="51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448"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Реконструкция автомобильных дорог </w:t>
            </w: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автомобильных дорог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Содержание автомобильных дорог </w:t>
            </w:r>
          </w:p>
        </w:tc>
        <w:tc>
          <w:tcPr>
            <w:tcW w:w="31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567"/>
            </w:pPr>
            <w:r w:rsidRPr="0097236A">
              <w:rPr>
                <w:sz w:val="20"/>
              </w:rPr>
              <w:t xml:space="preserve">Увеличение доступности эффективности грузопотока транспортной инфраструктуры </w:t>
            </w:r>
          </w:p>
        </w:tc>
      </w:tr>
      <w:tr w:rsidR="00961651" w:rsidRPr="0097236A">
        <w:trPr>
          <w:trHeight w:val="929"/>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31" w:firstLine="567"/>
            </w:pPr>
            <w:r w:rsidRPr="0097236A">
              <w:rPr>
                <w:sz w:val="20"/>
              </w:rPr>
              <w:t xml:space="preserve">Развитие инфраструктуры пешеходного и велосипедного передвижения </w:t>
            </w:r>
          </w:p>
        </w:tc>
        <w:tc>
          <w:tcPr>
            <w:tcW w:w="335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567"/>
            </w:pPr>
            <w:r w:rsidRPr="0097236A">
              <w:rPr>
                <w:sz w:val="20"/>
              </w:rPr>
              <w:t xml:space="preserve">Обеспечение условия для пешеходного передвижения населения, повышение безопасности дорожного движения </w:t>
            </w:r>
          </w:p>
        </w:tc>
        <w:tc>
          <w:tcPr>
            <w:tcW w:w="51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Обустройство тротуаров вдоль улиц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Содержание и развитие системы уличного освещения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пешеходного моста между ж/д и автовокзалом </w:t>
            </w:r>
          </w:p>
        </w:tc>
        <w:tc>
          <w:tcPr>
            <w:tcW w:w="314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left"/>
            </w:pPr>
            <w:r w:rsidRPr="0097236A">
              <w:rPr>
                <w:sz w:val="20"/>
              </w:rPr>
              <w:t xml:space="preserve">Снижение </w:t>
            </w:r>
            <w:r w:rsidRPr="0097236A">
              <w:rPr>
                <w:sz w:val="20"/>
              </w:rPr>
              <w:tab/>
              <w:t xml:space="preserve">времени </w:t>
            </w:r>
            <w:r w:rsidRPr="0097236A">
              <w:rPr>
                <w:sz w:val="20"/>
              </w:rPr>
              <w:tab/>
              <w:t xml:space="preserve">в </w:t>
            </w:r>
            <w:r w:rsidRPr="0097236A">
              <w:rPr>
                <w:sz w:val="20"/>
              </w:rPr>
              <w:tab/>
              <w:t xml:space="preserve">пути пешеходам, </w:t>
            </w:r>
            <w:r w:rsidRPr="0097236A">
              <w:rPr>
                <w:sz w:val="20"/>
              </w:rPr>
              <w:tab/>
              <w:t xml:space="preserve">снижение вероятности ДТП </w:t>
            </w:r>
            <w:r w:rsidRPr="0097236A">
              <w:rPr>
                <w:sz w:val="20"/>
              </w:rPr>
              <w:tab/>
              <w:t xml:space="preserve">с </w:t>
            </w:r>
            <w:r w:rsidRPr="0097236A">
              <w:rPr>
                <w:sz w:val="20"/>
              </w:rPr>
              <w:tab/>
              <w:t xml:space="preserve">участием пешеходов </w:t>
            </w:r>
          </w:p>
        </w:tc>
      </w:tr>
      <w:tr w:rsidR="00961651" w:rsidRPr="0097236A">
        <w:trPr>
          <w:trHeight w:val="3231"/>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t xml:space="preserve">Организация дорожного движения, повышение безопасности дорожного движения </w:t>
            </w:r>
          </w:p>
        </w:tc>
        <w:tc>
          <w:tcPr>
            <w:tcW w:w="335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4" w:firstLine="567"/>
            </w:pPr>
            <w:r w:rsidRPr="0097236A">
              <w:rPr>
                <w:sz w:val="20"/>
              </w:rPr>
              <w:t xml:space="preserve">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w:t>
            </w:r>
          </w:p>
          <w:p w:rsidR="00961651" w:rsidRPr="0097236A" w:rsidRDefault="00D17E63" w:rsidP="00D17E63">
            <w:pPr>
              <w:spacing w:after="0" w:line="240" w:lineRule="auto"/>
              <w:ind w:firstLine="567"/>
              <w:jc w:val="left"/>
            </w:pPr>
            <w:r w:rsidRPr="0097236A">
              <w:rPr>
                <w:sz w:val="20"/>
              </w:rPr>
              <w:t xml:space="preserve">транспортной системы </w:t>
            </w:r>
          </w:p>
        </w:tc>
        <w:tc>
          <w:tcPr>
            <w:tcW w:w="51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Обустройство тротуаров вдоль улиц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Содержание и развитие системы уличного освещения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Замена автопавильонов на остановочных пунктах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Установка дорожных знаков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Установка дорожных/пешеходных ограждений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Установка искусственных неровностей </w:t>
            </w:r>
          </w:p>
        </w:tc>
        <w:tc>
          <w:tcPr>
            <w:tcW w:w="31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567"/>
            </w:pPr>
            <w:r w:rsidRPr="0097236A">
              <w:rPr>
                <w:sz w:val="20"/>
              </w:rPr>
              <w:t xml:space="preserve">Снижение вероятности ДТП снижение загрузки улично - дорожной сети </w:t>
            </w:r>
          </w:p>
        </w:tc>
      </w:tr>
      <w:tr w:rsidR="00961651" w:rsidRPr="0097236A">
        <w:trPr>
          <w:trHeight w:val="931"/>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567"/>
              <w:jc w:val="left"/>
            </w:pPr>
            <w:r w:rsidRPr="0097236A">
              <w:rPr>
                <w:sz w:val="20"/>
              </w:rPr>
              <w:lastRenderedPageBreak/>
              <w:t xml:space="preserve">Развитие сети дорог  </w:t>
            </w:r>
          </w:p>
        </w:tc>
        <w:tc>
          <w:tcPr>
            <w:tcW w:w="335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4" w:firstLine="567"/>
            </w:pPr>
            <w:r w:rsidRPr="0097236A">
              <w:rPr>
                <w:sz w:val="20"/>
              </w:rPr>
              <w:t xml:space="preserve">Развитие транспортной инфраструктуры в соответствии с потребностями населения в передвижении, субъектов </w:t>
            </w:r>
          </w:p>
        </w:tc>
        <w:tc>
          <w:tcPr>
            <w:tcW w:w="5165"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448"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Реконструкция автомобильных дорог </w:t>
            </w: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Строительство автомобильных дорог </w:t>
            </w:r>
          </w:p>
          <w:p w:rsidR="00961651" w:rsidRPr="0097236A" w:rsidRDefault="00D17E63" w:rsidP="00D17E63">
            <w:pPr>
              <w:spacing w:after="0" w:line="240" w:lineRule="auto"/>
              <w:ind w:firstLine="567"/>
              <w:jc w:val="left"/>
            </w:pPr>
            <w:r w:rsidRPr="0097236A">
              <w:rPr>
                <w:rFonts w:ascii="Courier New" w:eastAsia="Courier New" w:hAnsi="Courier New" w:cs="Courier New"/>
                <w:sz w:val="20"/>
              </w:rPr>
              <w:t>−</w:t>
            </w:r>
            <w:r w:rsidRPr="0097236A">
              <w:rPr>
                <w:rFonts w:ascii="Arial" w:eastAsia="Arial" w:hAnsi="Arial" w:cs="Arial"/>
                <w:sz w:val="20"/>
              </w:rPr>
              <w:t xml:space="preserve"> </w:t>
            </w:r>
            <w:r w:rsidRPr="0097236A">
              <w:rPr>
                <w:sz w:val="20"/>
              </w:rPr>
              <w:t xml:space="preserve">Содержание автомобильных дорог </w:t>
            </w:r>
          </w:p>
          <w:p w:rsidR="00961651" w:rsidRPr="0097236A" w:rsidRDefault="00D17E63" w:rsidP="00D17E63">
            <w:pPr>
              <w:spacing w:after="0" w:line="240" w:lineRule="auto"/>
              <w:ind w:firstLine="567"/>
              <w:jc w:val="left"/>
            </w:pPr>
            <w:r w:rsidRPr="0097236A">
              <w:rPr>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567"/>
            </w:pPr>
            <w:r w:rsidRPr="0097236A">
              <w:rPr>
                <w:sz w:val="20"/>
              </w:rPr>
              <w:t xml:space="preserve">Расширение транспортных связей муниципального округа, повышение инвестиционной привлекательности повышение </w:t>
            </w:r>
          </w:p>
        </w:tc>
      </w:tr>
    </w:tbl>
    <w:p w:rsidR="00961651" w:rsidRPr="0097236A" w:rsidRDefault="00D17E63" w:rsidP="00D17E63">
      <w:pPr>
        <w:spacing w:after="0" w:line="240" w:lineRule="auto"/>
        <w:ind w:right="1" w:firstLine="567"/>
        <w:jc w:val="right"/>
      </w:pPr>
      <w:r w:rsidRPr="0097236A">
        <w:t xml:space="preserve">50 </w:t>
      </w:r>
    </w:p>
    <w:p w:rsidR="00961651" w:rsidRPr="0097236A" w:rsidRDefault="00D17E63" w:rsidP="00D17E63">
      <w:pPr>
        <w:spacing w:after="0" w:line="240" w:lineRule="auto"/>
        <w:ind w:firstLine="567"/>
        <w:jc w:val="center"/>
      </w:pPr>
      <w:r w:rsidRPr="0097236A">
        <w:rPr>
          <w:rFonts w:ascii="Calibri" w:eastAsia="Calibri" w:hAnsi="Calibri" w:cs="Calibri"/>
          <w:sz w:val="20"/>
        </w:rPr>
        <w:t xml:space="preserve"> </w:t>
      </w:r>
    </w:p>
    <w:tbl>
      <w:tblPr>
        <w:tblStyle w:val="TableGrid"/>
        <w:tblW w:w="14563" w:type="dxa"/>
        <w:tblInd w:w="5" w:type="dxa"/>
        <w:tblCellMar>
          <w:top w:w="46" w:type="dxa"/>
          <w:left w:w="110" w:type="dxa"/>
          <w:right w:w="58" w:type="dxa"/>
        </w:tblCellMar>
        <w:tblLook w:val="04A0" w:firstRow="1" w:lastRow="0" w:firstColumn="1" w:lastColumn="0" w:noHBand="0" w:noVBand="1"/>
      </w:tblPr>
      <w:tblGrid>
        <w:gridCol w:w="2898"/>
        <w:gridCol w:w="3351"/>
        <w:gridCol w:w="5165"/>
        <w:gridCol w:w="3149"/>
      </w:tblGrid>
      <w:tr w:rsidR="00961651" w:rsidRPr="0097236A">
        <w:trPr>
          <w:trHeight w:val="470"/>
        </w:trPr>
        <w:tc>
          <w:tcPr>
            <w:tcW w:w="289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49" w:firstLine="567"/>
              <w:jc w:val="center"/>
            </w:pPr>
            <w:r w:rsidRPr="0097236A">
              <w:rPr>
                <w:b/>
                <w:sz w:val="20"/>
              </w:rPr>
              <w:t xml:space="preserve">Цель программы  </w:t>
            </w:r>
          </w:p>
        </w:tc>
        <w:tc>
          <w:tcPr>
            <w:tcW w:w="335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567"/>
              <w:jc w:val="center"/>
            </w:pPr>
            <w:r w:rsidRPr="0097236A">
              <w:rPr>
                <w:b/>
                <w:sz w:val="20"/>
              </w:rPr>
              <w:t xml:space="preserve">Задачи программы  </w:t>
            </w:r>
          </w:p>
        </w:tc>
        <w:tc>
          <w:tcPr>
            <w:tcW w:w="5165"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567"/>
              <w:jc w:val="center"/>
            </w:pPr>
            <w:r w:rsidRPr="0097236A">
              <w:rPr>
                <w:b/>
                <w:sz w:val="20"/>
              </w:rPr>
              <w:t xml:space="preserve">Предусмотренные мероприятия  </w:t>
            </w:r>
          </w:p>
        </w:tc>
        <w:tc>
          <w:tcPr>
            <w:tcW w:w="314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jc w:val="center"/>
            </w:pPr>
            <w:r w:rsidRPr="0097236A">
              <w:rPr>
                <w:b/>
                <w:sz w:val="20"/>
              </w:rPr>
              <w:t xml:space="preserve">Оценка социально- экономической эффективности </w:t>
            </w:r>
          </w:p>
        </w:tc>
      </w:tr>
      <w:tr w:rsidR="00961651" w:rsidRPr="0097236A">
        <w:trPr>
          <w:trHeight w:val="2309"/>
        </w:trPr>
        <w:tc>
          <w:tcPr>
            <w:tcW w:w="2897" w:type="dxa"/>
            <w:tcBorders>
              <w:top w:val="single" w:sz="4" w:space="0" w:color="000000"/>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3351"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0" w:firstLine="567"/>
            </w:pPr>
            <w:r w:rsidRPr="0097236A">
              <w:rPr>
                <w:sz w:val="20"/>
              </w:rPr>
              <w:t xml:space="preserve">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 </w:t>
            </w:r>
          </w:p>
        </w:tc>
        <w:tc>
          <w:tcPr>
            <w:tcW w:w="5165" w:type="dxa"/>
            <w:tcBorders>
              <w:top w:val="single" w:sz="4" w:space="0" w:color="000000"/>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567"/>
              <w:jc w:val="left"/>
            </w:pPr>
          </w:p>
        </w:tc>
        <w:tc>
          <w:tcPr>
            <w:tcW w:w="3149"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567"/>
            </w:pPr>
            <w:r w:rsidRPr="0097236A">
              <w:rPr>
                <w:sz w:val="20"/>
              </w:rPr>
              <w:t xml:space="preserve">эффективности транспортного обслуживания и снижения </w:t>
            </w:r>
          </w:p>
          <w:p w:rsidR="00961651" w:rsidRPr="0097236A" w:rsidRDefault="00D17E63" w:rsidP="00D17E63">
            <w:pPr>
              <w:spacing w:after="0" w:line="240" w:lineRule="auto"/>
              <w:ind w:firstLine="567"/>
              <w:jc w:val="left"/>
            </w:pPr>
            <w:r w:rsidRPr="0097236A">
              <w:rPr>
                <w:sz w:val="20"/>
              </w:rPr>
              <w:t xml:space="preserve">издержек </w:t>
            </w:r>
          </w:p>
        </w:tc>
      </w:tr>
    </w:tbl>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firstLine="567"/>
        <w:jc w:val="left"/>
      </w:pPr>
      <w:r w:rsidRPr="0097236A">
        <w:t xml:space="preserve"> </w:t>
      </w:r>
    </w:p>
    <w:p w:rsidR="00961651" w:rsidRPr="0097236A" w:rsidRDefault="00D17E63" w:rsidP="00D17E63">
      <w:pPr>
        <w:spacing w:after="0" w:line="240" w:lineRule="auto"/>
        <w:ind w:right="1" w:firstLine="567"/>
        <w:jc w:val="right"/>
      </w:pPr>
      <w:r w:rsidRPr="0097236A">
        <w:t xml:space="preserve">51 </w:t>
      </w:r>
    </w:p>
    <w:p w:rsidR="00961651" w:rsidRPr="0097236A" w:rsidRDefault="00961651" w:rsidP="00D17E63">
      <w:pPr>
        <w:spacing w:after="0" w:line="240" w:lineRule="auto"/>
        <w:ind w:firstLine="567"/>
        <w:sectPr w:rsidR="00961651" w:rsidRPr="0097236A">
          <w:footerReference w:type="even" r:id="rId38"/>
          <w:footerReference w:type="default" r:id="rId39"/>
          <w:footerReference w:type="first" r:id="rId40"/>
          <w:footnotePr>
            <w:numRestart w:val="eachPage"/>
          </w:footnotePr>
          <w:pgSz w:w="16838" w:h="11906" w:orient="landscape"/>
          <w:pgMar w:top="748" w:right="1131" w:bottom="714" w:left="1133" w:header="720" w:footer="720" w:gutter="0"/>
          <w:cols w:space="720"/>
        </w:sectPr>
      </w:pPr>
    </w:p>
    <w:p w:rsidR="00961651" w:rsidRPr="0097236A" w:rsidRDefault="00D17E63" w:rsidP="00D17E63">
      <w:pPr>
        <w:pStyle w:val="1"/>
        <w:spacing w:after="0" w:line="240" w:lineRule="auto"/>
        <w:ind w:left="0" w:right="28" w:firstLine="567"/>
        <w:jc w:val="center"/>
      </w:pPr>
      <w:bookmarkStart w:id="55" w:name="_Toc196670"/>
      <w:r w:rsidRPr="0097236A">
        <w:lastRenderedPageBreak/>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ОКРУГА ГОРОД КИРОВСК</w:t>
      </w:r>
      <w:r w:rsidRPr="0097236A">
        <w:rPr>
          <w:rFonts w:ascii="Bookman Old Style" w:eastAsia="Bookman Old Style" w:hAnsi="Bookman Old Style" w:cs="Bookman Old Style"/>
        </w:rPr>
        <w:t xml:space="preserve"> </w:t>
      </w:r>
      <w:bookmarkEnd w:id="55"/>
    </w:p>
    <w:p w:rsidR="00961651" w:rsidRPr="0097236A" w:rsidRDefault="00D17E63" w:rsidP="00D17E63">
      <w:pPr>
        <w:spacing w:after="0" w:line="240" w:lineRule="auto"/>
        <w:ind w:firstLine="567"/>
      </w:pPr>
      <w:r w:rsidRPr="0097236A">
        <w:t xml:space="preserve">В современных условиях для эффективного управления развитием территории муниципального округа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961651" w:rsidRPr="0097236A" w:rsidRDefault="00D17E63" w:rsidP="00D17E63">
      <w:pPr>
        <w:spacing w:after="0" w:line="240" w:lineRule="auto"/>
        <w:ind w:firstLine="567"/>
      </w:pPr>
      <w:r w:rsidRPr="0097236A">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961651" w:rsidRPr="0097236A" w:rsidRDefault="00D17E63" w:rsidP="00D17E63">
      <w:pPr>
        <w:spacing w:after="0" w:line="240" w:lineRule="auto"/>
        <w:ind w:firstLine="567"/>
      </w:pPr>
      <w:r w:rsidRPr="0097236A">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Сегодня, в соответствии со статьей 8 Градостроительного кодекса РФ, к полномочиям органов местного самоуправления поселения в области градостроительной деятельности относятся разработка и утверждение программ комплексного развития транспортной инфраструктуры поселений. </w:t>
      </w:r>
    </w:p>
    <w:p w:rsidR="00961651" w:rsidRPr="0097236A" w:rsidRDefault="00D17E63" w:rsidP="00D17E63">
      <w:pPr>
        <w:spacing w:after="0" w:line="240" w:lineRule="auto"/>
        <w:ind w:firstLine="567"/>
      </w:pPr>
      <w:r w:rsidRPr="0097236A">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961651" w:rsidRPr="0097236A" w:rsidRDefault="00D17E63" w:rsidP="00D17E63">
      <w:pPr>
        <w:spacing w:after="0" w:line="240" w:lineRule="auto"/>
        <w:ind w:firstLine="567"/>
      </w:pPr>
      <w:r w:rsidRPr="0097236A">
        <w:t xml:space="preserve">Сегодня, в соответствии со статьей 8 Градостроительного кодекса РФ, к полномочиям органов местного самоуправления поселения в области градостроительной деятельности относятся разработка и утверждение программ комплексного развития транспортной инфраструктуры поселения. </w:t>
      </w:r>
    </w:p>
    <w:p w:rsidR="00961651" w:rsidRPr="0097236A" w:rsidRDefault="00D17E63" w:rsidP="00D17E63">
      <w:pPr>
        <w:spacing w:after="0" w:line="240" w:lineRule="auto"/>
        <w:ind w:firstLine="567"/>
      </w:pPr>
      <w:r w:rsidRPr="0097236A">
        <w:t xml:space="preserve">Реализация генерального плана округа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округов. </w:t>
      </w:r>
    </w:p>
    <w:p w:rsidR="00961651" w:rsidRPr="0097236A" w:rsidRDefault="00D17E63" w:rsidP="00D17E63">
      <w:pPr>
        <w:spacing w:after="0" w:line="240" w:lineRule="auto"/>
        <w:ind w:firstLine="567"/>
      </w:pPr>
      <w:r w:rsidRPr="0097236A">
        <w:t xml:space="preserve">Следует отметить, что разработка и утверждение программ комплексного развития социальной инфраструктуры поселений, по общему правилу, относится к полномочиям органов местного самоуправления поселения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поселения, по общим правилам, должна обеспечиваться органами местного самоуправления соответствующих муниципальных округов. </w:t>
      </w:r>
    </w:p>
    <w:p w:rsidR="00961651" w:rsidRPr="0097236A" w:rsidRDefault="00D17E63" w:rsidP="00D17E63">
      <w:pPr>
        <w:spacing w:after="0" w:line="240" w:lineRule="auto"/>
        <w:ind w:firstLine="567"/>
      </w:pPr>
      <w:r w:rsidRPr="0097236A">
        <w:t xml:space="preserve">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округа и планом мероприятий по реализации стратегии социально-экономического развития муниципального округа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w:t>
      </w:r>
      <w:r w:rsidRPr="0097236A">
        <w:lastRenderedPageBreak/>
        <w:t xml:space="preserve">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961651" w:rsidRPr="0097236A" w:rsidRDefault="00D17E63" w:rsidP="00D17E63">
      <w:pPr>
        <w:spacing w:after="0" w:line="240" w:lineRule="auto"/>
        <w:ind w:firstLine="567"/>
      </w:pPr>
      <w:r w:rsidRPr="0097236A">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961651" w:rsidRPr="0097236A" w:rsidRDefault="00D17E63" w:rsidP="00D17E63">
      <w:pPr>
        <w:spacing w:after="0" w:line="240" w:lineRule="auto"/>
        <w:ind w:firstLine="567"/>
      </w:pPr>
      <w:r w:rsidRPr="0097236A">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961651" w:rsidRPr="0097236A" w:rsidRDefault="00D17E63" w:rsidP="00D17E63">
      <w:pPr>
        <w:spacing w:after="0" w:line="240" w:lineRule="auto"/>
        <w:ind w:firstLine="567"/>
      </w:pPr>
      <w:r w:rsidRPr="0097236A">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поселения подлежат утверждению в шестимесячный срок с даты утверждения генеральных планов соответствующих муниципальных округов.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который также входит и разработка генерального плана. </w:t>
      </w:r>
    </w:p>
    <w:p w:rsidR="00961651" w:rsidRPr="0097236A" w:rsidRDefault="00D17E63" w:rsidP="00D17E63">
      <w:pPr>
        <w:spacing w:after="0" w:line="240" w:lineRule="auto"/>
        <w:ind w:firstLine="567"/>
      </w:pPr>
      <w:r w:rsidRPr="0097236A">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округа являются: </w:t>
      </w:r>
    </w:p>
    <w:p w:rsidR="00961651" w:rsidRPr="0097236A" w:rsidRDefault="00D17E63" w:rsidP="00D17E63">
      <w:pPr>
        <w:numPr>
          <w:ilvl w:val="0"/>
          <w:numId w:val="18"/>
        </w:numPr>
        <w:spacing w:after="0" w:line="240" w:lineRule="auto"/>
        <w:ind w:left="0" w:firstLine="567"/>
      </w:pPr>
      <w:r w:rsidRPr="0097236A">
        <w:t xml:space="preserve">применение экономических мер, стимулирующих инвестиции в объекты транспортной инфраструктуры; </w:t>
      </w:r>
    </w:p>
    <w:p w:rsidR="00961651" w:rsidRPr="0097236A" w:rsidRDefault="00D17E63" w:rsidP="00D17E63">
      <w:pPr>
        <w:numPr>
          <w:ilvl w:val="0"/>
          <w:numId w:val="18"/>
        </w:numPr>
        <w:spacing w:after="0" w:line="240" w:lineRule="auto"/>
        <w:ind w:left="0" w:firstLine="567"/>
      </w:pPr>
      <w:r w:rsidRPr="0097236A">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961651" w:rsidRPr="0097236A" w:rsidRDefault="00D17E63" w:rsidP="00D17E63">
      <w:pPr>
        <w:numPr>
          <w:ilvl w:val="0"/>
          <w:numId w:val="18"/>
        </w:numPr>
        <w:spacing w:after="0" w:line="240" w:lineRule="auto"/>
        <w:ind w:left="0" w:firstLine="567"/>
      </w:pPr>
      <w:r w:rsidRPr="0097236A">
        <w:t xml:space="preserve">координация усилий федеральных органов исполнительной власти, органов исполнительной власти Мурманской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961651" w:rsidRPr="0097236A" w:rsidRDefault="00D17E63" w:rsidP="00D17E63">
      <w:pPr>
        <w:numPr>
          <w:ilvl w:val="0"/>
          <w:numId w:val="18"/>
        </w:numPr>
        <w:spacing w:after="0" w:line="240" w:lineRule="auto"/>
        <w:ind w:left="0" w:firstLine="567"/>
      </w:pPr>
      <w:r w:rsidRPr="0097236A">
        <w:t xml:space="preserve">запуск системы статистического наблюдения и мониторинга необходимой обеспеченности учреждениями транспортной инфраструктуры округа в соответствии с утвержденными и обновляющимися нормативами; </w:t>
      </w:r>
    </w:p>
    <w:p w:rsidR="00961651" w:rsidRPr="0097236A" w:rsidRDefault="00D17E63" w:rsidP="00D17E63">
      <w:pPr>
        <w:numPr>
          <w:ilvl w:val="0"/>
          <w:numId w:val="18"/>
        </w:numPr>
        <w:spacing w:after="0" w:line="240" w:lineRule="auto"/>
        <w:ind w:left="0" w:firstLine="567"/>
      </w:pPr>
      <w:r w:rsidRPr="0097236A">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961651" w:rsidRPr="0097236A" w:rsidRDefault="00D17E63" w:rsidP="00D17E63">
      <w:pPr>
        <w:numPr>
          <w:ilvl w:val="0"/>
          <w:numId w:val="18"/>
        </w:numPr>
        <w:spacing w:after="0" w:line="240" w:lineRule="auto"/>
        <w:ind w:left="0" w:firstLine="567"/>
      </w:pPr>
      <w:r w:rsidRPr="0097236A">
        <w:t xml:space="preserve">разработка предложений для региональных исполнительных органов власти, органов власти муниципального округа по включению мероприятий, связанных с развитием объектов транспортной инфраструктуры поселения, в состав плана экономики округа. </w:t>
      </w:r>
    </w:p>
    <w:p w:rsidR="00961651" w:rsidRPr="0097236A" w:rsidRDefault="00D17E63" w:rsidP="00D17E63">
      <w:pPr>
        <w:spacing w:after="0" w:line="240" w:lineRule="auto"/>
        <w:ind w:firstLine="567"/>
      </w:pPr>
      <w:r w:rsidRPr="0097236A">
        <w:t xml:space="preserve">Для создания эффективной конкурентоспособной транспортной системы необходимы 3 основные составляющие: </w:t>
      </w:r>
    </w:p>
    <w:p w:rsidR="00961651" w:rsidRPr="0097236A" w:rsidRDefault="00D17E63" w:rsidP="00D17E63">
      <w:pPr>
        <w:numPr>
          <w:ilvl w:val="0"/>
          <w:numId w:val="18"/>
        </w:numPr>
        <w:spacing w:after="0" w:line="240" w:lineRule="auto"/>
        <w:ind w:left="0" w:firstLine="567"/>
      </w:pPr>
      <w:r w:rsidRPr="0097236A">
        <w:t xml:space="preserve">конкурентоспособные высококачественные транспортные услуги; </w:t>
      </w:r>
    </w:p>
    <w:p w:rsidR="00961651" w:rsidRPr="0097236A" w:rsidRDefault="00D17E63" w:rsidP="00D17E63">
      <w:pPr>
        <w:numPr>
          <w:ilvl w:val="0"/>
          <w:numId w:val="18"/>
        </w:numPr>
        <w:spacing w:after="0" w:line="240" w:lineRule="auto"/>
        <w:ind w:left="0" w:firstLine="567"/>
      </w:pPr>
      <w:r w:rsidRPr="0097236A">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961651" w:rsidRPr="0097236A" w:rsidRDefault="00D17E63" w:rsidP="00D17E63">
      <w:pPr>
        <w:numPr>
          <w:ilvl w:val="0"/>
          <w:numId w:val="18"/>
        </w:numPr>
        <w:spacing w:after="0" w:line="240" w:lineRule="auto"/>
        <w:ind w:left="0" w:firstLine="567"/>
      </w:pPr>
      <w:r w:rsidRPr="0097236A">
        <w:t xml:space="preserve">создание условий для превышения уровня предложения транспортных услуг над спросом. </w:t>
      </w:r>
    </w:p>
    <w:p w:rsidR="00961651" w:rsidRPr="0097236A" w:rsidRDefault="00D17E63" w:rsidP="00D17E63">
      <w:pPr>
        <w:spacing w:after="0" w:line="240" w:lineRule="auto"/>
        <w:ind w:firstLine="567"/>
      </w:pPr>
      <w:r w:rsidRPr="0097236A">
        <w:t xml:space="preserve">Развитие транспорта на территории ЗАТО должно осуществляться на основе комплексного подхода, ориентированного на совместные усилия различных уровней власти. </w:t>
      </w:r>
    </w:p>
    <w:p w:rsidR="00961651" w:rsidRPr="0097236A" w:rsidRDefault="00D17E63" w:rsidP="00D17E63">
      <w:pPr>
        <w:spacing w:after="0" w:line="240" w:lineRule="auto"/>
        <w:ind w:firstLine="567"/>
      </w:pPr>
      <w:r w:rsidRPr="0097236A">
        <w:lastRenderedPageBreak/>
        <w:t xml:space="preserve">Транспортная система муниципального округа город Кировск является элементом транспортной системы Мурманской области,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округа. Данные в Программе предложения по развитию транспортной инфраструктуры предполагается реализовывать с участием бюджета края. 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по развитию транспортной инфраструктуры. </w:t>
      </w:r>
    </w:p>
    <w:p w:rsidR="00961651" w:rsidRPr="0097236A" w:rsidRDefault="00D17E63" w:rsidP="00D17E63">
      <w:pPr>
        <w:spacing w:after="0" w:line="240" w:lineRule="auto"/>
        <w:ind w:firstLine="567"/>
      </w:pPr>
      <w:r w:rsidRPr="0097236A">
        <w:t xml:space="preserve">Высокая потребность в развитии транспортной инфраструктуры и бюджетные ограничения в части финансирования требуют расширения использования внебюджетных источников для финансирования развития транспортной инфраструктуры, в том числе заемных средств. </w:t>
      </w:r>
    </w:p>
    <w:p w:rsidR="00961651" w:rsidRPr="0097236A" w:rsidRDefault="00D17E63" w:rsidP="00D17E63">
      <w:pPr>
        <w:spacing w:after="0" w:line="240" w:lineRule="auto"/>
        <w:ind w:firstLine="567"/>
      </w:pPr>
      <w:r w:rsidRPr="0097236A">
        <w:t>Для обеспечения возможности реализации предлагаемых в составе программы мероприятий (инвестиционных проектов) 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961651" w:rsidRPr="0097236A" w:rsidRDefault="00961651" w:rsidP="00D17E63">
      <w:pPr>
        <w:spacing w:after="0" w:line="240" w:lineRule="auto"/>
        <w:ind w:firstLine="567"/>
        <w:sectPr w:rsidR="00961651" w:rsidRPr="0097236A">
          <w:footerReference w:type="even" r:id="rId41"/>
          <w:footerReference w:type="default" r:id="rId42"/>
          <w:footerReference w:type="first" r:id="rId43"/>
          <w:footnotePr>
            <w:numRestart w:val="eachPage"/>
          </w:footnotePr>
          <w:pgSz w:w="11906" w:h="16838"/>
          <w:pgMar w:top="1002" w:right="847" w:bottom="1144" w:left="1702" w:header="720" w:footer="717" w:gutter="0"/>
          <w:cols w:space="720"/>
        </w:sectPr>
      </w:pPr>
    </w:p>
    <w:p w:rsidR="00961651" w:rsidRPr="0097236A" w:rsidRDefault="00D17E63" w:rsidP="00D17E63">
      <w:pPr>
        <w:spacing w:after="0" w:line="240" w:lineRule="auto"/>
        <w:ind w:firstLine="567"/>
        <w:jc w:val="left"/>
      </w:pPr>
      <w:r w:rsidRPr="0097236A">
        <w:lastRenderedPageBreak/>
        <w:t xml:space="preserve"> </w:t>
      </w:r>
    </w:p>
    <w:p w:rsidR="00961651" w:rsidRPr="0097236A" w:rsidRDefault="00D17E63" w:rsidP="00D17E63">
      <w:pPr>
        <w:pStyle w:val="1"/>
        <w:spacing w:after="0" w:line="240" w:lineRule="auto"/>
        <w:ind w:left="0" w:firstLine="567"/>
      </w:pPr>
      <w:bookmarkStart w:id="56" w:name="_Toc196671"/>
      <w:r w:rsidRPr="0097236A">
        <w:t xml:space="preserve">Приложение 1 </w:t>
      </w:r>
      <w:bookmarkEnd w:id="56"/>
    </w:p>
    <w:p w:rsidR="00961651" w:rsidRPr="0097236A" w:rsidRDefault="00D17E63" w:rsidP="00D17E63">
      <w:pPr>
        <w:pStyle w:val="6"/>
        <w:spacing w:after="0" w:line="240" w:lineRule="auto"/>
        <w:ind w:left="0" w:right="1953" w:firstLine="567"/>
        <w:jc w:val="right"/>
      </w:pPr>
      <w:r w:rsidRPr="0097236A">
        <w:rPr>
          <w:b w:val="0"/>
          <w:u w:val="single" w:color="000000"/>
        </w:rPr>
        <w:t>Перечень автомобильных дорог местного значения муниципального округа город Кировск</w:t>
      </w:r>
      <w:r w:rsidRPr="0097236A">
        <w:rPr>
          <w:b w:val="0"/>
        </w:rPr>
        <w:t xml:space="preserve"> </w:t>
      </w:r>
    </w:p>
    <w:p w:rsidR="00961651" w:rsidRPr="0097236A" w:rsidRDefault="00D17E63" w:rsidP="00D17E63">
      <w:pPr>
        <w:spacing w:after="0" w:line="240" w:lineRule="auto"/>
        <w:ind w:firstLine="567"/>
        <w:jc w:val="left"/>
      </w:pPr>
      <w:r w:rsidRPr="0097236A">
        <w:t xml:space="preserve"> </w:t>
      </w: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81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pPr>
            <w:r w:rsidRPr="0097236A">
              <w:rPr>
                <w:sz w:val="22"/>
              </w:rPr>
              <w:t xml:space="preserve">Автодорога от автодороги Кировск – проходная </w:t>
            </w:r>
          </w:p>
          <w:p w:rsidR="00961651" w:rsidRPr="0097236A" w:rsidRDefault="00D17E63" w:rsidP="00D17E63">
            <w:pPr>
              <w:spacing w:after="0" w:line="240" w:lineRule="auto"/>
              <w:ind w:firstLine="0"/>
              <w:jc w:val="left"/>
            </w:pPr>
            <w:r w:rsidRPr="0097236A">
              <w:rPr>
                <w:sz w:val="22"/>
              </w:rPr>
              <w:t xml:space="preserve">Кировского рудника до ул. </w:t>
            </w:r>
          </w:p>
          <w:p w:rsidR="00961651" w:rsidRPr="0097236A" w:rsidRDefault="00D17E63" w:rsidP="00D17E63">
            <w:pPr>
              <w:spacing w:after="0" w:line="240" w:lineRule="auto"/>
              <w:ind w:right="53" w:firstLine="0"/>
            </w:pPr>
            <w:r w:rsidRPr="0097236A">
              <w:rPr>
                <w:sz w:val="22"/>
              </w:rPr>
              <w:t xml:space="preserve">Лабунцова (участок автодороги от здания ОНТИ на ул. Лабораторной до ул. </w:t>
            </w:r>
          </w:p>
          <w:p w:rsidR="00961651" w:rsidRPr="0097236A" w:rsidRDefault="00D17E63" w:rsidP="00D17E63">
            <w:pPr>
              <w:spacing w:after="0" w:line="240" w:lineRule="auto"/>
              <w:ind w:firstLine="0"/>
              <w:jc w:val="left"/>
            </w:pPr>
            <w:r w:rsidRPr="0097236A">
              <w:rPr>
                <w:sz w:val="22"/>
              </w:rPr>
              <w:t xml:space="preserve">Лабунцова)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47 712 ОП МГ 1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муниципальное образование г. </w:t>
            </w:r>
          </w:p>
          <w:p w:rsidR="00961651" w:rsidRPr="0097236A" w:rsidRDefault="00D17E63" w:rsidP="00D17E63">
            <w:pPr>
              <w:spacing w:after="0" w:line="240" w:lineRule="auto"/>
              <w:ind w:right="56" w:firstLine="0"/>
              <w:jc w:val="center"/>
            </w:pPr>
            <w:r w:rsidRPr="0097236A">
              <w:rPr>
                <w:sz w:val="22"/>
              </w:rPr>
              <w:t xml:space="preserve">Кировск,23 км.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0,613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3648,0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2669,0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Автоподъезд от автодороги Кировск – проходная </w:t>
            </w:r>
          </w:p>
          <w:p w:rsidR="00961651" w:rsidRPr="0097236A" w:rsidRDefault="00D17E63" w:rsidP="00D17E63">
            <w:pPr>
              <w:spacing w:after="0" w:line="240" w:lineRule="auto"/>
              <w:ind w:firstLine="0"/>
              <w:jc w:val="left"/>
            </w:pPr>
            <w:r w:rsidRPr="0097236A">
              <w:rPr>
                <w:sz w:val="22"/>
              </w:rPr>
              <w:t xml:space="preserve">Кировского до ДК «Горняк»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47 712 ОП МГ 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муниципальное образование г. </w:t>
            </w:r>
          </w:p>
          <w:p w:rsidR="00961651" w:rsidRPr="0097236A" w:rsidRDefault="00D17E63" w:rsidP="00D17E63">
            <w:pPr>
              <w:spacing w:after="0" w:line="240" w:lineRule="auto"/>
              <w:ind w:right="56" w:firstLine="0"/>
              <w:jc w:val="center"/>
            </w:pPr>
            <w:r w:rsidRPr="0097236A">
              <w:rPr>
                <w:sz w:val="22"/>
              </w:rPr>
              <w:t xml:space="preserve">Кировск,25 км.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0,469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3449,0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2774,0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77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Автодорога улица Кондрикова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47 712 ОП МГ 3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улица Кондрикова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0,507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6040,0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5314,0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r w:rsidR="00961651" w:rsidRPr="0097236A">
        <w:trPr>
          <w:trHeight w:val="178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tabs>
                <w:tab w:val="center" w:pos="1493"/>
                <w:tab w:val="right" w:pos="2926"/>
              </w:tabs>
              <w:spacing w:after="0" w:line="240" w:lineRule="auto"/>
              <w:ind w:firstLine="0"/>
              <w:jc w:val="left"/>
            </w:pPr>
            <w:r w:rsidRPr="0097236A">
              <w:rPr>
                <w:sz w:val="22"/>
              </w:rPr>
              <w:t xml:space="preserve">Автодорога </w:t>
            </w:r>
            <w:r w:rsidRPr="0097236A">
              <w:rPr>
                <w:sz w:val="22"/>
              </w:rPr>
              <w:tab/>
              <w:t xml:space="preserve">ул. </w:t>
            </w:r>
            <w:r w:rsidRPr="0097236A">
              <w:rPr>
                <w:sz w:val="22"/>
              </w:rPr>
              <w:tab/>
              <w:t xml:space="preserve">Советской </w:t>
            </w:r>
          </w:p>
          <w:p w:rsidR="00961651" w:rsidRPr="0097236A" w:rsidRDefault="00D17E63" w:rsidP="00D17E63">
            <w:pPr>
              <w:spacing w:after="0" w:line="240" w:lineRule="auto"/>
              <w:ind w:right="56" w:firstLine="0"/>
            </w:pPr>
            <w:r w:rsidRPr="0097236A">
              <w:rPr>
                <w:sz w:val="22"/>
              </w:rPr>
              <w:t xml:space="preserve">Конституции, ул. Хибиногорская от пересечения с ул. </w:t>
            </w:r>
          </w:p>
          <w:p w:rsidR="00961651" w:rsidRPr="0097236A" w:rsidRDefault="00D17E63" w:rsidP="00D17E63">
            <w:pPr>
              <w:spacing w:after="0" w:line="240" w:lineRule="auto"/>
              <w:ind w:right="56" w:firstLine="0"/>
            </w:pPr>
            <w:r w:rsidRPr="0097236A">
              <w:rPr>
                <w:sz w:val="22"/>
              </w:rPr>
              <w:t xml:space="preserve">Дзержинского до пересечения с ул. Советской Конституции, ул. Дзержинского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47 712 ОП МГ 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ул. Советской Конституции, ул. </w:t>
            </w:r>
          </w:p>
          <w:p w:rsidR="00961651" w:rsidRPr="0097236A" w:rsidRDefault="00D17E63" w:rsidP="00D17E63">
            <w:pPr>
              <w:spacing w:after="0" w:line="240" w:lineRule="auto"/>
              <w:ind w:right="57" w:firstLine="0"/>
              <w:jc w:val="center"/>
            </w:pPr>
            <w:r w:rsidRPr="0097236A">
              <w:rPr>
                <w:sz w:val="22"/>
              </w:rPr>
              <w:t xml:space="preserve">Хибиногорская, ул. </w:t>
            </w:r>
          </w:p>
          <w:p w:rsidR="00961651" w:rsidRPr="0097236A" w:rsidRDefault="00D17E63" w:rsidP="00D17E63">
            <w:pPr>
              <w:spacing w:after="0" w:line="240" w:lineRule="auto"/>
              <w:ind w:right="57" w:firstLine="0"/>
              <w:jc w:val="center"/>
            </w:pPr>
            <w:r w:rsidRPr="0097236A">
              <w:rPr>
                <w:sz w:val="22"/>
              </w:rPr>
              <w:t xml:space="preserve">Дзержинского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1,345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10060,0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right"/>
            </w:pPr>
            <w:r w:rsidRPr="0097236A">
              <w:rPr>
                <w:sz w:val="22"/>
              </w:rPr>
              <w:t xml:space="preserve">10388,0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Автодорога от автодороги Кировск – Кукисвумчорр до профилактория «Тирвас»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47 712 ОП МГ 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от автодороги Кировск – </w:t>
            </w:r>
          </w:p>
          <w:p w:rsidR="00961651" w:rsidRPr="0097236A" w:rsidRDefault="00D17E63" w:rsidP="00D17E63">
            <w:pPr>
              <w:spacing w:after="0" w:line="240" w:lineRule="auto"/>
              <w:ind w:firstLine="0"/>
              <w:jc w:val="center"/>
            </w:pPr>
            <w:r w:rsidRPr="0097236A">
              <w:rPr>
                <w:sz w:val="22"/>
              </w:rPr>
              <w:t xml:space="preserve">Кукисвумчорр до профилактория «Тирвас»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2,093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21132,0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16137,0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right w:w="53" w:type="dxa"/>
        </w:tblCellMar>
        <w:tblLook w:val="04A0" w:firstRow="1" w:lastRow="0" w:firstColumn="1" w:lastColumn="0" w:noHBand="0" w:noVBand="1"/>
      </w:tblPr>
      <w:tblGrid>
        <w:gridCol w:w="706"/>
        <w:gridCol w:w="1606"/>
        <w:gridCol w:w="1481"/>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04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6 </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Автодорога от центральной почты до ул. Солнечной на16 км (по пр. Ленина)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47 712 ОП МГ 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от центральной почты до </w:t>
            </w:r>
          </w:p>
          <w:p w:rsidR="00961651" w:rsidRPr="0097236A" w:rsidRDefault="00D17E63" w:rsidP="00D17E63">
            <w:pPr>
              <w:spacing w:after="0" w:line="240" w:lineRule="auto"/>
              <w:ind w:firstLine="0"/>
              <w:jc w:val="center"/>
            </w:pPr>
            <w:r w:rsidRPr="0097236A">
              <w:rPr>
                <w:sz w:val="22"/>
              </w:rPr>
              <w:t xml:space="preserve">ул. Солнечной на16 км </w:t>
            </w:r>
          </w:p>
          <w:p w:rsidR="00961651" w:rsidRPr="0097236A" w:rsidRDefault="00D17E63" w:rsidP="00D17E63">
            <w:pPr>
              <w:spacing w:after="0" w:line="240" w:lineRule="auto"/>
              <w:ind w:firstLine="0"/>
              <w:jc w:val="center"/>
            </w:pPr>
            <w:r w:rsidRPr="0097236A">
              <w:rPr>
                <w:sz w:val="22"/>
              </w:rPr>
              <w:t xml:space="preserve">(по пр. Ленина)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2,234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24206,0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24381,0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В </w:t>
            </w:r>
          </w:p>
        </w:tc>
      </w:tr>
      <w:tr w:rsidR="00961651" w:rsidRPr="0097236A">
        <w:trPr>
          <w:trHeight w:val="208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7 </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tabs>
                <w:tab w:val="center" w:pos="659"/>
                <w:tab w:val="center" w:pos="1644"/>
                <w:tab w:val="center" w:pos="2229"/>
                <w:tab w:val="center" w:pos="2841"/>
              </w:tabs>
              <w:spacing w:after="0" w:line="240" w:lineRule="auto"/>
              <w:ind w:firstLine="0"/>
              <w:jc w:val="left"/>
            </w:pPr>
            <w:r w:rsidRPr="0097236A">
              <w:rPr>
                <w:rFonts w:ascii="Calibri" w:eastAsia="Calibri" w:hAnsi="Calibri" w:cs="Calibri"/>
                <w:sz w:val="22"/>
              </w:rPr>
              <w:tab/>
            </w:r>
            <w:r w:rsidRPr="0097236A">
              <w:rPr>
                <w:sz w:val="22"/>
              </w:rPr>
              <w:t xml:space="preserve">Автодорога </w:t>
            </w:r>
            <w:r w:rsidRPr="0097236A">
              <w:rPr>
                <w:sz w:val="22"/>
              </w:rPr>
              <w:tab/>
              <w:t xml:space="preserve">20 </w:t>
            </w:r>
            <w:r w:rsidRPr="0097236A">
              <w:rPr>
                <w:sz w:val="22"/>
              </w:rPr>
              <w:tab/>
              <w:t xml:space="preserve">км, </w:t>
            </w:r>
            <w:r w:rsidRPr="0097236A">
              <w:rPr>
                <w:sz w:val="22"/>
              </w:rPr>
              <w:tab/>
              <w:t xml:space="preserve">ул. </w:t>
            </w:r>
          </w:p>
          <w:p w:rsidR="00961651" w:rsidRPr="0097236A" w:rsidRDefault="00D17E63" w:rsidP="00D17E63">
            <w:pPr>
              <w:spacing w:after="0" w:line="240" w:lineRule="auto"/>
              <w:ind w:right="51" w:firstLine="0"/>
            </w:pPr>
            <w:r w:rsidRPr="0097236A">
              <w:rPr>
                <w:sz w:val="22"/>
              </w:rPr>
              <w:t xml:space="preserve">Олимпийская (от пересечения с ул. Кондрикова до пересечения с объездной автодорогой), проезд между домами №49 и №57 по ул. Олимпийской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47 712 ОП МГ 7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2"/>
              </w:rPr>
              <w:t xml:space="preserve">20 км, ул. Олимпийская (от пересечения с ул. </w:t>
            </w:r>
          </w:p>
          <w:p w:rsidR="00961651" w:rsidRPr="0097236A" w:rsidRDefault="00D17E63" w:rsidP="00D17E63">
            <w:pPr>
              <w:spacing w:after="0" w:line="240" w:lineRule="auto"/>
              <w:ind w:firstLine="0"/>
              <w:jc w:val="center"/>
            </w:pPr>
            <w:r w:rsidRPr="0097236A">
              <w:rPr>
                <w:sz w:val="22"/>
              </w:rPr>
              <w:t xml:space="preserve">Кондрикова до пересечения с объездной автодорогой), проезд </w:t>
            </w:r>
          </w:p>
          <w:p w:rsidR="00961651" w:rsidRPr="0097236A" w:rsidRDefault="00D17E63" w:rsidP="00D17E63">
            <w:pPr>
              <w:spacing w:after="0" w:line="240" w:lineRule="auto"/>
              <w:ind w:firstLine="0"/>
              <w:jc w:val="center"/>
            </w:pPr>
            <w:r w:rsidRPr="0097236A">
              <w:rPr>
                <w:sz w:val="22"/>
              </w:rPr>
              <w:t xml:space="preserve">между домами №49 и №57 по ул. </w:t>
            </w:r>
          </w:p>
          <w:p w:rsidR="00961651" w:rsidRPr="0097236A" w:rsidRDefault="00D17E63" w:rsidP="00D17E63">
            <w:pPr>
              <w:spacing w:after="0" w:line="240" w:lineRule="auto"/>
              <w:ind w:firstLine="0"/>
              <w:jc w:val="center"/>
            </w:pPr>
            <w:r w:rsidRPr="0097236A">
              <w:rPr>
                <w:sz w:val="22"/>
              </w:rPr>
              <w:t xml:space="preserve">Олимпийской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0,604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4516,0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4935,0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Д </w:t>
            </w:r>
          </w:p>
        </w:tc>
      </w:tr>
      <w:tr w:rsidR="00961651" w:rsidRPr="0097236A">
        <w:trPr>
          <w:trHeight w:val="227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8 </w:t>
            </w:r>
          </w:p>
        </w:tc>
        <w:tc>
          <w:tcPr>
            <w:tcW w:w="1606" w:type="dxa"/>
            <w:tcBorders>
              <w:top w:val="single" w:sz="4" w:space="0" w:color="000000"/>
              <w:left w:val="single" w:sz="4" w:space="0" w:color="000000"/>
              <w:bottom w:val="single" w:sz="4" w:space="0" w:color="000000"/>
              <w:right w:val="nil"/>
            </w:tcBorders>
            <w:vAlign w:val="center"/>
          </w:tcPr>
          <w:p w:rsidR="00961651" w:rsidRPr="0097236A" w:rsidRDefault="00D17E63" w:rsidP="00D17E63">
            <w:pPr>
              <w:spacing w:after="0" w:line="240" w:lineRule="auto"/>
              <w:ind w:firstLine="0"/>
              <w:jc w:val="left"/>
            </w:pPr>
            <w:r w:rsidRPr="0097236A">
              <w:rPr>
                <w:sz w:val="22"/>
              </w:rPr>
              <w:t xml:space="preserve">Автодорога, путепровода, центральной проходной рудника </w:t>
            </w:r>
          </w:p>
        </w:tc>
        <w:tc>
          <w:tcPr>
            <w:tcW w:w="1481" w:type="dxa"/>
            <w:tcBorders>
              <w:top w:val="single" w:sz="4" w:space="0" w:color="000000"/>
              <w:left w:val="nil"/>
              <w:bottom w:val="single" w:sz="4" w:space="0" w:color="000000"/>
              <w:right w:val="single" w:sz="4" w:space="0" w:color="000000"/>
            </w:tcBorders>
          </w:tcPr>
          <w:p w:rsidR="00961651" w:rsidRPr="0097236A" w:rsidRDefault="00D17E63" w:rsidP="00D17E63">
            <w:pPr>
              <w:tabs>
                <w:tab w:val="center" w:pos="462"/>
                <w:tab w:val="center" w:pos="1316"/>
              </w:tabs>
              <w:spacing w:after="0" w:line="240" w:lineRule="auto"/>
              <w:ind w:firstLine="0"/>
              <w:jc w:val="left"/>
            </w:pPr>
            <w:r w:rsidRPr="0097236A">
              <w:rPr>
                <w:rFonts w:ascii="Calibri" w:eastAsia="Calibri" w:hAnsi="Calibri" w:cs="Calibri"/>
                <w:sz w:val="22"/>
              </w:rPr>
              <w:tab/>
            </w:r>
            <w:r w:rsidRPr="0097236A">
              <w:rPr>
                <w:sz w:val="22"/>
              </w:rPr>
              <w:t xml:space="preserve">включая </w:t>
            </w:r>
            <w:r w:rsidRPr="0097236A">
              <w:rPr>
                <w:sz w:val="22"/>
              </w:rPr>
              <w:tab/>
              <w:t xml:space="preserve">3 </w:t>
            </w:r>
          </w:p>
          <w:p w:rsidR="00961651" w:rsidRPr="0097236A" w:rsidRDefault="00D17E63" w:rsidP="00D17E63">
            <w:pPr>
              <w:spacing w:after="0" w:line="240" w:lineRule="auto"/>
              <w:ind w:firstLine="0"/>
            </w:pPr>
            <w:r w:rsidRPr="0097236A">
              <w:rPr>
                <w:sz w:val="22"/>
              </w:rPr>
              <w:t xml:space="preserve">2 моста от почты до </w:t>
            </w:r>
          </w:p>
          <w:p w:rsidR="00961651" w:rsidRPr="0097236A" w:rsidRDefault="00D17E63" w:rsidP="00D17E63">
            <w:pPr>
              <w:spacing w:after="0" w:line="240" w:lineRule="auto"/>
              <w:ind w:right="53" w:firstLine="0"/>
              <w:jc w:val="right"/>
            </w:pPr>
            <w:r w:rsidRPr="0097236A">
              <w:rPr>
                <w:sz w:val="22"/>
              </w:rPr>
              <w:t xml:space="preserve">Кировского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47 712 ОП МГ 8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от центральной почты до </w:t>
            </w:r>
          </w:p>
          <w:p w:rsidR="00961651" w:rsidRPr="0097236A" w:rsidRDefault="00D17E63" w:rsidP="00D17E63">
            <w:pPr>
              <w:spacing w:after="0" w:line="240" w:lineRule="auto"/>
              <w:ind w:firstLine="0"/>
              <w:jc w:val="center"/>
            </w:pPr>
            <w:r w:rsidRPr="0097236A">
              <w:rPr>
                <w:sz w:val="22"/>
              </w:rPr>
              <w:t xml:space="preserve">проходной Кировского </w:t>
            </w:r>
          </w:p>
          <w:p w:rsidR="00961651" w:rsidRPr="0097236A" w:rsidRDefault="00D17E63" w:rsidP="00D17E63">
            <w:pPr>
              <w:spacing w:after="0" w:line="240" w:lineRule="auto"/>
              <w:ind w:firstLine="0"/>
              <w:jc w:val="center"/>
            </w:pPr>
            <w:r w:rsidRPr="0097236A">
              <w:rPr>
                <w:sz w:val="22"/>
              </w:rPr>
              <w:t xml:space="preserve">рудника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6,87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71560,0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57700,0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9 </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Объездная автодорога 20 км, район ул. Олимпийской (от поворота у частных гаражей до горнолыжной базы)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47 712 ОП МГ 9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2"/>
              </w:rPr>
              <w:t xml:space="preserve">20 км, район ул. </w:t>
            </w:r>
          </w:p>
          <w:p w:rsidR="00961651" w:rsidRPr="0097236A" w:rsidRDefault="00D17E63" w:rsidP="00D17E63">
            <w:pPr>
              <w:spacing w:after="0" w:line="240" w:lineRule="auto"/>
              <w:ind w:firstLine="0"/>
              <w:jc w:val="center"/>
            </w:pPr>
            <w:r w:rsidRPr="0097236A">
              <w:rPr>
                <w:sz w:val="22"/>
              </w:rPr>
              <w:t xml:space="preserve">Олимпийской (от поворота у частных </w:t>
            </w:r>
          </w:p>
          <w:p w:rsidR="00961651" w:rsidRPr="0097236A" w:rsidRDefault="00D17E63" w:rsidP="00D17E63">
            <w:pPr>
              <w:spacing w:after="0" w:line="240" w:lineRule="auto"/>
              <w:ind w:firstLine="0"/>
              <w:jc w:val="left"/>
            </w:pPr>
            <w:r w:rsidRPr="0097236A">
              <w:rPr>
                <w:sz w:val="22"/>
              </w:rPr>
              <w:t xml:space="preserve">гаражей до горнолыжной </w:t>
            </w:r>
          </w:p>
          <w:p w:rsidR="00961651" w:rsidRPr="0097236A" w:rsidRDefault="00D17E63" w:rsidP="00D17E63">
            <w:pPr>
              <w:spacing w:after="0" w:line="240" w:lineRule="auto"/>
              <w:ind w:firstLine="0"/>
              <w:jc w:val="center"/>
            </w:pPr>
            <w:r w:rsidRPr="0097236A">
              <w:rPr>
                <w:sz w:val="22"/>
              </w:rPr>
              <w:t xml:space="preserve">базы)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1,2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12890,0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8626,0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Д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2"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lastRenderedPageBreak/>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4" w:firstLine="0"/>
              <w:jc w:val="center"/>
            </w:pPr>
            <w:r w:rsidRPr="0097236A">
              <w:rPr>
                <w:i/>
                <w:sz w:val="22"/>
              </w:rPr>
              <w:t xml:space="preserve">ГОСТ Р 505972017 </w:t>
            </w:r>
          </w:p>
        </w:tc>
      </w:tr>
      <w:tr w:rsidR="00961651" w:rsidRPr="0097236A">
        <w:trPr>
          <w:trHeight w:val="173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pPr>
            <w:r w:rsidRPr="0097236A">
              <w:rPr>
                <w:sz w:val="22"/>
              </w:rPr>
              <w:t xml:space="preserve">Объездная автодорога от центральной почты до ул. Солнечной на 16 км (по ул. </w:t>
            </w:r>
          </w:p>
          <w:p w:rsidR="00961651" w:rsidRPr="0097236A" w:rsidRDefault="00D17E63" w:rsidP="00D17E63">
            <w:pPr>
              <w:tabs>
                <w:tab w:val="center" w:pos="565"/>
                <w:tab w:val="center" w:pos="2812"/>
              </w:tabs>
              <w:spacing w:after="0" w:line="240" w:lineRule="auto"/>
              <w:ind w:firstLine="0"/>
              <w:jc w:val="left"/>
            </w:pPr>
            <w:r w:rsidRPr="0097236A">
              <w:rPr>
                <w:rFonts w:ascii="Calibri" w:eastAsia="Calibri" w:hAnsi="Calibri" w:cs="Calibri"/>
                <w:sz w:val="22"/>
              </w:rPr>
              <w:tab/>
            </w:r>
            <w:r w:rsidRPr="0097236A">
              <w:rPr>
                <w:sz w:val="22"/>
              </w:rPr>
              <w:t xml:space="preserve">Юбилейной </w:t>
            </w:r>
            <w:r w:rsidRPr="0097236A">
              <w:rPr>
                <w:sz w:val="22"/>
              </w:rPr>
              <w:tab/>
              <w:t xml:space="preserve">и </w:t>
            </w:r>
          </w:p>
          <w:p w:rsidR="00961651" w:rsidRPr="0097236A" w:rsidRDefault="00D17E63" w:rsidP="00D17E63">
            <w:pPr>
              <w:spacing w:after="0" w:line="240" w:lineRule="auto"/>
              <w:ind w:firstLine="0"/>
              <w:jc w:val="left"/>
            </w:pPr>
            <w:r w:rsidRPr="0097236A">
              <w:rPr>
                <w:sz w:val="22"/>
              </w:rPr>
              <w:t xml:space="preserve">ул.Ленинградской)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10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от центральной почты до </w:t>
            </w:r>
          </w:p>
          <w:p w:rsidR="00961651" w:rsidRPr="0097236A" w:rsidRDefault="00D17E63" w:rsidP="00D17E63">
            <w:pPr>
              <w:spacing w:after="0" w:line="240" w:lineRule="auto"/>
              <w:ind w:firstLine="0"/>
              <w:jc w:val="left"/>
            </w:pPr>
            <w:r w:rsidRPr="0097236A">
              <w:rPr>
                <w:sz w:val="22"/>
              </w:rPr>
              <w:t xml:space="preserve">ул. Солнечной на 16 км </w:t>
            </w:r>
          </w:p>
          <w:p w:rsidR="00961651" w:rsidRPr="0097236A" w:rsidRDefault="00D17E63" w:rsidP="00D17E63">
            <w:pPr>
              <w:spacing w:after="0" w:line="240" w:lineRule="auto"/>
              <w:ind w:firstLine="0"/>
              <w:jc w:val="center"/>
            </w:pPr>
            <w:r w:rsidRPr="0097236A">
              <w:rPr>
                <w:sz w:val="22"/>
              </w:rPr>
              <w:t xml:space="preserve">(по ул. Юбилейной и ул.Ленинградской)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2,27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24655,0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20584,0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1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Объездная автодорога в микрорайоне Кукисвумчорр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11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ул. Комсомольская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1,95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15840,0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11178,0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Путепровод с подходами на 16 км (над ж/д веткой Кировск – Апатиты)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12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16 км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0,64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7040,0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5388,0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0" w:firstLine="0"/>
              <w:jc w:val="center"/>
            </w:pPr>
            <w:r w:rsidRPr="0097236A">
              <w:rPr>
                <w:sz w:val="22"/>
              </w:rPr>
              <w:t xml:space="preserve">В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Дорога от перекрёстка на дачный пос. до жилой застройки н.п.Титан с </w:t>
            </w:r>
          </w:p>
          <w:p w:rsidR="00961651" w:rsidRPr="0097236A" w:rsidRDefault="00D17E63" w:rsidP="00D17E63">
            <w:pPr>
              <w:spacing w:after="0" w:line="240" w:lineRule="auto"/>
              <w:ind w:firstLine="0"/>
              <w:jc w:val="left"/>
            </w:pPr>
            <w:r w:rsidRPr="0097236A">
              <w:rPr>
                <w:sz w:val="22"/>
              </w:rPr>
              <w:t xml:space="preserve">разворотной площадкой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13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sz w:val="22"/>
              </w:rPr>
              <w:t xml:space="preserve">от перекрёстка на </w:t>
            </w:r>
          </w:p>
          <w:p w:rsidR="00961651" w:rsidRPr="0097236A" w:rsidRDefault="00D17E63" w:rsidP="00D17E63">
            <w:pPr>
              <w:spacing w:after="0" w:line="240" w:lineRule="auto"/>
              <w:ind w:firstLine="0"/>
              <w:jc w:val="center"/>
            </w:pPr>
            <w:r w:rsidRPr="0097236A">
              <w:rPr>
                <w:sz w:val="22"/>
              </w:rPr>
              <w:t xml:space="preserve">дачный пос. до жилой застройки н.п. Титан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1,048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7336,0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7959,0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7"/>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Межквартальный проезд в н.п. Титан (от главной дороги между д.д. №№5-6)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14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в н.п. Титан (от главной дороги между д.д. №№5-</w:t>
            </w:r>
          </w:p>
          <w:p w:rsidR="00961651" w:rsidRPr="0097236A" w:rsidRDefault="00D17E63" w:rsidP="00D17E63">
            <w:pPr>
              <w:spacing w:after="0" w:line="240" w:lineRule="auto"/>
              <w:ind w:right="55" w:firstLine="0"/>
              <w:jc w:val="center"/>
            </w:pPr>
            <w:r w:rsidRPr="0097236A">
              <w:rPr>
                <w:sz w:val="22"/>
              </w:rPr>
              <w:t xml:space="preserve">6)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0,346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1903,0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1978,0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15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Межквартальный проезд по ул. Шилейко, ул. Парковая с выездом на ул. Олимпийская д.№57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15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9" w:firstLine="0"/>
              <w:jc w:val="center"/>
            </w:pPr>
            <w:r w:rsidRPr="0097236A">
              <w:rPr>
                <w:sz w:val="22"/>
              </w:rPr>
              <w:t xml:space="preserve">по ул. Шилейко, ул. </w:t>
            </w:r>
          </w:p>
          <w:p w:rsidR="00961651" w:rsidRPr="0097236A" w:rsidRDefault="00D17E63" w:rsidP="00D17E63">
            <w:pPr>
              <w:spacing w:after="0" w:line="240" w:lineRule="auto"/>
              <w:ind w:firstLine="0"/>
              <w:jc w:val="center"/>
            </w:pPr>
            <w:r w:rsidRPr="0097236A">
              <w:rPr>
                <w:sz w:val="22"/>
              </w:rPr>
              <w:t xml:space="preserve">Парковая с выездом на ул. Олимпийская д.№57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0,97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6790,0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7317,0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lastRenderedPageBreak/>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769"/>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16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3" w:firstLine="0"/>
            </w:pPr>
            <w:r w:rsidRPr="0097236A">
              <w:rPr>
                <w:sz w:val="22"/>
              </w:rPr>
              <w:t xml:space="preserve">Межквартальный проезд по ул. Олимпийская от д. №8 до д. №36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16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по ул. Олимпийская от д. №8 до д. №36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0,166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1328,0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1384,0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392"/>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Межквартальный проезд по ул. 50 летия Октября (от д. №14 по ул. Юбилейной до зд. </w:t>
            </w:r>
          </w:p>
          <w:p w:rsidR="00961651" w:rsidRPr="0097236A" w:rsidRDefault="00D17E63" w:rsidP="00D17E63">
            <w:pPr>
              <w:spacing w:after="0" w:line="240" w:lineRule="auto"/>
              <w:ind w:firstLine="0"/>
              <w:jc w:val="left"/>
            </w:pPr>
            <w:r w:rsidRPr="0097236A">
              <w:rPr>
                <w:sz w:val="22"/>
              </w:rPr>
              <w:t xml:space="preserve">№33 по ул. 50 летия Октября)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17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по ул. 50 летия Октября (от д. №14 по ул. </w:t>
            </w:r>
          </w:p>
          <w:p w:rsidR="00961651" w:rsidRPr="0097236A" w:rsidRDefault="00D17E63" w:rsidP="00D17E63">
            <w:pPr>
              <w:spacing w:after="0" w:line="240" w:lineRule="auto"/>
              <w:ind w:firstLine="0"/>
              <w:jc w:val="center"/>
            </w:pPr>
            <w:r w:rsidRPr="0097236A">
              <w:rPr>
                <w:sz w:val="22"/>
              </w:rPr>
              <w:t xml:space="preserve">Юбилейной до зд. №33 по ул. 50 летияОктября)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0,58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3456,0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3578,0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Межквартальный проезд по ул. Геолога А.Н. Лабунцова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18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по ул. Геолога А.Н. Лабунцова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0,597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4615,0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4615,0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r w:rsidR="00961651" w:rsidRPr="0097236A">
        <w:trPr>
          <w:trHeight w:val="1047"/>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19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Межквартальный проезд от дороги по ул. Ленинградская до гостиницы «Хибины»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19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от дороги по ул. </w:t>
            </w:r>
          </w:p>
          <w:p w:rsidR="00961651" w:rsidRPr="0097236A" w:rsidRDefault="00D17E63" w:rsidP="00D17E63">
            <w:pPr>
              <w:spacing w:after="0" w:line="240" w:lineRule="auto"/>
              <w:ind w:firstLine="0"/>
              <w:jc w:val="center"/>
            </w:pPr>
            <w:r w:rsidRPr="0097236A">
              <w:rPr>
                <w:sz w:val="22"/>
              </w:rPr>
              <w:t xml:space="preserve">Ленинградская до гостиницы «Хибины»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0,446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2621,0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2793,0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Дорога по ул. Мира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20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по ул. Мира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3509,0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3819,0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r w:rsidR="00961651" w:rsidRPr="0097236A">
        <w:trPr>
          <w:trHeight w:val="1707"/>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Межквартальный проезд от пересечения дороги по пр. Ленина вдоль по ул. Хибиногорской до пересечения с дорогой по ул.Дзержинского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21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от пересечения дороги </w:t>
            </w:r>
          </w:p>
          <w:p w:rsidR="00961651" w:rsidRPr="0097236A" w:rsidRDefault="00D17E63" w:rsidP="00D17E63">
            <w:pPr>
              <w:spacing w:after="0" w:line="240" w:lineRule="auto"/>
              <w:ind w:firstLine="0"/>
              <w:jc w:val="center"/>
            </w:pPr>
            <w:r w:rsidRPr="0097236A">
              <w:rPr>
                <w:sz w:val="22"/>
              </w:rPr>
              <w:t xml:space="preserve">по пр. Ленина вдоль по ул. Хибиногорской до </w:t>
            </w:r>
          </w:p>
          <w:p w:rsidR="00961651" w:rsidRPr="0097236A" w:rsidRDefault="00D17E63" w:rsidP="00D17E63">
            <w:pPr>
              <w:spacing w:after="0" w:line="240" w:lineRule="auto"/>
              <w:ind w:right="16" w:firstLine="0"/>
              <w:jc w:val="center"/>
            </w:pPr>
            <w:r w:rsidRPr="0097236A">
              <w:rPr>
                <w:sz w:val="22"/>
              </w:rPr>
              <w:t xml:space="preserve">пересечения с дорогой по ул.Дзержинского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0,472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3509,0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3304,0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Дорога – ул. Западный проезд, н.п. Коашва – 1 мкр.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22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 Западный проезд, </w:t>
            </w:r>
          </w:p>
          <w:p w:rsidR="00961651" w:rsidRPr="0097236A" w:rsidRDefault="00D17E63" w:rsidP="00D17E63">
            <w:pPr>
              <w:spacing w:after="0" w:line="240" w:lineRule="auto"/>
              <w:ind w:right="56" w:firstLine="0"/>
              <w:jc w:val="center"/>
            </w:pPr>
            <w:r w:rsidRPr="0097236A">
              <w:rPr>
                <w:sz w:val="22"/>
              </w:rPr>
              <w:t xml:space="preserve">н.п. Коашва – 1 мкр.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0,167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1169,0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1197,0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04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Дорога – ул. Центральная, н.п. Коашва (2оч) </w:t>
            </w:r>
          </w:p>
        </w:tc>
        <w:tc>
          <w:tcPr>
            <w:tcW w:w="2249" w:type="dxa"/>
            <w:vMerge w:val="restart"/>
            <w:tcBorders>
              <w:top w:val="single" w:sz="4" w:space="0" w:color="000000"/>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left"/>
            </w:pPr>
            <w:r w:rsidRPr="0097236A">
              <w:rPr>
                <w:sz w:val="22"/>
              </w:rPr>
              <w:t xml:space="preserve">образование г. Кировск, </w:t>
            </w:r>
          </w:p>
          <w:p w:rsidR="00961651" w:rsidRPr="0097236A" w:rsidRDefault="00D17E63" w:rsidP="00D17E63">
            <w:pPr>
              <w:spacing w:after="0" w:line="240" w:lineRule="auto"/>
              <w:ind w:right="56" w:firstLine="0"/>
              <w:jc w:val="center"/>
            </w:pPr>
            <w:r w:rsidRPr="0097236A">
              <w:rPr>
                <w:sz w:val="22"/>
              </w:rPr>
              <w:t xml:space="preserve">ул. Центральная, н.п. </w:t>
            </w:r>
          </w:p>
          <w:p w:rsidR="00961651" w:rsidRPr="0097236A" w:rsidRDefault="00D17E63" w:rsidP="00D17E63">
            <w:pPr>
              <w:spacing w:after="0" w:line="240" w:lineRule="auto"/>
              <w:ind w:right="55" w:firstLine="0"/>
              <w:jc w:val="center"/>
            </w:pPr>
            <w:r w:rsidRPr="0097236A">
              <w:rPr>
                <w:sz w:val="22"/>
              </w:rPr>
              <w:t xml:space="preserve">Коашва (2оч)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0,236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1928,0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2255,0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Дорога – ул. Зелёная, н.п. Коашва </w:t>
            </w:r>
          </w:p>
        </w:tc>
        <w:tc>
          <w:tcPr>
            <w:tcW w:w="0" w:type="auto"/>
            <w:vMerge/>
            <w:tcBorders>
              <w:top w:val="nil"/>
              <w:left w:val="single" w:sz="4" w:space="0" w:color="000000"/>
              <w:bottom w:val="nil"/>
              <w:right w:val="single" w:sz="4" w:space="0" w:color="000000"/>
            </w:tcBorders>
          </w:tcPr>
          <w:p w:rsidR="00961651" w:rsidRPr="0097236A" w:rsidRDefault="00961651" w:rsidP="00D17E63">
            <w:pPr>
              <w:spacing w:after="0" w:line="240" w:lineRule="auto"/>
              <w:ind w:firstLine="0"/>
              <w:jc w:val="left"/>
            </w:pP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 Зелёная, н.п. Коашва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0,358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2506,0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2550,0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Дорога – ул. Западный проезд, н.п. Коашва – 2 мкр. </w:t>
            </w:r>
          </w:p>
        </w:tc>
        <w:tc>
          <w:tcPr>
            <w:tcW w:w="0" w:type="auto"/>
            <w:vMerge/>
            <w:tcBorders>
              <w:top w:val="nil"/>
              <w:left w:val="single" w:sz="4" w:space="0" w:color="000000"/>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 Западный проезд, </w:t>
            </w:r>
          </w:p>
          <w:p w:rsidR="00961651" w:rsidRPr="0097236A" w:rsidRDefault="00D17E63" w:rsidP="00D17E63">
            <w:pPr>
              <w:spacing w:after="0" w:line="240" w:lineRule="auto"/>
              <w:ind w:right="56" w:firstLine="0"/>
              <w:jc w:val="center"/>
            </w:pPr>
            <w:r w:rsidRPr="0097236A">
              <w:rPr>
                <w:sz w:val="22"/>
              </w:rPr>
              <w:t xml:space="preserve">н.п. Коашва – 2 мкр.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0,175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1225,0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1225,0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7"/>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pPr>
            <w:r w:rsidRPr="0097236A">
              <w:rPr>
                <w:sz w:val="22"/>
              </w:rPr>
              <w:t xml:space="preserve">Внутриквартальный проезд в н.п. Титан (от д. №6 до д. №8, от д.№6 вдоль д/с)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23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 в н.п. Титан (от д. №6 до д. №8, от д.№6 вдоль д/с)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0,151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664,0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738,0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Внутриквартальный проезд по ул. Олимпийская от д. №36 вдоль зд.№31 до д. №10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по ул. Олимпийская от д. </w:t>
            </w:r>
          </w:p>
          <w:p w:rsidR="00961651" w:rsidRPr="0097236A" w:rsidRDefault="00D17E63" w:rsidP="00D17E63">
            <w:pPr>
              <w:spacing w:after="0" w:line="240" w:lineRule="auto"/>
              <w:ind w:firstLine="0"/>
              <w:jc w:val="left"/>
            </w:pPr>
            <w:r w:rsidRPr="0097236A">
              <w:rPr>
                <w:sz w:val="22"/>
              </w:rPr>
              <w:t xml:space="preserve">№36 вдоль зд.№31 до д. </w:t>
            </w:r>
          </w:p>
          <w:p w:rsidR="00961651" w:rsidRPr="0097236A" w:rsidRDefault="00D17E63" w:rsidP="00D17E63">
            <w:pPr>
              <w:spacing w:after="0" w:line="240" w:lineRule="auto"/>
              <w:ind w:right="56" w:firstLine="0"/>
              <w:jc w:val="center"/>
            </w:pPr>
            <w:r w:rsidRPr="0097236A">
              <w:rPr>
                <w:sz w:val="22"/>
              </w:rPr>
              <w:t xml:space="preserve">№10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0,288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1663,0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2059,0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Внутриквартальный проезд по ул. Дзержинского от пересечения с дорогой по ул. </w:t>
            </w:r>
          </w:p>
          <w:p w:rsidR="00961651" w:rsidRPr="0097236A" w:rsidRDefault="00D17E63" w:rsidP="00D17E63">
            <w:pPr>
              <w:spacing w:after="0" w:line="240" w:lineRule="auto"/>
              <w:ind w:firstLine="0"/>
              <w:jc w:val="left"/>
            </w:pPr>
            <w:r w:rsidRPr="0097236A">
              <w:rPr>
                <w:sz w:val="22"/>
              </w:rPr>
              <w:t xml:space="preserve">Дзержинского до д. №21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по ул. Дзержинского от пересечения с дорогой </w:t>
            </w:r>
          </w:p>
          <w:p w:rsidR="00961651" w:rsidRPr="0097236A" w:rsidRDefault="00D17E63" w:rsidP="00D17E63">
            <w:pPr>
              <w:spacing w:after="0" w:line="240" w:lineRule="auto"/>
              <w:ind w:firstLine="0"/>
              <w:jc w:val="left"/>
            </w:pPr>
            <w:r w:rsidRPr="0097236A">
              <w:rPr>
                <w:sz w:val="22"/>
              </w:rPr>
              <w:t xml:space="preserve">по ул. Дзержинского до </w:t>
            </w:r>
          </w:p>
          <w:p w:rsidR="00961651" w:rsidRPr="0097236A" w:rsidRDefault="00D17E63" w:rsidP="00D17E63">
            <w:pPr>
              <w:spacing w:after="0" w:line="240" w:lineRule="auto"/>
              <w:ind w:right="54" w:firstLine="0"/>
              <w:jc w:val="center"/>
            </w:pPr>
            <w:r w:rsidRPr="0097236A">
              <w:rPr>
                <w:sz w:val="22"/>
              </w:rPr>
              <w:t xml:space="preserve">д. №21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0,279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1569,0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1709,0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lastRenderedPageBreak/>
              <w:t xml:space="preserve">29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Внутриквартальный проезд от дороги по ул. Ленинградская до д.д.№№21-23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от дороги по ул. </w:t>
            </w:r>
          </w:p>
          <w:p w:rsidR="00961651" w:rsidRPr="0097236A" w:rsidRDefault="00D17E63" w:rsidP="00D17E63">
            <w:pPr>
              <w:spacing w:after="0" w:line="240" w:lineRule="auto"/>
              <w:ind w:right="59" w:firstLine="0"/>
              <w:jc w:val="center"/>
            </w:pPr>
            <w:r w:rsidRPr="0097236A">
              <w:rPr>
                <w:sz w:val="22"/>
              </w:rPr>
              <w:t xml:space="preserve">Ленинградская до </w:t>
            </w:r>
          </w:p>
          <w:p w:rsidR="00961651" w:rsidRPr="0097236A" w:rsidRDefault="00D17E63" w:rsidP="00D17E63">
            <w:pPr>
              <w:spacing w:after="0" w:line="240" w:lineRule="auto"/>
              <w:ind w:right="56" w:firstLine="0"/>
              <w:jc w:val="center"/>
            </w:pPr>
            <w:r w:rsidRPr="0097236A">
              <w:rPr>
                <w:sz w:val="22"/>
              </w:rPr>
              <w:t xml:space="preserve">д.д.№№21-23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0,178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979,0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1709,0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208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Внутриквартальный проезд от дороги по ул. Юбилейная в районе д.12 вдоль ул. 50 летия Октября до выезда на межквартальный проезд по ул. </w:t>
            </w:r>
          </w:p>
          <w:p w:rsidR="00961651" w:rsidRPr="0097236A" w:rsidRDefault="00D17E63" w:rsidP="00D17E63">
            <w:pPr>
              <w:spacing w:after="0" w:line="240" w:lineRule="auto"/>
              <w:ind w:firstLine="0"/>
              <w:jc w:val="left"/>
            </w:pPr>
            <w:r w:rsidRPr="0097236A">
              <w:rPr>
                <w:sz w:val="22"/>
              </w:rPr>
              <w:t xml:space="preserve">Парковая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27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от дороги по ул. </w:t>
            </w:r>
          </w:p>
          <w:p w:rsidR="00961651" w:rsidRPr="0097236A" w:rsidRDefault="00D17E63" w:rsidP="00D17E63">
            <w:pPr>
              <w:spacing w:after="0" w:line="240" w:lineRule="auto"/>
              <w:ind w:right="58" w:firstLine="0"/>
              <w:jc w:val="center"/>
            </w:pPr>
            <w:r w:rsidRPr="0097236A">
              <w:rPr>
                <w:sz w:val="22"/>
              </w:rPr>
              <w:t xml:space="preserve">Юбилейная в районе </w:t>
            </w:r>
          </w:p>
          <w:p w:rsidR="00961651" w:rsidRPr="0097236A" w:rsidRDefault="00D17E63" w:rsidP="00D17E63">
            <w:pPr>
              <w:spacing w:after="0" w:line="240" w:lineRule="auto"/>
              <w:ind w:right="57" w:firstLine="0"/>
              <w:jc w:val="center"/>
            </w:pPr>
            <w:r w:rsidRPr="0097236A">
              <w:rPr>
                <w:sz w:val="22"/>
              </w:rPr>
              <w:t xml:space="preserve">д.12 вдоль ул. 50 летия </w:t>
            </w:r>
          </w:p>
          <w:p w:rsidR="00961651" w:rsidRPr="0097236A" w:rsidRDefault="00D17E63" w:rsidP="00D17E63">
            <w:pPr>
              <w:spacing w:after="0" w:line="240" w:lineRule="auto"/>
              <w:ind w:firstLine="0"/>
              <w:jc w:val="center"/>
            </w:pPr>
            <w:r w:rsidRPr="0097236A">
              <w:rPr>
                <w:sz w:val="22"/>
              </w:rPr>
              <w:t xml:space="preserve">Октября до выезда на межквартальный проезд по ул. Парковая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0,463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3333,0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2487,0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Внутриквартальный проезд в н.п. Титан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28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в н.п. Титан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0,249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1619,0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1121,0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Автопроезд за д. №3  н.п. Титан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29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за д. №3  н.п. Титан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0,152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760,0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652,0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Автопроезд от д. №4 к д. №1 н.п. Титан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30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от д. №4 к д. №1 н.п. Титан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0,102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459,0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551,0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Дорога – ул. Кирова и центральная дорога н.п. </w:t>
            </w:r>
          </w:p>
          <w:p w:rsidR="00961651" w:rsidRPr="0097236A" w:rsidRDefault="00D17E63" w:rsidP="00D17E63">
            <w:pPr>
              <w:spacing w:after="0" w:line="240" w:lineRule="auto"/>
              <w:ind w:firstLine="0"/>
              <w:jc w:val="left"/>
            </w:pPr>
            <w:r w:rsidRPr="0097236A">
              <w:rPr>
                <w:sz w:val="22"/>
              </w:rPr>
              <w:t xml:space="preserve">Коашва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31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 Кирова и </w:t>
            </w:r>
          </w:p>
          <w:p w:rsidR="00961651" w:rsidRPr="0097236A" w:rsidRDefault="00D17E63" w:rsidP="00D17E63">
            <w:pPr>
              <w:spacing w:after="0" w:line="240" w:lineRule="auto"/>
              <w:ind w:firstLine="0"/>
              <w:jc w:val="left"/>
            </w:pPr>
            <w:r w:rsidRPr="0097236A">
              <w:rPr>
                <w:sz w:val="22"/>
              </w:rPr>
              <w:t xml:space="preserve">центральная дорога н.п. </w:t>
            </w:r>
          </w:p>
          <w:p w:rsidR="00961651" w:rsidRPr="0097236A" w:rsidRDefault="00D17E63" w:rsidP="00D17E63">
            <w:pPr>
              <w:spacing w:after="0" w:line="240" w:lineRule="auto"/>
              <w:ind w:right="54" w:firstLine="0"/>
              <w:jc w:val="center"/>
            </w:pPr>
            <w:r w:rsidRPr="0097236A">
              <w:rPr>
                <w:sz w:val="22"/>
              </w:rPr>
              <w:t xml:space="preserve">Коашва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0,687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5139,0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5754,0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lastRenderedPageBreak/>
              <w:t xml:space="preserve">35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Дорога по ул. Солнечная от перекрёстка у д. №1 до маг. в д. №13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47 712 ОП МГ 32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sz w:val="22"/>
              </w:rPr>
              <w:t xml:space="preserve">по ул. Солнечная от </w:t>
            </w:r>
          </w:p>
          <w:p w:rsidR="00961651" w:rsidRPr="0097236A" w:rsidRDefault="00D17E63" w:rsidP="00D17E63">
            <w:pPr>
              <w:spacing w:after="0" w:line="240" w:lineRule="auto"/>
              <w:ind w:firstLine="0"/>
              <w:jc w:val="center"/>
            </w:pPr>
            <w:r w:rsidRPr="0097236A">
              <w:rPr>
                <w:sz w:val="22"/>
              </w:rPr>
              <w:t xml:space="preserve">перекрёстка у д. №1 до маг. в д. №13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0,426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2231,0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2689,0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36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Автопроезд между зд. 57а по ул. Олимпийская и 12а по ул. Парковая до выезда на дорогу по ул.Шилейко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35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6" w:firstLine="0"/>
              <w:jc w:val="center"/>
            </w:pPr>
            <w:r w:rsidRPr="0097236A">
              <w:rPr>
                <w:sz w:val="22"/>
              </w:rPr>
              <w:t xml:space="preserve">между зд. 57а по ул. </w:t>
            </w:r>
          </w:p>
          <w:p w:rsidR="00961651" w:rsidRPr="0097236A" w:rsidRDefault="00D17E63" w:rsidP="00D17E63">
            <w:pPr>
              <w:spacing w:after="0" w:line="240" w:lineRule="auto"/>
              <w:ind w:right="56" w:firstLine="0"/>
              <w:jc w:val="center"/>
            </w:pPr>
            <w:r w:rsidRPr="0097236A">
              <w:rPr>
                <w:sz w:val="22"/>
              </w:rPr>
              <w:t xml:space="preserve">Олимпийская и 12а по </w:t>
            </w:r>
          </w:p>
          <w:p w:rsidR="00961651" w:rsidRPr="0097236A" w:rsidRDefault="00D17E63" w:rsidP="00D17E63">
            <w:pPr>
              <w:spacing w:after="0" w:line="240" w:lineRule="auto"/>
              <w:ind w:right="18" w:firstLine="0"/>
              <w:jc w:val="center"/>
            </w:pPr>
            <w:r w:rsidRPr="0097236A">
              <w:rPr>
                <w:sz w:val="22"/>
              </w:rPr>
              <w:t xml:space="preserve">ул. Парковая до выезда на дорогу по ул.Шилейко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0,507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3006,0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2571,0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Автопроезд к газовой ёмкости у Памятного знака, расположенный в районе ул. </w:t>
            </w:r>
          </w:p>
          <w:p w:rsidR="00961651" w:rsidRPr="0097236A" w:rsidRDefault="00D17E63" w:rsidP="00D17E63">
            <w:pPr>
              <w:spacing w:after="0" w:line="240" w:lineRule="auto"/>
              <w:ind w:firstLine="0"/>
              <w:jc w:val="left"/>
            </w:pPr>
            <w:r w:rsidRPr="0097236A">
              <w:rPr>
                <w:sz w:val="22"/>
              </w:rPr>
              <w:t xml:space="preserve">Юбилейная 13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36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к газовой ёмкости у </w:t>
            </w:r>
          </w:p>
          <w:p w:rsidR="00961651" w:rsidRPr="0097236A" w:rsidRDefault="00D17E63" w:rsidP="00D17E63">
            <w:pPr>
              <w:spacing w:after="0" w:line="240" w:lineRule="auto"/>
              <w:ind w:firstLine="0"/>
              <w:jc w:val="center"/>
            </w:pPr>
            <w:r w:rsidRPr="0097236A">
              <w:rPr>
                <w:sz w:val="22"/>
              </w:rPr>
              <w:t xml:space="preserve">Памятного знака, расположенный в районе ул. Юбилейная 13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0,026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184,0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Автопроезд от д. №11 по ул. Дзержинского до д. №20- 28 по ул. Сов. Конституции вдоль эллинга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37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6" w:firstLine="0"/>
              <w:jc w:val="center"/>
            </w:pPr>
            <w:r w:rsidRPr="0097236A">
              <w:rPr>
                <w:sz w:val="22"/>
              </w:rPr>
              <w:t xml:space="preserve">от д. №11 по ул. </w:t>
            </w:r>
          </w:p>
          <w:p w:rsidR="00961651" w:rsidRPr="0097236A" w:rsidRDefault="00D17E63" w:rsidP="00D17E63">
            <w:pPr>
              <w:spacing w:after="0" w:line="240" w:lineRule="auto"/>
              <w:ind w:right="57" w:firstLine="0"/>
              <w:jc w:val="center"/>
            </w:pPr>
            <w:r w:rsidRPr="0097236A">
              <w:rPr>
                <w:sz w:val="22"/>
              </w:rPr>
              <w:t xml:space="preserve">Дзержинского до д. </w:t>
            </w:r>
          </w:p>
          <w:p w:rsidR="00961651" w:rsidRPr="0097236A" w:rsidRDefault="00D17E63" w:rsidP="00D17E63">
            <w:pPr>
              <w:spacing w:after="0" w:line="240" w:lineRule="auto"/>
              <w:ind w:right="58" w:firstLine="0"/>
              <w:jc w:val="center"/>
            </w:pPr>
            <w:r w:rsidRPr="0097236A">
              <w:rPr>
                <w:sz w:val="22"/>
              </w:rPr>
              <w:t xml:space="preserve">№20- 28 по ул. Сов. </w:t>
            </w:r>
          </w:p>
          <w:p w:rsidR="00961651" w:rsidRPr="0097236A" w:rsidRDefault="00D17E63" w:rsidP="00D17E63">
            <w:pPr>
              <w:spacing w:after="0" w:line="240" w:lineRule="auto"/>
              <w:ind w:firstLine="0"/>
              <w:jc w:val="center"/>
            </w:pPr>
            <w:r w:rsidRPr="0097236A">
              <w:rPr>
                <w:sz w:val="22"/>
              </w:rPr>
              <w:t xml:space="preserve">Конституции вдоль эллинга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0,201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1433,0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1412,0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39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2"/>
              </w:rPr>
              <w:t xml:space="preserve">Автопроезд от дома №14 ул. </w:t>
            </w:r>
          </w:p>
          <w:p w:rsidR="00961651" w:rsidRPr="0097236A" w:rsidRDefault="00D17E63" w:rsidP="00D17E63">
            <w:pPr>
              <w:spacing w:after="0" w:line="240" w:lineRule="auto"/>
              <w:ind w:right="54" w:firstLine="0"/>
            </w:pPr>
            <w:r w:rsidRPr="0097236A">
              <w:rPr>
                <w:sz w:val="22"/>
              </w:rPr>
              <w:t xml:space="preserve">Мира до дома №12 по ул.Юбилейная (вдоль д/с №12)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38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2"/>
              </w:rPr>
              <w:t xml:space="preserve">от дома №14 ул. Мира до дома №12 по </w:t>
            </w:r>
          </w:p>
          <w:p w:rsidR="00961651" w:rsidRPr="0097236A" w:rsidRDefault="00D17E63" w:rsidP="00D17E63">
            <w:pPr>
              <w:spacing w:after="0" w:line="240" w:lineRule="auto"/>
              <w:ind w:firstLine="0"/>
              <w:jc w:val="center"/>
            </w:pPr>
            <w:r w:rsidRPr="0097236A">
              <w:rPr>
                <w:sz w:val="22"/>
              </w:rPr>
              <w:t xml:space="preserve">ул.Юбилейная (вдоль д/с №12)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0,124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586,0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581,0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lastRenderedPageBreak/>
              <w:t xml:space="preserve">40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tabs>
                <w:tab w:val="center" w:pos="552"/>
                <w:tab w:val="center" w:pos="1851"/>
                <w:tab w:val="center" w:pos="2733"/>
              </w:tabs>
              <w:spacing w:after="0" w:line="240" w:lineRule="auto"/>
              <w:ind w:firstLine="0"/>
              <w:jc w:val="left"/>
            </w:pPr>
            <w:r w:rsidRPr="0097236A">
              <w:rPr>
                <w:rFonts w:ascii="Calibri" w:eastAsia="Calibri" w:hAnsi="Calibri" w:cs="Calibri"/>
                <w:sz w:val="22"/>
              </w:rPr>
              <w:tab/>
            </w:r>
            <w:r w:rsidRPr="0097236A">
              <w:rPr>
                <w:sz w:val="22"/>
              </w:rPr>
              <w:t xml:space="preserve">Автопроезд </w:t>
            </w:r>
            <w:r w:rsidRPr="0097236A">
              <w:rPr>
                <w:sz w:val="22"/>
              </w:rPr>
              <w:tab/>
              <w:t xml:space="preserve">от </w:t>
            </w:r>
            <w:r w:rsidRPr="0097236A">
              <w:rPr>
                <w:sz w:val="22"/>
              </w:rPr>
              <w:tab/>
              <w:t xml:space="preserve">ул. </w:t>
            </w:r>
          </w:p>
          <w:p w:rsidR="00961651" w:rsidRPr="0097236A" w:rsidRDefault="00D17E63" w:rsidP="00D17E63">
            <w:pPr>
              <w:spacing w:after="0" w:line="240" w:lineRule="auto"/>
              <w:ind w:firstLine="0"/>
            </w:pPr>
            <w:r w:rsidRPr="0097236A">
              <w:rPr>
                <w:sz w:val="22"/>
              </w:rPr>
              <w:t xml:space="preserve">Олимпийской вдоль д. №41 к домам №№23-29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39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от ул. Олимпийской </w:t>
            </w:r>
          </w:p>
          <w:p w:rsidR="00961651" w:rsidRPr="0097236A" w:rsidRDefault="00D17E63" w:rsidP="00D17E63">
            <w:pPr>
              <w:spacing w:after="0" w:line="240" w:lineRule="auto"/>
              <w:ind w:right="56" w:firstLine="0"/>
              <w:jc w:val="center"/>
            </w:pPr>
            <w:r w:rsidRPr="0097236A">
              <w:rPr>
                <w:sz w:val="22"/>
              </w:rPr>
              <w:t xml:space="preserve">вдоль д. №41 к домам </w:t>
            </w:r>
          </w:p>
          <w:p w:rsidR="00961651" w:rsidRPr="0097236A" w:rsidRDefault="00D17E63" w:rsidP="00D17E63">
            <w:pPr>
              <w:spacing w:after="0" w:line="240" w:lineRule="auto"/>
              <w:ind w:right="58" w:firstLine="0"/>
              <w:jc w:val="center"/>
            </w:pPr>
            <w:r w:rsidRPr="0097236A">
              <w:rPr>
                <w:sz w:val="22"/>
              </w:rPr>
              <w:t xml:space="preserve">№№23-29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0,132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948,0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984,0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41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Автопроезд от ул. Юбилейной вдоль домов 8,14,16,18 по ул. </w:t>
            </w:r>
          </w:p>
          <w:p w:rsidR="00961651" w:rsidRPr="0097236A" w:rsidRDefault="00D17E63" w:rsidP="00D17E63">
            <w:pPr>
              <w:spacing w:after="0" w:line="240" w:lineRule="auto"/>
              <w:ind w:firstLine="0"/>
              <w:jc w:val="left"/>
            </w:pPr>
            <w:r w:rsidRPr="0097236A">
              <w:rPr>
                <w:sz w:val="22"/>
              </w:rPr>
              <w:t xml:space="preserve">Мира до ул. Парковой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40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9" w:firstLine="0"/>
              <w:jc w:val="center"/>
            </w:pPr>
            <w:r w:rsidRPr="0097236A">
              <w:rPr>
                <w:sz w:val="22"/>
              </w:rPr>
              <w:t xml:space="preserve">г. Кировск, от ул. </w:t>
            </w:r>
          </w:p>
          <w:p w:rsidR="00961651" w:rsidRPr="0097236A" w:rsidRDefault="00D17E63" w:rsidP="00D17E63">
            <w:pPr>
              <w:spacing w:after="0" w:line="240" w:lineRule="auto"/>
              <w:ind w:firstLine="0"/>
              <w:jc w:val="left"/>
            </w:pPr>
            <w:r w:rsidRPr="0097236A">
              <w:rPr>
                <w:sz w:val="22"/>
              </w:rPr>
              <w:t xml:space="preserve">Юбилейной вдоль домов </w:t>
            </w:r>
          </w:p>
          <w:p w:rsidR="00961651" w:rsidRPr="0097236A" w:rsidRDefault="00D17E63" w:rsidP="00D17E63">
            <w:pPr>
              <w:spacing w:after="0" w:line="240" w:lineRule="auto"/>
              <w:ind w:right="21" w:firstLine="0"/>
              <w:jc w:val="center"/>
            </w:pPr>
            <w:r w:rsidRPr="0097236A">
              <w:rPr>
                <w:sz w:val="22"/>
              </w:rPr>
              <w:t xml:space="preserve">8,14,16,18 по ул. Мира до ул. Парковой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0,423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2610,0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2662,0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0"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0"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113"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56" w:firstLine="0"/>
              <w:jc w:val="center"/>
            </w:pPr>
            <w:r w:rsidRPr="0097236A">
              <w:rPr>
                <w:i/>
                <w:sz w:val="22"/>
              </w:rPr>
              <w:t xml:space="preserve">ГОСТ Р 505972017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42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Автопроезд по ул. имени 50 летия Октября между </w:t>
            </w:r>
          </w:p>
          <w:p w:rsidR="00961651" w:rsidRPr="0097236A" w:rsidRDefault="00D17E63" w:rsidP="00D17E63">
            <w:pPr>
              <w:spacing w:after="0" w:line="240" w:lineRule="auto"/>
              <w:ind w:firstLine="0"/>
              <w:jc w:val="left"/>
            </w:pPr>
            <w:r w:rsidRPr="0097236A">
              <w:rPr>
                <w:sz w:val="22"/>
              </w:rPr>
              <w:t xml:space="preserve">насосной и д. №3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41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11" w:firstLine="0"/>
              <w:jc w:val="center"/>
            </w:pPr>
            <w:r w:rsidRPr="0097236A">
              <w:rPr>
                <w:sz w:val="22"/>
              </w:rPr>
              <w:t xml:space="preserve">муниципальное </w:t>
            </w:r>
          </w:p>
          <w:p w:rsidR="00961651" w:rsidRPr="0097236A" w:rsidRDefault="00D17E63" w:rsidP="00D17E63">
            <w:pPr>
              <w:spacing w:after="0" w:line="240" w:lineRule="auto"/>
              <w:ind w:right="2" w:firstLine="0"/>
              <w:jc w:val="center"/>
            </w:pPr>
            <w:r w:rsidRPr="0097236A">
              <w:rPr>
                <w:sz w:val="22"/>
              </w:rPr>
              <w:t xml:space="preserve">образование г. Кировск, по ул. имени 50 летия </w:t>
            </w:r>
          </w:p>
          <w:p w:rsidR="00961651" w:rsidRPr="0097236A" w:rsidRDefault="00D17E63" w:rsidP="00D17E63">
            <w:pPr>
              <w:spacing w:after="0" w:line="240" w:lineRule="auto"/>
              <w:ind w:right="1" w:firstLine="0"/>
              <w:jc w:val="center"/>
            </w:pPr>
            <w:r w:rsidRPr="0097236A">
              <w:rPr>
                <w:sz w:val="22"/>
              </w:rPr>
              <w:t xml:space="preserve">Октября между насосной и д. №3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0,015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83,0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92,0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5" w:firstLine="0"/>
              <w:jc w:val="center"/>
            </w:pPr>
            <w:r w:rsidRPr="0097236A">
              <w:rPr>
                <w:sz w:val="22"/>
              </w:rPr>
              <w:t xml:space="preserve">Е </w:t>
            </w:r>
          </w:p>
        </w:tc>
      </w:tr>
      <w:tr w:rsidR="00961651" w:rsidRPr="0097236A">
        <w:trPr>
          <w:trHeight w:val="77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43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pPr>
            <w:r w:rsidRPr="0097236A">
              <w:rPr>
                <w:sz w:val="22"/>
              </w:rPr>
              <w:t xml:space="preserve">Автопроезд по ул. Олимпийская между д. </w:t>
            </w:r>
          </w:p>
          <w:p w:rsidR="00961651" w:rsidRPr="0097236A" w:rsidRDefault="00D17E63" w:rsidP="00D17E63">
            <w:pPr>
              <w:spacing w:after="0" w:line="240" w:lineRule="auto"/>
              <w:ind w:firstLine="0"/>
              <w:jc w:val="left"/>
            </w:pPr>
            <w:r w:rsidRPr="0097236A">
              <w:rPr>
                <w:sz w:val="22"/>
              </w:rPr>
              <w:t xml:space="preserve">№№45-61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по ул. Олимпийская </w:t>
            </w:r>
          </w:p>
          <w:p w:rsidR="00961651" w:rsidRPr="0097236A" w:rsidRDefault="00D17E63" w:rsidP="00D17E63">
            <w:pPr>
              <w:spacing w:after="0" w:line="240" w:lineRule="auto"/>
              <w:ind w:right="111" w:firstLine="0"/>
              <w:jc w:val="center"/>
            </w:pPr>
            <w:r w:rsidRPr="0097236A">
              <w:rPr>
                <w:sz w:val="22"/>
              </w:rPr>
              <w:t xml:space="preserve">между д. №№45-61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0,118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463,0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579,0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5" w:firstLine="0"/>
              <w:jc w:val="center"/>
            </w:pPr>
            <w:r w:rsidRPr="0097236A">
              <w:rPr>
                <w:sz w:val="22"/>
              </w:rPr>
              <w:t xml:space="preserve">Е </w:t>
            </w:r>
          </w:p>
        </w:tc>
      </w:tr>
      <w:tr w:rsidR="00961651" w:rsidRPr="0097236A">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44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Автопроезд по ул. Юбилейная к д. №14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43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по ул. Юбилейная к д. №14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0,016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104,0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72,0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5" w:firstLine="0"/>
              <w:jc w:val="center"/>
            </w:pPr>
            <w:r w:rsidRPr="0097236A">
              <w:rPr>
                <w:sz w:val="22"/>
              </w:rPr>
              <w:t xml:space="preserve">Е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45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pPr>
            <w:r w:rsidRPr="0097236A">
              <w:rPr>
                <w:sz w:val="22"/>
              </w:rPr>
              <w:t xml:space="preserve">Автодорога ул. Олимпийская (район частных гаражей) до  перекрестка с автодорогой 23 км - рудник Расвумчорр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1"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 ст. Юкспориок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2,04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22440,0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13871,0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lastRenderedPageBreak/>
              <w:t xml:space="preserve">46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Автопроезд ул. Мира д. №3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9" w:firstLine="0"/>
              <w:jc w:val="center"/>
            </w:pPr>
            <w:r w:rsidRPr="0097236A">
              <w:rPr>
                <w:sz w:val="22"/>
              </w:rPr>
              <w:t xml:space="preserve">ул. Мира д. №3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0,06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330,0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298,0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15" w:firstLine="0"/>
              <w:jc w:val="center"/>
            </w:pPr>
            <w:r w:rsidRPr="0097236A">
              <w:rPr>
                <w:sz w:val="22"/>
              </w:rPr>
              <w:t xml:space="preserve">Е </w:t>
            </w:r>
          </w:p>
        </w:tc>
      </w:tr>
      <w:tr w:rsidR="00961651" w:rsidRPr="0097236A">
        <w:trPr>
          <w:trHeight w:val="127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47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4" w:firstLine="0"/>
            </w:pPr>
            <w:r w:rsidRPr="0097236A">
              <w:rPr>
                <w:sz w:val="22"/>
              </w:rPr>
              <w:t xml:space="preserve">Въезд </w:t>
            </w:r>
            <w:r w:rsidRPr="0097236A">
              <w:rPr>
                <w:sz w:val="22"/>
              </w:rPr>
              <w:tab/>
              <w:t xml:space="preserve">между многоквартирными домами по пр. Ленина 18 и зданием по пр. </w:t>
            </w:r>
          </w:p>
          <w:p w:rsidR="00961651" w:rsidRPr="0097236A" w:rsidRDefault="00D17E63" w:rsidP="00D17E63">
            <w:pPr>
              <w:spacing w:after="0" w:line="240" w:lineRule="auto"/>
              <w:ind w:firstLine="0"/>
              <w:jc w:val="left"/>
            </w:pPr>
            <w:r w:rsidRPr="0097236A">
              <w:rPr>
                <w:sz w:val="22"/>
              </w:rPr>
              <w:t xml:space="preserve">Ленина д. 20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47 712 ОП МГ 46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109" w:firstLine="0"/>
              <w:jc w:val="center"/>
            </w:pPr>
            <w:r w:rsidRPr="0097236A">
              <w:rPr>
                <w:sz w:val="22"/>
              </w:rPr>
              <w:t xml:space="preserve">между </w:t>
            </w:r>
          </w:p>
          <w:p w:rsidR="00961651" w:rsidRPr="0097236A" w:rsidRDefault="00D17E63" w:rsidP="00D17E63">
            <w:pPr>
              <w:spacing w:after="0" w:line="240" w:lineRule="auto"/>
              <w:ind w:right="108" w:firstLine="0"/>
              <w:jc w:val="center"/>
            </w:pPr>
            <w:r w:rsidRPr="0097236A">
              <w:rPr>
                <w:sz w:val="22"/>
              </w:rPr>
              <w:t xml:space="preserve">многоквартирными </w:t>
            </w:r>
          </w:p>
          <w:p w:rsidR="00961651" w:rsidRPr="0097236A" w:rsidRDefault="00D17E63" w:rsidP="00D17E63">
            <w:pPr>
              <w:spacing w:after="0" w:line="240" w:lineRule="auto"/>
              <w:ind w:firstLine="0"/>
              <w:jc w:val="left"/>
            </w:pPr>
            <w:r w:rsidRPr="0097236A">
              <w:rPr>
                <w:sz w:val="22"/>
              </w:rPr>
              <w:t xml:space="preserve">домами по пр. Ленина 18 </w:t>
            </w:r>
          </w:p>
          <w:p w:rsidR="00961651" w:rsidRPr="0097236A" w:rsidRDefault="00D17E63" w:rsidP="00D17E63">
            <w:pPr>
              <w:spacing w:after="0" w:line="240" w:lineRule="auto"/>
              <w:ind w:firstLine="0"/>
              <w:jc w:val="left"/>
            </w:pPr>
            <w:r w:rsidRPr="0097236A">
              <w:rPr>
                <w:sz w:val="22"/>
              </w:rPr>
              <w:t xml:space="preserve">и зданием по пр. Ленина </w:t>
            </w:r>
          </w:p>
          <w:p w:rsidR="00961651" w:rsidRPr="0097236A" w:rsidRDefault="00D17E63" w:rsidP="00D17E63">
            <w:pPr>
              <w:spacing w:after="0" w:line="240" w:lineRule="auto"/>
              <w:ind w:right="106" w:firstLine="0"/>
              <w:jc w:val="center"/>
            </w:pPr>
            <w:r w:rsidRPr="0097236A">
              <w:rPr>
                <w:sz w:val="22"/>
              </w:rPr>
              <w:t xml:space="preserve">д. 20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8" w:firstLine="0"/>
              <w:jc w:val="center"/>
            </w:pPr>
            <w:r w:rsidRPr="0097236A">
              <w:rPr>
                <w:sz w:val="22"/>
              </w:rPr>
              <w:t xml:space="preserve">0,04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6" w:firstLine="0"/>
              <w:jc w:val="center"/>
            </w:pPr>
            <w:r w:rsidRPr="0097236A">
              <w:rPr>
                <w:sz w:val="22"/>
              </w:rPr>
              <w:t xml:space="preserve">265,0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107" w:firstLine="0"/>
              <w:jc w:val="center"/>
            </w:pPr>
            <w:r w:rsidRPr="0097236A">
              <w:rPr>
                <w:sz w:val="22"/>
              </w:rPr>
              <w:t xml:space="preserve">306,0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73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48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pPr>
            <w:r w:rsidRPr="0097236A">
              <w:rPr>
                <w:sz w:val="22"/>
              </w:rPr>
              <w:t xml:space="preserve">Дорога от перекрёстка в районе зд. 11, вдоль зд. 11,9,7,5 до перекрёстка в районе зд. 5 по пр. Ленина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47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Муниципальное образование г. Кировск, от перекрёстка в районе зд. 11, вдоль зд. 11,9,7,5 </w:t>
            </w:r>
          </w:p>
          <w:p w:rsidR="00961651" w:rsidRPr="0097236A" w:rsidRDefault="00D17E63" w:rsidP="00D17E63">
            <w:pPr>
              <w:spacing w:after="0" w:line="240" w:lineRule="auto"/>
              <w:ind w:firstLine="0"/>
              <w:jc w:val="center"/>
            </w:pPr>
            <w:r w:rsidRPr="0097236A">
              <w:rPr>
                <w:sz w:val="22"/>
              </w:rPr>
              <w:t xml:space="preserve">до перекрёстка в районе зд. 5 по пр. Ленина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0,275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2475,0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2665,0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49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2"/>
              </w:rPr>
              <w:t xml:space="preserve">Дорога по ул. Хибиногорская </w:t>
            </w:r>
          </w:p>
          <w:p w:rsidR="00961651" w:rsidRPr="0097236A" w:rsidRDefault="00D17E63" w:rsidP="00D17E63">
            <w:pPr>
              <w:spacing w:after="0" w:line="240" w:lineRule="auto"/>
              <w:ind w:firstLine="0"/>
            </w:pPr>
            <w:r w:rsidRPr="0097236A">
              <w:rPr>
                <w:sz w:val="22"/>
              </w:rPr>
              <w:t xml:space="preserve">(от бывшего здания «Спецстроя» до здания </w:t>
            </w:r>
          </w:p>
          <w:p w:rsidR="00961651" w:rsidRPr="0097236A" w:rsidRDefault="00D17E63" w:rsidP="00D17E63">
            <w:pPr>
              <w:spacing w:after="0" w:line="240" w:lineRule="auto"/>
              <w:ind w:firstLine="0"/>
              <w:jc w:val="left"/>
            </w:pPr>
            <w:r w:rsidRPr="0097236A">
              <w:rPr>
                <w:sz w:val="22"/>
              </w:rPr>
              <w:t xml:space="preserve">администрации)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48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по ул. Хибиногорская </w:t>
            </w:r>
          </w:p>
          <w:p w:rsidR="00961651" w:rsidRPr="0097236A" w:rsidRDefault="00D17E63" w:rsidP="00D17E63">
            <w:pPr>
              <w:spacing w:after="0" w:line="240" w:lineRule="auto"/>
              <w:ind w:right="58" w:firstLine="0"/>
              <w:jc w:val="center"/>
            </w:pPr>
            <w:r w:rsidRPr="0097236A">
              <w:rPr>
                <w:sz w:val="22"/>
              </w:rPr>
              <w:t xml:space="preserve">(от бывшего здания </w:t>
            </w:r>
          </w:p>
          <w:p w:rsidR="00961651" w:rsidRPr="0097236A" w:rsidRDefault="00D17E63" w:rsidP="00D17E63">
            <w:pPr>
              <w:spacing w:after="0" w:line="240" w:lineRule="auto"/>
              <w:ind w:firstLine="0"/>
              <w:jc w:val="center"/>
            </w:pPr>
            <w:r w:rsidRPr="0097236A">
              <w:rPr>
                <w:sz w:val="22"/>
              </w:rPr>
              <w:t xml:space="preserve">«Спецстроя» до здания администрации)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0,271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2168,0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2334,0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Дорога по ул. Олимпийская вдоль д. №№83-85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49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по ул. Олимпийская </w:t>
            </w:r>
          </w:p>
          <w:p w:rsidR="00961651" w:rsidRPr="0097236A" w:rsidRDefault="00D17E63" w:rsidP="00D17E63">
            <w:pPr>
              <w:spacing w:after="0" w:line="240" w:lineRule="auto"/>
              <w:ind w:right="58" w:firstLine="0"/>
              <w:jc w:val="center"/>
            </w:pPr>
            <w:r w:rsidRPr="0097236A">
              <w:rPr>
                <w:sz w:val="22"/>
              </w:rPr>
              <w:t xml:space="preserve">вдоль д. №№83-85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0,346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1819,0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1979,0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Объездная автодорога ул. Солнечная за домами 3-7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50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ул. Солнечная за домами 3-7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0,457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2632,0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2723,0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52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tabs>
                <w:tab w:val="center" w:pos="280"/>
                <w:tab w:val="center" w:pos="2819"/>
              </w:tabs>
              <w:spacing w:after="0" w:line="240" w:lineRule="auto"/>
              <w:ind w:firstLine="0"/>
              <w:jc w:val="left"/>
            </w:pPr>
            <w:r w:rsidRPr="0097236A">
              <w:rPr>
                <w:rFonts w:ascii="Calibri" w:eastAsia="Calibri" w:hAnsi="Calibri" w:cs="Calibri"/>
                <w:sz w:val="22"/>
              </w:rPr>
              <w:tab/>
            </w:r>
            <w:r w:rsidRPr="0097236A">
              <w:rPr>
                <w:sz w:val="22"/>
              </w:rPr>
              <w:t xml:space="preserve">Въезд </w:t>
            </w:r>
            <w:r w:rsidRPr="0097236A">
              <w:rPr>
                <w:sz w:val="22"/>
              </w:rPr>
              <w:tab/>
              <w:t xml:space="preserve">к </w:t>
            </w:r>
          </w:p>
          <w:p w:rsidR="00961651" w:rsidRPr="0097236A" w:rsidRDefault="00D17E63" w:rsidP="00D17E63">
            <w:pPr>
              <w:spacing w:after="0" w:line="240" w:lineRule="auto"/>
              <w:ind w:firstLine="0"/>
              <w:jc w:val="left"/>
            </w:pPr>
            <w:r w:rsidRPr="0097236A">
              <w:rPr>
                <w:sz w:val="22"/>
              </w:rPr>
              <w:t xml:space="preserve">патологоанатомическому корпусу, Апатитовое шоссе д. </w:t>
            </w:r>
          </w:p>
          <w:p w:rsidR="00961651" w:rsidRPr="0097236A" w:rsidRDefault="00D17E63" w:rsidP="00D17E63">
            <w:pPr>
              <w:spacing w:after="0" w:line="240" w:lineRule="auto"/>
              <w:ind w:firstLine="0"/>
              <w:jc w:val="left"/>
            </w:pPr>
            <w:r w:rsidRPr="0097236A">
              <w:rPr>
                <w:sz w:val="22"/>
              </w:rPr>
              <w:t xml:space="preserve">8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51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9" w:firstLine="0"/>
              <w:jc w:val="center"/>
            </w:pPr>
            <w:r w:rsidRPr="0097236A">
              <w:rPr>
                <w:sz w:val="22"/>
              </w:rPr>
              <w:t xml:space="preserve">к </w:t>
            </w:r>
          </w:p>
          <w:p w:rsidR="00961651" w:rsidRPr="0097236A" w:rsidRDefault="00D17E63" w:rsidP="00D17E63">
            <w:pPr>
              <w:spacing w:after="0" w:line="240" w:lineRule="auto"/>
              <w:ind w:firstLine="0"/>
              <w:jc w:val="center"/>
            </w:pPr>
            <w:r w:rsidRPr="0097236A">
              <w:rPr>
                <w:sz w:val="22"/>
              </w:rPr>
              <w:t xml:space="preserve">патологоанатомическому корпусу, Апатитовое шоссе д. 8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0,235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2115,0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1645,0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769"/>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lastRenderedPageBreak/>
              <w:t xml:space="preserve">53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Дорога по ул. Комсомольская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52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58" w:firstLine="0"/>
              <w:jc w:val="center"/>
            </w:pPr>
            <w:r w:rsidRPr="0097236A">
              <w:rPr>
                <w:sz w:val="22"/>
              </w:rPr>
              <w:t xml:space="preserve">муниципальное </w:t>
            </w:r>
          </w:p>
          <w:p w:rsidR="00961651" w:rsidRPr="0097236A" w:rsidRDefault="00D17E63" w:rsidP="00D17E63">
            <w:pPr>
              <w:spacing w:after="0" w:line="240" w:lineRule="auto"/>
              <w:ind w:firstLine="0"/>
              <w:jc w:val="center"/>
            </w:pPr>
            <w:r w:rsidRPr="0097236A">
              <w:rPr>
                <w:sz w:val="22"/>
              </w:rPr>
              <w:t xml:space="preserve">образование г. Кировск, ул. Комсомольская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0,478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3247,0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3514,0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2" w:firstLine="0"/>
              <w:jc w:val="center"/>
            </w:pPr>
            <w:r w:rsidRPr="0097236A">
              <w:rPr>
                <w:sz w:val="22"/>
              </w:rPr>
              <w:t xml:space="preserve">Е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Автодорога </w:t>
            </w:r>
            <w:r w:rsidRPr="0097236A">
              <w:rPr>
                <w:sz w:val="22"/>
              </w:rPr>
              <w:tab/>
              <w:t xml:space="preserve">к </w:t>
            </w:r>
            <w:r w:rsidRPr="0097236A">
              <w:rPr>
                <w:sz w:val="22"/>
              </w:rPr>
              <w:tab/>
              <w:t xml:space="preserve">базисному складу ВМ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53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left"/>
            </w:pPr>
            <w:r w:rsidRPr="0097236A">
              <w:rPr>
                <w:sz w:val="22"/>
              </w:rPr>
              <w:t xml:space="preserve">участок автодороги от 9 </w:t>
            </w:r>
          </w:p>
          <w:p w:rsidR="00961651" w:rsidRPr="0097236A" w:rsidRDefault="00D17E63" w:rsidP="00D17E63">
            <w:pPr>
              <w:spacing w:after="0" w:line="240" w:lineRule="auto"/>
              <w:ind w:firstLine="0"/>
              <w:jc w:val="center"/>
            </w:pPr>
            <w:r w:rsidRPr="0097236A">
              <w:rPr>
                <w:sz w:val="22"/>
              </w:rPr>
              <w:t xml:space="preserve">км автодороги Кировск – Апатиты до жел/дор. </w:t>
            </w:r>
          </w:p>
          <w:p w:rsidR="00961651" w:rsidRPr="0097236A" w:rsidRDefault="00D17E63" w:rsidP="00D17E63">
            <w:pPr>
              <w:spacing w:after="0" w:line="240" w:lineRule="auto"/>
              <w:ind w:right="56" w:firstLine="0"/>
              <w:jc w:val="center"/>
            </w:pPr>
            <w:r w:rsidRPr="0097236A">
              <w:rPr>
                <w:sz w:val="22"/>
              </w:rPr>
              <w:t xml:space="preserve">переезда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1,336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12024,0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7784,0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1" w:firstLine="0"/>
              <w:jc w:val="center"/>
            </w:pPr>
            <w:r w:rsidRPr="0097236A">
              <w:rPr>
                <w:sz w:val="22"/>
              </w:rPr>
              <w:t xml:space="preserve">Д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№№15-15а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между д. №№15-15а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0,013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85,0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2"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4" w:firstLine="0"/>
              <w:jc w:val="center"/>
            </w:pPr>
            <w:r w:rsidRPr="0097236A">
              <w:rPr>
                <w:i/>
                <w:sz w:val="22"/>
              </w:rPr>
              <w:t xml:space="preserve">ГОСТ Р 505972017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56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№№25-27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№№25-27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0,008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56,0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56,0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699"/>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57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№№29-31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№№29-31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58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№№29-35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57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№№29-35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0,013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98,0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65,0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59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№№30-34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58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№№30-34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699"/>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№№31-33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59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№№31-33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№№34-36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60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№№34-36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0,009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27,0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lastRenderedPageBreak/>
              <w:t xml:space="preserve">62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№№36-38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61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№№36-38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50,0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№№42-44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№№42-44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0,004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22,0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Въезд между д. №№44-46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63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sz w:val="22"/>
              </w:rPr>
              <w:t xml:space="preserve">между д. №№44-46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0,009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50,0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Въезд между д. №№5-11 по ул. 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64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между д. №№5-11 по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0,014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112,0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84,0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768"/>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66 </w:t>
            </w:r>
          </w:p>
        </w:tc>
        <w:tc>
          <w:tcPr>
            <w:tcW w:w="308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pPr>
            <w:r w:rsidRPr="0097236A">
              <w:rPr>
                <w:sz w:val="22"/>
              </w:rPr>
              <w:t xml:space="preserve">Площадка отстоя автобусов (конечная остановка) ул. </w:t>
            </w:r>
          </w:p>
          <w:p w:rsidR="00961651" w:rsidRPr="0097236A" w:rsidRDefault="00D17E63" w:rsidP="00D17E63">
            <w:pPr>
              <w:spacing w:after="0" w:line="240" w:lineRule="auto"/>
              <w:ind w:firstLine="0"/>
              <w:jc w:val="left"/>
            </w:pPr>
            <w:r w:rsidRPr="0097236A">
              <w:rPr>
                <w:sz w:val="22"/>
              </w:rPr>
              <w:t xml:space="preserve">Кирова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sz w:val="22"/>
              </w:rPr>
              <w:t xml:space="preserve">г. Кировск, ул. Кирова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0,046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391,0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391,0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8" w:type="dxa"/>
          <w:right w:w="52"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8"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60"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4" w:firstLine="0"/>
              <w:jc w:val="center"/>
            </w:pPr>
            <w:r w:rsidRPr="0097236A">
              <w:rPr>
                <w:i/>
                <w:sz w:val="22"/>
              </w:rPr>
              <w:t xml:space="preserve">ГОСТ Р 505972017 </w:t>
            </w:r>
          </w:p>
        </w:tc>
      </w:tr>
      <w:tr w:rsidR="00961651" w:rsidRPr="0097236A">
        <w:trPr>
          <w:trHeight w:val="104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Площадка отстоя автобусов </w:t>
            </w:r>
          </w:p>
          <w:p w:rsidR="00961651" w:rsidRPr="0097236A" w:rsidRDefault="00D17E63" w:rsidP="00D17E63">
            <w:pPr>
              <w:tabs>
                <w:tab w:val="center" w:pos="469"/>
                <w:tab w:val="center" w:pos="1765"/>
                <w:tab w:val="center" w:pos="2733"/>
              </w:tabs>
              <w:spacing w:after="0" w:line="240" w:lineRule="auto"/>
              <w:ind w:firstLine="0"/>
              <w:jc w:val="left"/>
            </w:pPr>
            <w:r w:rsidRPr="0097236A">
              <w:rPr>
                <w:rFonts w:ascii="Calibri" w:eastAsia="Calibri" w:hAnsi="Calibri" w:cs="Calibri"/>
                <w:sz w:val="22"/>
              </w:rPr>
              <w:tab/>
            </w:r>
            <w:r w:rsidRPr="0097236A">
              <w:rPr>
                <w:sz w:val="22"/>
              </w:rPr>
              <w:t xml:space="preserve">(конечная </w:t>
            </w:r>
            <w:r w:rsidRPr="0097236A">
              <w:rPr>
                <w:sz w:val="22"/>
              </w:rPr>
              <w:tab/>
              <w:t xml:space="preserve">остановка) </w:t>
            </w:r>
            <w:r w:rsidRPr="0097236A">
              <w:rPr>
                <w:sz w:val="22"/>
              </w:rPr>
              <w:tab/>
              <w:t xml:space="preserve">ул. </w:t>
            </w:r>
          </w:p>
          <w:p w:rsidR="00961651" w:rsidRPr="0097236A" w:rsidRDefault="00D17E63" w:rsidP="00D17E63">
            <w:pPr>
              <w:spacing w:after="0" w:line="240" w:lineRule="auto"/>
              <w:ind w:firstLine="0"/>
              <w:jc w:val="left"/>
            </w:pPr>
            <w:r w:rsidRPr="0097236A">
              <w:rPr>
                <w:sz w:val="22"/>
              </w:rPr>
              <w:t xml:space="preserve">Ленинградская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9" w:firstLine="0"/>
              <w:jc w:val="center"/>
            </w:pPr>
            <w:r w:rsidRPr="0097236A">
              <w:rPr>
                <w:sz w:val="22"/>
              </w:rPr>
              <w:t xml:space="preserve">г. Кировск, ул. </w:t>
            </w:r>
          </w:p>
          <w:p w:rsidR="00961651" w:rsidRPr="0097236A" w:rsidRDefault="00D17E63" w:rsidP="00D17E63">
            <w:pPr>
              <w:spacing w:after="0" w:line="240" w:lineRule="auto"/>
              <w:ind w:right="56" w:firstLine="0"/>
              <w:jc w:val="center"/>
            </w:pPr>
            <w:r w:rsidRPr="0097236A">
              <w:rPr>
                <w:sz w:val="22"/>
              </w:rPr>
              <w:t xml:space="preserve">Ленинградская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0,065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258,0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390,0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68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Площадка отстоя автобусов (конечная остановка) ул. </w:t>
            </w:r>
          </w:p>
          <w:p w:rsidR="00961651" w:rsidRPr="0097236A" w:rsidRDefault="00D17E63" w:rsidP="00D17E63">
            <w:pPr>
              <w:spacing w:after="0" w:line="240" w:lineRule="auto"/>
              <w:ind w:firstLine="0"/>
              <w:jc w:val="left"/>
            </w:pPr>
            <w:r w:rsidRPr="0097236A">
              <w:rPr>
                <w:sz w:val="22"/>
              </w:rPr>
              <w:t xml:space="preserve">Олимпийская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67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г. Кировск, ул. Олимпийская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0,031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177,0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171,0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 w:firstLine="0"/>
              <w:jc w:val="center"/>
            </w:pPr>
            <w:r w:rsidRPr="0097236A">
              <w:rPr>
                <w:sz w:val="22"/>
              </w:rPr>
              <w:t xml:space="preserve">  </w:t>
            </w:r>
          </w:p>
        </w:tc>
      </w:tr>
      <w:tr w:rsidR="00961651" w:rsidRPr="0097236A">
        <w:trPr>
          <w:trHeight w:val="173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lastRenderedPageBreak/>
              <w:t xml:space="preserve">69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Автопроезд от автостоянки у МКД по ул. Мира д. 7б вдоль торца МКД по ул. Мира д. 7а до здания по ул. </w:t>
            </w:r>
          </w:p>
          <w:p w:rsidR="00961651" w:rsidRPr="0097236A" w:rsidRDefault="00D17E63" w:rsidP="00D17E63">
            <w:pPr>
              <w:spacing w:after="0" w:line="240" w:lineRule="auto"/>
              <w:ind w:firstLine="0"/>
              <w:jc w:val="left"/>
            </w:pPr>
            <w:r w:rsidRPr="0097236A">
              <w:rPr>
                <w:sz w:val="22"/>
              </w:rPr>
              <w:t xml:space="preserve">Ленинградской д.2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68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Автопроезд от автостоянки у МКД по ул. Мира д. 7б вдоль </w:t>
            </w:r>
          </w:p>
          <w:p w:rsidR="00961651" w:rsidRPr="0097236A" w:rsidRDefault="00D17E63" w:rsidP="00D17E63">
            <w:pPr>
              <w:spacing w:after="0" w:line="240" w:lineRule="auto"/>
              <w:ind w:firstLine="0"/>
              <w:jc w:val="left"/>
            </w:pPr>
            <w:r w:rsidRPr="0097236A">
              <w:rPr>
                <w:sz w:val="22"/>
              </w:rPr>
              <w:t xml:space="preserve">торца МКД по ул. Мира </w:t>
            </w:r>
          </w:p>
          <w:p w:rsidR="00961651" w:rsidRPr="0097236A" w:rsidRDefault="00D17E63" w:rsidP="00D17E63">
            <w:pPr>
              <w:spacing w:after="0" w:line="240" w:lineRule="auto"/>
              <w:ind w:right="59" w:firstLine="0"/>
              <w:jc w:val="center"/>
            </w:pPr>
            <w:r w:rsidRPr="0097236A">
              <w:rPr>
                <w:sz w:val="22"/>
              </w:rPr>
              <w:t xml:space="preserve">д. 7а до здания по ул. </w:t>
            </w:r>
          </w:p>
          <w:p w:rsidR="00961651" w:rsidRPr="0097236A" w:rsidRDefault="00D17E63" w:rsidP="00D17E63">
            <w:pPr>
              <w:spacing w:after="0" w:line="240" w:lineRule="auto"/>
              <w:ind w:right="57" w:firstLine="0"/>
              <w:jc w:val="center"/>
            </w:pPr>
            <w:r w:rsidRPr="0097236A">
              <w:rPr>
                <w:sz w:val="22"/>
              </w:rPr>
              <w:t xml:space="preserve">Ленинградской д.2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0,167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637,0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864,0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3" w:firstLine="0"/>
              <w:jc w:val="center"/>
            </w:pPr>
            <w:r w:rsidRPr="0097236A">
              <w:rPr>
                <w:sz w:val="22"/>
              </w:rPr>
              <w:t xml:space="preserve">Е </w:t>
            </w:r>
          </w:p>
        </w:tc>
      </w:tr>
      <w:tr w:rsidR="00961651" w:rsidRPr="0097236A">
        <w:trPr>
          <w:trHeight w:val="173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70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pPr>
            <w:r w:rsidRPr="0097236A">
              <w:rPr>
                <w:sz w:val="22"/>
              </w:rPr>
              <w:t xml:space="preserve">Автопроезд от МКД по ул. Олимпийская д. 85 вдоль зд. № 77 (д/с 54) и д. 73,69 до выезда на проезжую часть к ул. Парковая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69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Автопроезд от МКД по </w:t>
            </w:r>
          </w:p>
          <w:p w:rsidR="00961651" w:rsidRPr="0097236A" w:rsidRDefault="00D17E63" w:rsidP="00D17E63">
            <w:pPr>
              <w:spacing w:after="0" w:line="240" w:lineRule="auto"/>
              <w:ind w:right="57" w:firstLine="0"/>
              <w:jc w:val="center"/>
            </w:pPr>
            <w:r w:rsidRPr="0097236A">
              <w:rPr>
                <w:sz w:val="22"/>
              </w:rPr>
              <w:t xml:space="preserve">ул. Олимпийская д. 85 </w:t>
            </w:r>
          </w:p>
          <w:p w:rsidR="00961651" w:rsidRPr="0097236A" w:rsidRDefault="00D17E63" w:rsidP="00D17E63">
            <w:pPr>
              <w:spacing w:after="0" w:line="240" w:lineRule="auto"/>
              <w:ind w:firstLine="0"/>
              <w:jc w:val="left"/>
            </w:pPr>
            <w:r w:rsidRPr="0097236A">
              <w:rPr>
                <w:sz w:val="22"/>
              </w:rPr>
              <w:t xml:space="preserve">вдоль зд. № 77 (д/с 54) и </w:t>
            </w:r>
          </w:p>
          <w:p w:rsidR="00961651" w:rsidRPr="0097236A" w:rsidRDefault="00D17E63" w:rsidP="00D17E63">
            <w:pPr>
              <w:spacing w:after="0" w:line="240" w:lineRule="auto"/>
              <w:ind w:right="56" w:firstLine="0"/>
              <w:jc w:val="center"/>
            </w:pPr>
            <w:r w:rsidRPr="0097236A">
              <w:rPr>
                <w:sz w:val="22"/>
              </w:rPr>
              <w:t xml:space="preserve">д. 73,69 до выезда на </w:t>
            </w:r>
          </w:p>
          <w:p w:rsidR="00961651" w:rsidRPr="0097236A" w:rsidRDefault="00D17E63" w:rsidP="00D17E63">
            <w:pPr>
              <w:spacing w:after="0" w:line="240" w:lineRule="auto"/>
              <w:ind w:right="59" w:firstLine="0"/>
              <w:jc w:val="center"/>
            </w:pPr>
            <w:r w:rsidRPr="0097236A">
              <w:rPr>
                <w:sz w:val="22"/>
              </w:rPr>
              <w:t xml:space="preserve">проезжую часть к ул. </w:t>
            </w:r>
          </w:p>
          <w:p w:rsidR="00961651" w:rsidRPr="0097236A" w:rsidRDefault="00D17E63" w:rsidP="00D17E63">
            <w:pPr>
              <w:spacing w:after="0" w:line="240" w:lineRule="auto"/>
              <w:ind w:right="56" w:firstLine="0"/>
              <w:jc w:val="center"/>
            </w:pPr>
            <w:r w:rsidRPr="0097236A">
              <w:rPr>
                <w:sz w:val="22"/>
              </w:rPr>
              <w:t xml:space="preserve">Парковая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0,27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1485,0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1887,0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3" w:firstLine="0"/>
              <w:jc w:val="center"/>
            </w:pPr>
            <w:r w:rsidRPr="0097236A">
              <w:rPr>
                <w:sz w:val="22"/>
              </w:rPr>
              <w:t xml:space="preserve">Е </w:t>
            </w:r>
          </w:p>
        </w:tc>
      </w:tr>
      <w:tr w:rsidR="00961651" w:rsidRPr="0097236A">
        <w:trPr>
          <w:trHeight w:val="104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71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pPr>
            <w:r w:rsidRPr="0097236A">
              <w:rPr>
                <w:sz w:val="22"/>
              </w:rPr>
              <w:t xml:space="preserve">Автопроезд от объездной дороги № 7 до МКД 28,44 по ул. Олимпийской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70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25" w:firstLine="0"/>
              <w:jc w:val="center"/>
            </w:pPr>
            <w:r w:rsidRPr="0097236A">
              <w:rPr>
                <w:sz w:val="22"/>
              </w:rPr>
              <w:t xml:space="preserve">Автопроезд от объездной дороги № 7 до МКД 28,44 по ул. </w:t>
            </w:r>
          </w:p>
          <w:p w:rsidR="00961651" w:rsidRPr="0097236A" w:rsidRDefault="00D17E63" w:rsidP="00D17E63">
            <w:pPr>
              <w:spacing w:after="0" w:line="240" w:lineRule="auto"/>
              <w:ind w:right="54" w:firstLine="0"/>
              <w:jc w:val="center"/>
            </w:pPr>
            <w:r w:rsidRPr="0097236A">
              <w:rPr>
                <w:sz w:val="22"/>
              </w:rPr>
              <w:t xml:space="preserve">Олимпийской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0,187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1683,0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1169,0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3" w:firstLine="0"/>
              <w:jc w:val="center"/>
            </w:pPr>
            <w:r w:rsidRPr="0097236A">
              <w:rPr>
                <w:sz w:val="22"/>
              </w:rPr>
              <w:t xml:space="preserve">Е </w:t>
            </w:r>
          </w:p>
        </w:tc>
      </w:tr>
      <w:tr w:rsidR="00961651" w:rsidRPr="0097236A">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72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tabs>
                <w:tab w:val="center" w:pos="552"/>
                <w:tab w:val="center" w:pos="1436"/>
                <w:tab w:val="center" w:pos="1850"/>
                <w:tab w:val="center" w:pos="2265"/>
                <w:tab w:val="center" w:pos="2733"/>
              </w:tabs>
              <w:spacing w:after="0" w:line="240" w:lineRule="auto"/>
              <w:ind w:firstLine="0"/>
              <w:jc w:val="left"/>
            </w:pPr>
            <w:r w:rsidRPr="0097236A">
              <w:rPr>
                <w:rFonts w:ascii="Calibri" w:eastAsia="Calibri" w:hAnsi="Calibri" w:cs="Calibri"/>
                <w:sz w:val="22"/>
              </w:rPr>
              <w:tab/>
            </w:r>
            <w:r w:rsidRPr="0097236A">
              <w:rPr>
                <w:sz w:val="22"/>
              </w:rPr>
              <w:t xml:space="preserve">Автопроезд </w:t>
            </w:r>
            <w:r w:rsidRPr="0097236A">
              <w:rPr>
                <w:sz w:val="22"/>
              </w:rPr>
              <w:tab/>
              <w:t xml:space="preserve">к </w:t>
            </w:r>
            <w:r w:rsidRPr="0097236A">
              <w:rPr>
                <w:sz w:val="22"/>
              </w:rPr>
              <w:tab/>
              <w:t xml:space="preserve">д. </w:t>
            </w:r>
            <w:r w:rsidRPr="0097236A">
              <w:rPr>
                <w:sz w:val="22"/>
              </w:rPr>
              <w:tab/>
              <w:t xml:space="preserve">6 </w:t>
            </w:r>
            <w:r w:rsidRPr="0097236A">
              <w:rPr>
                <w:sz w:val="22"/>
              </w:rPr>
              <w:tab/>
              <w:t xml:space="preserve">ул. </w:t>
            </w:r>
          </w:p>
          <w:p w:rsidR="00961651" w:rsidRPr="0097236A" w:rsidRDefault="00D17E63" w:rsidP="00D17E63">
            <w:pPr>
              <w:spacing w:after="0" w:line="240" w:lineRule="auto"/>
              <w:ind w:firstLine="0"/>
              <w:jc w:val="left"/>
            </w:pPr>
            <w:r w:rsidRPr="0097236A">
              <w:rPr>
                <w:sz w:val="22"/>
              </w:rPr>
              <w:t xml:space="preserve">Советская Конституция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4" w:firstLine="0"/>
              <w:jc w:val="center"/>
            </w:pPr>
            <w:r w:rsidRPr="0097236A">
              <w:rPr>
                <w:sz w:val="22"/>
              </w:rPr>
              <w:t xml:space="preserve">47 712 ОП МГ 71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Автопроезд к д. 6 ул. Советская Конституция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6" w:firstLine="0"/>
              <w:jc w:val="center"/>
            </w:pPr>
            <w:r w:rsidRPr="0097236A">
              <w:rPr>
                <w:sz w:val="22"/>
              </w:rPr>
              <w:t xml:space="preserve">0,065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260,0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sz w:val="22"/>
              </w:rPr>
              <w:t xml:space="preserve">260,0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63" w:firstLine="0"/>
              <w:jc w:val="center"/>
            </w:pPr>
            <w:r w:rsidRPr="0097236A">
              <w:rPr>
                <w:sz w:val="22"/>
              </w:rPr>
              <w:t xml:space="preserve">Е </w:t>
            </w:r>
          </w:p>
        </w:tc>
      </w:tr>
    </w:tbl>
    <w:p w:rsidR="00961651" w:rsidRPr="0097236A" w:rsidRDefault="00961651" w:rsidP="00D17E63">
      <w:pPr>
        <w:spacing w:after="0" w:line="240" w:lineRule="auto"/>
        <w:ind w:right="15398" w:firstLine="0"/>
        <w:jc w:val="left"/>
      </w:pPr>
    </w:p>
    <w:tbl>
      <w:tblPr>
        <w:tblStyle w:val="TableGrid"/>
        <w:tblW w:w="15170" w:type="dxa"/>
        <w:tblInd w:w="-446" w:type="dxa"/>
        <w:tblCellMar>
          <w:top w:w="51" w:type="dxa"/>
          <w:left w:w="106" w:type="dxa"/>
          <w:bottom w:w="10" w:type="dxa"/>
          <w:right w:w="53" w:type="dxa"/>
        </w:tblCellMar>
        <w:tblLook w:val="04A0" w:firstRow="1" w:lastRow="0" w:firstColumn="1" w:lastColumn="0" w:noHBand="0" w:noVBand="1"/>
      </w:tblPr>
      <w:tblGrid>
        <w:gridCol w:w="706"/>
        <w:gridCol w:w="3087"/>
        <w:gridCol w:w="2249"/>
        <w:gridCol w:w="2607"/>
        <w:gridCol w:w="1898"/>
        <w:gridCol w:w="1421"/>
        <w:gridCol w:w="1232"/>
        <w:gridCol w:w="1970"/>
      </w:tblGrid>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57"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rsidRPr="0097236A">
        <w:trPr>
          <w:trHeight w:val="1390"/>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73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Автопроезд от проезжей части объездной дороги № 7 до торца МКД № 79 по ул. </w:t>
            </w:r>
          </w:p>
          <w:p w:rsidR="00961651" w:rsidRPr="0097236A" w:rsidRDefault="00D17E63" w:rsidP="00D17E63">
            <w:pPr>
              <w:spacing w:after="0" w:line="240" w:lineRule="auto"/>
              <w:ind w:firstLine="0"/>
              <w:jc w:val="left"/>
            </w:pPr>
            <w:r w:rsidRPr="0097236A">
              <w:rPr>
                <w:sz w:val="22"/>
              </w:rPr>
              <w:t xml:space="preserve">Олимпийской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2"/>
              </w:rPr>
              <w:t xml:space="preserve">47 712 ОП МГ 72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sz w:val="22"/>
              </w:rPr>
              <w:t xml:space="preserve">Автопроезд от проезжей части объездной дороги </w:t>
            </w:r>
          </w:p>
          <w:p w:rsidR="00961651" w:rsidRPr="0097236A" w:rsidRDefault="00D17E63" w:rsidP="00D17E63">
            <w:pPr>
              <w:spacing w:after="0" w:line="240" w:lineRule="auto"/>
              <w:ind w:firstLine="0"/>
              <w:jc w:val="center"/>
            </w:pPr>
            <w:r w:rsidRPr="0097236A">
              <w:rPr>
                <w:sz w:val="22"/>
              </w:rPr>
              <w:t xml:space="preserve">№ 7 до торца МКД № 79 по ул. Олимпийской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0,07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0"/>
              <w:jc w:val="center"/>
            </w:pPr>
            <w:r w:rsidRPr="0097236A">
              <w:rPr>
                <w:sz w:val="22"/>
              </w:rPr>
              <w:t xml:space="preserve">315,0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2"/>
              </w:rPr>
              <w:t xml:space="preserve">316,0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9" w:firstLine="0"/>
              <w:jc w:val="center"/>
            </w:pPr>
            <w:r w:rsidRPr="0097236A">
              <w:rPr>
                <w:sz w:val="22"/>
              </w:rPr>
              <w:t xml:space="preserve">Е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lastRenderedPageBreak/>
              <w:t xml:space="preserve">74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Автопроезд от проезжей части по ул. Сов. Конституции вдоль МКД 12,14 до д. 10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2"/>
              </w:rPr>
              <w:t xml:space="preserve">47 712 ОП МГ 73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2"/>
              </w:rPr>
              <w:t xml:space="preserve">Автопроезд от проезжей части по ул. Сов. </w:t>
            </w:r>
          </w:p>
          <w:p w:rsidR="00961651" w:rsidRPr="0097236A" w:rsidRDefault="00D17E63" w:rsidP="00D17E63">
            <w:pPr>
              <w:spacing w:after="0" w:line="240" w:lineRule="auto"/>
              <w:ind w:firstLine="0"/>
            </w:pPr>
            <w:r w:rsidRPr="0097236A">
              <w:rPr>
                <w:sz w:val="22"/>
              </w:rPr>
              <w:t xml:space="preserve">Конституции вдоль МКД </w:t>
            </w:r>
          </w:p>
          <w:p w:rsidR="00961651" w:rsidRPr="0097236A" w:rsidRDefault="00D17E63" w:rsidP="00D17E63">
            <w:pPr>
              <w:spacing w:after="0" w:line="240" w:lineRule="auto"/>
              <w:ind w:right="54" w:firstLine="0"/>
              <w:jc w:val="center"/>
            </w:pPr>
            <w:r w:rsidRPr="0097236A">
              <w:rPr>
                <w:sz w:val="22"/>
              </w:rPr>
              <w:t xml:space="preserve">12,14 до д. 10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0,145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0"/>
              <w:jc w:val="center"/>
            </w:pPr>
            <w:r w:rsidRPr="0097236A">
              <w:rPr>
                <w:sz w:val="22"/>
              </w:rPr>
              <w:t xml:space="preserve">753,0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2"/>
              </w:rPr>
              <w:t xml:space="preserve">688,0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9"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75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pPr>
            <w:r w:rsidRPr="0097236A">
              <w:rPr>
                <w:sz w:val="22"/>
              </w:rPr>
              <w:t xml:space="preserve">Автопроезд от проезжей части ул. Шилейко до МКД № 9 по ул. Парковая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2"/>
              </w:rPr>
              <w:t xml:space="preserve">47 712 ОП МГ 74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sz w:val="22"/>
              </w:rPr>
              <w:t xml:space="preserve">Автопроезд от проезжей части ул. Шилейко до МКД № 9 по ул. </w:t>
            </w:r>
          </w:p>
          <w:p w:rsidR="00961651" w:rsidRPr="0097236A" w:rsidRDefault="00D17E63" w:rsidP="00D17E63">
            <w:pPr>
              <w:spacing w:after="0" w:line="240" w:lineRule="auto"/>
              <w:ind w:right="53" w:firstLine="0"/>
              <w:jc w:val="center"/>
            </w:pPr>
            <w:r w:rsidRPr="0097236A">
              <w:rPr>
                <w:sz w:val="22"/>
              </w:rPr>
              <w:t xml:space="preserve">Парковая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0,156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0"/>
              <w:jc w:val="center"/>
            </w:pPr>
            <w:r w:rsidRPr="0097236A">
              <w:rPr>
                <w:sz w:val="22"/>
              </w:rPr>
              <w:t xml:space="preserve">840,0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2"/>
              </w:rPr>
              <w:t xml:space="preserve">612,0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9" w:firstLine="0"/>
              <w:jc w:val="center"/>
            </w:pPr>
            <w:r w:rsidRPr="0097236A">
              <w:rPr>
                <w:sz w:val="22"/>
              </w:rPr>
              <w:t xml:space="preserve">Е </w:t>
            </w:r>
          </w:p>
        </w:tc>
      </w:tr>
      <w:tr w:rsidR="00961651" w:rsidRPr="0097236A">
        <w:trPr>
          <w:trHeight w:val="104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76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Автотранспортная развязка, расположенная на въезде в г. </w:t>
            </w:r>
          </w:p>
          <w:p w:rsidR="00961651" w:rsidRPr="0097236A" w:rsidRDefault="00D17E63" w:rsidP="00D17E63">
            <w:pPr>
              <w:spacing w:after="0" w:line="240" w:lineRule="auto"/>
              <w:ind w:firstLine="0"/>
              <w:jc w:val="left"/>
            </w:pPr>
            <w:r w:rsidRPr="0097236A">
              <w:rPr>
                <w:sz w:val="22"/>
              </w:rPr>
              <w:t xml:space="preserve">Кировск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2"/>
              </w:rPr>
              <w:t xml:space="preserve">47 712 ОП МГ 75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муниципальное образование г. Кировск – ул. Солнечная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0,49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0"/>
              <w:jc w:val="center"/>
            </w:pPr>
            <w:r w:rsidRPr="0097236A">
              <w:rPr>
                <w:sz w:val="22"/>
              </w:rPr>
              <w:t xml:space="preserve">6129,0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2"/>
              </w:rPr>
              <w:t xml:space="preserve">5592,0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7" w:firstLine="0"/>
              <w:jc w:val="center"/>
            </w:pPr>
            <w:r w:rsidRPr="0097236A">
              <w:rPr>
                <w:sz w:val="22"/>
              </w:rPr>
              <w:t xml:space="preserve">В </w:t>
            </w:r>
          </w:p>
        </w:tc>
      </w:tr>
      <w:tr w:rsidR="00961651" w:rsidRPr="0097236A">
        <w:trPr>
          <w:trHeight w:val="1046"/>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77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sz w:val="22"/>
              </w:rPr>
              <w:t xml:space="preserve">Автодорога от 23 км до перекрестка </w:t>
            </w:r>
            <w:r w:rsidRPr="0097236A">
              <w:rPr>
                <w:sz w:val="22"/>
              </w:rPr>
              <w:tab/>
              <w:t xml:space="preserve">на </w:t>
            </w:r>
          </w:p>
          <w:p w:rsidR="00961651" w:rsidRPr="0097236A" w:rsidRDefault="00D17E63" w:rsidP="00D17E63">
            <w:pPr>
              <w:spacing w:after="0" w:line="240" w:lineRule="auto"/>
              <w:ind w:firstLine="0"/>
              <w:jc w:val="left"/>
            </w:pPr>
            <w:r w:rsidRPr="0097236A">
              <w:rPr>
                <w:sz w:val="22"/>
              </w:rPr>
              <w:t xml:space="preserve">Расвумчоррский рудник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1" w:firstLine="0"/>
              <w:jc w:val="center"/>
            </w:pPr>
            <w:r w:rsidRPr="0097236A">
              <w:rPr>
                <w:sz w:val="22"/>
              </w:rPr>
              <w:t xml:space="preserve">47 712 ОП МГ 76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муниципальное образование г. Кировск – ул. Кольская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0,6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0" w:firstLine="0"/>
              <w:jc w:val="center"/>
            </w:pPr>
            <w:r w:rsidRPr="0097236A">
              <w:rPr>
                <w:sz w:val="22"/>
              </w:rPr>
              <w:t xml:space="preserve">5700,0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sz w:val="22"/>
              </w:rPr>
              <w:t xml:space="preserve">1124,0 </w:t>
            </w:r>
          </w:p>
        </w:tc>
        <w:tc>
          <w:tcPr>
            <w:tcW w:w="1970"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8" w:firstLine="0"/>
              <w:jc w:val="center"/>
            </w:pPr>
            <w:r w:rsidRPr="0097236A">
              <w:rPr>
                <w:sz w:val="22"/>
              </w:rPr>
              <w:t xml:space="preserve">Д </w:t>
            </w:r>
          </w:p>
        </w:tc>
      </w:tr>
      <w:tr w:rsidR="00961651" w:rsidRPr="0097236A">
        <w:trPr>
          <w:trHeight w:val="1105"/>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78 </w:t>
            </w:r>
          </w:p>
        </w:tc>
        <w:tc>
          <w:tcPr>
            <w:tcW w:w="308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left"/>
            </w:pPr>
            <w:r w:rsidRPr="0097236A">
              <w:rPr>
                <w:sz w:val="22"/>
              </w:rPr>
              <w:t xml:space="preserve">Дорога на территории МО г. </w:t>
            </w:r>
          </w:p>
          <w:p w:rsidR="00961651" w:rsidRPr="0097236A" w:rsidRDefault="00D17E63" w:rsidP="00D17E63">
            <w:pPr>
              <w:spacing w:after="0" w:line="240" w:lineRule="auto"/>
              <w:ind w:firstLine="0"/>
              <w:jc w:val="left"/>
            </w:pPr>
            <w:r w:rsidRPr="0097236A">
              <w:rPr>
                <w:sz w:val="22"/>
              </w:rPr>
              <w:t xml:space="preserve">Кировск в районе 9,13 км </w:t>
            </w:r>
          </w:p>
          <w:p w:rsidR="00961651" w:rsidRPr="0097236A" w:rsidRDefault="00D17E63" w:rsidP="00D17E63">
            <w:pPr>
              <w:spacing w:after="0" w:line="240" w:lineRule="auto"/>
              <w:ind w:firstLine="0"/>
              <w:jc w:val="left"/>
            </w:pPr>
            <w:r w:rsidRPr="0097236A">
              <w:rPr>
                <w:sz w:val="22"/>
              </w:rPr>
              <w:t xml:space="preserve">(кладбище)  </w:t>
            </w:r>
          </w:p>
        </w:tc>
        <w:tc>
          <w:tcPr>
            <w:tcW w:w="2249"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left"/>
            </w:pPr>
            <w:r w:rsidRPr="0097236A">
              <w:rPr>
                <w:sz w:val="22"/>
              </w:rPr>
              <w:t xml:space="preserve">47 712 ОП МГ 77 </w:t>
            </w:r>
          </w:p>
        </w:tc>
        <w:tc>
          <w:tcPr>
            <w:tcW w:w="2607"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22" w:firstLine="0"/>
              <w:jc w:val="left"/>
            </w:pPr>
            <w:r w:rsidRPr="0097236A">
              <w:rPr>
                <w:sz w:val="22"/>
              </w:rPr>
              <w:t xml:space="preserve">муниципальное образование г. Кировск, в районе 9,13 км </w:t>
            </w:r>
          </w:p>
          <w:p w:rsidR="00961651" w:rsidRPr="0097236A" w:rsidRDefault="00D17E63" w:rsidP="00D17E63">
            <w:pPr>
              <w:spacing w:after="0" w:line="240" w:lineRule="auto"/>
              <w:ind w:firstLine="0"/>
              <w:jc w:val="left"/>
            </w:pPr>
            <w:r w:rsidRPr="0097236A">
              <w:rPr>
                <w:sz w:val="22"/>
              </w:rPr>
              <w:t xml:space="preserve">(кладбище)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4,374 </w:t>
            </w:r>
          </w:p>
        </w:tc>
        <w:tc>
          <w:tcPr>
            <w:tcW w:w="142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center"/>
            </w:pPr>
            <w:r w:rsidRPr="0097236A">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55" w:firstLine="0"/>
              <w:jc w:val="center"/>
            </w:pPr>
            <w:r w:rsidRPr="0097236A">
              <w:rPr>
                <w:sz w:val="22"/>
              </w:rPr>
              <w:t xml:space="preserve">5018 </w:t>
            </w:r>
          </w:p>
        </w:tc>
        <w:tc>
          <w:tcPr>
            <w:tcW w:w="197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left"/>
            </w:pPr>
            <w:r w:rsidRPr="0097236A">
              <w:rPr>
                <w:sz w:val="22"/>
              </w:rPr>
              <w:t xml:space="preserve">  </w:t>
            </w:r>
          </w:p>
        </w:tc>
      </w:tr>
      <w:tr w:rsidR="00961651" w:rsidRPr="0097236A">
        <w:trPr>
          <w:trHeight w:val="1032"/>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79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left"/>
            </w:pPr>
            <w:r w:rsidRPr="0097236A">
              <w:rPr>
                <w:sz w:val="22"/>
              </w:rPr>
              <w:t xml:space="preserve">Дорога на территории МО г. </w:t>
            </w:r>
          </w:p>
          <w:p w:rsidR="00961651" w:rsidRPr="0097236A" w:rsidRDefault="00D17E63" w:rsidP="00D17E63">
            <w:pPr>
              <w:spacing w:after="0" w:line="240" w:lineRule="auto"/>
              <w:ind w:firstLine="0"/>
              <w:jc w:val="left"/>
            </w:pPr>
            <w:r w:rsidRPr="0097236A">
              <w:rPr>
                <w:sz w:val="22"/>
              </w:rPr>
              <w:t xml:space="preserve">Кировск в районе 9 км </w:t>
            </w:r>
          </w:p>
          <w:p w:rsidR="00961651" w:rsidRPr="0097236A" w:rsidRDefault="00D17E63" w:rsidP="00D17E63">
            <w:pPr>
              <w:spacing w:after="0" w:line="240" w:lineRule="auto"/>
              <w:ind w:firstLine="0"/>
              <w:jc w:val="left"/>
            </w:pPr>
            <w:r w:rsidRPr="0097236A">
              <w:rPr>
                <w:sz w:val="22"/>
              </w:rPr>
              <w:t xml:space="preserve">(кладбище)  </w:t>
            </w:r>
          </w:p>
        </w:tc>
        <w:tc>
          <w:tcPr>
            <w:tcW w:w="2249"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left"/>
            </w:pPr>
            <w:r w:rsidRPr="0097236A">
              <w:rPr>
                <w:sz w:val="22"/>
              </w:rPr>
              <w:t xml:space="preserve">47 712 ОП МГ 78 </w:t>
            </w:r>
          </w:p>
        </w:tc>
        <w:tc>
          <w:tcPr>
            <w:tcW w:w="2607"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right="40" w:firstLine="0"/>
              <w:jc w:val="left"/>
            </w:pPr>
            <w:r w:rsidRPr="0097236A">
              <w:rPr>
                <w:sz w:val="22"/>
              </w:rPr>
              <w:t xml:space="preserve">муниципальное образование г. Кировск, в районе 9 км (кладбище)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3" w:firstLine="0"/>
              <w:jc w:val="center"/>
            </w:pPr>
            <w:r w:rsidRPr="0097236A">
              <w:rPr>
                <w:sz w:val="22"/>
              </w:rPr>
              <w:t xml:space="preserve">0,886 </w:t>
            </w:r>
          </w:p>
        </w:tc>
        <w:tc>
          <w:tcPr>
            <w:tcW w:w="142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center"/>
            </w:pPr>
            <w:r w:rsidRPr="0097236A">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55" w:firstLine="0"/>
              <w:jc w:val="center"/>
            </w:pPr>
            <w:r w:rsidRPr="0097236A">
              <w:rPr>
                <w:sz w:val="22"/>
              </w:rPr>
              <w:t xml:space="preserve">3974 </w:t>
            </w:r>
          </w:p>
        </w:tc>
        <w:tc>
          <w:tcPr>
            <w:tcW w:w="1970"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left"/>
            </w:pPr>
            <w:r w:rsidRPr="0097236A">
              <w:rPr>
                <w:sz w:val="22"/>
              </w:rPr>
              <w:t xml:space="preserve">  </w:t>
            </w:r>
          </w:p>
        </w:tc>
      </w:tr>
      <w:tr w:rsidR="00961651" w:rsidRPr="0097236A">
        <w:trPr>
          <w:trHeight w:val="1274"/>
        </w:trPr>
        <w:tc>
          <w:tcPr>
            <w:tcW w:w="706"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pPr>
            <w:r w:rsidRPr="0097236A">
              <w:rPr>
                <w:i/>
                <w:sz w:val="22"/>
              </w:rPr>
              <w:t xml:space="preserve">№п/п </w:t>
            </w:r>
          </w:p>
        </w:tc>
        <w:tc>
          <w:tcPr>
            <w:tcW w:w="308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7" w:firstLine="0"/>
              <w:jc w:val="center"/>
            </w:pPr>
            <w:r w:rsidRPr="0097236A">
              <w:rPr>
                <w:i/>
                <w:sz w:val="22"/>
              </w:rPr>
              <w:t xml:space="preserve">Наименование автомобильных дорог </w:t>
            </w:r>
          </w:p>
        </w:tc>
        <w:tc>
          <w:tcPr>
            <w:tcW w:w="2249"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Идентификационный номер автодороги </w:t>
            </w:r>
          </w:p>
        </w:tc>
        <w:tc>
          <w:tcPr>
            <w:tcW w:w="2607"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2" w:firstLine="0"/>
              <w:jc w:val="center"/>
            </w:pPr>
            <w:r w:rsidRPr="0097236A">
              <w:rPr>
                <w:i/>
                <w:sz w:val="22"/>
              </w:rPr>
              <w:t xml:space="preserve">Место расположения </w:t>
            </w:r>
          </w:p>
        </w:tc>
        <w:tc>
          <w:tcPr>
            <w:tcW w:w="1898"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Протяжённость, км </w:t>
            </w:r>
          </w:p>
        </w:tc>
        <w:tc>
          <w:tcPr>
            <w:tcW w:w="1421"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firstLine="0"/>
              <w:jc w:val="center"/>
            </w:pPr>
            <w:r w:rsidRPr="0097236A">
              <w:rPr>
                <w:i/>
                <w:sz w:val="22"/>
              </w:rPr>
              <w:t xml:space="preserve">S земляного полотна по верху </w:t>
            </w:r>
          </w:p>
        </w:tc>
        <w:tc>
          <w:tcPr>
            <w:tcW w:w="1232" w:type="dxa"/>
            <w:tcBorders>
              <w:top w:val="single" w:sz="4" w:space="0" w:color="000000"/>
              <w:left w:val="single" w:sz="4" w:space="0" w:color="000000"/>
              <w:bottom w:val="single" w:sz="4" w:space="0" w:color="000000"/>
              <w:right w:val="single" w:sz="4" w:space="0" w:color="000000"/>
            </w:tcBorders>
            <w:vAlign w:val="center"/>
          </w:tcPr>
          <w:p w:rsidR="00961651" w:rsidRPr="0097236A" w:rsidRDefault="00D17E63" w:rsidP="00D17E63">
            <w:pPr>
              <w:spacing w:after="0" w:line="240" w:lineRule="auto"/>
              <w:ind w:right="55" w:firstLine="0"/>
              <w:jc w:val="center"/>
            </w:pPr>
            <w:r w:rsidRPr="0097236A">
              <w:rPr>
                <w:i/>
                <w:sz w:val="22"/>
              </w:rPr>
              <w:t xml:space="preserve">S </w:t>
            </w:r>
          </w:p>
          <w:p w:rsidR="00961651" w:rsidRPr="0097236A" w:rsidRDefault="00D17E63" w:rsidP="00D17E63">
            <w:pPr>
              <w:spacing w:after="0" w:line="240" w:lineRule="auto"/>
              <w:ind w:firstLine="0"/>
              <w:jc w:val="left"/>
            </w:pPr>
            <w:r w:rsidRPr="0097236A">
              <w:rPr>
                <w:i/>
                <w:sz w:val="22"/>
              </w:rPr>
              <w:t xml:space="preserve">покрытия </w:t>
            </w:r>
          </w:p>
          <w:p w:rsidR="00961651" w:rsidRPr="0097236A" w:rsidRDefault="00D17E63" w:rsidP="00D17E63">
            <w:pPr>
              <w:spacing w:after="0" w:line="240" w:lineRule="auto"/>
              <w:ind w:right="57" w:firstLine="0"/>
              <w:jc w:val="center"/>
            </w:pPr>
            <w:r w:rsidRPr="0097236A">
              <w:rPr>
                <w:i/>
                <w:sz w:val="22"/>
              </w:rPr>
              <w:t xml:space="preserve">с </w:t>
            </w:r>
          </w:p>
          <w:p w:rsidR="00961651" w:rsidRPr="0097236A" w:rsidRDefault="00D17E63" w:rsidP="00D17E63">
            <w:pPr>
              <w:spacing w:after="0" w:line="240" w:lineRule="auto"/>
              <w:ind w:firstLine="0"/>
              <w:jc w:val="left"/>
            </w:pPr>
            <w:r w:rsidRPr="0097236A">
              <w:rPr>
                <w:i/>
                <w:sz w:val="22"/>
              </w:rPr>
              <w:t xml:space="preserve">съездами </w:t>
            </w:r>
          </w:p>
        </w:tc>
        <w:tc>
          <w:tcPr>
            <w:tcW w:w="1970" w:type="dxa"/>
            <w:tcBorders>
              <w:top w:val="single" w:sz="4" w:space="0" w:color="000000"/>
              <w:left w:val="single" w:sz="4" w:space="0" w:color="000000"/>
              <w:bottom w:val="single" w:sz="4" w:space="0" w:color="000000"/>
              <w:right w:val="single" w:sz="4" w:space="0" w:color="000000"/>
            </w:tcBorders>
          </w:tcPr>
          <w:p w:rsidR="00961651" w:rsidRPr="0097236A" w:rsidRDefault="00D17E63" w:rsidP="00D17E63">
            <w:pPr>
              <w:spacing w:after="0" w:line="240" w:lineRule="auto"/>
              <w:ind w:firstLine="0"/>
              <w:jc w:val="center"/>
            </w:pPr>
            <w:r w:rsidRPr="0097236A">
              <w:rPr>
                <w:i/>
                <w:sz w:val="22"/>
              </w:rPr>
              <w:t xml:space="preserve">Категории улиц и дорог и сельских поселений по </w:t>
            </w:r>
          </w:p>
          <w:p w:rsidR="00961651" w:rsidRPr="0097236A" w:rsidRDefault="00D17E63" w:rsidP="00D17E63">
            <w:pPr>
              <w:spacing w:after="0" w:line="240" w:lineRule="auto"/>
              <w:ind w:right="3" w:firstLine="0"/>
              <w:jc w:val="center"/>
            </w:pPr>
            <w:r w:rsidRPr="0097236A">
              <w:rPr>
                <w:i/>
                <w:sz w:val="22"/>
              </w:rPr>
              <w:t xml:space="preserve">ГОСТ Р 505972017 </w:t>
            </w:r>
          </w:p>
        </w:tc>
      </w:tr>
      <w:tr w:rsidR="00961651">
        <w:trPr>
          <w:trHeight w:val="370"/>
        </w:trPr>
        <w:tc>
          <w:tcPr>
            <w:tcW w:w="706" w:type="dxa"/>
            <w:tcBorders>
              <w:top w:val="single" w:sz="4" w:space="0" w:color="000000"/>
              <w:left w:val="single" w:sz="4" w:space="0" w:color="000000"/>
              <w:bottom w:val="single" w:sz="4" w:space="0" w:color="000000"/>
              <w:right w:val="nil"/>
            </w:tcBorders>
          </w:tcPr>
          <w:p w:rsidR="00961651" w:rsidRPr="0097236A" w:rsidRDefault="00961651" w:rsidP="00D17E63">
            <w:pPr>
              <w:spacing w:after="0" w:line="240" w:lineRule="auto"/>
              <w:ind w:firstLine="0"/>
              <w:jc w:val="left"/>
            </w:pPr>
          </w:p>
        </w:tc>
        <w:tc>
          <w:tcPr>
            <w:tcW w:w="3087" w:type="dxa"/>
            <w:tcBorders>
              <w:top w:val="single" w:sz="4" w:space="0" w:color="000000"/>
              <w:left w:val="nil"/>
              <w:bottom w:val="single" w:sz="4" w:space="0" w:color="000000"/>
              <w:right w:val="nil"/>
            </w:tcBorders>
          </w:tcPr>
          <w:p w:rsidR="00961651" w:rsidRPr="0097236A" w:rsidRDefault="00961651" w:rsidP="00D17E63">
            <w:pPr>
              <w:spacing w:after="0" w:line="240" w:lineRule="auto"/>
              <w:ind w:firstLine="0"/>
              <w:jc w:val="left"/>
            </w:pPr>
          </w:p>
        </w:tc>
        <w:tc>
          <w:tcPr>
            <w:tcW w:w="2249" w:type="dxa"/>
            <w:tcBorders>
              <w:top w:val="single" w:sz="4" w:space="0" w:color="000000"/>
              <w:left w:val="nil"/>
              <w:bottom w:val="single" w:sz="4" w:space="0" w:color="000000"/>
              <w:right w:val="nil"/>
            </w:tcBorders>
            <w:vAlign w:val="bottom"/>
          </w:tcPr>
          <w:p w:rsidR="00961651" w:rsidRPr="0097236A" w:rsidRDefault="00D17E63" w:rsidP="00D17E63">
            <w:pPr>
              <w:spacing w:after="0" w:line="240" w:lineRule="auto"/>
              <w:ind w:firstLine="0"/>
              <w:jc w:val="left"/>
            </w:pPr>
            <w:r w:rsidRPr="0097236A">
              <w:rPr>
                <w:sz w:val="22"/>
              </w:rPr>
              <w:t xml:space="preserve">Итого: </w:t>
            </w:r>
          </w:p>
        </w:tc>
        <w:tc>
          <w:tcPr>
            <w:tcW w:w="2607" w:type="dxa"/>
            <w:tcBorders>
              <w:top w:val="single" w:sz="4" w:space="0" w:color="000000"/>
              <w:left w:val="nil"/>
              <w:bottom w:val="single" w:sz="4" w:space="0" w:color="000000"/>
              <w:right w:val="single" w:sz="4" w:space="0" w:color="000000"/>
            </w:tcBorders>
          </w:tcPr>
          <w:p w:rsidR="00961651" w:rsidRPr="0097236A" w:rsidRDefault="00961651" w:rsidP="00D17E63">
            <w:pPr>
              <w:spacing w:after="0" w:line="240" w:lineRule="auto"/>
              <w:ind w:firstLine="0"/>
              <w:jc w:val="left"/>
            </w:pPr>
          </w:p>
        </w:tc>
        <w:tc>
          <w:tcPr>
            <w:tcW w:w="1898"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right="53" w:firstLine="0"/>
              <w:jc w:val="right"/>
            </w:pPr>
            <w:r w:rsidRPr="0097236A">
              <w:rPr>
                <w:sz w:val="22"/>
              </w:rPr>
              <w:t xml:space="preserve">44,515 </w:t>
            </w:r>
          </w:p>
        </w:tc>
        <w:tc>
          <w:tcPr>
            <w:tcW w:w="1421" w:type="dxa"/>
            <w:tcBorders>
              <w:top w:val="single" w:sz="4" w:space="0" w:color="000000"/>
              <w:left w:val="single" w:sz="4" w:space="0" w:color="000000"/>
              <w:bottom w:val="single" w:sz="4" w:space="0" w:color="000000"/>
              <w:right w:val="single" w:sz="4" w:space="0" w:color="000000"/>
            </w:tcBorders>
            <w:vAlign w:val="bottom"/>
          </w:tcPr>
          <w:p w:rsidR="00961651" w:rsidRPr="0097236A" w:rsidRDefault="00D17E63" w:rsidP="00D17E63">
            <w:pPr>
              <w:spacing w:after="0" w:line="240" w:lineRule="auto"/>
              <w:ind w:firstLine="0"/>
              <w:jc w:val="center"/>
            </w:pPr>
            <w:r w:rsidRPr="0097236A">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vAlign w:val="bottom"/>
          </w:tcPr>
          <w:p w:rsidR="00961651" w:rsidRDefault="00D17E63" w:rsidP="00D17E63">
            <w:pPr>
              <w:spacing w:after="0" w:line="240" w:lineRule="auto"/>
              <w:ind w:right="52" w:firstLine="0"/>
              <w:jc w:val="center"/>
            </w:pPr>
            <w:r w:rsidRPr="0097236A">
              <w:rPr>
                <w:sz w:val="22"/>
              </w:rPr>
              <w:t>302726,0</w:t>
            </w:r>
            <w:r>
              <w:rPr>
                <w:sz w:val="22"/>
              </w:rPr>
              <w:t xml:space="preserve"> </w:t>
            </w:r>
          </w:p>
        </w:tc>
        <w:tc>
          <w:tcPr>
            <w:tcW w:w="1970" w:type="dxa"/>
            <w:tcBorders>
              <w:top w:val="single" w:sz="4" w:space="0" w:color="000000"/>
              <w:left w:val="single" w:sz="4" w:space="0" w:color="000000"/>
              <w:bottom w:val="single" w:sz="4" w:space="0" w:color="000000"/>
              <w:right w:val="single" w:sz="4" w:space="0" w:color="000000"/>
            </w:tcBorders>
            <w:vAlign w:val="bottom"/>
          </w:tcPr>
          <w:p w:rsidR="00961651" w:rsidRDefault="00D17E63" w:rsidP="00D17E63">
            <w:pPr>
              <w:spacing w:after="0" w:line="240" w:lineRule="auto"/>
              <w:ind w:firstLine="0"/>
              <w:jc w:val="left"/>
            </w:pPr>
            <w:r>
              <w:rPr>
                <w:sz w:val="22"/>
              </w:rPr>
              <w:t xml:space="preserve">  </w:t>
            </w:r>
          </w:p>
        </w:tc>
      </w:tr>
    </w:tbl>
    <w:p w:rsidR="00961651" w:rsidRDefault="00D17E63" w:rsidP="00D17E63">
      <w:pPr>
        <w:spacing w:after="0" w:line="240" w:lineRule="auto"/>
        <w:ind w:firstLine="0"/>
      </w:pPr>
      <w:r>
        <w:t xml:space="preserve"> </w:t>
      </w:r>
    </w:p>
    <w:sectPr w:rsidR="00961651">
      <w:footerReference w:type="even" r:id="rId44"/>
      <w:footerReference w:type="default" r:id="rId45"/>
      <w:footerReference w:type="first" r:id="rId46"/>
      <w:footnotePr>
        <w:numRestart w:val="eachPage"/>
      </w:footnotePr>
      <w:pgSz w:w="16838" w:h="11906" w:orient="landscape"/>
      <w:pgMar w:top="1440" w:right="1440" w:bottom="1131" w:left="144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2D" w:rsidRDefault="00DC302D">
      <w:pPr>
        <w:spacing w:after="0" w:line="240" w:lineRule="auto"/>
      </w:pPr>
      <w:r>
        <w:separator/>
      </w:r>
    </w:p>
  </w:endnote>
  <w:endnote w:type="continuationSeparator" w:id="0">
    <w:p w:rsidR="00DC302D" w:rsidRDefault="00D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6" w:firstLine="0"/>
      <w:jc w:val="right"/>
    </w:pP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3" w:firstLine="0"/>
      <w:jc w:val="right"/>
    </w:pPr>
    <w:r>
      <w:fldChar w:fldCharType="begin"/>
    </w:r>
    <w:r>
      <w:instrText xml:space="preserve"> PAGE   \* MERGEFORMAT </w:instrText>
    </w:r>
    <w:r>
      <w:fldChar w:fldCharType="separate"/>
    </w:r>
    <w:r>
      <w:t>2</w:t>
    </w:r>
    <w: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3" w:firstLine="0"/>
      <w:jc w:val="right"/>
    </w:pPr>
    <w:r>
      <w:fldChar w:fldCharType="begin"/>
    </w:r>
    <w:r>
      <w:instrText xml:space="preserve"> PAGE   \* MERGEFORMAT </w:instrText>
    </w:r>
    <w:r>
      <w:fldChar w:fldCharType="separate"/>
    </w:r>
    <w:r w:rsidR="0085433F">
      <w:rPr>
        <w:noProof/>
      </w:rPr>
      <w:t>51</w:t>
    </w:r>
    <w: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3" w:firstLine="0"/>
      <w:jc w:val="right"/>
    </w:pPr>
    <w:r>
      <w:fldChar w:fldCharType="begin"/>
    </w:r>
    <w:r>
      <w:instrText xml:space="preserve"> PAGE   \* MERGEFORMAT </w:instrText>
    </w:r>
    <w:r>
      <w:fldChar w:fldCharType="separate"/>
    </w:r>
    <w:r>
      <w:t>2</w:t>
    </w:r>
    <w: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592" w:firstLine="0"/>
      <w:jc w:val="right"/>
    </w:pPr>
    <w:r>
      <w:fldChar w:fldCharType="begin"/>
    </w:r>
    <w:r>
      <w:instrText xml:space="preserve"> PAGE   \* MERGEFORMAT </w:instrText>
    </w:r>
    <w:r>
      <w:fldChar w:fldCharType="separate"/>
    </w:r>
    <w:r>
      <w:t>55</w:t>
    </w:r>
    <w: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592" w:firstLine="0"/>
      <w:jc w:val="right"/>
    </w:pPr>
    <w:r>
      <w:fldChar w:fldCharType="begin"/>
    </w:r>
    <w:r>
      <w:instrText xml:space="preserve"> PAGE   \* MERGEFORMAT </w:instrText>
    </w:r>
    <w:r>
      <w:fldChar w:fldCharType="separate"/>
    </w:r>
    <w:r w:rsidR="0085433F">
      <w:rPr>
        <w:noProof/>
      </w:rPr>
      <w:t>64</w:t>
    </w:r>
    <w: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592" w:firstLine="0"/>
      <w:jc w:val="right"/>
    </w:pPr>
    <w:r>
      <w:fldChar w:fldCharType="begin"/>
    </w:r>
    <w:r>
      <w:instrText xml:space="preserve"> PAGE   \* MERGEFORMAT </w:instrText>
    </w:r>
    <w:r>
      <w:fldChar w:fldCharType="separate"/>
    </w:r>
    <w:r>
      <w:t>55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6" w:firstLine="0"/>
      <w:jc w:val="right"/>
    </w:pPr>
    <w:r>
      <w:fldChar w:fldCharType="begin"/>
    </w:r>
    <w:r>
      <w:instrText xml:space="preserve"> PAGE   \* MERGEFORMAT </w:instrText>
    </w:r>
    <w:r>
      <w:fldChar w:fldCharType="separate"/>
    </w:r>
    <w:r w:rsidR="0085433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2" w:firstLine="0"/>
      <w:jc w:val="right"/>
    </w:pPr>
    <w:r>
      <w:fldChar w:fldCharType="begin"/>
    </w:r>
    <w:r>
      <w:instrText xml:space="preserve"> PAGE   \* MERGEFORMAT </w:instrText>
    </w:r>
    <w:r>
      <w:fldChar w:fldCharType="separate"/>
    </w:r>
    <w:r>
      <w:t>44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2" w:firstLine="0"/>
      <w:jc w:val="right"/>
    </w:pPr>
    <w:r>
      <w:fldChar w:fldCharType="begin"/>
    </w:r>
    <w:r>
      <w:instrText xml:space="preserve"> PAGE   \* MERGEFORMAT </w:instrText>
    </w:r>
    <w:r>
      <w:fldChar w:fldCharType="separate"/>
    </w:r>
    <w:r w:rsidR="0085433F">
      <w:rPr>
        <w:noProof/>
      </w:rPr>
      <w:t>44</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0" w:line="259" w:lineRule="auto"/>
      <w:ind w:right="-2" w:firstLine="0"/>
      <w:jc w:val="right"/>
    </w:pPr>
    <w:r>
      <w:fldChar w:fldCharType="begin"/>
    </w:r>
    <w:r>
      <w:instrText xml:space="preserve"> PAGE   \* MERGEFORMAT </w:instrText>
    </w:r>
    <w:r>
      <w:fldChar w:fldCharType="separate"/>
    </w:r>
    <w:r>
      <w:t>44</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18" w:rsidRDefault="006B3F18">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2D" w:rsidRDefault="00DC302D">
      <w:pPr>
        <w:spacing w:after="0" w:line="259" w:lineRule="auto"/>
        <w:ind w:firstLine="0"/>
        <w:jc w:val="left"/>
      </w:pPr>
      <w:r>
        <w:separator/>
      </w:r>
    </w:p>
  </w:footnote>
  <w:footnote w:type="continuationSeparator" w:id="0">
    <w:p w:rsidR="00DC302D" w:rsidRDefault="00DC302D">
      <w:pPr>
        <w:spacing w:after="0" w:line="259" w:lineRule="auto"/>
        <w:ind w:firstLine="0"/>
        <w:jc w:val="left"/>
      </w:pPr>
      <w:r>
        <w:continuationSeparator/>
      </w:r>
    </w:p>
  </w:footnote>
  <w:footnote w:id="1">
    <w:p w:rsidR="006B3F18" w:rsidRDefault="006B3F18">
      <w:pPr>
        <w:pStyle w:val="footnotedescription"/>
      </w:pPr>
      <w:r>
        <w:rPr>
          <w:rStyle w:val="footnotemark"/>
        </w:rPr>
        <w:footnoteRef/>
      </w:r>
      <w:r>
        <w:t xml:space="preserve"> Сформировано в соответствии с проектом организации дорожного движения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40BF"/>
    <w:multiLevelType w:val="hybridMultilevel"/>
    <w:tmpl w:val="618E0CDC"/>
    <w:lvl w:ilvl="0" w:tplc="AC0AA1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2F2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6E4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09E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6AD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4CA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8D6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87F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A6B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3452D8"/>
    <w:multiLevelType w:val="hybridMultilevel"/>
    <w:tmpl w:val="C446397A"/>
    <w:lvl w:ilvl="0" w:tplc="5380B5E4">
      <w:start w:val="1"/>
      <w:numFmt w:val="bullet"/>
      <w:lvlText w:val="-"/>
      <w:lvlJc w:val="left"/>
      <w:pPr>
        <w:ind w:left="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3103342">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20B8D2">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DE11A6">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566675C">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C406754">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CE4B68">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10CB6E2">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583D70">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10041496"/>
    <w:multiLevelType w:val="hybridMultilevel"/>
    <w:tmpl w:val="DD84D5C8"/>
    <w:lvl w:ilvl="0" w:tplc="17AA1B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207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ED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C2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ECC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C9D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657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685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25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8F0A36"/>
    <w:multiLevelType w:val="hybridMultilevel"/>
    <w:tmpl w:val="DAF0A714"/>
    <w:lvl w:ilvl="0" w:tplc="25B04126">
      <w:start w:val="1"/>
      <w:numFmt w:val="bullet"/>
      <w:lvlText w:val="-"/>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F086294">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5CE0DC">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16781A">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926918">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A6533E">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40FFA2">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05625F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B8EB5EC">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1CB21174"/>
    <w:multiLevelType w:val="hybridMultilevel"/>
    <w:tmpl w:val="99FA7550"/>
    <w:lvl w:ilvl="0" w:tplc="03FC3E4C">
      <w:start w:val="1"/>
      <w:numFmt w:val="bullet"/>
      <w:lvlText w:val="-"/>
      <w:lvlJc w:val="left"/>
      <w:pPr>
        <w:ind w:left="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1C98F6">
      <w:start w:val="1"/>
      <w:numFmt w:val="bullet"/>
      <w:lvlText w:val="o"/>
      <w:lvlJc w:val="left"/>
      <w:pPr>
        <w:ind w:left="22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AC9126">
      <w:start w:val="1"/>
      <w:numFmt w:val="bullet"/>
      <w:lvlText w:val="▪"/>
      <w:lvlJc w:val="left"/>
      <w:pPr>
        <w:ind w:left="29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68AC09E">
      <w:start w:val="1"/>
      <w:numFmt w:val="bullet"/>
      <w:lvlText w:val="•"/>
      <w:lvlJc w:val="left"/>
      <w:pPr>
        <w:ind w:left="36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0D4C092">
      <w:start w:val="1"/>
      <w:numFmt w:val="bullet"/>
      <w:lvlText w:val="o"/>
      <w:lvlJc w:val="left"/>
      <w:pPr>
        <w:ind w:left="43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2023DD8">
      <w:start w:val="1"/>
      <w:numFmt w:val="bullet"/>
      <w:lvlText w:val="▪"/>
      <w:lvlJc w:val="left"/>
      <w:pPr>
        <w:ind w:left="50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4AEAABE">
      <w:start w:val="1"/>
      <w:numFmt w:val="bullet"/>
      <w:lvlText w:val="•"/>
      <w:lvlJc w:val="left"/>
      <w:pPr>
        <w:ind w:left="58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28EA974">
      <w:start w:val="1"/>
      <w:numFmt w:val="bullet"/>
      <w:lvlText w:val="o"/>
      <w:lvlJc w:val="left"/>
      <w:pPr>
        <w:ind w:left="6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A4524C">
      <w:start w:val="1"/>
      <w:numFmt w:val="bullet"/>
      <w:lvlText w:val="▪"/>
      <w:lvlJc w:val="left"/>
      <w:pPr>
        <w:ind w:left="7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1F856E23"/>
    <w:multiLevelType w:val="hybridMultilevel"/>
    <w:tmpl w:val="0DB2B140"/>
    <w:lvl w:ilvl="0" w:tplc="8370D03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60AD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5469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5E77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40FA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649B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A4260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0EF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E30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0DE1F31"/>
    <w:multiLevelType w:val="hybridMultilevel"/>
    <w:tmpl w:val="8E503B16"/>
    <w:lvl w:ilvl="0" w:tplc="224294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AC7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60B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E6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E36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63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EA8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48E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BB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17B13E7"/>
    <w:multiLevelType w:val="hybridMultilevel"/>
    <w:tmpl w:val="667C328E"/>
    <w:lvl w:ilvl="0" w:tplc="EDEE58DC">
      <w:start w:val="1"/>
      <w:numFmt w:val="bullet"/>
      <w:lvlText w:val="-"/>
      <w:lvlJc w:val="left"/>
      <w:pPr>
        <w:ind w:left="1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CAF6EC">
      <w:start w:val="1"/>
      <w:numFmt w:val="bullet"/>
      <w:lvlText w:val="o"/>
      <w:lvlJc w:val="left"/>
      <w:pPr>
        <w:ind w:left="2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3446BE2">
      <w:start w:val="1"/>
      <w:numFmt w:val="bullet"/>
      <w:lvlText w:val="▪"/>
      <w:lvlJc w:val="left"/>
      <w:pPr>
        <w:ind w:left="2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987EBA">
      <w:start w:val="1"/>
      <w:numFmt w:val="bullet"/>
      <w:lvlText w:val="•"/>
      <w:lvlJc w:val="left"/>
      <w:pPr>
        <w:ind w:left="36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B923030">
      <w:start w:val="1"/>
      <w:numFmt w:val="bullet"/>
      <w:lvlText w:val="o"/>
      <w:lvlJc w:val="left"/>
      <w:pPr>
        <w:ind w:left="4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6B647C4">
      <w:start w:val="1"/>
      <w:numFmt w:val="bullet"/>
      <w:lvlText w:val="▪"/>
      <w:lvlJc w:val="left"/>
      <w:pPr>
        <w:ind w:left="5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AA1EE0">
      <w:start w:val="1"/>
      <w:numFmt w:val="bullet"/>
      <w:lvlText w:val="•"/>
      <w:lvlJc w:val="left"/>
      <w:pPr>
        <w:ind w:left="58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33C8870">
      <w:start w:val="1"/>
      <w:numFmt w:val="bullet"/>
      <w:lvlText w:val="o"/>
      <w:lvlJc w:val="left"/>
      <w:pPr>
        <w:ind w:left="6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8ECFBE">
      <w:start w:val="1"/>
      <w:numFmt w:val="bullet"/>
      <w:lvlText w:val="▪"/>
      <w:lvlJc w:val="left"/>
      <w:pPr>
        <w:ind w:left="72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345F58C4"/>
    <w:multiLevelType w:val="hybridMultilevel"/>
    <w:tmpl w:val="6114CA2A"/>
    <w:lvl w:ilvl="0" w:tplc="615C6FC4">
      <w:start w:val="1"/>
      <w:numFmt w:val="bullet"/>
      <w:lvlText w:val="-"/>
      <w:lvlJc w:val="left"/>
      <w:pPr>
        <w:ind w:left="1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74E8CE">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A0B526">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0E88DCA">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90FC14">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3AAA4C">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9AA6D2">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70DEE2">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5A4C08">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39621DB7"/>
    <w:multiLevelType w:val="hybridMultilevel"/>
    <w:tmpl w:val="3B7A1472"/>
    <w:lvl w:ilvl="0" w:tplc="B764F0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624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2E6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862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6CD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6C1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A78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295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25A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E71203"/>
    <w:multiLevelType w:val="hybridMultilevel"/>
    <w:tmpl w:val="66F06106"/>
    <w:lvl w:ilvl="0" w:tplc="A2368AAA">
      <w:start w:val="2023"/>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2E30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602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A6F5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AB72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DF8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A0DF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A987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C283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2B002C"/>
    <w:multiLevelType w:val="hybridMultilevel"/>
    <w:tmpl w:val="7E760734"/>
    <w:lvl w:ilvl="0" w:tplc="BA723F3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B025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DA2C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852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A4E3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C8FF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6BA8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E3A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2AE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E751800"/>
    <w:multiLevelType w:val="hybridMultilevel"/>
    <w:tmpl w:val="C1A8F9C0"/>
    <w:lvl w:ilvl="0" w:tplc="03E003CA">
      <w:start w:val="1"/>
      <w:numFmt w:val="bullet"/>
      <w:lvlText w:val="-"/>
      <w:lvlJc w:val="left"/>
      <w:pPr>
        <w:ind w:left="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3C637A4">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8767C8E">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764E570">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85C24A2">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002D1A">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386574">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E0CAABE">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C9C2C68">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4E8B616E"/>
    <w:multiLevelType w:val="hybridMultilevel"/>
    <w:tmpl w:val="EF367F38"/>
    <w:lvl w:ilvl="0" w:tplc="F47E4A9E">
      <w:start w:val="1"/>
      <w:numFmt w:val="bullet"/>
      <w:lvlText w:val="-"/>
      <w:lvlJc w:val="left"/>
      <w:pPr>
        <w:ind w:left="3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53044CA">
      <w:start w:val="1"/>
      <w:numFmt w:val="bullet"/>
      <w:lvlText w:val="o"/>
      <w:lvlJc w:val="left"/>
      <w:pPr>
        <w:ind w:left="2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EA4ED2">
      <w:start w:val="1"/>
      <w:numFmt w:val="bullet"/>
      <w:lvlText w:val="▪"/>
      <w:lvlJc w:val="left"/>
      <w:pPr>
        <w:ind w:left="2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848D7E">
      <w:start w:val="1"/>
      <w:numFmt w:val="bullet"/>
      <w:lvlText w:val="•"/>
      <w:lvlJc w:val="left"/>
      <w:pPr>
        <w:ind w:left="3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05EC782">
      <w:start w:val="1"/>
      <w:numFmt w:val="bullet"/>
      <w:lvlText w:val="o"/>
      <w:lvlJc w:val="left"/>
      <w:pPr>
        <w:ind w:left="4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0A4C6D2">
      <w:start w:val="1"/>
      <w:numFmt w:val="bullet"/>
      <w:lvlText w:val="▪"/>
      <w:lvlJc w:val="left"/>
      <w:pPr>
        <w:ind w:left="4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12B530">
      <w:start w:val="1"/>
      <w:numFmt w:val="bullet"/>
      <w:lvlText w:val="•"/>
      <w:lvlJc w:val="left"/>
      <w:pPr>
        <w:ind w:left="5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9A6F72E">
      <w:start w:val="1"/>
      <w:numFmt w:val="bullet"/>
      <w:lvlText w:val="o"/>
      <w:lvlJc w:val="left"/>
      <w:pPr>
        <w:ind w:left="6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421B66">
      <w:start w:val="1"/>
      <w:numFmt w:val="bullet"/>
      <w:lvlText w:val="▪"/>
      <w:lvlJc w:val="left"/>
      <w:pPr>
        <w:ind w:left="7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51445933"/>
    <w:multiLevelType w:val="hybridMultilevel"/>
    <w:tmpl w:val="A934A85E"/>
    <w:lvl w:ilvl="0" w:tplc="9BB4C7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23B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633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8AC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E3B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D7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E2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CD2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2CF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54B562C"/>
    <w:multiLevelType w:val="hybridMultilevel"/>
    <w:tmpl w:val="418640A2"/>
    <w:lvl w:ilvl="0" w:tplc="D24C4E30">
      <w:start w:val="1"/>
      <w:numFmt w:val="bullet"/>
      <w:lvlText w:val="-"/>
      <w:lvlJc w:val="left"/>
      <w:pPr>
        <w:ind w:left="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04C57E">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023CBC">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E30590A">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A64344">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6CE3B20">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5A246A">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5A8046">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CAA914">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nsid w:val="59D633E3"/>
    <w:multiLevelType w:val="hybridMultilevel"/>
    <w:tmpl w:val="AD9AA1BC"/>
    <w:lvl w:ilvl="0" w:tplc="3E20CA38">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CDA1F66">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EC9650">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A205454">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88AF08">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59A7878">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F4417E2">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70E31A0">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AE9368">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nsid w:val="5AED7E9A"/>
    <w:multiLevelType w:val="hybridMultilevel"/>
    <w:tmpl w:val="5F98BC9A"/>
    <w:lvl w:ilvl="0" w:tplc="E0D4B364">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EE32A">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A4AD8">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98CBD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A646E">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241CA8">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25A5C">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6813C">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6232A">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C601799"/>
    <w:multiLevelType w:val="hybridMultilevel"/>
    <w:tmpl w:val="1B92332C"/>
    <w:lvl w:ilvl="0" w:tplc="74E281C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B4A5260">
      <w:start w:val="1"/>
      <w:numFmt w:val="bullet"/>
      <w:lvlText w:val="o"/>
      <w:lvlJc w:val="left"/>
      <w:pPr>
        <w:ind w:left="16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828DA20">
      <w:start w:val="1"/>
      <w:numFmt w:val="bullet"/>
      <w:lvlText w:val="▪"/>
      <w:lvlJc w:val="left"/>
      <w:pPr>
        <w:ind w:left="23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6C9A26">
      <w:start w:val="1"/>
      <w:numFmt w:val="bullet"/>
      <w:lvlText w:val="•"/>
      <w:lvlJc w:val="left"/>
      <w:pPr>
        <w:ind w:left="3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0384CC6">
      <w:start w:val="1"/>
      <w:numFmt w:val="bullet"/>
      <w:lvlText w:val="o"/>
      <w:lvlJc w:val="left"/>
      <w:pPr>
        <w:ind w:left="37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C4AF4E">
      <w:start w:val="1"/>
      <w:numFmt w:val="bullet"/>
      <w:lvlText w:val="▪"/>
      <w:lvlJc w:val="left"/>
      <w:pPr>
        <w:ind w:left="4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82E722">
      <w:start w:val="1"/>
      <w:numFmt w:val="bullet"/>
      <w:lvlText w:val="•"/>
      <w:lvlJc w:val="left"/>
      <w:pPr>
        <w:ind w:left="5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1085F8">
      <w:start w:val="1"/>
      <w:numFmt w:val="bullet"/>
      <w:lvlText w:val="o"/>
      <w:lvlJc w:val="left"/>
      <w:pPr>
        <w:ind w:left="5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E65606">
      <w:start w:val="1"/>
      <w:numFmt w:val="bullet"/>
      <w:lvlText w:val="▪"/>
      <w:lvlJc w:val="left"/>
      <w:pPr>
        <w:ind w:left="6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nsid w:val="65106060"/>
    <w:multiLevelType w:val="hybridMultilevel"/>
    <w:tmpl w:val="247035FE"/>
    <w:lvl w:ilvl="0" w:tplc="BAE4658A">
      <w:start w:val="1"/>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CBD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268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6DA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86F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035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E0E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85B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0C0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E155DB7"/>
    <w:multiLevelType w:val="hybridMultilevel"/>
    <w:tmpl w:val="EDE89114"/>
    <w:lvl w:ilvl="0" w:tplc="4D6801A2">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0188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4C60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C99E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61AB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E1A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650E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866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C5D3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91611FD"/>
    <w:multiLevelType w:val="hybridMultilevel"/>
    <w:tmpl w:val="79B21B1E"/>
    <w:lvl w:ilvl="0" w:tplc="D09EBD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61F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C2E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64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EC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842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2F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856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89B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9C71941"/>
    <w:multiLevelType w:val="hybridMultilevel"/>
    <w:tmpl w:val="13D09764"/>
    <w:lvl w:ilvl="0" w:tplc="78802100">
      <w:start w:val="1"/>
      <w:numFmt w:val="bullet"/>
      <w:lvlText w:val="-"/>
      <w:lvlJc w:val="left"/>
      <w:pPr>
        <w:ind w:left="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72A132">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B60456">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7C633A">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28256F2">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8881A6">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614D9F8">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92C4A0">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E22C66">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7"/>
  </w:num>
  <w:num w:numId="3">
    <w:abstractNumId w:val="9"/>
  </w:num>
  <w:num w:numId="4">
    <w:abstractNumId w:val="2"/>
  </w:num>
  <w:num w:numId="5">
    <w:abstractNumId w:val="6"/>
  </w:num>
  <w:num w:numId="6">
    <w:abstractNumId w:val="21"/>
  </w:num>
  <w:num w:numId="7">
    <w:abstractNumId w:val="20"/>
  </w:num>
  <w:num w:numId="8">
    <w:abstractNumId w:val="10"/>
  </w:num>
  <w:num w:numId="9">
    <w:abstractNumId w:val="15"/>
  </w:num>
  <w:num w:numId="10">
    <w:abstractNumId w:val="0"/>
  </w:num>
  <w:num w:numId="11">
    <w:abstractNumId w:val="22"/>
  </w:num>
  <w:num w:numId="12">
    <w:abstractNumId w:val="16"/>
  </w:num>
  <w:num w:numId="13">
    <w:abstractNumId w:val="13"/>
  </w:num>
  <w:num w:numId="14">
    <w:abstractNumId w:val="12"/>
  </w:num>
  <w:num w:numId="15">
    <w:abstractNumId w:val="1"/>
  </w:num>
  <w:num w:numId="16">
    <w:abstractNumId w:val="8"/>
  </w:num>
  <w:num w:numId="17">
    <w:abstractNumId w:val="7"/>
  </w:num>
  <w:num w:numId="18">
    <w:abstractNumId w:val="4"/>
  </w:num>
  <w:num w:numId="19">
    <w:abstractNumId w:val="18"/>
  </w:num>
  <w:num w:numId="20">
    <w:abstractNumId w:val="11"/>
  </w:num>
  <w:num w:numId="21">
    <w:abstractNumId w:val="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1"/>
    <w:rsid w:val="000041CC"/>
    <w:rsid w:val="00223984"/>
    <w:rsid w:val="004B54F4"/>
    <w:rsid w:val="00520424"/>
    <w:rsid w:val="006B3F18"/>
    <w:rsid w:val="006C24A5"/>
    <w:rsid w:val="00797124"/>
    <w:rsid w:val="0085433F"/>
    <w:rsid w:val="008D33D7"/>
    <w:rsid w:val="00961651"/>
    <w:rsid w:val="0097236A"/>
    <w:rsid w:val="00A20348"/>
    <w:rsid w:val="00AD191D"/>
    <w:rsid w:val="00B57873"/>
    <w:rsid w:val="00D17E63"/>
    <w:rsid w:val="00D23EB9"/>
    <w:rsid w:val="00DC302D"/>
    <w:rsid w:val="00F33857"/>
    <w:rsid w:val="00F4078F"/>
    <w:rsid w:val="00F63E93"/>
    <w:rsid w:val="00F8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96EF0-AFE6-4F65-90C1-158FA2AC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1" w:lineRule="auto"/>
      <w:ind w:left="1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71" w:lineRule="auto"/>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 w:line="271" w:lineRule="auto"/>
      <w:ind w:left="10"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 w:line="271" w:lineRule="auto"/>
      <w:ind w:left="10"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4" w:line="271" w:lineRule="auto"/>
      <w:ind w:left="10"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5" w:line="267" w:lineRule="auto"/>
      <w:ind w:left="15" w:right="23"/>
      <w:jc w:val="both"/>
    </w:pPr>
    <w:rPr>
      <w:rFonts w:ascii="Times New Roman" w:eastAsia="Times New Roman" w:hAnsi="Times New Roman" w:cs="Times New Roman"/>
      <w:color w:val="000000"/>
      <w:sz w:val="24"/>
    </w:rPr>
  </w:style>
  <w:style w:type="paragraph" w:styleId="21">
    <w:name w:val="toc 2"/>
    <w:hidden/>
    <w:pPr>
      <w:spacing w:after="15" w:line="267" w:lineRule="auto"/>
      <w:ind w:left="15" w:right="23"/>
      <w:jc w:val="both"/>
    </w:pPr>
    <w:rPr>
      <w:rFonts w:ascii="Times New Roman" w:eastAsia="Times New Roman" w:hAnsi="Times New Roman" w:cs="Times New Roman"/>
      <w:color w:val="000000"/>
      <w:sz w:val="24"/>
    </w:rPr>
  </w:style>
  <w:style w:type="paragraph" w:styleId="31">
    <w:name w:val="toc 3"/>
    <w:hidden/>
    <w:pPr>
      <w:spacing w:after="77" w:line="322" w:lineRule="auto"/>
      <w:ind w:left="571" w:right="23" w:hanging="5"/>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D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andex.ru/maps/20152/kirovsk/category/car_service_auto_repair/184105246/" TargetMode="External"/><Relationship Id="rId18" Type="http://schemas.openxmlformats.org/officeDocument/2006/relationships/hyperlink" Target="https://yandex.ru/maps/20152/kirovsk/category/car_service_auto_repair/184105246/" TargetMode="External"/><Relationship Id="rId26" Type="http://schemas.openxmlformats.org/officeDocument/2006/relationships/hyperlink" Target="https://yandex.ru/maps/20152/kirovsk/category/car_service_auto_repair/184105246/"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yandex.ru/maps/20152/kirovsk/category/car_service_auto_repair/184105246/" TargetMode="External"/><Relationship Id="rId34" Type="http://schemas.openxmlformats.org/officeDocument/2006/relationships/image" Target="media/image2.jpg"/><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andex.ru/maps/20152/kirovsk/category/car_service_auto_repair/184105246/" TargetMode="External"/><Relationship Id="rId17" Type="http://schemas.openxmlformats.org/officeDocument/2006/relationships/hyperlink" Target="https://yandex.ru/maps/20152/kirovsk/category/tire_service/184105260/" TargetMode="External"/><Relationship Id="rId25" Type="http://schemas.openxmlformats.org/officeDocument/2006/relationships/hyperlink" Target="https://yandex.ru/maps/20152/kirovsk/category/car_service_auto_repair/184105246/" TargetMode="External"/><Relationship Id="rId33" Type="http://schemas.openxmlformats.org/officeDocument/2006/relationships/footer" Target="footer6.xml"/><Relationship Id="rId38" Type="http://schemas.openxmlformats.org/officeDocument/2006/relationships/footer" Target="footer10.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s://yandex.ru/maps/20152/kirovsk/category/tire_service/184105260/" TargetMode="External"/><Relationship Id="rId20" Type="http://schemas.openxmlformats.org/officeDocument/2006/relationships/hyperlink" Target="https://yandex.ru/maps/20152/kirovsk/category/car_service_auto_repair/184105246/" TargetMode="External"/><Relationship Id="rId29" Type="http://schemas.openxmlformats.org/officeDocument/2006/relationships/footer" Target="footer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maps/20152/kirovsk/category/car_service_auto_repair/184105246/" TargetMode="External"/><Relationship Id="rId24" Type="http://schemas.openxmlformats.org/officeDocument/2006/relationships/hyperlink" Target="https://yandex.ru/maps/20152/kirovsk/category/car_service_auto_repair/184105246/" TargetMode="Externa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yandex.ru/maps/20152/kirovsk/category/tire_service/184105260/" TargetMode="External"/><Relationship Id="rId23" Type="http://schemas.openxmlformats.org/officeDocument/2006/relationships/hyperlink" Target="https://yandex.ru/maps/20152/kirovsk/category/car_service_auto_repair/184105246/" TargetMode="External"/><Relationship Id="rId28" Type="http://schemas.openxmlformats.org/officeDocument/2006/relationships/footer" Target="footer1.xml"/><Relationship Id="rId36" Type="http://schemas.openxmlformats.org/officeDocument/2006/relationships/footer" Target="footer8.xml"/><Relationship Id="rId10" Type="http://schemas.openxmlformats.org/officeDocument/2006/relationships/hyperlink" Target="https://yandex.ru/maps/20152/kirovsk/category/car_wash/184105244/" TargetMode="External"/><Relationship Id="rId19" Type="http://schemas.openxmlformats.org/officeDocument/2006/relationships/hyperlink" Target="https://yandex.ru/maps/20152/kirovsk/category/car_service_auto_repair/184105246/" TargetMode="External"/><Relationship Id="rId31" Type="http://schemas.openxmlformats.org/officeDocument/2006/relationships/footer" Target="footer4.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s://yandex.ru/maps/20152/kirovsk/category/car_wash/184105244/" TargetMode="External"/><Relationship Id="rId14" Type="http://schemas.openxmlformats.org/officeDocument/2006/relationships/hyperlink" Target="https://yandex.ru/maps/20152/kirovsk/category/car_service_auto_repair/184105246/" TargetMode="External"/><Relationship Id="rId22" Type="http://schemas.openxmlformats.org/officeDocument/2006/relationships/hyperlink" Target="https://yandex.ru/maps/20152/kirovsk/category/car_service_auto_repair/184105246/" TargetMode="External"/><Relationship Id="rId27" Type="http://schemas.openxmlformats.org/officeDocument/2006/relationships/hyperlink" Target="https://yandex.ru/maps/20152/kirovsk/category/car_service_auto_repair/184105246/" TargetMode="External"/><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footer" Target="footer15.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9465-3E45-4A97-9AC5-A1F1504E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20470</Words>
  <Characters>116685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cp:lastModifiedBy>Образцова Елена Геннадьевна</cp:lastModifiedBy>
  <cp:revision>3</cp:revision>
  <dcterms:created xsi:type="dcterms:W3CDTF">2024-05-13T09:05:00Z</dcterms:created>
  <dcterms:modified xsi:type="dcterms:W3CDTF">2024-05-13T09:05:00Z</dcterms:modified>
</cp:coreProperties>
</file>