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63" w:rsidRPr="00020363" w:rsidRDefault="00680CC2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680CC2" w:rsidRPr="00020363" w:rsidRDefault="00680CC2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680CC2" w:rsidRPr="00020363" w:rsidRDefault="00680CC2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город Кировск</w:t>
      </w:r>
    </w:p>
    <w:p w:rsidR="00680CC2" w:rsidRPr="00020363" w:rsidRDefault="00680CC2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Мурманской области</w:t>
      </w:r>
    </w:p>
    <w:p w:rsidR="00680CC2" w:rsidRPr="00020363" w:rsidRDefault="00020363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80CC2"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25.03.2025 </w:t>
      </w:r>
      <w:r w:rsidR="00680CC2"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</w:t>
      </w:r>
    </w:p>
    <w:p w:rsidR="00680CC2" w:rsidRPr="00020363" w:rsidRDefault="00680CC2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817" w:rsidRPr="00020363" w:rsidRDefault="00680CC2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63817"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163817" w:rsidRPr="00020363" w:rsidRDefault="00163817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контроле в сфере благоустройства, </w:t>
      </w:r>
    </w:p>
    <w:p w:rsidR="00163817" w:rsidRPr="00020363" w:rsidRDefault="00163817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осуществляемом на территории муниципального округа</w:t>
      </w:r>
    </w:p>
    <w:p w:rsidR="00163817" w:rsidRPr="00020363" w:rsidRDefault="00163817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Кировск с подведомственной</w:t>
      </w:r>
      <w:r w:rsidR="00020363" w:rsidRPr="000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территорией Мурманской области</w:t>
      </w:r>
    </w:p>
    <w:p w:rsidR="00163817" w:rsidRPr="00020363" w:rsidRDefault="00163817" w:rsidP="0016381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КЛЮЧЕВЫЕ ПОКАЗАТЕЛИ РЕЗУЛЬТАТИВНОСТИ И ЭФФЕКТИВНОСТИ МУНИЦИПАЛЬНОГО КОНТРОЛЯ В СФЕРЕ БЛАГОУСТРОЙСТВА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5174"/>
        <w:gridCol w:w="1294"/>
      </w:tblGrid>
      <w:tr w:rsidR="00163817" w:rsidRPr="00020363" w:rsidTr="00163817">
        <w:trPr>
          <w:trHeight w:val="15"/>
        </w:trPr>
        <w:tc>
          <w:tcPr>
            <w:tcW w:w="2957" w:type="dxa"/>
            <w:hideMark/>
          </w:tcPr>
          <w:p w:rsidR="00163817" w:rsidRPr="00020363" w:rsidRDefault="001638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163817" w:rsidRPr="00020363" w:rsidRDefault="0016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163817" w:rsidRPr="00020363" w:rsidRDefault="001638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17" w:rsidRPr="00020363" w:rsidTr="0016381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значение, процент</w:t>
            </w:r>
          </w:p>
        </w:tc>
      </w:tr>
      <w:tr w:rsidR="00163817" w:rsidRPr="00020363" w:rsidTr="0016381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 по результатам проведения контрольных мероприятий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= К : Р, где:</w:t>
            </w:r>
          </w:p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- доля устраненных нарушений обязательных требований;</w:t>
            </w:r>
          </w:p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- количество устраненных нарушений за отчетный период;</w:t>
            </w:r>
          </w:p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- общее количество выявленных нарушений за отчетный период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63817" w:rsidRPr="00020363" w:rsidTr="0016381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решений, принятых по результатам проведения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= R2 : R1, где:</w:t>
            </w:r>
          </w:p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- доля решений, принятых по результатам контрольных мероприятий, отмененных контрольным органом и (или) судом;</w:t>
            </w:r>
          </w:p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R2 - количество решений, принятых по результатам контрольных мероприятий, отмененных контрольным органом и (или) судом за отчетный период;</w:t>
            </w:r>
          </w:p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R1 - общее количество обжалованных решений, принятых по результатам проведения контрольных мероприятий, за отчетный период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817" w:rsidRPr="00020363" w:rsidTr="0016381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предостережений, по которым контролируемыми лицами в установленный срок приняты меры по обеспечению соблюдения обязательных требований, указанных в предостережении, от числа объявленных предостережений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 = Pr2 : Pr1, где:</w:t>
            </w:r>
          </w:p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 - доля предостережений, по которым контролируемыми лицами в установленный срок приняты меры по обеспечению соблюдения обязательных требований, указанных в предостережении;</w:t>
            </w:r>
          </w:p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Pr2 - количество предостережений, по которым контролируемыми лицами в установленный срок приняты меры по обеспечению соблюдения обязательных требований, указанных в предостережении, за отчетный период;</w:t>
            </w:r>
          </w:p>
          <w:p w:rsidR="00163817" w:rsidRPr="00020363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Pr1 - общее количество объявленных предостережений за отчетный период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Pr="00020363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</w:tr>
    </w:tbl>
    <w:p w:rsidR="00163817" w:rsidRPr="00020363" w:rsidRDefault="00163817" w:rsidP="009844A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br/>
      </w:r>
      <w:r w:rsidRPr="0002036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br/>
      </w:r>
      <w:r w:rsidRPr="00020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ИНДИКАТИВНЫЕ ПОКАЗАТЕЛИ МУНИЦИПАЛЬНОГО КОНТРОЛЯ В СФЕРЕ БЛАГОУСТРОЙСТВА</w:t>
      </w:r>
    </w:p>
    <w:p w:rsidR="00163817" w:rsidRPr="00020363" w:rsidRDefault="00163817" w:rsidP="00163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проведенных контрольных мероприятий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проведенных плановых контрольных мероприятий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количество проведенных внеплановых контрольных мероприятий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количество проведенных контрольных мероприятий, предусматривающих взаимодействие с контролируемым лицом,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количество проведенных контрольных мероприятий, не предусматривающих взаимодействие с контролирующим лицом,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количество проведенных инспекционных визитов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количество проведенных документарных проверок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количество проведенных выездных проверок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количество проведенных выездных обследований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количество проведенных контрольных мероприятий в виде наблюдения за соблюдением обязательных требований (мониторинг безопасности)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количество контрольных мероприятий, по результатам проведения которых выявлены нарушения обязательных требований,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количество выявленных органом муниципального контроля нарушений обязательных требований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количество устраненных нарушений обязательных требований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14)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15) сумма административных штрафов, наложенных по результатам контрольных мероприятий,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16) количество направленных в прокуратуру Мурманской области заявлений о согласовании проведения контрольных мероприятий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17) количество направленных в прокуратуру Мурманской области заявлений о согласовании проведения контрольных мероприятий, по которым прокуратурой Мурманской области отказано в согласовании,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18) количество проведенных профилактических визитов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19) количество проведенных обязательных профилактических визитов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20) количество объявленных предостережений о недопустимости нарушения обязательных требований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21) количество поступивших возражений в отношении объявленных предостережений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22) количество предостережений, по которым приняты меры для их исполнения,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23) количество проведенных консультаций с контролируемыми лицами по вопросам осуществления муниципального жилищного контроля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24) количество выданных контролируемым лицам рекомендаций по соблюдению обязательных требований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25) общее количество жалоб на решения уполномоченного органа, действия (бездействие) должностных лиц, уполномоченных на осуществление муниципального жилищного контроля, поданных контролируемыми лицами,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26) количество жалоб на решения уполномоченного органа, действия (бездействие) должностных лиц, уполномоченных на осуществление муниципального жилищного контроля, поданных контролируемыми лицами в досудебном порядке, за отчетный период;</w:t>
      </w:r>
    </w:p>
    <w:p w:rsidR="00163817" w:rsidRPr="00020363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63">
        <w:rPr>
          <w:rFonts w:ascii="Times New Roman" w:eastAsia="Times New Roman" w:hAnsi="Times New Roman" w:cs="Times New Roman"/>
          <w:sz w:val="24"/>
          <w:szCs w:val="24"/>
          <w:lang w:eastAsia="ru-RU"/>
        </w:rPr>
        <w:t>27) количество жалоб контролируемых лиц на решения уполномоченного органа, действия (бездействие) должностных лиц, уполномоченных на осуществление муниципального жилищного контроля, удовлетворенных полностью либо частично, за отчетный период.</w:t>
      </w:r>
    </w:p>
    <w:p w:rsidR="00163817" w:rsidRDefault="00163817" w:rsidP="00163817">
      <w:pPr>
        <w:rPr>
          <w:color w:val="FF0000"/>
        </w:rPr>
      </w:pPr>
    </w:p>
    <w:p w:rsidR="00163817" w:rsidRPr="000E6F45" w:rsidRDefault="00163817" w:rsidP="000E6F45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sectPr w:rsidR="00163817" w:rsidRPr="000E6F45" w:rsidSect="00180226">
      <w:headerReference w:type="default" r:id="rId8"/>
      <w:pgSz w:w="11906" w:h="16838" w:code="9"/>
      <w:pgMar w:top="1418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26" w:rsidRDefault="00471E26" w:rsidP="002368E5">
      <w:pPr>
        <w:spacing w:after="0" w:line="240" w:lineRule="auto"/>
      </w:pPr>
      <w:r>
        <w:separator/>
      </w:r>
    </w:p>
  </w:endnote>
  <w:endnote w:type="continuationSeparator" w:id="0">
    <w:p w:rsidR="00471E26" w:rsidRDefault="00471E26" w:rsidP="0023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26" w:rsidRDefault="00471E26" w:rsidP="002368E5">
      <w:pPr>
        <w:spacing w:after="0" w:line="240" w:lineRule="auto"/>
      </w:pPr>
      <w:r>
        <w:separator/>
      </w:r>
    </w:p>
  </w:footnote>
  <w:footnote w:type="continuationSeparator" w:id="0">
    <w:p w:rsidR="00471E26" w:rsidRDefault="00471E26" w:rsidP="0023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219320"/>
      <w:docPartObj>
        <w:docPartGallery w:val="Page Numbers (Top of Page)"/>
        <w:docPartUnique/>
      </w:docPartObj>
    </w:sdtPr>
    <w:sdtEndPr/>
    <w:sdtContent>
      <w:p w:rsidR="00042A42" w:rsidRDefault="00042A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17">
          <w:rPr>
            <w:noProof/>
          </w:rPr>
          <w:t>2</w:t>
        </w:r>
        <w:r>
          <w:fldChar w:fldCharType="end"/>
        </w:r>
      </w:p>
    </w:sdtContent>
  </w:sdt>
  <w:p w:rsidR="00824579" w:rsidRDefault="00824579" w:rsidP="002368E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1BBD"/>
    <w:multiLevelType w:val="hybridMultilevel"/>
    <w:tmpl w:val="866EBF0E"/>
    <w:lvl w:ilvl="0" w:tplc="C318E6F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61B707B4"/>
    <w:multiLevelType w:val="hybridMultilevel"/>
    <w:tmpl w:val="408EDE6E"/>
    <w:lvl w:ilvl="0" w:tplc="C8503A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3E"/>
    <w:rsid w:val="000060D9"/>
    <w:rsid w:val="00007083"/>
    <w:rsid w:val="00020363"/>
    <w:rsid w:val="00023AF3"/>
    <w:rsid w:val="00026156"/>
    <w:rsid w:val="00030687"/>
    <w:rsid w:val="00032D7F"/>
    <w:rsid w:val="000403C2"/>
    <w:rsid w:val="00042A42"/>
    <w:rsid w:val="00051D2D"/>
    <w:rsid w:val="00054894"/>
    <w:rsid w:val="000558C6"/>
    <w:rsid w:val="0006384A"/>
    <w:rsid w:val="00065C4B"/>
    <w:rsid w:val="00076934"/>
    <w:rsid w:val="00084ACE"/>
    <w:rsid w:val="00093523"/>
    <w:rsid w:val="000A3771"/>
    <w:rsid w:val="000B09E3"/>
    <w:rsid w:val="000C5C52"/>
    <w:rsid w:val="000C6D3A"/>
    <w:rsid w:val="000D65B9"/>
    <w:rsid w:val="000E57C0"/>
    <w:rsid w:val="000E6F45"/>
    <w:rsid w:val="000F4F0A"/>
    <w:rsid w:val="001043BD"/>
    <w:rsid w:val="001052B9"/>
    <w:rsid w:val="00105F3E"/>
    <w:rsid w:val="00120B39"/>
    <w:rsid w:val="001229A6"/>
    <w:rsid w:val="00137A59"/>
    <w:rsid w:val="001433CD"/>
    <w:rsid w:val="00147E08"/>
    <w:rsid w:val="00150B40"/>
    <w:rsid w:val="00152C1D"/>
    <w:rsid w:val="00153E93"/>
    <w:rsid w:val="00163817"/>
    <w:rsid w:val="00165944"/>
    <w:rsid w:val="00166895"/>
    <w:rsid w:val="00180226"/>
    <w:rsid w:val="00185FB8"/>
    <w:rsid w:val="00190407"/>
    <w:rsid w:val="001A747E"/>
    <w:rsid w:val="001B3CAC"/>
    <w:rsid w:val="001C09B5"/>
    <w:rsid w:val="001E14C6"/>
    <w:rsid w:val="001E2532"/>
    <w:rsid w:val="001E3253"/>
    <w:rsid w:val="002037AB"/>
    <w:rsid w:val="00210331"/>
    <w:rsid w:val="00210AEE"/>
    <w:rsid w:val="0021199B"/>
    <w:rsid w:val="002123B4"/>
    <w:rsid w:val="00213407"/>
    <w:rsid w:val="002174AC"/>
    <w:rsid w:val="002216B1"/>
    <w:rsid w:val="002261D3"/>
    <w:rsid w:val="00233063"/>
    <w:rsid w:val="002368E5"/>
    <w:rsid w:val="00237741"/>
    <w:rsid w:val="00242284"/>
    <w:rsid w:val="00243085"/>
    <w:rsid w:val="00243CCA"/>
    <w:rsid w:val="0024771E"/>
    <w:rsid w:val="00270376"/>
    <w:rsid w:val="002720AF"/>
    <w:rsid w:val="00292BEA"/>
    <w:rsid w:val="002A0F95"/>
    <w:rsid w:val="002A6779"/>
    <w:rsid w:val="002A7524"/>
    <w:rsid w:val="002B42E6"/>
    <w:rsid w:val="002C0045"/>
    <w:rsid w:val="002C35F6"/>
    <w:rsid w:val="002C3FE9"/>
    <w:rsid w:val="002C4B18"/>
    <w:rsid w:val="002E01EC"/>
    <w:rsid w:val="002E719D"/>
    <w:rsid w:val="002F14E4"/>
    <w:rsid w:val="00305BCB"/>
    <w:rsid w:val="00312451"/>
    <w:rsid w:val="00312697"/>
    <w:rsid w:val="00313EFD"/>
    <w:rsid w:val="003208F4"/>
    <w:rsid w:val="003220F8"/>
    <w:rsid w:val="003230FE"/>
    <w:rsid w:val="00326CB1"/>
    <w:rsid w:val="003473FC"/>
    <w:rsid w:val="0035576D"/>
    <w:rsid w:val="00362C9A"/>
    <w:rsid w:val="0037397E"/>
    <w:rsid w:val="0037716C"/>
    <w:rsid w:val="003829D1"/>
    <w:rsid w:val="003B206D"/>
    <w:rsid w:val="003C10A0"/>
    <w:rsid w:val="003C26AF"/>
    <w:rsid w:val="003E0160"/>
    <w:rsid w:val="003E44E3"/>
    <w:rsid w:val="003F56E6"/>
    <w:rsid w:val="00402CD6"/>
    <w:rsid w:val="00407E1B"/>
    <w:rsid w:val="004159E4"/>
    <w:rsid w:val="00417778"/>
    <w:rsid w:val="00424307"/>
    <w:rsid w:val="00432820"/>
    <w:rsid w:val="00446378"/>
    <w:rsid w:val="00451C5D"/>
    <w:rsid w:val="004567B3"/>
    <w:rsid w:val="0046239E"/>
    <w:rsid w:val="00471E26"/>
    <w:rsid w:val="004834C6"/>
    <w:rsid w:val="004908A3"/>
    <w:rsid w:val="00492B95"/>
    <w:rsid w:val="0049372C"/>
    <w:rsid w:val="00494640"/>
    <w:rsid w:val="004A2666"/>
    <w:rsid w:val="004A4961"/>
    <w:rsid w:val="004B7DF3"/>
    <w:rsid w:val="004D274A"/>
    <w:rsid w:val="004E1BEE"/>
    <w:rsid w:val="004F0B6F"/>
    <w:rsid w:val="004F1D70"/>
    <w:rsid w:val="004F2677"/>
    <w:rsid w:val="004F277D"/>
    <w:rsid w:val="004F418F"/>
    <w:rsid w:val="00513B8A"/>
    <w:rsid w:val="00524946"/>
    <w:rsid w:val="005254BF"/>
    <w:rsid w:val="00526E8C"/>
    <w:rsid w:val="005314B0"/>
    <w:rsid w:val="005337CF"/>
    <w:rsid w:val="00533FB3"/>
    <w:rsid w:val="005347BB"/>
    <w:rsid w:val="00537A7C"/>
    <w:rsid w:val="00540C7E"/>
    <w:rsid w:val="005448CC"/>
    <w:rsid w:val="005608E2"/>
    <w:rsid w:val="005675F4"/>
    <w:rsid w:val="00570C72"/>
    <w:rsid w:val="00582C16"/>
    <w:rsid w:val="0058413E"/>
    <w:rsid w:val="0059028A"/>
    <w:rsid w:val="00593FC5"/>
    <w:rsid w:val="00595352"/>
    <w:rsid w:val="005A3442"/>
    <w:rsid w:val="005A41B8"/>
    <w:rsid w:val="005A5D11"/>
    <w:rsid w:val="005B325B"/>
    <w:rsid w:val="005C5A41"/>
    <w:rsid w:val="005D00BF"/>
    <w:rsid w:val="005D2ED9"/>
    <w:rsid w:val="005E3C45"/>
    <w:rsid w:val="006020E3"/>
    <w:rsid w:val="00602DB9"/>
    <w:rsid w:val="006077AD"/>
    <w:rsid w:val="0061711E"/>
    <w:rsid w:val="00631A83"/>
    <w:rsid w:val="00642AA5"/>
    <w:rsid w:val="0065180A"/>
    <w:rsid w:val="00653DA0"/>
    <w:rsid w:val="00670022"/>
    <w:rsid w:val="006709CB"/>
    <w:rsid w:val="00680CC2"/>
    <w:rsid w:val="006811D1"/>
    <w:rsid w:val="0068170E"/>
    <w:rsid w:val="00687FF4"/>
    <w:rsid w:val="00692875"/>
    <w:rsid w:val="006961C0"/>
    <w:rsid w:val="006A0447"/>
    <w:rsid w:val="006A2F6B"/>
    <w:rsid w:val="006A6590"/>
    <w:rsid w:val="006C4290"/>
    <w:rsid w:val="006C723F"/>
    <w:rsid w:val="006E40A4"/>
    <w:rsid w:val="006E423C"/>
    <w:rsid w:val="006E6311"/>
    <w:rsid w:val="006E6420"/>
    <w:rsid w:val="006F0973"/>
    <w:rsid w:val="00702886"/>
    <w:rsid w:val="00703506"/>
    <w:rsid w:val="00710812"/>
    <w:rsid w:val="00720A04"/>
    <w:rsid w:val="007232AB"/>
    <w:rsid w:val="00723C76"/>
    <w:rsid w:val="00732579"/>
    <w:rsid w:val="00737A56"/>
    <w:rsid w:val="007619D4"/>
    <w:rsid w:val="00766850"/>
    <w:rsid w:val="00774BCE"/>
    <w:rsid w:val="0077545A"/>
    <w:rsid w:val="0077626C"/>
    <w:rsid w:val="00776F49"/>
    <w:rsid w:val="0078634C"/>
    <w:rsid w:val="007912E0"/>
    <w:rsid w:val="007B3F0A"/>
    <w:rsid w:val="007C3865"/>
    <w:rsid w:val="007C3EDC"/>
    <w:rsid w:val="007E218B"/>
    <w:rsid w:val="007F183F"/>
    <w:rsid w:val="007F6F45"/>
    <w:rsid w:val="007F782A"/>
    <w:rsid w:val="00801AD0"/>
    <w:rsid w:val="00802C53"/>
    <w:rsid w:val="008243B3"/>
    <w:rsid w:val="00824579"/>
    <w:rsid w:val="00826868"/>
    <w:rsid w:val="00861C3C"/>
    <w:rsid w:val="00863DDF"/>
    <w:rsid w:val="00864CBD"/>
    <w:rsid w:val="008719DD"/>
    <w:rsid w:val="00875FFB"/>
    <w:rsid w:val="00896D5E"/>
    <w:rsid w:val="008A3D36"/>
    <w:rsid w:val="008B4546"/>
    <w:rsid w:val="008B5128"/>
    <w:rsid w:val="008C61FA"/>
    <w:rsid w:val="008D7AE3"/>
    <w:rsid w:val="008E3378"/>
    <w:rsid w:val="008E772F"/>
    <w:rsid w:val="008F1B83"/>
    <w:rsid w:val="00904043"/>
    <w:rsid w:val="00904E8C"/>
    <w:rsid w:val="00905F0B"/>
    <w:rsid w:val="00906FA2"/>
    <w:rsid w:val="00916C4D"/>
    <w:rsid w:val="00920283"/>
    <w:rsid w:val="00923E9A"/>
    <w:rsid w:val="009251E4"/>
    <w:rsid w:val="00925EB9"/>
    <w:rsid w:val="00932F02"/>
    <w:rsid w:val="00933543"/>
    <w:rsid w:val="00941543"/>
    <w:rsid w:val="0094403E"/>
    <w:rsid w:val="00944821"/>
    <w:rsid w:val="00946D33"/>
    <w:rsid w:val="009830D9"/>
    <w:rsid w:val="009844A1"/>
    <w:rsid w:val="009846C2"/>
    <w:rsid w:val="00990FD3"/>
    <w:rsid w:val="0099145C"/>
    <w:rsid w:val="00996DD7"/>
    <w:rsid w:val="00997E90"/>
    <w:rsid w:val="009A00E1"/>
    <w:rsid w:val="009A2D03"/>
    <w:rsid w:val="009A4638"/>
    <w:rsid w:val="009B053D"/>
    <w:rsid w:val="009B0DCB"/>
    <w:rsid w:val="009C20AE"/>
    <w:rsid w:val="009D436A"/>
    <w:rsid w:val="009F0048"/>
    <w:rsid w:val="009F2CF0"/>
    <w:rsid w:val="00A01240"/>
    <w:rsid w:val="00A1201C"/>
    <w:rsid w:val="00A13B66"/>
    <w:rsid w:val="00A166BD"/>
    <w:rsid w:val="00A315BA"/>
    <w:rsid w:val="00A3179A"/>
    <w:rsid w:val="00A32645"/>
    <w:rsid w:val="00A5116A"/>
    <w:rsid w:val="00A5206F"/>
    <w:rsid w:val="00A5260C"/>
    <w:rsid w:val="00A62856"/>
    <w:rsid w:val="00A74420"/>
    <w:rsid w:val="00A92D9A"/>
    <w:rsid w:val="00A97B7D"/>
    <w:rsid w:val="00AA47C5"/>
    <w:rsid w:val="00AB0FB1"/>
    <w:rsid w:val="00AB757F"/>
    <w:rsid w:val="00AC65D3"/>
    <w:rsid w:val="00AD2DDC"/>
    <w:rsid w:val="00AD7CD8"/>
    <w:rsid w:val="00AF1EB5"/>
    <w:rsid w:val="00AF1FBD"/>
    <w:rsid w:val="00AF6A41"/>
    <w:rsid w:val="00AF7F68"/>
    <w:rsid w:val="00B0158B"/>
    <w:rsid w:val="00B03C23"/>
    <w:rsid w:val="00B06DE1"/>
    <w:rsid w:val="00B1069A"/>
    <w:rsid w:val="00B177AA"/>
    <w:rsid w:val="00B21F44"/>
    <w:rsid w:val="00B26289"/>
    <w:rsid w:val="00B26A9C"/>
    <w:rsid w:val="00B33C56"/>
    <w:rsid w:val="00B5135B"/>
    <w:rsid w:val="00B560C1"/>
    <w:rsid w:val="00B60726"/>
    <w:rsid w:val="00B64B65"/>
    <w:rsid w:val="00B733A9"/>
    <w:rsid w:val="00B92360"/>
    <w:rsid w:val="00B9711D"/>
    <w:rsid w:val="00BA485A"/>
    <w:rsid w:val="00BB01C4"/>
    <w:rsid w:val="00BB04B6"/>
    <w:rsid w:val="00BB0C81"/>
    <w:rsid w:val="00BB1A52"/>
    <w:rsid w:val="00BC091B"/>
    <w:rsid w:val="00BC455E"/>
    <w:rsid w:val="00BD3632"/>
    <w:rsid w:val="00BE2A7F"/>
    <w:rsid w:val="00BF0949"/>
    <w:rsid w:val="00C16A37"/>
    <w:rsid w:val="00C21949"/>
    <w:rsid w:val="00C35391"/>
    <w:rsid w:val="00C3675F"/>
    <w:rsid w:val="00C416C5"/>
    <w:rsid w:val="00C5258D"/>
    <w:rsid w:val="00C54BEF"/>
    <w:rsid w:val="00C556A6"/>
    <w:rsid w:val="00C60443"/>
    <w:rsid w:val="00C67B25"/>
    <w:rsid w:val="00C818DC"/>
    <w:rsid w:val="00C82CD5"/>
    <w:rsid w:val="00C9205F"/>
    <w:rsid w:val="00CA388A"/>
    <w:rsid w:val="00CA7144"/>
    <w:rsid w:val="00CB13EB"/>
    <w:rsid w:val="00CB7B26"/>
    <w:rsid w:val="00CC2FDF"/>
    <w:rsid w:val="00CD2BB8"/>
    <w:rsid w:val="00CE5570"/>
    <w:rsid w:val="00CF1FBF"/>
    <w:rsid w:val="00CF7238"/>
    <w:rsid w:val="00CF79A3"/>
    <w:rsid w:val="00D2378D"/>
    <w:rsid w:val="00D2542D"/>
    <w:rsid w:val="00D4574E"/>
    <w:rsid w:val="00D63430"/>
    <w:rsid w:val="00D85397"/>
    <w:rsid w:val="00D90A19"/>
    <w:rsid w:val="00DA509F"/>
    <w:rsid w:val="00DB21FB"/>
    <w:rsid w:val="00DB34EE"/>
    <w:rsid w:val="00DB7373"/>
    <w:rsid w:val="00DC7E9B"/>
    <w:rsid w:val="00DD2468"/>
    <w:rsid w:val="00DD4221"/>
    <w:rsid w:val="00DD528C"/>
    <w:rsid w:val="00DD59E0"/>
    <w:rsid w:val="00DD7F22"/>
    <w:rsid w:val="00DF2C31"/>
    <w:rsid w:val="00DF5034"/>
    <w:rsid w:val="00DF7CCE"/>
    <w:rsid w:val="00E026AD"/>
    <w:rsid w:val="00E24446"/>
    <w:rsid w:val="00E3241F"/>
    <w:rsid w:val="00E341D6"/>
    <w:rsid w:val="00E35460"/>
    <w:rsid w:val="00E36032"/>
    <w:rsid w:val="00E41062"/>
    <w:rsid w:val="00E51A14"/>
    <w:rsid w:val="00E5513F"/>
    <w:rsid w:val="00E57095"/>
    <w:rsid w:val="00E63BF6"/>
    <w:rsid w:val="00E665C3"/>
    <w:rsid w:val="00E71DB1"/>
    <w:rsid w:val="00E731A6"/>
    <w:rsid w:val="00E82AEB"/>
    <w:rsid w:val="00E879F2"/>
    <w:rsid w:val="00EC11D3"/>
    <w:rsid w:val="00ED49E6"/>
    <w:rsid w:val="00EE57A1"/>
    <w:rsid w:val="00EF61FF"/>
    <w:rsid w:val="00F01107"/>
    <w:rsid w:val="00F039AA"/>
    <w:rsid w:val="00F06414"/>
    <w:rsid w:val="00F14B12"/>
    <w:rsid w:val="00F165D1"/>
    <w:rsid w:val="00F26CEF"/>
    <w:rsid w:val="00F416AF"/>
    <w:rsid w:val="00F4569B"/>
    <w:rsid w:val="00F53078"/>
    <w:rsid w:val="00F56AB1"/>
    <w:rsid w:val="00F66663"/>
    <w:rsid w:val="00F74EDD"/>
    <w:rsid w:val="00F825A2"/>
    <w:rsid w:val="00F8756F"/>
    <w:rsid w:val="00F87797"/>
    <w:rsid w:val="00F92E01"/>
    <w:rsid w:val="00F9427D"/>
    <w:rsid w:val="00F96BB5"/>
    <w:rsid w:val="00F97AD2"/>
    <w:rsid w:val="00FA310E"/>
    <w:rsid w:val="00FB49D2"/>
    <w:rsid w:val="00FB7E7E"/>
    <w:rsid w:val="00FD6512"/>
    <w:rsid w:val="00FD6E8A"/>
    <w:rsid w:val="00FF02A7"/>
    <w:rsid w:val="00FF537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9E049-AB6B-4B0F-8BB6-FCE91D35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710812"/>
    <w:rPr>
      <w:rFonts w:ascii="Times New Roman" w:hAnsi="Times New Roman"/>
      <w:b/>
      <w:sz w:val="26"/>
    </w:rPr>
  </w:style>
  <w:style w:type="character" w:customStyle="1" w:styleId="a4">
    <w:name w:val="Постановление"/>
    <w:basedOn w:val="a0"/>
    <w:uiPriority w:val="1"/>
    <w:qFormat/>
    <w:rsid w:val="00710812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B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4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30D9"/>
    <w:pPr>
      <w:ind w:left="720"/>
      <w:contextualSpacing/>
    </w:pPr>
  </w:style>
  <w:style w:type="table" w:styleId="a8">
    <w:name w:val="Table Grid"/>
    <w:basedOn w:val="a1"/>
    <w:uiPriority w:val="39"/>
    <w:rsid w:val="00F0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8E5"/>
  </w:style>
  <w:style w:type="paragraph" w:styleId="ab">
    <w:name w:val="footer"/>
    <w:basedOn w:val="a"/>
    <w:link w:val="ac"/>
    <w:uiPriority w:val="99"/>
    <w:unhideWhenUsed/>
    <w:rsid w:val="002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8E5"/>
  </w:style>
  <w:style w:type="character" w:styleId="ad">
    <w:name w:val="Hyperlink"/>
    <w:basedOn w:val="a0"/>
    <w:uiPriority w:val="99"/>
    <w:unhideWhenUsed/>
    <w:rsid w:val="000F4F0A"/>
    <w:rPr>
      <w:color w:val="0563C1" w:themeColor="hyperlink"/>
      <w:u w:val="single"/>
    </w:rPr>
  </w:style>
  <w:style w:type="paragraph" w:customStyle="1" w:styleId="ConsPlusNormal">
    <w:name w:val="ConsPlusNormal"/>
    <w:rsid w:val="001433C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A166B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customStyle="1" w:styleId="ConsPlusTitlePage">
    <w:name w:val="ConsPlusTitlePage"/>
    <w:uiPriority w:val="99"/>
    <w:rsid w:val="00A5260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4"/>
      <w:szCs w:val="24"/>
      <w:lang w:eastAsia="zh-CN" w:bidi="hi-IN"/>
    </w:rPr>
  </w:style>
  <w:style w:type="paragraph" w:styleId="ae">
    <w:name w:val="No Spacing"/>
    <w:uiPriority w:val="1"/>
    <w:qFormat/>
    <w:rsid w:val="003C26AF"/>
    <w:pPr>
      <w:spacing w:after="0" w:line="240" w:lineRule="auto"/>
    </w:pPr>
  </w:style>
  <w:style w:type="paragraph" w:styleId="af">
    <w:name w:val="Body Text"/>
    <w:basedOn w:val="a"/>
    <w:link w:val="af0"/>
    <w:rsid w:val="00774B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7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E1B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3275-2EF1-42BE-B153-831B2025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И.В.</dc:creator>
  <cp:keywords/>
  <dc:description/>
  <cp:lastModifiedBy>Образцова Елена Геннадьевна</cp:lastModifiedBy>
  <cp:revision>2</cp:revision>
  <cp:lastPrinted>2025-03-04T07:25:00Z</cp:lastPrinted>
  <dcterms:created xsi:type="dcterms:W3CDTF">2025-04-01T13:29:00Z</dcterms:created>
  <dcterms:modified xsi:type="dcterms:W3CDTF">2025-04-01T13:29:00Z</dcterms:modified>
</cp:coreProperties>
</file>