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199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61994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61994">
        <w:rPr>
          <w:rFonts w:ascii="Times New Roman" w:hAnsi="Times New Roman" w:cs="Times New Roman"/>
          <w:sz w:val="24"/>
          <w:szCs w:val="24"/>
        </w:rPr>
        <w:t>муниципального округа город Кировск</w:t>
      </w:r>
    </w:p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61994"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</w:p>
    <w:p w:rsidR="003E4A04" w:rsidRPr="00AD1E5D" w:rsidRDefault="0026233B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22.04.2026 </w:t>
      </w:r>
      <w:r w:rsidR="003E4A04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3E4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26233B" w:rsidP="003E4A04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A1D0C">
        <w:rPr>
          <w:rFonts w:ascii="Times New Roman" w:hAnsi="Times New Roman" w:cs="Times New Roman"/>
          <w:b/>
          <w:sz w:val="24"/>
          <w:szCs w:val="24"/>
        </w:rPr>
        <w:t>оложение о муниципальном земельном контроле,</w:t>
      </w:r>
    </w:p>
    <w:p w:rsidR="008A1D0C" w:rsidRPr="008A1D0C" w:rsidRDefault="0026233B" w:rsidP="003E4A04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D0C">
        <w:rPr>
          <w:rFonts w:ascii="Times New Roman" w:hAnsi="Times New Roman" w:cs="Times New Roman"/>
          <w:b/>
          <w:sz w:val="24"/>
          <w:szCs w:val="24"/>
        </w:rPr>
        <w:t xml:space="preserve">осуществляемом на территории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 город К</w:t>
      </w:r>
      <w:r w:rsidRPr="008A1D0C">
        <w:rPr>
          <w:rFonts w:ascii="Times New Roman" w:hAnsi="Times New Roman" w:cs="Times New Roman"/>
          <w:b/>
          <w:sz w:val="24"/>
          <w:szCs w:val="24"/>
        </w:rPr>
        <w:t>ировск с подведомственной территорией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8A1D0C" w:rsidRPr="008A1D0C" w:rsidRDefault="008A1D0C" w:rsidP="003E4A04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0C" w:rsidRPr="008A1D0C" w:rsidRDefault="003E4A04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осуществления муниципального земельного контроля на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5022FE">
        <w:rPr>
          <w:rFonts w:ascii="Times New Roman" w:hAnsi="Times New Roman" w:cs="Times New Roman"/>
          <w:sz w:val="24"/>
          <w:szCs w:val="24"/>
        </w:rPr>
        <w:t>а</w:t>
      </w:r>
      <w:r w:rsidRPr="008A1D0C">
        <w:rPr>
          <w:rFonts w:ascii="Times New Roman" w:hAnsi="Times New Roman" w:cs="Times New Roman"/>
          <w:sz w:val="24"/>
          <w:szCs w:val="24"/>
        </w:rPr>
        <w:t xml:space="preserve"> город Кировск с подведомственной территорией</w:t>
      </w:r>
      <w:r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8A1D0C">
        <w:rPr>
          <w:rFonts w:ascii="Times New Roman" w:hAnsi="Times New Roman" w:cs="Times New Roman"/>
          <w:sz w:val="24"/>
          <w:szCs w:val="24"/>
        </w:rPr>
        <w:t xml:space="preserve"> (далее – муниципальный земельный контроль).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</w:t>
      </w:r>
      <w:r w:rsidRPr="008A1D0C">
        <w:rPr>
          <w:rFonts w:ascii="Times New Roman" w:hAnsi="Times New Roman" w:cs="Times New Roman"/>
          <w:sz w:val="24"/>
          <w:szCs w:val="24"/>
        </w:rPr>
        <w:t xml:space="preserve">2. Муниципальный земельный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15667B" w:rsidRPr="008A1D0C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5667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15667B">
        <w:rPr>
          <w:rFonts w:ascii="Times New Roman" w:hAnsi="Times New Roman" w:cs="Times New Roman"/>
          <w:sz w:val="24"/>
          <w:szCs w:val="24"/>
        </w:rPr>
        <w:t>контроль осуществляется администрацией муниципального округа город Кировск с подведомственной территорией Мурманской области</w:t>
      </w:r>
      <w:r w:rsidR="0078790F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15667B">
        <w:rPr>
          <w:rFonts w:ascii="Times New Roman" w:hAnsi="Times New Roman" w:cs="Times New Roman"/>
          <w:sz w:val="24"/>
          <w:szCs w:val="24"/>
        </w:rPr>
        <w:t xml:space="preserve">. При этом, отдел муниципального контроля и административной практики администрации является структурным подразделением администрации и уполномоченным органом администрации, осуществляющим и координирующим деятельность по муниципальному </w:t>
      </w:r>
      <w:r>
        <w:rPr>
          <w:rFonts w:ascii="Times New Roman" w:hAnsi="Times New Roman" w:cs="Times New Roman"/>
          <w:sz w:val="24"/>
          <w:szCs w:val="24"/>
        </w:rPr>
        <w:t xml:space="preserve">земельному </w:t>
      </w:r>
      <w:r w:rsidRPr="0015667B">
        <w:rPr>
          <w:rFonts w:ascii="Times New Roman" w:hAnsi="Times New Roman" w:cs="Times New Roman"/>
          <w:sz w:val="24"/>
          <w:szCs w:val="24"/>
        </w:rPr>
        <w:t>контролю на территории муниципального округа город Кировск с подведомственной территорией (далее – Уполномоченный орган).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1.4</w:t>
      </w:r>
      <w:r w:rsidRPr="008A1D0C">
        <w:rPr>
          <w:rFonts w:ascii="Times New Roman" w:hAnsi="Times New Roman" w:cs="Times New Roman"/>
          <w:sz w:val="24"/>
          <w:szCs w:val="24"/>
        </w:rPr>
        <w:t>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1.5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15667B" w:rsidRPr="0015667B">
        <w:rPr>
          <w:rFonts w:ascii="Times New Roman" w:hAnsi="Times New Roman" w:cs="Times New Roman"/>
          <w:sz w:val="24"/>
          <w:szCs w:val="24"/>
        </w:rPr>
        <w:t>Объекты муниципального</w:t>
      </w:r>
      <w:r w:rsidR="008F527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15667B" w:rsidRPr="0015667B">
        <w:rPr>
          <w:rFonts w:ascii="Times New Roman" w:hAnsi="Times New Roman" w:cs="Times New Roman"/>
          <w:sz w:val="24"/>
          <w:szCs w:val="24"/>
        </w:rPr>
        <w:t xml:space="preserve"> контроля установлены статьей 16 </w:t>
      </w:r>
      <w:r w:rsidR="008F5279" w:rsidRPr="008F5279">
        <w:rPr>
          <w:rFonts w:ascii="Times New Roman" w:hAnsi="Times New Roman" w:cs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8F5279">
        <w:rPr>
          <w:rFonts w:ascii="Times New Roman" w:hAnsi="Times New Roman" w:cs="Times New Roman"/>
          <w:sz w:val="24"/>
          <w:szCs w:val="24"/>
        </w:rPr>
        <w:t>.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1.6. Уполномоченный орган</w:t>
      </w:r>
      <w:r w:rsidRPr="008F5279">
        <w:rPr>
          <w:rFonts w:ascii="Times New Roman" w:hAnsi="Times New Roman" w:cs="Times New Roman"/>
          <w:sz w:val="24"/>
          <w:szCs w:val="24"/>
        </w:rPr>
        <w:t xml:space="preserve"> осуществляет муниципальный земельный контроль за соблюдением: 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 xml:space="preserve">г) обязательных требований, связанных с обязанностью по приведению земель в состояние, пригодное для использования по целевому назначению; 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 в пределах компетенции;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е) 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</w:t>
      </w:r>
      <w:proofErr w:type="spellStart"/>
      <w:r w:rsidRPr="008F5279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8F5279">
        <w:rPr>
          <w:rFonts w:ascii="Times New Roman" w:hAnsi="Times New Roman" w:cs="Times New Roman"/>
          <w:sz w:val="24"/>
          <w:szCs w:val="24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ж)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8F5279" w:rsidRPr="008A1D0C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 xml:space="preserve">з) обязательных требований по использованию земельных участков из земель сельскохозяйственного назначения, оборот которых регулируется Федеральным законом </w:t>
      </w:r>
      <w:r w:rsidR="003228BD" w:rsidRPr="003228BD">
        <w:rPr>
          <w:rFonts w:ascii="Times New Roman" w:hAnsi="Times New Roman" w:cs="Times New Roman"/>
          <w:sz w:val="24"/>
          <w:szCs w:val="24"/>
        </w:rPr>
        <w:t xml:space="preserve">от 24.07.2002 </w:t>
      </w:r>
      <w:r w:rsidR="003228BD">
        <w:rPr>
          <w:rFonts w:ascii="Times New Roman" w:hAnsi="Times New Roman" w:cs="Times New Roman"/>
          <w:sz w:val="24"/>
          <w:szCs w:val="24"/>
        </w:rPr>
        <w:t>№</w:t>
      </w:r>
      <w:r w:rsidR="003228BD" w:rsidRPr="003228BD">
        <w:rPr>
          <w:rFonts w:ascii="Times New Roman" w:hAnsi="Times New Roman" w:cs="Times New Roman"/>
          <w:sz w:val="24"/>
          <w:szCs w:val="24"/>
        </w:rPr>
        <w:t xml:space="preserve"> 101-ФЗ </w:t>
      </w:r>
      <w:r w:rsidRPr="008F5279">
        <w:rPr>
          <w:rFonts w:ascii="Times New Roman" w:hAnsi="Times New Roman" w:cs="Times New Roman"/>
          <w:sz w:val="24"/>
          <w:szCs w:val="24"/>
        </w:rPr>
        <w:t>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15667B" w:rsidRPr="0015667B" w:rsidRDefault="008A1D0C" w:rsidP="0015667B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7</w:t>
      </w:r>
      <w:r w:rsidR="0015667B">
        <w:rPr>
          <w:rFonts w:ascii="Times New Roman" w:hAnsi="Times New Roman" w:cs="Times New Roman"/>
          <w:sz w:val="24"/>
          <w:szCs w:val="24"/>
        </w:rPr>
        <w:t xml:space="preserve">. </w:t>
      </w:r>
      <w:r w:rsidR="0015667B" w:rsidRPr="0015667B">
        <w:rPr>
          <w:rFonts w:ascii="Times New Roman" w:hAnsi="Times New Roman" w:cs="Times New Roman"/>
          <w:sz w:val="24"/>
          <w:szCs w:val="24"/>
        </w:rPr>
        <w:t>Должностными лицами, уполномоченными принимать решения о проведении контрольных (надзорных) мероприятий являются руководитель Уполномоченного органа (либо лицо, его замещающее) и его заместители, на которых в соответствии с должностными обязанностями (регламентом) возложены обязанности по вопросу организации и осуществления муниципального контроля (далее - должностные обязанности).</w:t>
      </w:r>
    </w:p>
    <w:p w:rsidR="0015667B" w:rsidRPr="0015667B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67B"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8</w:t>
      </w:r>
      <w:r w:rsidRPr="0015667B">
        <w:rPr>
          <w:rFonts w:ascii="Times New Roman" w:hAnsi="Times New Roman" w:cs="Times New Roman"/>
          <w:sz w:val="24"/>
          <w:szCs w:val="24"/>
        </w:rPr>
        <w:t xml:space="preserve">. Должностными лицами, уполномоченными на осуществление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15667B">
        <w:rPr>
          <w:rFonts w:ascii="Times New Roman" w:hAnsi="Times New Roman" w:cs="Times New Roman"/>
          <w:sz w:val="24"/>
          <w:szCs w:val="24"/>
        </w:rPr>
        <w:t>контроля (далее - инспектор), являются муниципальные служащие Уполномоченного органа в соответствии с должностными обязанностями.</w:t>
      </w:r>
    </w:p>
    <w:p w:rsidR="0015667B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67B"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9</w:t>
      </w:r>
      <w:r w:rsidRPr="0015667B">
        <w:rPr>
          <w:rFonts w:ascii="Times New Roman" w:hAnsi="Times New Roman" w:cs="Times New Roman"/>
          <w:sz w:val="24"/>
          <w:szCs w:val="24"/>
        </w:rPr>
        <w:t xml:space="preserve">. Должностные лица Уполномоченного органа, уполномоченные на осуществление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15667B">
        <w:rPr>
          <w:rFonts w:ascii="Times New Roman" w:hAnsi="Times New Roman" w:cs="Times New Roman"/>
          <w:sz w:val="24"/>
          <w:szCs w:val="24"/>
        </w:rPr>
        <w:t xml:space="preserve">контроля, при проведении контрольного (надзорного) мероприятия в пределах своих полномочий и в объеме проводимых контрольных (надзорных) действий, пользуются правами и несут обязанности в соответствии со статьёй 29 </w:t>
      </w:r>
      <w:r w:rsidR="008F5279" w:rsidRPr="008F5279">
        <w:rPr>
          <w:rFonts w:ascii="Times New Roman" w:hAnsi="Times New Roman" w:cs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8F5279">
        <w:rPr>
          <w:rFonts w:ascii="Times New Roman" w:hAnsi="Times New Roman" w:cs="Times New Roman"/>
          <w:sz w:val="24"/>
          <w:szCs w:val="24"/>
        </w:rPr>
        <w:t>.</w:t>
      </w:r>
    </w:p>
    <w:p w:rsidR="008A1D0C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10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Pr="0015667B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контрольные (надзорные)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="00594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>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8F5279" w:rsidRPr="008A1D0C" w:rsidRDefault="008F5279" w:rsidP="008F5279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>Внесение сведений о новых объектах контроля в перечень, исключение объектов контроля из перечня, уточнение сведений об объектах контроля осуществляется Уполномоченный органом в течение 5 дней со дня поступления соответствующей информации.</w:t>
      </w:r>
    </w:p>
    <w:p w:rsidR="008A1D0C" w:rsidRDefault="008A1D0C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5279">
        <w:rPr>
          <w:rFonts w:ascii="Times New Roman" w:hAnsi="Times New Roman" w:cs="Times New Roman"/>
          <w:sz w:val="24"/>
          <w:szCs w:val="24"/>
        </w:rPr>
        <w:t>1.1</w:t>
      </w:r>
      <w:r w:rsidR="003228BD">
        <w:rPr>
          <w:rFonts w:ascii="Times New Roman" w:hAnsi="Times New Roman" w:cs="Times New Roman"/>
          <w:sz w:val="24"/>
          <w:szCs w:val="24"/>
        </w:rPr>
        <w:t>1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8F5279" w:rsidRPr="008F5279">
        <w:rPr>
          <w:rFonts w:ascii="Times New Roman" w:hAnsi="Times New Roman" w:cs="Times New Roman"/>
          <w:sz w:val="24"/>
          <w:szCs w:val="24"/>
        </w:rPr>
        <w:t>К отношениям, связанным с организацией и осуществлением муниципального</w:t>
      </w:r>
      <w:r w:rsidR="008F527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8F5279" w:rsidRPr="008F5279">
        <w:rPr>
          <w:rFonts w:ascii="Times New Roman" w:hAnsi="Times New Roman" w:cs="Times New Roman"/>
          <w:sz w:val="24"/>
          <w:szCs w:val="24"/>
        </w:rPr>
        <w:t xml:space="preserve"> контроля, организацией и проведением профилактических мероприятий и контрольных (надзорных) мероприятий в отношении контролируемых лиц, применяются положения Конституции Российской Федерации,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иных нормативных правовых актов Российской Федерации, Мурманской области, муниципальных нормативных правовых актов города Кировска, с учетом особенностей, установленных Федеральным законом от 29.12.2014 № 473-ФЗ «О территориях опережающего развития в Российской Федерации», Федеральным законом от 13.07.2020 № 193-ФЗ «О государственной поддержке предпринимательской деятельности в Арктической зоне Российской Федерации».</w:t>
      </w:r>
    </w:p>
    <w:p w:rsid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F5279" w:rsidP="008F5279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Управление рисками причинения вреда (ущерба) охраняемым закон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м ценностям при осуществлении муниципального земельного контроля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E0F" w:rsidRPr="00753758" w:rsidRDefault="00127E0F" w:rsidP="00127E0F">
      <w:pPr>
        <w:pStyle w:val="a7"/>
        <w:tabs>
          <w:tab w:val="left" w:pos="567"/>
          <w:tab w:val="left" w:pos="2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758">
        <w:rPr>
          <w:rFonts w:ascii="Times New Roman" w:hAnsi="Times New Roman" w:cs="Times New Roman"/>
          <w:sz w:val="24"/>
          <w:szCs w:val="24"/>
        </w:rPr>
        <w:lastRenderedPageBreak/>
        <w:t xml:space="preserve">2.1. Муниципальный </w:t>
      </w:r>
      <w:r w:rsidR="00291AB7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753758">
        <w:rPr>
          <w:rFonts w:ascii="Times New Roman" w:hAnsi="Times New Roman" w:cs="Times New Roman"/>
          <w:sz w:val="24"/>
          <w:szCs w:val="24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D2216D" w:rsidRPr="00D2216D" w:rsidRDefault="00127E0F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758">
        <w:rPr>
          <w:rFonts w:ascii="Times New Roman" w:hAnsi="Times New Roman" w:cs="Times New Roman"/>
          <w:sz w:val="24"/>
          <w:szCs w:val="24"/>
        </w:rPr>
        <w:t xml:space="preserve">2.2. </w:t>
      </w:r>
      <w:r w:rsidR="00D2216D" w:rsidRPr="00D2216D">
        <w:rPr>
          <w:rFonts w:ascii="Times New Roman" w:hAnsi="Times New Roman" w:cs="Times New Roman"/>
          <w:sz w:val="24"/>
          <w:szCs w:val="24"/>
        </w:rPr>
        <w:t>Уполномоченный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D2216D" w:rsidRPr="00D2216D" w:rsidRDefault="00D2216D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>1) средний риск - случаи привлечения 2 и более раз контролируемого лица в течение 12 месяцев, предшествовавших месяцу, в котором принимается решение об отнесении объекта контроля к категории риска, к административной ответственности за воспрепятствование законной деятельности органа контроля;</w:t>
      </w:r>
    </w:p>
    <w:p w:rsidR="00D2216D" w:rsidRPr="00D2216D" w:rsidRDefault="00D2216D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>2) умеренный риск - случай однократного привлечения контролируемого лица в течение 12 месяцев, предшествовавших месяцу, в котором принимается решение об отнесении объекта контроля к категории риска, к административной ответственности за воспрепятствование законной деятельности органа контроля;</w:t>
      </w:r>
    </w:p>
    <w:p w:rsidR="00D2216D" w:rsidRDefault="00D2216D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>3) низкий риск - отсутствие признаков среднего и умеренного рисков.</w:t>
      </w:r>
    </w:p>
    <w:p w:rsidR="008F59CB" w:rsidRPr="008F59CB" w:rsidRDefault="008F59CB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7E0F">
        <w:rPr>
          <w:rFonts w:ascii="Times New Roman" w:hAnsi="Times New Roman" w:cs="Times New Roman"/>
          <w:iCs/>
          <w:sz w:val="24"/>
          <w:szCs w:val="24"/>
        </w:rPr>
        <w:t>2.</w:t>
      </w:r>
      <w:r w:rsidR="000F1464">
        <w:rPr>
          <w:rFonts w:ascii="Times New Roman" w:hAnsi="Times New Roman" w:cs="Times New Roman"/>
          <w:iCs/>
          <w:sz w:val="24"/>
          <w:szCs w:val="24"/>
        </w:rPr>
        <w:t>3</w:t>
      </w:r>
      <w:r w:rsidRPr="00127E0F">
        <w:rPr>
          <w:rFonts w:ascii="Times New Roman" w:hAnsi="Times New Roman" w:cs="Times New Roman"/>
          <w:iCs/>
          <w:sz w:val="24"/>
          <w:szCs w:val="24"/>
        </w:rPr>
        <w:t>. Отнесение объектов контроля</w:t>
      </w:r>
      <w:r w:rsidRPr="008F59CB">
        <w:rPr>
          <w:rFonts w:ascii="Times New Roman" w:hAnsi="Times New Roman" w:cs="Times New Roman"/>
          <w:iCs/>
          <w:sz w:val="24"/>
          <w:szCs w:val="24"/>
        </w:rPr>
        <w:t xml:space="preserve"> к категориям риска и изменение присвоенных объектам контроля категорий риска осуществляются решениями Должностного лица Уполномоченного органа.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 (далее - единый реестр видов контроля).</w:t>
      </w:r>
    </w:p>
    <w:p w:rsidR="008F59CB" w:rsidRPr="00C251F8" w:rsidRDefault="008F59CB" w:rsidP="008F59CB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8F59CB">
        <w:rPr>
          <w:rFonts w:ascii="Times New Roman" w:hAnsi="Times New Roman" w:cs="Times New Roman"/>
          <w:iCs/>
          <w:sz w:val="24"/>
          <w:szCs w:val="24"/>
        </w:rPr>
        <w:t xml:space="preserve">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критериями риска. </w:t>
      </w:r>
      <w:r w:rsidRPr="00C251F8">
        <w:rPr>
          <w:rFonts w:ascii="Times New Roman" w:hAnsi="Times New Roman" w:cs="Times New Roman"/>
          <w:iCs/>
          <w:sz w:val="24"/>
          <w:szCs w:val="24"/>
        </w:rPr>
        <w:t xml:space="preserve">Объект контроля считается отнесенным к одной из категорий риска после внесения сведений в единый реестр видов контроля. </w:t>
      </w:r>
    </w:p>
    <w:p w:rsidR="008F59CB" w:rsidRPr="008F59CB" w:rsidRDefault="008F59CB" w:rsidP="008F59CB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8F59CB">
        <w:rPr>
          <w:rFonts w:ascii="Times New Roman" w:hAnsi="Times New Roman" w:cs="Times New Roman"/>
          <w:iCs/>
          <w:sz w:val="24"/>
          <w:szCs w:val="24"/>
        </w:rPr>
        <w:t>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8A1D0C" w:rsidRPr="0088141A" w:rsidRDefault="008F59CB" w:rsidP="008F59C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9CB">
        <w:rPr>
          <w:rFonts w:ascii="Times New Roman" w:hAnsi="Times New Roman" w:cs="Times New Roman"/>
          <w:iCs/>
          <w:sz w:val="24"/>
          <w:szCs w:val="24"/>
        </w:rPr>
        <w:t>Изменение присвоенных объектам контроля категорий риска осуществляется при поступлении в Уполномоченный орган информации об изменении сведений об объектах контроля.</w:t>
      </w:r>
    </w:p>
    <w:p w:rsidR="000F1464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59CB">
        <w:rPr>
          <w:rFonts w:ascii="Times New Roman" w:hAnsi="Times New Roman" w:cs="Times New Roman"/>
          <w:sz w:val="24"/>
          <w:szCs w:val="24"/>
        </w:rPr>
        <w:t>2.</w:t>
      </w:r>
      <w:r w:rsidR="000F1464">
        <w:rPr>
          <w:rFonts w:ascii="Times New Roman" w:hAnsi="Times New Roman" w:cs="Times New Roman"/>
          <w:sz w:val="24"/>
          <w:szCs w:val="24"/>
        </w:rPr>
        <w:t>4</w:t>
      </w:r>
      <w:r w:rsidRPr="000F1464">
        <w:rPr>
          <w:rFonts w:ascii="Times New Roman" w:hAnsi="Times New Roman" w:cs="Times New Roman"/>
          <w:sz w:val="24"/>
          <w:szCs w:val="24"/>
        </w:rPr>
        <w:t xml:space="preserve">. </w:t>
      </w:r>
      <w:r w:rsidR="000F1464" w:rsidRPr="000F1464">
        <w:rPr>
          <w:rFonts w:ascii="Times New Roman" w:hAnsi="Times New Roman" w:cs="Times New Roman"/>
          <w:iCs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Уполномоченный орган применяет индикаторы риска в соответствии с перечнем индикаторов риска, утвержденным решением представительного органа муниципального образования.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F59CB" w:rsidP="008F59CB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Профилактика рисков причинения вреда (ущерба) охраняемых законом ценностям при осуществлении муниципального земельного контроля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59CB">
        <w:rPr>
          <w:rFonts w:ascii="Times New Roman" w:hAnsi="Times New Roman" w:cs="Times New Roman"/>
          <w:sz w:val="24"/>
          <w:szCs w:val="24"/>
        </w:rPr>
        <w:t>3.1</w:t>
      </w:r>
      <w:r w:rsidRPr="008A1D0C">
        <w:rPr>
          <w:rFonts w:ascii="Times New Roman" w:hAnsi="Times New Roman" w:cs="Times New Roman"/>
          <w:sz w:val="24"/>
          <w:szCs w:val="24"/>
        </w:rPr>
        <w:t xml:space="preserve">. Профилактические мероприятия проводятся </w:t>
      </w:r>
      <w:r w:rsidR="008F59CB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8A1D0C">
        <w:rPr>
          <w:rFonts w:ascii="Times New Roman" w:hAnsi="Times New Roman" w:cs="Times New Roman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D2216D">
        <w:rPr>
          <w:rFonts w:ascii="Times New Roman" w:hAnsi="Times New Roman" w:cs="Times New Roman"/>
          <w:sz w:val="24"/>
          <w:szCs w:val="24"/>
        </w:rPr>
        <w:t>и</w:t>
      </w:r>
      <w:r w:rsidRPr="008A1D0C">
        <w:rPr>
          <w:rFonts w:ascii="Times New Roman" w:hAnsi="Times New Roman" w:cs="Times New Roman"/>
          <w:sz w:val="24"/>
          <w:szCs w:val="24"/>
        </w:rPr>
        <w:t xml:space="preserve"> по отношению к проведению контрольных (надзорных) мероприятий.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P85"/>
      <w:bookmarkEnd w:id="1"/>
      <w:r w:rsidR="008F59CB">
        <w:rPr>
          <w:rFonts w:ascii="Times New Roman" w:hAnsi="Times New Roman" w:cs="Times New Roman"/>
          <w:sz w:val="24"/>
          <w:szCs w:val="24"/>
        </w:rPr>
        <w:t>3.2</w:t>
      </w:r>
      <w:r w:rsidRPr="008A1D0C">
        <w:rPr>
          <w:rFonts w:ascii="Times New Roman" w:hAnsi="Times New Roman" w:cs="Times New Roman"/>
          <w:sz w:val="24"/>
          <w:szCs w:val="24"/>
        </w:rPr>
        <w:t>. При осуществлении муниципального</w:t>
      </w:r>
      <w:r w:rsidR="006765A2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8A1D0C">
        <w:rPr>
          <w:rFonts w:ascii="Times New Roman" w:hAnsi="Times New Roman" w:cs="Times New Roman"/>
          <w:sz w:val="24"/>
          <w:szCs w:val="24"/>
        </w:rPr>
        <w:t xml:space="preserve"> контроля могут проводиться следующие виды профилактических мероприятий: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2) объявление предостережения;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4) профилактический визит.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A44ED">
        <w:rPr>
          <w:rFonts w:ascii="Times New Roman" w:hAnsi="Times New Roman" w:cs="Times New Roman"/>
          <w:sz w:val="24"/>
          <w:szCs w:val="24"/>
        </w:rPr>
        <w:t>3.3</w:t>
      </w:r>
      <w:r w:rsidRPr="008A1D0C">
        <w:rPr>
          <w:rFonts w:ascii="Times New Roman" w:hAnsi="Times New Roman" w:cs="Times New Roman"/>
          <w:sz w:val="24"/>
          <w:szCs w:val="24"/>
        </w:rPr>
        <w:t xml:space="preserve">. Информирование осуществляется посредством размещения сведений, предусмотренных </w:t>
      </w:r>
      <w:r w:rsidRPr="00F852DE">
        <w:rPr>
          <w:rFonts w:ascii="Times New Roman" w:hAnsi="Times New Roman" w:cs="Times New Roman"/>
          <w:sz w:val="24"/>
          <w:szCs w:val="24"/>
        </w:rPr>
        <w:t>частью 3 статьи 46</w:t>
      </w:r>
      <w:r w:rsidRPr="008A1D0C">
        <w:rPr>
          <w:rFonts w:ascii="Times New Roman" w:hAnsi="Times New Roman" w:cs="Times New Roman"/>
          <w:sz w:val="24"/>
          <w:szCs w:val="24"/>
        </w:rPr>
        <w:t xml:space="preserve"> </w:t>
      </w:r>
      <w:r w:rsidR="00D3467A" w:rsidRPr="00D3467A">
        <w:rPr>
          <w:rFonts w:ascii="Times New Roman" w:hAnsi="Times New Roman" w:cs="Times New Roman"/>
          <w:sz w:val="24"/>
          <w:szCs w:val="24"/>
        </w:rPr>
        <w:t xml:space="preserve">Федерального закона № 248-ФЗ </w:t>
      </w:r>
      <w:r w:rsidRPr="008A1D0C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26233B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D3467A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8A1D0C">
        <w:rPr>
          <w:rFonts w:ascii="Times New Roman" w:hAnsi="Times New Roman" w:cs="Times New Roman"/>
          <w:sz w:val="24"/>
          <w:szCs w:val="24"/>
        </w:rPr>
        <w:t>город Кировска</w:t>
      </w:r>
      <w:r w:rsidR="00D3467A">
        <w:rPr>
          <w:rFonts w:ascii="Times New Roman" w:hAnsi="Times New Roman" w:cs="Times New Roman"/>
          <w:sz w:val="24"/>
          <w:szCs w:val="24"/>
        </w:rPr>
        <w:t xml:space="preserve"> с подведомственной территорией Мурманской области (далее – </w:t>
      </w:r>
      <w:r w:rsidR="009F1AE4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26233B">
        <w:rPr>
          <w:rFonts w:ascii="Times New Roman" w:hAnsi="Times New Roman" w:cs="Times New Roman"/>
          <w:sz w:val="24"/>
          <w:szCs w:val="24"/>
        </w:rPr>
        <w:t xml:space="preserve">сайт </w:t>
      </w:r>
      <w:r w:rsidR="00D3467A">
        <w:rPr>
          <w:rFonts w:ascii="Times New Roman" w:hAnsi="Times New Roman" w:cs="Times New Roman"/>
          <w:sz w:val="24"/>
          <w:szCs w:val="24"/>
        </w:rPr>
        <w:t>администраци</w:t>
      </w:r>
      <w:r w:rsidR="0026233B">
        <w:rPr>
          <w:rFonts w:ascii="Times New Roman" w:hAnsi="Times New Roman" w:cs="Times New Roman"/>
          <w:sz w:val="24"/>
          <w:szCs w:val="24"/>
        </w:rPr>
        <w:t>и</w:t>
      </w:r>
      <w:r w:rsidR="00D3467A">
        <w:rPr>
          <w:rFonts w:ascii="Times New Roman" w:hAnsi="Times New Roman" w:cs="Times New Roman"/>
          <w:sz w:val="24"/>
          <w:szCs w:val="24"/>
        </w:rPr>
        <w:t>)</w:t>
      </w:r>
      <w:r w:rsidRPr="008A1D0C">
        <w:rPr>
          <w:rFonts w:ascii="Times New Roman" w:hAnsi="Times New Roman" w:cs="Times New Roman"/>
          <w:sz w:val="24"/>
          <w:szCs w:val="24"/>
        </w:rPr>
        <w:t xml:space="preserve"> в сети «Интернет»: </w:t>
      </w:r>
      <w:proofErr w:type="spellStart"/>
      <w:r w:rsidRPr="008A1D0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A1D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1D0C">
        <w:rPr>
          <w:rFonts w:ascii="Times New Roman" w:hAnsi="Times New Roman" w:cs="Times New Roman"/>
          <w:sz w:val="24"/>
          <w:szCs w:val="24"/>
          <w:lang w:val="en-US"/>
        </w:rPr>
        <w:t>kirovsk</w:t>
      </w:r>
      <w:proofErr w:type="spellEnd"/>
      <w:r w:rsidRPr="008A1D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1D0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A1D0C">
        <w:rPr>
          <w:rFonts w:ascii="Times New Roman" w:hAnsi="Times New Roman" w:cs="Times New Roman"/>
          <w:sz w:val="24"/>
          <w:szCs w:val="24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E4B78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44ED">
        <w:rPr>
          <w:rFonts w:ascii="Times New Roman" w:hAnsi="Times New Roman" w:cs="Times New Roman"/>
          <w:sz w:val="24"/>
          <w:szCs w:val="24"/>
        </w:rPr>
        <w:t>3.4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FE4B78" w:rsidRPr="00FE4B78">
        <w:rPr>
          <w:rFonts w:ascii="Times New Roman" w:hAnsi="Times New Roman" w:cs="Times New Roman"/>
          <w:sz w:val="24"/>
          <w:szCs w:val="24"/>
        </w:rPr>
        <w:t xml:space="preserve">В случае наличия </w:t>
      </w:r>
      <w:r w:rsidR="00FE4B78">
        <w:rPr>
          <w:rFonts w:ascii="Times New Roman" w:hAnsi="Times New Roman" w:cs="Times New Roman"/>
          <w:sz w:val="24"/>
          <w:szCs w:val="24"/>
        </w:rPr>
        <w:t xml:space="preserve">у </w:t>
      </w:r>
      <w:r w:rsidR="00AA44ED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E4B78">
        <w:rPr>
          <w:rFonts w:ascii="Times New Roman" w:hAnsi="Times New Roman" w:cs="Times New Roman"/>
          <w:sz w:val="24"/>
          <w:szCs w:val="24"/>
        </w:rPr>
        <w:t xml:space="preserve"> </w:t>
      </w:r>
      <w:r w:rsidR="00FE4B78" w:rsidRPr="00FE4B78">
        <w:rPr>
          <w:rFonts w:ascii="Times New Roman" w:hAnsi="Times New Roman" w:cs="Times New Roman"/>
          <w:sz w:val="24"/>
          <w:szCs w:val="24"/>
        </w:rPr>
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AA4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E4B78" w:rsidRPr="00FE4B78">
        <w:rPr>
          <w:rFonts w:ascii="Times New Roman" w:hAnsi="Times New Roman" w:cs="Times New Roman"/>
          <w:sz w:val="24"/>
          <w:szCs w:val="24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предусматривающее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8A1D0C" w:rsidRPr="0088141A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141A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AA4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88141A">
        <w:rPr>
          <w:rFonts w:ascii="Times New Roman" w:hAnsi="Times New Roman" w:cs="Times New Roman"/>
          <w:sz w:val="24"/>
          <w:szCs w:val="24"/>
        </w:rPr>
        <w:t xml:space="preserve"> применяет форму предостережения о недопустимости нарушения обязательных требований, утвержденную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 </w:t>
      </w:r>
    </w:p>
    <w:p w:rsidR="009E2A3F" w:rsidRDefault="00FE4B78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A3F" w:rsidRPr="009E2A3F">
        <w:rPr>
          <w:rFonts w:ascii="Times New Roman" w:hAnsi="Times New Roman" w:cs="Times New Roman"/>
          <w:sz w:val="24"/>
          <w:szCs w:val="24"/>
        </w:rPr>
        <w:t xml:space="preserve">Контролируемое лицо вправе </w:t>
      </w:r>
      <w:r w:rsidR="009E2A3F">
        <w:rPr>
          <w:rFonts w:ascii="Times New Roman" w:hAnsi="Times New Roman" w:cs="Times New Roman"/>
          <w:sz w:val="24"/>
          <w:szCs w:val="24"/>
        </w:rPr>
        <w:t xml:space="preserve">в течение десяти календарных дней со дня </w:t>
      </w:r>
      <w:r w:rsidR="009E2A3F" w:rsidRPr="009E2A3F">
        <w:rPr>
          <w:rFonts w:ascii="Times New Roman" w:hAnsi="Times New Roman" w:cs="Times New Roman"/>
          <w:sz w:val="24"/>
          <w:szCs w:val="24"/>
        </w:rPr>
        <w:t xml:space="preserve">получения предостережения о недопустимости нарушения обязательных требований подать в </w:t>
      </w:r>
      <w:r w:rsidR="00A10D91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9E2A3F" w:rsidRPr="009E2A3F">
        <w:rPr>
          <w:rFonts w:ascii="Times New Roman" w:hAnsi="Times New Roman" w:cs="Times New Roman"/>
          <w:sz w:val="24"/>
          <w:szCs w:val="24"/>
        </w:rPr>
        <w:t>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8A1D0C" w:rsidRPr="008A1D0C" w:rsidRDefault="009E2A3F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а) наименование контролируемого лица;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б) сведения об объекте муниципального контроля;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в) дата и номер предостережения, направленного в адрес контролируемого лица;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д) желаемый способ получения ответа по итогам рассмотрения возражения;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е) фамилию, имя, отчество направившего возражение;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ж) дату направления возражения.</w:t>
      </w:r>
    </w:p>
    <w:p w:rsidR="00D2216D" w:rsidRPr="00D2216D" w:rsidRDefault="008A1D0C" w:rsidP="00D2216D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216D" w:rsidRPr="00D2216D">
        <w:rPr>
          <w:rFonts w:ascii="Times New Roman" w:hAnsi="Times New Roman" w:cs="Times New Roman"/>
          <w:sz w:val="24"/>
          <w:szCs w:val="24"/>
        </w:rPr>
        <w:t>Возражение подлежит рассмотрению Уполномоченным органом в течение двадцати рабочих дней со дня регистрации. В исключительных случаях этот срок может быть продлен на двадцать рабочих дней.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возражения.</w:t>
      </w:r>
    </w:p>
    <w:p w:rsidR="00A10D91" w:rsidRPr="00D2216D" w:rsidRDefault="00D2216D" w:rsidP="00D2216D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ab/>
      </w:r>
      <w:r w:rsidR="00A10D91" w:rsidRPr="00D2216D">
        <w:rPr>
          <w:rFonts w:ascii="Times New Roman" w:hAnsi="Times New Roman" w:cs="Times New Roman"/>
          <w:sz w:val="24"/>
          <w:szCs w:val="24"/>
        </w:rPr>
        <w:t>По результатам рассмотрения возражения принимается одно из следующих решений:</w:t>
      </w:r>
    </w:p>
    <w:p w:rsidR="00A10D91" w:rsidRPr="00D2216D" w:rsidRDefault="00A10D91" w:rsidP="00A10D91">
      <w:pPr>
        <w:pStyle w:val="ConsPlusNormal"/>
        <w:tabs>
          <w:tab w:val="left" w:pos="567"/>
          <w:tab w:val="left" w:pos="2977"/>
        </w:tabs>
        <w:ind w:firstLine="567"/>
        <w:jc w:val="both"/>
        <w:rPr>
          <w:rFonts w:cs="Times New Roman"/>
        </w:rPr>
      </w:pPr>
      <w:r w:rsidRPr="00D2216D">
        <w:rPr>
          <w:rFonts w:cs="Times New Roman"/>
        </w:rPr>
        <w:t>- об удовлетворении возражения в форме отмены объявленного предостережения;</w:t>
      </w:r>
    </w:p>
    <w:p w:rsidR="00A10D91" w:rsidRPr="00D2216D" w:rsidRDefault="00A10D91" w:rsidP="00A10D91">
      <w:pPr>
        <w:pStyle w:val="ConsPlusNormal"/>
        <w:tabs>
          <w:tab w:val="left" w:pos="567"/>
          <w:tab w:val="left" w:pos="2977"/>
        </w:tabs>
        <w:ind w:firstLine="567"/>
        <w:jc w:val="both"/>
        <w:rPr>
          <w:rFonts w:cs="Times New Roman"/>
        </w:rPr>
      </w:pPr>
      <w:r w:rsidRPr="00D2216D">
        <w:rPr>
          <w:rFonts w:cs="Times New Roman"/>
        </w:rPr>
        <w:t>- об отказе в удовлетворении возражения.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0D91">
        <w:rPr>
          <w:rFonts w:ascii="Times New Roman" w:hAnsi="Times New Roman" w:cs="Times New Roman"/>
          <w:sz w:val="24"/>
          <w:szCs w:val="24"/>
        </w:rPr>
        <w:t>3.5</w:t>
      </w:r>
      <w:r w:rsidRPr="008A1D0C">
        <w:rPr>
          <w:rFonts w:ascii="Times New Roman" w:hAnsi="Times New Roman" w:cs="Times New Roman"/>
          <w:sz w:val="24"/>
          <w:szCs w:val="24"/>
        </w:rPr>
        <w:t xml:space="preserve">. Консультирование контролируемых лиц и их представителей осуществляется должностным лицом, уполномоченным осуществлять муниципальный земельный контроль, по </w:t>
      </w:r>
      <w:r w:rsidRPr="008A1D0C">
        <w:rPr>
          <w:rFonts w:ascii="Times New Roman" w:hAnsi="Times New Roman" w:cs="Times New Roman"/>
          <w:sz w:val="24"/>
          <w:szCs w:val="24"/>
        </w:rPr>
        <w:lastRenderedPageBreak/>
        <w:t>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947855" w:rsidRPr="00C251F8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855" w:rsidRPr="00C251F8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должностным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</w:r>
    </w:p>
    <w:p w:rsidR="00FB7F0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F0D" w:rsidRPr="00FB7F0D">
        <w:rPr>
          <w:rFonts w:ascii="Times New Roman" w:hAnsi="Times New Roman" w:cs="Times New Roman"/>
          <w:sz w:val="24"/>
          <w:szCs w:val="24"/>
        </w:rPr>
        <w:t xml:space="preserve">Информация о месте, об инспекторах, в том числе начальнике Уполномоченного органа (лице, его замещающем) или его заместителе, проводящих личный прием, а также об установленных для приема днях и часах размещается на официальном сайте </w:t>
      </w:r>
      <w:r w:rsidR="00027986">
        <w:rPr>
          <w:rFonts w:ascii="Times New Roman" w:hAnsi="Times New Roman" w:cs="Times New Roman"/>
          <w:sz w:val="24"/>
          <w:szCs w:val="24"/>
        </w:rPr>
        <w:t>а</w:t>
      </w:r>
      <w:r w:rsidR="00FB7F0D" w:rsidRPr="00FB7F0D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ответ на поставленные вопросы невозможно;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от органов власти или иных лиц.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027986" w:rsidRPr="00B83C2C" w:rsidRDefault="00027986" w:rsidP="00027986">
      <w:pPr>
        <w:pStyle w:val="ConsPlusNormal"/>
        <w:tabs>
          <w:tab w:val="left" w:pos="567"/>
          <w:tab w:val="left" w:pos="2977"/>
        </w:tabs>
        <w:ind w:firstLine="567"/>
        <w:jc w:val="both"/>
        <w:rPr>
          <w:rFonts w:cs="Times New Roman"/>
        </w:rPr>
      </w:pPr>
      <w:r w:rsidRPr="00B83C2C">
        <w:rPr>
          <w:rFonts w:cs="Times New Roman"/>
        </w:rPr>
        <w:t xml:space="preserve">Уполномоченный орган осуществляет учет консультирований посредством внесения соответствующей записи в журнал консультирования, форма которого утверждается распоряжением </w:t>
      </w:r>
      <w:r>
        <w:rPr>
          <w:rFonts w:cs="Times New Roman"/>
        </w:rPr>
        <w:t>а</w:t>
      </w:r>
      <w:r w:rsidRPr="00B83C2C">
        <w:rPr>
          <w:rFonts w:cs="Times New Roman"/>
        </w:rPr>
        <w:t>дминистрации.</w:t>
      </w:r>
    </w:p>
    <w:p w:rsidR="008A1D0C" w:rsidRPr="000A7EAE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7EAE">
        <w:rPr>
          <w:rFonts w:ascii="Times New Roman" w:hAnsi="Times New Roman" w:cs="Times New Roman"/>
          <w:sz w:val="24"/>
          <w:szCs w:val="24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1B6">
        <w:rPr>
          <w:rFonts w:ascii="Times New Roman" w:hAnsi="Times New Roman" w:cs="Times New Roman"/>
          <w:sz w:val="24"/>
          <w:szCs w:val="24"/>
        </w:rPr>
        <w:t>3.6</w:t>
      </w:r>
      <w:r w:rsidRPr="008A1D0C">
        <w:rPr>
          <w:rFonts w:ascii="Times New Roman" w:hAnsi="Times New Roman" w:cs="Times New Roman"/>
          <w:sz w:val="24"/>
          <w:szCs w:val="24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A7EAE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7E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21B6">
        <w:rPr>
          <w:rFonts w:ascii="Times New Roman" w:hAnsi="Times New Roman" w:cs="Times New Roman"/>
          <w:sz w:val="24"/>
          <w:szCs w:val="24"/>
        </w:rPr>
        <w:t>Профилактический визит проводится</w:t>
      </w:r>
      <w:r w:rsidR="006921B6">
        <w:rPr>
          <w:rFonts w:ascii="Times New Roman" w:hAnsi="Times New Roman" w:cs="Times New Roman"/>
          <w:sz w:val="24"/>
          <w:szCs w:val="24"/>
        </w:rPr>
        <w:t xml:space="preserve"> по</w:t>
      </w:r>
      <w:r w:rsidRPr="006921B6">
        <w:rPr>
          <w:rFonts w:ascii="Times New Roman" w:hAnsi="Times New Roman" w:cs="Times New Roman"/>
          <w:sz w:val="24"/>
          <w:szCs w:val="24"/>
        </w:rPr>
        <w:t xml:space="preserve"> инициативе контролируемого лица с учетом особенностей, установленных статьей 52.2 </w:t>
      </w:r>
      <w:r w:rsidR="006921B6" w:rsidRPr="006921B6">
        <w:rPr>
          <w:rFonts w:ascii="Times New Roman" w:hAnsi="Times New Roman" w:cs="Times New Roman"/>
          <w:sz w:val="24"/>
          <w:szCs w:val="24"/>
        </w:rPr>
        <w:t>Федерального закона № 248-ФЗ</w:t>
      </w:r>
      <w:r w:rsidR="006921B6">
        <w:rPr>
          <w:rFonts w:ascii="Times New Roman" w:hAnsi="Times New Roman" w:cs="Times New Roman"/>
          <w:sz w:val="24"/>
          <w:szCs w:val="24"/>
        </w:rPr>
        <w:t>.</w:t>
      </w:r>
    </w:p>
    <w:p w:rsidR="000A7EAE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6921B6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44FE8" w:rsidRPr="008A1D0C">
        <w:rPr>
          <w:rFonts w:ascii="Times New Roman" w:hAnsi="Times New Roman" w:cs="Times New Roman"/>
          <w:b/>
          <w:bCs/>
          <w:sz w:val="24"/>
          <w:szCs w:val="24"/>
        </w:rPr>
        <w:t>Контрольные (надзорные) мероприятия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D38" w:rsidRDefault="008A1D0C" w:rsidP="00B53D38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 xml:space="preserve">4.1. </w:t>
      </w:r>
      <w:r w:rsidR="00B53D38" w:rsidRPr="006921B6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</w:t>
      </w:r>
      <w:r w:rsidR="00B53D38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B53D38" w:rsidRPr="006921B6">
        <w:rPr>
          <w:rFonts w:ascii="Times New Roman" w:hAnsi="Times New Roman" w:cs="Times New Roman"/>
          <w:sz w:val="24"/>
          <w:szCs w:val="24"/>
        </w:rPr>
        <w:t>контроля плановые контрольные</w:t>
      </w:r>
      <w:r w:rsidR="00B53D38">
        <w:rPr>
          <w:rFonts w:ascii="Times New Roman" w:hAnsi="Times New Roman" w:cs="Times New Roman"/>
          <w:sz w:val="24"/>
          <w:szCs w:val="24"/>
        </w:rPr>
        <w:t xml:space="preserve"> (надзорные) </w:t>
      </w:r>
      <w:r w:rsidR="00B53D38" w:rsidRPr="006921B6">
        <w:rPr>
          <w:rFonts w:ascii="Times New Roman" w:hAnsi="Times New Roman" w:cs="Times New Roman"/>
          <w:sz w:val="24"/>
          <w:szCs w:val="24"/>
        </w:rPr>
        <w:t>мероприятия</w:t>
      </w:r>
      <w:r w:rsidR="00B53D38">
        <w:rPr>
          <w:rFonts w:ascii="Times New Roman" w:hAnsi="Times New Roman" w:cs="Times New Roman"/>
          <w:sz w:val="24"/>
          <w:szCs w:val="24"/>
        </w:rPr>
        <w:t xml:space="preserve"> и обязательные профилактически</w:t>
      </w:r>
      <w:r w:rsidR="001567AF">
        <w:rPr>
          <w:rFonts w:ascii="Times New Roman" w:hAnsi="Times New Roman" w:cs="Times New Roman"/>
          <w:sz w:val="24"/>
          <w:szCs w:val="24"/>
        </w:rPr>
        <w:t>е</w:t>
      </w:r>
      <w:r w:rsidR="00B53D38">
        <w:rPr>
          <w:rFonts w:ascii="Times New Roman" w:hAnsi="Times New Roman" w:cs="Times New Roman"/>
          <w:sz w:val="24"/>
          <w:szCs w:val="24"/>
        </w:rPr>
        <w:t xml:space="preserve"> визиты</w:t>
      </w:r>
      <w:r w:rsidR="00B53D38" w:rsidRPr="006921B6">
        <w:rPr>
          <w:rFonts w:ascii="Times New Roman" w:hAnsi="Times New Roman" w:cs="Times New Roman"/>
          <w:sz w:val="24"/>
          <w:szCs w:val="24"/>
        </w:rPr>
        <w:t xml:space="preserve"> не проводятся. </w:t>
      </w:r>
    </w:p>
    <w:p w:rsidR="00B53D38" w:rsidRDefault="00B53D38" w:rsidP="00B53D38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 </w:t>
      </w:r>
      <w:r w:rsidRPr="00B53D38">
        <w:rPr>
          <w:rFonts w:ascii="Times New Roman" w:hAnsi="Times New Roman" w:cs="Times New Roman"/>
          <w:sz w:val="24"/>
          <w:szCs w:val="24"/>
        </w:rPr>
        <w:t xml:space="preserve">Контрольные </w:t>
      </w:r>
      <w:r>
        <w:rPr>
          <w:rFonts w:ascii="Times New Roman" w:hAnsi="Times New Roman" w:cs="Times New Roman"/>
          <w:sz w:val="24"/>
          <w:szCs w:val="24"/>
        </w:rPr>
        <w:t xml:space="preserve">(надзорные) </w:t>
      </w:r>
      <w:r w:rsidRPr="00B53D38">
        <w:rPr>
          <w:rFonts w:ascii="Times New Roman" w:hAnsi="Times New Roman" w:cs="Times New Roman"/>
          <w:sz w:val="24"/>
          <w:szCs w:val="24"/>
        </w:rPr>
        <w:t>мероприятия осуществляются на внеплановой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D0C" w:rsidRPr="008A1D0C" w:rsidRDefault="00B53D38" w:rsidP="00B53D38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1B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8A1D0C" w:rsidRPr="008A1D0C">
        <w:rPr>
          <w:rFonts w:ascii="Times New Roman" w:hAnsi="Times New Roman" w:cs="Times New Roman"/>
          <w:bCs/>
          <w:iCs/>
          <w:sz w:val="24"/>
          <w:szCs w:val="24"/>
        </w:rPr>
        <w:t xml:space="preserve">В рамках осуществления 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муниципального земельного контроля </w:t>
      </w:r>
      <w:r w:rsidR="004D19C3">
        <w:rPr>
          <w:rFonts w:ascii="Times New Roman" w:hAnsi="Times New Roman" w:cs="Times New Roman"/>
          <w:sz w:val="24"/>
          <w:szCs w:val="24"/>
        </w:rPr>
        <w:t>во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 взаимодействии с контролируемым лицом</w:t>
      </w:r>
      <w:r w:rsidR="008A1D0C" w:rsidRPr="008A1D0C">
        <w:rPr>
          <w:rFonts w:ascii="Times New Roman" w:hAnsi="Times New Roman" w:cs="Times New Roman"/>
          <w:bCs/>
          <w:iCs/>
          <w:sz w:val="24"/>
          <w:szCs w:val="24"/>
        </w:rPr>
        <w:t xml:space="preserve"> проводятся следующие внеплановые контрольные (надзорные) мероприятия: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1) инспекционный визит;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2) рейдовый осмотр;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3) документарная проверка;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4) выездная проверка.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921B6">
        <w:rPr>
          <w:rFonts w:ascii="Times New Roman" w:hAnsi="Times New Roman" w:cs="Times New Roman"/>
          <w:sz w:val="24"/>
          <w:szCs w:val="24"/>
        </w:rPr>
        <w:t>4.2</w:t>
      </w:r>
      <w:r w:rsidRPr="008A1D0C">
        <w:rPr>
          <w:rFonts w:ascii="Times New Roman" w:hAnsi="Times New Roman" w:cs="Times New Roman"/>
          <w:sz w:val="24"/>
          <w:szCs w:val="24"/>
        </w:rPr>
        <w:t>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8A1D0C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1) наблюдение за соблюдением обязательных требований (мониторинг безопасности);</w:t>
      </w:r>
    </w:p>
    <w:p w:rsidR="008A1D0C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2) выездное обследование.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6921B6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53D38">
        <w:rPr>
          <w:rFonts w:ascii="Times New Roman" w:hAnsi="Times New Roman" w:cs="Times New Roman"/>
          <w:b/>
          <w:bCs/>
          <w:sz w:val="24"/>
          <w:szCs w:val="24"/>
        </w:rPr>
        <w:t>Осуществление муниципального контроля</w:t>
      </w:r>
      <w:r w:rsidR="00144FE8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B53D38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8A1D0C" w:rsidRPr="008A1D0C">
        <w:rPr>
          <w:rFonts w:ascii="Times New Roman" w:hAnsi="Times New Roman" w:cs="Times New Roman"/>
          <w:bCs/>
          <w:sz w:val="24"/>
          <w:szCs w:val="24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D0C">
        <w:rPr>
          <w:rFonts w:ascii="Times New Roman" w:hAnsi="Times New Roman" w:cs="Times New Roman"/>
          <w:bCs/>
          <w:sz w:val="24"/>
          <w:szCs w:val="24"/>
        </w:rPr>
        <w:t>В ходе инспекционного визита могут совершаться следующие контрольные (надзорные) действия: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350F">
        <w:rPr>
          <w:rFonts w:ascii="Times New Roman" w:hAnsi="Times New Roman" w:cs="Times New Roman"/>
          <w:sz w:val="24"/>
          <w:szCs w:val="24"/>
        </w:rPr>
        <w:t>1)</w:t>
      </w:r>
      <w:r w:rsidRPr="008A1D0C">
        <w:rPr>
          <w:rFonts w:ascii="Times New Roman" w:hAnsi="Times New Roman" w:cs="Times New Roman"/>
          <w:sz w:val="24"/>
          <w:szCs w:val="24"/>
        </w:rPr>
        <w:t xml:space="preserve"> </w:t>
      </w:r>
      <w:r w:rsidRPr="008A1D0C">
        <w:rPr>
          <w:rFonts w:ascii="Times New Roman" w:hAnsi="Times New Roman" w:cs="Times New Roman"/>
          <w:bCs/>
          <w:sz w:val="24"/>
          <w:szCs w:val="24"/>
        </w:rPr>
        <w:t>осмотр;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350F">
        <w:rPr>
          <w:rFonts w:ascii="Times New Roman" w:hAnsi="Times New Roman" w:cs="Times New Roman"/>
          <w:bCs/>
          <w:sz w:val="24"/>
          <w:szCs w:val="24"/>
        </w:rPr>
        <w:t>2)</w:t>
      </w:r>
      <w:r w:rsidRPr="008A1D0C">
        <w:rPr>
          <w:rFonts w:ascii="Times New Roman" w:hAnsi="Times New Roman" w:cs="Times New Roman"/>
          <w:bCs/>
          <w:sz w:val="24"/>
          <w:szCs w:val="24"/>
        </w:rPr>
        <w:t xml:space="preserve"> опрос;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350F">
        <w:rPr>
          <w:rFonts w:ascii="Times New Roman" w:hAnsi="Times New Roman" w:cs="Times New Roman"/>
          <w:bCs/>
          <w:sz w:val="24"/>
          <w:szCs w:val="24"/>
        </w:rPr>
        <w:t>3)</w:t>
      </w:r>
      <w:r w:rsidRPr="008A1D0C">
        <w:rPr>
          <w:rFonts w:ascii="Times New Roman" w:hAnsi="Times New Roman" w:cs="Times New Roman"/>
          <w:bCs/>
          <w:sz w:val="24"/>
          <w:szCs w:val="24"/>
        </w:rPr>
        <w:t xml:space="preserve"> получение письменных объяснений;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350F">
        <w:rPr>
          <w:rFonts w:ascii="Times New Roman" w:hAnsi="Times New Roman" w:cs="Times New Roman"/>
          <w:sz w:val="24"/>
          <w:szCs w:val="24"/>
        </w:rPr>
        <w:t>4)</w:t>
      </w:r>
      <w:r w:rsidRPr="008A1D0C">
        <w:rPr>
          <w:rFonts w:ascii="Times New Roman" w:hAnsi="Times New Roman" w:cs="Times New Roman"/>
          <w:sz w:val="24"/>
          <w:szCs w:val="24"/>
        </w:rPr>
        <w:t xml:space="preserve"> инструментальное обследование;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350F">
        <w:rPr>
          <w:rFonts w:ascii="Times New Roman" w:hAnsi="Times New Roman" w:cs="Times New Roman"/>
          <w:bCs/>
          <w:sz w:val="24"/>
          <w:szCs w:val="24"/>
        </w:rPr>
        <w:t>5)</w:t>
      </w:r>
      <w:r w:rsidRPr="008A1D0C">
        <w:rPr>
          <w:rFonts w:ascii="Times New Roman" w:hAnsi="Times New Roman" w:cs="Times New Roman"/>
          <w:bCs/>
          <w:sz w:val="24"/>
          <w:szCs w:val="24"/>
        </w:rPr>
        <w:t xml:space="preserve">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D0C">
        <w:rPr>
          <w:rFonts w:ascii="Times New Roman" w:hAnsi="Times New Roman" w:cs="Times New Roman"/>
          <w:bCs/>
          <w:sz w:val="24"/>
          <w:szCs w:val="24"/>
        </w:rPr>
        <w:t>Инспекционный визит проводится без предварительного уведомления контролируемого лица.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>5.2</w:t>
      </w:r>
      <w:r w:rsidRPr="008A1D0C">
        <w:rPr>
          <w:rFonts w:ascii="Times New Roman" w:hAnsi="Times New Roman" w:cs="Times New Roman"/>
          <w:sz w:val="24"/>
          <w:szCs w:val="24"/>
        </w:rPr>
        <w:t>.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 ходе рейдового осмотра могут совершаться следующие контрольные (надзорные) действия: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732579">
        <w:rPr>
          <w:rFonts w:ascii="Times New Roman" w:hAnsi="Times New Roman" w:cs="Times New Roman"/>
          <w:sz w:val="24"/>
          <w:szCs w:val="24"/>
        </w:rPr>
        <w:t xml:space="preserve"> осмотр;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32579">
        <w:rPr>
          <w:rFonts w:ascii="Times New Roman" w:hAnsi="Times New Roman" w:cs="Times New Roman"/>
          <w:sz w:val="24"/>
          <w:szCs w:val="24"/>
        </w:rPr>
        <w:t>опрос;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732579">
        <w:rPr>
          <w:rFonts w:ascii="Times New Roman" w:hAnsi="Times New Roman" w:cs="Times New Roman"/>
          <w:sz w:val="24"/>
          <w:szCs w:val="24"/>
        </w:rPr>
        <w:t xml:space="preserve"> получение письменных объяснений;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732579">
        <w:rPr>
          <w:rFonts w:ascii="Times New Roman" w:hAnsi="Times New Roman" w:cs="Times New Roman"/>
          <w:sz w:val="24"/>
          <w:szCs w:val="24"/>
        </w:rPr>
        <w:t xml:space="preserve"> истребование документов; 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32579">
        <w:rPr>
          <w:rFonts w:ascii="Times New Roman" w:hAnsi="Times New Roman" w:cs="Times New Roman"/>
          <w:sz w:val="24"/>
          <w:szCs w:val="24"/>
        </w:rPr>
        <w:t>инструментальное обследование.</w:t>
      </w:r>
    </w:p>
    <w:p w:rsidR="008A1D0C" w:rsidRPr="008A1D0C" w:rsidRDefault="008A1D0C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8A1D0C">
        <w:rPr>
          <w:rFonts w:ascii="Times New Roman" w:hAnsi="Times New Roman" w:cs="Times New Roman"/>
          <w:iCs/>
          <w:sz w:val="24"/>
          <w:szCs w:val="24"/>
        </w:rPr>
        <w:t>Рейдовый осмотр может проводиться в форме совместного (межведомственного) контрольного (надзорного) мероприятия.</w:t>
      </w:r>
    </w:p>
    <w:p w:rsidR="0064647A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47A" w:rsidRPr="00B53D38">
        <w:rPr>
          <w:rFonts w:ascii="Times New Roman" w:hAnsi="Times New Roman" w:cs="Times New Roman"/>
          <w:sz w:val="24"/>
          <w:szCs w:val="24"/>
        </w:rPr>
        <w:t>Срок проведения рейдового осмотра не может превышать десять рабочих дней.</w:t>
      </w:r>
      <w:r w:rsidR="0064647A" w:rsidRPr="0064647A">
        <w:rPr>
          <w:rFonts w:ascii="Times New Roman" w:hAnsi="Times New Roman" w:cs="Times New Roman"/>
          <w:sz w:val="24"/>
          <w:szCs w:val="24"/>
        </w:rPr>
        <w:t xml:space="preserve">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64647A" w:rsidRDefault="008A1D0C" w:rsidP="0064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>5.3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64647A">
        <w:rPr>
          <w:rFonts w:ascii="Times New Roman" w:hAnsi="Times New Roman" w:cs="Times New Roman"/>
          <w:sz w:val="24"/>
          <w:szCs w:val="24"/>
        </w:rPr>
        <w:t>Под документарной проверкой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:rsidR="008A1D0C" w:rsidRPr="00C251F8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51F8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(надзорные) действия:</w:t>
      </w:r>
    </w:p>
    <w:p w:rsidR="00C8350F" w:rsidRPr="00C8350F" w:rsidRDefault="008A1D0C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</w:r>
      <w:r w:rsidR="00C8350F" w:rsidRPr="00C8350F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:rsidR="00C8350F" w:rsidRPr="00C8350F" w:rsidRDefault="00C8350F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350F">
        <w:rPr>
          <w:rFonts w:ascii="Times New Roman" w:hAnsi="Times New Roman" w:cs="Times New Roman"/>
          <w:sz w:val="24"/>
          <w:szCs w:val="24"/>
        </w:rPr>
        <w:t>2) истребование документов</w:t>
      </w:r>
      <w:r w:rsidR="00EE61DC">
        <w:rPr>
          <w:rFonts w:ascii="Times New Roman" w:hAnsi="Times New Roman" w:cs="Times New Roman"/>
          <w:sz w:val="24"/>
          <w:szCs w:val="24"/>
        </w:rPr>
        <w:t>.</w:t>
      </w:r>
    </w:p>
    <w:p w:rsidR="00EB2218" w:rsidRDefault="00C8350F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2218">
        <w:rPr>
          <w:rFonts w:ascii="Times New Roman" w:hAnsi="Times New Roman" w:cs="Times New Roman"/>
          <w:sz w:val="24"/>
          <w:szCs w:val="24"/>
        </w:rPr>
        <w:t>С</w:t>
      </w:r>
      <w:r w:rsidR="00EB2218" w:rsidRPr="00EB2218">
        <w:rPr>
          <w:rFonts w:ascii="Times New Roman" w:hAnsi="Times New Roman" w:cs="Times New Roman"/>
          <w:sz w:val="24"/>
          <w:szCs w:val="24"/>
        </w:rPr>
        <w:t xml:space="preserve">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</w:t>
      </w:r>
      <w:r w:rsidR="00EB2218" w:rsidRPr="00EB2218">
        <w:rPr>
          <w:rFonts w:ascii="Times New Roman" w:hAnsi="Times New Roman" w:cs="Times New Roman"/>
          <w:sz w:val="24"/>
          <w:szCs w:val="24"/>
        </w:rPr>
        <w:lastRenderedPageBreak/>
        <w:t>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>5.4</w:t>
      </w:r>
      <w:r w:rsidRPr="008A1D0C">
        <w:rPr>
          <w:rFonts w:ascii="Times New Roman" w:hAnsi="Times New Roman" w:cs="Times New Roman"/>
          <w:sz w:val="24"/>
          <w:szCs w:val="24"/>
        </w:rPr>
        <w:t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(надзорные) действия:</w:t>
      </w:r>
    </w:p>
    <w:p w:rsidR="00EE61DC" w:rsidRPr="00EE61DC" w:rsidRDefault="008A1D0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1DC">
        <w:rPr>
          <w:rFonts w:ascii="Times New Roman" w:hAnsi="Times New Roman" w:cs="Times New Roman"/>
          <w:sz w:val="24"/>
          <w:szCs w:val="24"/>
        </w:rPr>
        <w:t>1)</w:t>
      </w:r>
      <w:r w:rsidR="00EE61DC" w:rsidRPr="00EE61DC">
        <w:rPr>
          <w:rFonts w:ascii="Times New Roman" w:hAnsi="Times New Roman" w:cs="Times New Roman"/>
          <w:sz w:val="24"/>
          <w:szCs w:val="24"/>
        </w:rPr>
        <w:t xml:space="preserve"> осмотр;</w:t>
      </w:r>
    </w:p>
    <w:p w:rsidR="00EE61DC" w:rsidRP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EE61DC">
        <w:rPr>
          <w:rFonts w:ascii="Times New Roman" w:hAnsi="Times New Roman" w:cs="Times New Roman"/>
          <w:sz w:val="24"/>
          <w:szCs w:val="24"/>
        </w:rPr>
        <w:t>опрос;</w:t>
      </w:r>
    </w:p>
    <w:p w:rsidR="00EE61DC" w:rsidRP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EE61DC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:rsidR="00EE61DC" w:rsidRP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</w:t>
      </w:r>
      <w:r w:rsidRPr="00EE61DC">
        <w:rPr>
          <w:rFonts w:ascii="Times New Roman" w:hAnsi="Times New Roman" w:cs="Times New Roman"/>
          <w:sz w:val="24"/>
          <w:szCs w:val="24"/>
        </w:rPr>
        <w:t xml:space="preserve"> истребование документов;</w:t>
      </w:r>
    </w:p>
    <w:p w:rsid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5)</w:t>
      </w:r>
      <w:r w:rsidRPr="00EE61DC">
        <w:rPr>
          <w:rFonts w:ascii="Times New Roman" w:hAnsi="Times New Roman" w:cs="Times New Roman"/>
          <w:sz w:val="24"/>
          <w:szCs w:val="24"/>
        </w:rPr>
        <w:t xml:space="preserve"> инструментальное обследование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D0C" w:rsidRDefault="00C8350F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r w:rsidR="008A1D0C" w:rsidRPr="00662B33">
        <w:rPr>
          <w:rFonts w:ascii="Times New Roman" w:hAnsi="Times New Roman" w:cs="Times New Roman"/>
          <w:sz w:val="24"/>
          <w:szCs w:val="24"/>
        </w:rPr>
        <w:t>пункт 6 части 1 статьи 57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947855" w:rsidRPr="00C251F8" w:rsidRDefault="00947855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51F8">
        <w:rPr>
          <w:rFonts w:ascii="Times New Roman" w:hAnsi="Times New Roman" w:cs="Times New Roman"/>
          <w:sz w:val="24"/>
          <w:szCs w:val="24"/>
        </w:rPr>
        <w:t>Действие требований,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850E5A">
        <w:rPr>
          <w:rFonts w:ascii="Times New Roman" w:hAnsi="Times New Roman" w:cs="Times New Roman"/>
          <w:sz w:val="24"/>
          <w:szCs w:val="24"/>
        </w:rPr>
        <w:t xml:space="preserve">го абзаца </w:t>
      </w:r>
      <w:r w:rsidRPr="00C251F8">
        <w:rPr>
          <w:rFonts w:ascii="Times New Roman" w:hAnsi="Times New Roman" w:cs="Times New Roman"/>
          <w:sz w:val="24"/>
          <w:szCs w:val="24"/>
        </w:rPr>
        <w:t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662B33" w:rsidRPr="008A1D0C" w:rsidRDefault="00662B33" w:rsidP="0066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2B33">
        <w:rPr>
          <w:rFonts w:ascii="Times New Roman" w:hAnsi="Times New Roman" w:cs="Times New Roman"/>
          <w:sz w:val="24"/>
          <w:szCs w:val="24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статьей 21 Федерального закона </w:t>
      </w:r>
      <w:r w:rsidR="005E34BF">
        <w:rPr>
          <w:rFonts w:ascii="Times New Roman" w:hAnsi="Times New Roman" w:cs="Times New Roman"/>
          <w:sz w:val="24"/>
          <w:szCs w:val="24"/>
        </w:rPr>
        <w:br/>
      </w:r>
      <w:r w:rsidRPr="00662B33">
        <w:rPr>
          <w:rFonts w:ascii="Times New Roman" w:hAnsi="Times New Roman" w:cs="Times New Roman"/>
          <w:sz w:val="24"/>
          <w:szCs w:val="24"/>
        </w:rPr>
        <w:t>№ 248-ФЗ если иное не предусмотрено федеральным законом о виде контроля.</w:t>
      </w:r>
    </w:p>
    <w:p w:rsidR="005E34BF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34BF">
        <w:rPr>
          <w:rFonts w:ascii="Times New Roman" w:hAnsi="Times New Roman" w:cs="Times New Roman"/>
          <w:sz w:val="24"/>
          <w:szCs w:val="24"/>
        </w:rPr>
        <w:t>5.5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5E34BF">
        <w:rPr>
          <w:rFonts w:ascii="Times New Roman" w:hAnsi="Times New Roman" w:cs="Times New Roman"/>
          <w:sz w:val="24"/>
          <w:szCs w:val="24"/>
        </w:rPr>
        <w:t>П</w:t>
      </w:r>
      <w:r w:rsidR="005E34BF" w:rsidRPr="005E34BF">
        <w:rPr>
          <w:rFonts w:ascii="Times New Roman" w:hAnsi="Times New Roman" w:cs="Times New Roman"/>
          <w:sz w:val="24"/>
          <w:szCs w:val="24"/>
        </w:rPr>
        <w:t xml:space="preserve">од наблюдением за соблюдением обязательных требований (мониторингом безопасности) в целях настоящего Федерального закона понимается сбор, анализ данных об объектах контроля, имеющихся у контрольного (надзорного) органа, в том числе данных, </w:t>
      </w:r>
      <w:r w:rsidR="005E34BF" w:rsidRPr="005E34BF">
        <w:rPr>
          <w:rFonts w:ascii="Times New Roman" w:hAnsi="Times New Roman" w:cs="Times New Roman"/>
          <w:sz w:val="24"/>
          <w:szCs w:val="24"/>
        </w:rPr>
        <w:lastRenderedPageBreak/>
        <w:t xml:space="preserve">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5E34BF">
        <w:rPr>
          <w:rFonts w:ascii="Times New Roman" w:hAnsi="Times New Roman" w:cs="Times New Roman"/>
          <w:sz w:val="24"/>
          <w:szCs w:val="24"/>
        </w:rPr>
        <w:t>«</w:t>
      </w:r>
      <w:r w:rsidR="005E34BF" w:rsidRPr="005E34BF">
        <w:rPr>
          <w:rFonts w:ascii="Times New Roman" w:hAnsi="Times New Roman" w:cs="Times New Roman"/>
          <w:sz w:val="24"/>
          <w:szCs w:val="24"/>
        </w:rPr>
        <w:t>Интернет</w:t>
      </w:r>
      <w:r w:rsidR="005E34BF">
        <w:rPr>
          <w:rFonts w:ascii="Times New Roman" w:hAnsi="Times New Roman" w:cs="Times New Roman"/>
          <w:sz w:val="24"/>
          <w:szCs w:val="24"/>
        </w:rPr>
        <w:t>»</w:t>
      </w:r>
      <w:r w:rsidR="005E34BF" w:rsidRPr="005E34BF">
        <w:rPr>
          <w:rFonts w:ascii="Times New Roman" w:hAnsi="Times New Roman" w:cs="Times New Roman"/>
          <w:sz w:val="24"/>
          <w:szCs w:val="24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5E34BF">
        <w:rPr>
          <w:rFonts w:ascii="Times New Roman" w:hAnsi="Times New Roman" w:cs="Times New Roman"/>
          <w:sz w:val="24"/>
          <w:szCs w:val="24"/>
        </w:rPr>
        <w:t xml:space="preserve"> могут быть приняты следующие решения: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1) решение о проведении внепланового контрольного (надзорного) мероприятия в соответствии со статьей 60 настоящего Федерального закона;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2) решение об объявлении предостережения;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3) решение о выдаче предписания об устранении выявленных нарушений в порядке, предусмотренном пунктом 1 части 2 статьи 90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контроля.</w:t>
      </w:r>
      <w:r w:rsidR="008A1D0C">
        <w:rPr>
          <w:rFonts w:ascii="Times New Roman" w:hAnsi="Times New Roman" w:cs="Times New Roman"/>
          <w:sz w:val="24"/>
          <w:szCs w:val="24"/>
        </w:rPr>
        <w:tab/>
      </w:r>
    </w:p>
    <w:p w:rsidR="00D702C5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2C5">
        <w:rPr>
          <w:rFonts w:ascii="Times New Roman" w:hAnsi="Times New Roman" w:cs="Times New Roman"/>
          <w:sz w:val="24"/>
          <w:szCs w:val="24"/>
        </w:rPr>
        <w:t xml:space="preserve">Уполномоченный орган, в рамках осуществления муниципального земельного контроля </w:t>
      </w:r>
      <w:r w:rsidR="00D702C5" w:rsidRPr="00D702C5">
        <w:rPr>
          <w:rFonts w:ascii="Times New Roman" w:hAnsi="Times New Roman" w:cs="Times New Roman"/>
          <w:sz w:val="24"/>
          <w:szCs w:val="24"/>
        </w:rPr>
        <w:t>мо</w:t>
      </w:r>
      <w:r w:rsidR="00D702C5">
        <w:rPr>
          <w:rFonts w:ascii="Times New Roman" w:hAnsi="Times New Roman" w:cs="Times New Roman"/>
          <w:sz w:val="24"/>
          <w:szCs w:val="24"/>
        </w:rPr>
        <w:t>жет</w:t>
      </w:r>
      <w:r w:rsidR="00D702C5" w:rsidRPr="00D702C5">
        <w:rPr>
          <w:rFonts w:ascii="Times New Roman" w:hAnsi="Times New Roman" w:cs="Times New Roman"/>
          <w:sz w:val="24"/>
          <w:szCs w:val="24"/>
        </w:rPr>
        <w:t xml:space="preserve">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</w:t>
      </w:r>
      <w:r w:rsidR="00D702C5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пунктом 4 статья 72 </w:t>
      </w:r>
      <w:r w:rsidR="00D702C5" w:rsidRPr="00D702C5">
        <w:rPr>
          <w:rFonts w:ascii="Times New Roman" w:hAnsi="Times New Roman" w:cs="Times New Roman"/>
          <w:sz w:val="24"/>
          <w:szCs w:val="24"/>
        </w:rPr>
        <w:t>Земельн</w:t>
      </w:r>
      <w:r w:rsidR="00D702C5">
        <w:rPr>
          <w:rFonts w:ascii="Times New Roman" w:hAnsi="Times New Roman" w:cs="Times New Roman"/>
          <w:sz w:val="24"/>
          <w:szCs w:val="24"/>
        </w:rPr>
        <w:t>ого</w:t>
      </w:r>
      <w:r w:rsidR="00D702C5" w:rsidRPr="00D702C5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D702C5">
        <w:rPr>
          <w:rFonts w:ascii="Times New Roman" w:hAnsi="Times New Roman" w:cs="Times New Roman"/>
          <w:sz w:val="24"/>
          <w:szCs w:val="24"/>
        </w:rPr>
        <w:t xml:space="preserve">а </w:t>
      </w:r>
      <w:r w:rsidR="00D702C5" w:rsidRPr="00D702C5">
        <w:rPr>
          <w:rFonts w:ascii="Times New Roman" w:hAnsi="Times New Roman" w:cs="Times New Roman"/>
          <w:sz w:val="24"/>
          <w:szCs w:val="24"/>
        </w:rPr>
        <w:t>Российской Федераци</w:t>
      </w:r>
      <w:r w:rsidR="00D702C5">
        <w:rPr>
          <w:rFonts w:ascii="Times New Roman" w:hAnsi="Times New Roman" w:cs="Times New Roman"/>
          <w:sz w:val="24"/>
          <w:szCs w:val="24"/>
        </w:rPr>
        <w:t>и.</w:t>
      </w:r>
    </w:p>
    <w:p w:rsidR="008A1D0C" w:rsidRPr="008A1D0C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D702C5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2C5">
        <w:rPr>
          <w:rFonts w:ascii="Times New Roman" w:hAnsi="Times New Roman" w:cs="Times New Roman"/>
          <w:sz w:val="24"/>
          <w:szCs w:val="24"/>
        </w:rPr>
        <w:t>5.6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D702C5" w:rsidRPr="00D702C5">
        <w:rPr>
          <w:rFonts w:ascii="Times New Roman" w:hAnsi="Times New Roman" w:cs="Times New Roman"/>
          <w:sz w:val="24"/>
          <w:szCs w:val="24"/>
        </w:rPr>
        <w:t>Под выездным обследованием в целях настоящего Федерального закона понимается контрольное (надзорное) мероприятие, проводимое в целях оценки соблюдения контролируемыми лицами обязательных требований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13D7" w:rsidRPr="00D213D7">
        <w:rPr>
          <w:rFonts w:ascii="Times New Roman" w:hAnsi="Times New Roman" w:cs="Times New Roman"/>
          <w:sz w:val="24"/>
          <w:szCs w:val="24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A6660E" w:rsidRPr="00C251F8" w:rsidRDefault="00A6660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51F8">
        <w:rPr>
          <w:rFonts w:ascii="Times New Roman" w:hAnsi="Times New Roman" w:cs="Times New Roman"/>
          <w:sz w:val="24"/>
          <w:szCs w:val="24"/>
        </w:rPr>
        <w:t>Выездное обследование</w:t>
      </w:r>
      <w:r w:rsidR="00D213D7" w:rsidRPr="00C251F8">
        <w:rPr>
          <w:rFonts w:ascii="Times New Roman" w:hAnsi="Times New Roman" w:cs="Times New Roman"/>
          <w:sz w:val="24"/>
          <w:szCs w:val="24"/>
        </w:rPr>
        <w:t xml:space="preserve"> </w:t>
      </w:r>
      <w:r w:rsidRPr="00C251F8">
        <w:rPr>
          <w:rFonts w:ascii="Times New Roman" w:hAnsi="Times New Roman" w:cs="Times New Roman"/>
          <w:sz w:val="24"/>
          <w:szCs w:val="24"/>
        </w:rPr>
        <w:t>может быть проведено с использованием беспилотных аппаратов (систем)</w:t>
      </w:r>
      <w:r w:rsidR="00D702C5" w:rsidRPr="00C251F8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>- обследования труднодоступных земельных участков, конструкций, зданий и сооружений</w:t>
      </w:r>
      <w:r w:rsidR="00975DEE" w:rsidRPr="00C251F8">
        <w:rPr>
          <w:rFonts w:ascii="Times New Roman" w:hAnsi="Times New Roman" w:cs="Times New Roman"/>
          <w:sz w:val="24"/>
          <w:szCs w:val="24"/>
        </w:rPr>
        <w:t>, расположенных на земельных участках</w:t>
      </w:r>
      <w:r w:rsidRPr="00C251F8">
        <w:rPr>
          <w:rFonts w:ascii="Times New Roman" w:hAnsi="Times New Roman" w:cs="Times New Roman"/>
          <w:sz w:val="24"/>
          <w:szCs w:val="24"/>
        </w:rPr>
        <w:t>;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>- сравнения фактического использования земельных участков с информацией, содержащейся в Едином государственном реестре недвижимости;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 xml:space="preserve">- оценка использования земельных участков; 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>- получения результатов аэрофотосъемки.</w:t>
      </w:r>
    </w:p>
    <w:p w:rsidR="00D213D7" w:rsidRDefault="008A1D0C" w:rsidP="00D21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</w:t>
      </w:r>
      <w:r w:rsidR="00D213D7">
        <w:rPr>
          <w:rFonts w:ascii="Times New Roman" w:hAnsi="Times New Roman" w:cs="Times New Roman"/>
          <w:sz w:val="24"/>
          <w:szCs w:val="24"/>
        </w:rPr>
        <w:t xml:space="preserve"> следующие контрольные (надзорные) действия:</w:t>
      </w:r>
    </w:p>
    <w:p w:rsidR="00EE61DC" w:rsidRPr="00EE61DC" w:rsidRDefault="008A1D0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1DC" w:rsidRPr="00EE61DC">
        <w:rPr>
          <w:rFonts w:ascii="Times New Roman" w:hAnsi="Times New Roman" w:cs="Times New Roman"/>
          <w:sz w:val="24"/>
          <w:szCs w:val="24"/>
        </w:rPr>
        <w:t>1) осмотр;</w:t>
      </w:r>
    </w:p>
    <w:p w:rsidR="00C8350F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1DC">
        <w:rPr>
          <w:rFonts w:ascii="Times New Roman" w:hAnsi="Times New Roman" w:cs="Times New Roman"/>
          <w:sz w:val="24"/>
          <w:szCs w:val="24"/>
        </w:rPr>
        <w:t>2) инструментальное обследование (с применением видеозаписи)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7855" w:rsidRPr="00947855">
        <w:rPr>
          <w:rFonts w:ascii="Times New Roman" w:hAnsi="Times New Roman" w:cs="Times New Roman"/>
          <w:color w:val="00B050"/>
          <w:sz w:val="24"/>
          <w:szCs w:val="24"/>
        </w:rPr>
        <w:tab/>
      </w:r>
    </w:p>
    <w:p w:rsidR="00392986" w:rsidRPr="008A1D0C" w:rsidRDefault="00C8350F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Выездное обследование проводится без информирования контролируемого лица.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75DEE">
        <w:rPr>
          <w:rFonts w:ascii="Times New Roman" w:hAnsi="Times New Roman" w:cs="Times New Roman"/>
          <w:sz w:val="24"/>
          <w:szCs w:val="24"/>
        </w:rPr>
        <w:t>5.7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Pr="0078790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8A1D0C">
        <w:rPr>
          <w:rFonts w:ascii="Times New Roman" w:hAnsi="Times New Roman" w:cs="Times New Roman"/>
          <w:sz w:val="24"/>
          <w:szCs w:val="24"/>
        </w:rPr>
        <w:t xml:space="preserve">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Правилами предоставления в рамках межведомственного информационного взаимодействия документов и (или) сведений, полученных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 </w:t>
      </w:r>
    </w:p>
    <w:p w:rsidR="008A1D0C" w:rsidRPr="008A1D0C" w:rsidRDefault="006022E3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DEE">
        <w:rPr>
          <w:rFonts w:ascii="Times New Roman" w:hAnsi="Times New Roman" w:cs="Times New Roman"/>
          <w:sz w:val="24"/>
          <w:szCs w:val="24"/>
        </w:rPr>
        <w:t>5.8</w:t>
      </w:r>
      <w:r w:rsidR="008A1D0C" w:rsidRPr="008A1D0C">
        <w:rPr>
          <w:rFonts w:ascii="Times New Roman" w:hAnsi="Times New Roman" w:cs="Times New Roman"/>
          <w:sz w:val="24"/>
          <w:szCs w:val="24"/>
        </w:rPr>
        <w:t>. Контрольные (надзорные) мероприятия, за исключением контрольных (надзорных) мероприятий без взаимодействия, проводятся путем совершения должностным лицом, уполномоченным осуществлять муниципальный земельный контроль и лицами, привлекаемыми к проведению контрольного (надзорного) мероприятия, контрольных (надзорных) действий в порядке, установленном Федеральным законом № 248-ФЗ</w:t>
      </w:r>
      <w:r w:rsidR="00975DEE">
        <w:rPr>
          <w:rFonts w:ascii="Times New Roman" w:hAnsi="Times New Roman" w:cs="Times New Roman"/>
          <w:sz w:val="24"/>
          <w:szCs w:val="24"/>
        </w:rPr>
        <w:t>.</w:t>
      </w:r>
    </w:p>
    <w:p w:rsidR="008A1D0C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DEE" w:rsidRPr="00BB4B4D">
        <w:rPr>
          <w:rFonts w:ascii="Times New Roman" w:hAnsi="Times New Roman" w:cs="Times New Roman"/>
          <w:sz w:val="24"/>
          <w:szCs w:val="24"/>
        </w:rPr>
        <w:t>5.9</w:t>
      </w:r>
      <w:r w:rsidRPr="00BB4B4D">
        <w:rPr>
          <w:rFonts w:ascii="Times New Roman" w:hAnsi="Times New Roman" w:cs="Times New Roman"/>
          <w:sz w:val="24"/>
          <w:szCs w:val="24"/>
        </w:rPr>
        <w:t xml:space="preserve">. </w:t>
      </w:r>
      <w:r w:rsidR="00975DEE" w:rsidRPr="00BB4B4D">
        <w:rPr>
          <w:rFonts w:ascii="Times New Roman" w:hAnsi="Times New Roman" w:cs="Times New Roman"/>
          <w:sz w:val="24"/>
          <w:szCs w:val="24"/>
        </w:rPr>
        <w:t xml:space="preserve">Случаи, при наступлении которых </w:t>
      </w:r>
      <w:r w:rsidR="00BB4B4D" w:rsidRPr="00BB4B4D">
        <w:rPr>
          <w:rFonts w:ascii="Times New Roman" w:hAnsi="Times New Roman" w:cs="Times New Roman"/>
          <w:sz w:val="24"/>
          <w:szCs w:val="24"/>
        </w:rPr>
        <w:t>индивидуальный предприниматель, гражданин</w:t>
      </w:r>
      <w:r w:rsidR="00975DEE" w:rsidRPr="00BB4B4D">
        <w:rPr>
          <w:rFonts w:ascii="Times New Roman" w:hAnsi="Times New Roman" w:cs="Times New Roman"/>
          <w:sz w:val="24"/>
          <w:szCs w:val="24"/>
        </w:rPr>
        <w:t xml:space="preserve"> вправе представить в Уполномоченный орган информацию о невозможности присутствия при проведении контрольного (надзорного)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</w:t>
      </w:r>
      <w:r w:rsidRPr="00BB4B4D">
        <w:rPr>
          <w:rFonts w:ascii="Times New Roman" w:hAnsi="Times New Roman" w:cs="Times New Roman"/>
          <w:sz w:val="24"/>
          <w:szCs w:val="24"/>
        </w:rPr>
        <w:t>:</w:t>
      </w:r>
    </w:p>
    <w:p w:rsidR="00BB4B4D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tab/>
        <w:t>1) нахождение на стационарном лечении в медицинском учреждении</w:t>
      </w:r>
      <w:r w:rsidR="00BB4B4D" w:rsidRPr="00BB4B4D">
        <w:rPr>
          <w:rFonts w:ascii="Times New Roman" w:hAnsi="Times New Roman" w:cs="Times New Roman"/>
          <w:sz w:val="24"/>
          <w:szCs w:val="24"/>
        </w:rPr>
        <w:t>;</w:t>
      </w:r>
    </w:p>
    <w:p w:rsidR="008A1D0C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tab/>
      </w:r>
      <w:r w:rsidR="00BB4B4D" w:rsidRPr="00BB4B4D">
        <w:rPr>
          <w:rFonts w:ascii="Times New Roman" w:hAnsi="Times New Roman" w:cs="Times New Roman"/>
          <w:sz w:val="24"/>
          <w:szCs w:val="24"/>
        </w:rPr>
        <w:t>2</w:t>
      </w:r>
      <w:r w:rsidRPr="00BB4B4D">
        <w:rPr>
          <w:rFonts w:ascii="Times New Roman" w:hAnsi="Times New Roman" w:cs="Times New Roman"/>
          <w:sz w:val="24"/>
          <w:szCs w:val="24"/>
        </w:rPr>
        <w:t>) административный арест;</w:t>
      </w:r>
    </w:p>
    <w:p w:rsidR="008A1D0C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tab/>
      </w:r>
      <w:r w:rsidR="00BB4B4D" w:rsidRPr="00BB4B4D">
        <w:rPr>
          <w:rFonts w:ascii="Times New Roman" w:hAnsi="Times New Roman" w:cs="Times New Roman"/>
          <w:sz w:val="24"/>
          <w:szCs w:val="24"/>
        </w:rPr>
        <w:t>3</w:t>
      </w:r>
      <w:r w:rsidRPr="00BB4B4D">
        <w:rPr>
          <w:rFonts w:ascii="Times New Roman" w:hAnsi="Times New Roman" w:cs="Times New Roman"/>
          <w:sz w:val="24"/>
          <w:szCs w:val="24"/>
        </w:rPr>
        <w:t>) избрание в отношении подозреваемого в совершении преступления физического лица меры пресечения в виде:</w:t>
      </w:r>
      <w:r w:rsidR="00BB4B4D" w:rsidRPr="00BB4B4D">
        <w:rPr>
          <w:rFonts w:ascii="Times New Roman" w:hAnsi="Times New Roman" w:cs="Times New Roman"/>
          <w:sz w:val="24"/>
          <w:szCs w:val="24"/>
        </w:rPr>
        <w:t xml:space="preserve"> </w:t>
      </w:r>
      <w:r w:rsidRPr="00BB4B4D">
        <w:rPr>
          <w:rFonts w:ascii="Times New Roman" w:hAnsi="Times New Roman" w:cs="Times New Roman"/>
          <w:sz w:val="24"/>
          <w:szCs w:val="24"/>
        </w:rPr>
        <w:t xml:space="preserve">заключения под стражу, домашнего ареста. </w:t>
      </w:r>
    </w:p>
    <w:p w:rsidR="00392986" w:rsidRPr="008A1D0C" w:rsidRDefault="008A1D0C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tab/>
      </w:r>
      <w:r w:rsidR="00BB4B4D" w:rsidRPr="00BB4B4D">
        <w:rPr>
          <w:rFonts w:ascii="Times New Roman" w:hAnsi="Times New Roman" w:cs="Times New Roman"/>
          <w:sz w:val="24"/>
          <w:szCs w:val="24"/>
        </w:rPr>
        <w:t>5.10</w:t>
      </w:r>
      <w:r w:rsidRPr="00BB4B4D">
        <w:rPr>
          <w:rFonts w:ascii="Times New Roman" w:hAnsi="Times New Roman" w:cs="Times New Roman"/>
          <w:sz w:val="24"/>
          <w:szCs w:val="24"/>
        </w:rPr>
        <w:t>.</w:t>
      </w:r>
      <w:r w:rsidR="00392986" w:rsidRPr="00392986">
        <w:t xml:space="preserve"> </w:t>
      </w:r>
      <w:r w:rsidR="00392986" w:rsidRPr="00392986">
        <w:rPr>
          <w:rFonts w:ascii="Times New Roman" w:hAnsi="Times New Roman" w:cs="Times New Roman"/>
          <w:sz w:val="24"/>
          <w:szCs w:val="24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</w:t>
      </w:r>
      <w:r w:rsidR="00392986">
        <w:rPr>
          <w:rFonts w:ascii="Times New Roman" w:hAnsi="Times New Roman" w:cs="Times New Roman"/>
          <w:sz w:val="24"/>
          <w:szCs w:val="24"/>
        </w:rPr>
        <w:t xml:space="preserve">, </w:t>
      </w:r>
      <w:r w:rsidR="00392986" w:rsidRPr="008A1D0C">
        <w:rPr>
          <w:rFonts w:ascii="Times New Roman" w:hAnsi="Times New Roman" w:cs="Times New Roman"/>
          <w:sz w:val="24"/>
          <w:szCs w:val="24"/>
        </w:rPr>
        <w:t>за исключением случаев фиксации:</w:t>
      </w:r>
    </w:p>
    <w:p w:rsidR="00392986" w:rsidRP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986">
        <w:rPr>
          <w:rFonts w:ascii="Times New Roman" w:hAnsi="Times New Roman" w:cs="Times New Roman"/>
          <w:sz w:val="24"/>
          <w:szCs w:val="24"/>
        </w:rPr>
        <w:t>1) сведений, отнесенных законодательством Российской Федерации к государственной тайне;</w:t>
      </w:r>
    </w:p>
    <w:p w:rsid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986">
        <w:rPr>
          <w:rFonts w:ascii="Times New Roman" w:hAnsi="Times New Roman" w:cs="Times New Roman"/>
          <w:sz w:val="24"/>
          <w:szCs w:val="24"/>
        </w:rPr>
        <w:tab/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392986" w:rsidRP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986">
        <w:rPr>
          <w:rFonts w:ascii="Times New Roman" w:hAnsi="Times New Roman" w:cs="Times New Roman"/>
          <w:sz w:val="24"/>
          <w:szCs w:val="24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986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032BDF" w:rsidRDefault="00392986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 Результаты контрольного (надзорного) мероприятия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6.1. По результатам контрольных (надзорных) мероприятий Уполномоченный орган принимает решения и оформляет их в соответствии с главой 16 Федерального закона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 248-ФЗ.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6.2. По окончании проведения контрольного (надзорного) мероприятия, предусматривающего взаимодействие с контролируемым лицом, должностное лицо Уполномоченного органа составляет соответствующий акт. В случае, если по результатам </w:t>
      </w: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6.3.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6.5.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6.6.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6.7.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6.8. Должностное лицо, уполномоченное осуществлять муниципальный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6.9. В случае выявления при проведении контрольного (надзорного) мероприятия нарушений обязательных требований контролируемым лицом, Уполномоченный орган принимает решения в соответствии с частью 2 статьи 90 Федерального закона № 248-ФЗ.</w:t>
      </w:r>
    </w:p>
    <w:p w:rsidR="00884AAA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Исполнение решений Уполномоченного органа в рамках осуществления муниципального контроля осуществляется в порядке, установленном Федеральным законом № 248-ФЗ.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A1D0C" w:rsidRPr="008A1D0C" w:rsidRDefault="00032BDF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Обжалование решений органа муниципального контроля, действий (бездействия) е</w:t>
      </w:r>
      <w:r w:rsidR="00C8350F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должностных лиц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1E37" w:rsidRPr="00FE1E37" w:rsidRDefault="008A1D0C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E37" w:rsidRPr="00FE1E37">
        <w:rPr>
          <w:rFonts w:ascii="Times New Roman" w:hAnsi="Times New Roman" w:cs="Times New Roman"/>
          <w:sz w:val="24"/>
          <w:szCs w:val="24"/>
        </w:rPr>
        <w:t>7.1. Решение Уполномоченного органа и действия (бездействия) его должностных лиц могут быть обжалованы в порядке установленным законодательством.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7.2. Досудебный порядок обжалования решений Уполномоченного органа, действий (бездействия) его должностных лиц осуществляется в соответствии с главой 9 Федерального закона № 248-ФЗ, с учетом особенностей настоящего Положения.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7.3. Судебное обжалование решений Уполномоченного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7.4.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7.5. Жалоба на решения, действия (бездействие) руководителя Уполномоченного органа рассматривается руководителем Уполномоченного органа.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7.6.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Уполномоченного органа и инспекторов: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1) решений о проведении контрольных (надзорных) мероприятий и обязательных профилактических визитов;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E1E37">
        <w:rPr>
          <w:rFonts w:ascii="Times New Roman" w:hAnsi="Times New Roman" w:cs="Times New Roman"/>
          <w:sz w:val="24"/>
          <w:szCs w:val="24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 Уполномоченного органа в рамках контрольных (надзорных) мероприятий и обязательных профилактических визитов;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 № 248-ФЗ, в отношении контролируемых лиц или объектов контроля.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7.7.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пунктом 7.7.1 Положения.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7.7.1.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орган, без использования единого портала государственных и муниципальных услуг и (или) региональных порталов государственных и муниципальных услуг, с учетом требований законодательства Российской Федерации о государственной и иной охраняемой законом тайне.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7.8.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7.9. 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7.10.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7.11. Жалоба может содержать ходатайство о приостановлении исполнения обжалуемого решения Уполномоченного органа.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7.12. Жалоба должна содержать: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1) наименование Уполномоченного органа, фамилию, имя, отчество (при наличии) должностного лица, решение и (или) действие (бездействие) которых обжалуются;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3) сведения об обжалуемых решении Уполномоченного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4) основания и доводы, на основании которых заявитель не согласен с решением Уполномоченного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5) требования лица, подавшего жалобу;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 xml:space="preserve"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 – 3 пункта 7.6 Положения; 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E1E37">
        <w:rPr>
          <w:rFonts w:ascii="Times New Roman" w:hAnsi="Times New Roman" w:cs="Times New Roman"/>
          <w:sz w:val="24"/>
          <w:szCs w:val="24"/>
        </w:rPr>
        <w:t>7.13. Жалоба не должна содержать нецензурные либо оскорбительные выражения, угрозы жизни, здоровью и имуществу должностных лиц Уполномоченного органа либо членов их семей.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7.14.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7.15. Уполномоченное должностное лицо вправе запросить у контролируемого лица, подавшего жалобу, дополнительную информацию и документы, относящиеся к предмету жалобы.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7.16.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7.17.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32BDF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7.18. Обязанность доказывания законности и обоснованности принятого решения и (или) совершенного действия (бездействия) возлагается на Уполномоченный орган.</w:t>
      </w:r>
    </w:p>
    <w:p w:rsidR="00FE1E37" w:rsidRPr="008A1D0C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753758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Оценка результативности и эффективности деятельности администрации города Кировск при осуществлении муниципального земельного контроля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Оценка результативности и эффективности осуществления муниципального земельного контроля осуществляется на основании </w:t>
      </w:r>
      <w:r w:rsidRPr="00E13AE8">
        <w:rPr>
          <w:rFonts w:ascii="Times New Roman" w:hAnsi="Times New Roman" w:cs="Times New Roman"/>
          <w:sz w:val="24"/>
          <w:szCs w:val="24"/>
        </w:rPr>
        <w:t>статьи 30</w:t>
      </w:r>
      <w:r w:rsidRPr="008A1D0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753758">
        <w:rPr>
          <w:rFonts w:ascii="Times New Roman" w:hAnsi="Times New Roman" w:cs="Times New Roman"/>
          <w:sz w:val="24"/>
          <w:szCs w:val="24"/>
        </w:rPr>
        <w:br/>
        <w:t>№</w:t>
      </w:r>
      <w:r w:rsidRPr="008A1D0C">
        <w:rPr>
          <w:rFonts w:ascii="Times New Roman" w:hAnsi="Times New Roman" w:cs="Times New Roman"/>
          <w:sz w:val="24"/>
          <w:szCs w:val="24"/>
        </w:rPr>
        <w:t xml:space="preserve"> 248-ФЗ</w:t>
      </w:r>
      <w:r w:rsidR="00753758">
        <w:rPr>
          <w:rFonts w:ascii="Times New Roman" w:hAnsi="Times New Roman" w:cs="Times New Roman"/>
          <w:sz w:val="24"/>
          <w:szCs w:val="24"/>
        </w:rPr>
        <w:t>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Ключевые показатели </w:t>
      </w:r>
      <w:r w:rsidR="00753758" w:rsidRPr="00753758">
        <w:rPr>
          <w:rFonts w:ascii="Times New Roman" w:hAnsi="Times New Roman" w:cs="Times New Roman"/>
          <w:sz w:val="24"/>
          <w:szCs w:val="24"/>
        </w:rPr>
        <w:t>результативности и эффективности муниципального контроля</w:t>
      </w:r>
      <w:r w:rsidRPr="008A1D0C">
        <w:rPr>
          <w:rFonts w:ascii="Times New Roman" w:hAnsi="Times New Roman" w:cs="Times New Roman"/>
          <w:sz w:val="24"/>
          <w:szCs w:val="24"/>
        </w:rPr>
        <w:t xml:space="preserve">, индикативные показатели для муниципального земельного контроля утверждаются </w:t>
      </w:r>
      <w:r w:rsidR="00032BDF">
        <w:rPr>
          <w:rFonts w:ascii="Times New Roman" w:hAnsi="Times New Roman" w:cs="Times New Roman"/>
          <w:sz w:val="24"/>
          <w:szCs w:val="24"/>
        </w:rPr>
        <w:t>представительным органом муниципального образования.</w:t>
      </w:r>
    </w:p>
    <w:p w:rsidR="003D2B90" w:rsidRDefault="003D2B90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831" w:rsidRDefault="00E11831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B90" w:rsidRPr="002578A1" w:rsidRDefault="003D2B90" w:rsidP="003D2B90">
      <w:pPr>
        <w:tabs>
          <w:tab w:val="left" w:pos="567"/>
          <w:tab w:val="left" w:pos="29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78A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D2B90" w:rsidRDefault="003D2B90" w:rsidP="003D2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9.1. С 1 января 2026 года подготовка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Уполномоченным органом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документов и сведений, информирование контролируемых лиц о совершаемых должностными лицами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Уполномоченного органа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действиях и принимаемых решениях, направление документов и сведений контролируемому лицу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Уполномоченным органом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, направление контролируемым лицом жалоб на действия (бездействие) должностного лица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</w:t>
      </w:r>
      <w:r w:rsidR="008D1F05">
        <w:rPr>
          <w:rFonts w:ascii="Times New Roman" w:hAnsi="Times New Roman" w:cs="Times New Roman"/>
          <w:sz w:val="24"/>
          <w:szCs w:val="24"/>
          <w:shd w:val="clear" w:color="auto" w:fill="FAFBFC"/>
        </w:rPr>
        <w:t>ого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орган</w:t>
      </w:r>
      <w:r w:rsidR="008D1F05">
        <w:rPr>
          <w:rFonts w:ascii="Times New Roman" w:hAnsi="Times New Roman" w:cs="Times New Roman"/>
          <w:sz w:val="24"/>
          <w:szCs w:val="24"/>
          <w:shd w:val="clear" w:color="auto" w:fill="FAFBFC"/>
        </w:rPr>
        <w:t>а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осуществляется в электронном виде.</w:t>
      </w:r>
    </w:p>
    <w:p w:rsidR="003D2B90" w:rsidRPr="00DF7C6A" w:rsidRDefault="003D2B90" w:rsidP="003D2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9.2. Уполномоченный орган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вправе при необходимости осуществлять взаимодействие с контролируемыми лицами на бумажном носителе путем направления почтовым отправлением либо по электронной почте.</w:t>
      </w:r>
    </w:p>
    <w:p w:rsidR="003D2B90" w:rsidRPr="008A1D0C" w:rsidRDefault="003D2B90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1D0C" w:rsidRPr="008A1D0C" w:rsidSect="00BD7E7D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9B" w:rsidRDefault="00C25A9B" w:rsidP="002368E5">
      <w:pPr>
        <w:spacing w:after="0" w:line="240" w:lineRule="auto"/>
      </w:pPr>
      <w:r>
        <w:separator/>
      </w:r>
    </w:p>
  </w:endnote>
  <w:endnote w:type="continuationSeparator" w:id="0">
    <w:p w:rsidR="00C25A9B" w:rsidRDefault="00C25A9B" w:rsidP="002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9B" w:rsidRDefault="00C25A9B" w:rsidP="002368E5">
      <w:pPr>
        <w:spacing w:after="0" w:line="240" w:lineRule="auto"/>
      </w:pPr>
      <w:r>
        <w:separator/>
      </w:r>
    </w:p>
  </w:footnote>
  <w:footnote w:type="continuationSeparator" w:id="0">
    <w:p w:rsidR="00C25A9B" w:rsidRDefault="00C25A9B" w:rsidP="0023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42" w:rsidRDefault="00042A42" w:rsidP="00D2216D">
    <w:pPr>
      <w:pStyle w:val="a9"/>
      <w:jc w:val="center"/>
    </w:pPr>
  </w:p>
  <w:p w:rsidR="00824579" w:rsidRDefault="00824579" w:rsidP="002368E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94E"/>
    <w:multiLevelType w:val="hybridMultilevel"/>
    <w:tmpl w:val="643CC894"/>
    <w:lvl w:ilvl="0" w:tplc="643CE69E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462865"/>
    <w:multiLevelType w:val="multilevel"/>
    <w:tmpl w:val="E2660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E091BBD"/>
    <w:multiLevelType w:val="hybridMultilevel"/>
    <w:tmpl w:val="866EBF0E"/>
    <w:lvl w:ilvl="0" w:tplc="C318E6F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D0A50C3"/>
    <w:multiLevelType w:val="multilevel"/>
    <w:tmpl w:val="F208DA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35A7614"/>
    <w:multiLevelType w:val="hybridMultilevel"/>
    <w:tmpl w:val="0BB230AC"/>
    <w:lvl w:ilvl="0" w:tplc="4B9C2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B707B4"/>
    <w:multiLevelType w:val="hybridMultilevel"/>
    <w:tmpl w:val="408EDE6E"/>
    <w:lvl w:ilvl="0" w:tplc="C8503A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4665A0"/>
    <w:multiLevelType w:val="hybridMultilevel"/>
    <w:tmpl w:val="D0B2F4CE"/>
    <w:lvl w:ilvl="0" w:tplc="30663A9A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2065FE"/>
    <w:multiLevelType w:val="multilevel"/>
    <w:tmpl w:val="41A23D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E"/>
    <w:rsid w:val="00004D2E"/>
    <w:rsid w:val="000060D9"/>
    <w:rsid w:val="00007083"/>
    <w:rsid w:val="00026156"/>
    <w:rsid w:val="00027986"/>
    <w:rsid w:val="00030687"/>
    <w:rsid w:val="00032BDF"/>
    <w:rsid w:val="00032D7F"/>
    <w:rsid w:val="000403C2"/>
    <w:rsid w:val="00042A42"/>
    <w:rsid w:val="00051D2D"/>
    <w:rsid w:val="00054894"/>
    <w:rsid w:val="000558C6"/>
    <w:rsid w:val="0006384A"/>
    <w:rsid w:val="0006423E"/>
    <w:rsid w:val="00065C4B"/>
    <w:rsid w:val="00093523"/>
    <w:rsid w:val="000A3771"/>
    <w:rsid w:val="000A7EAE"/>
    <w:rsid w:val="000B09E3"/>
    <w:rsid w:val="000C6D3A"/>
    <w:rsid w:val="000D2938"/>
    <w:rsid w:val="000D65B9"/>
    <w:rsid w:val="000E57C0"/>
    <w:rsid w:val="000F1464"/>
    <w:rsid w:val="000F4F0A"/>
    <w:rsid w:val="001043BD"/>
    <w:rsid w:val="001052B9"/>
    <w:rsid w:val="00105F3E"/>
    <w:rsid w:val="001060A9"/>
    <w:rsid w:val="00120B39"/>
    <w:rsid w:val="001229A6"/>
    <w:rsid w:val="00127E0F"/>
    <w:rsid w:val="00137A59"/>
    <w:rsid w:val="001433CD"/>
    <w:rsid w:val="00144FE8"/>
    <w:rsid w:val="00147E08"/>
    <w:rsid w:val="00152C1D"/>
    <w:rsid w:val="0015667B"/>
    <w:rsid w:val="001567AF"/>
    <w:rsid w:val="001657CC"/>
    <w:rsid w:val="00165944"/>
    <w:rsid w:val="00166895"/>
    <w:rsid w:val="00190407"/>
    <w:rsid w:val="001A747E"/>
    <w:rsid w:val="001B3CAC"/>
    <w:rsid w:val="001C09B5"/>
    <w:rsid w:val="001C17C9"/>
    <w:rsid w:val="001E14C6"/>
    <w:rsid w:val="001E3253"/>
    <w:rsid w:val="002037AB"/>
    <w:rsid w:val="00210331"/>
    <w:rsid w:val="00210AEE"/>
    <w:rsid w:val="0021199B"/>
    <w:rsid w:val="00213407"/>
    <w:rsid w:val="002174AC"/>
    <w:rsid w:val="002216B1"/>
    <w:rsid w:val="002261D3"/>
    <w:rsid w:val="00233063"/>
    <w:rsid w:val="002368E5"/>
    <w:rsid w:val="00236E92"/>
    <w:rsid w:val="00240D81"/>
    <w:rsid w:val="00243085"/>
    <w:rsid w:val="0024771E"/>
    <w:rsid w:val="0026233B"/>
    <w:rsid w:val="002720AF"/>
    <w:rsid w:val="00291AB7"/>
    <w:rsid w:val="00292BEA"/>
    <w:rsid w:val="002A0F95"/>
    <w:rsid w:val="002A6779"/>
    <w:rsid w:val="002B42E6"/>
    <w:rsid w:val="002C0045"/>
    <w:rsid w:val="002C3FE9"/>
    <w:rsid w:val="002E01EC"/>
    <w:rsid w:val="002E719D"/>
    <w:rsid w:val="002E7C34"/>
    <w:rsid w:val="002F14E4"/>
    <w:rsid w:val="00305BCB"/>
    <w:rsid w:val="00312451"/>
    <w:rsid w:val="003208F4"/>
    <w:rsid w:val="003220F8"/>
    <w:rsid w:val="003228BD"/>
    <w:rsid w:val="003230FE"/>
    <w:rsid w:val="00326CB1"/>
    <w:rsid w:val="00330D3E"/>
    <w:rsid w:val="003312A1"/>
    <w:rsid w:val="003473FC"/>
    <w:rsid w:val="00347C33"/>
    <w:rsid w:val="0035576D"/>
    <w:rsid w:val="00361B54"/>
    <w:rsid w:val="00364B1C"/>
    <w:rsid w:val="003732A2"/>
    <w:rsid w:val="0037397E"/>
    <w:rsid w:val="003829D1"/>
    <w:rsid w:val="00392986"/>
    <w:rsid w:val="003B206D"/>
    <w:rsid w:val="003C10A0"/>
    <w:rsid w:val="003C26AF"/>
    <w:rsid w:val="003D2B90"/>
    <w:rsid w:val="003D4F35"/>
    <w:rsid w:val="003E4A04"/>
    <w:rsid w:val="003F56E6"/>
    <w:rsid w:val="00402CD6"/>
    <w:rsid w:val="0040394B"/>
    <w:rsid w:val="00407E1B"/>
    <w:rsid w:val="004124E0"/>
    <w:rsid w:val="004159E4"/>
    <w:rsid w:val="00417778"/>
    <w:rsid w:val="004222C7"/>
    <w:rsid w:val="00432820"/>
    <w:rsid w:val="00445574"/>
    <w:rsid w:val="00446378"/>
    <w:rsid w:val="00451C5D"/>
    <w:rsid w:val="004567B3"/>
    <w:rsid w:val="0046239E"/>
    <w:rsid w:val="004662D8"/>
    <w:rsid w:val="004834C6"/>
    <w:rsid w:val="004908A3"/>
    <w:rsid w:val="00492B95"/>
    <w:rsid w:val="0049372C"/>
    <w:rsid w:val="00494640"/>
    <w:rsid w:val="004A2666"/>
    <w:rsid w:val="004A4961"/>
    <w:rsid w:val="004B58D0"/>
    <w:rsid w:val="004B7032"/>
    <w:rsid w:val="004B7DF3"/>
    <w:rsid w:val="004D19C3"/>
    <w:rsid w:val="004E1BEE"/>
    <w:rsid w:val="004F0B6F"/>
    <w:rsid w:val="004F1D70"/>
    <w:rsid w:val="004F2677"/>
    <w:rsid w:val="004F277D"/>
    <w:rsid w:val="004F418F"/>
    <w:rsid w:val="004F661A"/>
    <w:rsid w:val="005022FE"/>
    <w:rsid w:val="00502537"/>
    <w:rsid w:val="00513B8A"/>
    <w:rsid w:val="0051656A"/>
    <w:rsid w:val="00524946"/>
    <w:rsid w:val="00526E8C"/>
    <w:rsid w:val="005314B0"/>
    <w:rsid w:val="005337CF"/>
    <w:rsid w:val="00533FB3"/>
    <w:rsid w:val="005347BB"/>
    <w:rsid w:val="00537A7C"/>
    <w:rsid w:val="00540C7E"/>
    <w:rsid w:val="005448CC"/>
    <w:rsid w:val="005608E2"/>
    <w:rsid w:val="005675F4"/>
    <w:rsid w:val="0058413E"/>
    <w:rsid w:val="0059028A"/>
    <w:rsid w:val="00593FC5"/>
    <w:rsid w:val="005944DB"/>
    <w:rsid w:val="00595352"/>
    <w:rsid w:val="00597E75"/>
    <w:rsid w:val="005A3442"/>
    <w:rsid w:val="005A3D0B"/>
    <w:rsid w:val="005A41B8"/>
    <w:rsid w:val="005A5D11"/>
    <w:rsid w:val="005B325B"/>
    <w:rsid w:val="005C5A41"/>
    <w:rsid w:val="005D00BF"/>
    <w:rsid w:val="005D2ED9"/>
    <w:rsid w:val="005E34BF"/>
    <w:rsid w:val="005E3C45"/>
    <w:rsid w:val="006020E3"/>
    <w:rsid w:val="006022E3"/>
    <w:rsid w:val="0061306F"/>
    <w:rsid w:val="0061711E"/>
    <w:rsid w:val="00631A83"/>
    <w:rsid w:val="00642AA5"/>
    <w:rsid w:val="0064647A"/>
    <w:rsid w:val="0065180A"/>
    <w:rsid w:val="00653DA0"/>
    <w:rsid w:val="00662B33"/>
    <w:rsid w:val="00670022"/>
    <w:rsid w:val="006709CB"/>
    <w:rsid w:val="006765A2"/>
    <w:rsid w:val="006811D1"/>
    <w:rsid w:val="0068170E"/>
    <w:rsid w:val="00687FF4"/>
    <w:rsid w:val="006921B6"/>
    <w:rsid w:val="00692875"/>
    <w:rsid w:val="006961C0"/>
    <w:rsid w:val="006961D4"/>
    <w:rsid w:val="00696FB1"/>
    <w:rsid w:val="006A0447"/>
    <w:rsid w:val="006A2F6B"/>
    <w:rsid w:val="006A6590"/>
    <w:rsid w:val="006C4B80"/>
    <w:rsid w:val="006C723F"/>
    <w:rsid w:val="006E40A4"/>
    <w:rsid w:val="006E423C"/>
    <w:rsid w:val="006E6311"/>
    <w:rsid w:val="006E6420"/>
    <w:rsid w:val="006F0973"/>
    <w:rsid w:val="00702886"/>
    <w:rsid w:val="00703506"/>
    <w:rsid w:val="00710812"/>
    <w:rsid w:val="00720A04"/>
    <w:rsid w:val="007232AB"/>
    <w:rsid w:val="00732579"/>
    <w:rsid w:val="00737A56"/>
    <w:rsid w:val="00753758"/>
    <w:rsid w:val="00766850"/>
    <w:rsid w:val="00774BCE"/>
    <w:rsid w:val="0077545A"/>
    <w:rsid w:val="0077626C"/>
    <w:rsid w:val="0078634C"/>
    <w:rsid w:val="0078790F"/>
    <w:rsid w:val="007912E0"/>
    <w:rsid w:val="007B3F0A"/>
    <w:rsid w:val="007C3865"/>
    <w:rsid w:val="007C3EDC"/>
    <w:rsid w:val="007E218B"/>
    <w:rsid w:val="007F183F"/>
    <w:rsid w:val="007F6F45"/>
    <w:rsid w:val="007F782A"/>
    <w:rsid w:val="00801AD0"/>
    <w:rsid w:val="00802C53"/>
    <w:rsid w:val="00811D96"/>
    <w:rsid w:val="008243B3"/>
    <w:rsid w:val="00824579"/>
    <w:rsid w:val="00826868"/>
    <w:rsid w:val="00850E5A"/>
    <w:rsid w:val="00861C3C"/>
    <w:rsid w:val="00863DDF"/>
    <w:rsid w:val="00864CBD"/>
    <w:rsid w:val="008719DD"/>
    <w:rsid w:val="0088141A"/>
    <w:rsid w:val="00884AAA"/>
    <w:rsid w:val="00896D5E"/>
    <w:rsid w:val="008A1D0C"/>
    <w:rsid w:val="008A3D36"/>
    <w:rsid w:val="008B4546"/>
    <w:rsid w:val="008C61FA"/>
    <w:rsid w:val="008C6C2D"/>
    <w:rsid w:val="008D1F05"/>
    <w:rsid w:val="008D7AE3"/>
    <w:rsid w:val="008E3378"/>
    <w:rsid w:val="008E6526"/>
    <w:rsid w:val="008E6892"/>
    <w:rsid w:val="008E772F"/>
    <w:rsid w:val="008F1B83"/>
    <w:rsid w:val="008F5279"/>
    <w:rsid w:val="008F59CB"/>
    <w:rsid w:val="00904E8C"/>
    <w:rsid w:val="00905F0B"/>
    <w:rsid w:val="00916C4D"/>
    <w:rsid w:val="00920097"/>
    <w:rsid w:val="00920283"/>
    <w:rsid w:val="00923E9A"/>
    <w:rsid w:val="00932F02"/>
    <w:rsid w:val="00933543"/>
    <w:rsid w:val="00941543"/>
    <w:rsid w:val="0094403E"/>
    <w:rsid w:val="00944821"/>
    <w:rsid w:val="00946D33"/>
    <w:rsid w:val="00947855"/>
    <w:rsid w:val="00975DEE"/>
    <w:rsid w:val="009830D9"/>
    <w:rsid w:val="009846C2"/>
    <w:rsid w:val="009877E5"/>
    <w:rsid w:val="00990FD3"/>
    <w:rsid w:val="0099145C"/>
    <w:rsid w:val="00996DD7"/>
    <w:rsid w:val="00997E90"/>
    <w:rsid w:val="009A00E1"/>
    <w:rsid w:val="009A2D03"/>
    <w:rsid w:val="009A4638"/>
    <w:rsid w:val="009B053D"/>
    <w:rsid w:val="009B0DCB"/>
    <w:rsid w:val="009B22A9"/>
    <w:rsid w:val="009C20AE"/>
    <w:rsid w:val="009D436A"/>
    <w:rsid w:val="009E2A3F"/>
    <w:rsid w:val="009F0048"/>
    <w:rsid w:val="009F1AE4"/>
    <w:rsid w:val="009F2CF0"/>
    <w:rsid w:val="00A01240"/>
    <w:rsid w:val="00A10D91"/>
    <w:rsid w:val="00A1201C"/>
    <w:rsid w:val="00A13B66"/>
    <w:rsid w:val="00A166BD"/>
    <w:rsid w:val="00A315BA"/>
    <w:rsid w:val="00A3179A"/>
    <w:rsid w:val="00A32645"/>
    <w:rsid w:val="00A5116A"/>
    <w:rsid w:val="00A5206F"/>
    <w:rsid w:val="00A5260C"/>
    <w:rsid w:val="00A57627"/>
    <w:rsid w:val="00A62856"/>
    <w:rsid w:val="00A6660E"/>
    <w:rsid w:val="00A74420"/>
    <w:rsid w:val="00A753D4"/>
    <w:rsid w:val="00A75C8A"/>
    <w:rsid w:val="00A8229E"/>
    <w:rsid w:val="00A92D9A"/>
    <w:rsid w:val="00A97B7D"/>
    <w:rsid w:val="00AA44ED"/>
    <w:rsid w:val="00AA47C5"/>
    <w:rsid w:val="00AB0FB1"/>
    <w:rsid w:val="00AB757F"/>
    <w:rsid w:val="00AC59B8"/>
    <w:rsid w:val="00AC65D3"/>
    <w:rsid w:val="00AD2DDC"/>
    <w:rsid w:val="00AD7CD8"/>
    <w:rsid w:val="00AE3363"/>
    <w:rsid w:val="00AF1EB5"/>
    <w:rsid w:val="00AF1FBD"/>
    <w:rsid w:val="00AF6A41"/>
    <w:rsid w:val="00AF7F68"/>
    <w:rsid w:val="00B00382"/>
    <w:rsid w:val="00B03C23"/>
    <w:rsid w:val="00B06DE1"/>
    <w:rsid w:val="00B1069A"/>
    <w:rsid w:val="00B177AA"/>
    <w:rsid w:val="00B26A9C"/>
    <w:rsid w:val="00B27844"/>
    <w:rsid w:val="00B33C56"/>
    <w:rsid w:val="00B44983"/>
    <w:rsid w:val="00B5086E"/>
    <w:rsid w:val="00B53D38"/>
    <w:rsid w:val="00B560C1"/>
    <w:rsid w:val="00B64B65"/>
    <w:rsid w:val="00B733A9"/>
    <w:rsid w:val="00B92360"/>
    <w:rsid w:val="00B9711D"/>
    <w:rsid w:val="00BA485A"/>
    <w:rsid w:val="00BA74BB"/>
    <w:rsid w:val="00BB01C4"/>
    <w:rsid w:val="00BB0C81"/>
    <w:rsid w:val="00BB1A52"/>
    <w:rsid w:val="00BB226B"/>
    <w:rsid w:val="00BB4B4D"/>
    <w:rsid w:val="00BC091B"/>
    <w:rsid w:val="00BC455E"/>
    <w:rsid w:val="00BD3632"/>
    <w:rsid w:val="00BD43FA"/>
    <w:rsid w:val="00BD4D36"/>
    <w:rsid w:val="00BD7D67"/>
    <w:rsid w:val="00BD7E7D"/>
    <w:rsid w:val="00BE2A7F"/>
    <w:rsid w:val="00BF0949"/>
    <w:rsid w:val="00C16A37"/>
    <w:rsid w:val="00C21949"/>
    <w:rsid w:val="00C251F8"/>
    <w:rsid w:val="00C25A9B"/>
    <w:rsid w:val="00C25C07"/>
    <w:rsid w:val="00C35391"/>
    <w:rsid w:val="00C3675F"/>
    <w:rsid w:val="00C416C5"/>
    <w:rsid w:val="00C5258D"/>
    <w:rsid w:val="00C54BEF"/>
    <w:rsid w:val="00C556A6"/>
    <w:rsid w:val="00C67B25"/>
    <w:rsid w:val="00C750C4"/>
    <w:rsid w:val="00C818DC"/>
    <w:rsid w:val="00C82CD5"/>
    <w:rsid w:val="00C8350F"/>
    <w:rsid w:val="00C9205F"/>
    <w:rsid w:val="00CA388A"/>
    <w:rsid w:val="00CA7144"/>
    <w:rsid w:val="00CB13EB"/>
    <w:rsid w:val="00CB7B26"/>
    <w:rsid w:val="00CC2FDF"/>
    <w:rsid w:val="00CC4329"/>
    <w:rsid w:val="00CD2BB8"/>
    <w:rsid w:val="00CF7238"/>
    <w:rsid w:val="00CF79A3"/>
    <w:rsid w:val="00D213D7"/>
    <w:rsid w:val="00D2216D"/>
    <w:rsid w:val="00D2378D"/>
    <w:rsid w:val="00D2542D"/>
    <w:rsid w:val="00D3467A"/>
    <w:rsid w:val="00D444B4"/>
    <w:rsid w:val="00D4574E"/>
    <w:rsid w:val="00D63430"/>
    <w:rsid w:val="00D702C5"/>
    <w:rsid w:val="00D77877"/>
    <w:rsid w:val="00D85397"/>
    <w:rsid w:val="00D90A19"/>
    <w:rsid w:val="00D96B5F"/>
    <w:rsid w:val="00DA509F"/>
    <w:rsid w:val="00DB21FB"/>
    <w:rsid w:val="00DB34EE"/>
    <w:rsid w:val="00DB7373"/>
    <w:rsid w:val="00DC2852"/>
    <w:rsid w:val="00DC7E9B"/>
    <w:rsid w:val="00DD528C"/>
    <w:rsid w:val="00DD59E0"/>
    <w:rsid w:val="00DD6E47"/>
    <w:rsid w:val="00DD7F22"/>
    <w:rsid w:val="00DF2C31"/>
    <w:rsid w:val="00DF4CD0"/>
    <w:rsid w:val="00DF5034"/>
    <w:rsid w:val="00DF7CCE"/>
    <w:rsid w:val="00E016E3"/>
    <w:rsid w:val="00E026AD"/>
    <w:rsid w:val="00E11831"/>
    <w:rsid w:val="00E13AE8"/>
    <w:rsid w:val="00E24446"/>
    <w:rsid w:val="00E3241F"/>
    <w:rsid w:val="00E341D6"/>
    <w:rsid w:val="00E35460"/>
    <w:rsid w:val="00E36032"/>
    <w:rsid w:val="00E41062"/>
    <w:rsid w:val="00E51A14"/>
    <w:rsid w:val="00E5513F"/>
    <w:rsid w:val="00E57095"/>
    <w:rsid w:val="00E61093"/>
    <w:rsid w:val="00E63BF6"/>
    <w:rsid w:val="00E665C3"/>
    <w:rsid w:val="00E71DB1"/>
    <w:rsid w:val="00E731A6"/>
    <w:rsid w:val="00E76439"/>
    <w:rsid w:val="00E82AEB"/>
    <w:rsid w:val="00E879F2"/>
    <w:rsid w:val="00E95793"/>
    <w:rsid w:val="00EB2218"/>
    <w:rsid w:val="00EC11D3"/>
    <w:rsid w:val="00EE57A1"/>
    <w:rsid w:val="00EE61DC"/>
    <w:rsid w:val="00EE6216"/>
    <w:rsid w:val="00EF61FF"/>
    <w:rsid w:val="00F01107"/>
    <w:rsid w:val="00F039AA"/>
    <w:rsid w:val="00F06414"/>
    <w:rsid w:val="00F14B12"/>
    <w:rsid w:val="00F165D1"/>
    <w:rsid w:val="00F26CEF"/>
    <w:rsid w:val="00F416AF"/>
    <w:rsid w:val="00F4234D"/>
    <w:rsid w:val="00F4569B"/>
    <w:rsid w:val="00F53078"/>
    <w:rsid w:val="00F56AB1"/>
    <w:rsid w:val="00F66663"/>
    <w:rsid w:val="00F74EDD"/>
    <w:rsid w:val="00F825A2"/>
    <w:rsid w:val="00F852DE"/>
    <w:rsid w:val="00F8756F"/>
    <w:rsid w:val="00F87797"/>
    <w:rsid w:val="00F92E01"/>
    <w:rsid w:val="00F96BB5"/>
    <w:rsid w:val="00F97AD2"/>
    <w:rsid w:val="00FA310E"/>
    <w:rsid w:val="00FB49D2"/>
    <w:rsid w:val="00FB7F0D"/>
    <w:rsid w:val="00FD6512"/>
    <w:rsid w:val="00FD6E8A"/>
    <w:rsid w:val="00FE1E37"/>
    <w:rsid w:val="00FE4B78"/>
    <w:rsid w:val="00FF02A7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E049-AB6B-4B0F-8BB6-FCE91D3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5B"/>
  </w:style>
  <w:style w:type="paragraph" w:styleId="2">
    <w:name w:val="heading 2"/>
    <w:aliases w:val="!Разделы документа"/>
    <w:basedOn w:val="a"/>
    <w:link w:val="20"/>
    <w:qFormat/>
    <w:rsid w:val="00032BDF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710812"/>
    <w:rPr>
      <w:rFonts w:ascii="Times New Roman" w:hAnsi="Times New Roman"/>
      <w:b/>
      <w:sz w:val="26"/>
    </w:rPr>
  </w:style>
  <w:style w:type="character" w:customStyle="1" w:styleId="a4">
    <w:name w:val="Постановление"/>
    <w:basedOn w:val="a0"/>
    <w:uiPriority w:val="1"/>
    <w:qFormat/>
    <w:rsid w:val="0071081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30D9"/>
    <w:pPr>
      <w:ind w:left="720"/>
      <w:contextualSpacing/>
    </w:pPr>
  </w:style>
  <w:style w:type="table" w:styleId="a8">
    <w:name w:val="Table Grid"/>
    <w:basedOn w:val="a1"/>
    <w:uiPriority w:val="39"/>
    <w:rsid w:val="00F0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8E5"/>
  </w:style>
  <w:style w:type="paragraph" w:styleId="ab">
    <w:name w:val="footer"/>
    <w:basedOn w:val="a"/>
    <w:link w:val="ac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8E5"/>
  </w:style>
  <w:style w:type="character" w:styleId="ad">
    <w:name w:val="Hyperlink"/>
    <w:basedOn w:val="a0"/>
    <w:uiPriority w:val="99"/>
    <w:unhideWhenUsed/>
    <w:rsid w:val="000F4F0A"/>
    <w:rPr>
      <w:color w:val="0563C1" w:themeColor="hyperlink"/>
      <w:u w:val="single"/>
    </w:rPr>
  </w:style>
  <w:style w:type="paragraph" w:customStyle="1" w:styleId="ConsPlusNormal">
    <w:name w:val="ConsPlusNormal"/>
    <w:rsid w:val="001433C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A166B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customStyle="1" w:styleId="ConsPlusTitlePage">
    <w:name w:val="ConsPlusTitlePage"/>
    <w:uiPriority w:val="99"/>
    <w:rsid w:val="00A5260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4"/>
      <w:szCs w:val="24"/>
      <w:lang w:eastAsia="zh-CN" w:bidi="hi-IN"/>
    </w:rPr>
  </w:style>
  <w:style w:type="paragraph" w:styleId="ae">
    <w:name w:val="No Spacing"/>
    <w:uiPriority w:val="1"/>
    <w:qFormat/>
    <w:rsid w:val="003C26AF"/>
    <w:pPr>
      <w:spacing w:after="0" w:line="240" w:lineRule="auto"/>
    </w:pPr>
  </w:style>
  <w:style w:type="paragraph" w:styleId="af">
    <w:name w:val="Body Text"/>
    <w:basedOn w:val="a"/>
    <w:link w:val="af0"/>
    <w:rsid w:val="00774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74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1D0C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127E0F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32BDF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AA2B-B0BB-4468-A4B8-2CC45323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6093</Words>
  <Characters>34733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И.В.</dc:creator>
  <cp:keywords/>
  <dc:description/>
  <cp:lastModifiedBy>Образцова Елена Геннадьевна</cp:lastModifiedBy>
  <cp:revision>2</cp:revision>
  <cp:lastPrinted>2026-04-28T12:14:00Z</cp:lastPrinted>
  <dcterms:created xsi:type="dcterms:W3CDTF">2026-04-29T09:11:00Z</dcterms:created>
  <dcterms:modified xsi:type="dcterms:W3CDTF">2026-04-29T09:11:00Z</dcterms:modified>
</cp:coreProperties>
</file>