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17A" w:rsidRPr="00C0717A" w:rsidRDefault="007B45C6" w:rsidP="00C0717A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Пояснит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</w:rPr>
        <w:t>ельная записка к проекту решения</w:t>
      </w:r>
    </w:p>
    <w:p w:rsidR="007B45C6" w:rsidRPr="007B45C6" w:rsidRDefault="007B45C6" w:rsidP="007B45C6">
      <w:pPr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7B45C6">
        <w:rPr>
          <w:rFonts w:ascii="Times New Roman" w:hAnsi="Times New Roman" w:cs="Times New Roman"/>
          <w:sz w:val="24"/>
        </w:rPr>
        <w:t xml:space="preserve">Земельный участок, для которого испрашивается </w:t>
      </w:r>
      <w:r w:rsidR="00FF4C09">
        <w:rPr>
          <w:rFonts w:ascii="Times New Roman" w:hAnsi="Times New Roman" w:cs="Times New Roman"/>
          <w:sz w:val="24"/>
        </w:rPr>
        <w:t>предоставление</w:t>
      </w:r>
      <w:r w:rsidR="00FF4C09" w:rsidRPr="00FF4C09">
        <w:rPr>
          <w:rFonts w:ascii="Times New Roman" w:hAnsi="Times New Roman" w:cs="Times New Roman"/>
          <w:sz w:val="24"/>
        </w:rPr>
        <w:t xml:space="preserve"> разрешения на условно разрешенный вид использования земельного участка </w:t>
      </w:r>
      <w:r w:rsidR="00FF4C09">
        <w:rPr>
          <w:rFonts w:ascii="Times New Roman" w:hAnsi="Times New Roman" w:cs="Times New Roman"/>
          <w:sz w:val="24"/>
        </w:rPr>
        <w:t xml:space="preserve">– земельный участок </w:t>
      </w:r>
      <w:r w:rsidR="00FF4C09" w:rsidRPr="00FF4C09">
        <w:rPr>
          <w:rFonts w:ascii="Times New Roman" w:hAnsi="Times New Roman" w:cs="Times New Roman"/>
          <w:sz w:val="24"/>
        </w:rPr>
        <w:t xml:space="preserve">с кадастровым номером </w:t>
      </w:r>
      <w:r w:rsidR="00DE3BE7" w:rsidRPr="00DE3BE7">
        <w:rPr>
          <w:rFonts w:ascii="Times New Roman" w:hAnsi="Times New Roman" w:cs="Times New Roman"/>
          <w:sz w:val="24"/>
        </w:rPr>
        <w:t xml:space="preserve">51:16:0040113:47 площадью 931 </w:t>
      </w:r>
      <w:proofErr w:type="spellStart"/>
      <w:r w:rsidR="00DE3BE7" w:rsidRPr="00DE3BE7">
        <w:rPr>
          <w:rFonts w:ascii="Times New Roman" w:hAnsi="Times New Roman" w:cs="Times New Roman"/>
          <w:sz w:val="24"/>
        </w:rPr>
        <w:t>кв.м</w:t>
      </w:r>
      <w:proofErr w:type="spellEnd"/>
      <w:r w:rsidR="00DE3BE7" w:rsidRPr="00DE3BE7">
        <w:rPr>
          <w:rFonts w:ascii="Times New Roman" w:hAnsi="Times New Roman" w:cs="Times New Roman"/>
          <w:sz w:val="24"/>
        </w:rPr>
        <w:t xml:space="preserve">., расположенного по адресу: Российская Федерация, Мурманская область, муниципальный округ город Кировск, город Кировск, улица </w:t>
      </w:r>
      <w:proofErr w:type="spellStart"/>
      <w:r w:rsidR="00DE3BE7" w:rsidRPr="00DE3BE7">
        <w:rPr>
          <w:rFonts w:ascii="Times New Roman" w:hAnsi="Times New Roman" w:cs="Times New Roman"/>
          <w:sz w:val="24"/>
        </w:rPr>
        <w:t>Лабунцова</w:t>
      </w:r>
      <w:proofErr w:type="spellEnd"/>
      <w:r w:rsidR="00DE3BE7" w:rsidRPr="00DE3BE7">
        <w:rPr>
          <w:rFonts w:ascii="Times New Roman" w:hAnsi="Times New Roman" w:cs="Times New Roman"/>
          <w:sz w:val="24"/>
        </w:rPr>
        <w:t>, на земельном участке расположено здание № 4, корпус 1.</w:t>
      </w:r>
    </w:p>
    <w:p w:rsidR="007B45C6" w:rsidRPr="007B45C6" w:rsidRDefault="007B45C6" w:rsidP="007B45C6">
      <w:pPr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7B45C6">
        <w:rPr>
          <w:rFonts w:ascii="Times New Roman" w:hAnsi="Times New Roman" w:cs="Times New Roman"/>
          <w:sz w:val="24"/>
        </w:rPr>
        <w:t xml:space="preserve">Территориальная зона, в состав которой входит земельный участок: </w:t>
      </w:r>
      <w:r w:rsidR="00DE3BE7" w:rsidRPr="00DE3BE7">
        <w:rPr>
          <w:rFonts w:ascii="Times New Roman" w:hAnsi="Times New Roman" w:cs="Times New Roman"/>
          <w:sz w:val="24"/>
        </w:rPr>
        <w:t>коммунально-складской зоне (П2)</w:t>
      </w:r>
      <w:r w:rsidR="00FF4C09">
        <w:rPr>
          <w:rFonts w:ascii="Times New Roman" w:hAnsi="Times New Roman" w:cs="Times New Roman"/>
          <w:sz w:val="24"/>
        </w:rPr>
        <w:t>.</w:t>
      </w:r>
    </w:p>
    <w:p w:rsidR="00FF4C09" w:rsidRDefault="00EA72A4" w:rsidP="007B45C6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Основание у</w:t>
      </w:r>
      <w:r w:rsidR="00FF4C09">
        <w:rPr>
          <w:rFonts w:ascii="Times New Roman" w:hAnsi="Times New Roman" w:cs="Times New Roman"/>
          <w:sz w:val="24"/>
        </w:rPr>
        <w:t>становлени</w:t>
      </w:r>
      <w:r>
        <w:rPr>
          <w:rFonts w:ascii="Times New Roman" w:hAnsi="Times New Roman" w:cs="Times New Roman"/>
          <w:sz w:val="24"/>
        </w:rPr>
        <w:t>я</w:t>
      </w:r>
      <w:r w:rsidR="00FF4C09">
        <w:rPr>
          <w:rFonts w:ascii="Times New Roman" w:hAnsi="Times New Roman" w:cs="Times New Roman"/>
          <w:sz w:val="24"/>
        </w:rPr>
        <w:t xml:space="preserve"> </w:t>
      </w:r>
      <w:r w:rsidR="00FF4C09" w:rsidRPr="00FF4C09">
        <w:rPr>
          <w:rFonts w:ascii="Times New Roman" w:hAnsi="Times New Roman" w:cs="Times New Roman"/>
          <w:sz w:val="24"/>
        </w:rPr>
        <w:t>условно разрешенн</w:t>
      </w:r>
      <w:r w:rsidR="00FF4C09">
        <w:rPr>
          <w:rFonts w:ascii="Times New Roman" w:hAnsi="Times New Roman" w:cs="Times New Roman"/>
          <w:sz w:val="24"/>
        </w:rPr>
        <w:t>ого</w:t>
      </w:r>
      <w:r w:rsidR="00FF4C09" w:rsidRPr="00FF4C09">
        <w:rPr>
          <w:rFonts w:ascii="Times New Roman" w:hAnsi="Times New Roman" w:cs="Times New Roman"/>
          <w:sz w:val="24"/>
        </w:rPr>
        <w:t xml:space="preserve"> вид</w:t>
      </w:r>
      <w:r w:rsidR="00FF4C09">
        <w:rPr>
          <w:rFonts w:ascii="Times New Roman" w:hAnsi="Times New Roman" w:cs="Times New Roman"/>
          <w:sz w:val="24"/>
        </w:rPr>
        <w:t>а</w:t>
      </w:r>
      <w:r w:rsidR="00FF4C09" w:rsidRPr="00FF4C09">
        <w:rPr>
          <w:rFonts w:ascii="Times New Roman" w:hAnsi="Times New Roman" w:cs="Times New Roman"/>
          <w:sz w:val="24"/>
        </w:rPr>
        <w:t xml:space="preserve"> использования земельного участка</w:t>
      </w:r>
      <w:r w:rsidR="00FF4C0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– </w:t>
      </w:r>
      <w:r w:rsidR="00DE3BE7" w:rsidRPr="00DE3BE7">
        <w:rPr>
          <w:rFonts w:ascii="Times New Roman" w:hAnsi="Times New Roman" w:cs="Times New Roman"/>
          <w:sz w:val="24"/>
        </w:rPr>
        <w:t>заявления правообладателя земельного участка – Побединского Николая Сергеевича.</w:t>
      </w:r>
    </w:p>
    <w:sectPr w:rsidR="00FF4C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AEF"/>
    <w:rsid w:val="00182B3E"/>
    <w:rsid w:val="00603864"/>
    <w:rsid w:val="006C0462"/>
    <w:rsid w:val="007971B4"/>
    <w:rsid w:val="007B45C6"/>
    <w:rsid w:val="009D3ABA"/>
    <w:rsid w:val="009F7AEF"/>
    <w:rsid w:val="00A41DAC"/>
    <w:rsid w:val="00A967CE"/>
    <w:rsid w:val="00AC1EA6"/>
    <w:rsid w:val="00C0717A"/>
    <w:rsid w:val="00CB73FD"/>
    <w:rsid w:val="00DE3BE7"/>
    <w:rsid w:val="00EA19EE"/>
    <w:rsid w:val="00EA72A4"/>
    <w:rsid w:val="00FF4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2E614C-F54B-4366-8F4A-9BB5DA01B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8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Вожакова Любовь Валентиновна</dc:creator>
  <cp:keywords/>
  <dc:description/>
  <cp:lastModifiedBy>Владимиров Георгий Геннадьевич</cp:lastModifiedBy>
  <cp:revision>2</cp:revision>
  <dcterms:created xsi:type="dcterms:W3CDTF">2026-06-18T08:21:00Z</dcterms:created>
  <dcterms:modified xsi:type="dcterms:W3CDTF">2026-06-18T08:21:00Z</dcterms:modified>
</cp:coreProperties>
</file>