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A98" w:rsidRDefault="00984A98">
      <w:pPr>
        <w:pStyle w:val="a7"/>
        <w:keepNext/>
        <w:ind w:firstLine="567"/>
        <w:jc w:val="right"/>
        <w:rPr>
          <w:bCs/>
          <w:sz w:val="22"/>
          <w:szCs w:val="36"/>
        </w:rPr>
      </w:pPr>
    </w:p>
    <w:p w:rsidR="001D0680" w:rsidRDefault="00B57695">
      <w:pPr>
        <w:pStyle w:val="a7"/>
        <w:keepNext/>
        <w:ind w:firstLine="567"/>
        <w:jc w:val="right"/>
        <w:rPr>
          <w:bCs/>
          <w:sz w:val="22"/>
          <w:szCs w:val="36"/>
        </w:rPr>
      </w:pPr>
      <w:r>
        <w:rPr>
          <w:bCs/>
          <w:sz w:val="22"/>
          <w:szCs w:val="36"/>
        </w:rPr>
        <w:t>Приложение №1</w:t>
      </w:r>
    </w:p>
    <w:p w:rsidR="001D0680" w:rsidRDefault="00B57695">
      <w:pPr>
        <w:pStyle w:val="a7"/>
        <w:keepNext/>
        <w:ind w:firstLine="567"/>
        <w:jc w:val="right"/>
        <w:rPr>
          <w:bCs/>
          <w:sz w:val="22"/>
          <w:szCs w:val="36"/>
        </w:rPr>
      </w:pPr>
      <w:r>
        <w:rPr>
          <w:bCs/>
          <w:sz w:val="22"/>
          <w:szCs w:val="36"/>
        </w:rPr>
        <w:t>к аукционной документации</w:t>
      </w:r>
    </w:p>
    <w:p w:rsidR="001D0680" w:rsidRDefault="00B57695">
      <w:pPr>
        <w:pStyle w:val="a7"/>
        <w:keepNext/>
        <w:ind w:firstLine="567"/>
        <w:jc w:val="center"/>
        <w:rPr>
          <w:b/>
          <w:bCs/>
          <w:sz w:val="36"/>
          <w:szCs w:val="36"/>
        </w:rPr>
      </w:pPr>
      <w:r>
        <w:rPr>
          <w:b/>
          <w:bCs/>
          <w:sz w:val="36"/>
          <w:szCs w:val="36"/>
        </w:rPr>
        <w:t xml:space="preserve">Извещение </w:t>
      </w:r>
    </w:p>
    <w:p w:rsidR="001D0680" w:rsidRDefault="001D0680">
      <w:pPr>
        <w:pStyle w:val="a7"/>
        <w:keepNext/>
        <w:ind w:firstLine="567"/>
        <w:jc w:val="center"/>
        <w:rPr>
          <w:b/>
          <w:bCs/>
          <w:sz w:val="36"/>
          <w:szCs w:val="36"/>
        </w:rPr>
      </w:pPr>
    </w:p>
    <w:p w:rsidR="001D0680" w:rsidRDefault="00B57695">
      <w:pPr>
        <w:pStyle w:val="a7"/>
        <w:keepNext/>
        <w:ind w:firstLine="567"/>
        <w:rPr>
          <w:sz w:val="24"/>
          <w:szCs w:val="24"/>
          <w:lang w:eastAsia="ru-RU"/>
        </w:rPr>
      </w:pPr>
      <w:r>
        <w:rPr>
          <w:bCs/>
          <w:sz w:val="24"/>
          <w:szCs w:val="24"/>
        </w:rPr>
        <w:t>о проведении</w:t>
      </w:r>
      <w:r>
        <w:rPr>
          <w:bCs/>
          <w:color w:val="FF0000"/>
          <w:sz w:val="24"/>
          <w:szCs w:val="24"/>
        </w:rPr>
        <w:t xml:space="preserve"> </w:t>
      </w:r>
      <w:r>
        <w:rPr>
          <w:bCs/>
          <w:sz w:val="24"/>
          <w:szCs w:val="24"/>
        </w:rPr>
        <w:t xml:space="preserve">электронного аукциона </w:t>
      </w:r>
      <w:r>
        <w:rPr>
          <w:b/>
          <w:bCs/>
          <w:sz w:val="24"/>
          <w:szCs w:val="24"/>
        </w:rPr>
        <w:t xml:space="preserve"> </w:t>
      </w:r>
      <w:r>
        <w:rPr>
          <w:sz w:val="24"/>
          <w:szCs w:val="24"/>
        </w:rPr>
        <w:t>н</w:t>
      </w:r>
      <w:r>
        <w:rPr>
          <w:color w:val="000000"/>
          <w:sz w:val="24"/>
          <w:szCs w:val="24"/>
        </w:rPr>
        <w:t xml:space="preserve">а право заключения договоров на установку и эксплуатацию рекламных конструкций на </w:t>
      </w:r>
      <w:r>
        <w:rPr>
          <w:sz w:val="24"/>
          <w:szCs w:val="24"/>
          <w:lang w:eastAsia="ru-RU"/>
        </w:rPr>
        <w:t xml:space="preserve">земельных участках, которые находятся в муниципальной собственности или государственная собственность на которые не разграничена, на территории </w:t>
      </w:r>
      <w:r w:rsidR="00D358B7" w:rsidRPr="00D358B7">
        <w:rPr>
          <w:sz w:val="24"/>
          <w:szCs w:val="24"/>
          <w:lang w:eastAsia="ru-RU"/>
        </w:rPr>
        <w:t xml:space="preserve">муниципального округа город Кировск Мурманской области </w:t>
      </w:r>
      <w:r>
        <w:rPr>
          <w:color w:val="000000"/>
          <w:sz w:val="24"/>
          <w:szCs w:val="24"/>
        </w:rPr>
        <w:t>на электронной площадке по адресу:</w:t>
      </w:r>
      <w:r>
        <w:t xml:space="preserve"> </w:t>
      </w:r>
      <w:hyperlink r:id="rId6">
        <w:r>
          <w:rPr>
            <w:rFonts w:ascii="Liberation Serif" w:hAnsi="Liberation Serif"/>
            <w:color w:val="0000FF"/>
            <w:sz w:val="26"/>
            <w:szCs w:val="26"/>
            <w:u w:val="single"/>
          </w:rPr>
          <w:t>http://utp.sberbank-ast.ru</w:t>
        </w:r>
      </w:hyperlink>
      <w:r>
        <w:rPr>
          <w:rFonts w:ascii="Liberation Serif" w:hAnsi="Liberation Serif"/>
          <w:color w:val="0000FF"/>
          <w:sz w:val="26"/>
          <w:szCs w:val="26"/>
          <w:u w:val="single"/>
        </w:rPr>
        <w:t xml:space="preserve">  </w:t>
      </w:r>
      <w:r>
        <w:rPr>
          <w:rFonts w:ascii="Liberation Serif" w:hAnsi="Liberation Serif"/>
          <w:sz w:val="26"/>
          <w:szCs w:val="26"/>
        </w:rPr>
        <w:t xml:space="preserve"> АО «Сбербанк-АСТ» в сети «Интернет».</w:t>
      </w:r>
    </w:p>
    <w:p w:rsidR="001D0680" w:rsidRDefault="001D0680">
      <w:pPr>
        <w:pStyle w:val="a7"/>
        <w:keepNext/>
        <w:ind w:firstLine="567"/>
        <w:jc w:val="center"/>
        <w:rPr>
          <w:sz w:val="24"/>
          <w:szCs w:val="24"/>
        </w:rPr>
      </w:pPr>
    </w:p>
    <w:tbl>
      <w:tblPr>
        <w:tblpPr w:leftFromText="180" w:rightFromText="180" w:vertAnchor="text" w:horzAnchor="margin" w:tblpY="94"/>
        <w:tblW w:w="10031" w:type="dxa"/>
        <w:tblLook w:val="04A0" w:firstRow="1" w:lastRow="0" w:firstColumn="1" w:lastColumn="0" w:noHBand="0" w:noVBand="1"/>
      </w:tblPr>
      <w:tblGrid>
        <w:gridCol w:w="632"/>
        <w:gridCol w:w="2453"/>
        <w:gridCol w:w="6946"/>
      </w:tblGrid>
      <w:tr w:rsidR="001D0680">
        <w:trPr>
          <w:trHeight w:val="663"/>
        </w:trPr>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1D0680" w:rsidRDefault="00B57695">
            <w:pPr>
              <w:pStyle w:val="03osnovnoytext"/>
              <w:keepLines/>
              <w:spacing w:before="0" w:line="240" w:lineRule="auto"/>
              <w:ind w:left="0"/>
              <w:jc w:val="center"/>
              <w:rPr>
                <w:rFonts w:ascii="Times New Roman" w:hAnsi="Times New Roman"/>
                <w:color w:val="auto"/>
                <w:sz w:val="24"/>
                <w:szCs w:val="24"/>
              </w:rPr>
            </w:pPr>
            <w:r>
              <w:rPr>
                <w:rFonts w:ascii="Times New Roman" w:hAnsi="Times New Roman"/>
                <w:b/>
                <w:sz w:val="24"/>
                <w:szCs w:val="24"/>
              </w:rPr>
              <w:t>№ п/п</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1D0680" w:rsidRDefault="00B57695">
            <w:pPr>
              <w:pStyle w:val="03osnovnoytext"/>
              <w:keepLines/>
              <w:spacing w:before="0" w:line="240" w:lineRule="auto"/>
              <w:ind w:left="0"/>
              <w:jc w:val="left"/>
              <w:rPr>
                <w:rFonts w:ascii="Times New Roman" w:hAnsi="Times New Roman"/>
                <w:color w:val="auto"/>
                <w:sz w:val="24"/>
                <w:szCs w:val="24"/>
              </w:rPr>
            </w:pPr>
            <w:r>
              <w:rPr>
                <w:rFonts w:ascii="Times New Roman" w:hAnsi="Times New Roman"/>
                <w:b/>
                <w:sz w:val="24"/>
                <w:szCs w:val="24"/>
              </w:rPr>
              <w:t>Наименование</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1D0680" w:rsidRDefault="00B57695">
            <w:pPr>
              <w:pStyle w:val="ab"/>
              <w:tabs>
                <w:tab w:val="left" w:pos="6424"/>
              </w:tabs>
              <w:spacing w:before="0" w:after="0"/>
              <w:ind w:left="47" w:right="0"/>
              <w:jc w:val="both"/>
              <w:rPr>
                <w:rFonts w:ascii="Times New Roman" w:eastAsia="Calibri" w:hAnsi="Times New Roman" w:cs="Times New Roman"/>
                <w:sz w:val="24"/>
                <w:szCs w:val="24"/>
                <w:lang w:eastAsia="en-US"/>
              </w:rPr>
            </w:pPr>
            <w:r>
              <w:rPr>
                <w:rFonts w:ascii="Times New Roman" w:hAnsi="Times New Roman" w:cs="Times New Roman"/>
                <w:b/>
                <w:sz w:val="24"/>
                <w:szCs w:val="24"/>
              </w:rPr>
              <w:t>Содержание</w:t>
            </w:r>
          </w:p>
        </w:tc>
      </w:tr>
      <w:tr w:rsidR="001D0680">
        <w:trPr>
          <w:trHeight w:val="663"/>
        </w:trPr>
        <w:tc>
          <w:tcPr>
            <w:tcW w:w="63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0680" w:rsidRDefault="00B57695">
            <w:pPr>
              <w:pStyle w:val="03osnovnoytext"/>
              <w:keepLines/>
              <w:spacing w:before="0" w:line="240" w:lineRule="auto"/>
              <w:ind w:left="0"/>
              <w:jc w:val="center"/>
              <w:rPr>
                <w:rFonts w:ascii="Times New Roman" w:hAnsi="Times New Roman"/>
                <w:color w:val="auto"/>
                <w:sz w:val="23"/>
                <w:szCs w:val="23"/>
              </w:rPr>
            </w:pPr>
            <w:r>
              <w:rPr>
                <w:rFonts w:ascii="Times New Roman" w:hAnsi="Times New Roman"/>
                <w:color w:val="auto"/>
                <w:sz w:val="23"/>
                <w:szCs w:val="23"/>
              </w:rPr>
              <w:t>1</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1D0680" w:rsidRDefault="00B57695">
            <w:pPr>
              <w:pStyle w:val="03osnovnoytext"/>
              <w:keepLines/>
              <w:spacing w:before="0" w:line="240" w:lineRule="auto"/>
              <w:ind w:left="0"/>
              <w:jc w:val="left"/>
              <w:rPr>
                <w:rFonts w:ascii="Times New Roman" w:hAnsi="Times New Roman"/>
                <w:color w:val="auto"/>
                <w:sz w:val="24"/>
                <w:szCs w:val="24"/>
              </w:rPr>
            </w:pPr>
            <w:r>
              <w:rPr>
                <w:rFonts w:ascii="Times New Roman" w:hAnsi="Times New Roman"/>
                <w:color w:val="auto"/>
                <w:sz w:val="24"/>
                <w:szCs w:val="24"/>
              </w:rPr>
              <w:t xml:space="preserve">Наименование организатора аукциона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1D0680" w:rsidRDefault="00D358B7" w:rsidP="00673DBA">
            <w:pPr>
              <w:pStyle w:val="ab"/>
              <w:tabs>
                <w:tab w:val="left" w:pos="6424"/>
              </w:tabs>
              <w:spacing w:before="0" w:after="0"/>
              <w:ind w:left="47" w:right="0"/>
              <w:jc w:val="both"/>
              <w:rPr>
                <w:rFonts w:ascii="Times New Roman" w:hAnsi="Times New Roman" w:cs="Times New Roman"/>
                <w:szCs w:val="24"/>
              </w:rPr>
            </w:pPr>
            <w:r w:rsidRPr="00D358B7">
              <w:rPr>
                <w:rFonts w:ascii="Times New Roman" w:hAnsi="Times New Roman" w:cs="Times New Roman"/>
                <w:bCs/>
                <w:color w:val="auto"/>
                <w:sz w:val="24"/>
                <w:szCs w:val="24"/>
              </w:rPr>
              <w:t>Комитет по управлению муниципальной собственностью администрации города Кировска</w:t>
            </w:r>
          </w:p>
        </w:tc>
      </w:tr>
      <w:tr w:rsidR="001D0680">
        <w:trPr>
          <w:trHeight w:val="663"/>
        </w:trPr>
        <w:tc>
          <w:tcPr>
            <w:tcW w:w="632" w:type="dxa"/>
            <w:vMerge/>
            <w:tcBorders>
              <w:top w:val="single" w:sz="4" w:space="0" w:color="000000"/>
              <w:left w:val="single" w:sz="4" w:space="0" w:color="000000"/>
              <w:bottom w:val="single" w:sz="4" w:space="0" w:color="000000"/>
              <w:right w:val="single" w:sz="4" w:space="0" w:color="000000"/>
            </w:tcBorders>
            <w:shd w:val="clear" w:color="auto" w:fill="auto"/>
          </w:tcPr>
          <w:p w:rsidR="001D0680" w:rsidRDefault="001D0680">
            <w:pPr>
              <w:pStyle w:val="03osnovnoytext"/>
              <w:keepLines/>
              <w:spacing w:before="0" w:line="240" w:lineRule="auto"/>
              <w:ind w:left="0"/>
              <w:jc w:val="center"/>
              <w:rPr>
                <w:rFonts w:ascii="Times New Roman" w:hAnsi="Times New Roman"/>
                <w:color w:val="auto"/>
                <w:sz w:val="23"/>
                <w:szCs w:val="23"/>
              </w:rPr>
            </w:pP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1D0680" w:rsidRDefault="00B57695">
            <w:pPr>
              <w:pStyle w:val="03osnovnoytext"/>
              <w:keepLines/>
              <w:spacing w:before="0" w:line="240" w:lineRule="auto"/>
              <w:ind w:left="0"/>
              <w:jc w:val="left"/>
              <w:rPr>
                <w:rFonts w:ascii="Times New Roman" w:hAnsi="Times New Roman"/>
                <w:color w:val="auto"/>
                <w:sz w:val="24"/>
                <w:szCs w:val="24"/>
              </w:rPr>
            </w:pPr>
            <w:r>
              <w:rPr>
                <w:rFonts w:ascii="Times New Roman" w:hAnsi="Times New Roman"/>
                <w:color w:val="auto"/>
                <w:sz w:val="24"/>
                <w:szCs w:val="24"/>
              </w:rPr>
              <w:t xml:space="preserve">Местонахождение </w:t>
            </w:r>
            <w:r w:rsidR="00673DBA">
              <w:rPr>
                <w:rFonts w:ascii="Times New Roman" w:hAnsi="Times New Roman"/>
                <w:color w:val="auto"/>
                <w:sz w:val="24"/>
                <w:szCs w:val="24"/>
              </w:rPr>
              <w:t>и почтовый</w:t>
            </w:r>
            <w:r>
              <w:rPr>
                <w:rFonts w:ascii="Times New Roman" w:hAnsi="Times New Roman"/>
                <w:color w:val="auto"/>
                <w:sz w:val="24"/>
                <w:szCs w:val="24"/>
              </w:rPr>
              <w:t xml:space="preserve"> адрес организатора аукциона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1D0680" w:rsidRPr="00D358B7" w:rsidRDefault="00D358B7">
            <w:pPr>
              <w:pStyle w:val="ab"/>
              <w:tabs>
                <w:tab w:val="left" w:pos="6424"/>
              </w:tabs>
              <w:spacing w:before="0" w:after="0"/>
              <w:ind w:left="47" w:right="0"/>
              <w:jc w:val="both"/>
              <w:rPr>
                <w:rFonts w:ascii="Times New Roman" w:eastAsia="Calibri" w:hAnsi="Times New Roman" w:cs="Times New Roman"/>
                <w:color w:val="auto"/>
                <w:sz w:val="24"/>
                <w:szCs w:val="24"/>
                <w:lang w:eastAsia="en-US"/>
              </w:rPr>
            </w:pPr>
            <w:r w:rsidRPr="00D358B7">
              <w:rPr>
                <w:rFonts w:ascii="Times New Roman" w:hAnsi="Times New Roman" w:cs="Times New Roman"/>
                <w:bCs/>
                <w:color w:val="auto"/>
                <w:sz w:val="24"/>
                <w:szCs w:val="24"/>
              </w:rPr>
              <w:t>184250, Мурманская область, г. Кировск, пр. Ленина д. 16;</w:t>
            </w:r>
          </w:p>
        </w:tc>
      </w:tr>
      <w:tr w:rsidR="001D0680">
        <w:trPr>
          <w:trHeight w:val="663"/>
        </w:trPr>
        <w:tc>
          <w:tcPr>
            <w:tcW w:w="632" w:type="dxa"/>
            <w:vMerge/>
            <w:tcBorders>
              <w:top w:val="single" w:sz="4" w:space="0" w:color="000000"/>
              <w:left w:val="single" w:sz="4" w:space="0" w:color="000000"/>
              <w:bottom w:val="single" w:sz="4" w:space="0" w:color="000000"/>
              <w:right w:val="single" w:sz="4" w:space="0" w:color="000000"/>
            </w:tcBorders>
            <w:shd w:val="clear" w:color="auto" w:fill="auto"/>
          </w:tcPr>
          <w:p w:rsidR="001D0680" w:rsidRDefault="001D0680">
            <w:pPr>
              <w:pStyle w:val="03osnovnoytext"/>
              <w:keepLines/>
              <w:spacing w:before="0" w:line="240" w:lineRule="auto"/>
              <w:ind w:left="0"/>
              <w:jc w:val="center"/>
              <w:rPr>
                <w:rFonts w:ascii="Times New Roman" w:hAnsi="Times New Roman"/>
                <w:color w:val="auto"/>
                <w:sz w:val="23"/>
                <w:szCs w:val="23"/>
              </w:rPr>
            </w:pP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1D0680" w:rsidRDefault="00B57695">
            <w:pPr>
              <w:pStyle w:val="03osnovnoytext"/>
              <w:keepLines/>
              <w:spacing w:before="0" w:line="240" w:lineRule="auto"/>
              <w:ind w:left="0"/>
              <w:jc w:val="left"/>
              <w:rPr>
                <w:rFonts w:ascii="Times New Roman" w:hAnsi="Times New Roman"/>
                <w:color w:val="auto"/>
                <w:sz w:val="24"/>
                <w:szCs w:val="24"/>
              </w:rPr>
            </w:pPr>
            <w:r>
              <w:rPr>
                <w:rFonts w:ascii="Times New Roman" w:hAnsi="Times New Roman"/>
                <w:color w:val="auto"/>
                <w:sz w:val="24"/>
                <w:szCs w:val="24"/>
              </w:rPr>
              <w:t>Адрес электронной почты организатора аукциона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1D0680" w:rsidRPr="00D358B7" w:rsidRDefault="00D358B7">
            <w:pPr>
              <w:pStyle w:val="ab"/>
              <w:tabs>
                <w:tab w:val="left" w:pos="6424"/>
              </w:tabs>
              <w:spacing w:before="0" w:after="0"/>
              <w:ind w:left="47" w:right="0"/>
              <w:jc w:val="both"/>
              <w:rPr>
                <w:rFonts w:ascii="Times New Roman" w:eastAsia="Calibri" w:hAnsi="Times New Roman" w:cs="Times New Roman"/>
                <w:color w:val="auto"/>
                <w:sz w:val="24"/>
                <w:szCs w:val="24"/>
                <w:lang w:eastAsia="en-US"/>
              </w:rPr>
            </w:pPr>
            <w:r w:rsidRPr="00D358B7">
              <w:rPr>
                <w:rFonts w:ascii="Times New Roman" w:hAnsi="Times New Roman" w:cs="Times New Roman"/>
                <w:bCs/>
                <w:color w:val="auto"/>
                <w:sz w:val="24"/>
                <w:szCs w:val="24"/>
              </w:rPr>
              <w:t>kums@gov.kirovsk.ru</w:t>
            </w:r>
          </w:p>
        </w:tc>
      </w:tr>
      <w:tr w:rsidR="001D0680">
        <w:trPr>
          <w:trHeight w:val="663"/>
        </w:trPr>
        <w:tc>
          <w:tcPr>
            <w:tcW w:w="632" w:type="dxa"/>
            <w:vMerge/>
            <w:tcBorders>
              <w:top w:val="single" w:sz="4" w:space="0" w:color="000000"/>
              <w:left w:val="single" w:sz="4" w:space="0" w:color="000000"/>
              <w:bottom w:val="single" w:sz="4" w:space="0" w:color="000000"/>
              <w:right w:val="single" w:sz="4" w:space="0" w:color="000000"/>
            </w:tcBorders>
            <w:shd w:val="clear" w:color="auto" w:fill="auto"/>
          </w:tcPr>
          <w:p w:rsidR="001D0680" w:rsidRDefault="001D0680">
            <w:pPr>
              <w:pStyle w:val="03osnovnoytext"/>
              <w:keepLines/>
              <w:spacing w:before="0" w:line="240" w:lineRule="auto"/>
              <w:ind w:left="0"/>
              <w:jc w:val="center"/>
              <w:rPr>
                <w:rFonts w:ascii="Times New Roman" w:hAnsi="Times New Roman"/>
                <w:color w:val="auto"/>
                <w:sz w:val="23"/>
                <w:szCs w:val="23"/>
              </w:rPr>
            </w:pP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1D0680" w:rsidRDefault="00B57695">
            <w:pPr>
              <w:pStyle w:val="03osnovnoytext"/>
              <w:keepLines/>
              <w:spacing w:before="0" w:line="240" w:lineRule="auto"/>
              <w:ind w:left="0"/>
              <w:jc w:val="left"/>
              <w:rPr>
                <w:rFonts w:ascii="Times New Roman" w:hAnsi="Times New Roman"/>
                <w:color w:val="auto"/>
                <w:sz w:val="24"/>
                <w:szCs w:val="24"/>
              </w:rPr>
            </w:pPr>
            <w:r>
              <w:rPr>
                <w:rFonts w:ascii="Times New Roman" w:hAnsi="Times New Roman"/>
                <w:color w:val="auto"/>
                <w:sz w:val="24"/>
                <w:szCs w:val="24"/>
              </w:rPr>
              <w:t>Ф.И.О. лица, ответственного за организацию аукциона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1D0680" w:rsidRPr="000922E0" w:rsidRDefault="00984A98" w:rsidP="000922E0">
            <w:pPr>
              <w:pStyle w:val="ab"/>
              <w:tabs>
                <w:tab w:val="left" w:pos="6424"/>
              </w:tabs>
              <w:spacing w:before="0" w:after="0"/>
              <w:ind w:left="0" w:right="0"/>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П</w:t>
            </w:r>
            <w:r w:rsidR="000922E0" w:rsidRPr="000922E0">
              <w:rPr>
                <w:rFonts w:ascii="Times New Roman" w:eastAsia="Calibri" w:hAnsi="Times New Roman" w:cs="Times New Roman"/>
                <w:color w:val="auto"/>
                <w:sz w:val="24"/>
                <w:szCs w:val="24"/>
                <w:lang w:eastAsia="en-US"/>
              </w:rPr>
              <w:t xml:space="preserve">рачкис Татьяна Юрьевна, </w:t>
            </w:r>
          </w:p>
        </w:tc>
      </w:tr>
      <w:tr w:rsidR="001D0680">
        <w:trPr>
          <w:trHeight w:val="663"/>
        </w:trPr>
        <w:tc>
          <w:tcPr>
            <w:tcW w:w="632" w:type="dxa"/>
            <w:vMerge/>
            <w:tcBorders>
              <w:top w:val="single" w:sz="4" w:space="0" w:color="000000"/>
              <w:left w:val="single" w:sz="4" w:space="0" w:color="000000"/>
              <w:bottom w:val="single" w:sz="4" w:space="0" w:color="000000"/>
              <w:right w:val="single" w:sz="4" w:space="0" w:color="000000"/>
            </w:tcBorders>
            <w:shd w:val="clear" w:color="auto" w:fill="auto"/>
          </w:tcPr>
          <w:p w:rsidR="001D0680" w:rsidRDefault="001D0680">
            <w:pPr>
              <w:pStyle w:val="03osnovnoytext"/>
              <w:keepLines/>
              <w:spacing w:before="0" w:line="240" w:lineRule="auto"/>
              <w:ind w:left="0"/>
              <w:jc w:val="center"/>
              <w:rPr>
                <w:rFonts w:ascii="Times New Roman" w:hAnsi="Times New Roman"/>
                <w:color w:val="auto"/>
                <w:sz w:val="23"/>
                <w:szCs w:val="23"/>
              </w:rPr>
            </w:pP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1D0680" w:rsidRDefault="00B57695">
            <w:pPr>
              <w:pStyle w:val="03osnovnoytext"/>
              <w:keepLines/>
              <w:spacing w:before="0" w:line="240" w:lineRule="auto"/>
              <w:ind w:left="0"/>
              <w:jc w:val="left"/>
              <w:rPr>
                <w:rFonts w:ascii="Times New Roman" w:hAnsi="Times New Roman"/>
                <w:color w:val="auto"/>
                <w:sz w:val="24"/>
                <w:szCs w:val="24"/>
              </w:rPr>
            </w:pPr>
            <w:r>
              <w:rPr>
                <w:rFonts w:ascii="Times New Roman" w:hAnsi="Times New Roman"/>
                <w:color w:val="auto"/>
                <w:sz w:val="24"/>
                <w:szCs w:val="24"/>
              </w:rPr>
              <w:t>Номер контактного телефона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1D0680" w:rsidRPr="000922E0" w:rsidRDefault="000922E0">
            <w:pPr>
              <w:pStyle w:val="ab"/>
              <w:tabs>
                <w:tab w:val="left" w:pos="6424"/>
              </w:tabs>
              <w:spacing w:before="0" w:after="0"/>
              <w:ind w:left="47" w:right="0"/>
              <w:jc w:val="both"/>
              <w:rPr>
                <w:rFonts w:ascii="Times New Roman" w:eastAsia="Calibri" w:hAnsi="Times New Roman" w:cs="Times New Roman"/>
                <w:color w:val="auto"/>
                <w:sz w:val="24"/>
                <w:szCs w:val="24"/>
                <w:lang w:eastAsia="en-US"/>
              </w:rPr>
            </w:pPr>
            <w:r w:rsidRPr="000922E0">
              <w:rPr>
                <w:rFonts w:ascii="Times New Roman" w:eastAsia="Calibri" w:hAnsi="Times New Roman" w:cs="Times New Roman"/>
                <w:color w:val="auto"/>
                <w:sz w:val="24"/>
                <w:szCs w:val="24"/>
                <w:lang w:eastAsia="en-US"/>
              </w:rPr>
              <w:t xml:space="preserve"> (815 31) 98-718</w:t>
            </w:r>
          </w:p>
        </w:tc>
      </w:tr>
      <w:tr w:rsidR="001D0680">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1D0680" w:rsidRDefault="00B57695">
            <w:pPr>
              <w:pStyle w:val="03osnovnoytext"/>
              <w:keepLines/>
              <w:spacing w:before="0" w:line="240" w:lineRule="auto"/>
              <w:ind w:left="0"/>
              <w:jc w:val="center"/>
              <w:rPr>
                <w:rFonts w:ascii="Times New Roman" w:hAnsi="Times New Roman"/>
                <w:color w:val="auto"/>
                <w:sz w:val="23"/>
                <w:szCs w:val="23"/>
              </w:rPr>
            </w:pPr>
            <w:r>
              <w:rPr>
                <w:rFonts w:ascii="Times New Roman" w:hAnsi="Times New Roman"/>
                <w:color w:val="auto"/>
                <w:sz w:val="23"/>
                <w:szCs w:val="23"/>
              </w:rPr>
              <w:t>2</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1D0680" w:rsidRDefault="00984A98" w:rsidP="00984A98">
            <w:pPr>
              <w:pStyle w:val="ConsPlusNormal"/>
              <w:ind w:firstLine="0"/>
              <w:jc w:val="both"/>
              <w:rPr>
                <w:rFonts w:ascii="Times New Roman" w:hAnsi="Times New Roman" w:cs="Times New Roman"/>
                <w:sz w:val="24"/>
                <w:szCs w:val="24"/>
              </w:rPr>
            </w:pPr>
            <w:r w:rsidRPr="00984A98">
              <w:rPr>
                <w:rFonts w:ascii="Times New Roman" w:hAnsi="Times New Roman" w:cs="Times New Roman"/>
                <w:sz w:val="24"/>
                <w:szCs w:val="24"/>
              </w:rPr>
              <w:t>Место проведения аукциона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84A98" w:rsidRPr="00984A98" w:rsidRDefault="00984A98" w:rsidP="00984A98">
            <w:pPr>
              <w:autoSpaceDE w:val="0"/>
              <w:autoSpaceDN w:val="0"/>
              <w:adjustRightInd w:val="0"/>
              <w:jc w:val="both"/>
              <w:rPr>
                <w:bCs/>
              </w:rPr>
            </w:pPr>
            <w:r w:rsidRPr="00984A98">
              <w:rPr>
                <w:bCs/>
              </w:rPr>
              <w:t>Аукцион проводится на электронной площадке А</w:t>
            </w:r>
            <w:r>
              <w:rPr>
                <w:bCs/>
              </w:rPr>
              <w:t>О</w:t>
            </w:r>
            <w:r w:rsidRPr="00984A98">
              <w:rPr>
                <w:bCs/>
              </w:rPr>
              <w:t xml:space="preserve"> «Сбербанк - Автоматизированная система торгов» </w:t>
            </w:r>
            <w:r>
              <w:rPr>
                <w:bCs/>
              </w:rPr>
              <w:t>(универсальная торговая платформа)</w:t>
            </w:r>
            <w:r w:rsidRPr="00984A98">
              <w:rPr>
                <w:bCs/>
              </w:rPr>
              <w:t>, размещенной на сайте http://utp.s</w:t>
            </w:r>
            <w:r>
              <w:rPr>
                <w:bCs/>
              </w:rPr>
              <w:t>berbank-ast.ru в сети Интернет.</w:t>
            </w:r>
          </w:p>
          <w:p w:rsidR="00984A98" w:rsidRPr="00984A98" w:rsidRDefault="00984A98" w:rsidP="00984A98">
            <w:pPr>
              <w:autoSpaceDE w:val="0"/>
              <w:autoSpaceDN w:val="0"/>
              <w:adjustRightInd w:val="0"/>
              <w:jc w:val="both"/>
              <w:rPr>
                <w:rFonts w:eastAsia="Calibri"/>
                <w:bCs/>
              </w:rPr>
            </w:pPr>
            <w:r w:rsidRPr="00984A98">
              <w:t>Работа на</w:t>
            </w:r>
            <w:r>
              <w:t xml:space="preserve"> </w:t>
            </w:r>
            <w:r w:rsidRPr="00984A98">
              <w:rPr>
                <w:rFonts w:eastAsia="Calibri"/>
                <w:bCs/>
              </w:rPr>
              <w:t>универсальной торговой платформе – электронной площадке осуществляется в соотве</w:t>
            </w:r>
            <w:r>
              <w:rPr>
                <w:rFonts w:eastAsia="Calibri"/>
                <w:bCs/>
              </w:rPr>
              <w:t xml:space="preserve">тствии </w:t>
            </w:r>
            <w:r w:rsidRPr="00984A98">
              <w:rPr>
                <w:rFonts w:eastAsia="Calibri"/>
                <w:bCs/>
              </w:rPr>
              <w:t xml:space="preserve">с регламентом универсальной торговой платформы «Сбербанк-АСТ» (ознакомиться можно по ссылке </w:t>
            </w:r>
            <w:r w:rsidRPr="00984A98">
              <w:t>https://utp.sberbank-ast.ru/AP/Notice/1027/Instructions</w:t>
            </w:r>
            <w:r w:rsidRPr="00984A98">
              <w:rPr>
                <w:rFonts w:eastAsia="Calibri"/>
                <w:bCs/>
              </w:rPr>
              <w:t>).</w:t>
            </w:r>
          </w:p>
          <w:p w:rsidR="001D0680" w:rsidRPr="00984A98" w:rsidRDefault="001D0680" w:rsidP="00984A98">
            <w:pPr>
              <w:pStyle w:val="ab"/>
              <w:tabs>
                <w:tab w:val="left" w:pos="6424"/>
              </w:tabs>
              <w:spacing w:before="0" w:after="0"/>
              <w:ind w:left="47" w:right="0"/>
              <w:jc w:val="both"/>
              <w:rPr>
                <w:rFonts w:ascii="Times New Roman" w:eastAsia="Calibri" w:hAnsi="Times New Roman" w:cs="Times New Roman"/>
                <w:sz w:val="24"/>
                <w:szCs w:val="24"/>
                <w:lang w:eastAsia="en-US"/>
              </w:rPr>
            </w:pPr>
          </w:p>
        </w:tc>
      </w:tr>
      <w:tr w:rsidR="001D0680">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1D0680" w:rsidRDefault="00B57695">
            <w:pPr>
              <w:pStyle w:val="03osnovnoytext"/>
              <w:keepLines/>
              <w:spacing w:before="0" w:line="240" w:lineRule="auto"/>
              <w:ind w:left="0"/>
              <w:jc w:val="center"/>
              <w:rPr>
                <w:rFonts w:ascii="Times New Roman" w:hAnsi="Times New Roman"/>
                <w:color w:val="auto"/>
                <w:sz w:val="23"/>
                <w:szCs w:val="23"/>
              </w:rPr>
            </w:pPr>
            <w:r>
              <w:rPr>
                <w:rFonts w:ascii="Times New Roman" w:hAnsi="Times New Roman"/>
                <w:color w:val="auto"/>
                <w:sz w:val="23"/>
                <w:szCs w:val="23"/>
              </w:rPr>
              <w:t>3</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1D0680" w:rsidRDefault="00984A98" w:rsidP="00984A98">
            <w:pPr>
              <w:rPr>
                <w:rFonts w:eastAsia="Calibri"/>
                <w:lang w:eastAsia="en-US"/>
              </w:rPr>
            </w:pPr>
            <w:r>
              <w:rPr>
                <w:rFonts w:eastAsia="Calibri"/>
                <w:lang w:eastAsia="en-US"/>
              </w:rPr>
              <w:t>Форма и предмет</w:t>
            </w:r>
            <w:r w:rsidRPr="00984A98">
              <w:rPr>
                <w:rFonts w:eastAsia="Calibri"/>
                <w:lang w:eastAsia="en-US"/>
              </w:rPr>
              <w:t xml:space="preserve"> торгов</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1D0680" w:rsidRDefault="00984A98" w:rsidP="00984A98">
            <w:pPr>
              <w:pStyle w:val="ab"/>
              <w:tabs>
                <w:tab w:val="left" w:pos="6424"/>
              </w:tabs>
              <w:spacing w:before="0" w:after="0"/>
              <w:ind w:left="47" w:right="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Форма торгов: Открытый э</w:t>
            </w:r>
            <w:r w:rsidRPr="00984A98">
              <w:rPr>
                <w:rFonts w:ascii="Times New Roman" w:eastAsia="Calibri" w:hAnsi="Times New Roman" w:cs="Times New Roman"/>
                <w:sz w:val="24"/>
                <w:szCs w:val="24"/>
                <w:lang w:eastAsia="en-US"/>
              </w:rPr>
              <w:t>лектронный аукцион по составу участников и подачи предложений о цене</w:t>
            </w:r>
          </w:p>
          <w:p w:rsidR="00984A98" w:rsidRDefault="00984A98" w:rsidP="00984A98">
            <w:pPr>
              <w:pStyle w:val="ab"/>
              <w:tabs>
                <w:tab w:val="left" w:pos="6424"/>
              </w:tabs>
              <w:spacing w:before="0" w:after="0"/>
              <w:ind w:left="47" w:right="0"/>
              <w:jc w:val="both"/>
              <w:rPr>
                <w:rFonts w:ascii="Times New Roman" w:eastAsia="Calibri" w:hAnsi="Times New Roman" w:cs="Times New Roman"/>
                <w:sz w:val="24"/>
                <w:szCs w:val="24"/>
                <w:lang w:eastAsia="en-US"/>
              </w:rPr>
            </w:pPr>
            <w:r w:rsidRPr="00984A98">
              <w:rPr>
                <w:rFonts w:ascii="Times New Roman" w:eastAsia="Calibri" w:hAnsi="Times New Roman" w:cs="Times New Roman"/>
                <w:sz w:val="24"/>
                <w:szCs w:val="24"/>
                <w:lang w:eastAsia="en-US"/>
              </w:rPr>
              <w:t>Предмет торгов: Право заключения договоров на установку и эксплуатацию рекламных конструкций на земельных участках, которые находятся в муниципальной собственности или государственная собственность на которые не разграничена, на территории муниципального округа город Кировск Мурманской области</w:t>
            </w:r>
          </w:p>
        </w:tc>
      </w:tr>
      <w:tr w:rsidR="00984A98">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984A98" w:rsidRDefault="00984A98" w:rsidP="00984A98">
            <w:pPr>
              <w:pStyle w:val="03osnovnoytext"/>
              <w:keepLines/>
              <w:spacing w:before="0" w:line="240" w:lineRule="auto"/>
              <w:ind w:left="0"/>
              <w:jc w:val="center"/>
              <w:rPr>
                <w:rFonts w:ascii="Times New Roman" w:hAnsi="Times New Roman"/>
                <w:color w:val="auto"/>
                <w:sz w:val="23"/>
                <w:szCs w:val="23"/>
              </w:rPr>
            </w:pPr>
            <w:r>
              <w:rPr>
                <w:rFonts w:ascii="Times New Roman" w:hAnsi="Times New Roman"/>
                <w:color w:val="auto"/>
                <w:sz w:val="23"/>
                <w:szCs w:val="23"/>
              </w:rPr>
              <w:t>4</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984A98" w:rsidRDefault="00984A98" w:rsidP="00984A98">
            <w:pPr>
              <w:rPr>
                <w:rFonts w:eastAsia="Calibri"/>
                <w:lang w:eastAsia="en-US"/>
              </w:rPr>
            </w:pPr>
            <w:r>
              <w:t>Дата и время начала приема заявок на участие в аукционе</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84A98" w:rsidRPr="00984A98" w:rsidRDefault="001C4576" w:rsidP="001C4576">
            <w:pPr>
              <w:pStyle w:val="ab"/>
              <w:tabs>
                <w:tab w:val="left" w:pos="6424"/>
              </w:tabs>
              <w:spacing w:before="0" w:after="0"/>
              <w:ind w:left="47" w:right="0"/>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20</w:t>
            </w:r>
            <w:r w:rsidR="00984A98" w:rsidRPr="00984A98">
              <w:rPr>
                <w:rFonts w:ascii="Times New Roman" w:eastAsia="Calibri" w:hAnsi="Times New Roman" w:cs="Times New Roman"/>
                <w:color w:val="auto"/>
                <w:sz w:val="24"/>
                <w:szCs w:val="24"/>
                <w:lang w:eastAsia="en-US"/>
              </w:rPr>
              <w:t>.</w:t>
            </w:r>
            <w:r>
              <w:rPr>
                <w:rFonts w:ascii="Times New Roman" w:eastAsia="Calibri" w:hAnsi="Times New Roman" w:cs="Times New Roman"/>
                <w:color w:val="auto"/>
                <w:sz w:val="24"/>
                <w:szCs w:val="24"/>
                <w:lang w:eastAsia="en-US"/>
              </w:rPr>
              <w:t>07</w:t>
            </w:r>
            <w:r w:rsidR="00984A98" w:rsidRPr="00984A98">
              <w:rPr>
                <w:rFonts w:ascii="Times New Roman" w:eastAsia="Calibri" w:hAnsi="Times New Roman" w:cs="Times New Roman"/>
                <w:color w:val="auto"/>
                <w:sz w:val="24"/>
                <w:szCs w:val="24"/>
                <w:lang w:eastAsia="en-US"/>
              </w:rPr>
              <w:t>.202</w:t>
            </w:r>
            <w:r>
              <w:rPr>
                <w:rFonts w:ascii="Times New Roman" w:eastAsia="Calibri" w:hAnsi="Times New Roman" w:cs="Times New Roman"/>
                <w:color w:val="auto"/>
                <w:sz w:val="24"/>
                <w:szCs w:val="24"/>
                <w:lang w:eastAsia="en-US"/>
              </w:rPr>
              <w:t>4</w:t>
            </w:r>
            <w:r w:rsidR="00984A98" w:rsidRPr="00984A98">
              <w:rPr>
                <w:rFonts w:ascii="Times New Roman" w:eastAsia="Calibri" w:hAnsi="Times New Roman" w:cs="Times New Roman"/>
                <w:color w:val="auto"/>
                <w:sz w:val="24"/>
                <w:szCs w:val="24"/>
                <w:lang w:eastAsia="en-US"/>
              </w:rPr>
              <w:t>г., с 09 час</w:t>
            </w:r>
            <w:r w:rsidR="00984A98">
              <w:rPr>
                <w:rFonts w:ascii="Times New Roman" w:eastAsia="Calibri" w:hAnsi="Times New Roman" w:cs="Times New Roman"/>
                <w:color w:val="auto"/>
                <w:sz w:val="24"/>
                <w:szCs w:val="24"/>
                <w:lang w:eastAsia="en-US"/>
              </w:rPr>
              <w:t>ов</w:t>
            </w:r>
            <w:r w:rsidR="00984A98" w:rsidRPr="00984A98">
              <w:rPr>
                <w:rFonts w:ascii="Times New Roman" w:eastAsia="Calibri" w:hAnsi="Times New Roman" w:cs="Times New Roman"/>
                <w:color w:val="auto"/>
                <w:sz w:val="24"/>
                <w:szCs w:val="24"/>
                <w:lang w:eastAsia="en-US"/>
              </w:rPr>
              <w:t xml:space="preserve"> 00 мин</w:t>
            </w:r>
            <w:r w:rsidR="00984A98">
              <w:rPr>
                <w:rFonts w:ascii="Times New Roman" w:eastAsia="Calibri" w:hAnsi="Times New Roman" w:cs="Times New Roman"/>
                <w:color w:val="auto"/>
                <w:sz w:val="24"/>
                <w:szCs w:val="24"/>
                <w:lang w:eastAsia="en-US"/>
              </w:rPr>
              <w:t>ут</w:t>
            </w:r>
            <w:r w:rsidR="00984A98" w:rsidRPr="00984A98">
              <w:rPr>
                <w:rFonts w:ascii="Times New Roman" w:eastAsia="Calibri" w:hAnsi="Times New Roman" w:cs="Times New Roman"/>
                <w:color w:val="auto"/>
                <w:sz w:val="24"/>
                <w:szCs w:val="24"/>
                <w:lang w:eastAsia="en-US"/>
              </w:rPr>
              <w:t xml:space="preserve"> по местному времени</w:t>
            </w:r>
            <w:r w:rsidR="00984A98">
              <w:rPr>
                <w:rFonts w:ascii="Times New Roman" w:eastAsia="Calibri" w:hAnsi="Times New Roman" w:cs="Times New Roman"/>
                <w:color w:val="auto"/>
                <w:sz w:val="24"/>
                <w:szCs w:val="24"/>
                <w:lang w:eastAsia="en-US"/>
              </w:rPr>
              <w:t xml:space="preserve"> </w:t>
            </w:r>
            <w:r w:rsidR="00984A98">
              <w:t xml:space="preserve"> </w:t>
            </w:r>
          </w:p>
        </w:tc>
      </w:tr>
      <w:tr w:rsidR="00984A98" w:rsidTr="00984A98">
        <w:trPr>
          <w:trHeight w:val="1213"/>
        </w:trPr>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984A98" w:rsidRDefault="00984A98" w:rsidP="00984A98">
            <w:pPr>
              <w:pStyle w:val="03osnovnoytext"/>
              <w:keepLines/>
              <w:spacing w:before="0" w:line="240" w:lineRule="auto"/>
              <w:ind w:left="0"/>
              <w:jc w:val="center"/>
              <w:rPr>
                <w:rFonts w:ascii="Times New Roman" w:hAnsi="Times New Roman"/>
                <w:color w:val="auto"/>
                <w:sz w:val="23"/>
                <w:szCs w:val="23"/>
              </w:rPr>
            </w:pPr>
            <w:r>
              <w:rPr>
                <w:rFonts w:ascii="Times New Roman" w:hAnsi="Times New Roman"/>
                <w:color w:val="auto"/>
                <w:sz w:val="23"/>
                <w:szCs w:val="23"/>
              </w:rPr>
              <w:t>5</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984A98" w:rsidRDefault="00984A98" w:rsidP="00984A98">
            <w:pPr>
              <w:jc w:val="both"/>
            </w:pPr>
            <w:r>
              <w:t>Дата и время окончания срока подачи заявок на участие в аукционе</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84A98" w:rsidRDefault="00984A98" w:rsidP="00984A98">
            <w:pPr>
              <w:pStyle w:val="ab"/>
              <w:tabs>
                <w:tab w:val="left" w:pos="6424"/>
              </w:tabs>
              <w:spacing w:before="0" w:after="0"/>
              <w:ind w:left="47" w:right="0"/>
              <w:jc w:val="both"/>
              <w:rPr>
                <w:rFonts w:ascii="Times New Roman" w:eastAsia="Calibri" w:hAnsi="Times New Roman" w:cs="Times New Roman"/>
                <w:color w:val="auto"/>
                <w:sz w:val="24"/>
                <w:szCs w:val="24"/>
                <w:lang w:eastAsia="en-US"/>
              </w:rPr>
            </w:pPr>
            <w:r w:rsidRPr="00984A98">
              <w:rPr>
                <w:rFonts w:ascii="Times New Roman" w:eastAsia="Calibri" w:hAnsi="Times New Roman" w:cs="Times New Roman"/>
                <w:color w:val="auto"/>
                <w:sz w:val="24"/>
                <w:szCs w:val="24"/>
                <w:lang w:eastAsia="en-US"/>
              </w:rPr>
              <w:t>1</w:t>
            </w:r>
            <w:r w:rsidR="001C4576">
              <w:rPr>
                <w:rFonts w:ascii="Times New Roman" w:eastAsia="Calibri" w:hAnsi="Times New Roman" w:cs="Times New Roman"/>
                <w:color w:val="auto"/>
                <w:sz w:val="24"/>
                <w:szCs w:val="24"/>
                <w:lang w:eastAsia="en-US"/>
              </w:rPr>
              <w:t>9</w:t>
            </w:r>
            <w:r w:rsidRPr="00984A98">
              <w:rPr>
                <w:rFonts w:ascii="Times New Roman" w:eastAsia="Calibri" w:hAnsi="Times New Roman" w:cs="Times New Roman"/>
                <w:color w:val="auto"/>
                <w:sz w:val="24"/>
                <w:szCs w:val="24"/>
                <w:lang w:eastAsia="en-US"/>
              </w:rPr>
              <w:t>.</w:t>
            </w:r>
            <w:r w:rsidR="001C4576">
              <w:rPr>
                <w:rFonts w:ascii="Times New Roman" w:eastAsia="Calibri" w:hAnsi="Times New Roman" w:cs="Times New Roman"/>
                <w:color w:val="auto"/>
                <w:sz w:val="24"/>
                <w:szCs w:val="24"/>
                <w:lang w:eastAsia="en-US"/>
              </w:rPr>
              <w:t>07</w:t>
            </w:r>
            <w:r w:rsidRPr="00984A98">
              <w:rPr>
                <w:rFonts w:ascii="Times New Roman" w:eastAsia="Calibri" w:hAnsi="Times New Roman" w:cs="Times New Roman"/>
                <w:color w:val="auto"/>
                <w:sz w:val="24"/>
                <w:szCs w:val="24"/>
                <w:lang w:eastAsia="en-US"/>
              </w:rPr>
              <w:t>.202</w:t>
            </w:r>
            <w:r w:rsidR="001C4576">
              <w:rPr>
                <w:rFonts w:ascii="Times New Roman" w:eastAsia="Calibri" w:hAnsi="Times New Roman" w:cs="Times New Roman"/>
                <w:color w:val="auto"/>
                <w:sz w:val="24"/>
                <w:szCs w:val="24"/>
                <w:lang w:eastAsia="en-US"/>
              </w:rPr>
              <w:t>4</w:t>
            </w:r>
            <w:r w:rsidRPr="00984A98">
              <w:rPr>
                <w:rFonts w:ascii="Times New Roman" w:eastAsia="Calibri" w:hAnsi="Times New Roman" w:cs="Times New Roman"/>
                <w:color w:val="auto"/>
                <w:sz w:val="24"/>
                <w:szCs w:val="24"/>
                <w:lang w:eastAsia="en-US"/>
              </w:rPr>
              <w:t>г.,</w:t>
            </w:r>
            <w:r w:rsidRPr="00984A98">
              <w:rPr>
                <w:rFonts w:ascii="Times New Roman" w:eastAsia="Calibri" w:hAnsi="Times New Roman" w:cs="Times New Roman"/>
                <w:b/>
                <w:color w:val="auto"/>
                <w:sz w:val="24"/>
                <w:szCs w:val="24"/>
                <w:lang w:eastAsia="en-US"/>
              </w:rPr>
              <w:t xml:space="preserve"> </w:t>
            </w:r>
            <w:r w:rsidRPr="00984A98">
              <w:rPr>
                <w:rFonts w:ascii="Times New Roman" w:eastAsia="Calibri" w:hAnsi="Times New Roman" w:cs="Times New Roman"/>
                <w:color w:val="auto"/>
                <w:sz w:val="24"/>
                <w:szCs w:val="24"/>
                <w:lang w:eastAsia="en-US"/>
              </w:rPr>
              <w:t>17 часов 00 минут по местному времени</w:t>
            </w:r>
          </w:p>
          <w:p w:rsidR="00984A98" w:rsidRDefault="00984A98" w:rsidP="00984A98">
            <w:pPr>
              <w:pStyle w:val="ab"/>
              <w:tabs>
                <w:tab w:val="left" w:pos="6424"/>
              </w:tabs>
              <w:spacing w:before="0" w:after="0"/>
              <w:ind w:left="47" w:right="0"/>
              <w:jc w:val="both"/>
              <w:rPr>
                <w:rFonts w:ascii="Times New Roman" w:eastAsia="Calibri" w:hAnsi="Times New Roman" w:cs="Times New Roman"/>
                <w:b/>
                <w:color w:val="FF0000"/>
                <w:sz w:val="24"/>
                <w:szCs w:val="24"/>
                <w:lang w:eastAsia="en-US"/>
              </w:rPr>
            </w:pPr>
          </w:p>
        </w:tc>
      </w:tr>
      <w:tr w:rsidR="00984A98">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984A98" w:rsidRDefault="00984A98" w:rsidP="00984A98">
            <w:pPr>
              <w:pStyle w:val="03osnovnoytext"/>
              <w:keepLines/>
              <w:spacing w:before="0" w:line="240" w:lineRule="auto"/>
              <w:ind w:left="0"/>
              <w:jc w:val="center"/>
              <w:rPr>
                <w:rFonts w:ascii="Times New Roman" w:hAnsi="Times New Roman"/>
                <w:color w:val="auto"/>
                <w:sz w:val="23"/>
                <w:szCs w:val="23"/>
              </w:rPr>
            </w:pPr>
            <w:r>
              <w:rPr>
                <w:rFonts w:ascii="Times New Roman" w:hAnsi="Times New Roman"/>
                <w:color w:val="auto"/>
                <w:sz w:val="23"/>
                <w:szCs w:val="23"/>
              </w:rPr>
              <w:lastRenderedPageBreak/>
              <w:t>6</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984A98" w:rsidRPr="00984A98" w:rsidRDefault="00984A98" w:rsidP="00984A98">
            <w:pPr>
              <w:jc w:val="both"/>
            </w:pPr>
            <w:r>
              <w:rPr>
                <w:bCs/>
                <w:sz w:val="22"/>
                <w:szCs w:val="22"/>
                <w:lang w:eastAsia="ru-RU"/>
              </w:rPr>
              <w:t>Место и д</w:t>
            </w:r>
            <w:r w:rsidRPr="000C4A5B">
              <w:rPr>
                <w:bCs/>
                <w:sz w:val="22"/>
                <w:szCs w:val="22"/>
                <w:lang w:eastAsia="ru-RU"/>
              </w:rPr>
              <w:t>ата</w:t>
            </w:r>
            <w:r>
              <w:rPr>
                <w:bCs/>
                <w:sz w:val="22"/>
                <w:szCs w:val="22"/>
                <w:lang w:eastAsia="ru-RU"/>
              </w:rPr>
              <w:t xml:space="preserve"> начала</w:t>
            </w:r>
            <w:r w:rsidRPr="000C4A5B">
              <w:rPr>
                <w:bCs/>
                <w:sz w:val="22"/>
                <w:szCs w:val="22"/>
                <w:lang w:eastAsia="ru-RU"/>
              </w:rPr>
              <w:t xml:space="preserve"> рассмотрения заявок и допуска заявителей к участию в аукционе</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84A98" w:rsidRPr="00984A98" w:rsidRDefault="00984A98" w:rsidP="00984A98">
            <w:pPr>
              <w:pStyle w:val="ab"/>
              <w:tabs>
                <w:tab w:val="left" w:pos="6424"/>
              </w:tabs>
              <w:ind w:left="47"/>
              <w:jc w:val="both"/>
              <w:rPr>
                <w:rFonts w:ascii="Times New Roman" w:eastAsia="Calibri" w:hAnsi="Times New Roman" w:cs="Times New Roman"/>
                <w:color w:val="auto"/>
                <w:sz w:val="24"/>
                <w:szCs w:val="24"/>
                <w:lang w:eastAsia="en-US"/>
              </w:rPr>
            </w:pPr>
            <w:r w:rsidRPr="00984A98">
              <w:rPr>
                <w:rFonts w:ascii="Times New Roman" w:eastAsia="Calibri" w:hAnsi="Times New Roman" w:cs="Times New Roman"/>
                <w:color w:val="auto"/>
                <w:sz w:val="24"/>
                <w:szCs w:val="24"/>
                <w:lang w:eastAsia="en-US"/>
              </w:rPr>
              <w:t xml:space="preserve">Комитет по управлению </w:t>
            </w:r>
            <w:r>
              <w:rPr>
                <w:rFonts w:ascii="Times New Roman" w:eastAsia="Calibri" w:hAnsi="Times New Roman" w:cs="Times New Roman"/>
                <w:color w:val="auto"/>
                <w:sz w:val="24"/>
                <w:szCs w:val="24"/>
                <w:lang w:eastAsia="en-US"/>
              </w:rPr>
              <w:t>муниципальной собственностью администрации города Кировска</w:t>
            </w:r>
          </w:p>
          <w:p w:rsidR="00984A98" w:rsidRDefault="00984A98" w:rsidP="00984A98">
            <w:pPr>
              <w:pStyle w:val="ab"/>
              <w:tabs>
                <w:tab w:val="left" w:pos="6424"/>
              </w:tabs>
              <w:spacing w:before="0" w:after="0"/>
              <w:ind w:left="47" w:right="0"/>
              <w:jc w:val="both"/>
              <w:rPr>
                <w:rFonts w:ascii="Times New Roman" w:eastAsia="Calibri" w:hAnsi="Times New Roman" w:cs="Times New Roman"/>
                <w:color w:val="auto"/>
                <w:sz w:val="24"/>
                <w:szCs w:val="24"/>
                <w:lang w:eastAsia="en-US"/>
              </w:rPr>
            </w:pPr>
            <w:r w:rsidRPr="00984A98">
              <w:rPr>
                <w:rFonts w:ascii="Times New Roman" w:eastAsia="Calibri" w:hAnsi="Times New Roman" w:cs="Times New Roman"/>
                <w:color w:val="auto"/>
                <w:sz w:val="24"/>
                <w:szCs w:val="24"/>
                <w:lang w:eastAsia="en-US"/>
              </w:rPr>
              <w:t>1842</w:t>
            </w:r>
            <w:r>
              <w:rPr>
                <w:rFonts w:ascii="Times New Roman" w:eastAsia="Calibri" w:hAnsi="Times New Roman" w:cs="Times New Roman"/>
                <w:color w:val="auto"/>
                <w:sz w:val="24"/>
                <w:szCs w:val="24"/>
                <w:lang w:eastAsia="en-US"/>
              </w:rPr>
              <w:t>50</w:t>
            </w:r>
            <w:r w:rsidRPr="00984A98">
              <w:rPr>
                <w:rFonts w:ascii="Times New Roman" w:eastAsia="Calibri" w:hAnsi="Times New Roman" w:cs="Times New Roman"/>
                <w:color w:val="auto"/>
                <w:sz w:val="24"/>
                <w:szCs w:val="24"/>
                <w:lang w:eastAsia="en-US"/>
              </w:rPr>
              <w:t xml:space="preserve">, Мурманская обл., г. </w:t>
            </w:r>
            <w:r>
              <w:rPr>
                <w:rFonts w:ascii="Times New Roman" w:eastAsia="Calibri" w:hAnsi="Times New Roman" w:cs="Times New Roman"/>
                <w:color w:val="auto"/>
                <w:sz w:val="24"/>
                <w:szCs w:val="24"/>
                <w:lang w:eastAsia="en-US"/>
              </w:rPr>
              <w:t>Кировск</w:t>
            </w:r>
            <w:r w:rsidRPr="00984A98">
              <w:rPr>
                <w:rFonts w:ascii="Times New Roman" w:eastAsia="Calibri" w:hAnsi="Times New Roman" w:cs="Times New Roman"/>
                <w:color w:val="auto"/>
                <w:sz w:val="24"/>
                <w:szCs w:val="24"/>
                <w:lang w:eastAsia="en-US"/>
              </w:rPr>
              <w:t>, п</w:t>
            </w:r>
            <w:r>
              <w:rPr>
                <w:rFonts w:ascii="Times New Roman" w:eastAsia="Calibri" w:hAnsi="Times New Roman" w:cs="Times New Roman"/>
                <w:color w:val="auto"/>
                <w:sz w:val="24"/>
                <w:szCs w:val="24"/>
                <w:lang w:eastAsia="en-US"/>
              </w:rPr>
              <w:t>р</w:t>
            </w:r>
            <w:r w:rsidRPr="00984A98">
              <w:rPr>
                <w:rFonts w:ascii="Times New Roman" w:eastAsia="Calibri" w:hAnsi="Times New Roman" w:cs="Times New Roman"/>
                <w:color w:val="auto"/>
                <w:sz w:val="24"/>
                <w:szCs w:val="24"/>
                <w:lang w:eastAsia="en-US"/>
              </w:rPr>
              <w:t>. Ленина, д. 1</w:t>
            </w:r>
            <w:r>
              <w:rPr>
                <w:rFonts w:ascii="Times New Roman" w:eastAsia="Calibri" w:hAnsi="Times New Roman" w:cs="Times New Roman"/>
                <w:color w:val="auto"/>
                <w:sz w:val="24"/>
                <w:szCs w:val="24"/>
                <w:lang w:eastAsia="en-US"/>
              </w:rPr>
              <w:t>6</w:t>
            </w:r>
            <w:r w:rsidRPr="00984A98">
              <w:rPr>
                <w:rFonts w:ascii="Times New Roman" w:eastAsia="Calibri" w:hAnsi="Times New Roman" w:cs="Times New Roman"/>
                <w:color w:val="auto"/>
                <w:sz w:val="24"/>
                <w:szCs w:val="24"/>
                <w:lang w:eastAsia="en-US"/>
              </w:rPr>
              <w:t xml:space="preserve">, </w:t>
            </w:r>
            <w:proofErr w:type="spellStart"/>
            <w:r w:rsidRPr="00984A98">
              <w:rPr>
                <w:rFonts w:ascii="Times New Roman" w:eastAsia="Calibri" w:hAnsi="Times New Roman" w:cs="Times New Roman"/>
                <w:color w:val="auto"/>
                <w:sz w:val="24"/>
                <w:szCs w:val="24"/>
                <w:lang w:eastAsia="en-US"/>
              </w:rPr>
              <w:t>каб</w:t>
            </w:r>
            <w:proofErr w:type="spellEnd"/>
            <w:r w:rsidRPr="00984A98">
              <w:rPr>
                <w:rFonts w:ascii="Times New Roman" w:eastAsia="Calibri" w:hAnsi="Times New Roman" w:cs="Times New Roman"/>
                <w:color w:val="auto"/>
                <w:sz w:val="24"/>
                <w:szCs w:val="24"/>
                <w:lang w:eastAsia="en-US"/>
              </w:rPr>
              <w:t>. 3</w:t>
            </w:r>
            <w:r>
              <w:rPr>
                <w:rFonts w:ascii="Times New Roman" w:eastAsia="Calibri" w:hAnsi="Times New Roman" w:cs="Times New Roman"/>
                <w:color w:val="auto"/>
                <w:sz w:val="24"/>
                <w:szCs w:val="24"/>
                <w:lang w:eastAsia="en-US"/>
              </w:rPr>
              <w:t>12</w:t>
            </w:r>
            <w:r w:rsidRPr="00984A98">
              <w:rPr>
                <w:rFonts w:ascii="Times New Roman" w:eastAsia="Calibri" w:hAnsi="Times New Roman" w:cs="Times New Roman"/>
                <w:color w:val="auto"/>
                <w:sz w:val="24"/>
                <w:szCs w:val="24"/>
                <w:lang w:eastAsia="en-US"/>
              </w:rPr>
              <w:t>.</w:t>
            </w:r>
          </w:p>
          <w:p w:rsidR="00984A98" w:rsidRPr="00984A98" w:rsidRDefault="003325F1" w:rsidP="001C4576">
            <w:pPr>
              <w:pStyle w:val="ab"/>
              <w:tabs>
                <w:tab w:val="left" w:pos="6424"/>
              </w:tabs>
              <w:ind w:left="47"/>
              <w:jc w:val="both"/>
            </w:pPr>
            <w:r>
              <w:rPr>
                <w:rFonts w:ascii="Times New Roman" w:eastAsia="Calibri" w:hAnsi="Times New Roman" w:cs="Times New Roman"/>
                <w:color w:val="auto"/>
                <w:sz w:val="24"/>
                <w:szCs w:val="24"/>
                <w:lang w:eastAsia="en-US"/>
              </w:rPr>
              <w:t>2</w:t>
            </w:r>
            <w:r w:rsidR="001C4576">
              <w:rPr>
                <w:rFonts w:ascii="Times New Roman" w:eastAsia="Calibri" w:hAnsi="Times New Roman" w:cs="Times New Roman"/>
                <w:color w:val="auto"/>
                <w:sz w:val="24"/>
                <w:szCs w:val="24"/>
                <w:lang w:eastAsia="en-US"/>
              </w:rPr>
              <w:t>1</w:t>
            </w:r>
            <w:r w:rsidR="00984A98" w:rsidRPr="00984A98">
              <w:rPr>
                <w:rFonts w:ascii="Times New Roman" w:eastAsia="Calibri" w:hAnsi="Times New Roman" w:cs="Times New Roman"/>
                <w:color w:val="auto"/>
                <w:sz w:val="24"/>
                <w:szCs w:val="24"/>
                <w:lang w:eastAsia="en-US"/>
              </w:rPr>
              <w:t>.</w:t>
            </w:r>
            <w:r w:rsidR="001C4576">
              <w:rPr>
                <w:rFonts w:ascii="Times New Roman" w:eastAsia="Calibri" w:hAnsi="Times New Roman" w:cs="Times New Roman"/>
                <w:color w:val="auto"/>
                <w:sz w:val="24"/>
                <w:szCs w:val="24"/>
                <w:lang w:eastAsia="en-US"/>
              </w:rPr>
              <w:t>07</w:t>
            </w:r>
            <w:r w:rsidR="00984A98" w:rsidRPr="00984A98">
              <w:rPr>
                <w:rFonts w:ascii="Times New Roman" w:eastAsia="Calibri" w:hAnsi="Times New Roman" w:cs="Times New Roman"/>
                <w:color w:val="auto"/>
                <w:sz w:val="24"/>
                <w:szCs w:val="24"/>
                <w:lang w:eastAsia="en-US"/>
              </w:rPr>
              <w:t>.202</w:t>
            </w:r>
            <w:r w:rsidR="001C4576">
              <w:rPr>
                <w:rFonts w:ascii="Times New Roman" w:eastAsia="Calibri" w:hAnsi="Times New Roman" w:cs="Times New Roman"/>
                <w:color w:val="auto"/>
                <w:sz w:val="24"/>
                <w:szCs w:val="24"/>
                <w:lang w:eastAsia="en-US"/>
              </w:rPr>
              <w:t>4</w:t>
            </w:r>
            <w:r w:rsidR="00984A98" w:rsidRPr="00984A98">
              <w:rPr>
                <w:rFonts w:ascii="Times New Roman" w:eastAsia="Calibri" w:hAnsi="Times New Roman" w:cs="Times New Roman"/>
                <w:color w:val="auto"/>
                <w:sz w:val="24"/>
                <w:szCs w:val="24"/>
                <w:lang w:eastAsia="en-US"/>
              </w:rPr>
              <w:t xml:space="preserve"> </w:t>
            </w:r>
          </w:p>
        </w:tc>
      </w:tr>
      <w:tr w:rsidR="00984A98">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984A98" w:rsidRDefault="00984A98" w:rsidP="00984A98">
            <w:pPr>
              <w:pStyle w:val="03osnovnoytext"/>
              <w:keepLines/>
              <w:spacing w:before="0" w:line="240" w:lineRule="auto"/>
              <w:ind w:left="0"/>
              <w:jc w:val="center"/>
              <w:rPr>
                <w:rFonts w:ascii="Times New Roman" w:hAnsi="Times New Roman"/>
                <w:color w:val="auto"/>
                <w:sz w:val="23"/>
                <w:szCs w:val="23"/>
              </w:rPr>
            </w:pPr>
            <w:r>
              <w:rPr>
                <w:rFonts w:ascii="Times New Roman" w:hAnsi="Times New Roman"/>
                <w:color w:val="auto"/>
                <w:sz w:val="23"/>
                <w:szCs w:val="23"/>
              </w:rPr>
              <w:t>7</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984A98" w:rsidRDefault="00984A98" w:rsidP="00984A98">
            <w:pPr>
              <w:rPr>
                <w:rFonts w:eastAsia="Calibri"/>
                <w:lang w:eastAsia="en-US"/>
              </w:rPr>
            </w:pPr>
            <w:r>
              <w:rPr>
                <w:rFonts w:eastAsia="Calibri"/>
                <w:lang w:eastAsia="en-US"/>
              </w:rPr>
              <w:t>Дата и время проведения аукциона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84A98" w:rsidRDefault="003325F1" w:rsidP="00984A98">
            <w:pPr>
              <w:pStyle w:val="ab"/>
              <w:tabs>
                <w:tab w:val="left" w:pos="6424"/>
              </w:tabs>
              <w:spacing w:before="0" w:after="0"/>
              <w:ind w:left="47" w:right="0"/>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w:t>
            </w:r>
            <w:r w:rsidR="001C4576">
              <w:rPr>
                <w:rFonts w:ascii="Times New Roman" w:eastAsia="Calibri" w:hAnsi="Times New Roman" w:cs="Times New Roman"/>
                <w:color w:val="auto"/>
                <w:sz w:val="24"/>
                <w:szCs w:val="24"/>
                <w:lang w:eastAsia="en-US"/>
              </w:rPr>
              <w:t>2</w:t>
            </w:r>
            <w:r w:rsidR="00984A98" w:rsidRPr="00984A98">
              <w:rPr>
                <w:rFonts w:ascii="Times New Roman" w:eastAsia="Calibri" w:hAnsi="Times New Roman" w:cs="Times New Roman"/>
                <w:color w:val="auto"/>
                <w:sz w:val="24"/>
                <w:szCs w:val="24"/>
                <w:lang w:eastAsia="en-US"/>
              </w:rPr>
              <w:t>.</w:t>
            </w:r>
            <w:r w:rsidR="001C4576">
              <w:rPr>
                <w:rFonts w:ascii="Times New Roman" w:eastAsia="Calibri" w:hAnsi="Times New Roman" w:cs="Times New Roman"/>
                <w:color w:val="auto"/>
                <w:sz w:val="24"/>
                <w:szCs w:val="24"/>
                <w:lang w:eastAsia="en-US"/>
              </w:rPr>
              <w:t>07.2024</w:t>
            </w:r>
            <w:r w:rsidR="00984A98" w:rsidRPr="00984A98">
              <w:rPr>
                <w:rFonts w:ascii="Times New Roman" w:eastAsia="Calibri" w:hAnsi="Times New Roman" w:cs="Times New Roman"/>
                <w:color w:val="auto"/>
                <w:sz w:val="24"/>
                <w:szCs w:val="24"/>
                <w:lang w:eastAsia="en-US"/>
              </w:rPr>
              <w:t>г., 10 часов 00 минут по местному времени</w:t>
            </w:r>
            <w:r w:rsidR="00984A98">
              <w:rPr>
                <w:rFonts w:ascii="Times New Roman" w:eastAsia="Calibri" w:hAnsi="Times New Roman" w:cs="Times New Roman"/>
                <w:color w:val="auto"/>
                <w:sz w:val="24"/>
                <w:szCs w:val="24"/>
                <w:lang w:eastAsia="en-US"/>
              </w:rPr>
              <w:t xml:space="preserve"> </w:t>
            </w:r>
          </w:p>
          <w:p w:rsidR="00984A98" w:rsidRPr="00984A98" w:rsidRDefault="00984A98" w:rsidP="00984A98">
            <w:pPr>
              <w:pStyle w:val="ab"/>
              <w:tabs>
                <w:tab w:val="left" w:pos="6424"/>
              </w:tabs>
              <w:spacing w:before="0" w:after="0"/>
              <w:ind w:left="47" w:right="0"/>
              <w:jc w:val="both"/>
              <w:rPr>
                <w:rFonts w:ascii="Times New Roman" w:eastAsia="Calibri" w:hAnsi="Times New Roman" w:cs="Times New Roman"/>
                <w:color w:val="auto"/>
                <w:sz w:val="24"/>
                <w:szCs w:val="24"/>
                <w:lang w:eastAsia="en-US"/>
              </w:rPr>
            </w:pPr>
          </w:p>
        </w:tc>
      </w:tr>
      <w:tr w:rsidR="00984A98">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984A98" w:rsidRDefault="00984A98" w:rsidP="00984A98">
            <w:pPr>
              <w:pStyle w:val="03osnovnoytext"/>
              <w:keepLines/>
              <w:spacing w:before="0" w:line="240" w:lineRule="auto"/>
              <w:ind w:left="0"/>
              <w:jc w:val="center"/>
              <w:rPr>
                <w:rFonts w:ascii="Times New Roman" w:hAnsi="Times New Roman"/>
                <w:color w:val="auto"/>
                <w:sz w:val="23"/>
                <w:szCs w:val="23"/>
              </w:rPr>
            </w:pPr>
            <w:r>
              <w:rPr>
                <w:rFonts w:ascii="Times New Roman" w:hAnsi="Times New Roman"/>
                <w:color w:val="auto"/>
                <w:sz w:val="23"/>
                <w:szCs w:val="23"/>
              </w:rPr>
              <w:t>8</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984A98" w:rsidRDefault="00984A98" w:rsidP="00984A98">
            <w:pPr>
              <w:pStyle w:val="03osnovnoytext"/>
              <w:keepLines/>
              <w:spacing w:before="0" w:line="240" w:lineRule="auto"/>
              <w:ind w:left="0"/>
              <w:jc w:val="left"/>
              <w:rPr>
                <w:rFonts w:ascii="Times New Roman" w:hAnsi="Times New Roman"/>
                <w:color w:val="auto"/>
                <w:sz w:val="24"/>
                <w:szCs w:val="24"/>
              </w:rPr>
            </w:pPr>
            <w:r w:rsidRPr="00984A98">
              <w:rPr>
                <w:rFonts w:ascii="Times New Roman" w:hAnsi="Times New Roman"/>
                <w:color w:val="auto"/>
                <w:sz w:val="24"/>
                <w:szCs w:val="24"/>
              </w:rPr>
              <w:t>Электронный адрес сайта в сети "Интернет", на котором размещена документация об</w:t>
            </w:r>
            <w:r>
              <w:rPr>
                <w:rFonts w:ascii="Times New Roman" w:hAnsi="Times New Roman"/>
                <w:color w:val="auto"/>
                <w:sz w:val="24"/>
                <w:szCs w:val="24"/>
              </w:rPr>
              <w:t xml:space="preserve"> аукционе</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84A98" w:rsidRDefault="00984A98" w:rsidP="00984A98">
            <w:pPr>
              <w:pStyle w:val="ab"/>
              <w:tabs>
                <w:tab w:val="left" w:pos="6424"/>
              </w:tabs>
              <w:spacing w:before="0" w:after="0"/>
              <w:ind w:left="47" w:right="0"/>
              <w:jc w:val="both"/>
              <w:rPr>
                <w:rFonts w:ascii="Times New Roman" w:eastAsia="Calibri" w:hAnsi="Times New Roman" w:cs="Times New Roman"/>
                <w:sz w:val="24"/>
                <w:szCs w:val="24"/>
                <w:lang w:eastAsia="en-US"/>
              </w:rPr>
            </w:pPr>
          </w:p>
          <w:p w:rsidR="00984A98" w:rsidRDefault="00984A98" w:rsidP="00984A98">
            <w:pPr>
              <w:pStyle w:val="ab"/>
              <w:tabs>
                <w:tab w:val="left" w:pos="6424"/>
              </w:tabs>
              <w:spacing w:before="0" w:after="0"/>
              <w:ind w:left="47" w:right="0"/>
              <w:jc w:val="both"/>
              <w:rPr>
                <w:rFonts w:ascii="Times New Roman" w:eastAsia="Calibri" w:hAnsi="Times New Roman" w:cs="Times New Roman"/>
                <w:sz w:val="24"/>
                <w:szCs w:val="24"/>
                <w:lang w:eastAsia="en-US"/>
              </w:rPr>
            </w:pPr>
            <w:r w:rsidRPr="00984A98">
              <w:rPr>
                <w:rFonts w:ascii="Times New Roman" w:eastAsia="Calibri" w:hAnsi="Times New Roman" w:cs="Times New Roman"/>
                <w:sz w:val="24"/>
                <w:szCs w:val="24"/>
                <w:lang w:eastAsia="en-US"/>
              </w:rPr>
              <w:t>https://torgi.gov.ru/new, http://utp.sberbank-ast.ru</w:t>
            </w:r>
          </w:p>
        </w:tc>
      </w:tr>
      <w:tr w:rsidR="00984A98">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984A98" w:rsidRDefault="00984A98" w:rsidP="00984A98">
            <w:pPr>
              <w:pStyle w:val="03osnovnoytext"/>
              <w:keepLines/>
              <w:spacing w:before="0" w:line="240" w:lineRule="auto"/>
              <w:ind w:left="0"/>
              <w:jc w:val="center"/>
              <w:rPr>
                <w:rFonts w:ascii="Times New Roman" w:hAnsi="Times New Roman"/>
                <w:color w:val="auto"/>
                <w:sz w:val="23"/>
                <w:szCs w:val="23"/>
              </w:rPr>
            </w:pPr>
            <w:r>
              <w:rPr>
                <w:rFonts w:ascii="Times New Roman" w:hAnsi="Times New Roman"/>
                <w:color w:val="auto"/>
                <w:sz w:val="23"/>
                <w:szCs w:val="23"/>
              </w:rPr>
              <w:t>9</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984A98" w:rsidRDefault="00984A98" w:rsidP="00984A98">
            <w:pPr>
              <w:pStyle w:val="03osnovnoytext"/>
              <w:keepLines/>
              <w:spacing w:before="0" w:line="240" w:lineRule="auto"/>
              <w:ind w:left="0"/>
              <w:jc w:val="left"/>
              <w:rPr>
                <w:rFonts w:ascii="Times New Roman" w:hAnsi="Times New Roman"/>
                <w:color w:val="auto"/>
                <w:sz w:val="24"/>
                <w:szCs w:val="24"/>
              </w:rPr>
            </w:pPr>
            <w:r>
              <w:rPr>
                <w:rFonts w:ascii="Times New Roman" w:hAnsi="Times New Roman"/>
                <w:color w:val="auto"/>
                <w:sz w:val="24"/>
                <w:szCs w:val="24"/>
              </w:rPr>
              <w:t>Предмет аукциона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84A98" w:rsidRPr="002D4368" w:rsidRDefault="00984A98" w:rsidP="00984A98">
            <w:pPr>
              <w:pStyle w:val="ab"/>
              <w:tabs>
                <w:tab w:val="left" w:pos="6424"/>
              </w:tabs>
              <w:spacing w:before="0" w:after="0"/>
              <w:ind w:left="47" w:right="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Право заключения договоров на установку и эксплуатацию рекламных конструкций </w:t>
            </w:r>
            <w:r w:rsidRPr="002D4368">
              <w:rPr>
                <w:rFonts w:ascii="Times New Roman" w:eastAsia="Calibri" w:hAnsi="Times New Roman" w:cs="Times New Roman"/>
                <w:color w:val="auto"/>
                <w:sz w:val="24"/>
                <w:szCs w:val="24"/>
                <w:lang w:eastAsia="en-US"/>
              </w:rPr>
              <w:t>на территории муниципального округа город Кировск Мурманской области сроком на 5 лет.</w:t>
            </w:r>
          </w:p>
          <w:p w:rsidR="00984A98" w:rsidRPr="002D4368" w:rsidRDefault="00984A98" w:rsidP="00984A98">
            <w:pPr>
              <w:pStyle w:val="ab"/>
              <w:tabs>
                <w:tab w:val="left" w:pos="6424"/>
              </w:tabs>
              <w:spacing w:before="0" w:after="0"/>
              <w:ind w:left="47" w:right="0"/>
              <w:jc w:val="both"/>
              <w:rPr>
                <w:rFonts w:ascii="Times New Roman" w:eastAsia="Calibri" w:hAnsi="Times New Roman" w:cs="Times New Roman"/>
                <w:color w:val="auto"/>
                <w:sz w:val="24"/>
                <w:szCs w:val="24"/>
                <w:lang w:eastAsia="en-US"/>
              </w:rPr>
            </w:pPr>
            <w:r w:rsidRPr="002D4368">
              <w:rPr>
                <w:rFonts w:ascii="Times New Roman" w:eastAsia="Calibri" w:hAnsi="Times New Roman" w:cs="Times New Roman"/>
                <w:b/>
                <w:sz w:val="24"/>
                <w:szCs w:val="24"/>
                <w:lang w:eastAsia="en-US"/>
              </w:rPr>
              <w:t>Лот № 1</w:t>
            </w:r>
            <w:r w:rsidRPr="002D4368">
              <w:rPr>
                <w:rFonts w:ascii="Times New Roman" w:eastAsia="Calibri" w:hAnsi="Times New Roman" w:cs="Times New Roman"/>
                <w:sz w:val="24"/>
                <w:szCs w:val="24"/>
                <w:lang w:eastAsia="en-US"/>
              </w:rPr>
              <w:t xml:space="preserve"> </w:t>
            </w:r>
            <w:r w:rsidRPr="002D4368">
              <w:rPr>
                <w:rFonts w:ascii="Times New Roman" w:eastAsia="Calibri" w:hAnsi="Times New Roman" w:cs="Times New Roman"/>
                <w:color w:val="auto"/>
                <w:sz w:val="24"/>
                <w:szCs w:val="24"/>
                <w:lang w:eastAsia="en-US"/>
              </w:rPr>
              <w:t xml:space="preserve">(№ 1 в схеме размещения рекламных конструкций, утвержденной </w:t>
            </w:r>
            <w:proofErr w:type="gramStart"/>
            <w:r w:rsidRPr="002D4368">
              <w:rPr>
                <w:rFonts w:ascii="Times New Roman" w:eastAsia="Calibri" w:hAnsi="Times New Roman" w:cs="Times New Roman"/>
                <w:color w:val="auto"/>
                <w:sz w:val="24"/>
                <w:szCs w:val="24"/>
                <w:lang w:eastAsia="en-US"/>
              </w:rPr>
              <w:t xml:space="preserve">постановлением </w:t>
            </w:r>
            <w:r w:rsidRPr="002D4368">
              <w:rPr>
                <w:color w:val="auto"/>
              </w:rPr>
              <w:t xml:space="preserve"> </w:t>
            </w:r>
            <w:r w:rsidRPr="002D4368">
              <w:rPr>
                <w:rFonts w:ascii="Times New Roman" w:eastAsia="Calibri" w:hAnsi="Times New Roman" w:cs="Times New Roman"/>
                <w:color w:val="auto"/>
                <w:sz w:val="24"/>
                <w:szCs w:val="24"/>
                <w:lang w:eastAsia="en-US"/>
              </w:rPr>
              <w:t>администрации</w:t>
            </w:r>
            <w:proofErr w:type="gramEnd"/>
            <w:r w:rsidRPr="002D4368">
              <w:rPr>
                <w:rFonts w:ascii="Times New Roman" w:eastAsia="Calibri" w:hAnsi="Times New Roman" w:cs="Times New Roman"/>
                <w:color w:val="auto"/>
                <w:sz w:val="24"/>
                <w:szCs w:val="24"/>
                <w:lang w:eastAsia="en-US"/>
              </w:rPr>
              <w:t xml:space="preserve"> города Кировска от 12.11.2014 № 1427) </w:t>
            </w:r>
          </w:p>
          <w:p w:rsidR="00984A98" w:rsidRPr="002D4368" w:rsidRDefault="00984A98" w:rsidP="00984A98">
            <w:pPr>
              <w:pStyle w:val="ab"/>
              <w:tabs>
                <w:tab w:val="left" w:pos="6424"/>
              </w:tabs>
              <w:spacing w:before="0" w:after="0"/>
              <w:ind w:left="47" w:right="0"/>
              <w:jc w:val="both"/>
              <w:rPr>
                <w:rFonts w:ascii="Times New Roman" w:eastAsia="Calibri" w:hAnsi="Times New Roman" w:cs="Times New Roman"/>
                <w:color w:val="auto"/>
                <w:sz w:val="24"/>
                <w:szCs w:val="24"/>
                <w:lang w:eastAsia="en-US"/>
              </w:rPr>
            </w:pPr>
            <w:r w:rsidRPr="002D4368">
              <w:rPr>
                <w:rFonts w:ascii="Times New Roman" w:eastAsia="Calibri" w:hAnsi="Times New Roman" w:cs="Times New Roman"/>
                <w:color w:val="auto"/>
                <w:sz w:val="24"/>
                <w:szCs w:val="24"/>
                <w:lang w:eastAsia="en-US"/>
              </w:rPr>
              <w:t xml:space="preserve">Рекламный щит (билборд) расположенный по адресу: </w:t>
            </w:r>
          </w:p>
          <w:p w:rsidR="00984A98" w:rsidRPr="002D4368" w:rsidRDefault="00984A98" w:rsidP="00984A98">
            <w:pPr>
              <w:pStyle w:val="ab"/>
              <w:tabs>
                <w:tab w:val="left" w:pos="6424"/>
              </w:tabs>
              <w:spacing w:before="0" w:after="0"/>
              <w:ind w:left="47" w:right="0"/>
              <w:jc w:val="both"/>
              <w:rPr>
                <w:rFonts w:ascii="Times New Roman" w:hAnsi="Times New Roman" w:cs="Times New Roman"/>
                <w:color w:val="auto"/>
                <w:sz w:val="24"/>
                <w:szCs w:val="24"/>
              </w:rPr>
            </w:pPr>
            <w:r w:rsidRPr="002D4368">
              <w:rPr>
                <w:rFonts w:ascii="Times New Roman" w:eastAsia="Calibri" w:hAnsi="Times New Roman" w:cs="Times New Roman"/>
                <w:color w:val="auto"/>
                <w:sz w:val="24"/>
                <w:szCs w:val="24"/>
                <w:lang w:eastAsia="en-US"/>
              </w:rPr>
              <w:t>Левая сторона автодороги Кировск-</w:t>
            </w:r>
            <w:proofErr w:type="spellStart"/>
            <w:r w:rsidRPr="002D4368">
              <w:rPr>
                <w:rFonts w:ascii="Times New Roman" w:eastAsia="Calibri" w:hAnsi="Times New Roman" w:cs="Times New Roman"/>
                <w:color w:val="auto"/>
                <w:sz w:val="24"/>
                <w:szCs w:val="24"/>
                <w:lang w:eastAsia="en-US"/>
              </w:rPr>
              <w:t>Кукисвумчорр</w:t>
            </w:r>
            <w:proofErr w:type="spellEnd"/>
            <w:r w:rsidRPr="002D4368">
              <w:rPr>
                <w:rFonts w:ascii="Times New Roman" w:eastAsia="Calibri" w:hAnsi="Times New Roman" w:cs="Times New Roman"/>
                <w:color w:val="auto"/>
                <w:sz w:val="24"/>
                <w:szCs w:val="24"/>
                <w:lang w:eastAsia="en-US"/>
              </w:rPr>
              <w:t>, за 300 м до поворота на с/п «</w:t>
            </w:r>
            <w:proofErr w:type="spellStart"/>
            <w:r w:rsidRPr="002D4368">
              <w:rPr>
                <w:rFonts w:ascii="Times New Roman" w:eastAsia="Calibri" w:hAnsi="Times New Roman" w:cs="Times New Roman"/>
                <w:color w:val="auto"/>
                <w:sz w:val="24"/>
                <w:szCs w:val="24"/>
                <w:lang w:eastAsia="en-US"/>
              </w:rPr>
              <w:t>Тирвас</w:t>
            </w:r>
            <w:proofErr w:type="spellEnd"/>
            <w:r w:rsidRPr="002D4368">
              <w:rPr>
                <w:rFonts w:ascii="Times New Roman" w:eastAsia="Calibri" w:hAnsi="Times New Roman" w:cs="Times New Roman"/>
                <w:color w:val="auto"/>
                <w:sz w:val="24"/>
                <w:szCs w:val="24"/>
                <w:lang w:eastAsia="en-US"/>
              </w:rPr>
              <w:t>»</w:t>
            </w:r>
          </w:p>
          <w:p w:rsidR="00984A98" w:rsidRPr="002D4368" w:rsidRDefault="00984A98" w:rsidP="00984A98">
            <w:pPr>
              <w:pStyle w:val="ab"/>
              <w:tabs>
                <w:tab w:val="left" w:pos="6424"/>
              </w:tabs>
              <w:spacing w:before="0" w:after="0"/>
              <w:ind w:left="47" w:right="0"/>
              <w:jc w:val="both"/>
              <w:rPr>
                <w:rFonts w:ascii="Times New Roman" w:eastAsia="Calibri" w:hAnsi="Times New Roman" w:cs="Times New Roman"/>
                <w:color w:val="auto"/>
                <w:sz w:val="24"/>
                <w:szCs w:val="24"/>
                <w:lang w:eastAsia="en-US"/>
              </w:rPr>
            </w:pPr>
            <w:r w:rsidRPr="002D4368">
              <w:rPr>
                <w:rFonts w:ascii="Times New Roman" w:eastAsia="Calibri" w:hAnsi="Times New Roman" w:cs="Times New Roman"/>
                <w:color w:val="auto"/>
                <w:sz w:val="24"/>
                <w:szCs w:val="24"/>
                <w:lang w:eastAsia="en-US"/>
              </w:rPr>
              <w:t>Габариты рекламной конструкции: не более 6,4 х 3,4м. Высота опоры – 3,0 - 7,0м.</w:t>
            </w:r>
          </w:p>
          <w:p w:rsidR="00984A98" w:rsidRPr="002D4368" w:rsidRDefault="00984A98" w:rsidP="00984A98">
            <w:pPr>
              <w:pStyle w:val="ab"/>
              <w:tabs>
                <w:tab w:val="left" w:pos="6424"/>
              </w:tabs>
              <w:spacing w:before="0" w:after="0"/>
              <w:ind w:left="47" w:right="0"/>
              <w:jc w:val="both"/>
              <w:rPr>
                <w:rFonts w:ascii="Times New Roman" w:eastAsia="Calibri" w:hAnsi="Times New Roman" w:cs="Times New Roman"/>
                <w:color w:val="auto"/>
                <w:sz w:val="24"/>
                <w:szCs w:val="24"/>
                <w:lang w:eastAsia="en-US"/>
              </w:rPr>
            </w:pPr>
            <w:r w:rsidRPr="002D4368">
              <w:rPr>
                <w:rFonts w:ascii="Times New Roman" w:eastAsia="Calibri" w:hAnsi="Times New Roman" w:cs="Times New Roman"/>
                <w:color w:val="auto"/>
                <w:sz w:val="24"/>
                <w:szCs w:val="24"/>
                <w:lang w:eastAsia="en-US"/>
              </w:rPr>
              <w:t xml:space="preserve">Максимальный размер информационного поля 3 х 6 м. </w:t>
            </w:r>
          </w:p>
          <w:p w:rsidR="00984A98" w:rsidRPr="002D4368" w:rsidRDefault="00984A98" w:rsidP="00984A98">
            <w:pPr>
              <w:pStyle w:val="ab"/>
              <w:tabs>
                <w:tab w:val="left" w:pos="6424"/>
              </w:tabs>
              <w:spacing w:before="0" w:after="0"/>
              <w:ind w:left="47" w:right="0"/>
              <w:jc w:val="both"/>
              <w:rPr>
                <w:rFonts w:ascii="Times New Roman" w:eastAsia="Calibri" w:hAnsi="Times New Roman" w:cs="Times New Roman"/>
                <w:color w:val="auto"/>
                <w:sz w:val="24"/>
                <w:szCs w:val="24"/>
                <w:lang w:eastAsia="en-US"/>
              </w:rPr>
            </w:pPr>
            <w:r w:rsidRPr="002D4368">
              <w:rPr>
                <w:rFonts w:ascii="Times New Roman" w:eastAsia="Calibri" w:hAnsi="Times New Roman" w:cs="Times New Roman"/>
                <w:color w:val="auto"/>
                <w:sz w:val="24"/>
                <w:szCs w:val="24"/>
                <w:lang w:eastAsia="en-US"/>
              </w:rPr>
              <w:t>Количество сторон: 2</w:t>
            </w:r>
          </w:p>
          <w:p w:rsidR="00984A98" w:rsidRPr="002D4368" w:rsidRDefault="00984A98" w:rsidP="00984A98">
            <w:pPr>
              <w:pStyle w:val="ab"/>
              <w:tabs>
                <w:tab w:val="left" w:pos="6424"/>
              </w:tabs>
              <w:spacing w:before="0" w:after="0"/>
              <w:ind w:left="47" w:right="0"/>
              <w:jc w:val="both"/>
              <w:rPr>
                <w:rFonts w:ascii="Times New Roman" w:eastAsia="Calibri" w:hAnsi="Times New Roman" w:cs="Times New Roman"/>
                <w:color w:val="auto"/>
                <w:sz w:val="24"/>
                <w:szCs w:val="24"/>
                <w:lang w:eastAsia="en-US"/>
              </w:rPr>
            </w:pPr>
            <w:r w:rsidRPr="002D4368">
              <w:rPr>
                <w:rFonts w:ascii="Times New Roman" w:eastAsia="Calibri" w:hAnsi="Times New Roman" w:cs="Times New Roman"/>
                <w:color w:val="auto"/>
                <w:sz w:val="24"/>
                <w:szCs w:val="24"/>
                <w:lang w:eastAsia="en-US"/>
              </w:rPr>
              <w:t xml:space="preserve">Общая площадь информационного поля: 36 кв. м. </w:t>
            </w:r>
          </w:p>
          <w:p w:rsidR="00984A98" w:rsidRPr="002D4368" w:rsidRDefault="00984A98" w:rsidP="00984A98">
            <w:pPr>
              <w:pStyle w:val="ab"/>
              <w:tabs>
                <w:tab w:val="left" w:pos="6424"/>
              </w:tabs>
              <w:spacing w:before="0" w:after="0"/>
              <w:ind w:left="47" w:right="0"/>
              <w:jc w:val="both"/>
              <w:rPr>
                <w:rFonts w:ascii="Times New Roman" w:eastAsia="Calibri" w:hAnsi="Times New Roman" w:cs="Times New Roman"/>
                <w:color w:val="auto"/>
                <w:sz w:val="24"/>
                <w:szCs w:val="24"/>
                <w:lang w:eastAsia="en-US"/>
              </w:rPr>
            </w:pPr>
            <w:r w:rsidRPr="002D4368">
              <w:rPr>
                <w:rFonts w:ascii="Times New Roman" w:eastAsia="Calibri" w:hAnsi="Times New Roman" w:cs="Times New Roman"/>
                <w:b/>
                <w:sz w:val="24"/>
                <w:szCs w:val="24"/>
                <w:lang w:eastAsia="en-US"/>
              </w:rPr>
              <w:t>Лот № 2</w:t>
            </w:r>
            <w:r w:rsidRPr="002D4368">
              <w:rPr>
                <w:rFonts w:ascii="Times New Roman" w:eastAsia="Calibri" w:hAnsi="Times New Roman" w:cs="Times New Roman"/>
                <w:sz w:val="24"/>
                <w:szCs w:val="24"/>
                <w:lang w:eastAsia="en-US"/>
              </w:rPr>
              <w:t xml:space="preserve"> </w:t>
            </w:r>
            <w:r w:rsidRPr="002D4368">
              <w:rPr>
                <w:rFonts w:ascii="Times New Roman" w:eastAsia="Calibri" w:hAnsi="Times New Roman" w:cs="Times New Roman"/>
                <w:color w:val="auto"/>
                <w:sz w:val="24"/>
                <w:szCs w:val="24"/>
                <w:lang w:eastAsia="en-US"/>
              </w:rPr>
              <w:t xml:space="preserve">(№ 2 в схеме размещения рекламных конструкций, утвержденной </w:t>
            </w:r>
            <w:proofErr w:type="gramStart"/>
            <w:r w:rsidRPr="002D4368">
              <w:rPr>
                <w:rFonts w:ascii="Times New Roman" w:eastAsia="Calibri" w:hAnsi="Times New Roman" w:cs="Times New Roman"/>
                <w:color w:val="auto"/>
                <w:sz w:val="24"/>
                <w:szCs w:val="24"/>
                <w:lang w:eastAsia="en-US"/>
              </w:rPr>
              <w:t xml:space="preserve">постановлением </w:t>
            </w:r>
            <w:r w:rsidRPr="002D4368">
              <w:t xml:space="preserve"> </w:t>
            </w:r>
            <w:r w:rsidRPr="002D4368">
              <w:rPr>
                <w:rFonts w:ascii="Times New Roman" w:eastAsia="Calibri" w:hAnsi="Times New Roman" w:cs="Times New Roman"/>
                <w:color w:val="auto"/>
                <w:sz w:val="24"/>
                <w:szCs w:val="24"/>
                <w:lang w:eastAsia="en-US"/>
              </w:rPr>
              <w:t>администрации</w:t>
            </w:r>
            <w:proofErr w:type="gramEnd"/>
            <w:r w:rsidRPr="002D4368">
              <w:rPr>
                <w:rFonts w:ascii="Times New Roman" w:eastAsia="Calibri" w:hAnsi="Times New Roman" w:cs="Times New Roman"/>
                <w:color w:val="auto"/>
                <w:sz w:val="24"/>
                <w:szCs w:val="24"/>
                <w:lang w:eastAsia="en-US"/>
              </w:rPr>
              <w:t xml:space="preserve"> города Кировска от 12.11.2014 № 1427) </w:t>
            </w:r>
          </w:p>
          <w:p w:rsidR="00984A98" w:rsidRPr="002D4368" w:rsidRDefault="00984A98" w:rsidP="00984A98">
            <w:pPr>
              <w:pStyle w:val="ab"/>
              <w:tabs>
                <w:tab w:val="left" w:pos="6424"/>
              </w:tabs>
              <w:spacing w:before="0" w:after="0"/>
              <w:ind w:left="47" w:right="0"/>
              <w:jc w:val="both"/>
              <w:rPr>
                <w:rFonts w:ascii="Times New Roman" w:eastAsia="Calibri" w:hAnsi="Times New Roman" w:cs="Times New Roman"/>
                <w:color w:val="auto"/>
                <w:sz w:val="24"/>
                <w:szCs w:val="24"/>
                <w:lang w:eastAsia="en-US"/>
              </w:rPr>
            </w:pPr>
            <w:r w:rsidRPr="002D4368">
              <w:rPr>
                <w:rFonts w:ascii="Times New Roman" w:eastAsia="Calibri" w:hAnsi="Times New Roman" w:cs="Times New Roman"/>
                <w:color w:val="auto"/>
                <w:sz w:val="24"/>
                <w:szCs w:val="24"/>
                <w:lang w:eastAsia="en-US"/>
              </w:rPr>
              <w:t xml:space="preserve">Рекламный щит (билборд) расположенный по адресу: </w:t>
            </w:r>
          </w:p>
          <w:p w:rsidR="00984A98" w:rsidRPr="002D4368" w:rsidRDefault="00984A98" w:rsidP="00984A98">
            <w:pPr>
              <w:pStyle w:val="ab"/>
              <w:tabs>
                <w:tab w:val="left" w:pos="6424"/>
              </w:tabs>
              <w:ind w:left="47"/>
              <w:jc w:val="both"/>
              <w:rPr>
                <w:color w:val="auto"/>
              </w:rPr>
            </w:pPr>
            <w:r w:rsidRPr="002D4368">
              <w:rPr>
                <w:rFonts w:ascii="Times New Roman" w:eastAsia="Calibri" w:hAnsi="Times New Roman" w:cs="Times New Roman"/>
                <w:color w:val="auto"/>
                <w:sz w:val="24"/>
                <w:szCs w:val="24"/>
                <w:lang w:eastAsia="en-US"/>
              </w:rPr>
              <w:t>Левая сторона автодороги Кировск-</w:t>
            </w:r>
            <w:proofErr w:type="spellStart"/>
            <w:r w:rsidRPr="002D4368">
              <w:rPr>
                <w:rFonts w:ascii="Times New Roman" w:eastAsia="Calibri" w:hAnsi="Times New Roman" w:cs="Times New Roman"/>
                <w:color w:val="auto"/>
                <w:sz w:val="24"/>
                <w:szCs w:val="24"/>
                <w:lang w:eastAsia="en-US"/>
              </w:rPr>
              <w:t>Кукисвумчорр</w:t>
            </w:r>
            <w:proofErr w:type="spellEnd"/>
            <w:r w:rsidRPr="002D4368">
              <w:rPr>
                <w:rFonts w:ascii="Times New Roman" w:eastAsia="Calibri" w:hAnsi="Times New Roman" w:cs="Times New Roman"/>
                <w:color w:val="auto"/>
                <w:sz w:val="24"/>
                <w:szCs w:val="24"/>
                <w:lang w:eastAsia="en-US"/>
              </w:rPr>
              <w:t>, за 400 м. до поворота на с/п «</w:t>
            </w:r>
            <w:proofErr w:type="spellStart"/>
            <w:r w:rsidRPr="002D4368">
              <w:rPr>
                <w:rFonts w:ascii="Times New Roman" w:eastAsia="Calibri" w:hAnsi="Times New Roman" w:cs="Times New Roman"/>
                <w:color w:val="auto"/>
                <w:sz w:val="24"/>
                <w:szCs w:val="24"/>
                <w:lang w:eastAsia="en-US"/>
              </w:rPr>
              <w:t>Тирвас</w:t>
            </w:r>
            <w:proofErr w:type="spellEnd"/>
            <w:r w:rsidRPr="002D4368">
              <w:rPr>
                <w:rFonts w:ascii="Times New Roman" w:eastAsia="Calibri" w:hAnsi="Times New Roman" w:cs="Times New Roman"/>
                <w:color w:val="auto"/>
                <w:sz w:val="24"/>
                <w:szCs w:val="24"/>
                <w:lang w:eastAsia="en-US"/>
              </w:rPr>
              <w:t>»</w:t>
            </w:r>
            <w:r w:rsidRPr="002D4368">
              <w:rPr>
                <w:color w:val="auto"/>
              </w:rPr>
              <w:t xml:space="preserve"> </w:t>
            </w:r>
          </w:p>
          <w:p w:rsidR="00984A98" w:rsidRPr="002D4368" w:rsidRDefault="00984A98" w:rsidP="00984A98">
            <w:pPr>
              <w:pStyle w:val="ab"/>
              <w:tabs>
                <w:tab w:val="left" w:pos="6424"/>
              </w:tabs>
              <w:ind w:left="47"/>
              <w:jc w:val="both"/>
              <w:rPr>
                <w:rFonts w:ascii="Times New Roman" w:eastAsia="Calibri" w:hAnsi="Times New Roman" w:cs="Times New Roman"/>
                <w:color w:val="auto"/>
                <w:sz w:val="24"/>
                <w:szCs w:val="24"/>
                <w:lang w:eastAsia="en-US"/>
              </w:rPr>
            </w:pPr>
            <w:r w:rsidRPr="002D4368">
              <w:rPr>
                <w:rFonts w:ascii="Times New Roman" w:eastAsia="Calibri" w:hAnsi="Times New Roman" w:cs="Times New Roman"/>
                <w:color w:val="auto"/>
                <w:sz w:val="24"/>
                <w:szCs w:val="24"/>
                <w:lang w:eastAsia="en-US"/>
              </w:rPr>
              <w:t>Габариты рекламной конструкции: не более 6,4 х 3,4м. Высота опоры – 3,0 - 7,0м.</w:t>
            </w:r>
          </w:p>
          <w:p w:rsidR="00984A98" w:rsidRPr="002D4368" w:rsidRDefault="00984A98" w:rsidP="00984A98">
            <w:pPr>
              <w:pStyle w:val="ab"/>
              <w:tabs>
                <w:tab w:val="left" w:pos="6424"/>
              </w:tabs>
              <w:spacing w:before="0" w:after="0"/>
              <w:ind w:left="47" w:right="0"/>
              <w:jc w:val="both"/>
              <w:rPr>
                <w:rFonts w:ascii="Times New Roman" w:eastAsia="Calibri" w:hAnsi="Times New Roman" w:cs="Times New Roman"/>
                <w:color w:val="auto"/>
                <w:sz w:val="24"/>
                <w:szCs w:val="24"/>
                <w:lang w:eastAsia="en-US"/>
              </w:rPr>
            </w:pPr>
            <w:r w:rsidRPr="002D4368">
              <w:rPr>
                <w:rFonts w:ascii="Times New Roman" w:eastAsia="Calibri" w:hAnsi="Times New Roman" w:cs="Times New Roman"/>
                <w:color w:val="auto"/>
                <w:sz w:val="24"/>
                <w:szCs w:val="24"/>
                <w:lang w:eastAsia="en-US"/>
              </w:rPr>
              <w:t>Максимальный размер информационного поля 3 х 6 м.</w:t>
            </w:r>
          </w:p>
          <w:p w:rsidR="00984A98" w:rsidRPr="002D4368" w:rsidRDefault="00984A98" w:rsidP="00984A98">
            <w:pPr>
              <w:pStyle w:val="ab"/>
              <w:tabs>
                <w:tab w:val="left" w:pos="6424"/>
              </w:tabs>
              <w:spacing w:before="0" w:after="0"/>
              <w:ind w:left="47" w:right="0"/>
              <w:jc w:val="both"/>
              <w:rPr>
                <w:rFonts w:ascii="Times New Roman" w:eastAsia="Calibri" w:hAnsi="Times New Roman" w:cs="Times New Roman"/>
                <w:color w:val="auto"/>
                <w:sz w:val="24"/>
                <w:szCs w:val="24"/>
                <w:lang w:eastAsia="en-US"/>
              </w:rPr>
            </w:pPr>
            <w:r w:rsidRPr="002D4368">
              <w:rPr>
                <w:rFonts w:ascii="Times New Roman" w:eastAsia="Calibri" w:hAnsi="Times New Roman" w:cs="Times New Roman"/>
                <w:color w:val="auto"/>
                <w:sz w:val="24"/>
                <w:szCs w:val="24"/>
                <w:lang w:eastAsia="en-US"/>
              </w:rPr>
              <w:t>Количество сторон: 2</w:t>
            </w:r>
          </w:p>
          <w:p w:rsidR="00984A98" w:rsidRPr="002D4368" w:rsidRDefault="00984A98" w:rsidP="00984A98">
            <w:pPr>
              <w:pStyle w:val="ab"/>
              <w:tabs>
                <w:tab w:val="left" w:pos="6424"/>
              </w:tabs>
              <w:spacing w:before="0" w:after="0"/>
              <w:ind w:left="47" w:right="0"/>
              <w:jc w:val="both"/>
              <w:rPr>
                <w:rFonts w:ascii="Times New Roman" w:eastAsia="Calibri" w:hAnsi="Times New Roman" w:cs="Times New Roman"/>
                <w:color w:val="auto"/>
                <w:sz w:val="24"/>
                <w:szCs w:val="24"/>
                <w:lang w:eastAsia="en-US"/>
              </w:rPr>
            </w:pPr>
            <w:r w:rsidRPr="002D4368">
              <w:rPr>
                <w:rFonts w:ascii="Times New Roman" w:eastAsia="Calibri" w:hAnsi="Times New Roman" w:cs="Times New Roman"/>
                <w:color w:val="auto"/>
                <w:sz w:val="24"/>
                <w:szCs w:val="24"/>
                <w:lang w:eastAsia="en-US"/>
              </w:rPr>
              <w:t xml:space="preserve">Общая площадь информационного поля: 36 кв. м. </w:t>
            </w:r>
          </w:p>
          <w:p w:rsidR="00984A98" w:rsidRPr="002D4368" w:rsidRDefault="00984A98" w:rsidP="00984A98">
            <w:pPr>
              <w:pStyle w:val="ab"/>
              <w:tabs>
                <w:tab w:val="left" w:pos="6424"/>
              </w:tabs>
              <w:spacing w:before="0" w:after="0"/>
              <w:ind w:left="47" w:right="0"/>
              <w:jc w:val="both"/>
              <w:rPr>
                <w:rFonts w:ascii="Times New Roman" w:eastAsia="Calibri" w:hAnsi="Times New Roman" w:cs="Times New Roman"/>
                <w:color w:val="auto"/>
                <w:sz w:val="24"/>
                <w:szCs w:val="24"/>
                <w:lang w:eastAsia="en-US"/>
              </w:rPr>
            </w:pPr>
            <w:r w:rsidRPr="002D4368">
              <w:rPr>
                <w:rFonts w:ascii="Times New Roman" w:eastAsia="Calibri" w:hAnsi="Times New Roman" w:cs="Times New Roman"/>
                <w:b/>
                <w:color w:val="auto"/>
                <w:sz w:val="24"/>
                <w:szCs w:val="24"/>
                <w:lang w:eastAsia="en-US"/>
              </w:rPr>
              <w:t>Лот № 3</w:t>
            </w:r>
            <w:r w:rsidRPr="002D4368">
              <w:rPr>
                <w:rFonts w:ascii="Times New Roman" w:eastAsia="Calibri" w:hAnsi="Times New Roman" w:cs="Times New Roman"/>
                <w:color w:val="auto"/>
                <w:sz w:val="24"/>
                <w:szCs w:val="24"/>
                <w:lang w:eastAsia="en-US"/>
              </w:rPr>
              <w:t xml:space="preserve"> (№ 3 в схеме размещения рекламных конструкций, утвержденной </w:t>
            </w:r>
            <w:proofErr w:type="gramStart"/>
            <w:r w:rsidRPr="002D4368">
              <w:rPr>
                <w:rFonts w:ascii="Times New Roman" w:eastAsia="Calibri" w:hAnsi="Times New Roman" w:cs="Times New Roman"/>
                <w:color w:val="auto"/>
                <w:sz w:val="24"/>
                <w:szCs w:val="24"/>
                <w:lang w:eastAsia="en-US"/>
              </w:rPr>
              <w:t xml:space="preserve">постановлением </w:t>
            </w:r>
            <w:r w:rsidRPr="002D4368">
              <w:rPr>
                <w:color w:val="auto"/>
              </w:rPr>
              <w:t xml:space="preserve"> </w:t>
            </w:r>
            <w:r w:rsidRPr="002D4368">
              <w:rPr>
                <w:rFonts w:ascii="Times New Roman" w:eastAsia="Calibri" w:hAnsi="Times New Roman" w:cs="Times New Roman"/>
                <w:color w:val="auto"/>
                <w:sz w:val="24"/>
                <w:szCs w:val="24"/>
                <w:lang w:eastAsia="en-US"/>
              </w:rPr>
              <w:t>администрации</w:t>
            </w:r>
            <w:proofErr w:type="gramEnd"/>
            <w:r w:rsidRPr="002D4368">
              <w:rPr>
                <w:rFonts w:ascii="Times New Roman" w:eastAsia="Calibri" w:hAnsi="Times New Roman" w:cs="Times New Roman"/>
                <w:color w:val="auto"/>
                <w:sz w:val="24"/>
                <w:szCs w:val="24"/>
                <w:lang w:eastAsia="en-US"/>
              </w:rPr>
              <w:t xml:space="preserve"> города Кировска от 12.11.2014 № 1427) </w:t>
            </w:r>
          </w:p>
          <w:p w:rsidR="00984A98" w:rsidRPr="002D4368" w:rsidRDefault="00984A98" w:rsidP="00984A98">
            <w:pPr>
              <w:pStyle w:val="ab"/>
              <w:tabs>
                <w:tab w:val="left" w:pos="6424"/>
              </w:tabs>
              <w:spacing w:before="0" w:after="0"/>
              <w:ind w:left="47" w:right="0"/>
              <w:jc w:val="both"/>
              <w:rPr>
                <w:rFonts w:ascii="Times New Roman" w:eastAsia="Calibri" w:hAnsi="Times New Roman" w:cs="Times New Roman"/>
                <w:color w:val="auto"/>
                <w:sz w:val="24"/>
                <w:szCs w:val="24"/>
                <w:lang w:eastAsia="en-US"/>
              </w:rPr>
            </w:pPr>
            <w:r w:rsidRPr="002D4368">
              <w:rPr>
                <w:rFonts w:ascii="Times New Roman" w:eastAsia="Calibri" w:hAnsi="Times New Roman" w:cs="Times New Roman"/>
                <w:color w:val="auto"/>
                <w:sz w:val="24"/>
                <w:szCs w:val="24"/>
                <w:lang w:eastAsia="en-US"/>
              </w:rPr>
              <w:t xml:space="preserve">Рекламный щит (билборд) расположенный по адресу: </w:t>
            </w:r>
          </w:p>
          <w:p w:rsidR="00984A98" w:rsidRPr="002D4368" w:rsidRDefault="00984A98" w:rsidP="00984A98">
            <w:pPr>
              <w:pStyle w:val="ab"/>
              <w:tabs>
                <w:tab w:val="left" w:pos="6424"/>
              </w:tabs>
              <w:ind w:left="47"/>
              <w:jc w:val="both"/>
              <w:rPr>
                <w:color w:val="auto"/>
              </w:rPr>
            </w:pPr>
            <w:r w:rsidRPr="002D4368">
              <w:rPr>
                <w:rFonts w:ascii="Times New Roman" w:eastAsia="Calibri" w:hAnsi="Times New Roman" w:cs="Times New Roman"/>
                <w:color w:val="auto"/>
                <w:sz w:val="24"/>
                <w:szCs w:val="24"/>
                <w:lang w:eastAsia="en-US"/>
              </w:rPr>
              <w:t>Левая сторона автодороги Кировск-</w:t>
            </w:r>
            <w:proofErr w:type="spellStart"/>
            <w:r w:rsidRPr="002D4368">
              <w:rPr>
                <w:rFonts w:ascii="Times New Roman" w:eastAsia="Calibri" w:hAnsi="Times New Roman" w:cs="Times New Roman"/>
                <w:color w:val="auto"/>
                <w:sz w:val="24"/>
                <w:szCs w:val="24"/>
                <w:lang w:eastAsia="en-US"/>
              </w:rPr>
              <w:t>Кукисвумчорр</w:t>
            </w:r>
            <w:proofErr w:type="spellEnd"/>
            <w:r w:rsidRPr="002D4368">
              <w:rPr>
                <w:rFonts w:ascii="Times New Roman" w:eastAsia="Calibri" w:hAnsi="Times New Roman" w:cs="Times New Roman"/>
                <w:color w:val="auto"/>
                <w:sz w:val="24"/>
                <w:szCs w:val="24"/>
                <w:lang w:eastAsia="en-US"/>
              </w:rPr>
              <w:t>, за 500 м. до поворота на с/п «</w:t>
            </w:r>
            <w:proofErr w:type="spellStart"/>
            <w:r w:rsidRPr="002D4368">
              <w:rPr>
                <w:rFonts w:ascii="Times New Roman" w:eastAsia="Calibri" w:hAnsi="Times New Roman" w:cs="Times New Roman"/>
                <w:color w:val="auto"/>
                <w:sz w:val="24"/>
                <w:szCs w:val="24"/>
                <w:lang w:eastAsia="en-US"/>
              </w:rPr>
              <w:t>Тирвас</w:t>
            </w:r>
            <w:proofErr w:type="spellEnd"/>
            <w:r w:rsidRPr="002D4368">
              <w:rPr>
                <w:rFonts w:ascii="Times New Roman" w:eastAsia="Calibri" w:hAnsi="Times New Roman" w:cs="Times New Roman"/>
                <w:color w:val="auto"/>
                <w:sz w:val="24"/>
                <w:szCs w:val="24"/>
                <w:lang w:eastAsia="en-US"/>
              </w:rPr>
              <w:t>»</w:t>
            </w:r>
            <w:r w:rsidRPr="002D4368">
              <w:rPr>
                <w:color w:val="auto"/>
              </w:rPr>
              <w:t xml:space="preserve"> </w:t>
            </w:r>
          </w:p>
          <w:p w:rsidR="00984A98" w:rsidRPr="002D4368" w:rsidRDefault="00984A98" w:rsidP="00984A98">
            <w:pPr>
              <w:pStyle w:val="ab"/>
              <w:tabs>
                <w:tab w:val="left" w:pos="6424"/>
              </w:tabs>
              <w:ind w:left="47"/>
              <w:jc w:val="both"/>
              <w:rPr>
                <w:rFonts w:ascii="Times New Roman" w:eastAsia="Calibri" w:hAnsi="Times New Roman" w:cs="Times New Roman"/>
                <w:color w:val="auto"/>
                <w:sz w:val="24"/>
                <w:szCs w:val="24"/>
                <w:lang w:eastAsia="en-US"/>
              </w:rPr>
            </w:pPr>
            <w:r w:rsidRPr="002D4368">
              <w:rPr>
                <w:rFonts w:ascii="Times New Roman" w:eastAsia="Calibri" w:hAnsi="Times New Roman" w:cs="Times New Roman"/>
                <w:color w:val="auto"/>
                <w:sz w:val="24"/>
                <w:szCs w:val="24"/>
                <w:lang w:eastAsia="en-US"/>
              </w:rPr>
              <w:t>Габариты рекламной конструкции: не более 6,4 х 3,4м. Высота опоры – 3,0 - 7,0м.</w:t>
            </w:r>
          </w:p>
          <w:p w:rsidR="00984A98" w:rsidRPr="002D4368" w:rsidRDefault="00984A98" w:rsidP="00984A98">
            <w:pPr>
              <w:pStyle w:val="ab"/>
              <w:tabs>
                <w:tab w:val="left" w:pos="6424"/>
              </w:tabs>
              <w:spacing w:before="0" w:after="0"/>
              <w:ind w:left="47" w:right="0"/>
              <w:jc w:val="both"/>
              <w:rPr>
                <w:rFonts w:ascii="Times New Roman" w:eastAsia="Calibri" w:hAnsi="Times New Roman" w:cs="Times New Roman"/>
                <w:color w:val="auto"/>
                <w:sz w:val="24"/>
                <w:szCs w:val="24"/>
                <w:lang w:eastAsia="en-US"/>
              </w:rPr>
            </w:pPr>
            <w:r w:rsidRPr="002D4368">
              <w:rPr>
                <w:rFonts w:ascii="Times New Roman" w:eastAsia="Calibri" w:hAnsi="Times New Roman" w:cs="Times New Roman"/>
                <w:color w:val="auto"/>
                <w:sz w:val="24"/>
                <w:szCs w:val="24"/>
                <w:lang w:eastAsia="en-US"/>
              </w:rPr>
              <w:t>Максимальный размер информационного поля 3 х 6 м.</w:t>
            </w:r>
          </w:p>
          <w:p w:rsidR="00984A98" w:rsidRPr="002D4368" w:rsidRDefault="00984A98" w:rsidP="00984A98">
            <w:pPr>
              <w:pStyle w:val="ab"/>
              <w:tabs>
                <w:tab w:val="left" w:pos="6424"/>
              </w:tabs>
              <w:spacing w:before="0" w:after="0"/>
              <w:ind w:left="47" w:right="0"/>
              <w:jc w:val="both"/>
              <w:rPr>
                <w:rFonts w:ascii="Times New Roman" w:eastAsia="Calibri" w:hAnsi="Times New Roman" w:cs="Times New Roman"/>
                <w:color w:val="auto"/>
                <w:sz w:val="24"/>
                <w:szCs w:val="24"/>
                <w:lang w:eastAsia="en-US"/>
              </w:rPr>
            </w:pPr>
            <w:r w:rsidRPr="002D4368">
              <w:rPr>
                <w:rFonts w:ascii="Times New Roman" w:eastAsia="Calibri" w:hAnsi="Times New Roman" w:cs="Times New Roman"/>
                <w:color w:val="auto"/>
                <w:sz w:val="24"/>
                <w:szCs w:val="24"/>
                <w:lang w:eastAsia="en-US"/>
              </w:rPr>
              <w:t>Количество сторон: 2</w:t>
            </w:r>
          </w:p>
          <w:p w:rsidR="00984A98" w:rsidRPr="002D4368" w:rsidRDefault="00984A98" w:rsidP="00984A98">
            <w:pPr>
              <w:pStyle w:val="ab"/>
              <w:tabs>
                <w:tab w:val="left" w:pos="6424"/>
              </w:tabs>
              <w:spacing w:before="0" w:after="0"/>
              <w:ind w:left="47" w:right="0"/>
              <w:jc w:val="both"/>
              <w:rPr>
                <w:rFonts w:ascii="Times New Roman" w:eastAsia="Calibri" w:hAnsi="Times New Roman" w:cs="Times New Roman"/>
                <w:color w:val="auto"/>
                <w:sz w:val="24"/>
                <w:szCs w:val="24"/>
                <w:lang w:eastAsia="en-US"/>
              </w:rPr>
            </w:pPr>
            <w:r w:rsidRPr="002D4368">
              <w:rPr>
                <w:rFonts w:ascii="Times New Roman" w:eastAsia="Calibri" w:hAnsi="Times New Roman" w:cs="Times New Roman"/>
                <w:color w:val="auto"/>
                <w:sz w:val="24"/>
                <w:szCs w:val="24"/>
                <w:lang w:eastAsia="en-US"/>
              </w:rPr>
              <w:t>Общая площадь информационного поля: 36 кв. м.</w:t>
            </w:r>
          </w:p>
          <w:p w:rsidR="00984A98" w:rsidRDefault="00984A98" w:rsidP="00984A98">
            <w:pPr>
              <w:pStyle w:val="ab"/>
              <w:tabs>
                <w:tab w:val="left" w:pos="6424"/>
              </w:tabs>
              <w:spacing w:before="0" w:after="0"/>
              <w:ind w:left="47" w:right="0"/>
              <w:jc w:val="both"/>
              <w:rPr>
                <w:rFonts w:ascii="Times New Roman" w:eastAsia="Calibri" w:hAnsi="Times New Roman" w:cs="Times New Roman"/>
                <w:sz w:val="24"/>
                <w:szCs w:val="24"/>
                <w:lang w:eastAsia="en-US"/>
              </w:rPr>
            </w:pPr>
          </w:p>
        </w:tc>
      </w:tr>
      <w:tr w:rsidR="00984A98">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984A98" w:rsidRDefault="00984A98" w:rsidP="00984A98">
            <w:pPr>
              <w:pStyle w:val="03osnovnoytext"/>
              <w:keepLines/>
              <w:spacing w:before="0" w:line="240" w:lineRule="auto"/>
              <w:ind w:left="0"/>
              <w:jc w:val="center"/>
              <w:rPr>
                <w:rFonts w:ascii="Times New Roman" w:hAnsi="Times New Roman"/>
                <w:color w:val="auto"/>
                <w:sz w:val="23"/>
                <w:szCs w:val="23"/>
              </w:rPr>
            </w:pPr>
            <w:r>
              <w:rPr>
                <w:rFonts w:ascii="Times New Roman" w:hAnsi="Times New Roman"/>
                <w:color w:val="auto"/>
                <w:sz w:val="23"/>
                <w:szCs w:val="23"/>
              </w:rPr>
              <w:t>10</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984A98" w:rsidRDefault="00984A98" w:rsidP="00984A98">
            <w:pPr>
              <w:pStyle w:val="03osnovnoytext"/>
              <w:keepLines/>
              <w:spacing w:before="0" w:line="240" w:lineRule="auto"/>
              <w:ind w:left="0"/>
              <w:jc w:val="left"/>
              <w:rPr>
                <w:rFonts w:ascii="Times New Roman" w:hAnsi="Times New Roman"/>
                <w:color w:val="auto"/>
                <w:sz w:val="24"/>
                <w:szCs w:val="24"/>
              </w:rPr>
            </w:pPr>
            <w:r>
              <w:rPr>
                <w:rFonts w:ascii="Times New Roman" w:hAnsi="Times New Roman"/>
                <w:color w:val="auto"/>
                <w:sz w:val="24"/>
                <w:szCs w:val="24"/>
              </w:rPr>
              <w:t>Начальная (минимальная) цена предмета аукциона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84A98" w:rsidRPr="00984A98" w:rsidRDefault="00984A98" w:rsidP="00984A98">
            <w:pPr>
              <w:pStyle w:val="ab"/>
              <w:tabs>
                <w:tab w:val="left" w:pos="6424"/>
              </w:tabs>
              <w:spacing w:before="0" w:after="0"/>
              <w:ind w:left="47" w:right="0"/>
              <w:jc w:val="both"/>
              <w:rPr>
                <w:rFonts w:ascii="Times New Roman" w:eastAsia="Calibri" w:hAnsi="Times New Roman" w:cs="Times New Roman"/>
                <w:color w:val="auto"/>
                <w:sz w:val="24"/>
                <w:szCs w:val="24"/>
                <w:lang w:eastAsia="en-US"/>
              </w:rPr>
            </w:pPr>
            <w:r w:rsidRPr="00984A98">
              <w:rPr>
                <w:rFonts w:ascii="Times New Roman" w:eastAsia="Calibri" w:hAnsi="Times New Roman" w:cs="Times New Roman"/>
                <w:color w:val="auto"/>
                <w:sz w:val="24"/>
                <w:szCs w:val="24"/>
                <w:lang w:eastAsia="en-US"/>
              </w:rPr>
              <w:t>Лот 1– 3</w:t>
            </w:r>
            <w:r w:rsidR="001C4576">
              <w:rPr>
                <w:rFonts w:ascii="Times New Roman" w:eastAsia="Calibri" w:hAnsi="Times New Roman" w:cs="Times New Roman"/>
                <w:color w:val="auto"/>
                <w:sz w:val="24"/>
                <w:szCs w:val="24"/>
                <w:lang w:eastAsia="en-US"/>
              </w:rPr>
              <w:t>51</w:t>
            </w:r>
            <w:r w:rsidRPr="00984A98">
              <w:rPr>
                <w:rFonts w:ascii="Times New Roman" w:eastAsia="Calibri" w:hAnsi="Times New Roman" w:cs="Times New Roman"/>
                <w:color w:val="auto"/>
                <w:sz w:val="24"/>
                <w:szCs w:val="24"/>
                <w:lang w:eastAsia="en-US"/>
              </w:rPr>
              <w:t> </w:t>
            </w:r>
            <w:r w:rsidR="001C4576">
              <w:rPr>
                <w:rFonts w:ascii="Times New Roman" w:eastAsia="Calibri" w:hAnsi="Times New Roman" w:cs="Times New Roman"/>
                <w:color w:val="auto"/>
                <w:sz w:val="24"/>
                <w:szCs w:val="24"/>
                <w:lang w:eastAsia="en-US"/>
              </w:rPr>
              <w:t>538</w:t>
            </w:r>
            <w:r w:rsidRPr="00984A98">
              <w:rPr>
                <w:rFonts w:ascii="Times New Roman" w:eastAsia="Calibri" w:hAnsi="Times New Roman" w:cs="Times New Roman"/>
                <w:color w:val="auto"/>
                <w:sz w:val="24"/>
                <w:szCs w:val="24"/>
                <w:lang w:eastAsia="en-US"/>
              </w:rPr>
              <w:t>,00 рублей</w:t>
            </w:r>
            <w:r>
              <w:rPr>
                <w:rFonts w:ascii="Times New Roman" w:eastAsia="Calibri" w:hAnsi="Times New Roman" w:cs="Times New Roman"/>
                <w:color w:val="auto"/>
                <w:sz w:val="24"/>
                <w:szCs w:val="24"/>
                <w:lang w:eastAsia="en-US"/>
              </w:rPr>
              <w:t xml:space="preserve"> в год</w:t>
            </w:r>
          </w:p>
          <w:p w:rsidR="00984A98" w:rsidRPr="00984A98" w:rsidRDefault="00984A98" w:rsidP="00984A98">
            <w:pPr>
              <w:pStyle w:val="ab"/>
              <w:tabs>
                <w:tab w:val="left" w:pos="6424"/>
              </w:tabs>
              <w:spacing w:before="0" w:after="0"/>
              <w:ind w:left="47" w:right="0"/>
              <w:jc w:val="both"/>
              <w:rPr>
                <w:rFonts w:ascii="Times New Roman" w:eastAsia="Calibri" w:hAnsi="Times New Roman" w:cs="Times New Roman"/>
                <w:color w:val="auto"/>
                <w:sz w:val="24"/>
                <w:szCs w:val="24"/>
                <w:lang w:eastAsia="en-US"/>
              </w:rPr>
            </w:pPr>
            <w:r w:rsidRPr="00984A98">
              <w:rPr>
                <w:rFonts w:ascii="Times New Roman" w:eastAsia="Calibri" w:hAnsi="Times New Roman" w:cs="Times New Roman"/>
                <w:color w:val="auto"/>
                <w:sz w:val="24"/>
                <w:szCs w:val="24"/>
                <w:lang w:eastAsia="en-US"/>
              </w:rPr>
              <w:t xml:space="preserve">Лот 2– </w:t>
            </w:r>
            <w:r w:rsidR="001C4576" w:rsidRPr="00984A98">
              <w:rPr>
                <w:rFonts w:ascii="Times New Roman" w:eastAsia="Calibri" w:hAnsi="Times New Roman" w:cs="Times New Roman"/>
                <w:color w:val="auto"/>
                <w:sz w:val="24"/>
                <w:szCs w:val="24"/>
                <w:lang w:eastAsia="en-US"/>
              </w:rPr>
              <w:t>3</w:t>
            </w:r>
            <w:r w:rsidR="001C4576">
              <w:rPr>
                <w:rFonts w:ascii="Times New Roman" w:eastAsia="Calibri" w:hAnsi="Times New Roman" w:cs="Times New Roman"/>
                <w:color w:val="auto"/>
                <w:sz w:val="24"/>
                <w:szCs w:val="24"/>
                <w:lang w:eastAsia="en-US"/>
              </w:rPr>
              <w:t>51</w:t>
            </w:r>
            <w:r w:rsidR="001C4576" w:rsidRPr="00984A98">
              <w:rPr>
                <w:rFonts w:ascii="Times New Roman" w:eastAsia="Calibri" w:hAnsi="Times New Roman" w:cs="Times New Roman"/>
                <w:color w:val="auto"/>
                <w:sz w:val="24"/>
                <w:szCs w:val="24"/>
                <w:lang w:eastAsia="en-US"/>
              </w:rPr>
              <w:t> </w:t>
            </w:r>
            <w:r w:rsidR="001C4576">
              <w:rPr>
                <w:rFonts w:ascii="Times New Roman" w:eastAsia="Calibri" w:hAnsi="Times New Roman" w:cs="Times New Roman"/>
                <w:color w:val="auto"/>
                <w:sz w:val="24"/>
                <w:szCs w:val="24"/>
                <w:lang w:eastAsia="en-US"/>
              </w:rPr>
              <w:t>538</w:t>
            </w:r>
            <w:r w:rsidR="001C4576" w:rsidRPr="00984A98">
              <w:rPr>
                <w:rFonts w:ascii="Times New Roman" w:eastAsia="Calibri" w:hAnsi="Times New Roman" w:cs="Times New Roman"/>
                <w:color w:val="auto"/>
                <w:sz w:val="24"/>
                <w:szCs w:val="24"/>
                <w:lang w:eastAsia="en-US"/>
              </w:rPr>
              <w:t xml:space="preserve">,00 </w:t>
            </w:r>
            <w:r w:rsidRPr="00984A98">
              <w:rPr>
                <w:rFonts w:ascii="Times New Roman" w:eastAsia="Calibri" w:hAnsi="Times New Roman" w:cs="Times New Roman"/>
                <w:color w:val="auto"/>
                <w:sz w:val="24"/>
                <w:szCs w:val="24"/>
                <w:lang w:eastAsia="en-US"/>
              </w:rPr>
              <w:t>рублей</w:t>
            </w:r>
            <w:r>
              <w:rPr>
                <w:rFonts w:ascii="Times New Roman" w:eastAsia="Calibri" w:hAnsi="Times New Roman" w:cs="Times New Roman"/>
                <w:color w:val="auto"/>
                <w:sz w:val="24"/>
                <w:szCs w:val="24"/>
                <w:lang w:eastAsia="en-US"/>
              </w:rPr>
              <w:t xml:space="preserve"> в год</w:t>
            </w:r>
          </w:p>
          <w:p w:rsidR="00984A98" w:rsidRPr="00984A98" w:rsidRDefault="00984A98" w:rsidP="00984A98">
            <w:pPr>
              <w:pStyle w:val="ab"/>
              <w:tabs>
                <w:tab w:val="left" w:pos="6424"/>
              </w:tabs>
              <w:spacing w:before="0" w:after="0"/>
              <w:ind w:left="47" w:right="0"/>
              <w:jc w:val="both"/>
              <w:rPr>
                <w:rFonts w:ascii="Times New Roman" w:eastAsia="Calibri" w:hAnsi="Times New Roman" w:cs="Times New Roman"/>
                <w:sz w:val="24"/>
                <w:szCs w:val="24"/>
                <w:lang w:eastAsia="en-US"/>
              </w:rPr>
            </w:pPr>
            <w:r w:rsidRPr="00984A98">
              <w:rPr>
                <w:rFonts w:ascii="Times New Roman" w:eastAsia="Calibri" w:hAnsi="Times New Roman" w:cs="Times New Roman"/>
                <w:color w:val="auto"/>
                <w:sz w:val="24"/>
                <w:szCs w:val="24"/>
                <w:lang w:eastAsia="en-US"/>
              </w:rPr>
              <w:t xml:space="preserve">Лот 3– </w:t>
            </w:r>
            <w:r w:rsidR="001C4576" w:rsidRPr="00984A98">
              <w:rPr>
                <w:rFonts w:ascii="Times New Roman" w:eastAsia="Calibri" w:hAnsi="Times New Roman" w:cs="Times New Roman"/>
                <w:color w:val="auto"/>
                <w:sz w:val="24"/>
                <w:szCs w:val="24"/>
                <w:lang w:eastAsia="en-US"/>
              </w:rPr>
              <w:t>3</w:t>
            </w:r>
            <w:r w:rsidR="001C4576">
              <w:rPr>
                <w:rFonts w:ascii="Times New Roman" w:eastAsia="Calibri" w:hAnsi="Times New Roman" w:cs="Times New Roman"/>
                <w:color w:val="auto"/>
                <w:sz w:val="24"/>
                <w:szCs w:val="24"/>
                <w:lang w:eastAsia="en-US"/>
              </w:rPr>
              <w:t>51</w:t>
            </w:r>
            <w:r w:rsidR="001C4576" w:rsidRPr="00984A98">
              <w:rPr>
                <w:rFonts w:ascii="Times New Roman" w:eastAsia="Calibri" w:hAnsi="Times New Roman" w:cs="Times New Roman"/>
                <w:color w:val="auto"/>
                <w:sz w:val="24"/>
                <w:szCs w:val="24"/>
                <w:lang w:eastAsia="en-US"/>
              </w:rPr>
              <w:t> </w:t>
            </w:r>
            <w:r w:rsidR="001C4576">
              <w:rPr>
                <w:rFonts w:ascii="Times New Roman" w:eastAsia="Calibri" w:hAnsi="Times New Roman" w:cs="Times New Roman"/>
                <w:color w:val="auto"/>
                <w:sz w:val="24"/>
                <w:szCs w:val="24"/>
                <w:lang w:eastAsia="en-US"/>
              </w:rPr>
              <w:t>538</w:t>
            </w:r>
            <w:r w:rsidR="001C4576" w:rsidRPr="00984A98">
              <w:rPr>
                <w:rFonts w:ascii="Times New Roman" w:eastAsia="Calibri" w:hAnsi="Times New Roman" w:cs="Times New Roman"/>
                <w:color w:val="auto"/>
                <w:sz w:val="24"/>
                <w:szCs w:val="24"/>
                <w:lang w:eastAsia="en-US"/>
              </w:rPr>
              <w:t xml:space="preserve">,00 </w:t>
            </w:r>
            <w:r w:rsidRPr="00984A98">
              <w:rPr>
                <w:rFonts w:ascii="Times New Roman" w:eastAsia="Calibri" w:hAnsi="Times New Roman" w:cs="Times New Roman"/>
                <w:color w:val="auto"/>
                <w:sz w:val="24"/>
                <w:szCs w:val="24"/>
                <w:lang w:eastAsia="en-US"/>
              </w:rPr>
              <w:t>рублей</w:t>
            </w:r>
            <w:r w:rsidRPr="00984A9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в год</w:t>
            </w:r>
          </w:p>
        </w:tc>
      </w:tr>
      <w:tr w:rsidR="00984A98">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984A98" w:rsidRDefault="00984A98" w:rsidP="00984A98">
            <w:pPr>
              <w:pStyle w:val="03osnovnoytext"/>
              <w:keepLines/>
              <w:spacing w:before="0" w:line="240" w:lineRule="auto"/>
              <w:ind w:left="0"/>
              <w:jc w:val="center"/>
              <w:rPr>
                <w:rFonts w:ascii="Times New Roman" w:hAnsi="Times New Roman"/>
                <w:color w:val="auto"/>
                <w:sz w:val="23"/>
                <w:szCs w:val="23"/>
              </w:rPr>
            </w:pPr>
            <w:r>
              <w:rPr>
                <w:rFonts w:ascii="Times New Roman" w:hAnsi="Times New Roman"/>
                <w:color w:val="auto"/>
                <w:sz w:val="23"/>
                <w:szCs w:val="23"/>
              </w:rPr>
              <w:t>11</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984A98" w:rsidRDefault="00984A98" w:rsidP="00984A98">
            <w:pPr>
              <w:pStyle w:val="03osnovnoytext"/>
              <w:keepLines/>
              <w:spacing w:before="0" w:line="240" w:lineRule="auto"/>
              <w:ind w:left="0"/>
              <w:rPr>
                <w:rFonts w:ascii="Times New Roman" w:hAnsi="Times New Roman"/>
                <w:color w:val="auto"/>
                <w:sz w:val="24"/>
                <w:szCs w:val="24"/>
              </w:rPr>
            </w:pPr>
            <w:r>
              <w:rPr>
                <w:rFonts w:ascii="Times New Roman" w:hAnsi="Times New Roman"/>
                <w:color w:val="auto"/>
                <w:sz w:val="24"/>
                <w:szCs w:val="24"/>
              </w:rPr>
              <w:t>Шаг аукциона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84A98" w:rsidRPr="00984A98" w:rsidRDefault="00984A98" w:rsidP="00984A98">
            <w:pPr>
              <w:pStyle w:val="ab"/>
              <w:tabs>
                <w:tab w:val="left" w:pos="6424"/>
              </w:tabs>
              <w:spacing w:before="0" w:after="0"/>
              <w:ind w:left="47" w:right="0"/>
              <w:jc w:val="both"/>
              <w:rPr>
                <w:rFonts w:ascii="Times New Roman" w:eastAsia="Calibri" w:hAnsi="Times New Roman" w:cs="Times New Roman"/>
                <w:color w:val="auto"/>
                <w:sz w:val="24"/>
                <w:szCs w:val="24"/>
                <w:lang w:eastAsia="en-US"/>
              </w:rPr>
            </w:pPr>
            <w:r w:rsidRPr="00984A98">
              <w:rPr>
                <w:rFonts w:ascii="Times New Roman" w:eastAsia="Calibri" w:hAnsi="Times New Roman" w:cs="Times New Roman"/>
                <w:color w:val="auto"/>
                <w:sz w:val="24"/>
                <w:szCs w:val="24"/>
                <w:lang w:eastAsia="en-US"/>
              </w:rPr>
              <w:t xml:space="preserve">5 (пять) процентов от начальной (минимальной) цены лота </w:t>
            </w:r>
          </w:p>
          <w:p w:rsidR="00984A98" w:rsidRPr="00984A98" w:rsidRDefault="00984A98" w:rsidP="00984A98">
            <w:pPr>
              <w:pStyle w:val="ab"/>
              <w:tabs>
                <w:tab w:val="left" w:pos="6424"/>
              </w:tabs>
              <w:spacing w:before="0" w:after="0"/>
              <w:ind w:left="47" w:right="0"/>
              <w:jc w:val="both"/>
              <w:rPr>
                <w:rFonts w:ascii="Times New Roman" w:eastAsia="Calibri" w:hAnsi="Times New Roman" w:cs="Times New Roman"/>
                <w:color w:val="auto"/>
                <w:sz w:val="24"/>
                <w:szCs w:val="24"/>
                <w:lang w:eastAsia="en-US"/>
              </w:rPr>
            </w:pPr>
            <w:r w:rsidRPr="00984A98">
              <w:rPr>
                <w:rFonts w:ascii="Times New Roman" w:eastAsia="Calibri" w:hAnsi="Times New Roman" w:cs="Times New Roman"/>
                <w:color w:val="auto"/>
                <w:sz w:val="24"/>
                <w:szCs w:val="24"/>
                <w:lang w:eastAsia="en-US"/>
              </w:rPr>
              <w:t>Лот 1</w:t>
            </w:r>
            <w:r>
              <w:rPr>
                <w:rFonts w:ascii="Times New Roman" w:eastAsia="Calibri" w:hAnsi="Times New Roman" w:cs="Times New Roman"/>
                <w:color w:val="auto"/>
                <w:sz w:val="24"/>
                <w:szCs w:val="24"/>
                <w:lang w:eastAsia="en-US"/>
              </w:rPr>
              <w:t xml:space="preserve"> </w:t>
            </w:r>
            <w:r w:rsidRPr="00984A98">
              <w:rPr>
                <w:rFonts w:ascii="Times New Roman" w:eastAsia="Calibri" w:hAnsi="Times New Roman" w:cs="Times New Roman"/>
                <w:color w:val="auto"/>
                <w:sz w:val="24"/>
                <w:szCs w:val="24"/>
                <w:lang w:eastAsia="en-US"/>
              </w:rPr>
              <w:t>– 1</w:t>
            </w:r>
            <w:r w:rsidR="001C4576">
              <w:rPr>
                <w:rFonts w:ascii="Times New Roman" w:eastAsia="Calibri" w:hAnsi="Times New Roman" w:cs="Times New Roman"/>
                <w:color w:val="auto"/>
                <w:sz w:val="24"/>
                <w:szCs w:val="24"/>
                <w:lang w:eastAsia="en-US"/>
              </w:rPr>
              <w:t>7 576,90</w:t>
            </w:r>
            <w:r>
              <w:rPr>
                <w:rFonts w:ascii="Times New Roman" w:eastAsia="Calibri" w:hAnsi="Times New Roman" w:cs="Times New Roman"/>
                <w:color w:val="auto"/>
                <w:sz w:val="24"/>
                <w:szCs w:val="24"/>
                <w:lang w:eastAsia="en-US"/>
              </w:rPr>
              <w:t xml:space="preserve"> рублей</w:t>
            </w:r>
          </w:p>
          <w:p w:rsidR="00984A98" w:rsidRDefault="00984A98" w:rsidP="00984A98">
            <w:pPr>
              <w:pStyle w:val="ab"/>
              <w:tabs>
                <w:tab w:val="left" w:pos="6424"/>
              </w:tabs>
              <w:spacing w:before="0" w:after="0"/>
              <w:ind w:left="47" w:right="0"/>
              <w:jc w:val="both"/>
              <w:rPr>
                <w:rFonts w:ascii="Times New Roman" w:eastAsia="Calibri" w:hAnsi="Times New Roman" w:cs="Times New Roman"/>
                <w:color w:val="auto"/>
                <w:sz w:val="24"/>
                <w:szCs w:val="24"/>
                <w:lang w:eastAsia="en-US"/>
              </w:rPr>
            </w:pPr>
            <w:r w:rsidRPr="00984A98">
              <w:rPr>
                <w:rFonts w:ascii="Times New Roman" w:eastAsia="Calibri" w:hAnsi="Times New Roman" w:cs="Times New Roman"/>
                <w:color w:val="auto"/>
                <w:sz w:val="24"/>
                <w:szCs w:val="24"/>
                <w:lang w:eastAsia="en-US"/>
              </w:rPr>
              <w:lastRenderedPageBreak/>
              <w:t>Лот 2</w:t>
            </w:r>
            <w:r>
              <w:rPr>
                <w:rFonts w:ascii="Times New Roman" w:eastAsia="Calibri" w:hAnsi="Times New Roman" w:cs="Times New Roman"/>
                <w:color w:val="auto"/>
                <w:sz w:val="24"/>
                <w:szCs w:val="24"/>
                <w:lang w:eastAsia="en-US"/>
              </w:rPr>
              <w:t xml:space="preserve"> </w:t>
            </w:r>
            <w:r w:rsidRPr="00984A98">
              <w:rPr>
                <w:rFonts w:ascii="Times New Roman" w:eastAsia="Calibri" w:hAnsi="Times New Roman" w:cs="Times New Roman"/>
                <w:color w:val="auto"/>
                <w:sz w:val="24"/>
                <w:szCs w:val="24"/>
                <w:lang w:eastAsia="en-US"/>
              </w:rPr>
              <w:t>– 1</w:t>
            </w:r>
            <w:r w:rsidR="001C4576">
              <w:rPr>
                <w:rFonts w:ascii="Times New Roman" w:eastAsia="Calibri" w:hAnsi="Times New Roman" w:cs="Times New Roman"/>
                <w:color w:val="auto"/>
                <w:sz w:val="24"/>
                <w:szCs w:val="24"/>
                <w:lang w:eastAsia="en-US"/>
              </w:rPr>
              <w:t>7 576,90</w:t>
            </w:r>
            <w:r>
              <w:rPr>
                <w:rFonts w:ascii="Times New Roman" w:eastAsia="Calibri" w:hAnsi="Times New Roman" w:cs="Times New Roman"/>
                <w:color w:val="auto"/>
                <w:sz w:val="24"/>
                <w:szCs w:val="24"/>
                <w:lang w:eastAsia="en-US"/>
              </w:rPr>
              <w:t xml:space="preserve"> рублей</w:t>
            </w:r>
            <w:r w:rsidRPr="00984A98">
              <w:rPr>
                <w:rFonts w:ascii="Times New Roman" w:eastAsia="Calibri" w:hAnsi="Times New Roman" w:cs="Times New Roman"/>
                <w:color w:val="auto"/>
                <w:sz w:val="24"/>
                <w:szCs w:val="24"/>
                <w:lang w:eastAsia="en-US"/>
              </w:rPr>
              <w:t xml:space="preserve"> </w:t>
            </w:r>
          </w:p>
          <w:p w:rsidR="00984A98" w:rsidRPr="00984A98" w:rsidRDefault="00984A98" w:rsidP="001C4576">
            <w:pPr>
              <w:pStyle w:val="ab"/>
              <w:tabs>
                <w:tab w:val="left" w:pos="6424"/>
              </w:tabs>
              <w:spacing w:before="0" w:after="0"/>
              <w:ind w:left="47" w:right="0"/>
              <w:jc w:val="both"/>
              <w:rPr>
                <w:rFonts w:ascii="Times New Roman" w:eastAsia="Calibri" w:hAnsi="Times New Roman" w:cs="Times New Roman"/>
                <w:color w:val="auto"/>
                <w:sz w:val="24"/>
                <w:szCs w:val="24"/>
                <w:lang w:eastAsia="en-US"/>
              </w:rPr>
            </w:pPr>
            <w:r w:rsidRPr="00984A98">
              <w:rPr>
                <w:rFonts w:ascii="Times New Roman" w:eastAsia="Calibri" w:hAnsi="Times New Roman" w:cs="Times New Roman"/>
                <w:color w:val="auto"/>
                <w:sz w:val="24"/>
                <w:szCs w:val="24"/>
                <w:lang w:eastAsia="en-US"/>
              </w:rPr>
              <w:t>Лот 3</w:t>
            </w:r>
            <w:r>
              <w:rPr>
                <w:rFonts w:ascii="Times New Roman" w:eastAsia="Calibri" w:hAnsi="Times New Roman" w:cs="Times New Roman"/>
                <w:color w:val="auto"/>
                <w:sz w:val="24"/>
                <w:szCs w:val="24"/>
                <w:lang w:eastAsia="en-US"/>
              </w:rPr>
              <w:t xml:space="preserve"> </w:t>
            </w:r>
            <w:r w:rsidRPr="00984A98">
              <w:rPr>
                <w:rFonts w:ascii="Times New Roman" w:eastAsia="Calibri" w:hAnsi="Times New Roman" w:cs="Times New Roman"/>
                <w:color w:val="auto"/>
                <w:sz w:val="24"/>
                <w:szCs w:val="24"/>
                <w:lang w:eastAsia="en-US"/>
              </w:rPr>
              <w:t>– 1</w:t>
            </w:r>
            <w:r w:rsidR="001C4576">
              <w:rPr>
                <w:rFonts w:ascii="Times New Roman" w:eastAsia="Calibri" w:hAnsi="Times New Roman" w:cs="Times New Roman"/>
                <w:color w:val="auto"/>
                <w:sz w:val="24"/>
                <w:szCs w:val="24"/>
                <w:lang w:eastAsia="en-US"/>
              </w:rPr>
              <w:t>7 576,90</w:t>
            </w:r>
            <w:r>
              <w:rPr>
                <w:rFonts w:ascii="Times New Roman" w:eastAsia="Calibri" w:hAnsi="Times New Roman" w:cs="Times New Roman"/>
                <w:color w:val="auto"/>
                <w:sz w:val="24"/>
                <w:szCs w:val="24"/>
                <w:lang w:eastAsia="en-US"/>
              </w:rPr>
              <w:t xml:space="preserve"> рублей</w:t>
            </w:r>
            <w:r w:rsidRPr="00984A98">
              <w:rPr>
                <w:rFonts w:ascii="Times New Roman" w:eastAsia="Calibri" w:hAnsi="Times New Roman" w:cs="Times New Roman"/>
                <w:color w:val="auto"/>
                <w:sz w:val="24"/>
                <w:szCs w:val="24"/>
                <w:lang w:eastAsia="en-US"/>
              </w:rPr>
              <w:t xml:space="preserve"> </w:t>
            </w:r>
          </w:p>
        </w:tc>
      </w:tr>
      <w:tr w:rsidR="00984A98">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984A98" w:rsidRDefault="00984A98" w:rsidP="00984A98">
            <w:pPr>
              <w:pStyle w:val="03osnovnoytext"/>
              <w:keepLines/>
              <w:spacing w:before="0" w:line="240" w:lineRule="auto"/>
              <w:ind w:left="0"/>
              <w:jc w:val="center"/>
              <w:rPr>
                <w:rFonts w:ascii="Times New Roman" w:hAnsi="Times New Roman"/>
                <w:color w:val="auto"/>
                <w:sz w:val="23"/>
                <w:szCs w:val="23"/>
              </w:rPr>
            </w:pPr>
            <w:r>
              <w:rPr>
                <w:rFonts w:ascii="Times New Roman" w:hAnsi="Times New Roman"/>
                <w:color w:val="auto"/>
                <w:sz w:val="23"/>
                <w:szCs w:val="23"/>
              </w:rPr>
              <w:lastRenderedPageBreak/>
              <w:t>12</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984A98" w:rsidRDefault="00984A98" w:rsidP="00984A98">
            <w:pPr>
              <w:pStyle w:val="03osnovnoytext"/>
              <w:keepLines/>
              <w:spacing w:before="0" w:line="240" w:lineRule="auto"/>
              <w:ind w:left="0"/>
              <w:jc w:val="left"/>
              <w:rPr>
                <w:rFonts w:ascii="Times New Roman" w:hAnsi="Times New Roman"/>
                <w:color w:val="auto"/>
                <w:sz w:val="24"/>
                <w:szCs w:val="24"/>
              </w:rPr>
            </w:pPr>
            <w:r>
              <w:rPr>
                <w:rFonts w:ascii="Times New Roman" w:hAnsi="Times New Roman"/>
                <w:color w:val="auto"/>
                <w:sz w:val="24"/>
                <w:szCs w:val="24"/>
              </w:rPr>
              <w:t>Р</w:t>
            </w:r>
            <w:r w:rsidRPr="00984A98">
              <w:rPr>
                <w:rFonts w:ascii="Times New Roman" w:hAnsi="Times New Roman"/>
                <w:color w:val="auto"/>
                <w:sz w:val="24"/>
                <w:szCs w:val="24"/>
              </w:rPr>
              <w:t xml:space="preserve">азмер, срок и порядок внесения задатка, реквизиты счета для его перечисления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84A98" w:rsidRDefault="00984A98" w:rsidP="00984A98">
            <w:pPr>
              <w:pStyle w:val="ab"/>
              <w:tabs>
                <w:tab w:val="left" w:pos="6424"/>
              </w:tabs>
              <w:ind w:left="47"/>
              <w:jc w:val="both"/>
              <w:rPr>
                <w:rFonts w:ascii="Times New Roman" w:eastAsia="Calibri" w:hAnsi="Times New Roman" w:cs="Times New Roman"/>
                <w:sz w:val="24"/>
                <w:szCs w:val="24"/>
                <w:lang w:eastAsia="en-US"/>
              </w:rPr>
            </w:pPr>
            <w:r w:rsidRPr="00984A98">
              <w:rPr>
                <w:rFonts w:ascii="Times New Roman" w:eastAsia="Calibri" w:hAnsi="Times New Roman" w:cs="Times New Roman"/>
                <w:sz w:val="24"/>
                <w:szCs w:val="24"/>
                <w:lang w:eastAsia="en-US"/>
              </w:rPr>
              <w:t xml:space="preserve">Задаток вносится в размере </w:t>
            </w:r>
            <w:r>
              <w:rPr>
                <w:rFonts w:ascii="Times New Roman" w:eastAsia="Calibri" w:hAnsi="Times New Roman" w:cs="Times New Roman"/>
                <w:sz w:val="24"/>
                <w:szCs w:val="24"/>
                <w:lang w:eastAsia="en-US"/>
              </w:rPr>
              <w:t>100</w:t>
            </w:r>
            <w:r w:rsidRPr="00984A98">
              <w:rPr>
                <w:rFonts w:ascii="Times New Roman" w:eastAsia="Calibri" w:hAnsi="Times New Roman" w:cs="Times New Roman"/>
                <w:sz w:val="24"/>
                <w:szCs w:val="24"/>
                <w:lang w:eastAsia="en-US"/>
              </w:rPr>
              <w:t>% от начальной цены лота</w:t>
            </w:r>
            <w:r>
              <w:rPr>
                <w:rFonts w:ascii="Times New Roman" w:eastAsia="Calibri" w:hAnsi="Times New Roman" w:cs="Times New Roman"/>
                <w:sz w:val="24"/>
                <w:szCs w:val="24"/>
                <w:lang w:eastAsia="en-US"/>
              </w:rPr>
              <w:t>:</w:t>
            </w:r>
          </w:p>
          <w:p w:rsidR="00984A98" w:rsidRPr="00984A98" w:rsidRDefault="00984A98" w:rsidP="00984A98">
            <w:pPr>
              <w:pStyle w:val="ab"/>
              <w:tabs>
                <w:tab w:val="left" w:pos="6424"/>
              </w:tabs>
              <w:spacing w:before="0" w:after="0"/>
              <w:ind w:left="47" w:right="0"/>
              <w:jc w:val="both"/>
              <w:rPr>
                <w:rFonts w:ascii="Times New Roman" w:eastAsia="Calibri" w:hAnsi="Times New Roman" w:cs="Times New Roman"/>
                <w:color w:val="FF0000"/>
                <w:sz w:val="24"/>
                <w:szCs w:val="24"/>
                <w:lang w:eastAsia="en-US"/>
              </w:rPr>
            </w:pPr>
            <w:r w:rsidRPr="00984A98">
              <w:rPr>
                <w:rFonts w:ascii="Times New Roman" w:eastAsia="Calibri" w:hAnsi="Times New Roman" w:cs="Times New Roman"/>
                <w:sz w:val="24"/>
                <w:szCs w:val="24"/>
                <w:lang w:eastAsia="en-US"/>
              </w:rPr>
              <w:t xml:space="preserve">Лот 1– </w:t>
            </w:r>
            <w:r w:rsidR="001C4576" w:rsidRPr="00984A98">
              <w:rPr>
                <w:rFonts w:ascii="Times New Roman" w:eastAsia="Calibri" w:hAnsi="Times New Roman" w:cs="Times New Roman"/>
                <w:color w:val="auto"/>
                <w:sz w:val="24"/>
                <w:szCs w:val="24"/>
                <w:lang w:eastAsia="en-US"/>
              </w:rPr>
              <w:t>3</w:t>
            </w:r>
            <w:r w:rsidR="001C4576">
              <w:rPr>
                <w:rFonts w:ascii="Times New Roman" w:eastAsia="Calibri" w:hAnsi="Times New Roman" w:cs="Times New Roman"/>
                <w:color w:val="auto"/>
                <w:sz w:val="24"/>
                <w:szCs w:val="24"/>
                <w:lang w:eastAsia="en-US"/>
              </w:rPr>
              <w:t>51</w:t>
            </w:r>
            <w:r w:rsidR="001C4576" w:rsidRPr="00984A98">
              <w:rPr>
                <w:rFonts w:ascii="Times New Roman" w:eastAsia="Calibri" w:hAnsi="Times New Roman" w:cs="Times New Roman"/>
                <w:color w:val="auto"/>
                <w:sz w:val="24"/>
                <w:szCs w:val="24"/>
                <w:lang w:eastAsia="en-US"/>
              </w:rPr>
              <w:t> </w:t>
            </w:r>
            <w:r w:rsidR="001C4576">
              <w:rPr>
                <w:rFonts w:ascii="Times New Roman" w:eastAsia="Calibri" w:hAnsi="Times New Roman" w:cs="Times New Roman"/>
                <w:color w:val="auto"/>
                <w:sz w:val="24"/>
                <w:szCs w:val="24"/>
                <w:lang w:eastAsia="en-US"/>
              </w:rPr>
              <w:t>538</w:t>
            </w:r>
            <w:r w:rsidR="001C4576" w:rsidRPr="00984A98">
              <w:rPr>
                <w:rFonts w:ascii="Times New Roman" w:eastAsia="Calibri" w:hAnsi="Times New Roman" w:cs="Times New Roman"/>
                <w:color w:val="auto"/>
                <w:sz w:val="24"/>
                <w:szCs w:val="24"/>
                <w:lang w:eastAsia="en-US"/>
              </w:rPr>
              <w:t xml:space="preserve">,00 </w:t>
            </w:r>
            <w:r w:rsidRPr="00984A98">
              <w:rPr>
                <w:rFonts w:ascii="Times New Roman" w:eastAsia="Calibri" w:hAnsi="Times New Roman" w:cs="Times New Roman"/>
                <w:color w:val="auto"/>
                <w:sz w:val="24"/>
                <w:szCs w:val="24"/>
                <w:lang w:eastAsia="en-US"/>
              </w:rPr>
              <w:t>рублей</w:t>
            </w:r>
            <w:r>
              <w:rPr>
                <w:rFonts w:ascii="Times New Roman" w:eastAsia="Calibri" w:hAnsi="Times New Roman" w:cs="Times New Roman"/>
                <w:color w:val="auto"/>
                <w:sz w:val="24"/>
                <w:szCs w:val="24"/>
                <w:lang w:eastAsia="en-US"/>
              </w:rPr>
              <w:t>,</w:t>
            </w:r>
          </w:p>
          <w:p w:rsidR="00984A98" w:rsidRPr="00984A98" w:rsidRDefault="00984A98" w:rsidP="00984A98">
            <w:pPr>
              <w:pStyle w:val="ab"/>
              <w:tabs>
                <w:tab w:val="left" w:pos="6424"/>
              </w:tabs>
              <w:spacing w:before="0" w:after="0"/>
              <w:ind w:left="47" w:right="0"/>
              <w:jc w:val="both"/>
              <w:rPr>
                <w:rFonts w:ascii="Times New Roman" w:eastAsia="Calibri" w:hAnsi="Times New Roman" w:cs="Times New Roman"/>
                <w:color w:val="auto"/>
                <w:sz w:val="24"/>
                <w:szCs w:val="24"/>
                <w:lang w:eastAsia="en-US"/>
              </w:rPr>
            </w:pPr>
            <w:r w:rsidRPr="00984A98">
              <w:rPr>
                <w:rFonts w:ascii="Times New Roman" w:eastAsia="Calibri" w:hAnsi="Times New Roman" w:cs="Times New Roman"/>
                <w:color w:val="auto"/>
                <w:sz w:val="24"/>
                <w:szCs w:val="24"/>
                <w:lang w:eastAsia="en-US"/>
              </w:rPr>
              <w:t xml:space="preserve">Лот 2– </w:t>
            </w:r>
            <w:r w:rsidR="001C4576" w:rsidRPr="00984A98">
              <w:rPr>
                <w:rFonts w:ascii="Times New Roman" w:eastAsia="Calibri" w:hAnsi="Times New Roman" w:cs="Times New Roman"/>
                <w:color w:val="auto"/>
                <w:sz w:val="24"/>
                <w:szCs w:val="24"/>
                <w:lang w:eastAsia="en-US"/>
              </w:rPr>
              <w:t>3</w:t>
            </w:r>
            <w:r w:rsidR="001C4576">
              <w:rPr>
                <w:rFonts w:ascii="Times New Roman" w:eastAsia="Calibri" w:hAnsi="Times New Roman" w:cs="Times New Roman"/>
                <w:color w:val="auto"/>
                <w:sz w:val="24"/>
                <w:szCs w:val="24"/>
                <w:lang w:eastAsia="en-US"/>
              </w:rPr>
              <w:t>51</w:t>
            </w:r>
            <w:r w:rsidR="001C4576" w:rsidRPr="00984A98">
              <w:rPr>
                <w:rFonts w:ascii="Times New Roman" w:eastAsia="Calibri" w:hAnsi="Times New Roman" w:cs="Times New Roman"/>
                <w:color w:val="auto"/>
                <w:sz w:val="24"/>
                <w:szCs w:val="24"/>
                <w:lang w:eastAsia="en-US"/>
              </w:rPr>
              <w:t> </w:t>
            </w:r>
            <w:r w:rsidR="001C4576">
              <w:rPr>
                <w:rFonts w:ascii="Times New Roman" w:eastAsia="Calibri" w:hAnsi="Times New Roman" w:cs="Times New Roman"/>
                <w:color w:val="auto"/>
                <w:sz w:val="24"/>
                <w:szCs w:val="24"/>
                <w:lang w:eastAsia="en-US"/>
              </w:rPr>
              <w:t>538</w:t>
            </w:r>
            <w:r w:rsidR="001C4576" w:rsidRPr="00984A98">
              <w:rPr>
                <w:rFonts w:ascii="Times New Roman" w:eastAsia="Calibri" w:hAnsi="Times New Roman" w:cs="Times New Roman"/>
                <w:color w:val="auto"/>
                <w:sz w:val="24"/>
                <w:szCs w:val="24"/>
                <w:lang w:eastAsia="en-US"/>
              </w:rPr>
              <w:t xml:space="preserve">,00 </w:t>
            </w:r>
            <w:r w:rsidRPr="00984A98">
              <w:rPr>
                <w:rFonts w:ascii="Times New Roman" w:eastAsia="Calibri" w:hAnsi="Times New Roman" w:cs="Times New Roman"/>
                <w:color w:val="auto"/>
                <w:sz w:val="24"/>
                <w:szCs w:val="24"/>
                <w:lang w:eastAsia="en-US"/>
              </w:rPr>
              <w:t>рублей</w:t>
            </w:r>
            <w:r>
              <w:rPr>
                <w:rFonts w:ascii="Times New Roman" w:eastAsia="Calibri" w:hAnsi="Times New Roman" w:cs="Times New Roman"/>
                <w:color w:val="auto"/>
                <w:sz w:val="24"/>
                <w:szCs w:val="24"/>
                <w:lang w:eastAsia="en-US"/>
              </w:rPr>
              <w:t>,</w:t>
            </w:r>
          </w:p>
          <w:p w:rsidR="00984A98" w:rsidRDefault="00984A98" w:rsidP="00984A98">
            <w:pPr>
              <w:pStyle w:val="ab"/>
              <w:tabs>
                <w:tab w:val="left" w:pos="6424"/>
              </w:tabs>
              <w:ind w:left="47"/>
              <w:jc w:val="both"/>
              <w:rPr>
                <w:rFonts w:ascii="Times New Roman" w:eastAsia="Calibri" w:hAnsi="Times New Roman" w:cs="Times New Roman"/>
                <w:sz w:val="24"/>
                <w:szCs w:val="24"/>
                <w:lang w:eastAsia="en-US"/>
              </w:rPr>
            </w:pPr>
            <w:r w:rsidRPr="00984A98">
              <w:rPr>
                <w:rFonts w:ascii="Times New Roman" w:eastAsia="Calibri" w:hAnsi="Times New Roman" w:cs="Times New Roman"/>
                <w:color w:val="auto"/>
                <w:sz w:val="24"/>
                <w:szCs w:val="24"/>
                <w:lang w:eastAsia="en-US"/>
              </w:rPr>
              <w:t xml:space="preserve">Лот 3– </w:t>
            </w:r>
            <w:r w:rsidR="001C4576" w:rsidRPr="00984A98">
              <w:rPr>
                <w:rFonts w:ascii="Times New Roman" w:eastAsia="Calibri" w:hAnsi="Times New Roman" w:cs="Times New Roman"/>
                <w:color w:val="auto"/>
                <w:sz w:val="24"/>
                <w:szCs w:val="24"/>
                <w:lang w:eastAsia="en-US"/>
              </w:rPr>
              <w:t>3</w:t>
            </w:r>
            <w:r w:rsidR="001C4576">
              <w:rPr>
                <w:rFonts w:ascii="Times New Roman" w:eastAsia="Calibri" w:hAnsi="Times New Roman" w:cs="Times New Roman"/>
                <w:color w:val="auto"/>
                <w:sz w:val="24"/>
                <w:szCs w:val="24"/>
                <w:lang w:eastAsia="en-US"/>
              </w:rPr>
              <w:t>51</w:t>
            </w:r>
            <w:r w:rsidR="001C4576" w:rsidRPr="00984A98">
              <w:rPr>
                <w:rFonts w:ascii="Times New Roman" w:eastAsia="Calibri" w:hAnsi="Times New Roman" w:cs="Times New Roman"/>
                <w:color w:val="auto"/>
                <w:sz w:val="24"/>
                <w:szCs w:val="24"/>
                <w:lang w:eastAsia="en-US"/>
              </w:rPr>
              <w:t> </w:t>
            </w:r>
            <w:r w:rsidR="001C4576">
              <w:rPr>
                <w:rFonts w:ascii="Times New Roman" w:eastAsia="Calibri" w:hAnsi="Times New Roman" w:cs="Times New Roman"/>
                <w:color w:val="auto"/>
                <w:sz w:val="24"/>
                <w:szCs w:val="24"/>
                <w:lang w:eastAsia="en-US"/>
              </w:rPr>
              <w:t>538</w:t>
            </w:r>
            <w:r w:rsidR="001C4576" w:rsidRPr="00984A98">
              <w:rPr>
                <w:rFonts w:ascii="Times New Roman" w:eastAsia="Calibri" w:hAnsi="Times New Roman" w:cs="Times New Roman"/>
                <w:color w:val="auto"/>
                <w:sz w:val="24"/>
                <w:szCs w:val="24"/>
                <w:lang w:eastAsia="en-US"/>
              </w:rPr>
              <w:t xml:space="preserve">,00 </w:t>
            </w:r>
            <w:r w:rsidRPr="00984A98">
              <w:rPr>
                <w:rFonts w:ascii="Times New Roman" w:eastAsia="Calibri" w:hAnsi="Times New Roman" w:cs="Times New Roman"/>
                <w:color w:val="auto"/>
                <w:sz w:val="24"/>
                <w:szCs w:val="24"/>
                <w:lang w:eastAsia="en-US"/>
              </w:rPr>
              <w:t>рублей</w:t>
            </w:r>
            <w:r>
              <w:rPr>
                <w:rFonts w:ascii="Times New Roman" w:eastAsia="Calibri" w:hAnsi="Times New Roman" w:cs="Times New Roman"/>
                <w:color w:val="auto"/>
                <w:sz w:val="24"/>
                <w:szCs w:val="24"/>
                <w:lang w:eastAsia="en-US"/>
              </w:rPr>
              <w:t>,</w:t>
            </w:r>
          </w:p>
          <w:p w:rsidR="00984A98" w:rsidRPr="00984A98" w:rsidRDefault="00984A98" w:rsidP="00984A98">
            <w:pPr>
              <w:pStyle w:val="ab"/>
              <w:tabs>
                <w:tab w:val="left" w:pos="6424"/>
              </w:tabs>
              <w:ind w:left="47"/>
              <w:jc w:val="both"/>
              <w:rPr>
                <w:rFonts w:ascii="Times New Roman" w:eastAsia="Calibri" w:hAnsi="Times New Roman" w:cs="Times New Roman"/>
                <w:sz w:val="24"/>
                <w:szCs w:val="24"/>
                <w:lang w:eastAsia="en-US"/>
              </w:rPr>
            </w:pPr>
            <w:r w:rsidRPr="00984A98">
              <w:rPr>
                <w:rFonts w:ascii="Times New Roman" w:eastAsia="Calibri" w:hAnsi="Times New Roman" w:cs="Times New Roman"/>
                <w:sz w:val="24"/>
                <w:szCs w:val="24"/>
                <w:lang w:eastAsia="en-US"/>
              </w:rPr>
              <w:t>в срок не позднее даты окончания приема заявок, по реквизитам:</w:t>
            </w:r>
          </w:p>
          <w:p w:rsidR="00984A98" w:rsidRPr="00984A98" w:rsidRDefault="00984A98" w:rsidP="00984A98">
            <w:pPr>
              <w:pStyle w:val="ab"/>
              <w:tabs>
                <w:tab w:val="left" w:pos="6424"/>
              </w:tabs>
              <w:ind w:left="47"/>
              <w:jc w:val="both"/>
              <w:rPr>
                <w:rFonts w:ascii="Times New Roman" w:eastAsia="Calibri" w:hAnsi="Times New Roman" w:cs="Times New Roman"/>
                <w:sz w:val="24"/>
                <w:szCs w:val="24"/>
                <w:lang w:eastAsia="en-US"/>
              </w:rPr>
            </w:pPr>
            <w:r w:rsidRPr="00984A98">
              <w:rPr>
                <w:rFonts w:ascii="Times New Roman" w:eastAsia="Calibri" w:hAnsi="Times New Roman" w:cs="Times New Roman"/>
                <w:sz w:val="24"/>
                <w:szCs w:val="24"/>
                <w:lang w:eastAsia="en-US"/>
              </w:rPr>
              <w:t>Порядок внесения задатка определяется регламентом работы электронной площадки.</w:t>
            </w:r>
          </w:p>
          <w:p w:rsidR="00984A98" w:rsidRPr="00984A98" w:rsidRDefault="00984A98" w:rsidP="00984A98">
            <w:pPr>
              <w:pStyle w:val="ab"/>
              <w:tabs>
                <w:tab w:val="left" w:pos="6424"/>
              </w:tabs>
              <w:ind w:left="47"/>
              <w:jc w:val="both"/>
              <w:rPr>
                <w:rFonts w:ascii="Times New Roman" w:eastAsia="Calibri" w:hAnsi="Times New Roman" w:cs="Times New Roman"/>
                <w:sz w:val="24"/>
                <w:szCs w:val="24"/>
                <w:lang w:eastAsia="en-US"/>
              </w:rPr>
            </w:pPr>
            <w:r w:rsidRPr="00984A98">
              <w:rPr>
                <w:rFonts w:ascii="Times New Roman" w:eastAsia="Calibri" w:hAnsi="Times New Roman" w:cs="Times New Roman"/>
                <w:sz w:val="24"/>
                <w:szCs w:val="24"/>
                <w:lang w:eastAsia="en-US"/>
              </w:rPr>
              <w:t>Получатель: АО «Сбербанк – АСТ»</w:t>
            </w:r>
          </w:p>
          <w:p w:rsidR="00984A98" w:rsidRPr="00984A98" w:rsidRDefault="00984A98" w:rsidP="00984A98">
            <w:pPr>
              <w:pStyle w:val="ab"/>
              <w:tabs>
                <w:tab w:val="left" w:pos="6424"/>
              </w:tabs>
              <w:ind w:left="47"/>
              <w:jc w:val="both"/>
              <w:rPr>
                <w:rFonts w:ascii="Times New Roman" w:eastAsia="Calibri" w:hAnsi="Times New Roman" w:cs="Times New Roman"/>
                <w:sz w:val="24"/>
                <w:szCs w:val="24"/>
                <w:lang w:eastAsia="en-US"/>
              </w:rPr>
            </w:pPr>
            <w:r w:rsidRPr="00984A98">
              <w:rPr>
                <w:rFonts w:ascii="Times New Roman" w:eastAsia="Calibri" w:hAnsi="Times New Roman" w:cs="Times New Roman"/>
                <w:sz w:val="24"/>
                <w:szCs w:val="24"/>
                <w:lang w:eastAsia="en-US"/>
              </w:rPr>
              <w:t>ИНН 7707308480, КПП 770401001</w:t>
            </w:r>
          </w:p>
          <w:p w:rsidR="00984A98" w:rsidRPr="00984A98" w:rsidRDefault="00984A98" w:rsidP="00984A98">
            <w:pPr>
              <w:pStyle w:val="ab"/>
              <w:tabs>
                <w:tab w:val="left" w:pos="6424"/>
              </w:tabs>
              <w:ind w:left="47"/>
              <w:jc w:val="both"/>
              <w:rPr>
                <w:rFonts w:ascii="Times New Roman" w:eastAsia="Calibri" w:hAnsi="Times New Roman" w:cs="Times New Roman"/>
                <w:sz w:val="24"/>
                <w:szCs w:val="24"/>
                <w:lang w:eastAsia="en-US"/>
              </w:rPr>
            </w:pPr>
            <w:r w:rsidRPr="00984A98">
              <w:rPr>
                <w:rFonts w:ascii="Times New Roman" w:eastAsia="Calibri" w:hAnsi="Times New Roman" w:cs="Times New Roman"/>
                <w:sz w:val="24"/>
                <w:szCs w:val="24"/>
                <w:lang w:eastAsia="en-US"/>
              </w:rPr>
              <w:t>р/с: 40702810300020038047</w:t>
            </w:r>
          </w:p>
          <w:p w:rsidR="00984A98" w:rsidRPr="00984A98" w:rsidRDefault="00984A98" w:rsidP="00984A98">
            <w:pPr>
              <w:pStyle w:val="ab"/>
              <w:tabs>
                <w:tab w:val="left" w:pos="6424"/>
              </w:tabs>
              <w:ind w:left="47"/>
              <w:jc w:val="both"/>
              <w:rPr>
                <w:rFonts w:ascii="Times New Roman" w:eastAsia="Calibri" w:hAnsi="Times New Roman" w:cs="Times New Roman"/>
                <w:sz w:val="24"/>
                <w:szCs w:val="24"/>
                <w:lang w:eastAsia="en-US"/>
              </w:rPr>
            </w:pPr>
            <w:proofErr w:type="spellStart"/>
            <w:r w:rsidRPr="00984A98">
              <w:rPr>
                <w:rFonts w:ascii="Times New Roman" w:eastAsia="Calibri" w:hAnsi="Times New Roman" w:cs="Times New Roman"/>
                <w:sz w:val="24"/>
                <w:szCs w:val="24"/>
                <w:lang w:eastAsia="en-US"/>
              </w:rPr>
              <w:t>кор</w:t>
            </w:r>
            <w:proofErr w:type="spellEnd"/>
            <w:r w:rsidRPr="00984A98">
              <w:rPr>
                <w:rFonts w:ascii="Times New Roman" w:eastAsia="Calibri" w:hAnsi="Times New Roman" w:cs="Times New Roman"/>
                <w:sz w:val="24"/>
                <w:szCs w:val="24"/>
                <w:lang w:eastAsia="en-US"/>
              </w:rPr>
              <w:t xml:space="preserve">. счёт:30101810400000000225, </w:t>
            </w:r>
          </w:p>
          <w:p w:rsidR="00984A98" w:rsidRPr="00984A98" w:rsidRDefault="00984A98" w:rsidP="00984A98">
            <w:pPr>
              <w:pStyle w:val="ab"/>
              <w:tabs>
                <w:tab w:val="left" w:pos="6424"/>
              </w:tabs>
              <w:ind w:left="47"/>
              <w:jc w:val="both"/>
              <w:rPr>
                <w:rFonts w:ascii="Times New Roman" w:eastAsia="Calibri" w:hAnsi="Times New Roman" w:cs="Times New Roman"/>
                <w:sz w:val="24"/>
                <w:szCs w:val="24"/>
                <w:lang w:eastAsia="en-US"/>
              </w:rPr>
            </w:pPr>
            <w:r w:rsidRPr="00984A98">
              <w:rPr>
                <w:rFonts w:ascii="Times New Roman" w:eastAsia="Calibri" w:hAnsi="Times New Roman" w:cs="Times New Roman"/>
                <w:sz w:val="24"/>
                <w:szCs w:val="24"/>
                <w:lang w:eastAsia="en-US"/>
              </w:rPr>
              <w:t xml:space="preserve">Наименование банка: ПАО «СБЕРБАНК РОССИИ» г. Москва </w:t>
            </w:r>
          </w:p>
          <w:p w:rsidR="00984A98" w:rsidRPr="00984A98" w:rsidRDefault="00984A98" w:rsidP="00984A98">
            <w:pPr>
              <w:pStyle w:val="ab"/>
              <w:tabs>
                <w:tab w:val="left" w:pos="6424"/>
              </w:tabs>
              <w:ind w:left="47"/>
              <w:jc w:val="both"/>
              <w:rPr>
                <w:rFonts w:ascii="Times New Roman" w:eastAsia="Calibri" w:hAnsi="Times New Roman" w:cs="Times New Roman"/>
                <w:sz w:val="24"/>
                <w:szCs w:val="24"/>
                <w:lang w:eastAsia="en-US"/>
              </w:rPr>
            </w:pPr>
            <w:r w:rsidRPr="00984A98">
              <w:rPr>
                <w:rFonts w:ascii="Times New Roman" w:eastAsia="Calibri" w:hAnsi="Times New Roman" w:cs="Times New Roman"/>
                <w:sz w:val="24"/>
                <w:szCs w:val="24"/>
                <w:lang w:eastAsia="en-US"/>
              </w:rPr>
              <w:t>БИК:044525225</w:t>
            </w:r>
          </w:p>
          <w:p w:rsidR="00984A98" w:rsidRPr="00984A98" w:rsidRDefault="00984A98" w:rsidP="00984A98">
            <w:pPr>
              <w:pStyle w:val="ab"/>
              <w:tabs>
                <w:tab w:val="left" w:pos="6424"/>
              </w:tabs>
              <w:ind w:left="47"/>
              <w:jc w:val="both"/>
              <w:rPr>
                <w:rFonts w:ascii="Times New Roman" w:eastAsia="Calibri" w:hAnsi="Times New Roman" w:cs="Times New Roman"/>
                <w:sz w:val="24"/>
                <w:szCs w:val="24"/>
                <w:lang w:eastAsia="en-US"/>
              </w:rPr>
            </w:pPr>
            <w:r w:rsidRPr="00984A98">
              <w:rPr>
                <w:rFonts w:ascii="Times New Roman" w:eastAsia="Calibri" w:hAnsi="Times New Roman" w:cs="Times New Roman"/>
                <w:sz w:val="24"/>
                <w:szCs w:val="24"/>
                <w:lang w:eastAsia="en-US"/>
              </w:rPr>
              <w:t>Назначение платежа: Задаток за участие в аукционе в электронной форме по Лоту № 1» (ИНН плательщика)</w:t>
            </w:r>
          </w:p>
          <w:p w:rsidR="00984A98" w:rsidRPr="00984A98" w:rsidRDefault="00984A98" w:rsidP="00984A98">
            <w:pPr>
              <w:pStyle w:val="ab"/>
              <w:tabs>
                <w:tab w:val="left" w:pos="6424"/>
              </w:tabs>
              <w:ind w:left="47"/>
              <w:jc w:val="both"/>
              <w:rPr>
                <w:rFonts w:ascii="Times New Roman" w:eastAsia="Calibri" w:hAnsi="Times New Roman" w:cs="Times New Roman"/>
                <w:sz w:val="24"/>
                <w:szCs w:val="24"/>
                <w:lang w:eastAsia="en-US"/>
              </w:rPr>
            </w:pPr>
            <w:r w:rsidRPr="00984A98">
              <w:rPr>
                <w:rFonts w:ascii="Times New Roman" w:eastAsia="Calibri" w:hAnsi="Times New Roman" w:cs="Times New Roman"/>
                <w:sz w:val="24"/>
                <w:szCs w:val="24"/>
                <w:lang w:eastAsia="en-US"/>
              </w:rPr>
              <w:t xml:space="preserve">Порядок внесения задатка определяется регламентом работы электронной площадки. </w:t>
            </w:r>
          </w:p>
          <w:p w:rsidR="00984A98" w:rsidRPr="00984A98" w:rsidRDefault="00984A98" w:rsidP="00984A98">
            <w:pPr>
              <w:pStyle w:val="ab"/>
              <w:tabs>
                <w:tab w:val="left" w:pos="6424"/>
              </w:tabs>
              <w:ind w:left="47"/>
              <w:jc w:val="both"/>
              <w:rPr>
                <w:rFonts w:ascii="Times New Roman" w:eastAsia="Calibri" w:hAnsi="Times New Roman" w:cs="Times New Roman"/>
                <w:sz w:val="24"/>
                <w:szCs w:val="24"/>
                <w:lang w:eastAsia="en-US"/>
              </w:rPr>
            </w:pPr>
            <w:r w:rsidRPr="00984A98">
              <w:rPr>
                <w:rFonts w:ascii="Times New Roman" w:eastAsia="Calibri" w:hAnsi="Times New Roman" w:cs="Times New Roman"/>
                <w:sz w:val="24"/>
                <w:szCs w:val="24"/>
                <w:lang w:eastAsia="en-US"/>
              </w:rPr>
              <w:t>Данное информационное сообщение является публичной офертой для заключения договора о задатке,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84A98" w:rsidRPr="00984A98" w:rsidRDefault="00984A98" w:rsidP="00984A98">
            <w:pPr>
              <w:pStyle w:val="ab"/>
              <w:tabs>
                <w:tab w:val="left" w:pos="6424"/>
              </w:tabs>
              <w:ind w:left="47"/>
              <w:jc w:val="both"/>
              <w:rPr>
                <w:rFonts w:ascii="Times New Roman" w:eastAsia="Calibri" w:hAnsi="Times New Roman" w:cs="Times New Roman"/>
                <w:sz w:val="24"/>
                <w:szCs w:val="24"/>
                <w:lang w:eastAsia="en-US"/>
              </w:rPr>
            </w:pPr>
            <w:r w:rsidRPr="00984A98">
              <w:rPr>
                <w:rFonts w:ascii="Times New Roman" w:eastAsia="Calibri" w:hAnsi="Times New Roman" w:cs="Times New Roman"/>
                <w:sz w:val="24"/>
                <w:szCs w:val="24"/>
                <w:lang w:eastAsia="en-US"/>
              </w:rPr>
              <w:t>В случаях отзыва претендентом заявки порядок возврата задатка определяется регламентом работы электронной площадки</w:t>
            </w:r>
          </w:p>
          <w:p w:rsidR="00984A98" w:rsidRPr="00984A98" w:rsidRDefault="00984A98" w:rsidP="00984A98">
            <w:pPr>
              <w:pStyle w:val="ab"/>
              <w:tabs>
                <w:tab w:val="left" w:pos="6424"/>
              </w:tabs>
              <w:ind w:left="47"/>
              <w:jc w:val="both"/>
              <w:rPr>
                <w:rFonts w:ascii="Times New Roman" w:eastAsia="Calibri" w:hAnsi="Times New Roman" w:cs="Times New Roman"/>
                <w:sz w:val="24"/>
                <w:szCs w:val="24"/>
                <w:lang w:eastAsia="en-US"/>
              </w:rPr>
            </w:pPr>
            <w:r w:rsidRPr="00984A98">
              <w:rPr>
                <w:rFonts w:ascii="Times New Roman" w:eastAsia="Calibri" w:hAnsi="Times New Roman" w:cs="Times New Roman"/>
                <w:sz w:val="24"/>
                <w:szCs w:val="24"/>
                <w:lang w:eastAsia="en-US"/>
              </w:rPr>
              <w:t>Участникам, за исключением победителя аукциона, внесенный задаток возвращается в течение 5 (пяти) дней с даты подведения итогов аукциона, порядок возврата задатка определяется регламентом работы электронной площадки.</w:t>
            </w:r>
          </w:p>
          <w:p w:rsidR="00984A98" w:rsidRPr="00984A98" w:rsidRDefault="00984A98" w:rsidP="00984A98">
            <w:pPr>
              <w:pStyle w:val="ab"/>
              <w:tabs>
                <w:tab w:val="left" w:pos="6424"/>
              </w:tabs>
              <w:ind w:left="47"/>
              <w:jc w:val="both"/>
              <w:rPr>
                <w:rFonts w:ascii="Times New Roman" w:eastAsia="Calibri" w:hAnsi="Times New Roman" w:cs="Times New Roman"/>
                <w:sz w:val="24"/>
                <w:szCs w:val="24"/>
                <w:lang w:eastAsia="en-US"/>
              </w:rPr>
            </w:pPr>
            <w:r w:rsidRPr="00984A98">
              <w:rPr>
                <w:rFonts w:ascii="Times New Roman" w:eastAsia="Calibri" w:hAnsi="Times New Roman" w:cs="Times New Roman"/>
                <w:sz w:val="24"/>
                <w:szCs w:val="24"/>
                <w:lang w:eastAsia="en-US"/>
              </w:rPr>
              <w:t>Претендентам, не допущенным к участию в аукционе, внесенный задаток возвращается в течение 5 (пяти) дней со дня подписания протокола о признании претендентов участниками, порядок возврата задатка определяется регламентом работы электронной площадки.</w:t>
            </w:r>
          </w:p>
          <w:p w:rsidR="00984A98" w:rsidRPr="00984A98" w:rsidRDefault="00984A98" w:rsidP="00984A98">
            <w:pPr>
              <w:pStyle w:val="ab"/>
              <w:tabs>
                <w:tab w:val="left" w:pos="6424"/>
              </w:tabs>
              <w:spacing w:before="0" w:after="0"/>
              <w:ind w:left="47" w:right="0"/>
              <w:jc w:val="both"/>
              <w:rPr>
                <w:rFonts w:ascii="Times New Roman" w:eastAsia="Calibri" w:hAnsi="Times New Roman" w:cs="Times New Roman"/>
                <w:sz w:val="24"/>
                <w:szCs w:val="24"/>
                <w:lang w:eastAsia="en-US"/>
              </w:rPr>
            </w:pPr>
            <w:r w:rsidRPr="00984A98">
              <w:rPr>
                <w:rFonts w:ascii="Times New Roman" w:eastAsia="Calibri" w:hAnsi="Times New Roman" w:cs="Times New Roman"/>
                <w:sz w:val="24"/>
                <w:szCs w:val="24"/>
                <w:lang w:eastAsia="en-US"/>
              </w:rPr>
              <w:t>Задаток, внесенный лицом впоследствии признанным победителем аукциона, засчитывается в счет оплаты по договору на установку и эксплуатацию рекламных конструкций:</w:t>
            </w:r>
          </w:p>
        </w:tc>
      </w:tr>
      <w:tr w:rsidR="00984A98">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984A98" w:rsidRDefault="00984A98" w:rsidP="00984A98">
            <w:pPr>
              <w:pStyle w:val="03osnovnoytext"/>
              <w:keepLines/>
              <w:spacing w:before="0" w:line="240" w:lineRule="auto"/>
              <w:ind w:left="0"/>
              <w:jc w:val="center"/>
              <w:rPr>
                <w:rFonts w:ascii="Times New Roman" w:hAnsi="Times New Roman"/>
                <w:color w:val="auto"/>
                <w:sz w:val="23"/>
                <w:szCs w:val="23"/>
              </w:rPr>
            </w:pPr>
            <w:r>
              <w:rPr>
                <w:rFonts w:ascii="Times New Roman" w:hAnsi="Times New Roman"/>
                <w:color w:val="auto"/>
                <w:sz w:val="23"/>
                <w:szCs w:val="23"/>
              </w:rPr>
              <w:t>13</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984A98" w:rsidRDefault="00984A98" w:rsidP="00984A98">
            <w:pPr>
              <w:pStyle w:val="03osnovnoytext"/>
              <w:keepLines/>
              <w:spacing w:before="0" w:line="240" w:lineRule="auto"/>
              <w:ind w:left="0"/>
              <w:rPr>
                <w:rFonts w:ascii="Times New Roman" w:hAnsi="Times New Roman"/>
                <w:color w:val="auto"/>
                <w:sz w:val="24"/>
                <w:szCs w:val="24"/>
              </w:rPr>
            </w:pPr>
            <w:r w:rsidRPr="00984A98">
              <w:rPr>
                <w:rFonts w:ascii="Times New Roman" w:hAnsi="Times New Roman"/>
                <w:color w:val="auto"/>
                <w:sz w:val="24"/>
                <w:szCs w:val="24"/>
              </w:rPr>
              <w:t xml:space="preserve">Порядок ознакомления претендентов </w:t>
            </w:r>
            <w:proofErr w:type="gramStart"/>
            <w:r w:rsidRPr="00984A98">
              <w:rPr>
                <w:rFonts w:ascii="Times New Roman" w:hAnsi="Times New Roman"/>
                <w:color w:val="auto"/>
                <w:sz w:val="24"/>
                <w:szCs w:val="24"/>
              </w:rPr>
              <w:t>с  информацией</w:t>
            </w:r>
            <w:proofErr w:type="gramEnd"/>
            <w:r w:rsidRPr="00984A98">
              <w:rPr>
                <w:rFonts w:ascii="Times New Roman" w:hAnsi="Times New Roman"/>
                <w:color w:val="auto"/>
                <w:sz w:val="24"/>
                <w:szCs w:val="24"/>
              </w:rPr>
              <w:t xml:space="preserve"> об аукционе, условиями договора аренды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84A98" w:rsidRPr="00984A98" w:rsidRDefault="00984A98" w:rsidP="00984A98">
            <w:pPr>
              <w:pStyle w:val="ab"/>
              <w:tabs>
                <w:tab w:val="left" w:pos="6424"/>
              </w:tabs>
              <w:ind w:left="47"/>
              <w:jc w:val="both"/>
              <w:rPr>
                <w:rFonts w:ascii="Times New Roman" w:eastAsia="Calibri" w:hAnsi="Times New Roman" w:cs="Times New Roman"/>
                <w:color w:val="auto"/>
                <w:sz w:val="24"/>
                <w:szCs w:val="24"/>
                <w:lang w:eastAsia="en-US"/>
              </w:rPr>
            </w:pPr>
            <w:r w:rsidRPr="00984A98">
              <w:rPr>
                <w:rFonts w:ascii="Times New Roman" w:eastAsia="Calibri" w:hAnsi="Times New Roman" w:cs="Times New Roman"/>
                <w:color w:val="auto"/>
                <w:sz w:val="24"/>
                <w:szCs w:val="24"/>
                <w:lang w:eastAsia="en-US"/>
              </w:rPr>
              <w:t>Любое лицо вправе направить запрос о разъяснении размещенной информации на электронную площадку http://www.sberbank-ast.ru. Запрос разъяснений подлежит рассмотрению Организатором торгов, если он был получен электронной площадкой, не позднее, чем за 5 (пять) рабочих дней до даты и времени окончания приема заявок.</w:t>
            </w:r>
          </w:p>
          <w:p w:rsidR="00984A98" w:rsidRDefault="00984A98" w:rsidP="00984A98">
            <w:pPr>
              <w:pStyle w:val="ab"/>
              <w:tabs>
                <w:tab w:val="left" w:pos="6424"/>
              </w:tabs>
              <w:spacing w:before="0" w:after="0"/>
              <w:ind w:left="47" w:right="0"/>
              <w:jc w:val="both"/>
              <w:rPr>
                <w:rFonts w:ascii="Times New Roman" w:eastAsia="Calibri" w:hAnsi="Times New Roman" w:cs="Times New Roman"/>
                <w:color w:val="auto"/>
                <w:sz w:val="24"/>
                <w:szCs w:val="24"/>
                <w:lang w:eastAsia="en-US"/>
              </w:rPr>
            </w:pPr>
            <w:r w:rsidRPr="00984A98">
              <w:rPr>
                <w:rFonts w:ascii="Times New Roman" w:eastAsia="Calibri" w:hAnsi="Times New Roman" w:cs="Times New Roman"/>
                <w:color w:val="auto"/>
                <w:sz w:val="24"/>
                <w:szCs w:val="24"/>
                <w:lang w:eastAsia="en-US"/>
              </w:rPr>
              <w:t xml:space="preserve">Ответ на запрос о разъяснении положений аукционной документации должен быть подготовлен в течение двух рабочих дней со дня поступления указанного запроса. </w:t>
            </w:r>
          </w:p>
          <w:p w:rsidR="00984A98" w:rsidRPr="00984A98" w:rsidRDefault="00984A98" w:rsidP="00984A98">
            <w:pPr>
              <w:pStyle w:val="ab"/>
              <w:tabs>
                <w:tab w:val="left" w:pos="6424"/>
              </w:tabs>
              <w:ind w:left="47"/>
              <w:jc w:val="both"/>
              <w:rPr>
                <w:rFonts w:ascii="Times New Roman" w:eastAsia="Calibri" w:hAnsi="Times New Roman" w:cs="Times New Roman"/>
                <w:color w:val="auto"/>
                <w:sz w:val="24"/>
                <w:szCs w:val="24"/>
                <w:lang w:eastAsia="en-US"/>
              </w:rPr>
            </w:pPr>
            <w:r w:rsidRPr="00984A98">
              <w:rPr>
                <w:rFonts w:ascii="Times New Roman" w:eastAsia="Calibri" w:hAnsi="Times New Roman" w:cs="Times New Roman"/>
                <w:color w:val="auto"/>
                <w:sz w:val="24"/>
                <w:szCs w:val="24"/>
                <w:lang w:eastAsia="en-US"/>
              </w:rPr>
              <w:t xml:space="preserve">Заявитель вправе ознакомиться с аукционной документацией в Комитете по управлению </w:t>
            </w:r>
            <w:r>
              <w:rPr>
                <w:rFonts w:ascii="Times New Roman" w:eastAsia="Calibri" w:hAnsi="Times New Roman" w:cs="Times New Roman"/>
                <w:color w:val="auto"/>
                <w:sz w:val="24"/>
                <w:szCs w:val="24"/>
                <w:lang w:eastAsia="en-US"/>
              </w:rPr>
              <w:t>муниципальной собственностью администрации города Кировска (мурманская обл., г. Кировск, пр. Ленина д. 16</w:t>
            </w:r>
            <w:r w:rsidRPr="00984A98">
              <w:rPr>
                <w:rFonts w:ascii="Times New Roman" w:eastAsia="Calibri" w:hAnsi="Times New Roman" w:cs="Times New Roman"/>
                <w:color w:val="auto"/>
                <w:sz w:val="24"/>
                <w:szCs w:val="24"/>
                <w:lang w:eastAsia="en-US"/>
              </w:rPr>
              <w:t>, каб.3</w:t>
            </w:r>
            <w:r>
              <w:rPr>
                <w:rFonts w:ascii="Times New Roman" w:eastAsia="Calibri" w:hAnsi="Times New Roman" w:cs="Times New Roman"/>
                <w:color w:val="auto"/>
                <w:sz w:val="24"/>
                <w:szCs w:val="24"/>
                <w:lang w:eastAsia="en-US"/>
              </w:rPr>
              <w:t>12)</w:t>
            </w:r>
            <w:r w:rsidRPr="00984A98">
              <w:rPr>
                <w:rFonts w:ascii="Times New Roman" w:eastAsia="Calibri" w:hAnsi="Times New Roman" w:cs="Times New Roman"/>
                <w:color w:val="auto"/>
                <w:sz w:val="24"/>
                <w:szCs w:val="24"/>
                <w:lang w:eastAsia="en-US"/>
              </w:rPr>
              <w:t xml:space="preserve">, на сайте: www.torgi.gov.ru, а так же на официальном сайте органов местного самоуправления </w:t>
            </w:r>
            <w:r>
              <w:rPr>
                <w:rFonts w:ascii="Times New Roman" w:eastAsia="Calibri" w:hAnsi="Times New Roman" w:cs="Times New Roman"/>
                <w:color w:val="auto"/>
                <w:sz w:val="24"/>
                <w:szCs w:val="24"/>
                <w:lang w:eastAsia="en-US"/>
              </w:rPr>
              <w:lastRenderedPageBreak/>
              <w:t>муниципального образования муниципальный округ город Кировск с подведомственной территорией Мурманской области</w:t>
            </w:r>
            <w:r w:rsidRPr="00984A98">
              <w:rPr>
                <w:rFonts w:ascii="Times New Roman" w:eastAsia="Calibri" w:hAnsi="Times New Roman" w:cs="Times New Roman"/>
                <w:color w:val="auto"/>
                <w:sz w:val="24"/>
                <w:szCs w:val="24"/>
                <w:lang w:eastAsia="en-US"/>
              </w:rPr>
              <w:t xml:space="preserve"> http://</w:t>
            </w:r>
            <w:proofErr w:type="spellStart"/>
            <w:r>
              <w:rPr>
                <w:rFonts w:ascii="Times New Roman" w:eastAsia="Calibri" w:hAnsi="Times New Roman" w:cs="Times New Roman"/>
                <w:color w:val="auto"/>
                <w:sz w:val="24"/>
                <w:szCs w:val="24"/>
                <w:lang w:val="en-US" w:eastAsia="en-US"/>
              </w:rPr>
              <w:t>kirovsk</w:t>
            </w:r>
            <w:proofErr w:type="spellEnd"/>
            <w:r w:rsidRPr="00984A98">
              <w:rPr>
                <w:rFonts w:ascii="Times New Roman" w:eastAsia="Calibri" w:hAnsi="Times New Roman" w:cs="Times New Roman"/>
                <w:color w:val="auto"/>
                <w:sz w:val="24"/>
                <w:szCs w:val="24"/>
                <w:lang w:eastAsia="en-US"/>
              </w:rPr>
              <w:t>.</w:t>
            </w:r>
            <w:proofErr w:type="spellStart"/>
            <w:r>
              <w:rPr>
                <w:rFonts w:ascii="Times New Roman" w:eastAsia="Calibri" w:hAnsi="Times New Roman" w:cs="Times New Roman"/>
                <w:color w:val="auto"/>
                <w:sz w:val="24"/>
                <w:szCs w:val="24"/>
                <w:lang w:val="en-US" w:eastAsia="en-US"/>
              </w:rPr>
              <w:t>ru</w:t>
            </w:r>
            <w:proofErr w:type="spellEnd"/>
            <w:r w:rsidRPr="00984A98">
              <w:rPr>
                <w:rFonts w:ascii="Times New Roman" w:eastAsia="Calibri" w:hAnsi="Times New Roman" w:cs="Times New Roman"/>
                <w:color w:val="auto"/>
                <w:sz w:val="24"/>
                <w:szCs w:val="24"/>
                <w:lang w:eastAsia="en-US"/>
              </w:rPr>
              <w:t>.</w:t>
            </w:r>
          </w:p>
          <w:p w:rsidR="00984A98" w:rsidRDefault="00984A98" w:rsidP="00984A98">
            <w:pPr>
              <w:pStyle w:val="ab"/>
              <w:tabs>
                <w:tab w:val="left" w:pos="6424"/>
              </w:tabs>
              <w:spacing w:before="0" w:after="0"/>
              <w:ind w:left="47" w:right="0"/>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Аукционная документация д</w:t>
            </w:r>
            <w:r w:rsidRPr="00984A98">
              <w:rPr>
                <w:rFonts w:ascii="Times New Roman" w:eastAsia="Calibri" w:hAnsi="Times New Roman" w:cs="Times New Roman"/>
                <w:color w:val="auto"/>
                <w:sz w:val="24"/>
                <w:szCs w:val="24"/>
                <w:lang w:eastAsia="en-US"/>
              </w:rPr>
              <w:t>оступна для ознакомления без взимания платы.</w:t>
            </w:r>
          </w:p>
          <w:p w:rsidR="00984A98" w:rsidRPr="00984A98" w:rsidRDefault="00984A98" w:rsidP="00984A98">
            <w:pPr>
              <w:pStyle w:val="ab"/>
              <w:tabs>
                <w:tab w:val="left" w:pos="6424"/>
              </w:tabs>
              <w:spacing w:before="0" w:after="0"/>
              <w:ind w:left="47" w:right="0"/>
              <w:jc w:val="both"/>
              <w:rPr>
                <w:rFonts w:ascii="Times New Roman" w:eastAsia="Calibri" w:hAnsi="Times New Roman" w:cs="Times New Roman"/>
                <w:color w:val="auto"/>
                <w:sz w:val="24"/>
                <w:szCs w:val="24"/>
                <w:lang w:eastAsia="en-US"/>
              </w:rPr>
            </w:pPr>
          </w:p>
        </w:tc>
      </w:tr>
      <w:tr w:rsidR="00984A98">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984A98" w:rsidRDefault="00984A98" w:rsidP="00984A98">
            <w:pPr>
              <w:pStyle w:val="03osnovnoytext"/>
              <w:keepLines/>
              <w:spacing w:before="0" w:line="240" w:lineRule="auto"/>
              <w:ind w:left="0"/>
              <w:jc w:val="center"/>
              <w:rPr>
                <w:rFonts w:ascii="Times New Roman" w:hAnsi="Times New Roman"/>
                <w:color w:val="auto"/>
                <w:sz w:val="23"/>
                <w:szCs w:val="23"/>
              </w:rPr>
            </w:pPr>
            <w:r>
              <w:rPr>
                <w:rFonts w:ascii="Times New Roman" w:hAnsi="Times New Roman"/>
                <w:color w:val="auto"/>
                <w:sz w:val="23"/>
                <w:szCs w:val="23"/>
              </w:rPr>
              <w:lastRenderedPageBreak/>
              <w:t>14</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984A98" w:rsidRDefault="00984A98" w:rsidP="00984A98">
            <w:pPr>
              <w:pStyle w:val="03osnovnoytext"/>
              <w:keepLines/>
              <w:spacing w:before="0" w:line="240" w:lineRule="auto"/>
              <w:ind w:left="0"/>
              <w:jc w:val="left"/>
              <w:rPr>
                <w:rFonts w:ascii="Times New Roman" w:hAnsi="Times New Roman"/>
                <w:color w:val="auto"/>
                <w:sz w:val="24"/>
                <w:szCs w:val="24"/>
              </w:rPr>
            </w:pPr>
            <w:r>
              <w:rPr>
                <w:rFonts w:ascii="Times New Roman" w:hAnsi="Times New Roman"/>
                <w:color w:val="auto"/>
                <w:sz w:val="24"/>
                <w:szCs w:val="24"/>
              </w:rPr>
              <w:t>Перечень документов, прилагаемых к заявке на участие в аукционе</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84A98" w:rsidRDefault="00984A98" w:rsidP="00984A98">
            <w:pPr>
              <w:pStyle w:val="ConsPlusTitle"/>
              <w:jc w:val="both"/>
              <w:outlineLvl w:val="2"/>
              <w:rPr>
                <w:rFonts w:ascii="Times New Roman" w:hAnsi="Times New Roman" w:cs="Times New Roman"/>
                <w:b w:val="0"/>
                <w:sz w:val="24"/>
                <w:szCs w:val="24"/>
              </w:rPr>
            </w:pPr>
            <w:r>
              <w:rPr>
                <w:rFonts w:ascii="Times New Roman" w:hAnsi="Times New Roman" w:cs="Times New Roman"/>
                <w:b w:val="0"/>
                <w:sz w:val="24"/>
                <w:szCs w:val="24"/>
              </w:rPr>
              <w:t>1)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984A98" w:rsidRDefault="00984A98" w:rsidP="00984A98">
            <w:pPr>
              <w:pStyle w:val="ConsPlusTitle"/>
              <w:jc w:val="both"/>
              <w:outlineLvl w:val="2"/>
              <w:rPr>
                <w:rFonts w:ascii="Times New Roman" w:hAnsi="Times New Roman" w:cs="Times New Roman"/>
                <w:b w:val="0"/>
                <w:sz w:val="24"/>
                <w:szCs w:val="24"/>
              </w:rPr>
            </w:pPr>
            <w:r>
              <w:rPr>
                <w:rFonts w:ascii="Times New Roman" w:hAnsi="Times New Roman" w:cs="Times New Roman"/>
                <w:b w:val="0"/>
                <w:sz w:val="24"/>
                <w:szCs w:val="24"/>
              </w:rPr>
              <w:t>2)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84A98" w:rsidRDefault="00984A98" w:rsidP="00984A98">
            <w:pPr>
              <w:pStyle w:val="ConsPlusTitle"/>
              <w:jc w:val="both"/>
              <w:outlineLvl w:val="2"/>
              <w:rPr>
                <w:rFonts w:ascii="Times New Roman" w:hAnsi="Times New Roman" w:cs="Times New Roman"/>
                <w:b w:val="0"/>
                <w:sz w:val="24"/>
                <w:szCs w:val="24"/>
              </w:rPr>
            </w:pPr>
            <w:r>
              <w:rPr>
                <w:rFonts w:ascii="Times New Roman" w:hAnsi="Times New Roman" w:cs="Times New Roman"/>
                <w:b w:val="0"/>
                <w:sz w:val="24"/>
                <w:szCs w:val="24"/>
              </w:rPr>
              <w:t>3) копии учредительных документов заявителя (для юридических лиц);</w:t>
            </w:r>
          </w:p>
          <w:p w:rsidR="00984A98" w:rsidRDefault="00984A98" w:rsidP="00984A98">
            <w:pPr>
              <w:pStyle w:val="ConsPlusTitle"/>
              <w:jc w:val="both"/>
              <w:outlineLvl w:val="2"/>
              <w:rPr>
                <w:rFonts w:ascii="Times New Roman" w:hAnsi="Times New Roman" w:cs="Times New Roman"/>
                <w:b w:val="0"/>
                <w:sz w:val="24"/>
                <w:szCs w:val="24"/>
              </w:rPr>
            </w:pPr>
            <w:r>
              <w:rPr>
                <w:rFonts w:ascii="Times New Roman" w:hAnsi="Times New Roman" w:cs="Times New Roman"/>
                <w:b w:val="0"/>
                <w:sz w:val="24"/>
                <w:szCs w:val="24"/>
              </w:rPr>
              <w:t>4)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84A98" w:rsidRPr="00984A98" w:rsidRDefault="00984A98" w:rsidP="00984A98">
            <w:pPr>
              <w:pStyle w:val="ConsPlusTitle"/>
              <w:jc w:val="both"/>
              <w:outlineLvl w:val="2"/>
              <w:rPr>
                <w:rFonts w:ascii="Times New Roman" w:hAnsi="Times New Roman" w:cs="Times New Roman"/>
                <w:b w:val="0"/>
                <w:sz w:val="24"/>
                <w:szCs w:val="24"/>
              </w:rPr>
            </w:pPr>
            <w:r>
              <w:rPr>
                <w:rFonts w:ascii="Times New Roman" w:hAnsi="Times New Roman" w:cs="Times New Roman"/>
                <w:b w:val="0"/>
                <w:sz w:val="24"/>
                <w:szCs w:val="24"/>
              </w:rPr>
              <w:t xml:space="preserve">5)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w:t>
            </w:r>
            <w:r>
              <w:rPr>
                <w:rFonts w:ascii="Times New Roman" w:hAnsi="Times New Roman" w:cs="Times New Roman"/>
                <w:b w:val="0"/>
                <w:sz w:val="24"/>
                <w:szCs w:val="24"/>
              </w:rPr>
              <w:lastRenderedPageBreak/>
              <w:t>деятельности заявителя в порядке, предусмотренном Кодексом Российской Федерации об административных правонарушениях.</w:t>
            </w:r>
            <w:r>
              <w:rPr>
                <w:rFonts w:ascii="Times New Roman" w:eastAsia="Calibri" w:hAnsi="Times New Roman" w:cs="Times New Roman"/>
                <w:sz w:val="24"/>
                <w:szCs w:val="24"/>
                <w:lang w:eastAsia="en-US"/>
              </w:rPr>
              <w:t xml:space="preserve"> </w:t>
            </w:r>
          </w:p>
        </w:tc>
      </w:tr>
      <w:tr w:rsidR="00984A98">
        <w:trPr>
          <w:trHeight w:val="968"/>
        </w:trPr>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984A98" w:rsidRDefault="00984A98" w:rsidP="00984A98">
            <w:pPr>
              <w:pStyle w:val="03osnovnoytext"/>
              <w:keepLines/>
              <w:spacing w:before="0" w:line="240" w:lineRule="auto"/>
              <w:ind w:left="0"/>
              <w:jc w:val="center"/>
              <w:rPr>
                <w:rFonts w:ascii="Times New Roman" w:hAnsi="Times New Roman"/>
                <w:color w:val="auto"/>
                <w:sz w:val="23"/>
                <w:szCs w:val="23"/>
              </w:rPr>
            </w:pPr>
            <w:r>
              <w:rPr>
                <w:rFonts w:ascii="Times New Roman" w:hAnsi="Times New Roman"/>
                <w:color w:val="auto"/>
                <w:sz w:val="23"/>
                <w:szCs w:val="23"/>
              </w:rPr>
              <w:lastRenderedPageBreak/>
              <w:t>15</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984A98" w:rsidRPr="00984A98" w:rsidRDefault="00984A98" w:rsidP="00984A98">
            <w:pPr>
              <w:rPr>
                <w:sz w:val="22"/>
                <w:szCs w:val="22"/>
              </w:rPr>
            </w:pPr>
            <w:r w:rsidRPr="00984A98">
              <w:rPr>
                <w:sz w:val="22"/>
                <w:szCs w:val="22"/>
              </w:rPr>
              <w:t>Порядок определения</w:t>
            </w:r>
          </w:p>
          <w:p w:rsidR="00984A98" w:rsidRPr="00984A98" w:rsidRDefault="00984A98" w:rsidP="00984A98">
            <w:pPr>
              <w:pStyle w:val="03osnovnoytext"/>
              <w:keepLines/>
              <w:spacing w:before="0" w:line="240" w:lineRule="auto"/>
              <w:ind w:left="0"/>
              <w:jc w:val="left"/>
              <w:rPr>
                <w:rFonts w:ascii="Times New Roman" w:hAnsi="Times New Roman"/>
                <w:color w:val="auto"/>
                <w:sz w:val="24"/>
                <w:szCs w:val="24"/>
              </w:rPr>
            </w:pPr>
            <w:r w:rsidRPr="00984A98">
              <w:rPr>
                <w:rFonts w:ascii="Times New Roman" w:hAnsi="Times New Roman"/>
                <w:sz w:val="22"/>
                <w:szCs w:val="22"/>
              </w:rPr>
              <w:t>победителя аукциона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84A98" w:rsidRDefault="00984A98" w:rsidP="00984A98">
            <w:pPr>
              <w:jc w:val="both"/>
            </w:pPr>
            <w:r>
              <w:t xml:space="preserve">Победителем аукциона признается участник, предложивший наибольшую цену в ходе проведения аукциона. </w:t>
            </w:r>
          </w:p>
          <w:p w:rsidR="00984A98" w:rsidRDefault="00984A98" w:rsidP="00984A98">
            <w:pPr>
              <w:jc w:val="both"/>
            </w:pPr>
            <w:r>
              <w:t>Аукцион, на участие в котором не было подано заявок, либо участие в котором принял только один участник, либо ни один из претендентов не признан участником, признается несостоявшимся. Договор заключается с единственным участником по начальной цене лота, указанной в извещении. Сумма внесенного задатка засчитывается в счет исполнения обязательств по заключенному договору.</w:t>
            </w:r>
          </w:p>
        </w:tc>
      </w:tr>
      <w:tr w:rsidR="00984A98">
        <w:trPr>
          <w:trHeight w:val="968"/>
        </w:trPr>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984A98" w:rsidRDefault="00984A98" w:rsidP="00984A98">
            <w:pPr>
              <w:pStyle w:val="03osnovnoytext"/>
              <w:keepLines/>
              <w:spacing w:before="0" w:line="240" w:lineRule="auto"/>
              <w:ind w:left="0"/>
              <w:jc w:val="center"/>
              <w:rPr>
                <w:rFonts w:ascii="Times New Roman" w:hAnsi="Times New Roman"/>
                <w:color w:val="auto"/>
                <w:sz w:val="23"/>
                <w:szCs w:val="23"/>
              </w:rPr>
            </w:pPr>
            <w:r>
              <w:rPr>
                <w:rFonts w:ascii="Times New Roman" w:hAnsi="Times New Roman"/>
                <w:color w:val="auto"/>
                <w:sz w:val="23"/>
                <w:szCs w:val="23"/>
              </w:rPr>
              <w:t>16</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984A98" w:rsidRDefault="00984A98" w:rsidP="00984A98">
            <w:pPr>
              <w:pStyle w:val="03osnovnoytext"/>
              <w:keepLines/>
              <w:spacing w:before="0" w:line="240" w:lineRule="auto"/>
              <w:ind w:left="0"/>
              <w:jc w:val="left"/>
              <w:rPr>
                <w:rFonts w:ascii="Times New Roman" w:hAnsi="Times New Roman"/>
                <w:color w:val="auto"/>
                <w:sz w:val="24"/>
                <w:szCs w:val="24"/>
              </w:rPr>
            </w:pPr>
            <w:r>
              <w:rPr>
                <w:rFonts w:ascii="Times New Roman" w:hAnsi="Times New Roman"/>
                <w:color w:val="auto"/>
                <w:sz w:val="24"/>
                <w:szCs w:val="24"/>
              </w:rPr>
              <w:t>Срок заключения договора и порядок оплаты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84A98" w:rsidRDefault="00984A98" w:rsidP="00984A98">
            <w:pPr>
              <w:jc w:val="both"/>
            </w:pPr>
            <w:r w:rsidRPr="00984A98">
              <w:t xml:space="preserve">Не ранее 10-ти (десяти), но не позднее </w:t>
            </w:r>
            <w:r>
              <w:t>15</w:t>
            </w:r>
            <w:r w:rsidRPr="00984A98">
              <w:t>-ти (</w:t>
            </w:r>
            <w:r>
              <w:t>пятнадцати</w:t>
            </w:r>
            <w:r w:rsidRPr="00984A98">
              <w:t>) дней со дня размещения протокола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984A98" w:rsidRDefault="00984A98" w:rsidP="00984A98">
            <w:pPr>
              <w:jc w:val="both"/>
              <w:rPr>
                <w:color w:val="000000"/>
              </w:rPr>
            </w:pPr>
            <w:r>
              <w:rPr>
                <w:color w:val="000000"/>
              </w:rPr>
              <w:t>Оплата производится ежеквартально до 10 числа начального</w:t>
            </w:r>
          </w:p>
          <w:p w:rsidR="00984A98" w:rsidRDefault="00984A98" w:rsidP="00984A98">
            <w:pPr>
              <w:jc w:val="both"/>
              <w:rPr>
                <w:rFonts w:eastAsia="Calibri"/>
                <w:lang w:eastAsia="en-US"/>
              </w:rPr>
            </w:pPr>
            <w:r>
              <w:rPr>
                <w:color w:val="000000"/>
              </w:rPr>
              <w:t>месяца календарного квартала.</w:t>
            </w:r>
          </w:p>
        </w:tc>
      </w:tr>
      <w:tr w:rsidR="00984A98">
        <w:trPr>
          <w:trHeight w:val="722"/>
        </w:trPr>
        <w:tc>
          <w:tcPr>
            <w:tcW w:w="632" w:type="dxa"/>
            <w:tcBorders>
              <w:top w:val="single" w:sz="4" w:space="0" w:color="000000"/>
              <w:left w:val="single" w:sz="4" w:space="0" w:color="000000"/>
              <w:bottom w:val="single" w:sz="4" w:space="0" w:color="000000"/>
              <w:right w:val="single" w:sz="4" w:space="0" w:color="000000"/>
            </w:tcBorders>
            <w:shd w:val="clear" w:color="auto" w:fill="auto"/>
          </w:tcPr>
          <w:p w:rsidR="00984A98" w:rsidRDefault="00984A98" w:rsidP="00984A98">
            <w:pPr>
              <w:pStyle w:val="03osnovnoytext"/>
              <w:keepLines/>
              <w:spacing w:before="0" w:line="240" w:lineRule="auto"/>
              <w:ind w:left="0"/>
              <w:jc w:val="center"/>
              <w:rPr>
                <w:rFonts w:ascii="Times New Roman" w:hAnsi="Times New Roman"/>
                <w:color w:val="auto"/>
                <w:sz w:val="23"/>
                <w:szCs w:val="23"/>
              </w:rPr>
            </w:pPr>
            <w:r>
              <w:rPr>
                <w:rFonts w:ascii="Times New Roman" w:hAnsi="Times New Roman"/>
                <w:color w:val="auto"/>
                <w:sz w:val="23"/>
                <w:szCs w:val="23"/>
              </w:rPr>
              <w:t>17</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984A98" w:rsidRDefault="00984A98" w:rsidP="00984A98">
            <w:pPr>
              <w:pStyle w:val="ConsPlusNormal"/>
              <w:ind w:firstLine="0"/>
              <w:rPr>
                <w:rFonts w:ascii="Times New Roman" w:hAnsi="Times New Roman" w:cs="Times New Roman"/>
                <w:sz w:val="24"/>
                <w:szCs w:val="24"/>
              </w:rPr>
            </w:pPr>
            <w:r>
              <w:rPr>
                <w:rFonts w:ascii="Times New Roman" w:hAnsi="Times New Roman" w:cs="Times New Roman"/>
                <w:sz w:val="24"/>
                <w:szCs w:val="24"/>
              </w:rPr>
              <w:t>Информация об условиях, ограничивающих либо обременяющих победителя аукциона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84A98" w:rsidRDefault="00984A98" w:rsidP="00984A98">
            <w:pPr>
              <w:pStyle w:val="ab"/>
              <w:tabs>
                <w:tab w:val="left" w:pos="6424"/>
              </w:tabs>
              <w:spacing w:before="0" w:after="0"/>
              <w:ind w:left="47" w:right="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Победитель аукциона самостоятельно:</w:t>
            </w:r>
          </w:p>
          <w:p w:rsidR="00984A98" w:rsidRDefault="00984A98" w:rsidP="00984A98">
            <w:pPr>
              <w:pStyle w:val="ab"/>
              <w:tabs>
                <w:tab w:val="left" w:pos="6424"/>
              </w:tabs>
              <w:spacing w:before="0" w:after="0"/>
              <w:ind w:left="47" w:right="0"/>
              <w:jc w:val="both"/>
              <w:rPr>
                <w:rFonts w:ascii="Times New Roman" w:eastAsia="Calibri" w:hAnsi="Times New Roman" w:cs="Times New Roman"/>
                <w:color w:val="auto"/>
                <w:sz w:val="24"/>
                <w:szCs w:val="24"/>
                <w:lang w:eastAsia="en-US"/>
              </w:rPr>
            </w:pPr>
            <w:r>
              <w:rPr>
                <w:rFonts w:ascii="Times New Roman" w:eastAsia="Calibri" w:hAnsi="Times New Roman" w:cs="Times New Roman"/>
                <w:sz w:val="24"/>
                <w:szCs w:val="24"/>
                <w:lang w:eastAsia="en-US"/>
              </w:rPr>
              <w:t>-в установленном порядке получает разрешение на установку и эксплуатацию рекламной конструкции;</w:t>
            </w:r>
          </w:p>
          <w:p w:rsidR="00984A98" w:rsidRDefault="00984A98" w:rsidP="00984A98">
            <w:pPr>
              <w:pStyle w:val="ab"/>
              <w:tabs>
                <w:tab w:val="left" w:pos="6424"/>
              </w:tabs>
              <w:spacing w:before="0" w:after="0"/>
              <w:ind w:left="47" w:right="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-решает вопрос о подключении рекламных конструкций к электрическим сетям или автономному источнику электропитания для обеспечения подсветки информационных полей в вечернее и ночное время суток;</w:t>
            </w:r>
          </w:p>
          <w:p w:rsidR="00984A98" w:rsidRDefault="00984A98" w:rsidP="00984A98">
            <w:pPr>
              <w:ind w:left="-709" w:right="-709" w:firstLine="709"/>
              <w:jc w:val="both"/>
              <w:rPr>
                <w:color w:val="000000"/>
              </w:rPr>
            </w:pPr>
            <w:r>
              <w:rPr>
                <w:rFonts w:eastAsia="Calibri"/>
                <w:color w:val="000000"/>
                <w:lang w:eastAsia="en-US"/>
              </w:rPr>
              <w:t xml:space="preserve">- получает </w:t>
            </w:r>
            <w:r>
              <w:rPr>
                <w:color w:val="000000"/>
              </w:rPr>
              <w:t>разрешение на производство работ, связанных</w:t>
            </w:r>
          </w:p>
          <w:p w:rsidR="00984A98" w:rsidRPr="00CE50F3" w:rsidRDefault="00984A98" w:rsidP="00984A98">
            <w:pPr>
              <w:ind w:left="-709" w:right="-709" w:firstLine="709"/>
              <w:jc w:val="both"/>
            </w:pPr>
            <w:r w:rsidRPr="00CE50F3">
              <w:t>со вскрытием асфальтобетонного покрытия и проведением</w:t>
            </w:r>
          </w:p>
          <w:p w:rsidR="00984A98" w:rsidRPr="00CE50F3" w:rsidRDefault="00984A98" w:rsidP="00984A98">
            <w:pPr>
              <w:ind w:right="8"/>
              <w:jc w:val="both"/>
            </w:pPr>
            <w:r w:rsidRPr="00CE50F3">
              <w:t xml:space="preserve">земляных </w:t>
            </w:r>
            <w:r w:rsidRPr="009112E1">
              <w:t>работ в порядке, предусмотренном административным регламентом предоставления муниципальной услуги «Предоставление разрешения на осуществление земляных работ на территории муниципального округа город Кировск Мурманской области», утвержденным постановлением администрации муниципального округа город Кировск Мурманской области от 22.03.2023 № 296.</w:t>
            </w:r>
          </w:p>
          <w:p w:rsidR="00984A98" w:rsidRDefault="00984A98" w:rsidP="00984A98">
            <w:pPr>
              <w:ind w:left="-709" w:right="-709" w:firstLine="709"/>
              <w:jc w:val="both"/>
              <w:rPr>
                <w:color w:val="000000"/>
              </w:rPr>
            </w:pPr>
            <w:r>
              <w:rPr>
                <w:color w:val="000000"/>
              </w:rPr>
              <w:t>- производит работы по установке рекламной конструкции</w:t>
            </w:r>
          </w:p>
          <w:p w:rsidR="00984A98" w:rsidRDefault="00984A98" w:rsidP="00984A98">
            <w:pPr>
              <w:ind w:left="-709" w:right="-709" w:firstLine="709"/>
              <w:jc w:val="both"/>
              <w:rPr>
                <w:color w:val="000000"/>
              </w:rPr>
            </w:pPr>
            <w:r>
              <w:rPr>
                <w:color w:val="000000"/>
              </w:rPr>
              <w:t>после получения разрешительных документов.</w:t>
            </w:r>
          </w:p>
          <w:p w:rsidR="00984A98" w:rsidRPr="00CE50F3" w:rsidRDefault="00984A98" w:rsidP="00984A98">
            <w:pPr>
              <w:pStyle w:val="a7"/>
              <w:rPr>
                <w:sz w:val="24"/>
                <w:szCs w:val="24"/>
              </w:rPr>
            </w:pPr>
            <w:r>
              <w:rPr>
                <w:color w:val="000000"/>
                <w:sz w:val="24"/>
                <w:szCs w:val="24"/>
              </w:rPr>
              <w:t xml:space="preserve">- </w:t>
            </w:r>
            <w:r w:rsidRPr="00CE50F3">
              <w:rPr>
                <w:sz w:val="24"/>
                <w:szCs w:val="24"/>
              </w:rPr>
              <w:t>соблюдает охранные зоны инженерных сетей при устан</w:t>
            </w:r>
            <w:r w:rsidR="004F2A7D">
              <w:rPr>
                <w:sz w:val="24"/>
                <w:szCs w:val="24"/>
              </w:rPr>
              <w:t>овке рекламной конструкции.</w:t>
            </w:r>
          </w:p>
          <w:p w:rsidR="00984A98" w:rsidRDefault="00984A98" w:rsidP="00984A98">
            <w:pPr>
              <w:ind w:left="-709" w:right="-709" w:firstLine="709"/>
              <w:jc w:val="both"/>
              <w:rPr>
                <w:color w:val="000000"/>
              </w:rPr>
            </w:pPr>
          </w:p>
        </w:tc>
      </w:tr>
    </w:tbl>
    <w:p w:rsidR="001D0680" w:rsidRDefault="001D0680">
      <w:pPr>
        <w:pStyle w:val="ab"/>
        <w:spacing w:before="0" w:after="0"/>
        <w:jc w:val="both"/>
        <w:rPr>
          <w:rFonts w:ascii="Times New Roman" w:hAnsi="Times New Roman" w:cs="Times New Roman"/>
          <w:bCs/>
          <w:color w:val="auto"/>
          <w:sz w:val="24"/>
          <w:szCs w:val="24"/>
        </w:rPr>
      </w:pPr>
    </w:p>
    <w:p w:rsidR="001D0680" w:rsidRDefault="001D0680">
      <w:pPr>
        <w:rPr>
          <w:sz w:val="2"/>
          <w:szCs w:val="2"/>
        </w:rPr>
      </w:pPr>
    </w:p>
    <w:p w:rsidR="001D0680" w:rsidRDefault="001D0680">
      <w:pPr>
        <w:jc w:val="right"/>
        <w:rPr>
          <w:color w:val="000000"/>
          <w:sz w:val="28"/>
          <w:szCs w:val="28"/>
        </w:rPr>
      </w:pPr>
    </w:p>
    <w:p w:rsidR="001D0680" w:rsidRDefault="00B57695">
      <w:pPr>
        <w:suppressAutoHyphens w:val="0"/>
        <w:spacing w:after="200" w:line="276" w:lineRule="auto"/>
        <w:rPr>
          <w:color w:val="000000"/>
          <w:sz w:val="28"/>
          <w:szCs w:val="28"/>
        </w:rPr>
      </w:pPr>
      <w:r>
        <w:lastRenderedPageBreak/>
        <w:br w:type="page"/>
      </w:r>
    </w:p>
    <w:p w:rsidR="001D0680" w:rsidRDefault="00B57695">
      <w:pPr>
        <w:jc w:val="center"/>
        <w:rPr>
          <w:b/>
          <w:color w:val="000000"/>
          <w:sz w:val="28"/>
          <w:szCs w:val="28"/>
          <w:u w:val="single"/>
        </w:rPr>
      </w:pPr>
      <w:r>
        <w:rPr>
          <w:b/>
          <w:color w:val="000000"/>
          <w:sz w:val="28"/>
          <w:szCs w:val="28"/>
          <w:u w:val="single"/>
        </w:rPr>
        <w:lastRenderedPageBreak/>
        <w:t>Аукцион проводится по</w:t>
      </w:r>
      <w:r w:rsidR="00D12F5A">
        <w:rPr>
          <w:b/>
          <w:color w:val="000000"/>
          <w:sz w:val="28"/>
          <w:szCs w:val="28"/>
          <w:u w:val="single"/>
        </w:rPr>
        <w:t xml:space="preserve"> ло</w:t>
      </w:r>
      <w:r>
        <w:rPr>
          <w:b/>
          <w:color w:val="000000"/>
          <w:sz w:val="28"/>
          <w:szCs w:val="28"/>
          <w:u w:val="single"/>
        </w:rPr>
        <w:t>там.</w:t>
      </w:r>
    </w:p>
    <w:p w:rsidR="001D0680" w:rsidRDefault="001D0680">
      <w:pPr>
        <w:suppressAutoHyphens w:val="0"/>
        <w:spacing w:after="200" w:line="276" w:lineRule="auto"/>
        <w:rPr>
          <w:color w:val="000000"/>
          <w:sz w:val="28"/>
          <w:szCs w:val="28"/>
        </w:rPr>
      </w:pPr>
    </w:p>
    <w:p w:rsidR="001D0680" w:rsidRDefault="001D0680">
      <w:pPr>
        <w:jc w:val="center"/>
        <w:rPr>
          <w:rFonts w:eastAsia="Calibri"/>
          <w:sz w:val="2"/>
          <w:szCs w:val="2"/>
          <w:lang w:eastAsia="en-US"/>
        </w:rPr>
      </w:pPr>
    </w:p>
    <w:p w:rsidR="001D0680" w:rsidRDefault="001D0680">
      <w:pPr>
        <w:jc w:val="center"/>
        <w:rPr>
          <w:rFonts w:eastAsia="Calibri"/>
          <w:sz w:val="2"/>
          <w:szCs w:val="2"/>
          <w:lang w:eastAsia="en-US"/>
        </w:rPr>
      </w:pPr>
    </w:p>
    <w:p w:rsidR="001D0680" w:rsidRPr="00D12F5A" w:rsidRDefault="00D12F5A">
      <w:pPr>
        <w:pStyle w:val="ConsPlusNormal"/>
        <w:ind w:firstLine="540"/>
        <w:rPr>
          <w:rFonts w:ascii="Times New Roman" w:hAnsi="Times New Roman" w:cs="Times New Roman"/>
          <w:b/>
          <w:sz w:val="32"/>
          <w:szCs w:val="24"/>
        </w:rPr>
      </w:pPr>
      <w:r w:rsidRPr="00D12F5A">
        <w:rPr>
          <w:rFonts w:ascii="Times New Roman" w:hAnsi="Times New Roman" w:cs="Times New Roman"/>
          <w:b/>
          <w:sz w:val="32"/>
          <w:szCs w:val="24"/>
        </w:rPr>
        <w:t>ЛОТ</w:t>
      </w:r>
      <w:r w:rsidR="00385CB7">
        <w:rPr>
          <w:rFonts w:ascii="Times New Roman" w:hAnsi="Times New Roman" w:cs="Times New Roman"/>
          <w:b/>
          <w:sz w:val="32"/>
          <w:szCs w:val="24"/>
        </w:rPr>
        <w:t xml:space="preserve"> 1</w:t>
      </w:r>
    </w:p>
    <w:p w:rsidR="001D0680" w:rsidRDefault="001D0680">
      <w:pPr>
        <w:pStyle w:val="ConsPlusNormal"/>
        <w:ind w:firstLine="540"/>
        <w:rPr>
          <w:rFonts w:ascii="Times New Roman" w:hAnsi="Times New Roman" w:cs="Times New Roman"/>
          <w:b/>
          <w:color w:val="000000"/>
          <w:sz w:val="32"/>
          <w:szCs w:val="24"/>
        </w:rPr>
      </w:pPr>
    </w:p>
    <w:tbl>
      <w:tblPr>
        <w:tblStyle w:val="af0"/>
        <w:tblW w:w="10135" w:type="dxa"/>
        <w:tblLook w:val="04A0" w:firstRow="1" w:lastRow="0" w:firstColumn="1" w:lastColumn="0" w:noHBand="0" w:noVBand="1"/>
      </w:tblPr>
      <w:tblGrid>
        <w:gridCol w:w="2234"/>
        <w:gridCol w:w="7665"/>
        <w:gridCol w:w="236"/>
      </w:tblGrid>
      <w:tr w:rsidR="001D0680" w:rsidTr="00CE50F3">
        <w:tc>
          <w:tcPr>
            <w:tcW w:w="2234" w:type="dxa"/>
          </w:tcPr>
          <w:p w:rsidR="001D0680" w:rsidRDefault="00B57695">
            <w:pPr>
              <w:pStyle w:val="a7"/>
              <w:jc w:val="left"/>
              <w:rPr>
                <w:color w:val="000000"/>
                <w:sz w:val="22"/>
                <w:szCs w:val="22"/>
              </w:rPr>
            </w:pPr>
            <w:r>
              <w:rPr>
                <w:color w:val="000000"/>
                <w:sz w:val="22"/>
                <w:szCs w:val="22"/>
              </w:rPr>
              <w:t xml:space="preserve">Адрес места установки рекламной конструкции </w:t>
            </w:r>
          </w:p>
        </w:tc>
        <w:tc>
          <w:tcPr>
            <w:tcW w:w="7665" w:type="dxa"/>
          </w:tcPr>
          <w:p w:rsidR="001D0680" w:rsidRDefault="003A7606" w:rsidP="00A4085B">
            <w:r>
              <w:t>Мурманская область, г. Кировск, л</w:t>
            </w:r>
            <w:r w:rsidR="00385CB7" w:rsidRPr="00385CB7">
              <w:t>евая сторона автодороги Кировск-</w:t>
            </w:r>
            <w:proofErr w:type="spellStart"/>
            <w:r w:rsidR="00385CB7" w:rsidRPr="00385CB7">
              <w:t>Кукисвумчорр</w:t>
            </w:r>
            <w:proofErr w:type="spellEnd"/>
            <w:r w:rsidR="00385CB7" w:rsidRPr="00385CB7">
              <w:t>, за 300 м. до поворота на с/п «</w:t>
            </w:r>
            <w:proofErr w:type="spellStart"/>
            <w:r w:rsidR="00385CB7" w:rsidRPr="00385CB7">
              <w:t>Тирвас</w:t>
            </w:r>
            <w:proofErr w:type="spellEnd"/>
            <w:r w:rsidR="00385CB7" w:rsidRPr="00385CB7">
              <w:t>»</w:t>
            </w:r>
            <w:r w:rsidR="00A4085B">
              <w:t>, в границах кадастрового квартала</w:t>
            </w:r>
            <w:r>
              <w:t xml:space="preserve"> </w:t>
            </w:r>
            <w:r w:rsidR="00A4085B">
              <w:t>51:16:0020103</w:t>
            </w:r>
          </w:p>
          <w:p w:rsidR="00385CB7" w:rsidRPr="00CE50F3" w:rsidRDefault="00385CB7">
            <w:pPr>
              <w:rPr>
                <w:color w:val="000000"/>
                <w:sz w:val="22"/>
                <w:szCs w:val="22"/>
                <w:highlight w:val="yellow"/>
              </w:rPr>
            </w:pPr>
          </w:p>
          <w:p w:rsidR="001D0680" w:rsidRPr="00CE50F3" w:rsidRDefault="009112E1">
            <w:pPr>
              <w:rPr>
                <w:color w:val="000000"/>
                <w:sz w:val="16"/>
                <w:szCs w:val="16"/>
                <w:highlight w:val="yellow"/>
              </w:rPr>
            </w:pPr>
            <w:r w:rsidRPr="009112E1">
              <w:rPr>
                <w:noProof/>
                <w:color w:val="000000"/>
                <w:sz w:val="22"/>
                <w:szCs w:val="22"/>
                <w:lang w:eastAsia="ru-RU"/>
              </w:rPr>
              <w:drawing>
                <wp:inline distT="0" distB="0" distL="0" distR="0">
                  <wp:extent cx="4453890" cy="3590038"/>
                  <wp:effectExtent l="0" t="0" r="3810" b="0"/>
                  <wp:docPr id="1" name="Рисунок 1" descr="C:\Users\karataeva.sg\AppData\Local\Microsoft\Windows\INetCache\Content.Outlook\2CMY85ER\300 м от отворотки на Тирва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ataeva.sg\AppData\Local\Microsoft\Windows\INetCache\Content.Outlook\2CMY85ER\300 м от отворотки на Тирвас.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4302" cy="3606491"/>
                          </a:xfrm>
                          <a:prstGeom prst="rect">
                            <a:avLst/>
                          </a:prstGeom>
                          <a:noFill/>
                          <a:ln>
                            <a:noFill/>
                          </a:ln>
                        </pic:spPr>
                      </pic:pic>
                    </a:graphicData>
                  </a:graphic>
                </wp:inline>
              </w:drawing>
            </w:r>
          </w:p>
        </w:tc>
        <w:tc>
          <w:tcPr>
            <w:tcW w:w="236" w:type="dxa"/>
            <w:tcBorders>
              <w:top w:val="nil"/>
              <w:left w:val="nil"/>
              <w:bottom w:val="nil"/>
              <w:right w:val="nil"/>
            </w:tcBorders>
          </w:tcPr>
          <w:p w:rsidR="001D0680" w:rsidRDefault="001D0680"/>
        </w:tc>
      </w:tr>
      <w:tr w:rsidR="001D0680" w:rsidTr="00CE50F3">
        <w:trPr>
          <w:gridAfter w:val="1"/>
          <w:wAfter w:w="236" w:type="dxa"/>
          <w:trHeight w:val="258"/>
        </w:trPr>
        <w:tc>
          <w:tcPr>
            <w:tcW w:w="2234" w:type="dxa"/>
          </w:tcPr>
          <w:p w:rsidR="001D0680" w:rsidRDefault="00B57695">
            <w:pPr>
              <w:suppressAutoHyphens w:val="0"/>
              <w:spacing w:after="200" w:line="276" w:lineRule="auto"/>
              <w:rPr>
                <w:b/>
                <w:color w:val="000000"/>
                <w:sz w:val="22"/>
                <w:szCs w:val="22"/>
              </w:rPr>
            </w:pPr>
            <w:r>
              <w:rPr>
                <w:color w:val="000000"/>
                <w:sz w:val="22"/>
                <w:szCs w:val="22"/>
              </w:rPr>
              <w:t>Тип рекламной конструкции</w:t>
            </w:r>
          </w:p>
        </w:tc>
        <w:tc>
          <w:tcPr>
            <w:tcW w:w="7665" w:type="dxa"/>
          </w:tcPr>
          <w:p w:rsidR="001D0680" w:rsidRPr="00984A98" w:rsidRDefault="00830E15" w:rsidP="00830E15">
            <w:pPr>
              <w:suppressAutoHyphens w:val="0"/>
              <w:spacing w:after="200" w:line="276" w:lineRule="auto"/>
              <w:rPr>
                <w:b/>
                <w:color w:val="FF0000"/>
              </w:rPr>
            </w:pPr>
            <w:r w:rsidRPr="00984A98">
              <w:t>Наземная отдельно стоящая рекламная конструкция (состоит из фундамента, каркаса и информационного поля)</w:t>
            </w:r>
          </w:p>
        </w:tc>
      </w:tr>
      <w:tr w:rsidR="001D0680" w:rsidTr="00CE50F3">
        <w:trPr>
          <w:gridAfter w:val="1"/>
          <w:wAfter w:w="236" w:type="dxa"/>
        </w:trPr>
        <w:tc>
          <w:tcPr>
            <w:tcW w:w="2234" w:type="dxa"/>
          </w:tcPr>
          <w:p w:rsidR="001D0680" w:rsidRDefault="00B57695">
            <w:pPr>
              <w:suppressAutoHyphens w:val="0"/>
              <w:spacing w:after="200" w:line="276" w:lineRule="auto"/>
              <w:rPr>
                <w:b/>
                <w:color w:val="000000"/>
                <w:sz w:val="22"/>
                <w:szCs w:val="22"/>
              </w:rPr>
            </w:pPr>
            <w:r>
              <w:rPr>
                <w:color w:val="000000"/>
                <w:sz w:val="22"/>
                <w:szCs w:val="22"/>
              </w:rPr>
              <w:t>Вид рекламной конструкции</w:t>
            </w:r>
          </w:p>
        </w:tc>
        <w:tc>
          <w:tcPr>
            <w:tcW w:w="7665" w:type="dxa"/>
          </w:tcPr>
          <w:p w:rsidR="001D0680" w:rsidRPr="00984A98" w:rsidRDefault="00654340">
            <w:pPr>
              <w:suppressAutoHyphens w:val="0"/>
              <w:spacing w:after="200" w:line="276" w:lineRule="auto"/>
              <w:rPr>
                <w:b/>
                <w:color w:val="FF0000"/>
              </w:rPr>
            </w:pPr>
            <w:r w:rsidRPr="00984A98">
              <w:t>Б</w:t>
            </w:r>
            <w:r w:rsidR="00830E15" w:rsidRPr="00984A98">
              <w:t>илборд с вертикальным исполнением рекламного поля</w:t>
            </w:r>
          </w:p>
        </w:tc>
      </w:tr>
      <w:tr w:rsidR="001D0680" w:rsidTr="00CE50F3">
        <w:trPr>
          <w:gridAfter w:val="1"/>
          <w:wAfter w:w="236" w:type="dxa"/>
        </w:trPr>
        <w:tc>
          <w:tcPr>
            <w:tcW w:w="2234" w:type="dxa"/>
          </w:tcPr>
          <w:p w:rsidR="001D0680" w:rsidRDefault="00B57695">
            <w:pPr>
              <w:suppressAutoHyphens w:val="0"/>
              <w:spacing w:after="200" w:line="276" w:lineRule="auto"/>
              <w:rPr>
                <w:b/>
                <w:color w:val="000000"/>
                <w:sz w:val="22"/>
                <w:szCs w:val="22"/>
              </w:rPr>
            </w:pPr>
            <w:r>
              <w:rPr>
                <w:color w:val="000000"/>
                <w:sz w:val="22"/>
                <w:szCs w:val="22"/>
              </w:rPr>
              <w:t>Количество рекламных сторон</w:t>
            </w:r>
          </w:p>
        </w:tc>
        <w:tc>
          <w:tcPr>
            <w:tcW w:w="7665" w:type="dxa"/>
          </w:tcPr>
          <w:p w:rsidR="001D0680" w:rsidRPr="002D4368" w:rsidRDefault="00FC2370">
            <w:pPr>
              <w:suppressAutoHyphens w:val="0"/>
              <w:spacing w:after="200" w:line="276" w:lineRule="auto"/>
              <w:rPr>
                <w:sz w:val="22"/>
                <w:szCs w:val="22"/>
              </w:rPr>
            </w:pPr>
            <w:r w:rsidRPr="002D4368">
              <w:rPr>
                <w:sz w:val="22"/>
                <w:szCs w:val="22"/>
              </w:rPr>
              <w:t>2</w:t>
            </w:r>
          </w:p>
        </w:tc>
      </w:tr>
      <w:tr w:rsidR="00FC5D14" w:rsidTr="00CE50F3">
        <w:trPr>
          <w:gridAfter w:val="1"/>
          <w:wAfter w:w="236" w:type="dxa"/>
        </w:trPr>
        <w:tc>
          <w:tcPr>
            <w:tcW w:w="2234" w:type="dxa"/>
          </w:tcPr>
          <w:p w:rsidR="00FC5D14" w:rsidRDefault="00FC5D14">
            <w:pPr>
              <w:snapToGrid w:val="0"/>
              <w:rPr>
                <w:color w:val="000000"/>
                <w:sz w:val="22"/>
                <w:szCs w:val="22"/>
              </w:rPr>
            </w:pPr>
            <w:r>
              <w:rPr>
                <w:color w:val="000000"/>
                <w:sz w:val="22"/>
                <w:szCs w:val="22"/>
              </w:rPr>
              <w:t>Освещение</w:t>
            </w:r>
          </w:p>
        </w:tc>
        <w:tc>
          <w:tcPr>
            <w:tcW w:w="7665" w:type="dxa"/>
          </w:tcPr>
          <w:p w:rsidR="00FC5D14" w:rsidRPr="002D4368" w:rsidRDefault="00FC5D14">
            <w:pPr>
              <w:suppressAutoHyphens w:val="0"/>
              <w:spacing w:after="200" w:line="276" w:lineRule="auto"/>
              <w:rPr>
                <w:sz w:val="22"/>
                <w:szCs w:val="22"/>
              </w:rPr>
            </w:pPr>
            <w:r>
              <w:rPr>
                <w:sz w:val="22"/>
                <w:szCs w:val="22"/>
              </w:rPr>
              <w:t>П</w:t>
            </w:r>
            <w:r w:rsidRPr="00FC5D14">
              <w:rPr>
                <w:sz w:val="22"/>
                <w:szCs w:val="22"/>
              </w:rPr>
              <w:t>одсветка в режиме уличного освещения.</w:t>
            </w:r>
          </w:p>
        </w:tc>
      </w:tr>
      <w:tr w:rsidR="001D0680" w:rsidTr="00CE50F3">
        <w:trPr>
          <w:gridAfter w:val="1"/>
          <w:wAfter w:w="236" w:type="dxa"/>
        </w:trPr>
        <w:tc>
          <w:tcPr>
            <w:tcW w:w="2234" w:type="dxa"/>
          </w:tcPr>
          <w:p w:rsidR="001D0680" w:rsidRPr="00FC5D14" w:rsidRDefault="00B57695" w:rsidP="00FC5D14">
            <w:pPr>
              <w:snapToGrid w:val="0"/>
              <w:rPr>
                <w:color w:val="000000"/>
                <w:sz w:val="22"/>
                <w:szCs w:val="22"/>
              </w:rPr>
            </w:pPr>
            <w:r>
              <w:rPr>
                <w:color w:val="000000"/>
                <w:sz w:val="22"/>
                <w:szCs w:val="22"/>
              </w:rPr>
              <w:t xml:space="preserve">Общая площадь информационного поля рекламной </w:t>
            </w:r>
            <w:proofErr w:type="gramStart"/>
            <w:r>
              <w:rPr>
                <w:color w:val="000000"/>
                <w:sz w:val="22"/>
                <w:szCs w:val="22"/>
              </w:rPr>
              <w:t>конструкции</w:t>
            </w:r>
            <w:r w:rsidR="00FC5D14">
              <w:rPr>
                <w:color w:val="000000"/>
                <w:sz w:val="22"/>
                <w:szCs w:val="22"/>
              </w:rPr>
              <w:t>,</w:t>
            </w:r>
            <w:r w:rsidR="00FC2370">
              <w:rPr>
                <w:color w:val="000000"/>
                <w:sz w:val="22"/>
                <w:szCs w:val="22"/>
              </w:rPr>
              <w:t>,</w:t>
            </w:r>
            <w:proofErr w:type="spellStart"/>
            <w:proofErr w:type="gramEnd"/>
            <w:r w:rsidR="00FC2370">
              <w:rPr>
                <w:color w:val="000000"/>
                <w:sz w:val="22"/>
                <w:szCs w:val="22"/>
              </w:rPr>
              <w:t>кв.м</w:t>
            </w:r>
            <w:proofErr w:type="spellEnd"/>
            <w:r>
              <w:rPr>
                <w:b/>
                <w:color w:val="000000"/>
                <w:sz w:val="22"/>
                <w:szCs w:val="22"/>
              </w:rPr>
              <w:t xml:space="preserve"> </w:t>
            </w:r>
          </w:p>
        </w:tc>
        <w:tc>
          <w:tcPr>
            <w:tcW w:w="7665" w:type="dxa"/>
          </w:tcPr>
          <w:p w:rsidR="001D0680" w:rsidRPr="002D4368" w:rsidRDefault="00FC2370">
            <w:pPr>
              <w:suppressAutoHyphens w:val="0"/>
              <w:spacing w:after="200" w:line="276" w:lineRule="auto"/>
              <w:rPr>
                <w:sz w:val="22"/>
                <w:szCs w:val="22"/>
              </w:rPr>
            </w:pPr>
            <w:r w:rsidRPr="002D4368">
              <w:rPr>
                <w:sz w:val="22"/>
                <w:szCs w:val="22"/>
              </w:rPr>
              <w:t>36</w:t>
            </w:r>
          </w:p>
        </w:tc>
      </w:tr>
      <w:tr w:rsidR="001D0680" w:rsidTr="00CE50F3">
        <w:trPr>
          <w:gridAfter w:val="1"/>
          <w:wAfter w:w="236" w:type="dxa"/>
        </w:trPr>
        <w:tc>
          <w:tcPr>
            <w:tcW w:w="2234" w:type="dxa"/>
          </w:tcPr>
          <w:p w:rsidR="001D0680" w:rsidRDefault="00B57695">
            <w:pPr>
              <w:suppressAutoHyphens w:val="0"/>
              <w:spacing w:after="200" w:line="276" w:lineRule="auto"/>
              <w:rPr>
                <w:b/>
                <w:color w:val="000000"/>
                <w:sz w:val="22"/>
                <w:szCs w:val="22"/>
              </w:rPr>
            </w:pPr>
            <w:r>
              <w:rPr>
                <w:color w:val="000000"/>
                <w:sz w:val="22"/>
                <w:szCs w:val="22"/>
              </w:rPr>
              <w:t>Начальная (минимальная) цена предмета аукциона (рублей</w:t>
            </w:r>
            <w:r w:rsidR="00984A98">
              <w:rPr>
                <w:color w:val="000000"/>
                <w:sz w:val="22"/>
                <w:szCs w:val="22"/>
              </w:rPr>
              <w:t xml:space="preserve"> в год</w:t>
            </w:r>
            <w:r>
              <w:rPr>
                <w:color w:val="000000"/>
                <w:sz w:val="22"/>
                <w:szCs w:val="22"/>
              </w:rPr>
              <w:t>)</w:t>
            </w:r>
          </w:p>
        </w:tc>
        <w:tc>
          <w:tcPr>
            <w:tcW w:w="7665" w:type="dxa"/>
          </w:tcPr>
          <w:p w:rsidR="001D0680" w:rsidRPr="00984A98" w:rsidRDefault="001C4576" w:rsidP="00CE50F3">
            <w:pPr>
              <w:suppressAutoHyphens w:val="0"/>
              <w:spacing w:after="200" w:line="276" w:lineRule="auto"/>
              <w:rPr>
                <w:sz w:val="22"/>
                <w:szCs w:val="22"/>
              </w:rPr>
            </w:pPr>
            <w:r w:rsidRPr="001C4576">
              <w:rPr>
                <w:sz w:val="22"/>
                <w:szCs w:val="22"/>
              </w:rPr>
              <w:t>351 538,00</w:t>
            </w:r>
          </w:p>
        </w:tc>
      </w:tr>
      <w:tr w:rsidR="001D0680" w:rsidTr="00CE50F3">
        <w:trPr>
          <w:gridAfter w:val="1"/>
          <w:wAfter w:w="236" w:type="dxa"/>
        </w:trPr>
        <w:tc>
          <w:tcPr>
            <w:tcW w:w="2234" w:type="dxa"/>
          </w:tcPr>
          <w:p w:rsidR="001D0680" w:rsidRDefault="00B57695">
            <w:pPr>
              <w:suppressAutoHyphens w:val="0"/>
              <w:spacing w:after="200" w:line="276" w:lineRule="auto"/>
              <w:rPr>
                <w:b/>
                <w:color w:val="000000"/>
                <w:sz w:val="22"/>
                <w:szCs w:val="22"/>
              </w:rPr>
            </w:pPr>
            <w:r>
              <w:rPr>
                <w:color w:val="000000"/>
                <w:sz w:val="22"/>
                <w:szCs w:val="22"/>
              </w:rPr>
              <w:t xml:space="preserve">Размер обеспечения заявки на участие в </w:t>
            </w:r>
            <w:proofErr w:type="gramStart"/>
            <w:r>
              <w:rPr>
                <w:color w:val="000000"/>
                <w:sz w:val="22"/>
                <w:szCs w:val="22"/>
              </w:rPr>
              <w:t>аукционе  (</w:t>
            </w:r>
            <w:proofErr w:type="gramEnd"/>
            <w:r>
              <w:rPr>
                <w:color w:val="000000"/>
                <w:sz w:val="22"/>
                <w:szCs w:val="22"/>
              </w:rPr>
              <w:t>задаток)</w:t>
            </w:r>
            <w:r w:rsidR="00984A98">
              <w:rPr>
                <w:color w:val="000000"/>
                <w:sz w:val="22"/>
                <w:szCs w:val="22"/>
              </w:rPr>
              <w:t>, рублей</w:t>
            </w:r>
          </w:p>
        </w:tc>
        <w:tc>
          <w:tcPr>
            <w:tcW w:w="7665" w:type="dxa"/>
          </w:tcPr>
          <w:p w:rsidR="001D0680" w:rsidRDefault="001C4576">
            <w:pPr>
              <w:suppressAutoHyphens w:val="0"/>
              <w:spacing w:after="200" w:line="276" w:lineRule="auto"/>
              <w:rPr>
                <w:sz w:val="22"/>
                <w:szCs w:val="22"/>
              </w:rPr>
            </w:pPr>
            <w:r w:rsidRPr="001C4576">
              <w:rPr>
                <w:sz w:val="22"/>
                <w:szCs w:val="22"/>
              </w:rPr>
              <w:t>351 538,00</w:t>
            </w:r>
          </w:p>
        </w:tc>
      </w:tr>
      <w:tr w:rsidR="001D0680" w:rsidTr="009112E1">
        <w:trPr>
          <w:gridAfter w:val="1"/>
          <w:wAfter w:w="236" w:type="dxa"/>
          <w:trHeight w:val="1408"/>
        </w:trPr>
        <w:tc>
          <w:tcPr>
            <w:tcW w:w="2234" w:type="dxa"/>
            <w:shd w:val="clear" w:color="auto" w:fill="auto"/>
          </w:tcPr>
          <w:p w:rsidR="001D0680" w:rsidRPr="00CE50F3" w:rsidRDefault="00B57695">
            <w:pPr>
              <w:suppressAutoHyphens w:val="0"/>
              <w:spacing w:after="200" w:line="276" w:lineRule="auto"/>
              <w:rPr>
                <w:b/>
                <w:sz w:val="22"/>
                <w:szCs w:val="22"/>
                <w:highlight w:val="yellow"/>
              </w:rPr>
            </w:pPr>
            <w:r w:rsidRPr="009112E1">
              <w:rPr>
                <w:sz w:val="22"/>
                <w:szCs w:val="22"/>
              </w:rPr>
              <w:lastRenderedPageBreak/>
              <w:t>Особые условия</w:t>
            </w:r>
          </w:p>
        </w:tc>
        <w:tc>
          <w:tcPr>
            <w:tcW w:w="7665" w:type="dxa"/>
          </w:tcPr>
          <w:p w:rsidR="0045778A" w:rsidRDefault="0045778A">
            <w:pPr>
              <w:pStyle w:val="a7"/>
              <w:rPr>
                <w:sz w:val="22"/>
                <w:szCs w:val="22"/>
              </w:rPr>
            </w:pPr>
            <w:r w:rsidRPr="0045778A">
              <w:rPr>
                <w:sz w:val="22"/>
                <w:szCs w:val="22"/>
              </w:rPr>
              <w:t>Рекламная конструкция размещается согласно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1D0680" w:rsidRPr="0045778A" w:rsidRDefault="00B57695" w:rsidP="0045778A">
            <w:pPr>
              <w:pStyle w:val="a7"/>
              <w:rPr>
                <w:sz w:val="22"/>
                <w:szCs w:val="22"/>
              </w:rPr>
            </w:pPr>
            <w:r w:rsidRPr="009112E1">
              <w:rPr>
                <w:sz w:val="22"/>
                <w:szCs w:val="22"/>
              </w:rPr>
              <w:t>При установке рекламной конструкции соблюдать охранные зоны инженерных сетей.</w:t>
            </w:r>
          </w:p>
        </w:tc>
      </w:tr>
    </w:tbl>
    <w:p w:rsidR="004535D6" w:rsidRDefault="004535D6" w:rsidP="001169DC">
      <w:pPr>
        <w:pStyle w:val="ConsPlusNormal"/>
        <w:ind w:firstLine="540"/>
        <w:rPr>
          <w:rFonts w:ascii="Times New Roman" w:hAnsi="Times New Roman" w:cs="Times New Roman"/>
          <w:b/>
          <w:sz w:val="32"/>
          <w:szCs w:val="24"/>
        </w:rPr>
      </w:pPr>
    </w:p>
    <w:p w:rsidR="001169DC" w:rsidRPr="00D12F5A" w:rsidRDefault="001169DC" w:rsidP="001169DC">
      <w:pPr>
        <w:pStyle w:val="ConsPlusNormal"/>
        <w:ind w:firstLine="540"/>
        <w:rPr>
          <w:rFonts w:ascii="Times New Roman" w:hAnsi="Times New Roman" w:cs="Times New Roman"/>
          <w:b/>
          <w:sz w:val="32"/>
          <w:szCs w:val="24"/>
        </w:rPr>
      </w:pPr>
      <w:r w:rsidRPr="00D12F5A">
        <w:rPr>
          <w:rFonts w:ascii="Times New Roman" w:hAnsi="Times New Roman" w:cs="Times New Roman"/>
          <w:b/>
          <w:sz w:val="32"/>
          <w:szCs w:val="24"/>
        </w:rPr>
        <w:t>ЛОТ</w:t>
      </w:r>
      <w:r>
        <w:rPr>
          <w:rFonts w:ascii="Times New Roman" w:hAnsi="Times New Roman" w:cs="Times New Roman"/>
          <w:b/>
          <w:sz w:val="32"/>
          <w:szCs w:val="24"/>
        </w:rPr>
        <w:t xml:space="preserve"> 2</w:t>
      </w:r>
    </w:p>
    <w:p w:rsidR="001169DC" w:rsidRDefault="001169DC" w:rsidP="001169DC">
      <w:pPr>
        <w:pStyle w:val="ConsPlusNormal"/>
        <w:ind w:firstLine="540"/>
        <w:rPr>
          <w:rFonts w:ascii="Times New Roman" w:hAnsi="Times New Roman" w:cs="Times New Roman"/>
          <w:b/>
          <w:color w:val="000000"/>
          <w:sz w:val="32"/>
          <w:szCs w:val="24"/>
        </w:rPr>
      </w:pPr>
    </w:p>
    <w:tbl>
      <w:tblPr>
        <w:tblStyle w:val="af0"/>
        <w:tblW w:w="10135" w:type="dxa"/>
        <w:tblLook w:val="04A0" w:firstRow="1" w:lastRow="0" w:firstColumn="1" w:lastColumn="0" w:noHBand="0" w:noVBand="1"/>
      </w:tblPr>
      <w:tblGrid>
        <w:gridCol w:w="2234"/>
        <w:gridCol w:w="7665"/>
        <w:gridCol w:w="236"/>
      </w:tblGrid>
      <w:tr w:rsidR="009112E1" w:rsidTr="009479C0">
        <w:tc>
          <w:tcPr>
            <w:tcW w:w="2234" w:type="dxa"/>
          </w:tcPr>
          <w:p w:rsidR="001169DC" w:rsidRDefault="001169DC" w:rsidP="009479C0">
            <w:pPr>
              <w:pStyle w:val="a7"/>
              <w:jc w:val="left"/>
              <w:rPr>
                <w:color w:val="000000"/>
                <w:sz w:val="22"/>
                <w:szCs w:val="22"/>
              </w:rPr>
            </w:pPr>
            <w:r>
              <w:rPr>
                <w:color w:val="000000"/>
                <w:sz w:val="22"/>
                <w:szCs w:val="22"/>
              </w:rPr>
              <w:t xml:space="preserve">Адрес места установки рекламной конструкции </w:t>
            </w:r>
          </w:p>
        </w:tc>
        <w:tc>
          <w:tcPr>
            <w:tcW w:w="7665" w:type="dxa"/>
          </w:tcPr>
          <w:p w:rsidR="001169DC" w:rsidRDefault="007744BF" w:rsidP="009479C0">
            <w:r>
              <w:t>Мурманская область, г. Кировск, л</w:t>
            </w:r>
            <w:r w:rsidR="001169DC" w:rsidRPr="001169DC">
              <w:t>евая сторона автодороги Кировск-</w:t>
            </w:r>
            <w:proofErr w:type="spellStart"/>
            <w:r w:rsidR="001169DC" w:rsidRPr="001169DC">
              <w:t>Кукисвумчорр</w:t>
            </w:r>
            <w:proofErr w:type="spellEnd"/>
            <w:r w:rsidR="001169DC" w:rsidRPr="001169DC">
              <w:t>, за 400 м. до поворота на с/п «</w:t>
            </w:r>
            <w:proofErr w:type="spellStart"/>
            <w:r w:rsidR="001169DC" w:rsidRPr="001169DC">
              <w:t>Тирвас</w:t>
            </w:r>
            <w:proofErr w:type="spellEnd"/>
            <w:r w:rsidR="001169DC" w:rsidRPr="001169DC">
              <w:t>»</w:t>
            </w:r>
            <w:r w:rsidR="001169DC">
              <w:t>, в границах кадастрового квартала 51:16:0020103</w:t>
            </w:r>
          </w:p>
          <w:p w:rsidR="001169DC" w:rsidRPr="00CE50F3" w:rsidRDefault="001169DC" w:rsidP="009479C0">
            <w:pPr>
              <w:rPr>
                <w:color w:val="000000"/>
                <w:sz w:val="22"/>
                <w:szCs w:val="22"/>
                <w:highlight w:val="yellow"/>
              </w:rPr>
            </w:pPr>
          </w:p>
          <w:p w:rsidR="00457F04" w:rsidRPr="00CE50F3" w:rsidRDefault="009112E1" w:rsidP="00457F04">
            <w:pPr>
              <w:rPr>
                <w:color w:val="000000"/>
                <w:sz w:val="22"/>
                <w:szCs w:val="22"/>
                <w:highlight w:val="yellow"/>
              </w:rPr>
            </w:pPr>
            <w:r w:rsidRPr="009112E1">
              <w:rPr>
                <w:noProof/>
                <w:color w:val="000000"/>
                <w:sz w:val="22"/>
                <w:szCs w:val="22"/>
                <w:lang w:eastAsia="ru-RU"/>
              </w:rPr>
              <w:drawing>
                <wp:inline distT="0" distB="0" distL="0" distR="0">
                  <wp:extent cx="4683302" cy="3133725"/>
                  <wp:effectExtent l="0" t="0" r="3175" b="0"/>
                  <wp:docPr id="2" name="Рисунок 2" descr="C:\Users\karataeva.sg\AppData\Local\Microsoft\Windows\INetCache\Content.Outlook\2CMY85ER\400 м от отворотки на Тирва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ataeva.sg\AppData\Local\Microsoft\Windows\INetCache\Content.Outlook\2CMY85ER\400 м от отворотки на Тирвас.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901" t="36578" b="-1"/>
                          <a:stretch/>
                        </pic:blipFill>
                        <pic:spPr bwMode="auto">
                          <a:xfrm>
                            <a:off x="0" y="0"/>
                            <a:ext cx="4718180" cy="3157063"/>
                          </a:xfrm>
                          <a:prstGeom prst="rect">
                            <a:avLst/>
                          </a:prstGeom>
                          <a:noFill/>
                          <a:ln>
                            <a:noFill/>
                          </a:ln>
                          <a:extLst>
                            <a:ext uri="{53640926-AAD7-44D8-BBD7-CCE9431645EC}">
                              <a14:shadowObscured xmlns:a14="http://schemas.microsoft.com/office/drawing/2010/main"/>
                            </a:ext>
                          </a:extLst>
                        </pic:spPr>
                      </pic:pic>
                    </a:graphicData>
                  </a:graphic>
                </wp:inline>
              </w:drawing>
            </w:r>
          </w:p>
          <w:p w:rsidR="001169DC" w:rsidRPr="00CE50F3" w:rsidRDefault="001169DC" w:rsidP="009112E1">
            <w:pPr>
              <w:rPr>
                <w:color w:val="000000"/>
                <w:sz w:val="16"/>
                <w:szCs w:val="16"/>
                <w:highlight w:val="yellow"/>
              </w:rPr>
            </w:pPr>
          </w:p>
        </w:tc>
        <w:tc>
          <w:tcPr>
            <w:tcW w:w="236" w:type="dxa"/>
            <w:tcBorders>
              <w:top w:val="nil"/>
              <w:left w:val="nil"/>
              <w:bottom w:val="nil"/>
              <w:right w:val="nil"/>
            </w:tcBorders>
          </w:tcPr>
          <w:p w:rsidR="001169DC" w:rsidRDefault="001169DC" w:rsidP="009479C0"/>
        </w:tc>
      </w:tr>
      <w:tr w:rsidR="009112E1" w:rsidTr="009479C0">
        <w:trPr>
          <w:gridAfter w:val="1"/>
          <w:wAfter w:w="236" w:type="dxa"/>
          <w:trHeight w:val="258"/>
        </w:trPr>
        <w:tc>
          <w:tcPr>
            <w:tcW w:w="2234" w:type="dxa"/>
          </w:tcPr>
          <w:p w:rsidR="001169DC" w:rsidRDefault="001169DC" w:rsidP="009479C0">
            <w:pPr>
              <w:suppressAutoHyphens w:val="0"/>
              <w:spacing w:after="200" w:line="276" w:lineRule="auto"/>
              <w:rPr>
                <w:b/>
                <w:color w:val="000000"/>
                <w:sz w:val="22"/>
                <w:szCs w:val="22"/>
              </w:rPr>
            </w:pPr>
            <w:r>
              <w:rPr>
                <w:color w:val="000000"/>
                <w:sz w:val="22"/>
                <w:szCs w:val="22"/>
              </w:rPr>
              <w:t>Тип рекламной конструкции</w:t>
            </w:r>
          </w:p>
        </w:tc>
        <w:tc>
          <w:tcPr>
            <w:tcW w:w="7665" w:type="dxa"/>
          </w:tcPr>
          <w:p w:rsidR="001169DC" w:rsidRPr="0045778A" w:rsidRDefault="001169DC" w:rsidP="009479C0">
            <w:pPr>
              <w:suppressAutoHyphens w:val="0"/>
              <w:spacing w:after="200" w:line="276" w:lineRule="auto"/>
              <w:rPr>
                <w:b/>
                <w:color w:val="FF0000"/>
              </w:rPr>
            </w:pPr>
            <w:r w:rsidRPr="0045778A">
              <w:t>Наземная отдельно стоящая рекламная конструкция (состоит из фундамента, каркаса и информационного поля)</w:t>
            </w:r>
          </w:p>
        </w:tc>
      </w:tr>
      <w:tr w:rsidR="009112E1" w:rsidTr="009479C0">
        <w:trPr>
          <w:gridAfter w:val="1"/>
          <w:wAfter w:w="236" w:type="dxa"/>
        </w:trPr>
        <w:tc>
          <w:tcPr>
            <w:tcW w:w="2234" w:type="dxa"/>
          </w:tcPr>
          <w:p w:rsidR="001169DC" w:rsidRDefault="001169DC" w:rsidP="009479C0">
            <w:pPr>
              <w:suppressAutoHyphens w:val="0"/>
              <w:spacing w:after="200" w:line="276" w:lineRule="auto"/>
              <w:rPr>
                <w:b/>
                <w:color w:val="000000"/>
                <w:sz w:val="22"/>
                <w:szCs w:val="22"/>
              </w:rPr>
            </w:pPr>
            <w:r>
              <w:rPr>
                <w:color w:val="000000"/>
                <w:sz w:val="22"/>
                <w:szCs w:val="22"/>
              </w:rPr>
              <w:t>Вид рекламной конструкции</w:t>
            </w:r>
          </w:p>
        </w:tc>
        <w:tc>
          <w:tcPr>
            <w:tcW w:w="7665" w:type="dxa"/>
          </w:tcPr>
          <w:p w:rsidR="001169DC" w:rsidRPr="0045778A" w:rsidRDefault="00654340" w:rsidP="009479C0">
            <w:pPr>
              <w:suppressAutoHyphens w:val="0"/>
              <w:spacing w:after="200" w:line="276" w:lineRule="auto"/>
              <w:rPr>
                <w:b/>
              </w:rPr>
            </w:pPr>
            <w:r w:rsidRPr="0045778A">
              <w:t>Б</w:t>
            </w:r>
            <w:r w:rsidR="001169DC" w:rsidRPr="0045778A">
              <w:t>илборд с вертикальным исполнением рекламного поля</w:t>
            </w:r>
          </w:p>
        </w:tc>
      </w:tr>
      <w:tr w:rsidR="009112E1" w:rsidTr="009479C0">
        <w:trPr>
          <w:gridAfter w:val="1"/>
          <w:wAfter w:w="236" w:type="dxa"/>
        </w:trPr>
        <w:tc>
          <w:tcPr>
            <w:tcW w:w="2234" w:type="dxa"/>
          </w:tcPr>
          <w:p w:rsidR="001169DC" w:rsidRDefault="001169DC" w:rsidP="009479C0">
            <w:pPr>
              <w:suppressAutoHyphens w:val="0"/>
              <w:spacing w:after="200" w:line="276" w:lineRule="auto"/>
              <w:rPr>
                <w:b/>
                <w:color w:val="000000"/>
                <w:sz w:val="22"/>
                <w:szCs w:val="22"/>
              </w:rPr>
            </w:pPr>
            <w:r>
              <w:rPr>
                <w:color w:val="000000"/>
                <w:sz w:val="22"/>
                <w:szCs w:val="22"/>
              </w:rPr>
              <w:t>Количество рекламных сторон</w:t>
            </w:r>
          </w:p>
        </w:tc>
        <w:tc>
          <w:tcPr>
            <w:tcW w:w="7665" w:type="dxa"/>
          </w:tcPr>
          <w:p w:rsidR="001169DC" w:rsidRPr="002D4368" w:rsidRDefault="001169DC" w:rsidP="009479C0">
            <w:pPr>
              <w:suppressAutoHyphens w:val="0"/>
              <w:spacing w:after="200" w:line="276" w:lineRule="auto"/>
              <w:rPr>
                <w:sz w:val="22"/>
                <w:szCs w:val="22"/>
              </w:rPr>
            </w:pPr>
            <w:r w:rsidRPr="002D4368">
              <w:rPr>
                <w:sz w:val="22"/>
                <w:szCs w:val="22"/>
              </w:rPr>
              <w:t>2</w:t>
            </w:r>
          </w:p>
        </w:tc>
      </w:tr>
      <w:tr w:rsidR="007744BF" w:rsidTr="009479C0">
        <w:trPr>
          <w:gridAfter w:val="1"/>
          <w:wAfter w:w="236" w:type="dxa"/>
        </w:trPr>
        <w:tc>
          <w:tcPr>
            <w:tcW w:w="2234" w:type="dxa"/>
          </w:tcPr>
          <w:p w:rsidR="007744BF" w:rsidRDefault="007744BF" w:rsidP="007744BF">
            <w:pPr>
              <w:snapToGrid w:val="0"/>
              <w:rPr>
                <w:color w:val="000000"/>
                <w:sz w:val="22"/>
                <w:szCs w:val="22"/>
              </w:rPr>
            </w:pPr>
            <w:r>
              <w:rPr>
                <w:color w:val="000000"/>
                <w:sz w:val="22"/>
                <w:szCs w:val="22"/>
              </w:rPr>
              <w:t>Освещение</w:t>
            </w:r>
          </w:p>
        </w:tc>
        <w:tc>
          <w:tcPr>
            <w:tcW w:w="7665" w:type="dxa"/>
          </w:tcPr>
          <w:p w:rsidR="007744BF" w:rsidRPr="002D4368" w:rsidRDefault="007744BF" w:rsidP="007744BF">
            <w:pPr>
              <w:suppressAutoHyphens w:val="0"/>
              <w:spacing w:after="200" w:line="276" w:lineRule="auto"/>
              <w:rPr>
                <w:sz w:val="22"/>
                <w:szCs w:val="22"/>
              </w:rPr>
            </w:pPr>
            <w:r>
              <w:rPr>
                <w:sz w:val="22"/>
                <w:szCs w:val="22"/>
              </w:rPr>
              <w:t>П</w:t>
            </w:r>
            <w:r w:rsidRPr="00FC5D14">
              <w:rPr>
                <w:sz w:val="22"/>
                <w:szCs w:val="22"/>
              </w:rPr>
              <w:t>одсветка в режиме уличного освещения.</w:t>
            </w:r>
          </w:p>
        </w:tc>
      </w:tr>
      <w:tr w:rsidR="007744BF" w:rsidTr="009479C0">
        <w:trPr>
          <w:gridAfter w:val="1"/>
          <w:wAfter w:w="236" w:type="dxa"/>
        </w:trPr>
        <w:tc>
          <w:tcPr>
            <w:tcW w:w="2234" w:type="dxa"/>
          </w:tcPr>
          <w:p w:rsidR="007744BF" w:rsidRDefault="007744BF" w:rsidP="007744BF">
            <w:pPr>
              <w:suppressAutoHyphens w:val="0"/>
              <w:spacing w:after="200" w:line="276" w:lineRule="auto"/>
              <w:rPr>
                <w:b/>
                <w:color w:val="000000"/>
                <w:sz w:val="22"/>
                <w:szCs w:val="22"/>
              </w:rPr>
            </w:pPr>
            <w:r>
              <w:rPr>
                <w:color w:val="000000"/>
                <w:sz w:val="22"/>
                <w:szCs w:val="22"/>
              </w:rPr>
              <w:t>Начальная (минимальная) цена предмета аукциона (рублей в год)</w:t>
            </w:r>
          </w:p>
        </w:tc>
        <w:tc>
          <w:tcPr>
            <w:tcW w:w="7665" w:type="dxa"/>
          </w:tcPr>
          <w:p w:rsidR="007744BF" w:rsidRPr="00984A98" w:rsidRDefault="001C4576" w:rsidP="007744BF">
            <w:pPr>
              <w:suppressAutoHyphens w:val="0"/>
              <w:spacing w:after="200" w:line="276" w:lineRule="auto"/>
              <w:rPr>
                <w:sz w:val="22"/>
                <w:szCs w:val="22"/>
              </w:rPr>
            </w:pPr>
            <w:r w:rsidRPr="001C4576">
              <w:rPr>
                <w:sz w:val="22"/>
                <w:szCs w:val="22"/>
              </w:rPr>
              <w:t>351 538,00</w:t>
            </w:r>
          </w:p>
        </w:tc>
      </w:tr>
      <w:tr w:rsidR="007744BF" w:rsidTr="009479C0">
        <w:trPr>
          <w:gridAfter w:val="1"/>
          <w:wAfter w:w="236" w:type="dxa"/>
        </w:trPr>
        <w:tc>
          <w:tcPr>
            <w:tcW w:w="2234" w:type="dxa"/>
          </w:tcPr>
          <w:p w:rsidR="007744BF" w:rsidRDefault="007744BF" w:rsidP="007744BF">
            <w:pPr>
              <w:suppressAutoHyphens w:val="0"/>
              <w:spacing w:after="200" w:line="276" w:lineRule="auto"/>
              <w:rPr>
                <w:b/>
                <w:color w:val="000000"/>
                <w:sz w:val="22"/>
                <w:szCs w:val="22"/>
              </w:rPr>
            </w:pPr>
            <w:r>
              <w:rPr>
                <w:color w:val="000000"/>
                <w:sz w:val="22"/>
                <w:szCs w:val="22"/>
              </w:rPr>
              <w:t xml:space="preserve">Размер обеспечения заявки на участие в </w:t>
            </w:r>
            <w:proofErr w:type="gramStart"/>
            <w:r>
              <w:rPr>
                <w:color w:val="000000"/>
                <w:sz w:val="22"/>
                <w:szCs w:val="22"/>
              </w:rPr>
              <w:t>аукционе  (</w:t>
            </w:r>
            <w:proofErr w:type="gramEnd"/>
            <w:r>
              <w:rPr>
                <w:color w:val="000000"/>
                <w:sz w:val="22"/>
                <w:szCs w:val="22"/>
              </w:rPr>
              <w:t>задаток), рублей</w:t>
            </w:r>
          </w:p>
        </w:tc>
        <w:tc>
          <w:tcPr>
            <w:tcW w:w="7665" w:type="dxa"/>
          </w:tcPr>
          <w:p w:rsidR="007744BF" w:rsidRDefault="001C4576" w:rsidP="007744BF">
            <w:pPr>
              <w:suppressAutoHyphens w:val="0"/>
              <w:spacing w:after="200" w:line="276" w:lineRule="auto"/>
              <w:rPr>
                <w:sz w:val="22"/>
                <w:szCs w:val="22"/>
              </w:rPr>
            </w:pPr>
            <w:r w:rsidRPr="001C4576">
              <w:rPr>
                <w:sz w:val="22"/>
                <w:szCs w:val="22"/>
              </w:rPr>
              <w:t>351 538,00</w:t>
            </w:r>
          </w:p>
        </w:tc>
      </w:tr>
      <w:tr w:rsidR="009112E1" w:rsidTr="009479C0">
        <w:trPr>
          <w:gridAfter w:val="1"/>
          <w:wAfter w:w="236" w:type="dxa"/>
          <w:trHeight w:val="1408"/>
        </w:trPr>
        <w:tc>
          <w:tcPr>
            <w:tcW w:w="2234" w:type="dxa"/>
          </w:tcPr>
          <w:p w:rsidR="001169DC" w:rsidRPr="00CE50F3" w:rsidRDefault="001169DC" w:rsidP="009479C0">
            <w:pPr>
              <w:suppressAutoHyphens w:val="0"/>
              <w:spacing w:after="200" w:line="276" w:lineRule="auto"/>
              <w:rPr>
                <w:b/>
                <w:sz w:val="22"/>
                <w:szCs w:val="22"/>
                <w:highlight w:val="yellow"/>
              </w:rPr>
            </w:pPr>
            <w:r w:rsidRPr="007723C7">
              <w:rPr>
                <w:sz w:val="22"/>
                <w:szCs w:val="22"/>
              </w:rPr>
              <w:lastRenderedPageBreak/>
              <w:t>Особые условия</w:t>
            </w:r>
          </w:p>
        </w:tc>
        <w:tc>
          <w:tcPr>
            <w:tcW w:w="7665" w:type="dxa"/>
          </w:tcPr>
          <w:p w:rsidR="0045778A" w:rsidRDefault="0045778A" w:rsidP="0045778A">
            <w:pPr>
              <w:pStyle w:val="a7"/>
              <w:rPr>
                <w:sz w:val="22"/>
                <w:szCs w:val="22"/>
              </w:rPr>
            </w:pPr>
            <w:r w:rsidRPr="0045778A">
              <w:rPr>
                <w:sz w:val="22"/>
                <w:szCs w:val="22"/>
              </w:rPr>
              <w:t>Рекламная конструкция размещается согласно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1169DC" w:rsidRPr="0045778A" w:rsidRDefault="001169DC" w:rsidP="0045778A">
            <w:pPr>
              <w:pStyle w:val="a7"/>
              <w:rPr>
                <w:sz w:val="22"/>
                <w:szCs w:val="22"/>
              </w:rPr>
            </w:pPr>
            <w:r w:rsidRPr="007723C7">
              <w:rPr>
                <w:sz w:val="22"/>
                <w:szCs w:val="22"/>
              </w:rPr>
              <w:t xml:space="preserve">При установке рекламной конструкции соблюдать </w:t>
            </w:r>
            <w:r w:rsidR="0045778A">
              <w:rPr>
                <w:sz w:val="22"/>
                <w:szCs w:val="22"/>
              </w:rPr>
              <w:t>охранные зоны инженерных сетей.</w:t>
            </w:r>
          </w:p>
        </w:tc>
      </w:tr>
    </w:tbl>
    <w:p w:rsidR="001169DC" w:rsidRDefault="001169DC" w:rsidP="001169DC">
      <w:pPr>
        <w:suppressAutoHyphens w:val="0"/>
        <w:spacing w:after="200" w:line="276" w:lineRule="auto"/>
        <w:rPr>
          <w:b/>
          <w:color w:val="000000"/>
        </w:rPr>
      </w:pPr>
    </w:p>
    <w:p w:rsidR="004535D6" w:rsidRPr="00D12F5A" w:rsidRDefault="004535D6" w:rsidP="004535D6">
      <w:pPr>
        <w:pStyle w:val="ConsPlusNormal"/>
        <w:ind w:firstLine="540"/>
        <w:rPr>
          <w:rFonts w:ascii="Times New Roman" w:hAnsi="Times New Roman" w:cs="Times New Roman"/>
          <w:b/>
          <w:sz w:val="32"/>
          <w:szCs w:val="24"/>
        </w:rPr>
      </w:pPr>
      <w:r w:rsidRPr="00D12F5A">
        <w:rPr>
          <w:rFonts w:ascii="Times New Roman" w:hAnsi="Times New Roman" w:cs="Times New Roman"/>
          <w:b/>
          <w:sz w:val="32"/>
          <w:szCs w:val="24"/>
        </w:rPr>
        <w:t>ЛОТ</w:t>
      </w:r>
      <w:r>
        <w:rPr>
          <w:rFonts w:ascii="Times New Roman" w:hAnsi="Times New Roman" w:cs="Times New Roman"/>
          <w:b/>
          <w:sz w:val="32"/>
          <w:szCs w:val="24"/>
        </w:rPr>
        <w:t xml:space="preserve"> 3</w:t>
      </w:r>
    </w:p>
    <w:p w:rsidR="004535D6" w:rsidRDefault="004535D6" w:rsidP="004535D6">
      <w:pPr>
        <w:pStyle w:val="ConsPlusNormal"/>
        <w:ind w:firstLine="540"/>
        <w:rPr>
          <w:rFonts w:ascii="Times New Roman" w:hAnsi="Times New Roman" w:cs="Times New Roman"/>
          <w:b/>
          <w:color w:val="000000"/>
          <w:sz w:val="32"/>
          <w:szCs w:val="24"/>
        </w:rPr>
      </w:pPr>
    </w:p>
    <w:tbl>
      <w:tblPr>
        <w:tblStyle w:val="af0"/>
        <w:tblW w:w="10135" w:type="dxa"/>
        <w:tblLook w:val="04A0" w:firstRow="1" w:lastRow="0" w:firstColumn="1" w:lastColumn="0" w:noHBand="0" w:noVBand="1"/>
      </w:tblPr>
      <w:tblGrid>
        <w:gridCol w:w="2234"/>
        <w:gridCol w:w="7665"/>
        <w:gridCol w:w="236"/>
      </w:tblGrid>
      <w:tr w:rsidR="004535D6" w:rsidTr="009479C0">
        <w:tc>
          <w:tcPr>
            <w:tcW w:w="2234" w:type="dxa"/>
          </w:tcPr>
          <w:p w:rsidR="004535D6" w:rsidRDefault="004535D6" w:rsidP="009479C0">
            <w:pPr>
              <w:pStyle w:val="a7"/>
              <w:jc w:val="left"/>
              <w:rPr>
                <w:color w:val="000000"/>
                <w:sz w:val="22"/>
                <w:szCs w:val="22"/>
              </w:rPr>
            </w:pPr>
            <w:r>
              <w:rPr>
                <w:color w:val="000000"/>
                <w:sz w:val="22"/>
                <w:szCs w:val="22"/>
              </w:rPr>
              <w:t xml:space="preserve">Адрес места установки рекламной конструкции </w:t>
            </w:r>
          </w:p>
        </w:tc>
        <w:tc>
          <w:tcPr>
            <w:tcW w:w="7665" w:type="dxa"/>
          </w:tcPr>
          <w:p w:rsidR="004535D6" w:rsidRDefault="007744BF" w:rsidP="009479C0">
            <w:r>
              <w:t>Мурманская область, г. Кировск, л</w:t>
            </w:r>
            <w:r w:rsidR="004535D6" w:rsidRPr="004535D6">
              <w:t>евая сторона автодороги Кировск-</w:t>
            </w:r>
            <w:proofErr w:type="spellStart"/>
            <w:r w:rsidR="004535D6" w:rsidRPr="004535D6">
              <w:t>Кукисвумчорр</w:t>
            </w:r>
            <w:proofErr w:type="spellEnd"/>
            <w:r w:rsidR="004535D6" w:rsidRPr="004535D6">
              <w:t>, за 500 м. до поворота на с/п «</w:t>
            </w:r>
            <w:proofErr w:type="spellStart"/>
            <w:r w:rsidR="004535D6" w:rsidRPr="004535D6">
              <w:t>Тирвас</w:t>
            </w:r>
            <w:proofErr w:type="spellEnd"/>
            <w:r w:rsidR="004535D6" w:rsidRPr="004535D6">
              <w:t>»</w:t>
            </w:r>
            <w:r w:rsidR="004535D6">
              <w:t>, в границах кадастрового квартала 51:16:0020103</w:t>
            </w:r>
          </w:p>
          <w:p w:rsidR="004535D6" w:rsidRPr="00CE50F3" w:rsidRDefault="004535D6" w:rsidP="009479C0">
            <w:pPr>
              <w:rPr>
                <w:color w:val="000000"/>
                <w:sz w:val="22"/>
                <w:szCs w:val="22"/>
                <w:highlight w:val="yellow"/>
              </w:rPr>
            </w:pPr>
          </w:p>
          <w:p w:rsidR="00457F04" w:rsidRPr="00CE50F3" w:rsidRDefault="009112E1" w:rsidP="00457F04">
            <w:pPr>
              <w:rPr>
                <w:color w:val="000000"/>
                <w:sz w:val="22"/>
                <w:szCs w:val="22"/>
                <w:highlight w:val="yellow"/>
              </w:rPr>
            </w:pPr>
            <w:r w:rsidRPr="009112E1">
              <w:rPr>
                <w:noProof/>
                <w:color w:val="000000"/>
                <w:sz w:val="22"/>
                <w:szCs w:val="22"/>
                <w:lang w:eastAsia="ru-RU"/>
              </w:rPr>
              <w:drawing>
                <wp:inline distT="0" distB="0" distL="0" distR="0">
                  <wp:extent cx="4573270" cy="3257550"/>
                  <wp:effectExtent l="0" t="0" r="0" b="0"/>
                  <wp:docPr id="3" name="Рисунок 3" descr="C:\Users\karataeva.sg\AppData\Local\Microsoft\Windows\INetCache\Content.Outlook\2CMY85ER\500 м от отворотки на Тирва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rataeva.sg\AppData\Local\Microsoft\Windows\INetCache\Content.Outlook\2CMY85ER\500 м от отворотки на Тирвас.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129" t="22620" b="1535"/>
                          <a:stretch/>
                        </pic:blipFill>
                        <pic:spPr bwMode="auto">
                          <a:xfrm>
                            <a:off x="0" y="0"/>
                            <a:ext cx="4578474" cy="3261257"/>
                          </a:xfrm>
                          <a:prstGeom prst="rect">
                            <a:avLst/>
                          </a:prstGeom>
                          <a:noFill/>
                          <a:ln>
                            <a:noFill/>
                          </a:ln>
                          <a:extLst>
                            <a:ext uri="{53640926-AAD7-44D8-BBD7-CCE9431645EC}">
                              <a14:shadowObscured xmlns:a14="http://schemas.microsoft.com/office/drawing/2010/main"/>
                            </a:ext>
                          </a:extLst>
                        </pic:spPr>
                      </pic:pic>
                    </a:graphicData>
                  </a:graphic>
                </wp:inline>
              </w:drawing>
            </w:r>
          </w:p>
          <w:p w:rsidR="004535D6" w:rsidRPr="00CE50F3" w:rsidRDefault="004535D6" w:rsidP="009112E1">
            <w:pPr>
              <w:rPr>
                <w:color w:val="000000"/>
                <w:sz w:val="16"/>
                <w:szCs w:val="16"/>
                <w:highlight w:val="yellow"/>
              </w:rPr>
            </w:pPr>
          </w:p>
        </w:tc>
        <w:tc>
          <w:tcPr>
            <w:tcW w:w="236" w:type="dxa"/>
            <w:tcBorders>
              <w:top w:val="nil"/>
              <w:left w:val="nil"/>
              <w:bottom w:val="nil"/>
              <w:right w:val="nil"/>
            </w:tcBorders>
          </w:tcPr>
          <w:p w:rsidR="004535D6" w:rsidRDefault="004535D6" w:rsidP="009479C0"/>
        </w:tc>
      </w:tr>
      <w:tr w:rsidR="004535D6" w:rsidTr="009479C0">
        <w:trPr>
          <w:gridAfter w:val="1"/>
          <w:wAfter w:w="236" w:type="dxa"/>
          <w:trHeight w:val="258"/>
        </w:trPr>
        <w:tc>
          <w:tcPr>
            <w:tcW w:w="2234" w:type="dxa"/>
          </w:tcPr>
          <w:p w:rsidR="004535D6" w:rsidRDefault="004535D6" w:rsidP="009479C0">
            <w:pPr>
              <w:suppressAutoHyphens w:val="0"/>
              <w:spacing w:after="200" w:line="276" w:lineRule="auto"/>
              <w:rPr>
                <w:b/>
                <w:color w:val="000000"/>
                <w:sz w:val="22"/>
                <w:szCs w:val="22"/>
              </w:rPr>
            </w:pPr>
            <w:r>
              <w:rPr>
                <w:color w:val="000000"/>
                <w:sz w:val="22"/>
                <w:szCs w:val="22"/>
              </w:rPr>
              <w:t>Тип рекламной конструкции</w:t>
            </w:r>
          </w:p>
        </w:tc>
        <w:tc>
          <w:tcPr>
            <w:tcW w:w="7665" w:type="dxa"/>
          </w:tcPr>
          <w:p w:rsidR="004535D6" w:rsidRPr="0045778A" w:rsidRDefault="004535D6" w:rsidP="009479C0">
            <w:pPr>
              <w:suppressAutoHyphens w:val="0"/>
              <w:spacing w:after="200" w:line="276" w:lineRule="auto"/>
              <w:rPr>
                <w:b/>
                <w:color w:val="FF0000"/>
              </w:rPr>
            </w:pPr>
            <w:r w:rsidRPr="0045778A">
              <w:t>Наземная отдельно стоящая рекламная конструкция (состоит из фундамента, каркаса и информационного поля)</w:t>
            </w:r>
          </w:p>
        </w:tc>
      </w:tr>
      <w:tr w:rsidR="004535D6" w:rsidTr="009479C0">
        <w:trPr>
          <w:gridAfter w:val="1"/>
          <w:wAfter w:w="236" w:type="dxa"/>
        </w:trPr>
        <w:tc>
          <w:tcPr>
            <w:tcW w:w="2234" w:type="dxa"/>
          </w:tcPr>
          <w:p w:rsidR="004535D6" w:rsidRDefault="004535D6" w:rsidP="009479C0">
            <w:pPr>
              <w:suppressAutoHyphens w:val="0"/>
              <w:spacing w:after="200" w:line="276" w:lineRule="auto"/>
              <w:rPr>
                <w:b/>
                <w:color w:val="000000"/>
                <w:sz w:val="22"/>
                <w:szCs w:val="22"/>
              </w:rPr>
            </w:pPr>
            <w:r>
              <w:rPr>
                <w:color w:val="000000"/>
                <w:sz w:val="22"/>
                <w:szCs w:val="22"/>
              </w:rPr>
              <w:t>Вид рекламной конструкции</w:t>
            </w:r>
          </w:p>
        </w:tc>
        <w:tc>
          <w:tcPr>
            <w:tcW w:w="7665" w:type="dxa"/>
          </w:tcPr>
          <w:p w:rsidR="004535D6" w:rsidRPr="0045778A" w:rsidRDefault="004535D6" w:rsidP="009479C0">
            <w:pPr>
              <w:suppressAutoHyphens w:val="0"/>
              <w:spacing w:after="200" w:line="276" w:lineRule="auto"/>
              <w:rPr>
                <w:b/>
                <w:color w:val="FF0000"/>
              </w:rPr>
            </w:pPr>
            <w:r w:rsidRPr="0045778A">
              <w:t>Билборд с вертикальным исполнением рекламного поля</w:t>
            </w:r>
          </w:p>
        </w:tc>
      </w:tr>
      <w:tr w:rsidR="004535D6" w:rsidTr="009479C0">
        <w:trPr>
          <w:gridAfter w:val="1"/>
          <w:wAfter w:w="236" w:type="dxa"/>
        </w:trPr>
        <w:tc>
          <w:tcPr>
            <w:tcW w:w="2234" w:type="dxa"/>
          </w:tcPr>
          <w:p w:rsidR="004535D6" w:rsidRDefault="004535D6" w:rsidP="009479C0">
            <w:pPr>
              <w:suppressAutoHyphens w:val="0"/>
              <w:spacing w:after="200" w:line="276" w:lineRule="auto"/>
              <w:rPr>
                <w:b/>
                <w:color w:val="000000"/>
                <w:sz w:val="22"/>
                <w:szCs w:val="22"/>
              </w:rPr>
            </w:pPr>
            <w:r>
              <w:rPr>
                <w:color w:val="000000"/>
                <w:sz w:val="22"/>
                <w:szCs w:val="22"/>
              </w:rPr>
              <w:t>Количество рекламных сторон</w:t>
            </w:r>
          </w:p>
        </w:tc>
        <w:tc>
          <w:tcPr>
            <w:tcW w:w="7665" w:type="dxa"/>
          </w:tcPr>
          <w:p w:rsidR="004535D6" w:rsidRPr="0034694B" w:rsidRDefault="004535D6" w:rsidP="009479C0">
            <w:pPr>
              <w:suppressAutoHyphens w:val="0"/>
              <w:spacing w:after="200" w:line="276" w:lineRule="auto"/>
              <w:rPr>
                <w:sz w:val="22"/>
                <w:szCs w:val="22"/>
              </w:rPr>
            </w:pPr>
            <w:r w:rsidRPr="0034694B">
              <w:rPr>
                <w:sz w:val="22"/>
                <w:szCs w:val="22"/>
              </w:rPr>
              <w:t>2</w:t>
            </w:r>
          </w:p>
        </w:tc>
      </w:tr>
      <w:tr w:rsidR="007744BF" w:rsidTr="009479C0">
        <w:trPr>
          <w:gridAfter w:val="1"/>
          <w:wAfter w:w="236" w:type="dxa"/>
        </w:trPr>
        <w:tc>
          <w:tcPr>
            <w:tcW w:w="2234" w:type="dxa"/>
          </w:tcPr>
          <w:p w:rsidR="007744BF" w:rsidRDefault="007744BF" w:rsidP="007744BF">
            <w:pPr>
              <w:snapToGrid w:val="0"/>
              <w:rPr>
                <w:color w:val="000000"/>
                <w:sz w:val="22"/>
                <w:szCs w:val="22"/>
              </w:rPr>
            </w:pPr>
            <w:r>
              <w:rPr>
                <w:color w:val="000000"/>
                <w:sz w:val="22"/>
                <w:szCs w:val="22"/>
              </w:rPr>
              <w:t>Освещение</w:t>
            </w:r>
          </w:p>
        </w:tc>
        <w:tc>
          <w:tcPr>
            <w:tcW w:w="7665" w:type="dxa"/>
          </w:tcPr>
          <w:p w:rsidR="007744BF" w:rsidRPr="002D4368" w:rsidRDefault="007744BF" w:rsidP="007744BF">
            <w:pPr>
              <w:suppressAutoHyphens w:val="0"/>
              <w:spacing w:after="200" w:line="276" w:lineRule="auto"/>
              <w:rPr>
                <w:sz w:val="22"/>
                <w:szCs w:val="22"/>
              </w:rPr>
            </w:pPr>
            <w:r>
              <w:rPr>
                <w:sz w:val="22"/>
                <w:szCs w:val="22"/>
              </w:rPr>
              <w:t>П</w:t>
            </w:r>
            <w:r w:rsidRPr="00FC5D14">
              <w:rPr>
                <w:sz w:val="22"/>
                <w:szCs w:val="22"/>
              </w:rPr>
              <w:t>одсветка в режиме уличного освещения.</w:t>
            </w:r>
          </w:p>
        </w:tc>
      </w:tr>
      <w:tr w:rsidR="004535D6" w:rsidTr="009479C0">
        <w:trPr>
          <w:gridAfter w:val="1"/>
          <w:wAfter w:w="236" w:type="dxa"/>
        </w:trPr>
        <w:tc>
          <w:tcPr>
            <w:tcW w:w="2234" w:type="dxa"/>
          </w:tcPr>
          <w:p w:rsidR="004535D6" w:rsidRDefault="004535D6" w:rsidP="009479C0">
            <w:pPr>
              <w:snapToGrid w:val="0"/>
              <w:rPr>
                <w:color w:val="000000"/>
                <w:sz w:val="22"/>
                <w:szCs w:val="22"/>
              </w:rPr>
            </w:pPr>
            <w:r>
              <w:rPr>
                <w:color w:val="000000"/>
                <w:sz w:val="22"/>
                <w:szCs w:val="22"/>
              </w:rPr>
              <w:t xml:space="preserve">Общая площадь информационного поля рекламной </w:t>
            </w:r>
            <w:proofErr w:type="spellStart"/>
            <w:proofErr w:type="gramStart"/>
            <w:r>
              <w:rPr>
                <w:color w:val="000000"/>
                <w:sz w:val="22"/>
                <w:szCs w:val="22"/>
              </w:rPr>
              <w:t>конструкции,кв.м</w:t>
            </w:r>
            <w:proofErr w:type="spellEnd"/>
            <w:proofErr w:type="gramEnd"/>
          </w:p>
          <w:p w:rsidR="004535D6" w:rsidRDefault="004535D6" w:rsidP="009479C0">
            <w:pPr>
              <w:suppressAutoHyphens w:val="0"/>
              <w:spacing w:after="200" w:line="276" w:lineRule="auto"/>
              <w:rPr>
                <w:b/>
                <w:color w:val="000000"/>
                <w:sz w:val="22"/>
                <w:szCs w:val="22"/>
              </w:rPr>
            </w:pPr>
            <w:r>
              <w:rPr>
                <w:b/>
                <w:color w:val="000000"/>
                <w:sz w:val="22"/>
                <w:szCs w:val="22"/>
              </w:rPr>
              <w:t xml:space="preserve"> </w:t>
            </w:r>
          </w:p>
        </w:tc>
        <w:tc>
          <w:tcPr>
            <w:tcW w:w="7665" w:type="dxa"/>
          </w:tcPr>
          <w:p w:rsidR="004535D6" w:rsidRPr="0034694B" w:rsidRDefault="004535D6" w:rsidP="009479C0">
            <w:pPr>
              <w:suppressAutoHyphens w:val="0"/>
              <w:spacing w:after="200" w:line="276" w:lineRule="auto"/>
              <w:rPr>
                <w:sz w:val="22"/>
                <w:szCs w:val="22"/>
              </w:rPr>
            </w:pPr>
            <w:r w:rsidRPr="0034694B">
              <w:rPr>
                <w:sz w:val="22"/>
                <w:szCs w:val="22"/>
              </w:rPr>
              <w:t>36</w:t>
            </w:r>
          </w:p>
        </w:tc>
      </w:tr>
      <w:tr w:rsidR="007744BF" w:rsidTr="009479C0">
        <w:trPr>
          <w:gridAfter w:val="1"/>
          <w:wAfter w:w="236" w:type="dxa"/>
        </w:trPr>
        <w:tc>
          <w:tcPr>
            <w:tcW w:w="2234" w:type="dxa"/>
          </w:tcPr>
          <w:p w:rsidR="007744BF" w:rsidRDefault="007744BF" w:rsidP="007744BF">
            <w:pPr>
              <w:suppressAutoHyphens w:val="0"/>
              <w:spacing w:after="200" w:line="276" w:lineRule="auto"/>
              <w:rPr>
                <w:b/>
                <w:color w:val="000000"/>
                <w:sz w:val="22"/>
                <w:szCs w:val="22"/>
              </w:rPr>
            </w:pPr>
            <w:r>
              <w:rPr>
                <w:color w:val="000000"/>
                <w:sz w:val="22"/>
                <w:szCs w:val="22"/>
              </w:rPr>
              <w:t>Начальная (минимальная) цена предмета аукциона (рублей в год)</w:t>
            </w:r>
          </w:p>
        </w:tc>
        <w:tc>
          <w:tcPr>
            <w:tcW w:w="7665" w:type="dxa"/>
          </w:tcPr>
          <w:p w:rsidR="007744BF" w:rsidRPr="00984A98" w:rsidRDefault="001C4576" w:rsidP="007744BF">
            <w:pPr>
              <w:suppressAutoHyphens w:val="0"/>
              <w:spacing w:after="200" w:line="276" w:lineRule="auto"/>
              <w:rPr>
                <w:sz w:val="22"/>
                <w:szCs w:val="22"/>
              </w:rPr>
            </w:pPr>
            <w:r w:rsidRPr="001C4576">
              <w:rPr>
                <w:sz w:val="22"/>
                <w:szCs w:val="22"/>
              </w:rPr>
              <w:t>351 538,00</w:t>
            </w:r>
          </w:p>
        </w:tc>
      </w:tr>
      <w:tr w:rsidR="007744BF" w:rsidTr="009479C0">
        <w:trPr>
          <w:gridAfter w:val="1"/>
          <w:wAfter w:w="236" w:type="dxa"/>
        </w:trPr>
        <w:tc>
          <w:tcPr>
            <w:tcW w:w="2234" w:type="dxa"/>
          </w:tcPr>
          <w:p w:rsidR="007744BF" w:rsidRDefault="007744BF" w:rsidP="007744BF">
            <w:pPr>
              <w:suppressAutoHyphens w:val="0"/>
              <w:spacing w:after="200" w:line="276" w:lineRule="auto"/>
              <w:rPr>
                <w:b/>
                <w:color w:val="000000"/>
                <w:sz w:val="22"/>
                <w:szCs w:val="22"/>
              </w:rPr>
            </w:pPr>
            <w:r>
              <w:rPr>
                <w:color w:val="000000"/>
                <w:sz w:val="22"/>
                <w:szCs w:val="22"/>
              </w:rPr>
              <w:lastRenderedPageBreak/>
              <w:t xml:space="preserve">Размер обеспечения заявки на участие в </w:t>
            </w:r>
            <w:proofErr w:type="gramStart"/>
            <w:r>
              <w:rPr>
                <w:color w:val="000000"/>
                <w:sz w:val="22"/>
                <w:szCs w:val="22"/>
              </w:rPr>
              <w:t>аукционе  (</w:t>
            </w:r>
            <w:proofErr w:type="gramEnd"/>
            <w:r>
              <w:rPr>
                <w:color w:val="000000"/>
                <w:sz w:val="22"/>
                <w:szCs w:val="22"/>
              </w:rPr>
              <w:t>задаток), рублей</w:t>
            </w:r>
          </w:p>
        </w:tc>
        <w:tc>
          <w:tcPr>
            <w:tcW w:w="7665" w:type="dxa"/>
          </w:tcPr>
          <w:p w:rsidR="007744BF" w:rsidRDefault="001C4576" w:rsidP="007744BF">
            <w:pPr>
              <w:suppressAutoHyphens w:val="0"/>
              <w:spacing w:after="200" w:line="276" w:lineRule="auto"/>
              <w:rPr>
                <w:sz w:val="22"/>
                <w:szCs w:val="22"/>
              </w:rPr>
            </w:pPr>
            <w:r w:rsidRPr="001C4576">
              <w:rPr>
                <w:sz w:val="22"/>
                <w:szCs w:val="22"/>
              </w:rPr>
              <w:t>351 538,00</w:t>
            </w:r>
          </w:p>
        </w:tc>
      </w:tr>
      <w:tr w:rsidR="0045778A" w:rsidTr="009479C0">
        <w:trPr>
          <w:gridAfter w:val="1"/>
          <w:wAfter w:w="236" w:type="dxa"/>
          <w:trHeight w:val="1408"/>
        </w:trPr>
        <w:tc>
          <w:tcPr>
            <w:tcW w:w="2234" w:type="dxa"/>
          </w:tcPr>
          <w:p w:rsidR="0045778A" w:rsidRPr="007723C7" w:rsidRDefault="0045778A" w:rsidP="0045778A">
            <w:pPr>
              <w:suppressAutoHyphens w:val="0"/>
              <w:spacing w:after="200" w:line="276" w:lineRule="auto"/>
              <w:rPr>
                <w:b/>
                <w:sz w:val="22"/>
                <w:szCs w:val="22"/>
              </w:rPr>
            </w:pPr>
            <w:r w:rsidRPr="007723C7">
              <w:rPr>
                <w:sz w:val="22"/>
                <w:szCs w:val="22"/>
              </w:rPr>
              <w:t>Особые условия</w:t>
            </w:r>
          </w:p>
        </w:tc>
        <w:tc>
          <w:tcPr>
            <w:tcW w:w="7665" w:type="dxa"/>
          </w:tcPr>
          <w:p w:rsidR="0045778A" w:rsidRDefault="0045778A" w:rsidP="0045778A">
            <w:pPr>
              <w:pStyle w:val="a7"/>
              <w:rPr>
                <w:sz w:val="22"/>
                <w:szCs w:val="22"/>
              </w:rPr>
            </w:pPr>
            <w:r w:rsidRPr="0045778A">
              <w:rPr>
                <w:sz w:val="22"/>
                <w:szCs w:val="22"/>
              </w:rPr>
              <w:t>Рекламная конструкция размещается согласно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45778A" w:rsidRPr="0045778A" w:rsidRDefault="0045778A" w:rsidP="0045778A">
            <w:pPr>
              <w:pStyle w:val="a7"/>
              <w:rPr>
                <w:sz w:val="22"/>
                <w:szCs w:val="22"/>
              </w:rPr>
            </w:pPr>
            <w:r w:rsidRPr="007723C7">
              <w:rPr>
                <w:sz w:val="22"/>
                <w:szCs w:val="22"/>
              </w:rPr>
              <w:t xml:space="preserve">При установке рекламной конструкции соблюдать </w:t>
            </w:r>
            <w:r>
              <w:rPr>
                <w:sz w:val="22"/>
                <w:szCs w:val="22"/>
              </w:rPr>
              <w:t>охранные зоны инженерных сетей.</w:t>
            </w:r>
          </w:p>
        </w:tc>
      </w:tr>
    </w:tbl>
    <w:p w:rsidR="001169DC" w:rsidRDefault="001169DC">
      <w:pPr>
        <w:suppressAutoHyphens w:val="0"/>
        <w:spacing w:after="200" w:line="276" w:lineRule="auto"/>
        <w:rPr>
          <w:b/>
          <w:color w:val="000000"/>
        </w:rPr>
      </w:pPr>
    </w:p>
    <w:p w:rsidR="00767553" w:rsidRDefault="00767553">
      <w:pPr>
        <w:suppressAutoHyphens w:val="0"/>
        <w:spacing w:after="200" w:line="276" w:lineRule="auto"/>
        <w:rPr>
          <w:b/>
          <w:color w:val="000000"/>
        </w:rPr>
      </w:pPr>
    </w:p>
    <w:p w:rsidR="00767553" w:rsidRDefault="00767553">
      <w:pPr>
        <w:suppressAutoHyphens w:val="0"/>
        <w:spacing w:after="200" w:line="276" w:lineRule="auto"/>
        <w:rPr>
          <w:b/>
          <w:color w:val="000000"/>
        </w:rPr>
      </w:pPr>
    </w:p>
    <w:p w:rsidR="00767553" w:rsidRDefault="00767553">
      <w:pPr>
        <w:suppressAutoHyphens w:val="0"/>
        <w:spacing w:after="200" w:line="276" w:lineRule="auto"/>
        <w:rPr>
          <w:b/>
          <w:color w:val="000000"/>
        </w:rPr>
      </w:pPr>
    </w:p>
    <w:p w:rsidR="00767553" w:rsidRDefault="00767553">
      <w:pPr>
        <w:suppressAutoHyphens w:val="0"/>
        <w:spacing w:after="200" w:line="276" w:lineRule="auto"/>
        <w:rPr>
          <w:b/>
          <w:color w:val="000000"/>
        </w:rPr>
      </w:pPr>
    </w:p>
    <w:p w:rsidR="00767553" w:rsidRDefault="00767553">
      <w:pPr>
        <w:suppressAutoHyphens w:val="0"/>
        <w:spacing w:after="200" w:line="276" w:lineRule="auto"/>
        <w:rPr>
          <w:b/>
          <w:color w:val="000000"/>
        </w:rPr>
      </w:pPr>
    </w:p>
    <w:p w:rsidR="00767553" w:rsidRDefault="00767553">
      <w:pPr>
        <w:suppressAutoHyphens w:val="0"/>
        <w:spacing w:after="200" w:line="276" w:lineRule="auto"/>
        <w:rPr>
          <w:b/>
          <w:color w:val="000000"/>
        </w:rPr>
      </w:pPr>
    </w:p>
    <w:p w:rsidR="00767553" w:rsidRDefault="00767553">
      <w:pPr>
        <w:suppressAutoHyphens w:val="0"/>
        <w:spacing w:after="200" w:line="276" w:lineRule="auto"/>
        <w:rPr>
          <w:b/>
          <w:color w:val="000000"/>
        </w:rPr>
      </w:pPr>
    </w:p>
    <w:p w:rsidR="00767553" w:rsidRDefault="00767553">
      <w:pPr>
        <w:suppressAutoHyphens w:val="0"/>
        <w:spacing w:after="200" w:line="276" w:lineRule="auto"/>
        <w:rPr>
          <w:b/>
          <w:color w:val="000000"/>
        </w:rPr>
      </w:pPr>
    </w:p>
    <w:p w:rsidR="00767553" w:rsidRDefault="00767553">
      <w:pPr>
        <w:suppressAutoHyphens w:val="0"/>
        <w:spacing w:after="200" w:line="276" w:lineRule="auto"/>
        <w:rPr>
          <w:b/>
          <w:color w:val="000000"/>
        </w:rPr>
      </w:pPr>
    </w:p>
    <w:p w:rsidR="00767553" w:rsidRDefault="00767553">
      <w:pPr>
        <w:suppressAutoHyphens w:val="0"/>
        <w:spacing w:after="200" w:line="276" w:lineRule="auto"/>
        <w:rPr>
          <w:b/>
          <w:color w:val="000000"/>
        </w:rPr>
      </w:pPr>
    </w:p>
    <w:p w:rsidR="00767553" w:rsidRDefault="00767553">
      <w:pPr>
        <w:suppressAutoHyphens w:val="0"/>
        <w:spacing w:after="200" w:line="276" w:lineRule="auto"/>
        <w:rPr>
          <w:b/>
          <w:color w:val="000000"/>
        </w:rPr>
      </w:pPr>
    </w:p>
    <w:p w:rsidR="00767553" w:rsidRDefault="00767553">
      <w:pPr>
        <w:suppressAutoHyphens w:val="0"/>
        <w:spacing w:after="200" w:line="276" w:lineRule="auto"/>
        <w:rPr>
          <w:b/>
          <w:color w:val="000000"/>
        </w:rPr>
      </w:pPr>
    </w:p>
    <w:p w:rsidR="00767553" w:rsidRDefault="00767553">
      <w:pPr>
        <w:suppressAutoHyphens w:val="0"/>
        <w:spacing w:after="200" w:line="276" w:lineRule="auto"/>
        <w:rPr>
          <w:b/>
          <w:color w:val="000000"/>
        </w:rPr>
      </w:pPr>
    </w:p>
    <w:p w:rsidR="00767553" w:rsidRDefault="00767553">
      <w:pPr>
        <w:suppressAutoHyphens w:val="0"/>
        <w:spacing w:after="200" w:line="276" w:lineRule="auto"/>
        <w:rPr>
          <w:b/>
          <w:color w:val="000000"/>
        </w:rPr>
      </w:pPr>
    </w:p>
    <w:p w:rsidR="00767553" w:rsidRDefault="00767553">
      <w:pPr>
        <w:suppressAutoHyphens w:val="0"/>
        <w:spacing w:after="200" w:line="276" w:lineRule="auto"/>
        <w:rPr>
          <w:b/>
          <w:color w:val="000000"/>
        </w:rPr>
      </w:pPr>
    </w:p>
    <w:p w:rsidR="00767553" w:rsidRDefault="00767553">
      <w:pPr>
        <w:suppressAutoHyphens w:val="0"/>
        <w:spacing w:after="200" w:line="276" w:lineRule="auto"/>
        <w:rPr>
          <w:b/>
          <w:color w:val="000000"/>
        </w:rPr>
      </w:pPr>
    </w:p>
    <w:p w:rsidR="00767553" w:rsidRDefault="00767553">
      <w:pPr>
        <w:suppressAutoHyphens w:val="0"/>
        <w:spacing w:after="200" w:line="276" w:lineRule="auto"/>
        <w:rPr>
          <w:b/>
          <w:color w:val="000000"/>
        </w:rPr>
      </w:pPr>
    </w:p>
    <w:p w:rsidR="00767553" w:rsidRDefault="00767553">
      <w:pPr>
        <w:suppressAutoHyphens w:val="0"/>
        <w:spacing w:after="200" w:line="276" w:lineRule="auto"/>
        <w:rPr>
          <w:b/>
          <w:color w:val="000000"/>
        </w:rPr>
      </w:pPr>
    </w:p>
    <w:p w:rsidR="00767553" w:rsidRDefault="00767553">
      <w:pPr>
        <w:suppressAutoHyphens w:val="0"/>
        <w:spacing w:after="200" w:line="276" w:lineRule="auto"/>
        <w:rPr>
          <w:b/>
          <w:color w:val="000000"/>
        </w:rPr>
      </w:pPr>
    </w:p>
    <w:p w:rsidR="00767553" w:rsidRDefault="00767553">
      <w:pPr>
        <w:suppressAutoHyphens w:val="0"/>
        <w:spacing w:after="200" w:line="276" w:lineRule="auto"/>
        <w:rPr>
          <w:b/>
          <w:color w:val="000000"/>
        </w:rPr>
      </w:pPr>
    </w:p>
    <w:p w:rsidR="00767553" w:rsidRDefault="00767553">
      <w:pPr>
        <w:suppressAutoHyphens w:val="0"/>
        <w:spacing w:after="200" w:line="276" w:lineRule="auto"/>
        <w:rPr>
          <w:b/>
          <w:color w:val="000000"/>
        </w:rPr>
      </w:pPr>
    </w:p>
    <w:p w:rsidR="00767553" w:rsidRDefault="00767553">
      <w:pPr>
        <w:suppressAutoHyphens w:val="0"/>
        <w:spacing w:after="200" w:line="276" w:lineRule="auto"/>
        <w:rPr>
          <w:b/>
          <w:color w:val="000000"/>
        </w:rPr>
      </w:pPr>
    </w:p>
    <w:p w:rsidR="00767553" w:rsidRDefault="00767553">
      <w:pPr>
        <w:suppressAutoHyphens w:val="0"/>
        <w:spacing w:after="200" w:line="276" w:lineRule="auto"/>
        <w:rPr>
          <w:b/>
          <w:color w:val="000000"/>
        </w:rPr>
      </w:pPr>
    </w:p>
    <w:p w:rsidR="00767553" w:rsidRDefault="00767553">
      <w:pPr>
        <w:suppressAutoHyphens w:val="0"/>
        <w:spacing w:after="200" w:line="276" w:lineRule="auto"/>
        <w:rPr>
          <w:b/>
          <w:color w:val="000000"/>
        </w:rPr>
      </w:pPr>
    </w:p>
    <w:p w:rsidR="00767553" w:rsidRPr="006C1BC9" w:rsidRDefault="00767553" w:rsidP="00767553">
      <w:pPr>
        <w:tabs>
          <w:tab w:val="left" w:pos="240"/>
          <w:tab w:val="center" w:pos="4677"/>
        </w:tabs>
        <w:ind w:left="5664"/>
        <w:jc w:val="both"/>
        <w:rPr>
          <w:bCs/>
          <w:lang w:eastAsia="en-US"/>
        </w:rPr>
      </w:pPr>
      <w:r>
        <w:rPr>
          <w:bCs/>
          <w:lang w:eastAsia="en-US"/>
        </w:rPr>
        <w:t>ПРИЛОЖЕНИЕ № 2</w:t>
      </w:r>
    </w:p>
    <w:p w:rsidR="00767553" w:rsidRPr="006C1BC9" w:rsidRDefault="00767553" w:rsidP="00767553">
      <w:pPr>
        <w:tabs>
          <w:tab w:val="left" w:pos="240"/>
          <w:tab w:val="center" w:pos="4677"/>
        </w:tabs>
        <w:ind w:left="5664"/>
        <w:jc w:val="both"/>
        <w:rPr>
          <w:lang w:eastAsia="en-US"/>
        </w:rPr>
      </w:pPr>
      <w:proofErr w:type="gramStart"/>
      <w:r w:rsidRPr="006C1BC9">
        <w:rPr>
          <w:bCs/>
          <w:lang w:eastAsia="en-US"/>
        </w:rPr>
        <w:t xml:space="preserve">к </w:t>
      </w:r>
      <w:r w:rsidRPr="00BF6535">
        <w:rPr>
          <w:sz w:val="2"/>
          <w:szCs w:val="2"/>
          <w:lang w:eastAsia="en-US"/>
        </w:rPr>
        <w:t xml:space="preserve"> </w:t>
      </w:r>
      <w:r>
        <w:rPr>
          <w:lang w:eastAsia="en-US"/>
        </w:rPr>
        <w:t>аукционной</w:t>
      </w:r>
      <w:proofErr w:type="gramEnd"/>
      <w:r>
        <w:rPr>
          <w:lang w:eastAsia="en-US"/>
        </w:rPr>
        <w:t xml:space="preserve"> </w:t>
      </w:r>
      <w:r w:rsidRPr="006C1BC9">
        <w:rPr>
          <w:lang w:eastAsia="en-US"/>
        </w:rPr>
        <w:t xml:space="preserve">документации для проведения аукциона на право заключения договора </w:t>
      </w:r>
      <w:r w:rsidRPr="006C1BC9">
        <w:t>на установку и эксплуатацию рекламной конструкции</w:t>
      </w:r>
    </w:p>
    <w:p w:rsidR="00767553" w:rsidRDefault="00767553" w:rsidP="00767553">
      <w:pPr>
        <w:ind w:left="5529" w:right="-96" w:firstLine="141"/>
        <w:jc w:val="both"/>
      </w:pPr>
    </w:p>
    <w:p w:rsidR="00767553" w:rsidRPr="001B6A55" w:rsidRDefault="00767553" w:rsidP="00767553">
      <w:pPr>
        <w:ind w:left="5670" w:right="-96"/>
        <w:jc w:val="both"/>
      </w:pPr>
      <w:r w:rsidRPr="001B6A55">
        <w:t xml:space="preserve">В </w:t>
      </w:r>
      <w:r>
        <w:t>Комитет по управлению муниципальной собственностью администрации города Кировска</w:t>
      </w:r>
    </w:p>
    <w:p w:rsidR="00767553" w:rsidRDefault="00767553" w:rsidP="00767553">
      <w:pPr>
        <w:ind w:right="-96"/>
        <w:jc w:val="center"/>
      </w:pPr>
    </w:p>
    <w:p w:rsidR="00767553" w:rsidRPr="001B6A55" w:rsidRDefault="00767553" w:rsidP="00767553">
      <w:pPr>
        <w:ind w:right="-96"/>
        <w:jc w:val="center"/>
      </w:pPr>
    </w:p>
    <w:p w:rsidR="00767553" w:rsidRPr="00115861" w:rsidRDefault="00767553" w:rsidP="00767553">
      <w:pPr>
        <w:ind w:right="-96"/>
        <w:jc w:val="center"/>
      </w:pPr>
      <w:r w:rsidRPr="00115861">
        <w:t>ЗАЯВКА</w:t>
      </w:r>
    </w:p>
    <w:p w:rsidR="00767553" w:rsidRDefault="00767553" w:rsidP="00767553">
      <w:pPr>
        <w:ind w:right="-96"/>
        <w:jc w:val="center"/>
      </w:pPr>
      <w:proofErr w:type="gramStart"/>
      <w:r>
        <w:t>на</w:t>
      </w:r>
      <w:proofErr w:type="gramEnd"/>
      <w:r>
        <w:t xml:space="preserve"> участие в открытом аукционе</w:t>
      </w:r>
      <w:r w:rsidRPr="00115861">
        <w:t xml:space="preserve"> на право заключения договора на установку и эксплуатацию рекламной конструкции</w:t>
      </w:r>
    </w:p>
    <w:p w:rsidR="00767553" w:rsidRPr="00115861" w:rsidRDefault="00767553" w:rsidP="00767553">
      <w:pPr>
        <w:ind w:right="-96"/>
        <w:jc w:val="center"/>
      </w:pPr>
    </w:p>
    <w:p w:rsidR="00767553" w:rsidRPr="005F3F84" w:rsidRDefault="00767553" w:rsidP="00767553">
      <w:pPr>
        <w:spacing w:after="120"/>
        <w:ind w:right="-96"/>
        <w:jc w:val="both"/>
        <w:rPr>
          <w:noProof/>
        </w:rPr>
      </w:pPr>
      <w:r w:rsidRPr="005F3F84">
        <w:rPr>
          <w:noProof/>
        </w:rPr>
        <w:t xml:space="preserve">1. </w:t>
      </w:r>
      <w:r>
        <w:rPr>
          <w:noProof/>
        </w:rPr>
        <w:t>Заявитель _</w:t>
      </w:r>
      <w:r w:rsidRPr="005F3F84">
        <w:rPr>
          <w:noProof/>
        </w:rPr>
        <w:t>_____________________________________________________________________</w:t>
      </w:r>
    </w:p>
    <w:p w:rsidR="00767553" w:rsidRPr="005F3F84" w:rsidRDefault="00767553" w:rsidP="00767553">
      <w:pPr>
        <w:spacing w:after="120"/>
        <w:ind w:right="-96"/>
        <w:jc w:val="center"/>
        <w:rPr>
          <w:noProof/>
          <w:sz w:val="20"/>
          <w:szCs w:val="20"/>
        </w:rPr>
      </w:pPr>
      <w:r w:rsidRPr="005F3F84">
        <w:rPr>
          <w:noProof/>
          <w:sz w:val="20"/>
          <w:szCs w:val="20"/>
        </w:rPr>
        <w:t>(фирменное наименование (наименование), сведения об организационно-правовой форме для юридического лица/ фамилия, имя, отчество, и паспортные данные физического лица, подающего заявку)</w:t>
      </w:r>
    </w:p>
    <w:p w:rsidR="00767553" w:rsidRPr="005F3F84" w:rsidRDefault="00767553" w:rsidP="00767553">
      <w:pPr>
        <w:spacing w:after="120"/>
        <w:ind w:right="-96"/>
        <w:jc w:val="both"/>
        <w:rPr>
          <w:noProof/>
        </w:rPr>
      </w:pPr>
      <w:r w:rsidRPr="005F3F84">
        <w:rPr>
          <w:noProof/>
        </w:rPr>
        <w:t>________________________________________________________________________________</w:t>
      </w:r>
    </w:p>
    <w:p w:rsidR="00767553" w:rsidRPr="005F3F84" w:rsidRDefault="00767553" w:rsidP="00767553">
      <w:pPr>
        <w:spacing w:after="120"/>
        <w:ind w:right="-96"/>
        <w:jc w:val="both"/>
        <w:rPr>
          <w:noProof/>
        </w:rPr>
      </w:pPr>
      <w:r w:rsidRPr="005F3F84">
        <w:rPr>
          <w:noProof/>
        </w:rPr>
        <w:t>_________________________________________________________________________________</w:t>
      </w:r>
    </w:p>
    <w:p w:rsidR="00767553" w:rsidRPr="005F3F84" w:rsidRDefault="00767553" w:rsidP="00767553">
      <w:pPr>
        <w:spacing w:after="120"/>
        <w:ind w:right="-96"/>
        <w:jc w:val="both"/>
        <w:rPr>
          <w:noProof/>
        </w:rPr>
      </w:pPr>
      <w:r w:rsidRPr="005F3F84">
        <w:rPr>
          <w:noProof/>
        </w:rPr>
        <w:t>именуемое (ый,ая) далее Заявитель, в лице ____________________________________________</w:t>
      </w:r>
    </w:p>
    <w:p w:rsidR="00767553" w:rsidRPr="005F3F84" w:rsidRDefault="00767553" w:rsidP="00767553">
      <w:pPr>
        <w:spacing w:after="120"/>
        <w:ind w:right="-96"/>
        <w:jc w:val="both"/>
        <w:rPr>
          <w:noProof/>
          <w:sz w:val="20"/>
          <w:szCs w:val="20"/>
        </w:rPr>
      </w:pPr>
      <w:r>
        <w:rPr>
          <w:noProof/>
          <w:sz w:val="20"/>
          <w:szCs w:val="20"/>
        </w:rPr>
        <w:t xml:space="preserve">                                                                            </w:t>
      </w:r>
      <w:r w:rsidRPr="005F3F84">
        <w:rPr>
          <w:noProof/>
          <w:sz w:val="20"/>
          <w:szCs w:val="20"/>
        </w:rPr>
        <w:t xml:space="preserve"> (фамилия, имя, отчество, должность представителя Заявителя)</w:t>
      </w:r>
    </w:p>
    <w:p w:rsidR="00767553" w:rsidRPr="005F3F84" w:rsidRDefault="00767553" w:rsidP="00767553">
      <w:pPr>
        <w:spacing w:after="120"/>
        <w:ind w:right="-96"/>
        <w:jc w:val="both"/>
        <w:rPr>
          <w:noProof/>
        </w:rPr>
      </w:pPr>
      <w:r w:rsidRPr="005F3F84">
        <w:rPr>
          <w:noProof/>
        </w:rPr>
        <w:t>_________________________________________________________________________________</w:t>
      </w:r>
    </w:p>
    <w:p w:rsidR="00767553" w:rsidRPr="005F3F84" w:rsidRDefault="00767553" w:rsidP="00767553">
      <w:pPr>
        <w:spacing w:after="120"/>
        <w:ind w:right="-96"/>
        <w:jc w:val="both"/>
        <w:rPr>
          <w:noProof/>
        </w:rPr>
      </w:pPr>
      <w:r w:rsidRPr="005F3F84">
        <w:rPr>
          <w:noProof/>
        </w:rPr>
        <w:t>действующий на основании _______________________________________________________</w:t>
      </w:r>
    </w:p>
    <w:p w:rsidR="00767553" w:rsidRPr="005F3F84" w:rsidRDefault="00767553" w:rsidP="00767553">
      <w:pPr>
        <w:spacing w:after="120"/>
        <w:ind w:right="-96"/>
        <w:jc w:val="both"/>
        <w:rPr>
          <w:noProof/>
          <w:sz w:val="20"/>
          <w:szCs w:val="20"/>
        </w:rPr>
      </w:pPr>
      <w:r>
        <w:rPr>
          <w:noProof/>
          <w:sz w:val="20"/>
          <w:szCs w:val="20"/>
        </w:rPr>
        <w:t xml:space="preserve">                                                                   </w:t>
      </w:r>
      <w:r w:rsidRPr="005F3F84">
        <w:rPr>
          <w:noProof/>
          <w:sz w:val="20"/>
          <w:szCs w:val="20"/>
        </w:rPr>
        <w:t>(документы, подтверждающие полномочия представителя Заявителя)</w:t>
      </w:r>
    </w:p>
    <w:p w:rsidR="00767553" w:rsidRPr="005F3F84" w:rsidRDefault="00767553" w:rsidP="00767553">
      <w:pPr>
        <w:spacing w:after="120"/>
        <w:ind w:right="-96"/>
        <w:jc w:val="both"/>
      </w:pPr>
      <w:proofErr w:type="gramStart"/>
      <w:r>
        <w:t>и</w:t>
      </w:r>
      <w:r w:rsidRPr="005F3F84">
        <w:t>зучив</w:t>
      </w:r>
      <w:proofErr w:type="gramEnd"/>
      <w:r w:rsidRPr="005F3F84">
        <w:t xml:space="preserve"> данные информационного сообщения о проведении аукциона, согласен участвовать в аукционе на право заключения договора на установку и эксплуатацию рекламной конструкции  по </w:t>
      </w:r>
      <w:proofErr w:type="spellStart"/>
      <w:r w:rsidRPr="005F3F84">
        <w:t>ЛОТу</w:t>
      </w:r>
      <w:proofErr w:type="spellEnd"/>
      <w:r w:rsidRPr="005F3F84">
        <w:t xml:space="preserve"> № </w:t>
      </w:r>
      <w:r>
        <w:t>___</w:t>
      </w:r>
      <w:r w:rsidRPr="005F3F84">
        <w:t>:</w:t>
      </w:r>
    </w:p>
    <w:p w:rsidR="00767553" w:rsidRPr="00115861" w:rsidRDefault="00767553" w:rsidP="00767553">
      <w:pPr>
        <w:spacing w:after="120"/>
        <w:ind w:right="-96"/>
      </w:pPr>
      <w:r>
        <w:t>____________________________________________________________</w:t>
      </w:r>
      <w:r w:rsidRPr="00115861">
        <w:t>_____________________</w:t>
      </w:r>
    </w:p>
    <w:p w:rsidR="00767553" w:rsidRPr="00115861" w:rsidRDefault="00767553" w:rsidP="00767553">
      <w:pPr>
        <w:spacing w:after="120"/>
        <w:ind w:right="-96"/>
        <w:jc w:val="center"/>
      </w:pPr>
      <w:r w:rsidRPr="00F41A0B">
        <w:rPr>
          <w:sz w:val="20"/>
          <w:szCs w:val="20"/>
        </w:rPr>
        <w:t>(</w:t>
      </w:r>
      <w:proofErr w:type="gramStart"/>
      <w:r w:rsidRPr="00F41A0B">
        <w:rPr>
          <w:sz w:val="20"/>
          <w:szCs w:val="20"/>
        </w:rPr>
        <w:t>вид</w:t>
      </w:r>
      <w:proofErr w:type="gramEnd"/>
      <w:r w:rsidRPr="00F41A0B">
        <w:rPr>
          <w:sz w:val="20"/>
          <w:szCs w:val="20"/>
        </w:rPr>
        <w:t xml:space="preserve"> рекламной конструкции, место размещения рекламной конструкции)</w:t>
      </w:r>
      <w:r w:rsidRPr="00115861">
        <w:t>,</w:t>
      </w:r>
    </w:p>
    <w:p w:rsidR="00767553" w:rsidRDefault="00767553" w:rsidP="00767553">
      <w:pPr>
        <w:ind w:right="-96"/>
        <w:jc w:val="both"/>
      </w:pPr>
      <w:r>
        <w:t>2</w:t>
      </w:r>
      <w:r w:rsidRPr="00115861">
        <w:t xml:space="preserve">. </w:t>
      </w:r>
      <w:r>
        <w:t>Заявитель, подавая настоящую заявку, подтверждает свое согласие на обработку и использование Комитетом по управлению муниципальной собственностью администрации города Кировска (184250, Мурманская обл., г. Кировск, пр. Ленина д. 16) (далее - Оператор) персональных данных, включающих: фамилию, имя, отчество, пол, год, месяц, дату и место рождения, адрес регистрации и фактического проживания, контактный телефон, сведения о семейном и социальном положении, данные документа, удостоверяющего личность,  в соответствии с требованиями статьи 9 Федерального закона от 27.07.06 № 152-ФЗ «О персональных данных».</w:t>
      </w:r>
    </w:p>
    <w:p w:rsidR="00767553" w:rsidRDefault="00767553" w:rsidP="00767553">
      <w:pPr>
        <w:ind w:right="-96"/>
        <w:jc w:val="both"/>
      </w:pPr>
      <w:r>
        <w:t>Заявитель предоставляет Оператору право осуществлять все действия (операции) с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Срок хранения персональных данных - постоянно.</w:t>
      </w:r>
    </w:p>
    <w:p w:rsidR="00767553" w:rsidRDefault="00767553" w:rsidP="00767553">
      <w:pPr>
        <w:ind w:right="-96"/>
        <w:jc w:val="both"/>
      </w:pPr>
      <w:r>
        <w:t>3. Заявитель обязуется:</w:t>
      </w:r>
    </w:p>
    <w:p w:rsidR="00767553" w:rsidRDefault="00767553" w:rsidP="00767553">
      <w:pPr>
        <w:ind w:right="-96"/>
        <w:jc w:val="both"/>
      </w:pPr>
      <w:r>
        <w:t xml:space="preserve">3.1. Соблюдать условия аукциона в электронной форме, содержащиеся в информационном сообщении, размещенном на сайтах в сети «Интернет»: официальном сайте Российской Федерации для размещения информации о проведении торгов (http://torgi.gov.ru), на сайте </w:t>
      </w:r>
      <w:r>
        <w:lastRenderedPageBreak/>
        <w:t>Муниципального образования муниципальный округ город Кировск с подведомственной территорией Мурманской области www.kirovsk.ru, на сайте http://utp.sberbank-ast.ru, а также порядок проведения аукциона согласно Регламента электронной площадки «Сбербанк-АСТ».</w:t>
      </w:r>
    </w:p>
    <w:p w:rsidR="00767553" w:rsidRDefault="00767553" w:rsidP="00767553">
      <w:pPr>
        <w:ind w:right="-96"/>
        <w:jc w:val="both"/>
      </w:pPr>
      <w:r>
        <w:t xml:space="preserve">3.2. В случае признания победителем заключить не позднее 15 дней с даты подведения итогов аукциона, </w:t>
      </w:r>
      <w:r w:rsidRPr="005F3F84">
        <w:t>договор на установку и эксплуатацию рекламной конструкции</w:t>
      </w:r>
      <w:r>
        <w:t>.</w:t>
      </w:r>
    </w:p>
    <w:p w:rsidR="00767553" w:rsidRDefault="00767553" w:rsidP="00767553">
      <w:pPr>
        <w:ind w:right="-96"/>
        <w:jc w:val="both"/>
      </w:pPr>
      <w:r>
        <w:t xml:space="preserve">4. Заявитель согласен с тем, что в случае признания его победителем аукциона в электронной форме и его отказа от заключения договора </w:t>
      </w:r>
      <w:r w:rsidRPr="006F3941">
        <w:t xml:space="preserve">на установку и эксплуатацию рекламной конструкции </w:t>
      </w:r>
      <w:r>
        <w:t xml:space="preserve">сумма внесенного им задатка остается у Продавца. </w:t>
      </w:r>
    </w:p>
    <w:p w:rsidR="00767553" w:rsidRDefault="00767553" w:rsidP="00767553">
      <w:pPr>
        <w:spacing w:after="120"/>
        <w:ind w:right="-96"/>
        <w:jc w:val="both"/>
      </w:pPr>
    </w:p>
    <w:p w:rsidR="00767553" w:rsidRDefault="00767553" w:rsidP="00767553">
      <w:pPr>
        <w:spacing w:after="120"/>
        <w:ind w:right="-96"/>
        <w:jc w:val="both"/>
      </w:pPr>
      <w:r>
        <w:t>Адрес место нахождения, почтовый адрес, номер контактного телефона, банковские реквизиты (реквизиты для возврата задатка) Заявителя:</w:t>
      </w:r>
    </w:p>
    <w:p w:rsidR="00767553" w:rsidRDefault="00767553" w:rsidP="00767553">
      <w:pPr>
        <w:spacing w:after="120"/>
        <w:ind w:right="-96"/>
        <w:jc w:val="both"/>
      </w:pPr>
      <w:r>
        <w:t>_______________________________________________________________________________</w:t>
      </w:r>
    </w:p>
    <w:p w:rsidR="00767553" w:rsidRDefault="00767553" w:rsidP="00767553">
      <w:pPr>
        <w:spacing w:after="120"/>
        <w:ind w:right="-96"/>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7553" w:rsidRDefault="00767553" w:rsidP="00767553">
      <w:pPr>
        <w:spacing w:after="120"/>
        <w:ind w:right="-96"/>
        <w:jc w:val="both"/>
      </w:pPr>
      <w:r w:rsidRPr="00115861">
        <w:t>Я ознакомлен (а) с проектом договора и согласен (сна) заключить его на условиях, предусмотренных проектом договора.</w:t>
      </w:r>
    </w:p>
    <w:p w:rsidR="00767553" w:rsidRDefault="00767553" w:rsidP="00767553">
      <w:pPr>
        <w:spacing w:after="120"/>
        <w:ind w:right="-96"/>
        <w:jc w:val="both"/>
      </w:pPr>
    </w:p>
    <w:p w:rsidR="00767553" w:rsidRDefault="00767553" w:rsidP="00767553">
      <w:pPr>
        <w:spacing w:after="120"/>
        <w:ind w:right="-96"/>
        <w:jc w:val="both"/>
      </w:pPr>
      <w:r>
        <w:t>___________________________________________________________ /_______________/</w:t>
      </w:r>
    </w:p>
    <w:p w:rsidR="00767553" w:rsidRDefault="00767553" w:rsidP="00767553">
      <w:pPr>
        <w:spacing w:after="120"/>
        <w:ind w:right="-96"/>
        <w:jc w:val="both"/>
      </w:pPr>
      <w:r>
        <w:t xml:space="preserve">                        Ф.И.О.                                                                                                         </w:t>
      </w:r>
      <w:proofErr w:type="gramStart"/>
      <w:r>
        <w:t>подпись</w:t>
      </w:r>
      <w:proofErr w:type="gramEnd"/>
      <w:r>
        <w:t xml:space="preserve">                                        </w:t>
      </w:r>
    </w:p>
    <w:p w:rsidR="00767553" w:rsidRDefault="00767553" w:rsidP="00767553">
      <w:pPr>
        <w:spacing w:after="120"/>
        <w:ind w:right="-96"/>
        <w:jc w:val="both"/>
      </w:pPr>
      <w:r>
        <w:t xml:space="preserve">                                                                                                   М.П.</w:t>
      </w:r>
    </w:p>
    <w:p w:rsidR="00767553" w:rsidRDefault="00767553" w:rsidP="00767553">
      <w:pPr>
        <w:spacing w:after="120"/>
        <w:ind w:right="-96"/>
        <w:jc w:val="both"/>
      </w:pPr>
    </w:p>
    <w:p w:rsidR="00767553" w:rsidRDefault="00767553" w:rsidP="00767553">
      <w:pPr>
        <w:spacing w:after="120"/>
        <w:ind w:right="-96"/>
        <w:jc w:val="both"/>
      </w:pPr>
    </w:p>
    <w:p w:rsidR="00767553" w:rsidRDefault="00767553">
      <w:pPr>
        <w:suppressAutoHyphens w:val="0"/>
        <w:spacing w:after="200" w:line="276" w:lineRule="auto"/>
        <w:rPr>
          <w:b/>
          <w:color w:val="000000"/>
        </w:rPr>
      </w:pPr>
    </w:p>
    <w:p w:rsidR="00767553" w:rsidRDefault="00767553">
      <w:pPr>
        <w:suppressAutoHyphens w:val="0"/>
        <w:spacing w:after="200" w:line="276" w:lineRule="auto"/>
        <w:rPr>
          <w:b/>
          <w:color w:val="000000"/>
        </w:rPr>
      </w:pPr>
    </w:p>
    <w:p w:rsidR="00767553" w:rsidRDefault="00767553">
      <w:pPr>
        <w:suppressAutoHyphens w:val="0"/>
        <w:spacing w:after="200" w:line="276" w:lineRule="auto"/>
        <w:rPr>
          <w:b/>
          <w:color w:val="000000"/>
        </w:rPr>
      </w:pPr>
    </w:p>
    <w:p w:rsidR="00767553" w:rsidRDefault="00767553">
      <w:pPr>
        <w:suppressAutoHyphens w:val="0"/>
        <w:spacing w:after="200" w:line="276" w:lineRule="auto"/>
        <w:rPr>
          <w:b/>
          <w:color w:val="000000"/>
        </w:rPr>
      </w:pPr>
    </w:p>
    <w:p w:rsidR="00767553" w:rsidRDefault="00767553">
      <w:pPr>
        <w:suppressAutoHyphens w:val="0"/>
        <w:spacing w:after="200" w:line="276" w:lineRule="auto"/>
        <w:rPr>
          <w:b/>
          <w:color w:val="000000"/>
        </w:rPr>
      </w:pPr>
    </w:p>
    <w:p w:rsidR="00767553" w:rsidRDefault="00767553">
      <w:pPr>
        <w:suppressAutoHyphens w:val="0"/>
        <w:spacing w:after="200" w:line="276" w:lineRule="auto"/>
        <w:rPr>
          <w:b/>
          <w:color w:val="000000"/>
        </w:rPr>
      </w:pPr>
    </w:p>
    <w:p w:rsidR="00767553" w:rsidRDefault="00767553">
      <w:pPr>
        <w:suppressAutoHyphens w:val="0"/>
        <w:spacing w:after="200" w:line="276" w:lineRule="auto"/>
        <w:rPr>
          <w:b/>
          <w:color w:val="000000"/>
        </w:rPr>
      </w:pPr>
    </w:p>
    <w:p w:rsidR="00767553" w:rsidRDefault="00767553">
      <w:pPr>
        <w:suppressAutoHyphens w:val="0"/>
        <w:spacing w:after="200" w:line="276" w:lineRule="auto"/>
        <w:rPr>
          <w:b/>
          <w:color w:val="000000"/>
        </w:rPr>
      </w:pPr>
    </w:p>
    <w:p w:rsidR="00767553" w:rsidRDefault="00767553">
      <w:pPr>
        <w:suppressAutoHyphens w:val="0"/>
        <w:spacing w:after="200" w:line="276" w:lineRule="auto"/>
        <w:rPr>
          <w:b/>
          <w:color w:val="000000"/>
        </w:rPr>
      </w:pPr>
    </w:p>
    <w:p w:rsidR="00767553" w:rsidRDefault="00767553">
      <w:pPr>
        <w:suppressAutoHyphens w:val="0"/>
        <w:spacing w:after="200" w:line="276" w:lineRule="auto"/>
        <w:rPr>
          <w:b/>
          <w:color w:val="000000"/>
        </w:rPr>
      </w:pPr>
    </w:p>
    <w:p w:rsidR="00767553" w:rsidRDefault="00767553">
      <w:pPr>
        <w:suppressAutoHyphens w:val="0"/>
        <w:spacing w:after="200" w:line="276" w:lineRule="auto"/>
        <w:rPr>
          <w:b/>
          <w:color w:val="000000"/>
        </w:rPr>
      </w:pPr>
    </w:p>
    <w:p w:rsidR="00767553" w:rsidRDefault="00767553">
      <w:pPr>
        <w:suppressAutoHyphens w:val="0"/>
        <w:spacing w:after="200" w:line="276" w:lineRule="auto"/>
        <w:rPr>
          <w:b/>
          <w:color w:val="000000"/>
        </w:rPr>
      </w:pPr>
    </w:p>
    <w:p w:rsidR="00767553" w:rsidRDefault="00767553">
      <w:pPr>
        <w:suppressAutoHyphens w:val="0"/>
        <w:spacing w:after="200" w:line="276" w:lineRule="auto"/>
        <w:rPr>
          <w:b/>
          <w:color w:val="000000"/>
        </w:rPr>
      </w:pPr>
    </w:p>
    <w:p w:rsidR="00767553" w:rsidRDefault="00767553">
      <w:pPr>
        <w:suppressAutoHyphens w:val="0"/>
        <w:spacing w:after="200" w:line="276" w:lineRule="auto"/>
        <w:rPr>
          <w:b/>
          <w:color w:val="000000"/>
        </w:rPr>
      </w:pPr>
    </w:p>
    <w:p w:rsidR="00767553" w:rsidRDefault="00767553">
      <w:pPr>
        <w:suppressAutoHyphens w:val="0"/>
        <w:spacing w:after="200" w:line="276" w:lineRule="auto"/>
        <w:rPr>
          <w:b/>
          <w:color w:val="000000"/>
        </w:rPr>
      </w:pPr>
    </w:p>
    <w:p w:rsidR="00767553" w:rsidRPr="00661636" w:rsidRDefault="00767553" w:rsidP="00767553">
      <w:pPr>
        <w:tabs>
          <w:tab w:val="left" w:pos="240"/>
          <w:tab w:val="center" w:pos="4677"/>
        </w:tabs>
        <w:ind w:left="5664"/>
        <w:rPr>
          <w:bCs/>
        </w:rPr>
      </w:pPr>
      <w:r w:rsidRPr="00661636">
        <w:rPr>
          <w:bCs/>
        </w:rPr>
        <w:t>ПРИЛОЖЕНИЕ</w:t>
      </w:r>
      <w:r>
        <w:rPr>
          <w:bCs/>
        </w:rPr>
        <w:t xml:space="preserve"> № 3</w:t>
      </w:r>
    </w:p>
    <w:p w:rsidR="00767553" w:rsidRDefault="00767553" w:rsidP="00767553">
      <w:pPr>
        <w:ind w:left="5664"/>
        <w:rPr>
          <w:rFonts w:eastAsia="Calibri"/>
        </w:rPr>
      </w:pPr>
      <w:proofErr w:type="gramStart"/>
      <w:r w:rsidRPr="00661636">
        <w:rPr>
          <w:bCs/>
        </w:rPr>
        <w:t>к</w:t>
      </w:r>
      <w:proofErr w:type="gramEnd"/>
      <w:r w:rsidRPr="00661636">
        <w:rPr>
          <w:bCs/>
        </w:rPr>
        <w:t xml:space="preserve"> </w:t>
      </w:r>
      <w:r w:rsidRPr="00661636">
        <w:t xml:space="preserve">аукционной документации для проведения аукциона на право заключения договора </w:t>
      </w:r>
      <w:r w:rsidRPr="00661636">
        <w:rPr>
          <w:lang w:eastAsia="ru-RU"/>
        </w:rPr>
        <w:t>на установку и эксплуатацию рекламной конструкции</w:t>
      </w:r>
    </w:p>
    <w:p w:rsidR="00767553" w:rsidRDefault="00767553" w:rsidP="00767553">
      <w:pPr>
        <w:ind w:left="2832" w:firstLine="708"/>
        <w:jc w:val="center"/>
        <w:rPr>
          <w:rFonts w:eastAsia="Calibri"/>
        </w:rPr>
      </w:pPr>
    </w:p>
    <w:p w:rsidR="00767553" w:rsidRPr="000B7965" w:rsidRDefault="00767553" w:rsidP="00767553">
      <w:pPr>
        <w:ind w:left="2832" w:firstLine="708"/>
        <w:jc w:val="center"/>
        <w:rPr>
          <w:rFonts w:eastAsia="Calibri"/>
        </w:rPr>
      </w:pPr>
      <w:r w:rsidRPr="000B7965">
        <w:rPr>
          <w:rFonts w:eastAsia="Calibri"/>
        </w:rPr>
        <w:t>Договор</w:t>
      </w:r>
      <w:r>
        <w:rPr>
          <w:rFonts w:eastAsia="Calibri"/>
        </w:rPr>
        <w:t xml:space="preserve"> № ______</w:t>
      </w:r>
      <w:r>
        <w:rPr>
          <w:rFonts w:eastAsia="Calibri"/>
        </w:rPr>
        <w:tab/>
      </w:r>
      <w:r>
        <w:rPr>
          <w:rFonts w:eastAsia="Calibri"/>
        </w:rPr>
        <w:tab/>
      </w:r>
      <w:r>
        <w:rPr>
          <w:rFonts w:eastAsia="Calibri"/>
        </w:rPr>
        <w:tab/>
        <w:t>ПРОЕКТ</w:t>
      </w:r>
    </w:p>
    <w:p w:rsidR="00767553" w:rsidRDefault="00767553" w:rsidP="00767553">
      <w:pPr>
        <w:jc w:val="center"/>
        <w:rPr>
          <w:rFonts w:eastAsia="Calibri"/>
        </w:rPr>
      </w:pPr>
      <w:proofErr w:type="gramStart"/>
      <w:r w:rsidRPr="000B7965">
        <w:rPr>
          <w:rFonts w:eastAsia="Calibri"/>
        </w:rPr>
        <w:t>на</w:t>
      </w:r>
      <w:proofErr w:type="gramEnd"/>
      <w:r w:rsidRPr="000B7965">
        <w:rPr>
          <w:rFonts w:eastAsia="Calibri"/>
        </w:rPr>
        <w:t xml:space="preserve"> установку и эксплуатацию рекламной конструкции</w:t>
      </w:r>
    </w:p>
    <w:p w:rsidR="00767553" w:rsidRPr="000B7965" w:rsidRDefault="00767553" w:rsidP="00767553">
      <w:pPr>
        <w:jc w:val="center"/>
        <w:rPr>
          <w:rFonts w:eastAsia="Calibri"/>
        </w:rPr>
      </w:pPr>
    </w:p>
    <w:p w:rsidR="00767553" w:rsidRPr="00B233B7" w:rsidRDefault="00767553" w:rsidP="00767553">
      <w:pPr>
        <w:jc w:val="both"/>
        <w:rPr>
          <w:rFonts w:eastAsia="Calibri"/>
        </w:rPr>
      </w:pPr>
      <w:r w:rsidRPr="00B233B7">
        <w:rPr>
          <w:rFonts w:eastAsia="Calibri"/>
        </w:rPr>
        <w:t xml:space="preserve">г. </w:t>
      </w:r>
      <w:r>
        <w:rPr>
          <w:rFonts w:eastAsia="Calibri"/>
        </w:rPr>
        <w:t>Кировск</w:t>
      </w:r>
      <w:r w:rsidRPr="00B233B7">
        <w:rPr>
          <w:rFonts w:eastAsia="Calibri"/>
        </w:rPr>
        <w:t xml:space="preserve">     </w:t>
      </w:r>
      <w:r>
        <w:rPr>
          <w:rFonts w:eastAsia="Calibri"/>
        </w:rPr>
        <w:tab/>
      </w:r>
      <w:r>
        <w:rPr>
          <w:rFonts w:eastAsia="Calibri"/>
        </w:rPr>
        <w:tab/>
      </w:r>
      <w:r>
        <w:rPr>
          <w:rFonts w:eastAsia="Calibri"/>
        </w:rPr>
        <w:tab/>
      </w:r>
      <w:r>
        <w:rPr>
          <w:rFonts w:eastAsia="Calibri"/>
        </w:rPr>
        <w:tab/>
        <w:t xml:space="preserve">                                </w:t>
      </w:r>
      <w:proofErr w:type="gramStart"/>
      <w:r>
        <w:rPr>
          <w:rFonts w:eastAsia="Calibri"/>
        </w:rPr>
        <w:t xml:space="preserve">   «</w:t>
      </w:r>
      <w:proofErr w:type="gramEnd"/>
      <w:r>
        <w:rPr>
          <w:rFonts w:eastAsia="Calibri"/>
        </w:rPr>
        <w:t xml:space="preserve"> ____ »__________2024</w:t>
      </w:r>
      <w:r w:rsidRPr="00B233B7">
        <w:rPr>
          <w:rFonts w:eastAsia="Calibri"/>
        </w:rPr>
        <w:t>г.</w:t>
      </w:r>
    </w:p>
    <w:p w:rsidR="00767553" w:rsidRPr="005F14C4" w:rsidRDefault="00767553" w:rsidP="00767553">
      <w:pPr>
        <w:ind w:firstLine="708"/>
        <w:jc w:val="both"/>
        <w:rPr>
          <w:rFonts w:eastAsia="Calibri"/>
        </w:rPr>
      </w:pPr>
      <w:bookmarkStart w:id="0" w:name="_Hlk147047776"/>
      <w:bookmarkStart w:id="1" w:name="_Hlk147048800"/>
      <w:r w:rsidRPr="008D3B36">
        <w:rPr>
          <w:rFonts w:eastAsia="Calibri"/>
        </w:rPr>
        <w:t xml:space="preserve">Комитет по управлению </w:t>
      </w:r>
      <w:bookmarkEnd w:id="0"/>
      <w:r w:rsidRPr="008D3B36">
        <w:rPr>
          <w:rFonts w:eastAsia="Calibri"/>
        </w:rPr>
        <w:t xml:space="preserve">муниципальной собственностью администрации города Кировска, именуемый в дальнейшем «Комитет»,  в лице </w:t>
      </w:r>
      <w:r>
        <w:rPr>
          <w:rFonts w:eastAsia="Calibri"/>
        </w:rPr>
        <w:t>председателя</w:t>
      </w:r>
      <w:r w:rsidRPr="008D3B36">
        <w:t xml:space="preserve"> к</w:t>
      </w:r>
      <w:r w:rsidRPr="008D3B36">
        <w:rPr>
          <w:rFonts w:eastAsia="Calibri"/>
        </w:rPr>
        <w:t>омитета</w:t>
      </w:r>
      <w:r>
        <w:rPr>
          <w:rFonts w:eastAsia="Calibri"/>
        </w:rPr>
        <w:t xml:space="preserve"> Каратаевой Софьи Германовны</w:t>
      </w:r>
      <w:r w:rsidRPr="008D3B36">
        <w:rPr>
          <w:rFonts w:eastAsia="Calibri"/>
        </w:rPr>
        <w:t>, действующе</w:t>
      </w:r>
      <w:r>
        <w:rPr>
          <w:rFonts w:eastAsia="Calibri"/>
        </w:rPr>
        <w:t>й</w:t>
      </w:r>
      <w:r w:rsidRPr="008D3B36">
        <w:rPr>
          <w:rFonts w:eastAsia="Calibri"/>
        </w:rPr>
        <w:t xml:space="preserve"> на основании Положения о </w:t>
      </w:r>
      <w:r>
        <w:rPr>
          <w:rFonts w:eastAsia="Calibri"/>
        </w:rPr>
        <w:t>к</w:t>
      </w:r>
      <w:r w:rsidRPr="008D3B36">
        <w:rPr>
          <w:rFonts w:eastAsia="Calibri"/>
        </w:rPr>
        <w:t>омитете, утвержденного решением Совета</w:t>
      </w:r>
      <w:r w:rsidRPr="00A365C1">
        <w:rPr>
          <w:rFonts w:eastAsia="Calibri"/>
        </w:rPr>
        <w:t xml:space="preserve"> депутатов города </w:t>
      </w:r>
      <w:r>
        <w:rPr>
          <w:rFonts w:eastAsia="Calibri"/>
        </w:rPr>
        <w:t>Кировска</w:t>
      </w:r>
      <w:r w:rsidRPr="00A365C1">
        <w:rPr>
          <w:rFonts w:eastAsia="Calibri"/>
        </w:rPr>
        <w:t xml:space="preserve"> от </w:t>
      </w:r>
      <w:r>
        <w:rPr>
          <w:rFonts w:eastAsia="Calibri"/>
        </w:rPr>
        <w:t>22</w:t>
      </w:r>
      <w:r w:rsidRPr="00A365C1">
        <w:rPr>
          <w:rFonts w:eastAsia="Calibri"/>
        </w:rPr>
        <w:t>.</w:t>
      </w:r>
      <w:r>
        <w:rPr>
          <w:rFonts w:eastAsia="Calibri"/>
        </w:rPr>
        <w:t>12</w:t>
      </w:r>
      <w:r w:rsidRPr="00A365C1">
        <w:rPr>
          <w:rFonts w:eastAsia="Calibri"/>
        </w:rPr>
        <w:t>.201</w:t>
      </w:r>
      <w:r>
        <w:rPr>
          <w:rFonts w:eastAsia="Calibri"/>
        </w:rPr>
        <w:t>7</w:t>
      </w:r>
      <w:r w:rsidRPr="00A365C1">
        <w:rPr>
          <w:rFonts w:eastAsia="Calibri"/>
        </w:rPr>
        <w:t xml:space="preserve"> </w:t>
      </w:r>
      <w:r>
        <w:rPr>
          <w:rFonts w:eastAsia="Calibri"/>
        </w:rPr>
        <w:br/>
      </w:r>
      <w:r w:rsidRPr="00A365C1">
        <w:rPr>
          <w:rFonts w:eastAsia="Calibri"/>
        </w:rPr>
        <w:t>№ 1</w:t>
      </w:r>
      <w:r>
        <w:rPr>
          <w:rFonts w:eastAsia="Calibri"/>
        </w:rPr>
        <w:t>13</w:t>
      </w:r>
      <w:r w:rsidRPr="00A365C1">
        <w:rPr>
          <w:rFonts w:eastAsia="Calibri"/>
        </w:rPr>
        <w:t xml:space="preserve">, распоряжения </w:t>
      </w:r>
      <w:r>
        <w:rPr>
          <w:rFonts w:eastAsia="Calibri"/>
        </w:rPr>
        <w:t>а</w:t>
      </w:r>
      <w:r w:rsidRPr="00A365C1">
        <w:rPr>
          <w:rFonts w:eastAsia="Calibri"/>
        </w:rPr>
        <w:t xml:space="preserve">дминистрации города </w:t>
      </w:r>
      <w:r>
        <w:rPr>
          <w:rFonts w:eastAsia="Calibri"/>
        </w:rPr>
        <w:t>Кировска с подведомственной территорией</w:t>
      </w:r>
      <w:r w:rsidRPr="00A365C1">
        <w:rPr>
          <w:rFonts w:eastAsia="Calibri"/>
        </w:rPr>
        <w:t xml:space="preserve"> от </w:t>
      </w:r>
      <w:r>
        <w:rPr>
          <w:rFonts w:eastAsia="Calibri"/>
        </w:rPr>
        <w:t>27.11.2018 № 737</w:t>
      </w:r>
      <w:r w:rsidRPr="005F14C4">
        <w:t xml:space="preserve">, </w:t>
      </w:r>
      <w:bookmarkEnd w:id="1"/>
      <w:r w:rsidRPr="005F14C4">
        <w:rPr>
          <w:rFonts w:eastAsia="Calibri"/>
        </w:rPr>
        <w:t>с одной стороны, и</w:t>
      </w:r>
      <w:r>
        <w:rPr>
          <w:rFonts w:eastAsia="Calibri"/>
        </w:rPr>
        <w:t xml:space="preserve"> </w:t>
      </w:r>
      <w:r>
        <w:rPr>
          <w:rFonts w:eastAsia="Calibri"/>
          <w:b/>
        </w:rPr>
        <w:t>_________________________</w:t>
      </w:r>
      <w:r w:rsidRPr="005F14C4">
        <w:rPr>
          <w:rFonts w:eastAsia="Calibri"/>
        </w:rPr>
        <w:t>,</w:t>
      </w:r>
      <w:r w:rsidRPr="00A365C1">
        <w:rPr>
          <w:rFonts w:eastAsia="Calibri"/>
        </w:rPr>
        <w:t xml:space="preserve"> именуемый в дальнейшем </w:t>
      </w:r>
      <w:r w:rsidRPr="005F14C4">
        <w:rPr>
          <w:rFonts w:eastAsia="Calibri"/>
        </w:rPr>
        <w:t xml:space="preserve"> </w:t>
      </w:r>
      <w:proofErr w:type="spellStart"/>
      <w:r w:rsidRPr="005F14C4">
        <w:rPr>
          <w:rFonts w:eastAsia="Calibri"/>
        </w:rPr>
        <w:t>Рекламораспространитель</w:t>
      </w:r>
      <w:proofErr w:type="spellEnd"/>
      <w:r>
        <w:rPr>
          <w:rFonts w:eastAsia="Calibri"/>
        </w:rPr>
        <w:t xml:space="preserve">, в лице _______________________, действующего на основании ___________, с другой стороны, вместе именуемые «Стороны», </w:t>
      </w:r>
      <w:r>
        <w:rPr>
          <w:color w:val="000000"/>
          <w:lang w:eastAsia="ru-RU"/>
        </w:rPr>
        <w:t xml:space="preserve">на основании протокола _________ от ____________№___, </w:t>
      </w:r>
      <w:r>
        <w:rPr>
          <w:rFonts w:eastAsia="Calibri"/>
        </w:rPr>
        <w:t>заключили настоящий Д</w:t>
      </w:r>
      <w:r w:rsidRPr="005F14C4">
        <w:rPr>
          <w:rFonts w:eastAsia="Calibri"/>
        </w:rPr>
        <w:t>оговор о</w:t>
      </w:r>
      <w:r>
        <w:rPr>
          <w:rFonts w:eastAsia="Calibri"/>
        </w:rPr>
        <w:t xml:space="preserve"> </w:t>
      </w:r>
      <w:r w:rsidRPr="005F14C4">
        <w:rPr>
          <w:rFonts w:eastAsia="Calibri"/>
        </w:rPr>
        <w:t>нижеследующем:</w:t>
      </w:r>
    </w:p>
    <w:p w:rsidR="00767553" w:rsidRDefault="00767553" w:rsidP="00767553">
      <w:pPr>
        <w:jc w:val="center"/>
        <w:rPr>
          <w:rFonts w:eastAsia="Calibri"/>
        </w:rPr>
      </w:pPr>
    </w:p>
    <w:p w:rsidR="00767553" w:rsidRDefault="00767553" w:rsidP="00767553">
      <w:pPr>
        <w:jc w:val="center"/>
        <w:rPr>
          <w:rFonts w:eastAsia="Calibri"/>
        </w:rPr>
      </w:pPr>
      <w:r w:rsidRPr="00B233B7">
        <w:rPr>
          <w:rFonts w:eastAsia="Calibri"/>
        </w:rPr>
        <w:t>1. ПРЕДМЕТ ДОГОВОРА</w:t>
      </w:r>
    </w:p>
    <w:p w:rsidR="00767553" w:rsidRPr="0097386F" w:rsidRDefault="00767553" w:rsidP="00767553">
      <w:pPr>
        <w:tabs>
          <w:tab w:val="left" w:pos="1832"/>
          <w:tab w:val="left" w:pos="2552"/>
        </w:tabs>
        <w:autoSpaceDE w:val="0"/>
        <w:autoSpaceDN w:val="0"/>
        <w:adjustRightInd w:val="0"/>
        <w:ind w:firstLine="709"/>
        <w:jc w:val="both"/>
        <w:rPr>
          <w:rFonts w:eastAsia="Calibri"/>
          <w:sz w:val="16"/>
          <w:szCs w:val="16"/>
        </w:rPr>
      </w:pPr>
      <w:r w:rsidRPr="00B233B7">
        <w:rPr>
          <w:rFonts w:eastAsia="Calibri"/>
        </w:rPr>
        <w:t xml:space="preserve">1.1. </w:t>
      </w:r>
      <w:r w:rsidRPr="00534A5B">
        <w:rPr>
          <w:rFonts w:eastAsia="Calibri"/>
        </w:rPr>
        <w:t xml:space="preserve">Комитет предоставляет </w:t>
      </w:r>
      <w:proofErr w:type="spellStart"/>
      <w:r>
        <w:rPr>
          <w:rFonts w:eastAsia="Calibri"/>
        </w:rPr>
        <w:t>Рекламораспространителю</w:t>
      </w:r>
      <w:proofErr w:type="spellEnd"/>
      <w:r w:rsidRPr="00534A5B">
        <w:rPr>
          <w:rFonts w:eastAsia="Calibri"/>
        </w:rPr>
        <w:t xml:space="preserve"> место под установку и эксплуатацию рекламной конструкции на земельном участке, право государственной собственности, на который не разграничено (далее – рекламное место), расположенном по адресу: Мурманская область, город </w:t>
      </w:r>
      <w:r>
        <w:rPr>
          <w:rFonts w:eastAsia="Calibri"/>
        </w:rPr>
        <w:t>Кировск</w:t>
      </w:r>
      <w:r w:rsidRPr="00534A5B">
        <w:rPr>
          <w:rFonts w:eastAsia="Calibri"/>
        </w:rPr>
        <w:t>,</w:t>
      </w:r>
      <w:r>
        <w:rPr>
          <w:rFonts w:eastAsia="Calibri"/>
        </w:rPr>
        <w:t xml:space="preserve"> левая сторона автодороги Кировск – </w:t>
      </w:r>
      <w:proofErr w:type="spellStart"/>
      <w:r>
        <w:rPr>
          <w:rFonts w:eastAsia="Calibri"/>
        </w:rPr>
        <w:t>Кукисвумчорр</w:t>
      </w:r>
      <w:proofErr w:type="spellEnd"/>
      <w:r>
        <w:rPr>
          <w:rFonts w:eastAsia="Calibri"/>
        </w:rPr>
        <w:t>, за ___ м. до поворота, (</w:t>
      </w:r>
      <w:proofErr w:type="gramStart"/>
      <w:r>
        <w:rPr>
          <w:rFonts w:eastAsia="Calibri"/>
        </w:rPr>
        <w:t>координаты:_</w:t>
      </w:r>
      <w:proofErr w:type="gramEnd"/>
      <w:r>
        <w:rPr>
          <w:rFonts w:eastAsia="Calibri"/>
        </w:rPr>
        <w:t>____________), кадастровый квартал 51:16:0020103</w:t>
      </w:r>
      <w:r w:rsidRPr="00534A5B">
        <w:rPr>
          <w:rFonts w:eastAsia="Calibri"/>
        </w:rPr>
        <w:t>.</w:t>
      </w:r>
    </w:p>
    <w:p w:rsidR="00767553" w:rsidRPr="00534A5B" w:rsidRDefault="00767553" w:rsidP="00767553">
      <w:pPr>
        <w:autoSpaceDE w:val="0"/>
        <w:autoSpaceDN w:val="0"/>
        <w:adjustRightInd w:val="0"/>
        <w:ind w:firstLine="708"/>
        <w:jc w:val="both"/>
        <w:rPr>
          <w:rFonts w:eastAsia="Calibri"/>
        </w:rPr>
      </w:pPr>
      <w:r w:rsidRPr="00534A5B">
        <w:rPr>
          <w:rFonts w:eastAsia="Calibri"/>
        </w:rPr>
        <w:t>Характеристика рекламной конструкции:</w:t>
      </w:r>
    </w:p>
    <w:p w:rsidR="00767553" w:rsidRPr="00E85FB1" w:rsidRDefault="00767553" w:rsidP="007675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rPr>
      </w:pPr>
      <w:r>
        <w:rPr>
          <w:rFonts w:eastAsia="Calibri"/>
        </w:rPr>
        <w:t>- вид конструкции</w:t>
      </w:r>
      <w:r w:rsidRPr="00E85FB1">
        <w:rPr>
          <w:rFonts w:eastAsia="Calibri"/>
        </w:rPr>
        <w:t>:</w:t>
      </w:r>
      <w:r>
        <w:rPr>
          <w:rFonts w:eastAsia="Calibri"/>
        </w:rPr>
        <w:t xml:space="preserve"> </w:t>
      </w:r>
      <w:proofErr w:type="spellStart"/>
      <w:r>
        <w:rPr>
          <w:rFonts w:eastAsia="Calibri"/>
        </w:rPr>
        <w:t>билборд</w:t>
      </w:r>
      <w:proofErr w:type="spellEnd"/>
      <w:r>
        <w:rPr>
          <w:rFonts w:eastAsia="Calibri"/>
        </w:rPr>
        <w:t>;</w:t>
      </w:r>
      <w:r w:rsidRPr="00E85FB1">
        <w:rPr>
          <w:rFonts w:eastAsia="Calibri"/>
        </w:rPr>
        <w:t xml:space="preserve"> </w:t>
      </w:r>
    </w:p>
    <w:p w:rsidR="00767553" w:rsidRPr="00E85FB1" w:rsidRDefault="00767553" w:rsidP="00767553">
      <w:pPr>
        <w:autoSpaceDE w:val="0"/>
        <w:autoSpaceDN w:val="0"/>
        <w:adjustRightInd w:val="0"/>
        <w:ind w:firstLine="709"/>
        <w:jc w:val="both"/>
        <w:rPr>
          <w:rFonts w:eastAsia="Calibri"/>
        </w:rPr>
      </w:pPr>
      <w:r>
        <w:rPr>
          <w:rFonts w:eastAsia="Calibri"/>
        </w:rPr>
        <w:t>-</w:t>
      </w:r>
      <w:r w:rsidRPr="00E85FB1">
        <w:rPr>
          <w:rFonts w:eastAsia="Calibri"/>
        </w:rPr>
        <w:t xml:space="preserve"> тип</w:t>
      </w:r>
      <w:r>
        <w:rPr>
          <w:rFonts w:eastAsia="Calibri"/>
        </w:rPr>
        <w:t xml:space="preserve"> конструкции: отдельно стоящее;</w:t>
      </w:r>
    </w:p>
    <w:p w:rsidR="00767553" w:rsidRPr="00E85FB1" w:rsidRDefault="00767553" w:rsidP="00767553">
      <w:pPr>
        <w:autoSpaceDE w:val="0"/>
        <w:autoSpaceDN w:val="0"/>
        <w:adjustRightInd w:val="0"/>
        <w:ind w:firstLine="709"/>
        <w:jc w:val="both"/>
        <w:rPr>
          <w:rFonts w:eastAsia="Calibri"/>
        </w:rPr>
      </w:pPr>
      <w:r w:rsidRPr="00E85FB1">
        <w:rPr>
          <w:rFonts w:eastAsia="Calibri"/>
        </w:rPr>
        <w:t>- размер рекламной конструкции (ширина, длина)</w:t>
      </w:r>
      <w:r>
        <w:rPr>
          <w:rFonts w:eastAsia="Calibri"/>
        </w:rPr>
        <w:t>: 6 м х 3 м;</w:t>
      </w:r>
    </w:p>
    <w:p w:rsidR="00767553" w:rsidRDefault="00767553" w:rsidP="00767553">
      <w:pPr>
        <w:tabs>
          <w:tab w:val="left" w:pos="709"/>
        </w:tabs>
        <w:autoSpaceDE w:val="0"/>
        <w:autoSpaceDN w:val="0"/>
        <w:adjustRightInd w:val="0"/>
        <w:jc w:val="both"/>
        <w:rPr>
          <w:rFonts w:eastAsia="Calibri"/>
        </w:rPr>
      </w:pPr>
      <w:r>
        <w:rPr>
          <w:rFonts w:eastAsia="Calibri"/>
        </w:rPr>
        <w:tab/>
      </w:r>
      <w:r w:rsidRPr="00E85FB1">
        <w:rPr>
          <w:rFonts w:eastAsia="Calibri"/>
        </w:rPr>
        <w:t>- количество</w:t>
      </w:r>
      <w:r>
        <w:rPr>
          <w:rFonts w:eastAsia="Calibri"/>
        </w:rPr>
        <w:t xml:space="preserve"> сторон рекламной конструкции: 2;</w:t>
      </w:r>
    </w:p>
    <w:p w:rsidR="00767553" w:rsidRDefault="00767553" w:rsidP="00767553">
      <w:pPr>
        <w:tabs>
          <w:tab w:val="left" w:pos="709"/>
        </w:tabs>
        <w:autoSpaceDE w:val="0"/>
        <w:autoSpaceDN w:val="0"/>
        <w:adjustRightInd w:val="0"/>
        <w:jc w:val="both"/>
        <w:rPr>
          <w:rFonts w:eastAsia="Calibri"/>
        </w:rPr>
      </w:pPr>
      <w:r>
        <w:rPr>
          <w:rFonts w:eastAsia="Calibri"/>
        </w:rPr>
        <w:t xml:space="preserve">            - </w:t>
      </w:r>
      <w:r w:rsidRPr="00F30B71">
        <w:rPr>
          <w:rFonts w:eastAsia="Calibri"/>
        </w:rPr>
        <w:t>подсветка в режиме уличного освещения</w:t>
      </w:r>
      <w:r>
        <w:rPr>
          <w:rFonts w:eastAsia="Calibri"/>
        </w:rPr>
        <w:t>;</w:t>
      </w:r>
    </w:p>
    <w:p w:rsidR="00767553" w:rsidRPr="00E85FB1" w:rsidRDefault="00767553" w:rsidP="00767553">
      <w:pPr>
        <w:tabs>
          <w:tab w:val="left" w:pos="709"/>
        </w:tabs>
        <w:autoSpaceDE w:val="0"/>
        <w:autoSpaceDN w:val="0"/>
        <w:adjustRightInd w:val="0"/>
        <w:jc w:val="both"/>
        <w:rPr>
          <w:rFonts w:eastAsia="Calibri"/>
        </w:rPr>
      </w:pPr>
      <w:r>
        <w:rPr>
          <w:rFonts w:eastAsia="Calibri"/>
        </w:rPr>
        <w:t xml:space="preserve">            - в</w:t>
      </w:r>
      <w:r w:rsidRPr="00F30B71">
        <w:rPr>
          <w:rFonts w:eastAsia="Calibri"/>
        </w:rPr>
        <w:t>ысота опоры: 3,0 - 7,0</w:t>
      </w:r>
      <w:r>
        <w:rPr>
          <w:rFonts w:eastAsia="Calibri"/>
        </w:rPr>
        <w:t xml:space="preserve"> </w:t>
      </w:r>
      <w:r w:rsidRPr="00F30B71">
        <w:rPr>
          <w:rFonts w:eastAsia="Calibri"/>
        </w:rPr>
        <w:t>м</w:t>
      </w:r>
      <w:r>
        <w:rPr>
          <w:rFonts w:eastAsia="Calibri"/>
        </w:rPr>
        <w:t>;</w:t>
      </w:r>
    </w:p>
    <w:p w:rsidR="00767553" w:rsidRDefault="00767553" w:rsidP="00767553">
      <w:pPr>
        <w:pStyle w:val="af2"/>
        <w:ind w:firstLine="426"/>
        <w:jc w:val="both"/>
        <w:rPr>
          <w:rFonts w:ascii="Times New Roman" w:eastAsia="Calibri" w:hAnsi="Times New Roman" w:cs="Times New Roman"/>
          <w:sz w:val="24"/>
          <w:szCs w:val="24"/>
        </w:rPr>
      </w:pPr>
      <w:r w:rsidRPr="00E85FB1">
        <w:rPr>
          <w:rFonts w:ascii="Times New Roman" w:eastAsia="Calibri" w:hAnsi="Times New Roman" w:cs="Times New Roman"/>
          <w:sz w:val="24"/>
          <w:szCs w:val="24"/>
        </w:rPr>
        <w:tab/>
        <w:t>- общая площадь информационного поля</w:t>
      </w:r>
      <w:r>
        <w:rPr>
          <w:rFonts w:ascii="Times New Roman" w:eastAsia="Calibri" w:hAnsi="Times New Roman" w:cs="Times New Roman"/>
          <w:sz w:val="24"/>
          <w:szCs w:val="24"/>
        </w:rPr>
        <w:t>: 36</w:t>
      </w:r>
      <w:r w:rsidRPr="00E85FB1">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Pr="00E85FB1">
        <w:rPr>
          <w:rFonts w:ascii="Times New Roman" w:eastAsia="Calibri" w:hAnsi="Times New Roman" w:cs="Times New Roman"/>
          <w:sz w:val="24"/>
          <w:szCs w:val="24"/>
        </w:rPr>
        <w:t>в. м</w:t>
      </w:r>
      <w:r>
        <w:rPr>
          <w:rFonts w:ascii="Times New Roman" w:eastAsia="Calibri" w:hAnsi="Times New Roman" w:cs="Times New Roman"/>
          <w:sz w:val="24"/>
          <w:szCs w:val="24"/>
        </w:rPr>
        <w:t>;</w:t>
      </w:r>
    </w:p>
    <w:p w:rsidR="00767553" w:rsidRPr="009D0223" w:rsidRDefault="00767553" w:rsidP="00767553">
      <w:pPr>
        <w:pStyle w:val="af2"/>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1.2. </w:t>
      </w:r>
      <w:r w:rsidRPr="009D0223">
        <w:rPr>
          <w:rFonts w:ascii="Times New Roman" w:eastAsia="Calibri" w:hAnsi="Times New Roman" w:cs="Times New Roman"/>
          <w:sz w:val="24"/>
          <w:szCs w:val="24"/>
        </w:rPr>
        <w:t xml:space="preserve">Сведения о техническом состоянии рекламного места, передаваемого </w:t>
      </w:r>
      <w:proofErr w:type="spellStart"/>
      <w:r>
        <w:rPr>
          <w:rFonts w:ascii="Times New Roman" w:eastAsia="Calibri" w:hAnsi="Times New Roman" w:cs="Times New Roman"/>
          <w:sz w:val="24"/>
          <w:szCs w:val="24"/>
        </w:rPr>
        <w:t>Рекламораспространителю</w:t>
      </w:r>
      <w:proofErr w:type="spellEnd"/>
      <w:r w:rsidRPr="009D0223">
        <w:rPr>
          <w:rFonts w:ascii="Times New Roman" w:eastAsia="Calibri" w:hAnsi="Times New Roman" w:cs="Times New Roman"/>
          <w:sz w:val="24"/>
          <w:szCs w:val="24"/>
        </w:rPr>
        <w:t xml:space="preserve">, отражаются в Акте передачи рекламного места, являющимся неотъемлемой частью настоящего Договора (Приложение </w:t>
      </w:r>
      <w:r>
        <w:rPr>
          <w:rFonts w:ascii="Times New Roman" w:eastAsia="Calibri" w:hAnsi="Times New Roman" w:cs="Times New Roman"/>
          <w:sz w:val="24"/>
          <w:szCs w:val="24"/>
        </w:rPr>
        <w:t xml:space="preserve">№ 1 </w:t>
      </w:r>
      <w:r w:rsidRPr="009D0223">
        <w:rPr>
          <w:rFonts w:ascii="Times New Roman" w:eastAsia="Calibri" w:hAnsi="Times New Roman" w:cs="Times New Roman"/>
          <w:sz w:val="24"/>
          <w:szCs w:val="24"/>
        </w:rPr>
        <w:t>к настоящему Договору).</w:t>
      </w:r>
    </w:p>
    <w:p w:rsidR="00767553" w:rsidRDefault="00767553" w:rsidP="00767553">
      <w:pPr>
        <w:ind w:firstLine="709"/>
        <w:jc w:val="both"/>
        <w:rPr>
          <w:rFonts w:eastAsia="Calibri"/>
        </w:rPr>
      </w:pPr>
      <w:r>
        <w:rPr>
          <w:rFonts w:eastAsia="Calibri"/>
        </w:rPr>
        <w:t>1.3</w:t>
      </w:r>
      <w:r w:rsidRPr="00B233B7">
        <w:rPr>
          <w:rFonts w:eastAsia="Calibri"/>
        </w:rPr>
        <w:t xml:space="preserve">. Настоящий </w:t>
      </w:r>
      <w:r>
        <w:rPr>
          <w:rFonts w:eastAsia="Calibri"/>
        </w:rPr>
        <w:t xml:space="preserve">Договор заключен сроком на пять лет с «___» _________ 2024 г. по «____» ___________ 2029 </w:t>
      </w:r>
      <w:r w:rsidRPr="00B233B7">
        <w:rPr>
          <w:rFonts w:eastAsia="Calibri"/>
        </w:rPr>
        <w:t>г.</w:t>
      </w:r>
    </w:p>
    <w:p w:rsidR="00767553" w:rsidRPr="00B233B7" w:rsidRDefault="00767553" w:rsidP="00767553">
      <w:pPr>
        <w:ind w:firstLine="426"/>
        <w:jc w:val="both"/>
        <w:rPr>
          <w:rFonts w:eastAsia="Calibri"/>
        </w:rPr>
      </w:pPr>
    </w:p>
    <w:p w:rsidR="00767553" w:rsidRDefault="00767553" w:rsidP="00767553">
      <w:pPr>
        <w:jc w:val="center"/>
        <w:rPr>
          <w:rFonts w:eastAsia="Calibri"/>
        </w:rPr>
      </w:pPr>
      <w:r w:rsidRPr="00B233B7">
        <w:rPr>
          <w:rFonts w:eastAsia="Calibri"/>
        </w:rPr>
        <w:t>2. ОБЯЗАННОСТИ И ПРАВА СТОРОН</w:t>
      </w:r>
    </w:p>
    <w:p w:rsidR="00767553" w:rsidRPr="00B233B7" w:rsidRDefault="00767553" w:rsidP="00767553">
      <w:pPr>
        <w:ind w:firstLine="708"/>
        <w:jc w:val="both"/>
        <w:rPr>
          <w:rFonts w:eastAsia="Calibri"/>
        </w:rPr>
      </w:pPr>
      <w:r w:rsidRPr="00B233B7">
        <w:rPr>
          <w:rFonts w:eastAsia="Calibri"/>
        </w:rPr>
        <w:t xml:space="preserve">2.1. </w:t>
      </w:r>
      <w:r>
        <w:rPr>
          <w:rFonts w:eastAsia="Calibri"/>
        </w:rPr>
        <w:t xml:space="preserve">Комитет </w:t>
      </w:r>
      <w:r w:rsidRPr="00B233B7">
        <w:rPr>
          <w:rFonts w:eastAsia="Calibri"/>
        </w:rPr>
        <w:t>обязуется:</w:t>
      </w:r>
    </w:p>
    <w:p w:rsidR="00767553" w:rsidRPr="00B233B7" w:rsidRDefault="00767553" w:rsidP="00767553">
      <w:pPr>
        <w:ind w:firstLine="708"/>
        <w:jc w:val="both"/>
        <w:rPr>
          <w:rFonts w:eastAsia="Calibri"/>
        </w:rPr>
      </w:pPr>
      <w:r w:rsidRPr="00B233B7">
        <w:rPr>
          <w:rFonts w:eastAsia="Calibri"/>
        </w:rPr>
        <w:t xml:space="preserve">2.1.1. Предоставить </w:t>
      </w:r>
      <w:proofErr w:type="spellStart"/>
      <w:r w:rsidRPr="00B233B7">
        <w:rPr>
          <w:rFonts w:eastAsia="Calibri"/>
        </w:rPr>
        <w:t>Рекламораспространителю</w:t>
      </w:r>
      <w:proofErr w:type="spellEnd"/>
      <w:r w:rsidRPr="00B233B7">
        <w:rPr>
          <w:rFonts w:eastAsia="Calibri"/>
        </w:rPr>
        <w:t xml:space="preserve"> рекламное место для установки и эксплуатации рекламной конструкции.</w:t>
      </w:r>
    </w:p>
    <w:p w:rsidR="00767553" w:rsidRPr="00B233B7" w:rsidRDefault="00767553" w:rsidP="00767553">
      <w:pPr>
        <w:ind w:firstLine="708"/>
        <w:jc w:val="both"/>
        <w:rPr>
          <w:rFonts w:eastAsia="Calibri"/>
        </w:rPr>
      </w:pPr>
      <w:r w:rsidRPr="00B233B7">
        <w:rPr>
          <w:rFonts w:eastAsia="Calibri"/>
        </w:rPr>
        <w:t xml:space="preserve">2.1.2. Не создавать препятствий </w:t>
      </w:r>
      <w:proofErr w:type="spellStart"/>
      <w:r w:rsidRPr="00B233B7">
        <w:rPr>
          <w:rFonts w:eastAsia="Calibri"/>
        </w:rPr>
        <w:t>Рекламораспространителю</w:t>
      </w:r>
      <w:proofErr w:type="spellEnd"/>
      <w:r w:rsidRPr="00B233B7">
        <w:rPr>
          <w:rFonts w:eastAsia="Calibri"/>
        </w:rPr>
        <w:t xml:space="preserve"> при монтаже рекламной конструкции при условии наличия у последнего необходимой разрешительной документации.</w:t>
      </w:r>
    </w:p>
    <w:p w:rsidR="00767553" w:rsidRPr="00B233B7" w:rsidRDefault="00767553" w:rsidP="00767553">
      <w:pPr>
        <w:ind w:firstLine="708"/>
        <w:jc w:val="both"/>
        <w:rPr>
          <w:rFonts w:eastAsia="Calibri"/>
        </w:rPr>
      </w:pPr>
      <w:r w:rsidRPr="00B233B7">
        <w:rPr>
          <w:rFonts w:eastAsia="Calibri"/>
        </w:rPr>
        <w:t xml:space="preserve">2.1.3. Оказывать в период действия Договора </w:t>
      </w:r>
      <w:proofErr w:type="spellStart"/>
      <w:r w:rsidRPr="00B233B7">
        <w:rPr>
          <w:rFonts w:eastAsia="Calibri"/>
        </w:rPr>
        <w:t>Рекламораспространителю</w:t>
      </w:r>
      <w:proofErr w:type="spellEnd"/>
      <w:r w:rsidRPr="00B233B7">
        <w:rPr>
          <w:rFonts w:eastAsia="Calibri"/>
        </w:rPr>
        <w:t xml:space="preserve"> консультационную и информационную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767553" w:rsidRPr="00B233B7" w:rsidRDefault="00767553" w:rsidP="00767553">
      <w:pPr>
        <w:ind w:firstLine="708"/>
        <w:jc w:val="both"/>
        <w:rPr>
          <w:rFonts w:eastAsia="Calibri"/>
        </w:rPr>
      </w:pPr>
      <w:r w:rsidRPr="00B233B7">
        <w:rPr>
          <w:rFonts w:eastAsia="Calibri"/>
        </w:rPr>
        <w:t xml:space="preserve">2.2. </w:t>
      </w:r>
      <w:r>
        <w:rPr>
          <w:rFonts w:eastAsia="Calibri"/>
        </w:rPr>
        <w:t xml:space="preserve">Комитет </w:t>
      </w:r>
      <w:r w:rsidRPr="00B233B7">
        <w:rPr>
          <w:rFonts w:eastAsia="Calibri"/>
        </w:rPr>
        <w:t>имеет право:</w:t>
      </w:r>
    </w:p>
    <w:p w:rsidR="00767553" w:rsidRPr="00B233B7" w:rsidRDefault="00767553" w:rsidP="00767553">
      <w:pPr>
        <w:ind w:firstLine="708"/>
        <w:jc w:val="both"/>
        <w:rPr>
          <w:rFonts w:eastAsia="Calibri"/>
        </w:rPr>
      </w:pPr>
      <w:r w:rsidRPr="00B233B7">
        <w:rPr>
          <w:rFonts w:eastAsia="Calibri"/>
        </w:rPr>
        <w:t xml:space="preserve">2.2.1. Осуществлять контроль за техническим состоянием, целевым использованием и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w:t>
      </w:r>
      <w:r>
        <w:rPr>
          <w:rFonts w:eastAsia="Calibri"/>
        </w:rPr>
        <w:lastRenderedPageBreak/>
        <w:t xml:space="preserve">Комитет </w:t>
      </w:r>
      <w:r w:rsidRPr="00B233B7">
        <w:rPr>
          <w:rFonts w:eastAsia="Calibri"/>
        </w:rPr>
        <w:t xml:space="preserve">направляет </w:t>
      </w:r>
      <w:proofErr w:type="spellStart"/>
      <w:r w:rsidRPr="00B233B7">
        <w:rPr>
          <w:rFonts w:eastAsia="Calibri"/>
        </w:rPr>
        <w:t>Рекламораспространителю</w:t>
      </w:r>
      <w:proofErr w:type="spellEnd"/>
      <w:r w:rsidRPr="00B233B7">
        <w:rPr>
          <w:rFonts w:eastAsia="Calibri"/>
        </w:rPr>
        <w:t xml:space="preserve"> требование об устранении нарушений условий размещения рекламной конструкции с указанием срока устранения.</w:t>
      </w:r>
    </w:p>
    <w:p w:rsidR="00767553" w:rsidRPr="00B233B7" w:rsidRDefault="00767553" w:rsidP="00767553">
      <w:pPr>
        <w:ind w:firstLine="708"/>
        <w:jc w:val="both"/>
        <w:rPr>
          <w:rFonts w:eastAsia="Calibri"/>
        </w:rPr>
      </w:pPr>
      <w:r w:rsidRPr="00B233B7">
        <w:rPr>
          <w:rFonts w:eastAsia="Calibri"/>
        </w:rPr>
        <w:t>2.2.2. Обеспечить явку своих уполномоченных представителей для наблюдения за монтажом</w:t>
      </w:r>
      <w:r>
        <w:rPr>
          <w:rFonts w:eastAsia="Calibri"/>
        </w:rPr>
        <w:t>,</w:t>
      </w:r>
      <w:r w:rsidRPr="00B233B7">
        <w:rPr>
          <w:rFonts w:eastAsia="Calibri"/>
        </w:rPr>
        <w:t xml:space="preserve"> демонтажем </w:t>
      </w:r>
      <w:r w:rsidRPr="00957356">
        <w:rPr>
          <w:rFonts w:eastAsia="Arial Unicode MS"/>
          <w:u w:color="000000"/>
        </w:rPr>
        <w:t xml:space="preserve">и техническим состоянием </w:t>
      </w:r>
      <w:r w:rsidRPr="00B233B7">
        <w:rPr>
          <w:rFonts w:eastAsia="Calibri"/>
        </w:rPr>
        <w:t>рекламной конструкции.</w:t>
      </w:r>
    </w:p>
    <w:p w:rsidR="00767553" w:rsidRPr="008D3B36" w:rsidRDefault="00767553" w:rsidP="00767553">
      <w:pPr>
        <w:ind w:firstLine="708"/>
        <w:jc w:val="both"/>
        <w:rPr>
          <w:rFonts w:eastAsia="Calibri"/>
        </w:rPr>
      </w:pPr>
      <w:r w:rsidRPr="008D3B36">
        <w:rPr>
          <w:rFonts w:eastAsia="Calibri"/>
        </w:rPr>
        <w:t xml:space="preserve">2.2.3. Размещать на договорной основе на рекламной конструкции материалы социальной рекламы, в пределах пяти процентов годового объема распространяемой им рекламы. При этом Комитет согласовывает с </w:t>
      </w:r>
      <w:proofErr w:type="spellStart"/>
      <w:r w:rsidRPr="008D3B36">
        <w:rPr>
          <w:rFonts w:eastAsia="Calibri"/>
        </w:rPr>
        <w:t>Рекламораспространителем</w:t>
      </w:r>
      <w:proofErr w:type="spellEnd"/>
      <w:r w:rsidRPr="008D3B36">
        <w:rPr>
          <w:rFonts w:eastAsia="Calibri"/>
        </w:rPr>
        <w:t xml:space="preserve"> точный период размещения не менее чем за 10 (десять) дней до предполагаемой даты начала размещения социальной рекламы и предоставляет </w:t>
      </w:r>
      <w:proofErr w:type="spellStart"/>
      <w:r w:rsidRPr="008D3B36">
        <w:rPr>
          <w:rFonts w:eastAsia="Calibri"/>
        </w:rPr>
        <w:t>Рекламораспространителю</w:t>
      </w:r>
      <w:proofErr w:type="spellEnd"/>
      <w:r w:rsidRPr="008D3B36">
        <w:rPr>
          <w:rFonts w:eastAsia="Calibri"/>
        </w:rPr>
        <w:t xml:space="preserve"> материалы социальной рекламы в готовой для распространения форме не менее чем за 5 (пять) рабочих дней до даты начала размещения социальной рекламы.</w:t>
      </w:r>
    </w:p>
    <w:p w:rsidR="00767553" w:rsidRPr="00B233B7" w:rsidRDefault="00767553" w:rsidP="00767553">
      <w:pPr>
        <w:ind w:firstLine="708"/>
        <w:jc w:val="both"/>
        <w:rPr>
          <w:rFonts w:eastAsia="Calibri"/>
        </w:rPr>
      </w:pPr>
      <w:r w:rsidRPr="00657EBC">
        <w:rPr>
          <w:rFonts w:eastAsia="Calibri"/>
        </w:rPr>
        <w:t xml:space="preserve">2.2.4. Требовать от </w:t>
      </w:r>
      <w:proofErr w:type="spellStart"/>
      <w:r w:rsidRPr="00657EBC">
        <w:rPr>
          <w:rFonts w:eastAsia="Calibri"/>
        </w:rPr>
        <w:t>Рекламораспространителя</w:t>
      </w:r>
      <w:proofErr w:type="spellEnd"/>
      <w:r w:rsidRPr="00657EBC">
        <w:rPr>
          <w:rFonts w:eastAsia="Calibri"/>
        </w:rPr>
        <w:t xml:space="preserve"> демонтировать</w:t>
      </w:r>
      <w:r w:rsidRPr="00B233B7">
        <w:rPr>
          <w:rFonts w:eastAsia="Calibri"/>
        </w:rPr>
        <w:t xml:space="preserve"> рекламную конструкцию на неопределенный период времени, если это требуется для проведения </w:t>
      </w:r>
      <w:r>
        <w:rPr>
          <w:rFonts w:eastAsia="Calibri"/>
        </w:rPr>
        <w:t xml:space="preserve">плановых и </w:t>
      </w:r>
      <w:r w:rsidRPr="00B233B7">
        <w:rPr>
          <w:rFonts w:eastAsia="Calibri"/>
        </w:rPr>
        <w:t>внеплановых (экстренных) ремонтных</w:t>
      </w:r>
      <w:r>
        <w:rPr>
          <w:rFonts w:eastAsia="Calibri"/>
        </w:rPr>
        <w:t xml:space="preserve"> </w:t>
      </w:r>
      <w:r w:rsidRPr="00B233B7">
        <w:rPr>
          <w:rFonts w:eastAsia="Calibri"/>
        </w:rPr>
        <w:t xml:space="preserve">работ. В случае если указанные работы длятся более одного месяца, оплата по договору на установку и эксплуатацию рекламной конструкции за период времени свыше одного месяца </w:t>
      </w:r>
      <w:proofErr w:type="spellStart"/>
      <w:r w:rsidRPr="00B233B7">
        <w:rPr>
          <w:rFonts w:eastAsia="Calibri"/>
        </w:rPr>
        <w:t>Рекламораспространителем</w:t>
      </w:r>
      <w:proofErr w:type="spellEnd"/>
      <w:r w:rsidRPr="00B233B7">
        <w:rPr>
          <w:rFonts w:eastAsia="Calibri"/>
        </w:rPr>
        <w:t xml:space="preserve"> не производится, что оформляется дополнительным соглашением к Договору.</w:t>
      </w:r>
    </w:p>
    <w:p w:rsidR="00767553" w:rsidRPr="00053B7F" w:rsidRDefault="00767553" w:rsidP="00767553">
      <w:pPr>
        <w:pStyle w:val="af2"/>
        <w:ind w:firstLine="708"/>
        <w:jc w:val="both"/>
        <w:rPr>
          <w:rFonts w:ascii="Times New Roman" w:hAnsi="Times New Roman" w:cs="Times New Roman"/>
          <w:sz w:val="24"/>
          <w:szCs w:val="24"/>
        </w:rPr>
      </w:pPr>
      <w:r w:rsidRPr="00053B7F">
        <w:rPr>
          <w:rFonts w:ascii="Times New Roman" w:hAnsi="Times New Roman" w:cs="Times New Roman"/>
          <w:sz w:val="24"/>
          <w:szCs w:val="24"/>
        </w:rPr>
        <w:t xml:space="preserve">2.2.5. По мотивированному представлению государственных органов и органов местного самоуправления </w:t>
      </w:r>
      <w:r>
        <w:rPr>
          <w:rFonts w:ascii="Times New Roman" w:hAnsi="Times New Roman" w:cs="Times New Roman"/>
          <w:sz w:val="24"/>
          <w:szCs w:val="24"/>
        </w:rPr>
        <w:t xml:space="preserve">муниципального </w:t>
      </w:r>
      <w:r w:rsidRPr="00053B7F">
        <w:rPr>
          <w:rFonts w:ascii="Times New Roman" w:hAnsi="Times New Roman" w:cs="Times New Roman"/>
          <w:sz w:val="24"/>
          <w:szCs w:val="24"/>
        </w:rPr>
        <w:t xml:space="preserve">округа город </w:t>
      </w:r>
      <w:r>
        <w:rPr>
          <w:rFonts w:ascii="Times New Roman" w:hAnsi="Times New Roman" w:cs="Times New Roman"/>
          <w:sz w:val="24"/>
          <w:szCs w:val="24"/>
        </w:rPr>
        <w:t>Кировск с подведомственной территорией Мурманской области</w:t>
      </w:r>
      <w:r w:rsidRPr="00053B7F">
        <w:rPr>
          <w:rFonts w:ascii="Times New Roman" w:hAnsi="Times New Roman" w:cs="Times New Roman"/>
          <w:sz w:val="24"/>
          <w:szCs w:val="24"/>
        </w:rPr>
        <w:t xml:space="preserve"> в одностороннем порядке отказаться от исполнения настоящего Договора до истечения его срока в случае выявления угрозы жизни и здоровью людей и (или) причинения ущерба имуществу всех видов собственности при дальнейшей эксплуатации рекламной конструкции, при этом оплата за установку и эксплуатацию рекламной конструкции </w:t>
      </w:r>
      <w:proofErr w:type="spellStart"/>
      <w:r w:rsidRPr="00053B7F">
        <w:rPr>
          <w:rFonts w:ascii="Times New Roman" w:hAnsi="Times New Roman" w:cs="Times New Roman"/>
          <w:sz w:val="24"/>
          <w:szCs w:val="24"/>
        </w:rPr>
        <w:t>Рекламораспространителю</w:t>
      </w:r>
      <w:proofErr w:type="spellEnd"/>
      <w:r w:rsidRPr="00053B7F">
        <w:rPr>
          <w:rFonts w:ascii="Times New Roman" w:hAnsi="Times New Roman" w:cs="Times New Roman"/>
          <w:sz w:val="24"/>
          <w:szCs w:val="24"/>
        </w:rPr>
        <w:t xml:space="preserve"> не возвращается.</w:t>
      </w:r>
    </w:p>
    <w:p w:rsidR="00767553" w:rsidRPr="008D3B36" w:rsidRDefault="00767553" w:rsidP="00767553">
      <w:pPr>
        <w:pStyle w:val="af2"/>
        <w:ind w:firstLine="708"/>
        <w:jc w:val="both"/>
        <w:rPr>
          <w:rFonts w:ascii="Times New Roman" w:eastAsia="Times New Roman" w:hAnsi="Times New Roman" w:cs="Times New Roman"/>
          <w:sz w:val="24"/>
          <w:szCs w:val="24"/>
          <w:lang w:eastAsia="ru-RU"/>
        </w:rPr>
      </w:pPr>
      <w:r w:rsidRPr="00053B7F">
        <w:rPr>
          <w:rFonts w:ascii="Times New Roman" w:hAnsi="Times New Roman" w:cs="Times New Roman"/>
          <w:sz w:val="24"/>
          <w:szCs w:val="24"/>
        </w:rPr>
        <w:t xml:space="preserve">2.2.6. </w:t>
      </w:r>
      <w:r w:rsidRPr="00053B7F">
        <w:rPr>
          <w:rFonts w:ascii="Times New Roman" w:eastAsia="Times New Roman" w:hAnsi="Times New Roman" w:cs="Times New Roman"/>
          <w:color w:val="000000"/>
          <w:sz w:val="24"/>
          <w:szCs w:val="24"/>
          <w:lang w:eastAsia="ru-RU"/>
        </w:rPr>
        <w:t xml:space="preserve">Расторгнуть настоящий Договор в одностороннем порядке в случае </w:t>
      </w:r>
      <w:r>
        <w:rPr>
          <w:rFonts w:ascii="Times New Roman" w:eastAsia="Times New Roman" w:hAnsi="Times New Roman" w:cs="Times New Roman"/>
          <w:color w:val="000000"/>
          <w:sz w:val="24"/>
          <w:szCs w:val="24"/>
          <w:lang w:eastAsia="ru-RU"/>
        </w:rPr>
        <w:t>н</w:t>
      </w:r>
      <w:r w:rsidRPr="00053B7F">
        <w:rPr>
          <w:rFonts w:ascii="Times New Roman" w:eastAsia="Times New Roman" w:hAnsi="Times New Roman" w:cs="Times New Roman"/>
          <w:color w:val="000000"/>
          <w:sz w:val="24"/>
          <w:szCs w:val="24"/>
          <w:lang w:eastAsia="ru-RU"/>
        </w:rPr>
        <w:t xml:space="preserve">евнесения в установленный срок платы по настоящему Договору, если просрочка </w:t>
      </w:r>
      <w:r w:rsidRPr="008D3B36">
        <w:rPr>
          <w:rFonts w:ascii="Times New Roman" w:eastAsia="Times New Roman" w:hAnsi="Times New Roman" w:cs="Times New Roman"/>
          <w:sz w:val="24"/>
          <w:szCs w:val="24"/>
          <w:lang w:eastAsia="ru-RU"/>
        </w:rPr>
        <w:t>платежа составляет более 2 (двух) платежных периодов.</w:t>
      </w:r>
    </w:p>
    <w:p w:rsidR="00767553" w:rsidRPr="00053B7F" w:rsidRDefault="00767553" w:rsidP="00767553">
      <w:pPr>
        <w:pStyle w:val="af2"/>
        <w:ind w:firstLine="708"/>
        <w:jc w:val="both"/>
        <w:rPr>
          <w:rFonts w:ascii="Times New Roman" w:hAnsi="Times New Roman" w:cs="Times New Roman"/>
          <w:sz w:val="24"/>
          <w:szCs w:val="24"/>
        </w:rPr>
      </w:pPr>
      <w:r w:rsidRPr="00053B7F">
        <w:rPr>
          <w:rFonts w:ascii="Times New Roman" w:hAnsi="Times New Roman" w:cs="Times New Roman"/>
          <w:sz w:val="24"/>
          <w:szCs w:val="24"/>
        </w:rPr>
        <w:t xml:space="preserve">2.3. </w:t>
      </w:r>
      <w:proofErr w:type="spellStart"/>
      <w:r w:rsidRPr="00053B7F">
        <w:rPr>
          <w:rFonts w:ascii="Times New Roman" w:hAnsi="Times New Roman" w:cs="Times New Roman"/>
          <w:sz w:val="24"/>
          <w:szCs w:val="24"/>
        </w:rPr>
        <w:t>Рекламораспространитель</w:t>
      </w:r>
      <w:proofErr w:type="spellEnd"/>
      <w:r w:rsidRPr="00053B7F">
        <w:rPr>
          <w:rFonts w:ascii="Times New Roman" w:hAnsi="Times New Roman" w:cs="Times New Roman"/>
          <w:sz w:val="24"/>
          <w:szCs w:val="24"/>
        </w:rPr>
        <w:t xml:space="preserve"> обязуется:</w:t>
      </w:r>
    </w:p>
    <w:p w:rsidR="00767553" w:rsidRPr="00053B7F" w:rsidRDefault="00767553" w:rsidP="00767553">
      <w:pPr>
        <w:pStyle w:val="af2"/>
        <w:ind w:firstLine="708"/>
        <w:jc w:val="both"/>
        <w:rPr>
          <w:rFonts w:ascii="Times New Roman" w:hAnsi="Times New Roman" w:cs="Times New Roman"/>
          <w:sz w:val="24"/>
          <w:szCs w:val="24"/>
        </w:rPr>
      </w:pPr>
      <w:r w:rsidRPr="00053B7F">
        <w:rPr>
          <w:rFonts w:ascii="Times New Roman" w:hAnsi="Times New Roman" w:cs="Times New Roman"/>
          <w:sz w:val="24"/>
          <w:szCs w:val="24"/>
        </w:rPr>
        <w:t>2.3.1. Получить разрешение на установку и эксплуатацию рекламной конструкции в соответствии с действующим законодательством.</w:t>
      </w:r>
    </w:p>
    <w:p w:rsidR="00767553" w:rsidRPr="00B233B7" w:rsidRDefault="00767553" w:rsidP="00767553">
      <w:pPr>
        <w:ind w:firstLine="708"/>
        <w:jc w:val="both"/>
        <w:rPr>
          <w:rFonts w:eastAsia="Calibri"/>
        </w:rPr>
      </w:pPr>
      <w:r w:rsidRPr="00B233B7">
        <w:rPr>
          <w:rFonts w:eastAsia="Calibri"/>
        </w:rPr>
        <w:t>2.3.2. Разместить рекламную конструкцию и осуществлять ее эксплуатацию в полном соответствии с выданным органом местного самоуправления разрешением на установку рекламной конструкции, правилами размещения наружной рекламы, требованиями настоящего Договора.</w:t>
      </w:r>
    </w:p>
    <w:p w:rsidR="00767553" w:rsidRPr="00A90DFB" w:rsidRDefault="00767553" w:rsidP="00767553">
      <w:pPr>
        <w:ind w:firstLine="708"/>
        <w:jc w:val="both"/>
        <w:rPr>
          <w:color w:val="000000"/>
          <w:lang w:eastAsia="ru-RU"/>
        </w:rPr>
      </w:pPr>
      <w:r w:rsidRPr="00B233B7">
        <w:rPr>
          <w:rFonts w:eastAsia="Calibri"/>
        </w:rPr>
        <w:t>2.3.3. В течении всего срока эксплуатации рекламной конструкции обеспечивать ее н</w:t>
      </w:r>
      <w:r>
        <w:rPr>
          <w:rFonts w:eastAsia="Calibri"/>
        </w:rPr>
        <w:t xml:space="preserve">адлежащее техническое </w:t>
      </w:r>
      <w:r w:rsidRPr="00A90DFB">
        <w:rPr>
          <w:color w:val="000000"/>
          <w:lang w:eastAsia="ru-RU"/>
        </w:rPr>
        <w:t>состояние, производить уборку прилегающей к рекламной конструкции территории (в радиусе 5 метров от опоры (опор) рекламной конструкции).</w:t>
      </w:r>
    </w:p>
    <w:p w:rsidR="00767553" w:rsidRDefault="00767553" w:rsidP="00767553">
      <w:pPr>
        <w:tabs>
          <w:tab w:val="left" w:pos="1276"/>
        </w:tabs>
        <w:ind w:firstLine="851"/>
        <w:jc w:val="both"/>
        <w:rPr>
          <w:rFonts w:eastAsia="Calibri"/>
        </w:rPr>
      </w:pPr>
      <w:r w:rsidRPr="00B233B7">
        <w:rPr>
          <w:rFonts w:eastAsia="Calibri"/>
        </w:rPr>
        <w:t xml:space="preserve">2.3.4. Своевременно производить оплату в соответствии с условиями настоящего Договора. </w:t>
      </w:r>
      <w:r w:rsidRPr="00DD51EA">
        <w:rPr>
          <w:rFonts w:eastAsia="Calibri"/>
        </w:rPr>
        <w:t>Исполнением обязательств Пользователем по внесению платы по настоящему Договору является день зачисления денежных средств на расчетный счет</w:t>
      </w:r>
      <w:r>
        <w:rPr>
          <w:rFonts w:eastAsia="Calibri"/>
        </w:rPr>
        <w:t xml:space="preserve"> Комитета.</w:t>
      </w:r>
    </w:p>
    <w:p w:rsidR="00767553" w:rsidRPr="008D3B36" w:rsidRDefault="00767553" w:rsidP="00767553">
      <w:pPr>
        <w:ind w:firstLine="708"/>
        <w:jc w:val="both"/>
        <w:rPr>
          <w:rFonts w:eastAsia="Calibri"/>
        </w:rPr>
      </w:pPr>
      <w:r w:rsidRPr="008D3B36">
        <w:rPr>
          <w:rFonts w:eastAsia="Calibri"/>
        </w:rPr>
        <w:t xml:space="preserve">2.3.5. По требованию Комитета размещать на рекламной конструкции социальную рекламу. Распространение социальной рекламы является обязательным для </w:t>
      </w:r>
      <w:proofErr w:type="spellStart"/>
      <w:r w:rsidRPr="008D3B36">
        <w:rPr>
          <w:rFonts w:eastAsia="Calibri"/>
        </w:rPr>
        <w:t>Рекламораспространителя</w:t>
      </w:r>
      <w:proofErr w:type="spellEnd"/>
      <w:r w:rsidRPr="008D3B36">
        <w:rPr>
          <w:rFonts w:eastAsia="Calibri"/>
        </w:rPr>
        <w:t xml:space="preserve"> в пределах пяти процентов годового объема распространяемой им рекламы.</w:t>
      </w:r>
    </w:p>
    <w:p w:rsidR="00767553" w:rsidRPr="00153CAE" w:rsidRDefault="00767553" w:rsidP="00767553">
      <w:pPr>
        <w:pStyle w:val="af2"/>
        <w:ind w:firstLine="708"/>
        <w:jc w:val="both"/>
        <w:rPr>
          <w:rFonts w:ascii="Times New Roman" w:hAnsi="Times New Roman" w:cs="Times New Roman"/>
          <w:sz w:val="24"/>
          <w:szCs w:val="24"/>
        </w:rPr>
      </w:pPr>
      <w:r w:rsidRPr="00153CAE">
        <w:rPr>
          <w:rFonts w:ascii="Times New Roman" w:hAnsi="Times New Roman" w:cs="Times New Roman"/>
          <w:sz w:val="24"/>
          <w:szCs w:val="24"/>
        </w:rPr>
        <w:t>2.3.6. В случае временного отсутствия на конструкции рекламной информации разместить на информационном поле рекламное сообщение - саморекламу либо закрыть информационное поле однотонным полотном, придав рекламной конструкции надлежащий эстетический вид.</w:t>
      </w:r>
    </w:p>
    <w:p w:rsidR="00767553" w:rsidRDefault="00767553" w:rsidP="00767553">
      <w:pPr>
        <w:pStyle w:val="af2"/>
        <w:ind w:firstLine="708"/>
        <w:jc w:val="both"/>
        <w:rPr>
          <w:rFonts w:ascii="Times New Roman" w:hAnsi="Times New Roman" w:cs="Times New Roman"/>
          <w:sz w:val="24"/>
          <w:szCs w:val="24"/>
        </w:rPr>
      </w:pPr>
      <w:r w:rsidRPr="00153CAE">
        <w:rPr>
          <w:rFonts w:ascii="Times New Roman" w:hAnsi="Times New Roman" w:cs="Times New Roman"/>
          <w:sz w:val="24"/>
          <w:szCs w:val="24"/>
        </w:rPr>
        <w:t>2.3.7. В случаях прекращения, досрочного расторжения</w:t>
      </w:r>
      <w:r>
        <w:rPr>
          <w:rFonts w:ascii="Times New Roman" w:hAnsi="Times New Roman" w:cs="Times New Roman"/>
          <w:sz w:val="24"/>
          <w:szCs w:val="24"/>
        </w:rPr>
        <w:t>,</w:t>
      </w:r>
      <w:r w:rsidRPr="00153CAE">
        <w:rPr>
          <w:rFonts w:ascii="Times New Roman" w:hAnsi="Times New Roman" w:cs="Times New Roman"/>
          <w:sz w:val="24"/>
          <w:szCs w:val="24"/>
        </w:rPr>
        <w:t xml:space="preserve"> либо одностороннего отказа </w:t>
      </w:r>
      <w:r>
        <w:rPr>
          <w:rFonts w:ascii="Times New Roman" w:hAnsi="Times New Roman" w:cs="Times New Roman"/>
          <w:sz w:val="24"/>
          <w:szCs w:val="24"/>
        </w:rPr>
        <w:t>Комитета</w:t>
      </w:r>
      <w:r w:rsidRPr="00153CAE">
        <w:rPr>
          <w:rFonts w:ascii="Times New Roman" w:hAnsi="Times New Roman" w:cs="Times New Roman"/>
          <w:sz w:val="24"/>
          <w:szCs w:val="24"/>
        </w:rPr>
        <w:t xml:space="preserve"> от исполнения настоящего Договора, а также в случае аннулирования разрешения на установку рекламной конструкции или</w:t>
      </w:r>
      <w:r>
        <w:rPr>
          <w:rFonts w:ascii="Times New Roman" w:hAnsi="Times New Roman" w:cs="Times New Roman"/>
          <w:sz w:val="24"/>
          <w:szCs w:val="24"/>
        </w:rPr>
        <w:t xml:space="preserve"> признания его недействительным, </w:t>
      </w:r>
      <w:r w:rsidRPr="00153CAE">
        <w:rPr>
          <w:rFonts w:ascii="Times New Roman" w:hAnsi="Times New Roman" w:cs="Times New Roman"/>
          <w:sz w:val="24"/>
          <w:szCs w:val="24"/>
        </w:rPr>
        <w:t xml:space="preserve">удалить информацию, размещенную на такой рекламной конструкции, в течение трех </w:t>
      </w:r>
      <w:r>
        <w:rPr>
          <w:rFonts w:ascii="Times New Roman" w:hAnsi="Times New Roman" w:cs="Times New Roman"/>
          <w:sz w:val="24"/>
          <w:szCs w:val="24"/>
        </w:rPr>
        <w:t xml:space="preserve">рабочих </w:t>
      </w:r>
      <w:r w:rsidRPr="00153CAE">
        <w:rPr>
          <w:rFonts w:ascii="Times New Roman" w:hAnsi="Times New Roman" w:cs="Times New Roman"/>
          <w:sz w:val="24"/>
          <w:szCs w:val="24"/>
        </w:rPr>
        <w:t>дней и произвести демонтаж рекламной конструкции в течение месяца</w:t>
      </w:r>
      <w:r>
        <w:rPr>
          <w:rFonts w:ascii="Times New Roman" w:hAnsi="Times New Roman" w:cs="Times New Roman"/>
          <w:sz w:val="24"/>
          <w:szCs w:val="24"/>
        </w:rPr>
        <w:t xml:space="preserve"> со дня наступления таких обстоятельств.</w:t>
      </w:r>
    </w:p>
    <w:p w:rsidR="00767553" w:rsidRPr="00153CAE" w:rsidRDefault="00767553" w:rsidP="00767553">
      <w:pPr>
        <w:pStyle w:val="af2"/>
        <w:ind w:firstLine="708"/>
        <w:jc w:val="both"/>
        <w:rPr>
          <w:rFonts w:ascii="Times New Roman" w:hAnsi="Times New Roman" w:cs="Times New Roman"/>
          <w:sz w:val="24"/>
          <w:szCs w:val="24"/>
        </w:rPr>
      </w:pPr>
      <w:r w:rsidRPr="00153CAE">
        <w:rPr>
          <w:rFonts w:ascii="Times New Roman" w:hAnsi="Times New Roman" w:cs="Times New Roman"/>
          <w:sz w:val="24"/>
          <w:szCs w:val="24"/>
        </w:rPr>
        <w:t xml:space="preserve">2.3.8. После демонтажа рекламной конструкции произвести за свой счет благоустройство </w:t>
      </w:r>
      <w:r>
        <w:rPr>
          <w:rFonts w:ascii="Times New Roman" w:hAnsi="Times New Roman" w:cs="Times New Roman"/>
          <w:sz w:val="24"/>
          <w:szCs w:val="24"/>
        </w:rPr>
        <w:t xml:space="preserve">территории </w:t>
      </w:r>
      <w:r w:rsidRPr="00153CAE">
        <w:rPr>
          <w:rFonts w:ascii="Times New Roman" w:hAnsi="Times New Roman" w:cs="Times New Roman"/>
          <w:sz w:val="24"/>
          <w:szCs w:val="24"/>
        </w:rPr>
        <w:t>рекламного места в течение трех рабочих дней</w:t>
      </w:r>
      <w:r>
        <w:rPr>
          <w:rFonts w:ascii="Times New Roman" w:hAnsi="Times New Roman" w:cs="Times New Roman"/>
          <w:sz w:val="24"/>
          <w:szCs w:val="24"/>
        </w:rPr>
        <w:t xml:space="preserve"> </w:t>
      </w:r>
      <w:r w:rsidRPr="00C61A7B">
        <w:rPr>
          <w:rFonts w:ascii="Times New Roman" w:hAnsi="Times New Roman" w:cs="Times New Roman"/>
          <w:sz w:val="24"/>
          <w:szCs w:val="24"/>
        </w:rPr>
        <w:t>с момента производства демонтажных работ.</w:t>
      </w:r>
    </w:p>
    <w:p w:rsidR="00767553" w:rsidRPr="00153CAE" w:rsidRDefault="00767553" w:rsidP="00767553">
      <w:pPr>
        <w:pStyle w:val="af2"/>
        <w:ind w:firstLine="708"/>
        <w:jc w:val="both"/>
        <w:rPr>
          <w:rFonts w:ascii="Times New Roman" w:hAnsi="Times New Roman" w:cs="Times New Roman"/>
          <w:sz w:val="24"/>
          <w:szCs w:val="24"/>
        </w:rPr>
      </w:pPr>
      <w:r w:rsidRPr="00153CAE">
        <w:rPr>
          <w:rFonts w:ascii="Times New Roman" w:hAnsi="Times New Roman" w:cs="Times New Roman"/>
          <w:sz w:val="24"/>
          <w:szCs w:val="24"/>
        </w:rPr>
        <w:lastRenderedPageBreak/>
        <w:t xml:space="preserve">2.4. </w:t>
      </w:r>
      <w:proofErr w:type="spellStart"/>
      <w:r w:rsidRPr="00153CAE">
        <w:rPr>
          <w:rFonts w:ascii="Times New Roman" w:hAnsi="Times New Roman" w:cs="Times New Roman"/>
          <w:sz w:val="24"/>
          <w:szCs w:val="24"/>
        </w:rPr>
        <w:t>Рекламораспространитель</w:t>
      </w:r>
      <w:proofErr w:type="spellEnd"/>
      <w:r w:rsidRPr="00153CAE">
        <w:rPr>
          <w:rFonts w:ascii="Times New Roman" w:hAnsi="Times New Roman" w:cs="Times New Roman"/>
          <w:sz w:val="24"/>
          <w:szCs w:val="24"/>
        </w:rPr>
        <w:t xml:space="preserve"> имеет право:</w:t>
      </w:r>
    </w:p>
    <w:p w:rsidR="00767553" w:rsidRPr="00B233B7" w:rsidRDefault="00767553" w:rsidP="00767553">
      <w:pPr>
        <w:ind w:firstLine="708"/>
        <w:jc w:val="both"/>
        <w:rPr>
          <w:rFonts w:eastAsia="Calibri"/>
        </w:rPr>
      </w:pPr>
      <w:r w:rsidRPr="00B233B7">
        <w:rPr>
          <w:rFonts w:eastAsia="Calibri"/>
        </w:rPr>
        <w:t>2.4.1. Разместить на предоставленном рекламном месте принадлежащую ему рекламную конструкцию на срок, указанный в настоящем Договоре.</w:t>
      </w:r>
    </w:p>
    <w:p w:rsidR="00767553" w:rsidRPr="00B233B7" w:rsidRDefault="00767553" w:rsidP="00767553">
      <w:pPr>
        <w:ind w:firstLine="708"/>
        <w:jc w:val="both"/>
        <w:rPr>
          <w:rFonts w:eastAsia="Calibri"/>
        </w:rPr>
      </w:pPr>
      <w:r w:rsidRPr="00B233B7">
        <w:rPr>
          <w:rFonts w:eastAsia="Calibri"/>
        </w:rPr>
        <w:t xml:space="preserve">2.4.2. </w:t>
      </w:r>
      <w:r>
        <w:rPr>
          <w:rFonts w:eastAsia="Calibri"/>
        </w:rPr>
        <w:t>Расторгнуть договор и д</w:t>
      </w:r>
      <w:r w:rsidRPr="00B233B7">
        <w:rPr>
          <w:rFonts w:eastAsia="Calibri"/>
        </w:rPr>
        <w:t xml:space="preserve">емонтировать рекламную конструкцию до истечения срока, указанного в </w:t>
      </w:r>
      <w:r w:rsidRPr="00010BAE">
        <w:rPr>
          <w:rFonts w:eastAsia="Calibri"/>
        </w:rPr>
        <w:t>пункте 1.</w:t>
      </w:r>
      <w:r>
        <w:rPr>
          <w:rFonts w:eastAsia="Calibri"/>
        </w:rPr>
        <w:t>3</w:t>
      </w:r>
      <w:proofErr w:type="gramStart"/>
      <w:r w:rsidRPr="00010BAE">
        <w:rPr>
          <w:rFonts w:eastAsia="Calibri"/>
        </w:rPr>
        <w:t>.</w:t>
      </w:r>
      <w:r w:rsidRPr="00B233B7">
        <w:rPr>
          <w:rFonts w:eastAsia="Calibri"/>
        </w:rPr>
        <w:t xml:space="preserve"> настоящего</w:t>
      </w:r>
      <w:proofErr w:type="gramEnd"/>
      <w:r w:rsidRPr="00B233B7">
        <w:rPr>
          <w:rFonts w:eastAsia="Calibri"/>
        </w:rPr>
        <w:t xml:space="preserve"> Договора, по любым основаниям, при этом оплата за установку и эксплуатацию рекламной конструкции </w:t>
      </w:r>
      <w:proofErr w:type="spellStart"/>
      <w:r w:rsidRPr="00B233B7">
        <w:rPr>
          <w:rFonts w:eastAsia="Calibri"/>
        </w:rPr>
        <w:t>Рекламораспространителю</w:t>
      </w:r>
      <w:proofErr w:type="spellEnd"/>
      <w:r w:rsidRPr="00B233B7">
        <w:rPr>
          <w:rFonts w:eastAsia="Calibri"/>
        </w:rPr>
        <w:t xml:space="preserve"> не возвращается.</w:t>
      </w:r>
    </w:p>
    <w:p w:rsidR="00767553" w:rsidRPr="00B233B7" w:rsidRDefault="00767553" w:rsidP="00767553">
      <w:pPr>
        <w:jc w:val="both"/>
        <w:rPr>
          <w:rFonts w:eastAsia="Calibri"/>
        </w:rPr>
      </w:pPr>
    </w:p>
    <w:p w:rsidR="00767553" w:rsidRDefault="00767553" w:rsidP="00767553">
      <w:pPr>
        <w:jc w:val="center"/>
        <w:rPr>
          <w:rFonts w:eastAsia="Calibri"/>
        </w:rPr>
      </w:pPr>
      <w:r w:rsidRPr="00B233B7">
        <w:rPr>
          <w:rFonts w:eastAsia="Calibri"/>
        </w:rPr>
        <w:t>3. ОТВЕТСТВЕННОСТЬ СТОРОН</w:t>
      </w:r>
    </w:p>
    <w:p w:rsidR="00767553" w:rsidRPr="00B233B7" w:rsidRDefault="00767553" w:rsidP="00767553">
      <w:pPr>
        <w:ind w:firstLine="708"/>
        <w:jc w:val="both"/>
        <w:rPr>
          <w:rFonts w:eastAsia="Calibri"/>
        </w:rPr>
      </w:pPr>
      <w:r w:rsidRPr="00B233B7">
        <w:rPr>
          <w:rFonts w:eastAsia="Calibri"/>
        </w:rPr>
        <w:t>3.1. Сторона, виновная в неисполнении или ненадлежащем исполнении обязательств по настоящему Договору, несет ответственность в соответствии с действующим законодательством Российской Федерации.</w:t>
      </w:r>
    </w:p>
    <w:p w:rsidR="00767553" w:rsidRPr="00B233B7" w:rsidRDefault="00767553" w:rsidP="00767553">
      <w:pPr>
        <w:ind w:firstLine="708"/>
        <w:jc w:val="both"/>
        <w:rPr>
          <w:rFonts w:eastAsia="Calibri"/>
        </w:rPr>
      </w:pPr>
      <w:r w:rsidRPr="00B233B7">
        <w:rPr>
          <w:rFonts w:eastAsia="Calibri"/>
        </w:rPr>
        <w:t xml:space="preserve">3.2. </w:t>
      </w:r>
      <w:proofErr w:type="spellStart"/>
      <w:r w:rsidRPr="00B233B7">
        <w:rPr>
          <w:rFonts w:eastAsia="Calibri"/>
        </w:rPr>
        <w:t>Рекламораспространитель</w:t>
      </w:r>
      <w:proofErr w:type="spellEnd"/>
      <w:r w:rsidRPr="00B233B7">
        <w:rPr>
          <w:rFonts w:eastAsia="Calibri"/>
        </w:rPr>
        <w:t xml:space="preserve"> несет ответственность за нарушения Федерального </w:t>
      </w:r>
      <w:hyperlink r:id="rId10" w:history="1">
        <w:r w:rsidRPr="00010BAE">
          <w:rPr>
            <w:rFonts w:eastAsia="Calibri"/>
          </w:rPr>
          <w:t>закона</w:t>
        </w:r>
      </w:hyperlink>
      <w:r>
        <w:rPr>
          <w:rFonts w:eastAsia="Calibri"/>
        </w:rPr>
        <w:t xml:space="preserve"> от 13.03.2006 № 38-ФЗ «</w:t>
      </w:r>
      <w:r w:rsidRPr="00B233B7">
        <w:rPr>
          <w:rFonts w:eastAsia="Calibri"/>
        </w:rPr>
        <w:t>О рекламе</w:t>
      </w:r>
      <w:r>
        <w:rPr>
          <w:rFonts w:eastAsia="Calibri"/>
        </w:rPr>
        <w:t>»</w:t>
      </w:r>
      <w:r w:rsidRPr="00B233B7">
        <w:rPr>
          <w:rFonts w:eastAsia="Calibri"/>
        </w:rPr>
        <w:t>, допущенные им при установке и эксплуатации рекламной конструкции, а также за вред, причиненный рекламной конструкцией здоровью и имуществу третьих лиц, в соответствии с действующим законодательством.</w:t>
      </w:r>
    </w:p>
    <w:p w:rsidR="00767553" w:rsidRPr="00A365C1" w:rsidRDefault="00767553" w:rsidP="00767553">
      <w:pPr>
        <w:widowControl w:val="0"/>
        <w:autoSpaceDE w:val="0"/>
        <w:autoSpaceDN w:val="0"/>
        <w:adjustRightInd w:val="0"/>
        <w:ind w:firstLine="708"/>
        <w:jc w:val="both"/>
        <w:rPr>
          <w:rFonts w:eastAsia="Calibri"/>
        </w:rPr>
      </w:pPr>
      <w:r w:rsidRPr="00B233B7">
        <w:rPr>
          <w:rFonts w:eastAsia="Calibri"/>
        </w:rPr>
        <w:t xml:space="preserve">3.3. </w:t>
      </w:r>
      <w:r w:rsidRPr="00A365C1">
        <w:rPr>
          <w:rFonts w:eastAsia="Calibri"/>
        </w:rPr>
        <w:t xml:space="preserve">За несвоевременное или неполное перечисление платы за эксплуатацию </w:t>
      </w:r>
      <w:r w:rsidRPr="008D3B36">
        <w:rPr>
          <w:rFonts w:eastAsia="Calibri"/>
        </w:rPr>
        <w:t xml:space="preserve">рекламной конструкции </w:t>
      </w:r>
      <w:proofErr w:type="spellStart"/>
      <w:r w:rsidRPr="008D3B36">
        <w:rPr>
          <w:rFonts w:eastAsia="Calibri"/>
        </w:rPr>
        <w:t>Рекламораспространитель</w:t>
      </w:r>
      <w:proofErr w:type="spellEnd"/>
      <w:r w:rsidRPr="008D3B36">
        <w:rPr>
          <w:rFonts w:eastAsia="Calibri"/>
        </w:rPr>
        <w:t xml:space="preserve"> уплачивает пени из расчета 0,05% от </w:t>
      </w:r>
      <w:r w:rsidRPr="00A365C1">
        <w:rPr>
          <w:rFonts w:eastAsia="Calibri"/>
        </w:rPr>
        <w:t>размера не внесенной платы за каждый календарный день просрочки.</w:t>
      </w:r>
    </w:p>
    <w:p w:rsidR="00767553" w:rsidRPr="00B233B7" w:rsidRDefault="00767553" w:rsidP="00767553">
      <w:pPr>
        <w:ind w:firstLine="708"/>
        <w:jc w:val="both"/>
        <w:rPr>
          <w:rFonts w:eastAsia="Calibri"/>
        </w:rPr>
      </w:pPr>
      <w:r w:rsidRPr="00B233B7">
        <w:rPr>
          <w:rFonts w:eastAsia="Calibri"/>
        </w:rPr>
        <w:t>3.4. За неисполнение обязанностей, указанных в пунктах 2.3.4, 2.3.6, 2.3.7, 2.3.8</w:t>
      </w:r>
      <w:r>
        <w:rPr>
          <w:rFonts w:eastAsia="Calibri"/>
        </w:rPr>
        <w:t xml:space="preserve"> настоящего Договора</w:t>
      </w:r>
      <w:r w:rsidRPr="00B233B7">
        <w:rPr>
          <w:rFonts w:eastAsia="Calibri"/>
        </w:rPr>
        <w:t xml:space="preserve">, </w:t>
      </w:r>
      <w:proofErr w:type="spellStart"/>
      <w:r w:rsidRPr="00B233B7">
        <w:rPr>
          <w:rFonts w:eastAsia="Calibri"/>
        </w:rPr>
        <w:t>Рекламораспространитель</w:t>
      </w:r>
      <w:proofErr w:type="spellEnd"/>
      <w:r>
        <w:rPr>
          <w:rFonts w:eastAsia="Calibri"/>
        </w:rPr>
        <w:t xml:space="preserve"> </w:t>
      </w:r>
      <w:r w:rsidRPr="00B233B7">
        <w:rPr>
          <w:rFonts w:eastAsia="Calibri"/>
        </w:rPr>
        <w:t xml:space="preserve">обязан устранить нарушения в течение 5 дней с момента получения соответствующего уведомления </w:t>
      </w:r>
      <w:r>
        <w:rPr>
          <w:rFonts w:eastAsia="Calibri"/>
        </w:rPr>
        <w:t>Комитета</w:t>
      </w:r>
      <w:r w:rsidRPr="00B233B7">
        <w:rPr>
          <w:rFonts w:eastAsia="Calibri"/>
        </w:rPr>
        <w:t>.</w:t>
      </w:r>
    </w:p>
    <w:p w:rsidR="00767553" w:rsidRPr="00B233B7" w:rsidRDefault="00767553" w:rsidP="00767553">
      <w:pPr>
        <w:ind w:firstLine="708"/>
        <w:jc w:val="both"/>
        <w:rPr>
          <w:rFonts w:eastAsia="Calibri"/>
        </w:rPr>
      </w:pPr>
      <w:r w:rsidRPr="00B233B7">
        <w:rPr>
          <w:rFonts w:eastAsia="Calibri"/>
        </w:rPr>
        <w:t xml:space="preserve">3.5. В случае невыполнения требований об устранении выявленных нарушений </w:t>
      </w:r>
      <w:proofErr w:type="spellStart"/>
      <w:r w:rsidRPr="00B233B7">
        <w:rPr>
          <w:rFonts w:eastAsia="Calibri"/>
        </w:rPr>
        <w:t>Рекламораспространитель</w:t>
      </w:r>
      <w:proofErr w:type="spellEnd"/>
      <w:r w:rsidRPr="00B233B7">
        <w:rPr>
          <w:rFonts w:eastAsia="Calibri"/>
        </w:rPr>
        <w:t xml:space="preserve"> уплачивает </w:t>
      </w:r>
      <w:r>
        <w:rPr>
          <w:rFonts w:eastAsia="Calibri"/>
        </w:rPr>
        <w:t>Комитету</w:t>
      </w:r>
      <w:r w:rsidRPr="00B233B7">
        <w:rPr>
          <w:rFonts w:eastAsia="Calibri"/>
        </w:rPr>
        <w:t xml:space="preserve"> штраф в размере 5% от суммы ежегодной платы, указанной в </w:t>
      </w:r>
      <w:r>
        <w:rPr>
          <w:rFonts w:eastAsia="Calibri"/>
        </w:rPr>
        <w:t xml:space="preserve">расчете, являющимся Приложением № 2 к настоящему </w:t>
      </w:r>
      <w:r w:rsidRPr="00B233B7">
        <w:rPr>
          <w:rFonts w:eastAsia="Calibri"/>
        </w:rPr>
        <w:t>Договор</w:t>
      </w:r>
      <w:r>
        <w:rPr>
          <w:rFonts w:eastAsia="Calibri"/>
        </w:rPr>
        <w:t>у</w:t>
      </w:r>
      <w:r w:rsidRPr="00B233B7">
        <w:rPr>
          <w:rFonts w:eastAsia="Calibri"/>
        </w:rPr>
        <w:t xml:space="preserve">, в течение трех дней с момента вручения письменного требования </w:t>
      </w:r>
      <w:r>
        <w:rPr>
          <w:rFonts w:eastAsia="Calibri"/>
        </w:rPr>
        <w:t>Комитета</w:t>
      </w:r>
      <w:r w:rsidRPr="00B233B7">
        <w:rPr>
          <w:rFonts w:eastAsia="Calibri"/>
        </w:rPr>
        <w:t>.</w:t>
      </w:r>
    </w:p>
    <w:p w:rsidR="00767553" w:rsidRPr="00B233B7" w:rsidRDefault="00767553" w:rsidP="00767553">
      <w:pPr>
        <w:jc w:val="both"/>
        <w:rPr>
          <w:rFonts w:eastAsia="Calibri"/>
        </w:rPr>
      </w:pPr>
    </w:p>
    <w:p w:rsidR="00767553" w:rsidRDefault="00767553" w:rsidP="00767553">
      <w:pPr>
        <w:jc w:val="center"/>
        <w:rPr>
          <w:rFonts w:eastAsia="Calibri"/>
        </w:rPr>
      </w:pPr>
      <w:r w:rsidRPr="00B233B7">
        <w:rPr>
          <w:rFonts w:eastAsia="Calibri"/>
        </w:rPr>
        <w:t>4. ПЛАТЕЖИ И РАСЧЕТЫ ПО ДОГОВОРУ</w:t>
      </w:r>
    </w:p>
    <w:p w:rsidR="00767553" w:rsidRPr="009D0223" w:rsidRDefault="00767553" w:rsidP="00767553">
      <w:pPr>
        <w:tabs>
          <w:tab w:val="left" w:pos="1843"/>
          <w:tab w:val="left" w:pos="1985"/>
        </w:tabs>
        <w:autoSpaceDE w:val="0"/>
        <w:autoSpaceDN w:val="0"/>
        <w:adjustRightInd w:val="0"/>
        <w:ind w:firstLine="709"/>
        <w:jc w:val="both"/>
        <w:rPr>
          <w:rFonts w:eastAsia="Calibri"/>
        </w:rPr>
      </w:pPr>
      <w:r w:rsidRPr="00657EBC">
        <w:rPr>
          <w:rFonts w:eastAsia="Calibri"/>
        </w:rPr>
        <w:t xml:space="preserve">4.1. Плата по настоящему Договору составляет _______________________________ рублей на 5 лет. </w:t>
      </w:r>
      <w:r>
        <w:rPr>
          <w:rFonts w:eastAsia="Calibri"/>
        </w:rPr>
        <w:t>Размер платы на дату подписания настоящего Договора определен расчетом (</w:t>
      </w:r>
      <w:r w:rsidRPr="009D0223">
        <w:rPr>
          <w:rFonts w:eastAsia="Calibri"/>
        </w:rPr>
        <w:t xml:space="preserve">Приложение </w:t>
      </w:r>
      <w:r>
        <w:rPr>
          <w:rFonts w:eastAsia="Calibri"/>
        </w:rPr>
        <w:t xml:space="preserve">№ 2 </w:t>
      </w:r>
      <w:r w:rsidRPr="009D0223">
        <w:rPr>
          <w:rFonts w:eastAsia="Calibri"/>
        </w:rPr>
        <w:t>к настоящему Договору)</w:t>
      </w:r>
      <w:r>
        <w:rPr>
          <w:rFonts w:eastAsia="Calibri"/>
        </w:rPr>
        <w:t>, который является неотъемлемой его частью</w:t>
      </w:r>
      <w:r w:rsidRPr="009D0223">
        <w:rPr>
          <w:rFonts w:eastAsia="Calibri"/>
        </w:rPr>
        <w:t>.</w:t>
      </w:r>
    </w:p>
    <w:p w:rsidR="00767553" w:rsidRPr="00201850" w:rsidRDefault="00767553" w:rsidP="00767553">
      <w:pPr>
        <w:ind w:firstLine="708"/>
        <w:jc w:val="both"/>
        <w:rPr>
          <w:rFonts w:eastAsia="Calibri"/>
        </w:rPr>
      </w:pPr>
      <w:r w:rsidRPr="00657EBC">
        <w:rPr>
          <w:rFonts w:eastAsia="Calibri"/>
        </w:rPr>
        <w:t>Задаток, внесенный при подаче заявки для участия в аукционе в размере _________________________________________________ рублей поступает в зачет платежей по настоящему Договору.</w:t>
      </w:r>
    </w:p>
    <w:p w:rsidR="00767553" w:rsidRPr="008D3B36" w:rsidRDefault="00767553" w:rsidP="00767553">
      <w:pPr>
        <w:ind w:firstLine="708"/>
        <w:jc w:val="both"/>
        <w:rPr>
          <w:rFonts w:eastAsia="Calibri"/>
        </w:rPr>
      </w:pPr>
      <w:r w:rsidRPr="008D3B36">
        <w:rPr>
          <w:rFonts w:eastAsia="Calibri"/>
        </w:rPr>
        <w:t>4.2.</w:t>
      </w:r>
      <w:r w:rsidRPr="008D3B36">
        <w:rPr>
          <w:rFonts w:eastAsia="Calibri"/>
        </w:rPr>
        <w:tab/>
        <w:t xml:space="preserve"> Плата по настоящему Договору вносится </w:t>
      </w:r>
      <w:proofErr w:type="spellStart"/>
      <w:r w:rsidRPr="008D3B36">
        <w:rPr>
          <w:rFonts w:eastAsia="Calibri"/>
        </w:rPr>
        <w:t>Рекламораспространителем</w:t>
      </w:r>
      <w:proofErr w:type="spellEnd"/>
      <w:r w:rsidRPr="008D3B36">
        <w:rPr>
          <w:rFonts w:eastAsia="Calibri"/>
        </w:rPr>
        <w:t xml:space="preserve"> ежеквартально равными долями до 15 числа последнего месяца текущего квартала включительно. </w:t>
      </w:r>
    </w:p>
    <w:p w:rsidR="00767553" w:rsidRPr="00657EBC" w:rsidRDefault="00767553" w:rsidP="00767553">
      <w:pPr>
        <w:ind w:firstLine="708"/>
        <w:jc w:val="both"/>
        <w:rPr>
          <w:rFonts w:eastAsia="Calibri"/>
        </w:rPr>
      </w:pPr>
      <w:r w:rsidRPr="00657EBC">
        <w:rPr>
          <w:rFonts w:eastAsia="Calibri"/>
        </w:rPr>
        <w:t xml:space="preserve">Размер платы за неполный период (квартал) исчисляется пропорционально количеству календарных дней с момента заключения настоящего Договора к количеству дней данного квартала.  </w:t>
      </w:r>
    </w:p>
    <w:p w:rsidR="00767553" w:rsidRPr="00657EBC" w:rsidRDefault="00767553" w:rsidP="00767553">
      <w:pPr>
        <w:ind w:firstLine="708"/>
        <w:jc w:val="both"/>
        <w:rPr>
          <w:rFonts w:eastAsia="Calibri"/>
        </w:rPr>
      </w:pPr>
      <w:r w:rsidRPr="00657EBC">
        <w:rPr>
          <w:rFonts w:eastAsia="Calibri"/>
        </w:rPr>
        <w:t>Плата по настоящему Договору вносится по следующим реквизитам:</w:t>
      </w:r>
    </w:p>
    <w:p w:rsidR="00767553" w:rsidRPr="008D3B36" w:rsidRDefault="00767553" w:rsidP="00767553">
      <w:pPr>
        <w:ind w:firstLine="708"/>
        <w:jc w:val="both"/>
        <w:rPr>
          <w:rFonts w:eastAsia="Calibri"/>
        </w:rPr>
      </w:pPr>
      <w:r w:rsidRPr="00657EBC">
        <w:rPr>
          <w:rFonts w:eastAsia="Calibri"/>
        </w:rPr>
        <w:t xml:space="preserve">Получатель: </w:t>
      </w:r>
      <w:r w:rsidRPr="008D3B36">
        <w:rPr>
          <w:rFonts w:eastAsia="Calibri"/>
        </w:rPr>
        <w:t>Управление финансов (Комитет по управлению муниципальной собственностью администрации г. Кировска л/с 04493Q37300)</w:t>
      </w:r>
    </w:p>
    <w:p w:rsidR="00767553" w:rsidRPr="008D3B36" w:rsidRDefault="00767553" w:rsidP="00767553">
      <w:pPr>
        <w:ind w:firstLine="708"/>
        <w:jc w:val="both"/>
        <w:rPr>
          <w:rFonts w:eastAsia="Calibri"/>
        </w:rPr>
      </w:pPr>
      <w:r w:rsidRPr="008D3B36">
        <w:rPr>
          <w:rFonts w:eastAsia="Calibri"/>
        </w:rPr>
        <w:t>ИНН 5103020921 КПП 510301001</w:t>
      </w:r>
    </w:p>
    <w:p w:rsidR="00767553" w:rsidRPr="008D3B36" w:rsidRDefault="00767553" w:rsidP="00767553">
      <w:pPr>
        <w:ind w:firstLine="708"/>
        <w:jc w:val="both"/>
        <w:rPr>
          <w:rFonts w:eastAsia="Calibri"/>
        </w:rPr>
      </w:pPr>
      <w:r w:rsidRPr="008D3B36">
        <w:rPr>
          <w:rFonts w:eastAsia="Calibri"/>
        </w:rPr>
        <w:t>ОКТМО 47522000</w:t>
      </w:r>
    </w:p>
    <w:p w:rsidR="00767553" w:rsidRPr="008D3B36" w:rsidRDefault="00767553" w:rsidP="00767553">
      <w:pPr>
        <w:ind w:firstLine="708"/>
        <w:jc w:val="both"/>
        <w:rPr>
          <w:rFonts w:eastAsia="Calibri"/>
        </w:rPr>
      </w:pPr>
      <w:proofErr w:type="gramStart"/>
      <w:r w:rsidRPr="008D3B36">
        <w:rPr>
          <w:rFonts w:eastAsia="Calibri"/>
        </w:rPr>
        <w:t>казначейский</w:t>
      </w:r>
      <w:proofErr w:type="gramEnd"/>
      <w:r w:rsidRPr="008D3B36">
        <w:rPr>
          <w:rFonts w:eastAsia="Calibri"/>
        </w:rPr>
        <w:t xml:space="preserve"> счет 03100643000000014900</w:t>
      </w:r>
    </w:p>
    <w:p w:rsidR="00767553" w:rsidRPr="008D3B36" w:rsidRDefault="00767553" w:rsidP="00767553">
      <w:pPr>
        <w:ind w:firstLine="708"/>
        <w:jc w:val="both"/>
        <w:rPr>
          <w:rFonts w:eastAsia="Calibri"/>
        </w:rPr>
      </w:pPr>
      <w:r w:rsidRPr="008D3B36">
        <w:rPr>
          <w:rFonts w:eastAsia="Calibri"/>
        </w:rPr>
        <w:t>ЕКС 40102810745370000041</w:t>
      </w:r>
    </w:p>
    <w:p w:rsidR="00767553" w:rsidRPr="008D3B36" w:rsidRDefault="00767553" w:rsidP="00767553">
      <w:pPr>
        <w:ind w:firstLine="708"/>
        <w:jc w:val="both"/>
        <w:rPr>
          <w:rFonts w:eastAsia="Calibri"/>
        </w:rPr>
      </w:pPr>
      <w:r w:rsidRPr="008D3B36">
        <w:rPr>
          <w:rFonts w:eastAsia="Calibri"/>
        </w:rPr>
        <w:t>Банк получателя: Отделение Мурманск Банка России//УФК по Мурманской области г. Мурманск</w:t>
      </w:r>
    </w:p>
    <w:p w:rsidR="00767553" w:rsidRPr="008D3B36" w:rsidRDefault="00767553" w:rsidP="00767553">
      <w:pPr>
        <w:ind w:firstLine="708"/>
        <w:jc w:val="both"/>
        <w:rPr>
          <w:rFonts w:eastAsia="Calibri"/>
        </w:rPr>
      </w:pPr>
      <w:r w:rsidRPr="008D3B36">
        <w:rPr>
          <w:rFonts w:eastAsia="Calibri"/>
        </w:rPr>
        <w:t>БИК 014705901</w:t>
      </w:r>
    </w:p>
    <w:p w:rsidR="00767553" w:rsidRPr="008D3B36" w:rsidRDefault="00767553" w:rsidP="00767553">
      <w:pPr>
        <w:ind w:firstLine="708"/>
        <w:jc w:val="both"/>
        <w:rPr>
          <w:rFonts w:eastAsia="Calibri"/>
        </w:rPr>
      </w:pPr>
      <w:r w:rsidRPr="008D3B36">
        <w:rPr>
          <w:rFonts w:eastAsia="Calibri"/>
        </w:rPr>
        <w:t>902 1 11 09080 140000 120 – (указание КБК в платежном документе обязательно).</w:t>
      </w:r>
    </w:p>
    <w:p w:rsidR="00767553" w:rsidRPr="00657EBC" w:rsidRDefault="00767553" w:rsidP="00767553">
      <w:pPr>
        <w:ind w:firstLine="708"/>
        <w:jc w:val="both"/>
        <w:rPr>
          <w:rFonts w:eastAsia="Calibri"/>
        </w:rPr>
      </w:pPr>
      <w:r w:rsidRPr="00657EBC">
        <w:rPr>
          <w:rFonts w:eastAsia="Calibri"/>
        </w:rPr>
        <w:t>В назначении платежа указывается: «по договору № __ от «___» ______ 202</w:t>
      </w:r>
      <w:r>
        <w:rPr>
          <w:rFonts w:eastAsia="Calibri"/>
        </w:rPr>
        <w:t>__</w:t>
      </w:r>
      <w:r w:rsidRPr="00657EBC">
        <w:rPr>
          <w:rFonts w:eastAsia="Calibri"/>
        </w:rPr>
        <w:t xml:space="preserve"> г.» и период оплаты.</w:t>
      </w:r>
    </w:p>
    <w:p w:rsidR="00767553" w:rsidRPr="00657EBC" w:rsidRDefault="00767553" w:rsidP="00767553">
      <w:pPr>
        <w:ind w:firstLine="708"/>
        <w:jc w:val="both"/>
        <w:rPr>
          <w:rFonts w:eastAsia="Calibri"/>
        </w:rPr>
      </w:pPr>
      <w:r>
        <w:rPr>
          <w:rFonts w:eastAsia="Calibri"/>
        </w:rPr>
        <w:t>4.3</w:t>
      </w:r>
      <w:r w:rsidRPr="00B233B7">
        <w:rPr>
          <w:rFonts w:eastAsia="Calibri"/>
        </w:rPr>
        <w:t xml:space="preserve">. Плата за установку и эксплуатацию рекламной конструкции исчисляется с даты, указанной в </w:t>
      </w:r>
      <w:r w:rsidRPr="00A365C1">
        <w:rPr>
          <w:rFonts w:eastAsia="Calibri"/>
        </w:rPr>
        <w:t>пункте 1.</w:t>
      </w:r>
      <w:r>
        <w:rPr>
          <w:rFonts w:eastAsia="Calibri"/>
        </w:rPr>
        <w:t>3</w:t>
      </w:r>
      <w:r w:rsidRPr="00B233B7">
        <w:rPr>
          <w:rFonts w:eastAsia="Calibri"/>
        </w:rPr>
        <w:t xml:space="preserve"> настоящего Договора. </w:t>
      </w:r>
    </w:p>
    <w:p w:rsidR="00767553" w:rsidRPr="00B233B7" w:rsidRDefault="00767553" w:rsidP="00767553">
      <w:pPr>
        <w:jc w:val="both"/>
        <w:rPr>
          <w:rFonts w:eastAsia="Calibri"/>
        </w:rPr>
      </w:pPr>
    </w:p>
    <w:p w:rsidR="00767553" w:rsidRDefault="00767553" w:rsidP="00767553">
      <w:pPr>
        <w:jc w:val="center"/>
        <w:rPr>
          <w:rFonts w:eastAsia="Calibri"/>
        </w:rPr>
      </w:pPr>
      <w:r w:rsidRPr="00B233B7">
        <w:rPr>
          <w:rFonts w:eastAsia="Calibri"/>
        </w:rPr>
        <w:lastRenderedPageBreak/>
        <w:t>5. ИЗМЕНЕНИЕ И РАСТОРЖЕНИЕ ДОГОВОРА</w:t>
      </w:r>
    </w:p>
    <w:p w:rsidR="00767553" w:rsidRPr="00B233B7" w:rsidRDefault="00767553" w:rsidP="00767553">
      <w:pPr>
        <w:ind w:firstLine="708"/>
        <w:jc w:val="both"/>
        <w:rPr>
          <w:rFonts w:eastAsia="Calibri"/>
        </w:rPr>
      </w:pPr>
      <w:r w:rsidRPr="00B233B7">
        <w:rPr>
          <w:rFonts w:eastAsia="Calibri"/>
        </w:rPr>
        <w:t>5.1. Настоящий Договор может быть досрочно расторгнут или изменен в одностороннем порядке, по соглашению сторон либо в судебном порядке. Вносимые дополнения и изменения в настоящий Договор оформляются письменно дополнительными соглашениями, которые являются неотъемлемой частью Договора.</w:t>
      </w:r>
      <w:r w:rsidRPr="00B233B7">
        <w:t xml:space="preserve"> Уведомления об изменении банковских реквизитов, на которые </w:t>
      </w:r>
      <w:proofErr w:type="gramStart"/>
      <w:r w:rsidRPr="00B233B7">
        <w:t>перечисляется  плата</w:t>
      </w:r>
      <w:proofErr w:type="gramEnd"/>
      <w:r w:rsidRPr="00B233B7">
        <w:t>, не являются изменениями настоящего договора.</w:t>
      </w:r>
    </w:p>
    <w:p w:rsidR="00767553" w:rsidRPr="00B233B7" w:rsidRDefault="00767553" w:rsidP="00767553">
      <w:pPr>
        <w:ind w:firstLine="708"/>
        <w:jc w:val="both"/>
        <w:rPr>
          <w:rFonts w:eastAsia="Calibri"/>
        </w:rPr>
      </w:pPr>
      <w:r w:rsidRPr="00B233B7">
        <w:rPr>
          <w:rFonts w:eastAsia="Calibri"/>
        </w:rPr>
        <w:t xml:space="preserve">5.2. В случае одностороннего отказа </w:t>
      </w:r>
      <w:proofErr w:type="spellStart"/>
      <w:r w:rsidRPr="00B233B7">
        <w:rPr>
          <w:rFonts w:eastAsia="Calibri"/>
        </w:rPr>
        <w:t>Рекламораспространител</w:t>
      </w:r>
      <w:r>
        <w:rPr>
          <w:rFonts w:eastAsia="Calibri"/>
        </w:rPr>
        <w:t>я</w:t>
      </w:r>
      <w:proofErr w:type="spellEnd"/>
      <w:r>
        <w:rPr>
          <w:rFonts w:eastAsia="Calibri"/>
        </w:rPr>
        <w:t xml:space="preserve"> </w:t>
      </w:r>
      <w:r w:rsidRPr="00B233B7">
        <w:rPr>
          <w:rFonts w:eastAsia="Calibri"/>
        </w:rPr>
        <w:t xml:space="preserve">от исполнения </w:t>
      </w:r>
      <w:r>
        <w:rPr>
          <w:rFonts w:eastAsia="Calibri"/>
        </w:rPr>
        <w:t xml:space="preserve">настоящего </w:t>
      </w:r>
      <w:r w:rsidRPr="00B233B7">
        <w:rPr>
          <w:rFonts w:eastAsia="Calibri"/>
        </w:rPr>
        <w:t xml:space="preserve">Договора </w:t>
      </w:r>
      <w:proofErr w:type="spellStart"/>
      <w:r w:rsidRPr="00B233B7">
        <w:rPr>
          <w:rFonts w:eastAsia="Calibri"/>
        </w:rPr>
        <w:t>Рекламораспространитель</w:t>
      </w:r>
      <w:proofErr w:type="spellEnd"/>
      <w:r w:rsidRPr="00B233B7">
        <w:rPr>
          <w:rFonts w:eastAsia="Calibri"/>
        </w:rPr>
        <w:t xml:space="preserve"> направляет в </w:t>
      </w:r>
      <w:r>
        <w:rPr>
          <w:rFonts w:eastAsia="Calibri"/>
        </w:rPr>
        <w:t>Комитет</w:t>
      </w:r>
      <w:r w:rsidRPr="00B233B7">
        <w:rPr>
          <w:rFonts w:eastAsia="Calibri"/>
        </w:rPr>
        <w:t xml:space="preserve"> </w:t>
      </w:r>
      <w:r>
        <w:rPr>
          <w:rFonts w:eastAsia="Calibri"/>
        </w:rPr>
        <w:t>заявление о расторжении Договора.</w:t>
      </w:r>
    </w:p>
    <w:p w:rsidR="00767553" w:rsidRDefault="00767553" w:rsidP="00767553">
      <w:pPr>
        <w:ind w:firstLine="708"/>
        <w:jc w:val="both"/>
        <w:rPr>
          <w:rFonts w:eastAsia="Calibri"/>
        </w:rPr>
      </w:pPr>
      <w:r w:rsidRPr="00B233B7">
        <w:rPr>
          <w:rFonts w:eastAsia="Calibri"/>
        </w:rPr>
        <w:t xml:space="preserve">5.3. В случае одностороннего отказа </w:t>
      </w:r>
      <w:r>
        <w:rPr>
          <w:rFonts w:eastAsia="Calibri"/>
        </w:rPr>
        <w:t>Комитета</w:t>
      </w:r>
      <w:r w:rsidRPr="00B233B7">
        <w:rPr>
          <w:rFonts w:eastAsia="Calibri"/>
        </w:rPr>
        <w:t xml:space="preserve"> от исполнения </w:t>
      </w:r>
      <w:r>
        <w:rPr>
          <w:rFonts w:eastAsia="Calibri"/>
        </w:rPr>
        <w:t xml:space="preserve">настоящего </w:t>
      </w:r>
      <w:r w:rsidRPr="00B233B7">
        <w:rPr>
          <w:rFonts w:eastAsia="Calibri"/>
        </w:rPr>
        <w:t xml:space="preserve">Договора </w:t>
      </w:r>
      <w:r>
        <w:rPr>
          <w:rFonts w:eastAsia="Calibri"/>
        </w:rPr>
        <w:t xml:space="preserve">Комитет </w:t>
      </w:r>
      <w:r w:rsidRPr="00B233B7">
        <w:rPr>
          <w:rFonts w:eastAsia="Calibri"/>
        </w:rPr>
        <w:t xml:space="preserve">направляет </w:t>
      </w:r>
      <w:proofErr w:type="spellStart"/>
      <w:r w:rsidRPr="00B233B7">
        <w:rPr>
          <w:rFonts w:eastAsia="Calibri"/>
        </w:rPr>
        <w:t>Рекламораспространителю</w:t>
      </w:r>
      <w:proofErr w:type="spellEnd"/>
      <w:r w:rsidRPr="00B233B7">
        <w:rPr>
          <w:rFonts w:eastAsia="Calibri"/>
        </w:rPr>
        <w:t xml:space="preserve"> уведомление о расторжении Договора</w:t>
      </w:r>
      <w:r>
        <w:rPr>
          <w:rFonts w:eastAsia="Calibri"/>
        </w:rPr>
        <w:t>.</w:t>
      </w:r>
    </w:p>
    <w:p w:rsidR="00767553" w:rsidRPr="00B233B7" w:rsidRDefault="00767553" w:rsidP="00767553">
      <w:pPr>
        <w:ind w:firstLine="708"/>
        <w:jc w:val="both"/>
        <w:rPr>
          <w:rFonts w:eastAsia="Calibri"/>
        </w:rPr>
      </w:pPr>
      <w:r w:rsidRPr="00B233B7">
        <w:rPr>
          <w:rFonts w:eastAsia="Calibri"/>
        </w:rPr>
        <w:t xml:space="preserve">5.4. </w:t>
      </w:r>
      <w:r>
        <w:rPr>
          <w:rFonts w:eastAsia="Calibri"/>
        </w:rPr>
        <w:t xml:space="preserve">Комитет </w:t>
      </w:r>
      <w:r w:rsidRPr="00B233B7">
        <w:rPr>
          <w:rFonts w:eastAsia="Calibri"/>
        </w:rPr>
        <w:t>вправе расторгнуть настоящий Договор в одностороннем порядке в следующих случаях:</w:t>
      </w:r>
    </w:p>
    <w:p w:rsidR="00767553" w:rsidRPr="00B233B7" w:rsidRDefault="00767553" w:rsidP="00767553">
      <w:pPr>
        <w:ind w:firstLine="709"/>
        <w:jc w:val="both"/>
        <w:rPr>
          <w:rFonts w:eastAsia="Calibri"/>
        </w:rPr>
      </w:pPr>
      <w:r>
        <w:rPr>
          <w:rFonts w:eastAsia="Calibri"/>
        </w:rPr>
        <w:t>-</w:t>
      </w:r>
      <w:r w:rsidRPr="00B233B7">
        <w:rPr>
          <w:rFonts w:eastAsia="Calibri"/>
        </w:rPr>
        <w:t xml:space="preserve"> размещения материалов, не относящихся к рекламе, социальной рекламе, или использования рекламной конструкции не по целевому назначению;</w:t>
      </w:r>
    </w:p>
    <w:p w:rsidR="00767553" w:rsidRPr="00B233B7" w:rsidRDefault="00767553" w:rsidP="00767553">
      <w:pPr>
        <w:ind w:firstLine="709"/>
        <w:jc w:val="both"/>
        <w:rPr>
          <w:rFonts w:eastAsia="Calibri"/>
        </w:rPr>
      </w:pPr>
      <w:r>
        <w:rPr>
          <w:rFonts w:eastAsia="Calibri"/>
        </w:rPr>
        <w:t xml:space="preserve">- </w:t>
      </w:r>
      <w:r w:rsidRPr="00B233B7">
        <w:rPr>
          <w:rFonts w:eastAsia="Calibri"/>
        </w:rPr>
        <w:t>смены владельца рекламной конструкции;</w:t>
      </w:r>
    </w:p>
    <w:p w:rsidR="00767553" w:rsidRPr="008D3B36" w:rsidRDefault="00767553" w:rsidP="00767553">
      <w:pPr>
        <w:pStyle w:val="af2"/>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Pr>
          <w:rFonts w:ascii="Times New Roman" w:eastAsia="Times New Roman" w:hAnsi="Times New Roman" w:cs="Times New Roman"/>
          <w:color w:val="000000"/>
          <w:sz w:val="24"/>
          <w:szCs w:val="24"/>
          <w:lang w:eastAsia="ru-RU"/>
        </w:rPr>
        <w:t>н</w:t>
      </w:r>
      <w:r w:rsidRPr="00053B7F">
        <w:rPr>
          <w:rFonts w:ascii="Times New Roman" w:eastAsia="Times New Roman" w:hAnsi="Times New Roman" w:cs="Times New Roman"/>
          <w:color w:val="000000"/>
          <w:sz w:val="24"/>
          <w:szCs w:val="24"/>
          <w:lang w:eastAsia="ru-RU"/>
        </w:rPr>
        <w:t xml:space="preserve">евнесения в установленный срок платы по настоящему Договору, если </w:t>
      </w:r>
      <w:r w:rsidRPr="008D3B36">
        <w:rPr>
          <w:rFonts w:ascii="Times New Roman" w:eastAsia="Times New Roman" w:hAnsi="Times New Roman" w:cs="Times New Roman"/>
          <w:sz w:val="24"/>
          <w:szCs w:val="24"/>
          <w:lang w:eastAsia="ru-RU"/>
        </w:rPr>
        <w:t>просрочка платежа составляет более 2 (двух) платежных периодов.</w:t>
      </w:r>
    </w:p>
    <w:p w:rsidR="00767553" w:rsidRPr="00B233B7" w:rsidRDefault="00767553" w:rsidP="00767553">
      <w:pPr>
        <w:ind w:firstLine="709"/>
        <w:jc w:val="both"/>
        <w:rPr>
          <w:rFonts w:eastAsia="Calibri"/>
        </w:rPr>
      </w:pPr>
      <w:r>
        <w:rPr>
          <w:rFonts w:eastAsia="Calibri"/>
        </w:rPr>
        <w:t xml:space="preserve">- </w:t>
      </w:r>
      <w:r w:rsidRPr="00B233B7">
        <w:rPr>
          <w:rFonts w:eastAsia="Calibri"/>
        </w:rPr>
        <w:t>аннулирования органами местного самоуправления или признания судом недействительным разрешения на установку рекламной конструкции;</w:t>
      </w:r>
    </w:p>
    <w:p w:rsidR="00767553" w:rsidRPr="00B233B7" w:rsidRDefault="00767553" w:rsidP="00767553">
      <w:pPr>
        <w:ind w:firstLine="709"/>
        <w:jc w:val="both"/>
        <w:rPr>
          <w:rFonts w:eastAsia="Calibri"/>
        </w:rPr>
      </w:pPr>
      <w:r>
        <w:rPr>
          <w:rFonts w:eastAsia="Calibri"/>
        </w:rPr>
        <w:t xml:space="preserve">- </w:t>
      </w:r>
      <w:r w:rsidRPr="00B233B7">
        <w:rPr>
          <w:rFonts w:eastAsia="Calibri"/>
        </w:rPr>
        <w:t xml:space="preserve">невыполнения </w:t>
      </w:r>
      <w:proofErr w:type="spellStart"/>
      <w:r w:rsidRPr="00B233B7">
        <w:rPr>
          <w:rFonts w:eastAsia="Calibri"/>
        </w:rPr>
        <w:t>Рекламораспространителем</w:t>
      </w:r>
      <w:proofErr w:type="spellEnd"/>
      <w:r w:rsidRPr="00B233B7">
        <w:rPr>
          <w:rFonts w:eastAsia="Calibri"/>
        </w:rPr>
        <w:t xml:space="preserve"> обязанности по размещению социальной рекламы;</w:t>
      </w:r>
    </w:p>
    <w:p w:rsidR="00767553" w:rsidRPr="00B233B7" w:rsidRDefault="00767553" w:rsidP="00767553">
      <w:pPr>
        <w:ind w:firstLine="709"/>
        <w:jc w:val="both"/>
        <w:rPr>
          <w:rFonts w:eastAsia="Calibri"/>
        </w:rPr>
      </w:pPr>
      <w:r>
        <w:rPr>
          <w:rFonts w:eastAsia="Calibri"/>
        </w:rPr>
        <w:t xml:space="preserve">- </w:t>
      </w:r>
      <w:r w:rsidRPr="00B233B7">
        <w:rPr>
          <w:rFonts w:eastAsia="Calibri"/>
        </w:rPr>
        <w:t>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конструкции данного типа;</w:t>
      </w:r>
    </w:p>
    <w:p w:rsidR="00767553" w:rsidRPr="00B233B7" w:rsidRDefault="00767553" w:rsidP="00767553">
      <w:pPr>
        <w:ind w:firstLine="709"/>
        <w:jc w:val="both"/>
        <w:rPr>
          <w:rFonts w:eastAsia="Calibri"/>
        </w:rPr>
      </w:pPr>
      <w:r>
        <w:rPr>
          <w:rFonts w:eastAsia="Calibri"/>
        </w:rPr>
        <w:t xml:space="preserve">- </w:t>
      </w:r>
      <w:r w:rsidRPr="00B233B7">
        <w:rPr>
          <w:rFonts w:eastAsia="Calibri"/>
        </w:rPr>
        <w:t>изменения градостроительной обстановки, схемы территориального планирования или генерального плана территории, на которой установлена рекламная конструкция.</w:t>
      </w:r>
    </w:p>
    <w:p w:rsidR="00767553" w:rsidRDefault="00767553" w:rsidP="00767553">
      <w:pPr>
        <w:ind w:firstLine="708"/>
        <w:jc w:val="both"/>
        <w:rPr>
          <w:rFonts w:eastAsia="Calibri"/>
        </w:rPr>
      </w:pPr>
      <w:r w:rsidRPr="00B233B7">
        <w:rPr>
          <w:rFonts w:eastAsia="Calibri"/>
        </w:rPr>
        <w:t xml:space="preserve">5.5. </w:t>
      </w:r>
      <w:r w:rsidRPr="00C850AC">
        <w:rPr>
          <w:rFonts w:eastAsia="Calibri"/>
        </w:rPr>
        <w:t xml:space="preserve">В случае прекращения настоящего Договора в соответствии с </w:t>
      </w:r>
      <w:r>
        <w:rPr>
          <w:rFonts w:eastAsia="Calibri"/>
          <w:color w:val="000000" w:themeColor="text1"/>
        </w:rPr>
        <w:t>пунктами</w:t>
      </w:r>
      <w:r w:rsidRPr="007E5C10">
        <w:rPr>
          <w:rFonts w:eastAsia="Calibri"/>
          <w:color w:val="000000" w:themeColor="text1"/>
        </w:rPr>
        <w:t xml:space="preserve"> 5.2 и</w:t>
      </w:r>
      <w:r>
        <w:rPr>
          <w:rFonts w:eastAsia="Calibri"/>
          <w:color w:val="000000" w:themeColor="text1"/>
        </w:rPr>
        <w:t xml:space="preserve"> 5.4 настоящего Договора</w:t>
      </w:r>
      <w:r w:rsidRPr="00C850AC">
        <w:rPr>
          <w:rFonts w:eastAsia="Calibri"/>
        </w:rPr>
        <w:t xml:space="preserve"> денежные средства, оплаченные </w:t>
      </w:r>
      <w:proofErr w:type="spellStart"/>
      <w:r w:rsidRPr="00C850AC">
        <w:rPr>
          <w:rFonts w:eastAsia="Calibri"/>
        </w:rPr>
        <w:t>Рекламораспространителем</w:t>
      </w:r>
      <w:proofErr w:type="spellEnd"/>
      <w:r w:rsidRPr="00C850AC">
        <w:rPr>
          <w:rFonts w:eastAsia="Calibri"/>
        </w:rPr>
        <w:t>, возврату не подлежат</w:t>
      </w:r>
      <w:r>
        <w:rPr>
          <w:rFonts w:eastAsia="Calibri"/>
        </w:rPr>
        <w:t>.</w:t>
      </w:r>
    </w:p>
    <w:p w:rsidR="00767553" w:rsidRPr="00B233B7" w:rsidRDefault="00767553" w:rsidP="00767553">
      <w:pPr>
        <w:jc w:val="both"/>
        <w:rPr>
          <w:rFonts w:eastAsia="Calibri"/>
        </w:rPr>
      </w:pPr>
    </w:p>
    <w:p w:rsidR="00767553" w:rsidRDefault="00767553" w:rsidP="00767553">
      <w:pPr>
        <w:jc w:val="center"/>
        <w:rPr>
          <w:rFonts w:eastAsia="Calibri"/>
        </w:rPr>
      </w:pPr>
      <w:r w:rsidRPr="00B233B7">
        <w:rPr>
          <w:rFonts w:eastAsia="Calibri"/>
        </w:rPr>
        <w:t>6. ПРОЧИЕ УСЛОВИЯ</w:t>
      </w:r>
    </w:p>
    <w:p w:rsidR="00767553" w:rsidRPr="00B233B7" w:rsidRDefault="00767553" w:rsidP="00767553">
      <w:pPr>
        <w:ind w:firstLine="708"/>
        <w:jc w:val="both"/>
        <w:rPr>
          <w:rFonts w:eastAsia="Calibri"/>
        </w:rPr>
      </w:pPr>
      <w:r w:rsidRPr="00B233B7">
        <w:rPr>
          <w:rFonts w:eastAsia="Calibri"/>
        </w:rPr>
        <w:t>6.1. Вопросы, не урегулированные настоящим Договором, регулируются законодательством</w:t>
      </w:r>
      <w:r>
        <w:rPr>
          <w:rFonts w:eastAsia="Calibri"/>
        </w:rPr>
        <w:t xml:space="preserve"> Российской Федерации</w:t>
      </w:r>
      <w:r w:rsidRPr="00B233B7">
        <w:rPr>
          <w:rFonts w:eastAsia="Calibri"/>
        </w:rPr>
        <w:t>.</w:t>
      </w:r>
    </w:p>
    <w:p w:rsidR="00767553" w:rsidRPr="00B233B7" w:rsidRDefault="00767553" w:rsidP="00767553">
      <w:pPr>
        <w:ind w:firstLine="708"/>
        <w:jc w:val="both"/>
        <w:rPr>
          <w:rFonts w:eastAsia="Calibri"/>
        </w:rPr>
      </w:pPr>
      <w:r w:rsidRPr="00B233B7">
        <w:rPr>
          <w:rFonts w:eastAsia="Calibri"/>
        </w:rPr>
        <w:t>6.2. Стороны настоящего Договора обязаны письменно уведомлять об изменении организационно-правовой формы, юридического адреса, ба</w:t>
      </w:r>
      <w:r>
        <w:rPr>
          <w:rFonts w:eastAsia="Calibri"/>
        </w:rPr>
        <w:t>нковских реквизитов не позднее 10</w:t>
      </w:r>
      <w:r w:rsidRPr="00B233B7">
        <w:rPr>
          <w:rFonts w:eastAsia="Calibri"/>
        </w:rPr>
        <w:t xml:space="preserve"> (</w:t>
      </w:r>
      <w:r>
        <w:rPr>
          <w:rFonts w:eastAsia="Calibri"/>
        </w:rPr>
        <w:t>десяти</w:t>
      </w:r>
      <w:r w:rsidRPr="00B233B7">
        <w:rPr>
          <w:rFonts w:eastAsia="Calibri"/>
        </w:rPr>
        <w:t>) рабочих дней с начала указанных изменений.</w:t>
      </w:r>
    </w:p>
    <w:p w:rsidR="00767553" w:rsidRDefault="00767553" w:rsidP="00767553">
      <w:pPr>
        <w:ind w:firstLine="708"/>
        <w:jc w:val="both"/>
        <w:rPr>
          <w:rFonts w:eastAsia="Calibri"/>
        </w:rPr>
      </w:pPr>
      <w:r w:rsidRPr="00B233B7">
        <w:rPr>
          <w:rFonts w:eastAsia="Calibri"/>
        </w:rPr>
        <w:t>6.3. Настоящий Договор составлен в двух экземплярах, имеющих одинаковую юридическую силу, по одному экземпляру для каждой стороны.</w:t>
      </w:r>
    </w:p>
    <w:p w:rsidR="00767553" w:rsidRDefault="00767553" w:rsidP="00767553">
      <w:pPr>
        <w:ind w:firstLine="708"/>
        <w:jc w:val="both"/>
        <w:rPr>
          <w:rFonts w:eastAsia="Calibri"/>
        </w:rPr>
      </w:pPr>
    </w:p>
    <w:p w:rsidR="00767553" w:rsidRDefault="00767553" w:rsidP="00767553">
      <w:pPr>
        <w:ind w:firstLine="708"/>
        <w:jc w:val="both"/>
        <w:rPr>
          <w:rFonts w:eastAsia="Calibri"/>
        </w:rPr>
      </w:pPr>
      <w:r>
        <w:rPr>
          <w:rFonts w:eastAsia="Calibri"/>
        </w:rPr>
        <w:t>Приложение:</w:t>
      </w:r>
    </w:p>
    <w:p w:rsidR="00767553" w:rsidRPr="00E90240" w:rsidRDefault="00767553" w:rsidP="00767553">
      <w:pPr>
        <w:ind w:firstLine="708"/>
        <w:jc w:val="both"/>
        <w:rPr>
          <w:rFonts w:eastAsia="Calibri"/>
        </w:rPr>
      </w:pPr>
      <w:r>
        <w:rPr>
          <w:rFonts w:eastAsia="Calibri"/>
        </w:rPr>
        <w:t xml:space="preserve">1. </w:t>
      </w:r>
      <w:r w:rsidRPr="00E90240">
        <w:rPr>
          <w:rFonts w:eastAsia="Calibri"/>
        </w:rPr>
        <w:t>А</w:t>
      </w:r>
      <w:r>
        <w:rPr>
          <w:rFonts w:eastAsia="Calibri"/>
        </w:rPr>
        <w:t xml:space="preserve">кт </w:t>
      </w:r>
      <w:r w:rsidRPr="00E90240">
        <w:rPr>
          <w:rFonts w:eastAsia="Calibri"/>
        </w:rPr>
        <w:t>приема-передачи рекламного места</w:t>
      </w:r>
    </w:p>
    <w:p w:rsidR="00767553" w:rsidRPr="00834610" w:rsidRDefault="00767553" w:rsidP="00767553">
      <w:pPr>
        <w:ind w:firstLine="708"/>
        <w:jc w:val="both"/>
        <w:rPr>
          <w:rFonts w:eastAsia="Calibri"/>
        </w:rPr>
      </w:pPr>
      <w:r>
        <w:rPr>
          <w:rFonts w:eastAsia="Calibri"/>
        </w:rPr>
        <w:t xml:space="preserve">2. </w:t>
      </w:r>
      <w:r w:rsidRPr="00834610">
        <w:rPr>
          <w:rFonts w:eastAsia="Calibri"/>
        </w:rPr>
        <w:t xml:space="preserve">Расчет платы к договору на установку и эксплуатацию рекламной конструкции за </w:t>
      </w:r>
      <w:proofErr w:type="gramStart"/>
      <w:r w:rsidRPr="00834610">
        <w:rPr>
          <w:rFonts w:eastAsia="Calibri"/>
        </w:rPr>
        <w:t>период  с</w:t>
      </w:r>
      <w:proofErr w:type="gramEnd"/>
      <w:r w:rsidRPr="00834610">
        <w:rPr>
          <w:rFonts w:eastAsia="Calibri"/>
        </w:rPr>
        <w:t xml:space="preserve">  ____.____.202</w:t>
      </w:r>
      <w:r>
        <w:rPr>
          <w:rFonts w:eastAsia="Calibri"/>
        </w:rPr>
        <w:t>4</w:t>
      </w:r>
      <w:r w:rsidRPr="00834610">
        <w:rPr>
          <w:rFonts w:eastAsia="Calibri"/>
        </w:rPr>
        <w:t xml:space="preserve"> по   ____.____.202</w:t>
      </w:r>
      <w:r>
        <w:rPr>
          <w:rFonts w:eastAsia="Calibri"/>
        </w:rPr>
        <w:t>9</w:t>
      </w:r>
    </w:p>
    <w:p w:rsidR="00767553" w:rsidRPr="00B233B7" w:rsidRDefault="00767553" w:rsidP="00767553">
      <w:pPr>
        <w:jc w:val="both"/>
        <w:rPr>
          <w:rFonts w:eastAsia="Calibri"/>
        </w:rPr>
      </w:pPr>
    </w:p>
    <w:p w:rsidR="00767553" w:rsidRPr="00B233B7" w:rsidRDefault="00767553" w:rsidP="00767553">
      <w:pPr>
        <w:jc w:val="center"/>
        <w:rPr>
          <w:rFonts w:eastAsia="Calibri"/>
        </w:rPr>
      </w:pPr>
      <w:r>
        <w:rPr>
          <w:rFonts w:eastAsia="Calibri"/>
        </w:rPr>
        <w:t>7</w:t>
      </w:r>
      <w:r w:rsidRPr="00B233B7">
        <w:rPr>
          <w:rFonts w:eastAsia="Calibri"/>
        </w:rPr>
        <w:t>. АДРЕСА, БАНКОВСКИЕ РЕКВИЗИТЫ И ПОДПИСИ СТОРОН</w:t>
      </w:r>
    </w:p>
    <w:p w:rsidR="00767553" w:rsidRDefault="00767553" w:rsidP="00767553">
      <w:pPr>
        <w:autoSpaceDN w:val="0"/>
        <w:ind w:right="-18" w:firstLine="720"/>
        <w:jc w:val="center"/>
        <w:rPr>
          <w:b/>
        </w:rPr>
      </w:pPr>
    </w:p>
    <w:tbl>
      <w:tblPr>
        <w:tblW w:w="9812" w:type="dxa"/>
        <w:tblLook w:val="04A0" w:firstRow="1" w:lastRow="0" w:firstColumn="1" w:lastColumn="0" w:noHBand="0" w:noVBand="1"/>
      </w:tblPr>
      <w:tblGrid>
        <w:gridCol w:w="5070"/>
        <w:gridCol w:w="4742"/>
      </w:tblGrid>
      <w:tr w:rsidR="00767553" w:rsidRPr="00201850" w:rsidTr="00654602">
        <w:trPr>
          <w:trHeight w:val="496"/>
        </w:trPr>
        <w:tc>
          <w:tcPr>
            <w:tcW w:w="5070" w:type="dxa"/>
          </w:tcPr>
          <w:p w:rsidR="00767553" w:rsidRPr="00BB1424" w:rsidRDefault="00767553" w:rsidP="00654602">
            <w:pPr>
              <w:autoSpaceDN w:val="0"/>
              <w:jc w:val="center"/>
              <w:rPr>
                <w:b/>
                <w:lang w:eastAsia="ru-RU"/>
              </w:rPr>
            </w:pPr>
            <w:r w:rsidRPr="00BB1424">
              <w:rPr>
                <w:b/>
                <w:lang w:eastAsia="ru-RU"/>
              </w:rPr>
              <w:t>КОМИТЕТ:</w:t>
            </w:r>
          </w:p>
          <w:p w:rsidR="00767553" w:rsidRPr="00BB1424" w:rsidRDefault="00767553" w:rsidP="00654602">
            <w:pPr>
              <w:widowControl w:val="0"/>
              <w:autoSpaceDE w:val="0"/>
              <w:autoSpaceDN w:val="0"/>
              <w:adjustRightInd w:val="0"/>
              <w:rPr>
                <w:b/>
                <w:lang w:eastAsia="ru-RU"/>
              </w:rPr>
            </w:pPr>
            <w:r w:rsidRPr="00BB1424">
              <w:rPr>
                <w:b/>
                <w:lang w:eastAsia="ru-RU"/>
              </w:rPr>
              <w:t xml:space="preserve">Комитет по управлению </w:t>
            </w:r>
            <w:r>
              <w:rPr>
                <w:b/>
                <w:lang w:eastAsia="ru-RU"/>
              </w:rPr>
              <w:t>муниципальной собственностью а</w:t>
            </w:r>
            <w:r w:rsidRPr="00BB1424">
              <w:rPr>
                <w:b/>
                <w:lang w:eastAsia="ru-RU"/>
              </w:rPr>
              <w:t xml:space="preserve">дминистрации </w:t>
            </w:r>
            <w:r w:rsidRPr="00BC6860">
              <w:rPr>
                <w:b/>
                <w:lang w:eastAsia="ru-RU"/>
              </w:rPr>
              <w:t>муниципального округа город Кировск Мурманской области</w:t>
            </w:r>
          </w:p>
          <w:p w:rsidR="00767553" w:rsidRPr="00201850" w:rsidRDefault="00767553" w:rsidP="00654602">
            <w:pPr>
              <w:autoSpaceDN w:val="0"/>
              <w:jc w:val="both"/>
              <w:rPr>
                <w:lang w:eastAsia="ru-RU"/>
              </w:rPr>
            </w:pPr>
          </w:p>
          <w:p w:rsidR="00767553" w:rsidRPr="00201850" w:rsidRDefault="00767553" w:rsidP="00654602">
            <w:pPr>
              <w:widowControl w:val="0"/>
              <w:autoSpaceDE w:val="0"/>
              <w:autoSpaceDN w:val="0"/>
              <w:adjustRightInd w:val="0"/>
              <w:jc w:val="both"/>
              <w:rPr>
                <w:lang w:eastAsia="ru-RU"/>
              </w:rPr>
            </w:pPr>
            <w:r w:rsidRPr="00201850">
              <w:rPr>
                <w:lang w:eastAsia="ru-RU"/>
              </w:rPr>
              <w:t xml:space="preserve">Юридический адрес: </w:t>
            </w:r>
            <w:r>
              <w:rPr>
                <w:lang w:eastAsia="ru-RU"/>
              </w:rPr>
              <w:t>184209</w:t>
            </w:r>
            <w:r w:rsidRPr="00201850">
              <w:rPr>
                <w:lang w:eastAsia="ru-RU"/>
              </w:rPr>
              <w:t>,</w:t>
            </w:r>
          </w:p>
          <w:p w:rsidR="00767553" w:rsidRDefault="00767553" w:rsidP="00654602">
            <w:pPr>
              <w:widowControl w:val="0"/>
              <w:autoSpaceDE w:val="0"/>
              <w:autoSpaceDN w:val="0"/>
              <w:adjustRightInd w:val="0"/>
              <w:jc w:val="both"/>
              <w:rPr>
                <w:lang w:eastAsia="ru-RU"/>
              </w:rPr>
            </w:pPr>
            <w:r>
              <w:rPr>
                <w:lang w:eastAsia="ru-RU"/>
              </w:rPr>
              <w:t xml:space="preserve">Мурманская обл., </w:t>
            </w:r>
            <w:r w:rsidRPr="00201850">
              <w:rPr>
                <w:lang w:eastAsia="ru-RU"/>
              </w:rPr>
              <w:t xml:space="preserve">г. </w:t>
            </w:r>
            <w:r>
              <w:rPr>
                <w:lang w:eastAsia="ru-RU"/>
              </w:rPr>
              <w:t>Кировск</w:t>
            </w:r>
            <w:r w:rsidRPr="00201850">
              <w:rPr>
                <w:lang w:eastAsia="ru-RU"/>
              </w:rPr>
              <w:t>,</w:t>
            </w:r>
            <w:r>
              <w:rPr>
                <w:lang w:eastAsia="ru-RU"/>
              </w:rPr>
              <w:t xml:space="preserve"> пр. Ленина</w:t>
            </w:r>
            <w:r w:rsidRPr="00201850">
              <w:rPr>
                <w:lang w:eastAsia="ru-RU"/>
              </w:rPr>
              <w:t xml:space="preserve">, </w:t>
            </w:r>
            <w:r>
              <w:rPr>
                <w:lang w:eastAsia="ru-RU"/>
              </w:rPr>
              <w:t>д. 16</w:t>
            </w:r>
          </w:p>
          <w:p w:rsidR="00767553" w:rsidRPr="00201850" w:rsidRDefault="00767553" w:rsidP="00654602">
            <w:pPr>
              <w:widowControl w:val="0"/>
              <w:autoSpaceDE w:val="0"/>
              <w:autoSpaceDN w:val="0"/>
              <w:adjustRightInd w:val="0"/>
              <w:jc w:val="both"/>
              <w:rPr>
                <w:lang w:eastAsia="ru-RU"/>
              </w:rPr>
            </w:pPr>
            <w:r w:rsidRPr="00BC6860">
              <w:rPr>
                <w:lang w:eastAsia="ru-RU"/>
              </w:rPr>
              <w:t>тел. (81531) 9-87-16, 9-87-18</w:t>
            </w:r>
          </w:p>
          <w:p w:rsidR="00767553" w:rsidRPr="00BC6860" w:rsidRDefault="00767553" w:rsidP="00654602">
            <w:pPr>
              <w:widowControl w:val="0"/>
              <w:autoSpaceDE w:val="0"/>
              <w:autoSpaceDN w:val="0"/>
              <w:adjustRightInd w:val="0"/>
              <w:jc w:val="both"/>
              <w:rPr>
                <w:lang w:eastAsia="ru-RU"/>
              </w:rPr>
            </w:pPr>
            <w:r w:rsidRPr="00BC6860">
              <w:rPr>
                <w:lang w:eastAsia="ru-RU"/>
              </w:rPr>
              <w:lastRenderedPageBreak/>
              <w:t xml:space="preserve">ИНН 5103020921 </w:t>
            </w:r>
          </w:p>
          <w:p w:rsidR="00767553" w:rsidRPr="00BC6860" w:rsidRDefault="00767553" w:rsidP="00654602">
            <w:pPr>
              <w:widowControl w:val="0"/>
              <w:autoSpaceDE w:val="0"/>
              <w:autoSpaceDN w:val="0"/>
              <w:adjustRightInd w:val="0"/>
              <w:jc w:val="both"/>
              <w:rPr>
                <w:lang w:eastAsia="ru-RU"/>
              </w:rPr>
            </w:pPr>
            <w:r w:rsidRPr="00BC6860">
              <w:rPr>
                <w:lang w:eastAsia="ru-RU"/>
              </w:rPr>
              <w:t xml:space="preserve">КПП 510301001 </w:t>
            </w:r>
          </w:p>
          <w:p w:rsidR="00767553" w:rsidRPr="00BC6860" w:rsidRDefault="00767553" w:rsidP="00654602">
            <w:pPr>
              <w:widowControl w:val="0"/>
              <w:autoSpaceDE w:val="0"/>
              <w:autoSpaceDN w:val="0"/>
              <w:adjustRightInd w:val="0"/>
              <w:jc w:val="both"/>
              <w:rPr>
                <w:lang w:eastAsia="ru-RU"/>
              </w:rPr>
            </w:pPr>
            <w:r w:rsidRPr="00BC6860">
              <w:rPr>
                <w:lang w:eastAsia="ru-RU"/>
              </w:rPr>
              <w:t>ОКПО 22622831</w:t>
            </w:r>
          </w:p>
          <w:p w:rsidR="00767553" w:rsidRPr="00BC6860" w:rsidRDefault="00767553" w:rsidP="00654602">
            <w:pPr>
              <w:widowControl w:val="0"/>
              <w:autoSpaceDE w:val="0"/>
              <w:autoSpaceDN w:val="0"/>
              <w:adjustRightInd w:val="0"/>
              <w:jc w:val="both"/>
              <w:rPr>
                <w:lang w:eastAsia="ru-RU"/>
              </w:rPr>
            </w:pPr>
            <w:r w:rsidRPr="00BC6860">
              <w:rPr>
                <w:lang w:eastAsia="ru-RU"/>
              </w:rPr>
              <w:t>ОГРН 1025100561463</w:t>
            </w:r>
          </w:p>
          <w:p w:rsidR="00767553" w:rsidRPr="00BC6860" w:rsidRDefault="00767553" w:rsidP="00654602">
            <w:pPr>
              <w:widowControl w:val="0"/>
              <w:autoSpaceDE w:val="0"/>
              <w:autoSpaceDN w:val="0"/>
              <w:adjustRightInd w:val="0"/>
              <w:jc w:val="both"/>
              <w:rPr>
                <w:lang w:eastAsia="ru-RU"/>
              </w:rPr>
            </w:pPr>
            <w:r w:rsidRPr="00BC6860">
              <w:rPr>
                <w:lang w:eastAsia="ru-RU"/>
              </w:rPr>
              <w:t>ОКТМО 47522000</w:t>
            </w:r>
          </w:p>
          <w:p w:rsidR="00767553" w:rsidRPr="00BC6860" w:rsidRDefault="00767553" w:rsidP="00654602">
            <w:pPr>
              <w:widowControl w:val="0"/>
              <w:autoSpaceDE w:val="0"/>
              <w:autoSpaceDN w:val="0"/>
              <w:adjustRightInd w:val="0"/>
              <w:rPr>
                <w:lang w:eastAsia="ru-RU"/>
              </w:rPr>
            </w:pPr>
            <w:r w:rsidRPr="00BC6860">
              <w:rPr>
                <w:lang w:eastAsia="ru-RU"/>
              </w:rPr>
              <w:t xml:space="preserve">Банковские реквизиты: </w:t>
            </w:r>
          </w:p>
          <w:p w:rsidR="00767553" w:rsidRPr="00BC6860" w:rsidRDefault="00767553" w:rsidP="00654602">
            <w:pPr>
              <w:widowControl w:val="0"/>
              <w:autoSpaceDE w:val="0"/>
              <w:autoSpaceDN w:val="0"/>
              <w:adjustRightInd w:val="0"/>
              <w:rPr>
                <w:lang w:eastAsia="ru-RU"/>
              </w:rPr>
            </w:pPr>
            <w:r w:rsidRPr="00BC6860">
              <w:rPr>
                <w:lang w:eastAsia="ru-RU"/>
              </w:rPr>
              <w:t>Казначейский счет № 03231643475220004900,</w:t>
            </w:r>
          </w:p>
          <w:p w:rsidR="00767553" w:rsidRPr="00BC6860" w:rsidRDefault="00767553" w:rsidP="00654602">
            <w:pPr>
              <w:widowControl w:val="0"/>
              <w:autoSpaceDE w:val="0"/>
              <w:autoSpaceDN w:val="0"/>
              <w:adjustRightInd w:val="0"/>
              <w:rPr>
                <w:lang w:eastAsia="ru-RU"/>
              </w:rPr>
            </w:pPr>
            <w:r w:rsidRPr="00BC6860">
              <w:rPr>
                <w:lang w:eastAsia="ru-RU"/>
              </w:rPr>
              <w:t>Единый счет (</w:t>
            </w:r>
            <w:proofErr w:type="spellStart"/>
            <w:r w:rsidRPr="00BC6860">
              <w:rPr>
                <w:lang w:eastAsia="ru-RU"/>
              </w:rPr>
              <w:t>кор.счет</w:t>
            </w:r>
            <w:proofErr w:type="spellEnd"/>
            <w:r w:rsidRPr="00BC6860">
              <w:rPr>
                <w:lang w:eastAsia="ru-RU"/>
              </w:rPr>
              <w:t xml:space="preserve">) </w:t>
            </w:r>
            <w:r>
              <w:rPr>
                <w:lang w:eastAsia="ru-RU"/>
              </w:rPr>
              <w:br/>
            </w:r>
            <w:r w:rsidRPr="00BC6860">
              <w:rPr>
                <w:lang w:eastAsia="ru-RU"/>
              </w:rPr>
              <w:t>№ 40102810745370000041,</w:t>
            </w:r>
          </w:p>
          <w:p w:rsidR="00767553" w:rsidRPr="00BC6860" w:rsidRDefault="00767553" w:rsidP="00654602">
            <w:pPr>
              <w:widowControl w:val="0"/>
              <w:autoSpaceDE w:val="0"/>
              <w:autoSpaceDN w:val="0"/>
              <w:adjustRightInd w:val="0"/>
              <w:rPr>
                <w:lang w:eastAsia="ru-RU"/>
              </w:rPr>
            </w:pPr>
            <w:proofErr w:type="gramStart"/>
            <w:r w:rsidRPr="00BC6860">
              <w:rPr>
                <w:lang w:eastAsia="ru-RU"/>
              </w:rPr>
              <w:t>банк</w:t>
            </w:r>
            <w:proofErr w:type="gramEnd"/>
            <w:r w:rsidRPr="00BC6860">
              <w:rPr>
                <w:lang w:eastAsia="ru-RU"/>
              </w:rPr>
              <w:t xml:space="preserve"> получателя: Отделение Мурманск Банка России//УФК по Мурманской области </w:t>
            </w:r>
            <w:r>
              <w:rPr>
                <w:lang w:eastAsia="ru-RU"/>
              </w:rPr>
              <w:br/>
            </w:r>
            <w:r w:rsidRPr="00BC6860">
              <w:rPr>
                <w:lang w:eastAsia="ru-RU"/>
              </w:rPr>
              <w:t xml:space="preserve">г. Мурманск, </w:t>
            </w:r>
          </w:p>
          <w:p w:rsidR="00767553" w:rsidRPr="00352DFF" w:rsidRDefault="00767553" w:rsidP="00654602">
            <w:pPr>
              <w:widowControl w:val="0"/>
              <w:autoSpaceDE w:val="0"/>
              <w:autoSpaceDN w:val="0"/>
              <w:adjustRightInd w:val="0"/>
              <w:rPr>
                <w:lang w:eastAsia="ru-RU"/>
              </w:rPr>
            </w:pPr>
            <w:r w:rsidRPr="00BC6860">
              <w:rPr>
                <w:lang w:eastAsia="ru-RU"/>
              </w:rPr>
              <w:t>БИК 014705901</w:t>
            </w:r>
          </w:p>
          <w:p w:rsidR="00767553" w:rsidRDefault="00767553" w:rsidP="00654602"/>
          <w:p w:rsidR="00767553" w:rsidRPr="00BB1424" w:rsidRDefault="00767553" w:rsidP="00654602">
            <w:pPr>
              <w:rPr>
                <w:b/>
                <w:lang w:eastAsia="ru-RU"/>
              </w:rPr>
            </w:pPr>
            <w:r w:rsidRPr="00BB1424">
              <w:rPr>
                <w:b/>
                <w:lang w:eastAsia="ru-RU"/>
              </w:rPr>
              <w:t>Наименование должности</w:t>
            </w:r>
          </w:p>
          <w:p w:rsidR="00767553" w:rsidRPr="00BB1424" w:rsidRDefault="00767553" w:rsidP="00654602">
            <w:pPr>
              <w:rPr>
                <w:b/>
                <w:lang w:eastAsia="ru-RU"/>
              </w:rPr>
            </w:pPr>
            <w:proofErr w:type="gramStart"/>
            <w:r w:rsidRPr="00BB1424">
              <w:rPr>
                <w:b/>
                <w:lang w:eastAsia="ru-RU"/>
              </w:rPr>
              <w:t>уполномоченного</w:t>
            </w:r>
            <w:proofErr w:type="gramEnd"/>
            <w:r w:rsidRPr="00BB1424">
              <w:rPr>
                <w:b/>
                <w:lang w:eastAsia="ru-RU"/>
              </w:rPr>
              <w:t xml:space="preserve"> лица</w:t>
            </w:r>
          </w:p>
          <w:p w:rsidR="00767553" w:rsidRPr="00BB1424" w:rsidRDefault="00767553" w:rsidP="00654602">
            <w:pPr>
              <w:rPr>
                <w:b/>
                <w:lang w:eastAsia="ru-RU"/>
              </w:rPr>
            </w:pPr>
          </w:p>
          <w:p w:rsidR="00767553" w:rsidRDefault="00767553" w:rsidP="00654602">
            <w:pPr>
              <w:rPr>
                <w:b/>
                <w:lang w:eastAsia="ru-RU"/>
              </w:rPr>
            </w:pPr>
            <w:r w:rsidRPr="00BB1424">
              <w:rPr>
                <w:b/>
                <w:lang w:eastAsia="ru-RU"/>
              </w:rPr>
              <w:t>____________________ /_____________/</w:t>
            </w:r>
          </w:p>
          <w:p w:rsidR="00767553" w:rsidRPr="00BB1424" w:rsidRDefault="00767553" w:rsidP="00654602">
            <w:pPr>
              <w:rPr>
                <w:b/>
                <w:lang w:eastAsia="ru-RU"/>
              </w:rPr>
            </w:pPr>
            <w:r>
              <w:rPr>
                <w:sz w:val="18"/>
                <w:szCs w:val="18"/>
              </w:rPr>
              <w:t xml:space="preserve">                   (</w:t>
            </w:r>
            <w:proofErr w:type="gramStart"/>
            <w:r w:rsidRPr="00352DFF">
              <w:rPr>
                <w:sz w:val="18"/>
                <w:szCs w:val="18"/>
              </w:rPr>
              <w:t xml:space="preserve">подпись)   </w:t>
            </w:r>
            <w:proofErr w:type="gramEnd"/>
            <w:r w:rsidRPr="00352DFF">
              <w:rPr>
                <w:sz w:val="18"/>
                <w:szCs w:val="18"/>
              </w:rPr>
              <w:t xml:space="preserve">      </w:t>
            </w:r>
            <w:r>
              <w:rPr>
                <w:sz w:val="18"/>
                <w:szCs w:val="18"/>
              </w:rPr>
              <w:t xml:space="preserve">  </w:t>
            </w:r>
            <w:r w:rsidRPr="00352DFF">
              <w:rPr>
                <w:sz w:val="18"/>
                <w:szCs w:val="18"/>
              </w:rPr>
              <w:t xml:space="preserve"> (расшифровка подписи)</w:t>
            </w:r>
          </w:p>
          <w:p w:rsidR="00767553" w:rsidRPr="00201850" w:rsidRDefault="00767553" w:rsidP="00654602">
            <w:pPr>
              <w:rPr>
                <w:lang w:eastAsia="ru-RU"/>
              </w:rPr>
            </w:pPr>
            <w:r w:rsidRPr="00201850">
              <w:rPr>
                <w:lang w:eastAsia="ru-RU"/>
              </w:rPr>
              <w:t>М. П.</w:t>
            </w:r>
          </w:p>
        </w:tc>
        <w:tc>
          <w:tcPr>
            <w:tcW w:w="4742" w:type="dxa"/>
          </w:tcPr>
          <w:p w:rsidR="00767553" w:rsidRPr="00BB1424" w:rsidRDefault="00767553" w:rsidP="00654602">
            <w:pPr>
              <w:autoSpaceDN w:val="0"/>
              <w:ind w:left="-84"/>
              <w:jc w:val="center"/>
              <w:rPr>
                <w:b/>
                <w:lang w:eastAsia="ru-RU"/>
              </w:rPr>
            </w:pPr>
            <w:r w:rsidRPr="00BB1424">
              <w:rPr>
                <w:b/>
                <w:lang w:eastAsia="ru-RU"/>
              </w:rPr>
              <w:lastRenderedPageBreak/>
              <w:t>РЕКЛАМОРАСПРОСТРАНИТЕЛЬ:</w:t>
            </w:r>
          </w:p>
          <w:p w:rsidR="00767553" w:rsidRPr="00915859" w:rsidRDefault="00767553" w:rsidP="00654602">
            <w:pPr>
              <w:widowControl w:val="0"/>
              <w:autoSpaceDE w:val="0"/>
              <w:autoSpaceDN w:val="0"/>
              <w:adjustRightInd w:val="0"/>
              <w:ind w:left="-84"/>
              <w:jc w:val="both"/>
              <w:rPr>
                <w:lang w:eastAsia="ru-RU"/>
              </w:rPr>
            </w:pPr>
            <w:r w:rsidRPr="00915859">
              <w:rPr>
                <w:lang w:eastAsia="ru-RU"/>
              </w:rPr>
              <w:t>Полное и сокращенное (при наличии)</w:t>
            </w:r>
          </w:p>
          <w:p w:rsidR="00767553" w:rsidRPr="00915859" w:rsidRDefault="00767553" w:rsidP="00654602">
            <w:pPr>
              <w:widowControl w:val="0"/>
              <w:autoSpaceDE w:val="0"/>
              <w:autoSpaceDN w:val="0"/>
              <w:adjustRightInd w:val="0"/>
              <w:ind w:left="-84"/>
              <w:jc w:val="both"/>
              <w:rPr>
                <w:lang w:eastAsia="ru-RU"/>
              </w:rPr>
            </w:pPr>
            <w:proofErr w:type="gramStart"/>
            <w:r w:rsidRPr="00915859">
              <w:rPr>
                <w:lang w:eastAsia="ru-RU"/>
              </w:rPr>
              <w:t>наименование</w:t>
            </w:r>
            <w:proofErr w:type="gramEnd"/>
            <w:r w:rsidRPr="00915859">
              <w:rPr>
                <w:lang w:eastAsia="ru-RU"/>
              </w:rPr>
              <w:t xml:space="preserve"> юридического лица (фамилия,</w:t>
            </w:r>
            <w:r>
              <w:rPr>
                <w:lang w:eastAsia="ru-RU"/>
              </w:rPr>
              <w:t xml:space="preserve"> </w:t>
            </w:r>
            <w:r w:rsidRPr="00915859">
              <w:rPr>
                <w:lang w:eastAsia="ru-RU"/>
              </w:rPr>
              <w:t>имя, отчество (при наличии) физического</w:t>
            </w:r>
            <w:r>
              <w:rPr>
                <w:lang w:eastAsia="ru-RU"/>
              </w:rPr>
              <w:t xml:space="preserve"> </w:t>
            </w:r>
            <w:r w:rsidRPr="00915859">
              <w:rPr>
                <w:lang w:eastAsia="ru-RU"/>
              </w:rPr>
              <w:t>лица</w:t>
            </w:r>
            <w:r>
              <w:rPr>
                <w:lang w:eastAsia="ru-RU"/>
              </w:rPr>
              <w:t>)</w:t>
            </w:r>
          </w:p>
          <w:p w:rsidR="00767553" w:rsidRPr="00915859" w:rsidRDefault="00767553" w:rsidP="00654602">
            <w:pPr>
              <w:widowControl w:val="0"/>
              <w:autoSpaceDE w:val="0"/>
              <w:autoSpaceDN w:val="0"/>
              <w:adjustRightInd w:val="0"/>
              <w:ind w:left="-84"/>
              <w:jc w:val="both"/>
              <w:rPr>
                <w:lang w:eastAsia="ru-RU"/>
              </w:rPr>
            </w:pPr>
            <w:r w:rsidRPr="00915859">
              <w:rPr>
                <w:lang w:eastAsia="ru-RU"/>
              </w:rPr>
              <w:t>Адрес</w:t>
            </w:r>
            <w:r>
              <w:rPr>
                <w:lang w:eastAsia="ru-RU"/>
              </w:rPr>
              <w:t xml:space="preserve"> </w:t>
            </w:r>
            <w:r w:rsidRPr="00915859">
              <w:rPr>
                <w:lang w:eastAsia="ru-RU"/>
              </w:rPr>
              <w:t>юридического</w:t>
            </w:r>
            <w:r>
              <w:rPr>
                <w:lang w:eastAsia="ru-RU"/>
              </w:rPr>
              <w:t xml:space="preserve"> </w:t>
            </w:r>
            <w:r w:rsidRPr="00915859">
              <w:rPr>
                <w:lang w:eastAsia="ru-RU"/>
              </w:rPr>
              <w:t>лица</w:t>
            </w:r>
            <w:r>
              <w:rPr>
                <w:lang w:eastAsia="ru-RU"/>
              </w:rPr>
              <w:t xml:space="preserve"> </w:t>
            </w:r>
            <w:r w:rsidRPr="00915859">
              <w:rPr>
                <w:lang w:eastAsia="ru-RU"/>
              </w:rPr>
              <w:t>(место</w:t>
            </w:r>
          </w:p>
          <w:p w:rsidR="00767553" w:rsidRPr="00915859" w:rsidRDefault="00767553" w:rsidP="00654602">
            <w:pPr>
              <w:widowControl w:val="0"/>
              <w:autoSpaceDE w:val="0"/>
              <w:autoSpaceDN w:val="0"/>
              <w:adjustRightInd w:val="0"/>
              <w:ind w:left="-84"/>
              <w:jc w:val="both"/>
              <w:rPr>
                <w:lang w:eastAsia="ru-RU"/>
              </w:rPr>
            </w:pPr>
            <w:proofErr w:type="gramStart"/>
            <w:r w:rsidRPr="00915859">
              <w:rPr>
                <w:lang w:eastAsia="ru-RU"/>
              </w:rPr>
              <w:t>жительства</w:t>
            </w:r>
            <w:proofErr w:type="gramEnd"/>
            <w:r w:rsidRPr="00915859">
              <w:rPr>
                <w:lang w:eastAsia="ru-RU"/>
              </w:rPr>
              <w:t xml:space="preserve"> физического лица)</w:t>
            </w:r>
          </w:p>
          <w:p w:rsidR="00767553" w:rsidRPr="00915859" w:rsidRDefault="00767553" w:rsidP="00654602">
            <w:pPr>
              <w:widowControl w:val="0"/>
              <w:autoSpaceDE w:val="0"/>
              <w:autoSpaceDN w:val="0"/>
              <w:adjustRightInd w:val="0"/>
              <w:ind w:left="-84"/>
              <w:jc w:val="both"/>
              <w:rPr>
                <w:lang w:eastAsia="ru-RU"/>
              </w:rPr>
            </w:pPr>
            <w:r w:rsidRPr="00915859">
              <w:rPr>
                <w:lang w:eastAsia="ru-RU"/>
              </w:rPr>
              <w:t>Почтовый адрес:</w:t>
            </w:r>
          </w:p>
          <w:p w:rsidR="00767553" w:rsidRPr="00915859" w:rsidRDefault="00767553" w:rsidP="00654602">
            <w:pPr>
              <w:widowControl w:val="0"/>
              <w:autoSpaceDE w:val="0"/>
              <w:autoSpaceDN w:val="0"/>
              <w:adjustRightInd w:val="0"/>
              <w:ind w:left="-84"/>
              <w:jc w:val="both"/>
              <w:rPr>
                <w:lang w:eastAsia="ru-RU"/>
              </w:rPr>
            </w:pPr>
            <w:r w:rsidRPr="00915859">
              <w:rPr>
                <w:lang w:eastAsia="ru-RU"/>
              </w:rPr>
              <w:t>Адрес электронной почты:</w:t>
            </w:r>
          </w:p>
          <w:p w:rsidR="00767553" w:rsidRPr="00915859" w:rsidRDefault="00767553" w:rsidP="00654602">
            <w:pPr>
              <w:widowControl w:val="0"/>
              <w:autoSpaceDE w:val="0"/>
              <w:autoSpaceDN w:val="0"/>
              <w:adjustRightInd w:val="0"/>
              <w:ind w:left="-84"/>
              <w:jc w:val="both"/>
              <w:rPr>
                <w:lang w:eastAsia="ru-RU"/>
              </w:rPr>
            </w:pPr>
            <w:r w:rsidRPr="00915859">
              <w:rPr>
                <w:lang w:eastAsia="ru-RU"/>
              </w:rPr>
              <w:lastRenderedPageBreak/>
              <w:t>Номер контактного телефона:</w:t>
            </w:r>
          </w:p>
          <w:p w:rsidR="00767553" w:rsidRPr="00915859" w:rsidRDefault="00767553" w:rsidP="00654602">
            <w:pPr>
              <w:widowControl w:val="0"/>
              <w:autoSpaceDE w:val="0"/>
              <w:autoSpaceDN w:val="0"/>
              <w:adjustRightInd w:val="0"/>
              <w:ind w:left="-84"/>
              <w:jc w:val="both"/>
              <w:rPr>
                <w:lang w:eastAsia="ru-RU"/>
              </w:rPr>
            </w:pPr>
            <w:r w:rsidRPr="00915859">
              <w:rPr>
                <w:lang w:eastAsia="ru-RU"/>
              </w:rPr>
              <w:t>ИНН</w:t>
            </w:r>
            <w:r>
              <w:rPr>
                <w:lang w:eastAsia="ru-RU"/>
              </w:rPr>
              <w:t>, ОГРН</w:t>
            </w:r>
          </w:p>
          <w:p w:rsidR="00767553" w:rsidRPr="00915859" w:rsidRDefault="00767553" w:rsidP="00654602">
            <w:pPr>
              <w:widowControl w:val="0"/>
              <w:autoSpaceDE w:val="0"/>
              <w:autoSpaceDN w:val="0"/>
              <w:adjustRightInd w:val="0"/>
              <w:ind w:left="-84"/>
              <w:jc w:val="both"/>
              <w:rPr>
                <w:lang w:eastAsia="ru-RU"/>
              </w:rPr>
            </w:pPr>
            <w:r w:rsidRPr="00915859">
              <w:rPr>
                <w:lang w:eastAsia="ru-RU"/>
              </w:rPr>
              <w:t xml:space="preserve"> </w:t>
            </w:r>
          </w:p>
          <w:p w:rsidR="00767553" w:rsidRDefault="00767553" w:rsidP="00654602">
            <w:pPr>
              <w:widowControl w:val="0"/>
              <w:autoSpaceDE w:val="0"/>
              <w:autoSpaceDN w:val="0"/>
              <w:adjustRightInd w:val="0"/>
              <w:ind w:left="-84"/>
              <w:jc w:val="both"/>
              <w:rPr>
                <w:lang w:eastAsia="ru-RU"/>
              </w:rPr>
            </w:pPr>
            <w:r>
              <w:rPr>
                <w:lang w:eastAsia="ru-RU"/>
              </w:rPr>
              <w:t>Банковские реквизиты:</w:t>
            </w:r>
          </w:p>
          <w:p w:rsidR="00767553" w:rsidRDefault="00767553" w:rsidP="00654602">
            <w:pPr>
              <w:widowControl w:val="0"/>
              <w:autoSpaceDE w:val="0"/>
              <w:autoSpaceDN w:val="0"/>
              <w:adjustRightInd w:val="0"/>
              <w:ind w:left="-84"/>
              <w:jc w:val="both"/>
              <w:rPr>
                <w:lang w:eastAsia="ru-RU"/>
              </w:rPr>
            </w:pPr>
          </w:p>
          <w:p w:rsidR="00767553" w:rsidRDefault="00767553" w:rsidP="00654602">
            <w:pPr>
              <w:widowControl w:val="0"/>
              <w:autoSpaceDE w:val="0"/>
              <w:autoSpaceDN w:val="0"/>
              <w:adjustRightInd w:val="0"/>
              <w:ind w:left="-84"/>
              <w:jc w:val="both"/>
              <w:rPr>
                <w:lang w:eastAsia="ru-RU"/>
              </w:rPr>
            </w:pPr>
          </w:p>
          <w:p w:rsidR="00767553" w:rsidRDefault="00767553" w:rsidP="00654602">
            <w:pPr>
              <w:widowControl w:val="0"/>
              <w:autoSpaceDE w:val="0"/>
              <w:autoSpaceDN w:val="0"/>
              <w:adjustRightInd w:val="0"/>
              <w:ind w:left="-84"/>
              <w:jc w:val="both"/>
              <w:rPr>
                <w:lang w:eastAsia="ru-RU"/>
              </w:rPr>
            </w:pPr>
          </w:p>
          <w:p w:rsidR="00767553" w:rsidRDefault="00767553" w:rsidP="00654602">
            <w:pPr>
              <w:widowControl w:val="0"/>
              <w:autoSpaceDE w:val="0"/>
              <w:autoSpaceDN w:val="0"/>
              <w:adjustRightInd w:val="0"/>
              <w:ind w:left="-84"/>
              <w:jc w:val="both"/>
              <w:rPr>
                <w:lang w:eastAsia="ru-RU"/>
              </w:rPr>
            </w:pPr>
          </w:p>
          <w:p w:rsidR="00767553" w:rsidRDefault="00767553" w:rsidP="00654602">
            <w:pPr>
              <w:widowControl w:val="0"/>
              <w:autoSpaceDE w:val="0"/>
              <w:autoSpaceDN w:val="0"/>
              <w:adjustRightInd w:val="0"/>
              <w:ind w:left="-84"/>
              <w:jc w:val="both"/>
              <w:rPr>
                <w:lang w:eastAsia="ru-RU"/>
              </w:rPr>
            </w:pPr>
          </w:p>
          <w:p w:rsidR="00767553" w:rsidRPr="00352DFF" w:rsidRDefault="00767553" w:rsidP="00654602">
            <w:pPr>
              <w:jc w:val="both"/>
            </w:pPr>
            <w:r w:rsidRPr="00352DFF">
              <w:t xml:space="preserve">________________/_______________/ </w:t>
            </w:r>
          </w:p>
          <w:p w:rsidR="00767553" w:rsidRPr="00352DFF" w:rsidRDefault="00767553" w:rsidP="00654602">
            <w:pPr>
              <w:jc w:val="both"/>
              <w:rPr>
                <w:sz w:val="18"/>
                <w:szCs w:val="18"/>
              </w:rPr>
            </w:pPr>
            <w:r w:rsidRPr="00352DFF">
              <w:rPr>
                <w:sz w:val="18"/>
                <w:szCs w:val="18"/>
              </w:rPr>
              <w:t xml:space="preserve">           </w:t>
            </w:r>
            <w:r>
              <w:rPr>
                <w:sz w:val="18"/>
                <w:szCs w:val="18"/>
              </w:rPr>
              <w:t xml:space="preserve">     </w:t>
            </w:r>
            <w:r w:rsidRPr="00352DFF">
              <w:rPr>
                <w:sz w:val="18"/>
                <w:szCs w:val="18"/>
              </w:rPr>
              <w:t>(</w:t>
            </w:r>
            <w:proofErr w:type="gramStart"/>
            <w:r w:rsidRPr="00352DFF">
              <w:rPr>
                <w:sz w:val="18"/>
                <w:szCs w:val="18"/>
              </w:rPr>
              <w:t xml:space="preserve">подпись)   </w:t>
            </w:r>
            <w:proofErr w:type="gramEnd"/>
            <w:r w:rsidRPr="00352DFF">
              <w:rPr>
                <w:sz w:val="18"/>
                <w:szCs w:val="18"/>
              </w:rPr>
              <w:t xml:space="preserve">      </w:t>
            </w:r>
            <w:r>
              <w:rPr>
                <w:sz w:val="18"/>
                <w:szCs w:val="18"/>
              </w:rPr>
              <w:t xml:space="preserve">  </w:t>
            </w:r>
            <w:r w:rsidRPr="00352DFF">
              <w:rPr>
                <w:sz w:val="18"/>
                <w:szCs w:val="18"/>
              </w:rPr>
              <w:t xml:space="preserve"> (расшифровка подписи)</w:t>
            </w:r>
          </w:p>
          <w:p w:rsidR="00767553" w:rsidRPr="00352DFF" w:rsidRDefault="00767553" w:rsidP="00654602">
            <w:pPr>
              <w:jc w:val="both"/>
            </w:pPr>
            <w:r w:rsidRPr="00352DFF">
              <w:t>М.П. (при наличии)</w:t>
            </w:r>
          </w:p>
          <w:p w:rsidR="00767553" w:rsidRPr="00201850" w:rsidRDefault="00767553" w:rsidP="00654602">
            <w:pPr>
              <w:widowControl w:val="0"/>
              <w:autoSpaceDE w:val="0"/>
              <w:autoSpaceDN w:val="0"/>
              <w:adjustRightInd w:val="0"/>
              <w:ind w:left="-84"/>
              <w:jc w:val="both"/>
              <w:rPr>
                <w:lang w:eastAsia="ru-RU"/>
              </w:rPr>
            </w:pPr>
          </w:p>
        </w:tc>
      </w:tr>
    </w:tbl>
    <w:p w:rsidR="00767553" w:rsidRDefault="00767553" w:rsidP="00767553">
      <w:pPr>
        <w:jc w:val="right"/>
      </w:pPr>
    </w:p>
    <w:p w:rsidR="00767553" w:rsidRDefault="00767553" w:rsidP="00767553">
      <w:pPr>
        <w:jc w:val="right"/>
      </w:pPr>
    </w:p>
    <w:p w:rsidR="00767553" w:rsidRDefault="00767553" w:rsidP="00767553">
      <w:pPr>
        <w:jc w:val="right"/>
      </w:pPr>
    </w:p>
    <w:p w:rsidR="00767553" w:rsidRDefault="00767553" w:rsidP="00767553">
      <w:pPr>
        <w:jc w:val="right"/>
      </w:pPr>
    </w:p>
    <w:p w:rsidR="00767553" w:rsidRDefault="00767553" w:rsidP="00767553">
      <w:pPr>
        <w:jc w:val="right"/>
      </w:pPr>
    </w:p>
    <w:p w:rsidR="00767553" w:rsidRDefault="00767553" w:rsidP="00767553">
      <w:pPr>
        <w:jc w:val="right"/>
      </w:pPr>
    </w:p>
    <w:p w:rsidR="00767553" w:rsidRDefault="00767553" w:rsidP="00767553">
      <w:pPr>
        <w:jc w:val="right"/>
      </w:pPr>
    </w:p>
    <w:p w:rsidR="00767553" w:rsidRDefault="00767553" w:rsidP="00767553">
      <w:pPr>
        <w:jc w:val="right"/>
      </w:pPr>
    </w:p>
    <w:p w:rsidR="00767553" w:rsidRDefault="00767553" w:rsidP="00767553">
      <w:pPr>
        <w:jc w:val="right"/>
      </w:pPr>
    </w:p>
    <w:p w:rsidR="00767553" w:rsidRDefault="00767553" w:rsidP="00767553">
      <w:pPr>
        <w:jc w:val="right"/>
      </w:pPr>
    </w:p>
    <w:p w:rsidR="00767553" w:rsidRDefault="00767553" w:rsidP="00767553">
      <w:pPr>
        <w:jc w:val="right"/>
      </w:pPr>
    </w:p>
    <w:p w:rsidR="00767553" w:rsidRDefault="00767553" w:rsidP="00767553">
      <w:pPr>
        <w:jc w:val="right"/>
      </w:pPr>
    </w:p>
    <w:p w:rsidR="00767553" w:rsidRDefault="00767553" w:rsidP="00767553">
      <w:pPr>
        <w:jc w:val="right"/>
      </w:pPr>
    </w:p>
    <w:p w:rsidR="00767553" w:rsidRDefault="00767553" w:rsidP="00767553">
      <w:pPr>
        <w:jc w:val="right"/>
      </w:pPr>
    </w:p>
    <w:p w:rsidR="00767553" w:rsidRDefault="00767553" w:rsidP="00767553">
      <w:pPr>
        <w:jc w:val="right"/>
      </w:pPr>
    </w:p>
    <w:p w:rsidR="00767553" w:rsidRDefault="00767553" w:rsidP="00767553">
      <w:pPr>
        <w:jc w:val="right"/>
      </w:pPr>
    </w:p>
    <w:p w:rsidR="00767553" w:rsidRDefault="00767553" w:rsidP="00767553">
      <w:pPr>
        <w:jc w:val="right"/>
      </w:pPr>
    </w:p>
    <w:p w:rsidR="00767553" w:rsidRDefault="00767553" w:rsidP="00767553">
      <w:pPr>
        <w:jc w:val="right"/>
      </w:pPr>
    </w:p>
    <w:p w:rsidR="00767553" w:rsidRDefault="00767553" w:rsidP="00767553">
      <w:pPr>
        <w:jc w:val="right"/>
      </w:pPr>
    </w:p>
    <w:p w:rsidR="00767553" w:rsidRDefault="00767553" w:rsidP="00767553">
      <w:pPr>
        <w:jc w:val="right"/>
      </w:pPr>
    </w:p>
    <w:p w:rsidR="00767553" w:rsidRDefault="00767553" w:rsidP="00767553">
      <w:pPr>
        <w:jc w:val="right"/>
      </w:pPr>
    </w:p>
    <w:p w:rsidR="00767553" w:rsidRDefault="00767553" w:rsidP="00767553">
      <w:pPr>
        <w:jc w:val="right"/>
      </w:pPr>
    </w:p>
    <w:p w:rsidR="00767553" w:rsidRDefault="00767553" w:rsidP="00767553">
      <w:pPr>
        <w:jc w:val="right"/>
      </w:pPr>
    </w:p>
    <w:p w:rsidR="00767553" w:rsidRDefault="00767553" w:rsidP="00767553">
      <w:pPr>
        <w:jc w:val="right"/>
      </w:pPr>
    </w:p>
    <w:p w:rsidR="00767553" w:rsidRDefault="00767553" w:rsidP="00767553">
      <w:pPr>
        <w:jc w:val="right"/>
      </w:pPr>
    </w:p>
    <w:p w:rsidR="00767553" w:rsidRDefault="00767553" w:rsidP="00767553">
      <w:pPr>
        <w:jc w:val="right"/>
      </w:pPr>
    </w:p>
    <w:p w:rsidR="00767553" w:rsidRDefault="00767553" w:rsidP="00767553">
      <w:pPr>
        <w:jc w:val="right"/>
      </w:pPr>
    </w:p>
    <w:p w:rsidR="00767553" w:rsidRDefault="00767553" w:rsidP="00767553">
      <w:pPr>
        <w:jc w:val="right"/>
      </w:pPr>
    </w:p>
    <w:p w:rsidR="00767553" w:rsidRDefault="00767553" w:rsidP="00767553">
      <w:pPr>
        <w:jc w:val="right"/>
      </w:pPr>
    </w:p>
    <w:p w:rsidR="00767553" w:rsidRDefault="00767553" w:rsidP="00767553">
      <w:pPr>
        <w:jc w:val="right"/>
      </w:pPr>
    </w:p>
    <w:p w:rsidR="00767553" w:rsidRDefault="00767553" w:rsidP="00767553">
      <w:pPr>
        <w:jc w:val="right"/>
      </w:pPr>
    </w:p>
    <w:p w:rsidR="00767553" w:rsidRDefault="00767553" w:rsidP="00767553">
      <w:pPr>
        <w:jc w:val="right"/>
      </w:pPr>
    </w:p>
    <w:p w:rsidR="00767553" w:rsidRDefault="00767553" w:rsidP="00767553">
      <w:pPr>
        <w:jc w:val="right"/>
      </w:pPr>
    </w:p>
    <w:p w:rsidR="00767553" w:rsidRDefault="00767553" w:rsidP="00767553">
      <w:pPr>
        <w:jc w:val="right"/>
      </w:pPr>
    </w:p>
    <w:p w:rsidR="00767553" w:rsidRDefault="00767553" w:rsidP="00767553">
      <w:pPr>
        <w:jc w:val="right"/>
      </w:pPr>
    </w:p>
    <w:p w:rsidR="00767553" w:rsidRDefault="00767553" w:rsidP="00767553">
      <w:pPr>
        <w:jc w:val="right"/>
      </w:pPr>
    </w:p>
    <w:p w:rsidR="00767553" w:rsidRDefault="00767553" w:rsidP="00767553">
      <w:pPr>
        <w:jc w:val="right"/>
      </w:pPr>
    </w:p>
    <w:p w:rsidR="00767553" w:rsidRDefault="00767553" w:rsidP="00767553">
      <w:pPr>
        <w:jc w:val="right"/>
      </w:pPr>
    </w:p>
    <w:p w:rsidR="00767553" w:rsidRPr="00534A5B" w:rsidRDefault="00767553" w:rsidP="00767553">
      <w:pPr>
        <w:jc w:val="right"/>
      </w:pPr>
      <w:bookmarkStart w:id="2" w:name="_GoBack"/>
      <w:bookmarkEnd w:id="2"/>
      <w:r w:rsidRPr="00534A5B">
        <w:t xml:space="preserve">Приложение </w:t>
      </w:r>
      <w:r>
        <w:t xml:space="preserve">№ 1 </w:t>
      </w:r>
    </w:p>
    <w:p w:rsidR="00767553" w:rsidRPr="00534A5B" w:rsidRDefault="00767553" w:rsidP="00767553">
      <w:pPr>
        <w:jc w:val="right"/>
      </w:pPr>
      <w:proofErr w:type="gramStart"/>
      <w:r w:rsidRPr="00534A5B">
        <w:t>к</w:t>
      </w:r>
      <w:proofErr w:type="gramEnd"/>
      <w:r w:rsidRPr="00534A5B">
        <w:t xml:space="preserve"> договору на установку и </w:t>
      </w:r>
    </w:p>
    <w:p w:rsidR="00767553" w:rsidRPr="00534A5B" w:rsidRDefault="00767553" w:rsidP="00767553">
      <w:pPr>
        <w:jc w:val="right"/>
      </w:pPr>
      <w:proofErr w:type="gramStart"/>
      <w:r w:rsidRPr="00534A5B">
        <w:t>эксплуатацию</w:t>
      </w:r>
      <w:proofErr w:type="gramEnd"/>
      <w:r w:rsidRPr="00534A5B">
        <w:t xml:space="preserve"> рекламной конструкции </w:t>
      </w:r>
    </w:p>
    <w:p w:rsidR="00767553" w:rsidRPr="00534A5B" w:rsidRDefault="00767553" w:rsidP="00767553">
      <w:pPr>
        <w:jc w:val="right"/>
      </w:pPr>
      <w:proofErr w:type="gramStart"/>
      <w:r w:rsidRPr="00534A5B">
        <w:t>от</w:t>
      </w:r>
      <w:proofErr w:type="gramEnd"/>
      <w:r w:rsidRPr="00534A5B">
        <w:t xml:space="preserve"> ____</w:t>
      </w:r>
      <w:r>
        <w:t>.</w:t>
      </w:r>
      <w:r w:rsidRPr="00534A5B">
        <w:t>____</w:t>
      </w:r>
      <w:r>
        <w:t>.</w:t>
      </w:r>
      <w:r w:rsidRPr="00534A5B">
        <w:t>20</w:t>
      </w:r>
      <w:r>
        <w:t>24</w:t>
      </w:r>
      <w:r w:rsidRPr="00534A5B">
        <w:t xml:space="preserve"> № ______</w:t>
      </w:r>
    </w:p>
    <w:p w:rsidR="00767553" w:rsidRDefault="00767553" w:rsidP="00767553">
      <w:pPr>
        <w:jc w:val="center"/>
        <w:rPr>
          <w:b/>
        </w:rPr>
      </w:pPr>
    </w:p>
    <w:p w:rsidR="00767553" w:rsidRPr="00E85FB1" w:rsidRDefault="00767553" w:rsidP="00767553">
      <w:pPr>
        <w:jc w:val="center"/>
        <w:rPr>
          <w:rFonts w:eastAsia="Calibri"/>
        </w:rPr>
      </w:pPr>
      <w:r w:rsidRPr="00E85FB1">
        <w:rPr>
          <w:rFonts w:eastAsia="Calibri"/>
        </w:rPr>
        <w:t>АКТ</w:t>
      </w:r>
    </w:p>
    <w:p w:rsidR="00767553" w:rsidRPr="00E85FB1" w:rsidRDefault="00767553" w:rsidP="00767553">
      <w:pPr>
        <w:ind w:left="2172" w:firstLine="708"/>
        <w:rPr>
          <w:rFonts w:eastAsia="Calibri"/>
        </w:rPr>
      </w:pPr>
      <w:proofErr w:type="gramStart"/>
      <w:r w:rsidRPr="00E85FB1">
        <w:rPr>
          <w:rFonts w:eastAsia="Calibri"/>
        </w:rPr>
        <w:t>приема</w:t>
      </w:r>
      <w:proofErr w:type="gramEnd"/>
      <w:r w:rsidRPr="00E85FB1">
        <w:rPr>
          <w:rFonts w:eastAsia="Calibri"/>
        </w:rPr>
        <w:t>-передачи рекламного места</w:t>
      </w:r>
    </w:p>
    <w:p w:rsidR="00767553" w:rsidRPr="00E85FB1" w:rsidRDefault="00767553" w:rsidP="00767553">
      <w:pPr>
        <w:ind w:left="993" w:firstLine="708"/>
        <w:jc w:val="both"/>
        <w:rPr>
          <w:rFonts w:eastAsia="Calibri"/>
        </w:rPr>
      </w:pPr>
    </w:p>
    <w:p w:rsidR="00767553" w:rsidRDefault="00767553" w:rsidP="00767553">
      <w:pPr>
        <w:ind w:firstLine="709"/>
        <w:jc w:val="both"/>
        <w:rPr>
          <w:rFonts w:eastAsia="Calibri"/>
        </w:rPr>
      </w:pPr>
      <w:r w:rsidRPr="00E85FB1">
        <w:rPr>
          <w:rFonts w:eastAsia="Calibri"/>
        </w:rPr>
        <w:t xml:space="preserve">г. </w:t>
      </w:r>
      <w:r>
        <w:rPr>
          <w:rFonts w:eastAsia="Calibri"/>
        </w:rPr>
        <w:t>Кировск</w:t>
      </w:r>
      <w:r w:rsidRPr="00E85FB1">
        <w:rPr>
          <w:rFonts w:eastAsia="Calibri"/>
        </w:rPr>
        <w:tab/>
        <w:t xml:space="preserve">                                                            </w:t>
      </w:r>
      <w:r>
        <w:rPr>
          <w:rFonts w:eastAsia="Calibri"/>
        </w:rPr>
        <w:t xml:space="preserve">                   </w:t>
      </w:r>
      <w:r w:rsidRPr="00E85FB1">
        <w:rPr>
          <w:rFonts w:eastAsia="Calibri"/>
        </w:rPr>
        <w:t xml:space="preserve">       </w:t>
      </w:r>
      <w:r w:rsidRPr="00534A5B">
        <w:t>___</w:t>
      </w:r>
      <w:proofErr w:type="gramStart"/>
      <w:r w:rsidRPr="00534A5B">
        <w:t>_</w:t>
      </w:r>
      <w:r>
        <w:t>.</w:t>
      </w:r>
      <w:r w:rsidRPr="00534A5B">
        <w:t>_</w:t>
      </w:r>
      <w:proofErr w:type="gramEnd"/>
      <w:r w:rsidRPr="00534A5B">
        <w:t>___</w:t>
      </w:r>
      <w:r>
        <w:t>.</w:t>
      </w:r>
      <w:r w:rsidRPr="00534A5B">
        <w:t>20</w:t>
      </w:r>
      <w:r>
        <w:t>24</w:t>
      </w:r>
    </w:p>
    <w:p w:rsidR="00767553" w:rsidRDefault="00767553" w:rsidP="00767553">
      <w:pPr>
        <w:ind w:firstLine="709"/>
        <w:jc w:val="both"/>
        <w:rPr>
          <w:rFonts w:eastAsia="Calibri"/>
        </w:rPr>
      </w:pPr>
    </w:p>
    <w:p w:rsidR="00767553" w:rsidRDefault="00767553" w:rsidP="00767553">
      <w:pPr>
        <w:ind w:firstLine="709"/>
        <w:jc w:val="both"/>
        <w:rPr>
          <w:rFonts w:eastAsia="Calibri"/>
        </w:rPr>
      </w:pPr>
      <w:r w:rsidRPr="008D3B36">
        <w:rPr>
          <w:rFonts w:eastAsia="Calibri"/>
        </w:rPr>
        <w:t xml:space="preserve">Комитет по управлению муниципальной собственностью администрации города Кировска, именуемый в дальнейшем «Комитет»,  в лице </w:t>
      </w:r>
      <w:r>
        <w:rPr>
          <w:rFonts w:eastAsia="Calibri"/>
        </w:rPr>
        <w:t>председателя</w:t>
      </w:r>
      <w:r w:rsidRPr="008D3B36">
        <w:t xml:space="preserve"> к</w:t>
      </w:r>
      <w:r w:rsidRPr="008D3B36">
        <w:rPr>
          <w:rFonts w:eastAsia="Calibri"/>
        </w:rPr>
        <w:t>омитета</w:t>
      </w:r>
      <w:r>
        <w:rPr>
          <w:rFonts w:eastAsia="Calibri"/>
        </w:rPr>
        <w:t xml:space="preserve"> Каратаевой Софьи Германовны</w:t>
      </w:r>
      <w:r w:rsidRPr="008D3B36">
        <w:rPr>
          <w:rFonts w:eastAsia="Calibri"/>
        </w:rPr>
        <w:t>, действующе</w:t>
      </w:r>
      <w:r>
        <w:rPr>
          <w:rFonts w:eastAsia="Calibri"/>
        </w:rPr>
        <w:t>й</w:t>
      </w:r>
      <w:r w:rsidRPr="008D3B36">
        <w:rPr>
          <w:rFonts w:eastAsia="Calibri"/>
        </w:rPr>
        <w:t xml:space="preserve"> на основании Положения о </w:t>
      </w:r>
      <w:r>
        <w:rPr>
          <w:rFonts w:eastAsia="Calibri"/>
        </w:rPr>
        <w:t>к</w:t>
      </w:r>
      <w:r w:rsidRPr="008D3B36">
        <w:rPr>
          <w:rFonts w:eastAsia="Calibri"/>
        </w:rPr>
        <w:t>омитете, утвержденного решением Совета</w:t>
      </w:r>
      <w:r w:rsidRPr="00A365C1">
        <w:rPr>
          <w:rFonts w:eastAsia="Calibri"/>
        </w:rPr>
        <w:t xml:space="preserve"> депутатов города </w:t>
      </w:r>
      <w:r>
        <w:rPr>
          <w:rFonts w:eastAsia="Calibri"/>
        </w:rPr>
        <w:t>Кировска</w:t>
      </w:r>
      <w:r w:rsidRPr="00A365C1">
        <w:rPr>
          <w:rFonts w:eastAsia="Calibri"/>
        </w:rPr>
        <w:t xml:space="preserve"> от </w:t>
      </w:r>
      <w:r>
        <w:rPr>
          <w:rFonts w:eastAsia="Calibri"/>
        </w:rPr>
        <w:t>22</w:t>
      </w:r>
      <w:r w:rsidRPr="00A365C1">
        <w:rPr>
          <w:rFonts w:eastAsia="Calibri"/>
        </w:rPr>
        <w:t>.</w:t>
      </w:r>
      <w:r>
        <w:rPr>
          <w:rFonts w:eastAsia="Calibri"/>
        </w:rPr>
        <w:t>12</w:t>
      </w:r>
      <w:r w:rsidRPr="00A365C1">
        <w:rPr>
          <w:rFonts w:eastAsia="Calibri"/>
        </w:rPr>
        <w:t>.201</w:t>
      </w:r>
      <w:r>
        <w:rPr>
          <w:rFonts w:eastAsia="Calibri"/>
        </w:rPr>
        <w:t>7</w:t>
      </w:r>
      <w:r w:rsidRPr="00A365C1">
        <w:rPr>
          <w:rFonts w:eastAsia="Calibri"/>
        </w:rPr>
        <w:t xml:space="preserve"> </w:t>
      </w:r>
      <w:r>
        <w:rPr>
          <w:rFonts w:eastAsia="Calibri"/>
        </w:rPr>
        <w:br/>
      </w:r>
      <w:r w:rsidRPr="00A365C1">
        <w:rPr>
          <w:rFonts w:eastAsia="Calibri"/>
        </w:rPr>
        <w:t>№ 1</w:t>
      </w:r>
      <w:r>
        <w:rPr>
          <w:rFonts w:eastAsia="Calibri"/>
        </w:rPr>
        <w:t>13</w:t>
      </w:r>
      <w:r w:rsidRPr="00A365C1">
        <w:rPr>
          <w:rFonts w:eastAsia="Calibri"/>
        </w:rPr>
        <w:t xml:space="preserve">, распоряжения </w:t>
      </w:r>
      <w:r>
        <w:rPr>
          <w:rFonts w:eastAsia="Calibri"/>
        </w:rPr>
        <w:t>а</w:t>
      </w:r>
      <w:r w:rsidRPr="00A365C1">
        <w:rPr>
          <w:rFonts w:eastAsia="Calibri"/>
        </w:rPr>
        <w:t xml:space="preserve">дминистрации города </w:t>
      </w:r>
      <w:r>
        <w:rPr>
          <w:rFonts w:eastAsia="Calibri"/>
        </w:rPr>
        <w:t>Кировска с подведомственной территорией</w:t>
      </w:r>
      <w:r w:rsidRPr="00A365C1">
        <w:rPr>
          <w:rFonts w:eastAsia="Calibri"/>
        </w:rPr>
        <w:t xml:space="preserve"> от </w:t>
      </w:r>
      <w:r>
        <w:rPr>
          <w:rFonts w:eastAsia="Calibri"/>
        </w:rPr>
        <w:t>27.11.2018 № 737</w:t>
      </w:r>
      <w:r w:rsidRPr="005F14C4">
        <w:t xml:space="preserve">, </w:t>
      </w:r>
      <w:r w:rsidRPr="005F14C4">
        <w:rPr>
          <w:rFonts w:eastAsia="Calibri"/>
        </w:rPr>
        <w:t>с одной стороны, и</w:t>
      </w:r>
      <w:r>
        <w:rPr>
          <w:rFonts w:eastAsia="Calibri"/>
        </w:rPr>
        <w:t xml:space="preserve"> </w:t>
      </w:r>
      <w:r>
        <w:rPr>
          <w:rFonts w:eastAsia="Calibri"/>
          <w:b/>
        </w:rPr>
        <w:t>_________________________</w:t>
      </w:r>
      <w:r w:rsidRPr="005F14C4">
        <w:rPr>
          <w:rFonts w:eastAsia="Calibri"/>
        </w:rPr>
        <w:t>,</w:t>
      </w:r>
      <w:r w:rsidRPr="00A365C1">
        <w:rPr>
          <w:rFonts w:eastAsia="Calibri"/>
        </w:rPr>
        <w:t xml:space="preserve"> именуемый в дальнейшем </w:t>
      </w:r>
      <w:r w:rsidRPr="005F14C4">
        <w:rPr>
          <w:rFonts w:eastAsia="Calibri"/>
        </w:rPr>
        <w:t xml:space="preserve"> </w:t>
      </w:r>
      <w:proofErr w:type="spellStart"/>
      <w:r w:rsidRPr="005F14C4">
        <w:rPr>
          <w:rFonts w:eastAsia="Calibri"/>
        </w:rPr>
        <w:t>Рекламораспространитель</w:t>
      </w:r>
      <w:proofErr w:type="spellEnd"/>
      <w:r>
        <w:rPr>
          <w:rFonts w:eastAsia="Calibri"/>
        </w:rPr>
        <w:t xml:space="preserve">, в лице _______________________, действующего на основании ___________, с другой стороны, </w:t>
      </w:r>
      <w:r w:rsidRPr="00E85FB1">
        <w:rPr>
          <w:rFonts w:eastAsia="Calibri"/>
        </w:rPr>
        <w:t>вместе именуемые «Стороны», составили настоящий акт приема-передачи рекламного места, в соответствии с условиями договора на установку и эксплуатацию рекламной конструкции от _________________ № ________.</w:t>
      </w:r>
    </w:p>
    <w:p w:rsidR="00767553" w:rsidRPr="00E85FB1" w:rsidRDefault="00767553" w:rsidP="00767553">
      <w:pPr>
        <w:ind w:firstLine="709"/>
        <w:jc w:val="both"/>
        <w:rPr>
          <w:rFonts w:eastAsia="Calibri"/>
        </w:rPr>
      </w:pPr>
    </w:p>
    <w:p w:rsidR="00767553" w:rsidRDefault="00767553" w:rsidP="00767553">
      <w:pPr>
        <w:numPr>
          <w:ilvl w:val="3"/>
          <w:numId w:val="1"/>
        </w:numPr>
        <w:tabs>
          <w:tab w:val="clear" w:pos="1800"/>
          <w:tab w:val="num" w:pos="851"/>
        </w:tabs>
        <w:ind w:left="0" w:firstLine="709"/>
        <w:jc w:val="both"/>
        <w:rPr>
          <w:rFonts w:eastAsia="Calibri"/>
        </w:rPr>
      </w:pPr>
      <w:r w:rsidRPr="00BC6860">
        <w:rPr>
          <w:rFonts w:eastAsia="Calibri"/>
        </w:rPr>
        <w:t xml:space="preserve">Настоящий акт удостоверяет то, что Комитет передал, а </w:t>
      </w:r>
      <w:proofErr w:type="spellStart"/>
      <w:r w:rsidRPr="00BC6860">
        <w:rPr>
          <w:rFonts w:eastAsia="Calibri"/>
        </w:rPr>
        <w:t>Рекламораспространитель</w:t>
      </w:r>
      <w:proofErr w:type="spellEnd"/>
      <w:r w:rsidRPr="00BC6860">
        <w:rPr>
          <w:rFonts w:eastAsia="Calibri"/>
        </w:rPr>
        <w:t xml:space="preserve"> принял в надлежащем состоянии и пригодном для установки и эксплуатации рекламной конструкции</w:t>
      </w:r>
      <w:r>
        <w:rPr>
          <w:rFonts w:eastAsia="Calibri"/>
        </w:rPr>
        <w:t>:</w:t>
      </w:r>
    </w:p>
    <w:p w:rsidR="00767553" w:rsidRPr="00BC6860" w:rsidRDefault="00767553" w:rsidP="00767553">
      <w:pPr>
        <w:ind w:firstLine="709"/>
        <w:jc w:val="both"/>
        <w:rPr>
          <w:rFonts w:eastAsia="Calibri"/>
        </w:rPr>
      </w:pPr>
      <w:r w:rsidRPr="00BC6860">
        <w:rPr>
          <w:rFonts w:eastAsia="Calibri"/>
        </w:rPr>
        <w:t xml:space="preserve"> </w:t>
      </w:r>
      <w:proofErr w:type="gramStart"/>
      <w:r>
        <w:rPr>
          <w:rFonts w:eastAsia="Calibri"/>
        </w:rPr>
        <w:t>р</w:t>
      </w:r>
      <w:r w:rsidRPr="00BC6860">
        <w:rPr>
          <w:rFonts w:eastAsia="Calibri"/>
        </w:rPr>
        <w:t>екламное</w:t>
      </w:r>
      <w:proofErr w:type="gramEnd"/>
      <w:r w:rsidRPr="00BC6860">
        <w:rPr>
          <w:rFonts w:eastAsia="Calibri"/>
        </w:rPr>
        <w:t xml:space="preserve"> место для установки и дальнейшей эксплуатации рекламной конструкции на земельном участке, право государственной собственности, на который не разграничено (далее – рекламное место), расположенном по адресу: Мурманская область, город </w:t>
      </w:r>
      <w:r>
        <w:rPr>
          <w:rFonts w:eastAsia="Calibri"/>
        </w:rPr>
        <w:t>Кировск</w:t>
      </w:r>
      <w:r w:rsidRPr="00BC6860">
        <w:rPr>
          <w:rFonts w:eastAsia="Calibri"/>
        </w:rPr>
        <w:t>,  ___________________________________.</w:t>
      </w:r>
    </w:p>
    <w:p w:rsidR="00767553" w:rsidRPr="00E85FB1" w:rsidRDefault="00767553" w:rsidP="00767553">
      <w:pPr>
        <w:numPr>
          <w:ilvl w:val="3"/>
          <w:numId w:val="1"/>
        </w:numPr>
        <w:tabs>
          <w:tab w:val="clear" w:pos="1800"/>
          <w:tab w:val="left" w:pos="851"/>
        </w:tabs>
        <w:ind w:left="0" w:firstLine="709"/>
        <w:jc w:val="both"/>
        <w:rPr>
          <w:rFonts w:eastAsia="Calibri"/>
        </w:rPr>
      </w:pPr>
      <w:proofErr w:type="spellStart"/>
      <w:r w:rsidRPr="00333E7E">
        <w:rPr>
          <w:rFonts w:eastAsia="Calibri"/>
        </w:rPr>
        <w:t>Рекламораспространитель</w:t>
      </w:r>
      <w:proofErr w:type="spellEnd"/>
      <w:r w:rsidRPr="00E85FB1">
        <w:rPr>
          <w:rFonts w:eastAsia="Calibri"/>
        </w:rPr>
        <w:t xml:space="preserve"> обязуется установить рекламную конструкцию в точном соответствии с утвержденным проектом, требованиями технического регламента, требованиями соответствующих санитарных норм и правил (в том числе к освещенности, электромагнитному излучению и пр.), требованиями нормативных актов по безопасности дорожного движения и соответствующую следующим характеристикам:</w:t>
      </w:r>
    </w:p>
    <w:p w:rsidR="00767553" w:rsidRPr="00E85FB1" w:rsidRDefault="00767553" w:rsidP="00767553">
      <w:pPr>
        <w:pStyle w:val="af3"/>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Calibri" w:hAnsi="Times New Roman" w:cs="Times New Roman"/>
          <w:sz w:val="24"/>
          <w:szCs w:val="24"/>
        </w:rPr>
      </w:pPr>
      <w:r w:rsidRPr="00E85FB1">
        <w:rPr>
          <w:rFonts w:ascii="Times New Roman" w:eastAsia="Calibri" w:hAnsi="Times New Roman" w:cs="Times New Roman"/>
          <w:sz w:val="24"/>
          <w:szCs w:val="24"/>
        </w:rPr>
        <w:t>- вид конструкции:</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билборд</w:t>
      </w:r>
      <w:proofErr w:type="spellEnd"/>
      <w:r>
        <w:rPr>
          <w:rFonts w:ascii="Times New Roman" w:eastAsia="Calibri" w:hAnsi="Times New Roman" w:cs="Times New Roman"/>
          <w:sz w:val="24"/>
          <w:szCs w:val="24"/>
        </w:rPr>
        <w:t>;</w:t>
      </w:r>
      <w:r w:rsidRPr="00E85FB1">
        <w:rPr>
          <w:rFonts w:ascii="Times New Roman" w:eastAsia="Calibri" w:hAnsi="Times New Roman" w:cs="Times New Roman"/>
          <w:sz w:val="24"/>
          <w:szCs w:val="24"/>
        </w:rPr>
        <w:t xml:space="preserve"> </w:t>
      </w:r>
    </w:p>
    <w:p w:rsidR="00767553" w:rsidRPr="00E85FB1" w:rsidRDefault="00767553" w:rsidP="00767553">
      <w:pPr>
        <w:pStyle w:val="af3"/>
        <w:tabs>
          <w:tab w:val="left" w:pos="1418"/>
        </w:tabs>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тип конструкции: отдельно стоящая;</w:t>
      </w:r>
    </w:p>
    <w:p w:rsidR="00767553" w:rsidRPr="00E85FB1" w:rsidRDefault="00767553" w:rsidP="00767553">
      <w:pPr>
        <w:pStyle w:val="af3"/>
        <w:tabs>
          <w:tab w:val="left" w:pos="1418"/>
        </w:tabs>
        <w:adjustRightInd w:val="0"/>
        <w:spacing w:after="0" w:line="240" w:lineRule="auto"/>
        <w:ind w:left="0" w:firstLine="709"/>
        <w:jc w:val="both"/>
        <w:rPr>
          <w:rFonts w:ascii="Times New Roman" w:eastAsia="Calibri" w:hAnsi="Times New Roman" w:cs="Times New Roman"/>
          <w:sz w:val="24"/>
          <w:szCs w:val="24"/>
        </w:rPr>
      </w:pPr>
      <w:r w:rsidRPr="00E85FB1">
        <w:rPr>
          <w:rFonts w:ascii="Times New Roman" w:eastAsia="Calibri" w:hAnsi="Times New Roman" w:cs="Times New Roman"/>
          <w:sz w:val="24"/>
          <w:szCs w:val="24"/>
        </w:rPr>
        <w:t>- размер рекламной конструкции (ширина, длина)</w:t>
      </w:r>
      <w:r>
        <w:rPr>
          <w:rFonts w:ascii="Times New Roman" w:eastAsia="Calibri" w:hAnsi="Times New Roman" w:cs="Times New Roman"/>
          <w:sz w:val="24"/>
          <w:szCs w:val="24"/>
        </w:rPr>
        <w:t>: 6 м х 3 м;</w:t>
      </w:r>
    </w:p>
    <w:p w:rsidR="00767553" w:rsidRPr="00E85FB1" w:rsidRDefault="00767553" w:rsidP="00767553">
      <w:pPr>
        <w:pStyle w:val="af3"/>
        <w:tabs>
          <w:tab w:val="left" w:pos="1418"/>
        </w:tabs>
        <w:adjustRightInd w:val="0"/>
        <w:spacing w:after="0" w:line="240" w:lineRule="auto"/>
        <w:ind w:left="0" w:firstLine="709"/>
        <w:jc w:val="both"/>
        <w:rPr>
          <w:rFonts w:ascii="Times New Roman" w:eastAsia="Calibri" w:hAnsi="Times New Roman" w:cs="Times New Roman"/>
          <w:sz w:val="24"/>
          <w:szCs w:val="24"/>
        </w:rPr>
      </w:pPr>
      <w:r w:rsidRPr="00E85FB1">
        <w:rPr>
          <w:rFonts w:ascii="Times New Roman" w:eastAsia="Calibri" w:hAnsi="Times New Roman" w:cs="Times New Roman"/>
          <w:sz w:val="24"/>
          <w:szCs w:val="24"/>
        </w:rPr>
        <w:t>- количество с</w:t>
      </w:r>
      <w:r>
        <w:rPr>
          <w:rFonts w:ascii="Times New Roman" w:eastAsia="Calibri" w:hAnsi="Times New Roman" w:cs="Times New Roman"/>
          <w:sz w:val="24"/>
          <w:szCs w:val="24"/>
        </w:rPr>
        <w:t>торон рекламной конструкции: 2;</w:t>
      </w:r>
    </w:p>
    <w:p w:rsidR="00767553" w:rsidRPr="00E85FB1" w:rsidRDefault="00767553" w:rsidP="00767553">
      <w:pPr>
        <w:pStyle w:val="af3"/>
        <w:tabs>
          <w:tab w:val="left" w:pos="1418"/>
        </w:tabs>
        <w:adjustRightInd w:val="0"/>
        <w:spacing w:after="0" w:line="240" w:lineRule="auto"/>
        <w:ind w:left="0" w:firstLine="709"/>
        <w:jc w:val="both"/>
        <w:rPr>
          <w:rFonts w:ascii="Times New Roman" w:eastAsia="Calibri" w:hAnsi="Times New Roman" w:cs="Times New Roman"/>
          <w:sz w:val="24"/>
          <w:szCs w:val="24"/>
        </w:rPr>
      </w:pPr>
      <w:r w:rsidRPr="00E85FB1">
        <w:rPr>
          <w:rFonts w:ascii="Times New Roman" w:eastAsia="Calibri" w:hAnsi="Times New Roman" w:cs="Times New Roman"/>
          <w:sz w:val="24"/>
          <w:szCs w:val="24"/>
        </w:rPr>
        <w:t>- общая площадь информационного поля</w:t>
      </w:r>
      <w:r>
        <w:rPr>
          <w:rFonts w:ascii="Times New Roman" w:eastAsia="Calibri" w:hAnsi="Times New Roman" w:cs="Times New Roman"/>
          <w:sz w:val="24"/>
          <w:szCs w:val="24"/>
        </w:rPr>
        <w:t>: 36</w:t>
      </w:r>
      <w:r w:rsidRPr="00E85FB1">
        <w:rPr>
          <w:rFonts w:ascii="Times New Roman" w:eastAsia="Calibri" w:hAnsi="Times New Roman" w:cs="Times New Roman"/>
          <w:sz w:val="24"/>
          <w:szCs w:val="24"/>
        </w:rPr>
        <w:t xml:space="preserve"> кв. м</w:t>
      </w:r>
      <w:r>
        <w:rPr>
          <w:rFonts w:ascii="Times New Roman" w:eastAsia="Calibri" w:hAnsi="Times New Roman" w:cs="Times New Roman"/>
          <w:sz w:val="24"/>
          <w:szCs w:val="24"/>
        </w:rPr>
        <w:t>.</w:t>
      </w:r>
    </w:p>
    <w:p w:rsidR="00767553" w:rsidRPr="00E85FB1" w:rsidRDefault="00767553" w:rsidP="00767553">
      <w:pPr>
        <w:ind w:firstLine="709"/>
        <w:jc w:val="both"/>
        <w:rPr>
          <w:rFonts w:eastAsia="Calibri"/>
        </w:rPr>
      </w:pPr>
    </w:p>
    <w:p w:rsidR="00767553" w:rsidRPr="00E85FB1" w:rsidRDefault="00767553" w:rsidP="00767553">
      <w:pPr>
        <w:ind w:left="2832" w:firstLine="708"/>
        <w:rPr>
          <w:rFonts w:eastAsia="Calibri"/>
        </w:rPr>
      </w:pPr>
      <w:r w:rsidRPr="00E85FB1">
        <w:rPr>
          <w:rFonts w:eastAsia="Calibri"/>
        </w:rPr>
        <w:t>Подписи сторон</w:t>
      </w:r>
    </w:p>
    <w:tbl>
      <w:tblPr>
        <w:tblW w:w="0" w:type="auto"/>
        <w:tblInd w:w="-114" w:type="dxa"/>
        <w:tblCellMar>
          <w:left w:w="28" w:type="dxa"/>
          <w:right w:w="28" w:type="dxa"/>
        </w:tblCellMar>
        <w:tblLook w:val="04A0" w:firstRow="1" w:lastRow="0" w:firstColumn="1" w:lastColumn="0" w:noHBand="0" w:noVBand="1"/>
      </w:tblPr>
      <w:tblGrid>
        <w:gridCol w:w="4421"/>
        <w:gridCol w:w="4820"/>
      </w:tblGrid>
      <w:tr w:rsidR="00767553" w:rsidRPr="00E85FB1" w:rsidTr="00654602">
        <w:trPr>
          <w:trHeight w:val="1599"/>
        </w:trPr>
        <w:tc>
          <w:tcPr>
            <w:tcW w:w="4421" w:type="dxa"/>
          </w:tcPr>
          <w:p w:rsidR="00767553" w:rsidRDefault="00767553" w:rsidP="00654602">
            <w:pPr>
              <w:autoSpaceDN w:val="0"/>
              <w:jc w:val="center"/>
              <w:rPr>
                <w:lang w:eastAsia="ru-RU"/>
              </w:rPr>
            </w:pPr>
            <w:r>
              <w:rPr>
                <w:lang w:eastAsia="ru-RU"/>
              </w:rPr>
              <w:t>КОМИТЕТ</w:t>
            </w:r>
            <w:r w:rsidRPr="00201850">
              <w:rPr>
                <w:lang w:eastAsia="ru-RU"/>
              </w:rPr>
              <w:t>:</w:t>
            </w:r>
          </w:p>
          <w:p w:rsidR="00767553" w:rsidRPr="003B2C47" w:rsidRDefault="00767553" w:rsidP="00654602">
            <w:pPr>
              <w:autoSpaceDN w:val="0"/>
              <w:jc w:val="center"/>
              <w:rPr>
                <w:sz w:val="16"/>
                <w:szCs w:val="16"/>
                <w:lang w:eastAsia="ru-RU"/>
              </w:rPr>
            </w:pPr>
          </w:p>
          <w:p w:rsidR="00767553" w:rsidRPr="00BB1424" w:rsidRDefault="00767553" w:rsidP="00654602">
            <w:pPr>
              <w:rPr>
                <w:b/>
                <w:lang w:eastAsia="ru-RU"/>
              </w:rPr>
            </w:pPr>
            <w:r w:rsidRPr="00BB1424">
              <w:rPr>
                <w:b/>
                <w:lang w:eastAsia="ru-RU"/>
              </w:rPr>
              <w:t>Наименование должности</w:t>
            </w:r>
          </w:p>
          <w:p w:rsidR="00767553" w:rsidRPr="00BB1424" w:rsidRDefault="00767553" w:rsidP="00654602">
            <w:pPr>
              <w:rPr>
                <w:b/>
                <w:lang w:eastAsia="ru-RU"/>
              </w:rPr>
            </w:pPr>
            <w:proofErr w:type="gramStart"/>
            <w:r w:rsidRPr="00BB1424">
              <w:rPr>
                <w:b/>
                <w:lang w:eastAsia="ru-RU"/>
              </w:rPr>
              <w:t>уполномоченного</w:t>
            </w:r>
            <w:proofErr w:type="gramEnd"/>
            <w:r w:rsidRPr="00BB1424">
              <w:rPr>
                <w:b/>
                <w:lang w:eastAsia="ru-RU"/>
              </w:rPr>
              <w:t xml:space="preserve"> лица</w:t>
            </w:r>
          </w:p>
          <w:p w:rsidR="00767553" w:rsidRPr="00BB1424" w:rsidRDefault="00767553" w:rsidP="00654602">
            <w:pPr>
              <w:rPr>
                <w:b/>
                <w:lang w:eastAsia="ru-RU"/>
              </w:rPr>
            </w:pPr>
          </w:p>
          <w:p w:rsidR="00767553" w:rsidRDefault="00767553" w:rsidP="00654602">
            <w:pPr>
              <w:rPr>
                <w:b/>
                <w:lang w:eastAsia="ru-RU"/>
              </w:rPr>
            </w:pPr>
            <w:r w:rsidRPr="00BB1424">
              <w:rPr>
                <w:b/>
                <w:lang w:eastAsia="ru-RU"/>
              </w:rPr>
              <w:t>____________________ /_____________/</w:t>
            </w:r>
          </w:p>
          <w:p w:rsidR="00767553" w:rsidRPr="00BB1424" w:rsidRDefault="00767553" w:rsidP="00654602">
            <w:pPr>
              <w:rPr>
                <w:b/>
                <w:lang w:eastAsia="ru-RU"/>
              </w:rPr>
            </w:pPr>
            <w:r>
              <w:rPr>
                <w:sz w:val="18"/>
                <w:szCs w:val="18"/>
              </w:rPr>
              <w:t xml:space="preserve">                   (</w:t>
            </w:r>
            <w:proofErr w:type="gramStart"/>
            <w:r w:rsidRPr="00352DFF">
              <w:rPr>
                <w:sz w:val="18"/>
                <w:szCs w:val="18"/>
              </w:rPr>
              <w:t xml:space="preserve">подпись)   </w:t>
            </w:r>
            <w:proofErr w:type="gramEnd"/>
            <w:r w:rsidRPr="00352DFF">
              <w:rPr>
                <w:sz w:val="18"/>
                <w:szCs w:val="18"/>
              </w:rPr>
              <w:t xml:space="preserve">      </w:t>
            </w:r>
            <w:r>
              <w:rPr>
                <w:sz w:val="18"/>
                <w:szCs w:val="18"/>
              </w:rPr>
              <w:t xml:space="preserve">  </w:t>
            </w:r>
            <w:r w:rsidRPr="00352DFF">
              <w:rPr>
                <w:sz w:val="18"/>
                <w:szCs w:val="18"/>
              </w:rPr>
              <w:t xml:space="preserve"> (расшифровка подписи)</w:t>
            </w:r>
          </w:p>
          <w:p w:rsidR="00767553" w:rsidRPr="00201850" w:rsidRDefault="00767553" w:rsidP="00654602">
            <w:pPr>
              <w:rPr>
                <w:lang w:eastAsia="ru-RU"/>
              </w:rPr>
            </w:pPr>
            <w:r>
              <w:rPr>
                <w:lang w:eastAsia="ru-RU"/>
              </w:rPr>
              <w:t xml:space="preserve"> </w:t>
            </w:r>
            <w:r w:rsidRPr="00201850">
              <w:rPr>
                <w:lang w:eastAsia="ru-RU"/>
              </w:rPr>
              <w:t xml:space="preserve"> М. П.</w:t>
            </w:r>
          </w:p>
        </w:tc>
        <w:tc>
          <w:tcPr>
            <w:tcW w:w="4820" w:type="dxa"/>
          </w:tcPr>
          <w:p w:rsidR="00767553" w:rsidRDefault="00767553" w:rsidP="00654602">
            <w:pPr>
              <w:autoSpaceDN w:val="0"/>
              <w:ind w:left="-84"/>
              <w:jc w:val="center"/>
              <w:rPr>
                <w:lang w:eastAsia="ru-RU"/>
              </w:rPr>
            </w:pPr>
            <w:r w:rsidRPr="00201850">
              <w:rPr>
                <w:lang w:eastAsia="ru-RU"/>
              </w:rPr>
              <w:t>РЕКЛАМОРАСПРОСТРАНИТЕЛЬ:</w:t>
            </w:r>
          </w:p>
          <w:p w:rsidR="00767553" w:rsidRDefault="00767553" w:rsidP="00654602">
            <w:pPr>
              <w:autoSpaceDN w:val="0"/>
              <w:ind w:left="-84"/>
              <w:jc w:val="center"/>
              <w:rPr>
                <w:lang w:eastAsia="ru-RU"/>
              </w:rPr>
            </w:pPr>
          </w:p>
          <w:p w:rsidR="00767553" w:rsidRDefault="00767553" w:rsidP="00654602">
            <w:pPr>
              <w:widowControl w:val="0"/>
              <w:autoSpaceDE w:val="0"/>
              <w:autoSpaceDN w:val="0"/>
              <w:adjustRightInd w:val="0"/>
              <w:ind w:left="-84"/>
              <w:jc w:val="both"/>
              <w:rPr>
                <w:lang w:eastAsia="ru-RU"/>
              </w:rPr>
            </w:pPr>
          </w:p>
          <w:p w:rsidR="00767553" w:rsidRDefault="00767553" w:rsidP="00654602">
            <w:pPr>
              <w:widowControl w:val="0"/>
              <w:autoSpaceDE w:val="0"/>
              <w:autoSpaceDN w:val="0"/>
              <w:adjustRightInd w:val="0"/>
              <w:ind w:left="-84"/>
              <w:jc w:val="both"/>
              <w:rPr>
                <w:lang w:eastAsia="ru-RU"/>
              </w:rPr>
            </w:pPr>
          </w:p>
          <w:p w:rsidR="00767553" w:rsidRDefault="00767553" w:rsidP="00654602">
            <w:pPr>
              <w:widowControl w:val="0"/>
              <w:autoSpaceDE w:val="0"/>
              <w:autoSpaceDN w:val="0"/>
              <w:adjustRightInd w:val="0"/>
              <w:ind w:left="-84"/>
              <w:jc w:val="both"/>
              <w:rPr>
                <w:lang w:eastAsia="ru-RU"/>
              </w:rPr>
            </w:pPr>
          </w:p>
          <w:p w:rsidR="00767553" w:rsidRPr="00352DFF" w:rsidRDefault="00767553" w:rsidP="00654602">
            <w:pPr>
              <w:jc w:val="both"/>
            </w:pPr>
            <w:r w:rsidRPr="00352DFF">
              <w:t xml:space="preserve">________________/_______________/             </w:t>
            </w:r>
          </w:p>
          <w:p w:rsidR="00767553" w:rsidRPr="00352DFF" w:rsidRDefault="00767553" w:rsidP="00654602">
            <w:pPr>
              <w:jc w:val="both"/>
              <w:rPr>
                <w:sz w:val="18"/>
                <w:szCs w:val="18"/>
              </w:rPr>
            </w:pPr>
            <w:r w:rsidRPr="00352DFF">
              <w:rPr>
                <w:sz w:val="18"/>
                <w:szCs w:val="18"/>
              </w:rPr>
              <w:t xml:space="preserve">           </w:t>
            </w:r>
            <w:r>
              <w:rPr>
                <w:sz w:val="18"/>
                <w:szCs w:val="18"/>
              </w:rPr>
              <w:t xml:space="preserve">     </w:t>
            </w:r>
            <w:r w:rsidRPr="00352DFF">
              <w:rPr>
                <w:sz w:val="18"/>
                <w:szCs w:val="18"/>
              </w:rPr>
              <w:t>(</w:t>
            </w:r>
            <w:proofErr w:type="gramStart"/>
            <w:r w:rsidRPr="00352DFF">
              <w:rPr>
                <w:sz w:val="18"/>
                <w:szCs w:val="18"/>
              </w:rPr>
              <w:t xml:space="preserve">подпись)   </w:t>
            </w:r>
            <w:proofErr w:type="gramEnd"/>
            <w:r w:rsidRPr="00352DFF">
              <w:rPr>
                <w:sz w:val="18"/>
                <w:szCs w:val="18"/>
              </w:rPr>
              <w:t xml:space="preserve">      </w:t>
            </w:r>
            <w:r>
              <w:rPr>
                <w:sz w:val="18"/>
                <w:szCs w:val="18"/>
              </w:rPr>
              <w:t xml:space="preserve">  </w:t>
            </w:r>
            <w:r w:rsidRPr="00352DFF">
              <w:rPr>
                <w:sz w:val="18"/>
                <w:szCs w:val="18"/>
              </w:rPr>
              <w:t xml:space="preserve"> (расшифровка подписи)</w:t>
            </w:r>
          </w:p>
          <w:p w:rsidR="00767553" w:rsidRPr="00201850" w:rsidRDefault="00767553" w:rsidP="00654602">
            <w:pPr>
              <w:widowControl w:val="0"/>
              <w:autoSpaceDE w:val="0"/>
              <w:autoSpaceDN w:val="0"/>
              <w:adjustRightInd w:val="0"/>
              <w:ind w:left="-84"/>
              <w:jc w:val="both"/>
              <w:rPr>
                <w:lang w:eastAsia="ru-RU"/>
              </w:rPr>
            </w:pPr>
            <w:r>
              <w:t xml:space="preserve">  </w:t>
            </w:r>
            <w:r w:rsidRPr="00352DFF">
              <w:t>М.П. (при наличии)</w:t>
            </w:r>
          </w:p>
        </w:tc>
      </w:tr>
    </w:tbl>
    <w:p w:rsidR="00767553" w:rsidRDefault="00767553" w:rsidP="00767553">
      <w:pPr>
        <w:jc w:val="right"/>
      </w:pPr>
    </w:p>
    <w:p w:rsidR="00767553" w:rsidRDefault="00767553" w:rsidP="00767553">
      <w:pPr>
        <w:jc w:val="right"/>
      </w:pPr>
      <w:r>
        <w:br w:type="page"/>
      </w:r>
    </w:p>
    <w:p w:rsidR="00767553" w:rsidRDefault="00767553" w:rsidP="00767553">
      <w:pPr>
        <w:jc w:val="right"/>
      </w:pPr>
    </w:p>
    <w:p w:rsidR="00767553" w:rsidRDefault="00767553" w:rsidP="00767553">
      <w:pPr>
        <w:jc w:val="right"/>
      </w:pPr>
    </w:p>
    <w:p w:rsidR="00767553" w:rsidRPr="00534A5B" w:rsidRDefault="00767553" w:rsidP="00767553">
      <w:pPr>
        <w:jc w:val="right"/>
      </w:pPr>
      <w:r w:rsidRPr="00534A5B">
        <w:t xml:space="preserve">Приложение </w:t>
      </w:r>
      <w:r>
        <w:t xml:space="preserve">№ 2 </w:t>
      </w:r>
    </w:p>
    <w:p w:rsidR="00767553" w:rsidRPr="00534A5B" w:rsidRDefault="00767553" w:rsidP="00767553">
      <w:pPr>
        <w:jc w:val="right"/>
      </w:pPr>
      <w:proofErr w:type="gramStart"/>
      <w:r w:rsidRPr="00534A5B">
        <w:t>к</w:t>
      </w:r>
      <w:proofErr w:type="gramEnd"/>
      <w:r w:rsidRPr="00534A5B">
        <w:t xml:space="preserve"> договору на установку и </w:t>
      </w:r>
    </w:p>
    <w:p w:rsidR="00767553" w:rsidRPr="00534A5B" w:rsidRDefault="00767553" w:rsidP="00767553">
      <w:pPr>
        <w:jc w:val="right"/>
      </w:pPr>
      <w:proofErr w:type="gramStart"/>
      <w:r w:rsidRPr="00534A5B">
        <w:t>эксплуатацию</w:t>
      </w:r>
      <w:proofErr w:type="gramEnd"/>
      <w:r w:rsidRPr="00534A5B">
        <w:t xml:space="preserve"> рекламной конструкции </w:t>
      </w:r>
    </w:p>
    <w:p w:rsidR="00767553" w:rsidRPr="00534A5B" w:rsidRDefault="00767553" w:rsidP="00767553">
      <w:pPr>
        <w:jc w:val="right"/>
      </w:pPr>
      <w:proofErr w:type="gramStart"/>
      <w:r w:rsidRPr="00534A5B">
        <w:t>от</w:t>
      </w:r>
      <w:proofErr w:type="gramEnd"/>
      <w:r w:rsidRPr="00534A5B">
        <w:t xml:space="preserve"> ____</w:t>
      </w:r>
      <w:r>
        <w:t>.</w:t>
      </w:r>
      <w:r w:rsidRPr="00534A5B">
        <w:t>____</w:t>
      </w:r>
      <w:r>
        <w:t>.</w:t>
      </w:r>
      <w:r w:rsidRPr="00534A5B">
        <w:t>20</w:t>
      </w:r>
      <w:r>
        <w:t>24</w:t>
      </w:r>
      <w:r w:rsidRPr="00534A5B">
        <w:t xml:space="preserve"> № ______</w:t>
      </w:r>
    </w:p>
    <w:p w:rsidR="00767553" w:rsidRDefault="00767553" w:rsidP="00767553">
      <w:pPr>
        <w:jc w:val="both"/>
        <w:rPr>
          <w:rFonts w:eastAsia="Calibri"/>
        </w:rPr>
      </w:pPr>
    </w:p>
    <w:p w:rsidR="00767553" w:rsidRDefault="00767553" w:rsidP="00767553">
      <w:pPr>
        <w:jc w:val="center"/>
        <w:rPr>
          <w:rFonts w:eastAsia="Calibri"/>
          <w:b/>
        </w:rPr>
      </w:pPr>
      <w:r w:rsidRPr="003B2C47">
        <w:rPr>
          <w:rFonts w:eastAsia="Calibri"/>
          <w:b/>
        </w:rPr>
        <w:t>Ра</w:t>
      </w:r>
      <w:r>
        <w:rPr>
          <w:rFonts w:eastAsia="Calibri"/>
          <w:b/>
        </w:rPr>
        <w:t xml:space="preserve">счет </w:t>
      </w:r>
      <w:r w:rsidRPr="003B2C47">
        <w:rPr>
          <w:rFonts w:eastAsia="Calibri"/>
          <w:b/>
        </w:rPr>
        <w:t>платы</w:t>
      </w:r>
    </w:p>
    <w:p w:rsidR="00767553" w:rsidRDefault="00767553" w:rsidP="00767553">
      <w:pPr>
        <w:jc w:val="center"/>
        <w:rPr>
          <w:rFonts w:eastAsia="Calibri"/>
          <w:b/>
        </w:rPr>
      </w:pPr>
      <w:proofErr w:type="gramStart"/>
      <w:r w:rsidRPr="003B2C47">
        <w:rPr>
          <w:rFonts w:eastAsia="Calibri"/>
          <w:b/>
        </w:rPr>
        <w:t>к</w:t>
      </w:r>
      <w:proofErr w:type="gramEnd"/>
      <w:r w:rsidRPr="003B2C47">
        <w:rPr>
          <w:rFonts w:eastAsia="Calibri"/>
          <w:b/>
        </w:rPr>
        <w:t xml:space="preserve"> договору на установку и эксплуатацию рекламной конструкции</w:t>
      </w:r>
      <w:r>
        <w:rPr>
          <w:rFonts w:eastAsia="Calibri"/>
          <w:b/>
        </w:rPr>
        <w:t xml:space="preserve"> за период </w:t>
      </w:r>
    </w:p>
    <w:p w:rsidR="00767553" w:rsidRDefault="00767553" w:rsidP="00767553">
      <w:pPr>
        <w:jc w:val="center"/>
        <w:rPr>
          <w:rFonts w:eastAsia="Calibri"/>
          <w:b/>
        </w:rPr>
      </w:pPr>
      <w:proofErr w:type="gramStart"/>
      <w:r>
        <w:rPr>
          <w:rFonts w:eastAsia="Calibri"/>
          <w:b/>
        </w:rPr>
        <w:t xml:space="preserve">с </w:t>
      </w:r>
      <w:r w:rsidRPr="004740F7">
        <w:rPr>
          <w:rFonts w:eastAsia="Calibri"/>
          <w:b/>
        </w:rPr>
        <w:t xml:space="preserve"> _</w:t>
      </w:r>
      <w:proofErr w:type="gramEnd"/>
      <w:r w:rsidRPr="004740F7">
        <w:rPr>
          <w:rFonts w:eastAsia="Calibri"/>
          <w:b/>
        </w:rPr>
        <w:t>___.____.202</w:t>
      </w:r>
      <w:r>
        <w:rPr>
          <w:rFonts w:eastAsia="Calibri"/>
          <w:b/>
        </w:rPr>
        <w:t xml:space="preserve">4 по  </w:t>
      </w:r>
      <w:r w:rsidRPr="004740F7">
        <w:rPr>
          <w:rFonts w:eastAsia="Calibri"/>
          <w:b/>
        </w:rPr>
        <w:t xml:space="preserve"> ____.____.202</w:t>
      </w:r>
      <w:r>
        <w:rPr>
          <w:rFonts w:eastAsia="Calibri"/>
          <w:b/>
        </w:rPr>
        <w:t>9</w:t>
      </w:r>
    </w:p>
    <w:p w:rsidR="00767553" w:rsidRDefault="00767553" w:rsidP="00767553">
      <w:pPr>
        <w:jc w:val="center"/>
        <w:rPr>
          <w:rFonts w:eastAsia="Calibri"/>
          <w:b/>
        </w:rPr>
      </w:pPr>
    </w:p>
    <w:p w:rsidR="00767553" w:rsidRPr="004740F7" w:rsidRDefault="00767553" w:rsidP="00767553">
      <w:pPr>
        <w:jc w:val="center"/>
        <w:rPr>
          <w:rFonts w:eastAsia="Calibri"/>
          <w:b/>
        </w:rPr>
      </w:pPr>
    </w:p>
    <w:p w:rsidR="00767553" w:rsidRDefault="00767553" w:rsidP="00767553">
      <w:pPr>
        <w:jc w:val="center"/>
        <w:rPr>
          <w:rFonts w:eastAsia="Calibri"/>
          <w:b/>
        </w:rPr>
      </w:pPr>
    </w:p>
    <w:p w:rsidR="00767553" w:rsidRDefault="00767553" w:rsidP="00767553">
      <w:pPr>
        <w:jc w:val="both"/>
        <w:rPr>
          <w:rFonts w:eastAsia="Calibri"/>
          <w:b/>
        </w:rPr>
      </w:pPr>
      <w:r w:rsidRPr="006122C5">
        <w:rPr>
          <w:rFonts w:eastAsia="Calibri"/>
        </w:rPr>
        <w:t xml:space="preserve">Комитет по управлению </w:t>
      </w:r>
      <w:r>
        <w:rPr>
          <w:rFonts w:eastAsia="Calibri"/>
        </w:rPr>
        <w:t>муниципальной собственностью</w:t>
      </w:r>
      <w:r w:rsidRPr="006122C5">
        <w:rPr>
          <w:rFonts w:eastAsia="Calibri"/>
        </w:rPr>
        <w:t xml:space="preserve"> Администрации </w:t>
      </w:r>
      <w:r>
        <w:rPr>
          <w:rFonts w:eastAsia="Calibri"/>
        </w:rPr>
        <w:t xml:space="preserve">муниципального округа </w:t>
      </w:r>
      <w:r w:rsidRPr="006122C5">
        <w:rPr>
          <w:rFonts w:eastAsia="Calibri"/>
        </w:rPr>
        <w:t xml:space="preserve">город </w:t>
      </w:r>
      <w:r>
        <w:rPr>
          <w:rFonts w:eastAsia="Calibri"/>
        </w:rPr>
        <w:t>Кировск</w:t>
      </w:r>
      <w:r w:rsidRPr="006122C5">
        <w:rPr>
          <w:rFonts w:eastAsia="Calibri"/>
        </w:rPr>
        <w:t xml:space="preserve"> Мурманской области</w:t>
      </w:r>
    </w:p>
    <w:p w:rsidR="00767553" w:rsidRDefault="00767553" w:rsidP="00767553">
      <w:pPr>
        <w:rPr>
          <w:rFonts w:eastAsia="Calibri"/>
          <w:b/>
        </w:rPr>
      </w:pPr>
    </w:p>
    <w:p w:rsidR="00767553" w:rsidRDefault="00767553" w:rsidP="00767553">
      <w:pPr>
        <w:jc w:val="center"/>
        <w:rPr>
          <w:rFonts w:eastAsia="Calibri"/>
          <w:b/>
        </w:rPr>
      </w:pPr>
      <w:r>
        <w:rPr>
          <w:lang w:eastAsia="ru-RU"/>
        </w:rPr>
        <w:t>Рекламораспространитель_____________________________________________________</w:t>
      </w:r>
    </w:p>
    <w:p w:rsidR="00767553" w:rsidRDefault="00767553" w:rsidP="00767553">
      <w:pPr>
        <w:tabs>
          <w:tab w:val="left" w:pos="1832"/>
          <w:tab w:val="left" w:pos="2552"/>
        </w:tabs>
        <w:autoSpaceDE w:val="0"/>
        <w:autoSpaceDN w:val="0"/>
        <w:adjustRightInd w:val="0"/>
        <w:ind w:firstLine="709"/>
        <w:jc w:val="both"/>
        <w:rPr>
          <w:rFonts w:eastAsia="Calibri"/>
        </w:rPr>
      </w:pPr>
    </w:p>
    <w:p w:rsidR="00767553" w:rsidRPr="002A6AF5" w:rsidRDefault="00767553" w:rsidP="00767553">
      <w:pPr>
        <w:tabs>
          <w:tab w:val="left" w:pos="1832"/>
          <w:tab w:val="left" w:pos="2552"/>
        </w:tabs>
        <w:autoSpaceDE w:val="0"/>
        <w:autoSpaceDN w:val="0"/>
        <w:adjustRightInd w:val="0"/>
        <w:jc w:val="both"/>
        <w:rPr>
          <w:rFonts w:eastAsia="Calibri"/>
          <w:b/>
        </w:rPr>
      </w:pPr>
      <w:r w:rsidRPr="002A6AF5">
        <w:rPr>
          <w:rFonts w:eastAsia="Calibri"/>
          <w:b/>
        </w:rPr>
        <w:t>Информация о рекламном месте:</w:t>
      </w:r>
    </w:p>
    <w:p w:rsidR="00767553" w:rsidRPr="0097386F" w:rsidRDefault="00767553" w:rsidP="00767553">
      <w:pPr>
        <w:tabs>
          <w:tab w:val="left" w:pos="1832"/>
          <w:tab w:val="left" w:pos="2552"/>
        </w:tabs>
        <w:autoSpaceDE w:val="0"/>
        <w:autoSpaceDN w:val="0"/>
        <w:adjustRightInd w:val="0"/>
        <w:jc w:val="both"/>
        <w:rPr>
          <w:rFonts w:eastAsia="Calibri"/>
          <w:sz w:val="16"/>
          <w:szCs w:val="16"/>
        </w:rPr>
      </w:pPr>
      <w:r w:rsidRPr="002A6AF5">
        <w:rPr>
          <w:rFonts w:eastAsia="Calibri"/>
          <w:b/>
        </w:rPr>
        <w:t>Расположение рекламного места:</w:t>
      </w:r>
      <w:r w:rsidRPr="00534A5B">
        <w:rPr>
          <w:rFonts w:eastAsia="Calibri"/>
        </w:rPr>
        <w:t xml:space="preserve"> Мурманская область, город </w:t>
      </w:r>
      <w:r>
        <w:rPr>
          <w:rFonts w:eastAsia="Calibri"/>
        </w:rPr>
        <w:t>Кировск</w:t>
      </w:r>
      <w:r w:rsidRPr="00534A5B">
        <w:rPr>
          <w:rFonts w:eastAsia="Calibri"/>
        </w:rPr>
        <w:t>,</w:t>
      </w:r>
      <w:r>
        <w:rPr>
          <w:rFonts w:eastAsia="Calibri"/>
        </w:rPr>
        <w:t xml:space="preserve"> </w:t>
      </w:r>
      <w:r w:rsidRPr="0021252B">
        <w:rPr>
          <w:rFonts w:eastAsia="Calibri"/>
        </w:rPr>
        <w:t xml:space="preserve">левая сторона автодороги Кировск – </w:t>
      </w:r>
      <w:proofErr w:type="spellStart"/>
      <w:r w:rsidRPr="0021252B">
        <w:rPr>
          <w:rFonts w:eastAsia="Calibri"/>
        </w:rPr>
        <w:t>Кукисвумчорр</w:t>
      </w:r>
      <w:proofErr w:type="spellEnd"/>
      <w:r w:rsidRPr="0021252B">
        <w:rPr>
          <w:rFonts w:eastAsia="Calibri"/>
        </w:rPr>
        <w:t>, за ___ м. до поворота, (</w:t>
      </w:r>
      <w:proofErr w:type="gramStart"/>
      <w:r w:rsidRPr="0021252B">
        <w:rPr>
          <w:rFonts w:eastAsia="Calibri"/>
        </w:rPr>
        <w:t>координаты:_</w:t>
      </w:r>
      <w:proofErr w:type="gramEnd"/>
      <w:r w:rsidRPr="0021252B">
        <w:rPr>
          <w:rFonts w:eastAsia="Calibri"/>
        </w:rPr>
        <w:t>_____________), кадастровый квартал 51:16:0020103.</w:t>
      </w:r>
    </w:p>
    <w:p w:rsidR="00767553" w:rsidRPr="00E85FB1" w:rsidRDefault="00767553" w:rsidP="00767553">
      <w:pPr>
        <w:autoSpaceDE w:val="0"/>
        <w:autoSpaceDN w:val="0"/>
        <w:adjustRightInd w:val="0"/>
        <w:jc w:val="both"/>
        <w:rPr>
          <w:rFonts w:eastAsia="Calibri"/>
        </w:rPr>
      </w:pPr>
      <w:r w:rsidRPr="002A6AF5">
        <w:rPr>
          <w:rFonts w:eastAsia="Calibri"/>
          <w:b/>
        </w:rPr>
        <w:t>Характеристика рекламной конструкции:</w:t>
      </w:r>
      <w:r>
        <w:rPr>
          <w:rFonts w:eastAsia="Calibri"/>
        </w:rPr>
        <w:t xml:space="preserve"> вид конструкции</w:t>
      </w:r>
      <w:r w:rsidRPr="00E85FB1">
        <w:rPr>
          <w:rFonts w:eastAsia="Calibri"/>
        </w:rPr>
        <w:t>:</w:t>
      </w:r>
      <w:r>
        <w:rPr>
          <w:rFonts w:eastAsia="Calibri"/>
        </w:rPr>
        <w:t xml:space="preserve"> </w:t>
      </w:r>
      <w:proofErr w:type="spellStart"/>
      <w:r>
        <w:rPr>
          <w:rFonts w:eastAsia="Calibri"/>
        </w:rPr>
        <w:t>билборд</w:t>
      </w:r>
      <w:proofErr w:type="spellEnd"/>
      <w:r>
        <w:rPr>
          <w:rFonts w:eastAsia="Calibri"/>
        </w:rPr>
        <w:t xml:space="preserve">; </w:t>
      </w:r>
      <w:r w:rsidRPr="00E85FB1">
        <w:rPr>
          <w:rFonts w:eastAsia="Calibri"/>
        </w:rPr>
        <w:t>тип</w:t>
      </w:r>
      <w:r>
        <w:rPr>
          <w:rFonts w:eastAsia="Calibri"/>
        </w:rPr>
        <w:t xml:space="preserve"> конструкции: отдельно стоящее; </w:t>
      </w:r>
      <w:r w:rsidRPr="00E85FB1">
        <w:rPr>
          <w:rFonts w:eastAsia="Calibri"/>
        </w:rPr>
        <w:t>размер рекламной конструкции (ширина, длина)</w:t>
      </w:r>
      <w:r>
        <w:rPr>
          <w:rFonts w:eastAsia="Calibri"/>
        </w:rPr>
        <w:t xml:space="preserve">: 6 м х 3 м; </w:t>
      </w:r>
      <w:r w:rsidRPr="00E85FB1">
        <w:rPr>
          <w:rFonts w:eastAsia="Calibri"/>
        </w:rPr>
        <w:t>количество</w:t>
      </w:r>
      <w:r>
        <w:rPr>
          <w:rFonts w:eastAsia="Calibri"/>
        </w:rPr>
        <w:t xml:space="preserve"> сторон рекламной конструкции: 2; </w:t>
      </w:r>
      <w:r w:rsidRPr="00E85FB1">
        <w:rPr>
          <w:rFonts w:eastAsia="Calibri"/>
        </w:rPr>
        <w:t>общая площадь информационного поля</w:t>
      </w:r>
      <w:r>
        <w:rPr>
          <w:rFonts w:eastAsia="Calibri"/>
        </w:rPr>
        <w:t>: 36</w:t>
      </w:r>
      <w:r w:rsidRPr="00E85FB1">
        <w:rPr>
          <w:rFonts w:eastAsia="Calibri"/>
        </w:rPr>
        <w:t xml:space="preserve"> </w:t>
      </w:r>
      <w:r>
        <w:rPr>
          <w:rFonts w:eastAsia="Calibri"/>
        </w:rPr>
        <w:t>к</w:t>
      </w:r>
      <w:r w:rsidRPr="00E85FB1">
        <w:rPr>
          <w:rFonts w:eastAsia="Calibri"/>
        </w:rPr>
        <w:t>в. м</w:t>
      </w:r>
      <w:r>
        <w:rPr>
          <w:rFonts w:eastAsia="Calibri"/>
        </w:rPr>
        <w:t>.</w:t>
      </w:r>
    </w:p>
    <w:p w:rsidR="00767553" w:rsidRDefault="00767553" w:rsidP="00767553">
      <w:pPr>
        <w:jc w:val="center"/>
        <w:rPr>
          <w:rFonts w:eastAsia="Calibri"/>
        </w:rPr>
      </w:pPr>
    </w:p>
    <w:p w:rsidR="00767553" w:rsidRDefault="00767553" w:rsidP="00767553">
      <w:pPr>
        <w:jc w:val="both"/>
        <w:rPr>
          <w:rFonts w:eastAsia="Calibri"/>
        </w:rPr>
      </w:pPr>
      <w:r>
        <w:rPr>
          <w:rFonts w:eastAsia="Calibri"/>
        </w:rPr>
        <w:t>Размер п</w:t>
      </w:r>
      <w:r w:rsidRPr="00657EBC">
        <w:rPr>
          <w:rFonts w:eastAsia="Calibri"/>
        </w:rPr>
        <w:t>лата по настоящему Договору составляет __________________ рублей на 5 лет</w:t>
      </w:r>
      <w:r>
        <w:rPr>
          <w:rFonts w:eastAsia="Calibri"/>
        </w:rPr>
        <w:t>, определен ________________________________________________________________.</w:t>
      </w:r>
    </w:p>
    <w:p w:rsidR="00767553" w:rsidRDefault="00767553" w:rsidP="00767553">
      <w:pPr>
        <w:jc w:val="both"/>
        <w:rPr>
          <w:rFonts w:eastAsia="Calibri"/>
        </w:rPr>
      </w:pPr>
      <w:r>
        <w:rPr>
          <w:rFonts w:eastAsia="Calibri"/>
        </w:rPr>
        <w:t>Размер годовой платы по настоящему Договору составляет _________________ рублей.</w:t>
      </w:r>
    </w:p>
    <w:p w:rsidR="00767553" w:rsidRDefault="00767553" w:rsidP="00767553">
      <w:pPr>
        <w:jc w:val="both"/>
        <w:rPr>
          <w:rFonts w:eastAsia="Calibri"/>
        </w:rPr>
      </w:pPr>
    </w:p>
    <w:p w:rsidR="00767553" w:rsidRDefault="00767553" w:rsidP="00767553">
      <w:pPr>
        <w:jc w:val="both"/>
        <w:rPr>
          <w:lang w:eastAsia="ru-RU"/>
        </w:rPr>
      </w:pPr>
      <w:r>
        <w:rPr>
          <w:rFonts w:eastAsia="Calibri"/>
        </w:rPr>
        <w:t xml:space="preserve">Плата вносится </w:t>
      </w:r>
      <w:proofErr w:type="spellStart"/>
      <w:r>
        <w:rPr>
          <w:lang w:eastAsia="ru-RU"/>
        </w:rPr>
        <w:t>Рекламораспространителем</w:t>
      </w:r>
      <w:proofErr w:type="spellEnd"/>
      <w:r>
        <w:rPr>
          <w:lang w:eastAsia="ru-RU"/>
        </w:rPr>
        <w:t xml:space="preserve"> за период, в размере и в срок:</w:t>
      </w:r>
    </w:p>
    <w:p w:rsidR="00767553" w:rsidRDefault="00767553" w:rsidP="00767553">
      <w:pPr>
        <w:jc w:val="both"/>
        <w:rPr>
          <w:lang w:eastAsia="ru-RU"/>
        </w:rPr>
      </w:pPr>
    </w:p>
    <w:p w:rsidR="00767553" w:rsidRDefault="00767553" w:rsidP="00767553">
      <w:pPr>
        <w:jc w:val="both"/>
        <w:rPr>
          <w:lang w:eastAsia="ru-RU"/>
        </w:rPr>
      </w:pPr>
      <w:r>
        <w:rPr>
          <w:lang w:eastAsia="ru-RU"/>
        </w:rPr>
        <w:t>1. За ___</w:t>
      </w:r>
      <w:proofErr w:type="gramStart"/>
      <w:r>
        <w:rPr>
          <w:lang w:eastAsia="ru-RU"/>
        </w:rPr>
        <w:t>_._</w:t>
      </w:r>
      <w:proofErr w:type="gramEnd"/>
      <w:r>
        <w:rPr>
          <w:lang w:eastAsia="ru-RU"/>
        </w:rPr>
        <w:t>___.2024 по 31.12.2024</w:t>
      </w:r>
    </w:p>
    <w:p w:rsidR="00767553" w:rsidRDefault="00767553" w:rsidP="00767553">
      <w:pPr>
        <w:jc w:val="both"/>
        <w:rPr>
          <w:rFonts w:eastAsia="Calibri"/>
        </w:rPr>
      </w:pPr>
      <w:r>
        <w:rPr>
          <w:lang w:eastAsia="ru-RU"/>
        </w:rPr>
        <w:t xml:space="preserve"> __________</w:t>
      </w:r>
      <w:proofErr w:type="gramStart"/>
      <w:r>
        <w:rPr>
          <w:lang w:eastAsia="ru-RU"/>
        </w:rPr>
        <w:t>_(</w:t>
      </w:r>
      <w:proofErr w:type="gramEnd"/>
      <w:r>
        <w:rPr>
          <w:lang w:eastAsia="ru-RU"/>
        </w:rPr>
        <w:t>____________рублей ____ копеек)</w:t>
      </w:r>
      <w:r>
        <w:rPr>
          <w:rFonts w:eastAsia="Calibri"/>
        </w:rPr>
        <w:t xml:space="preserve">  до 15.12.2024</w:t>
      </w:r>
    </w:p>
    <w:p w:rsidR="00767553" w:rsidRDefault="00767553" w:rsidP="00767553">
      <w:pPr>
        <w:jc w:val="both"/>
        <w:rPr>
          <w:rFonts w:eastAsia="Calibri"/>
        </w:rPr>
      </w:pPr>
      <w:r>
        <w:rPr>
          <w:rFonts w:eastAsia="Calibri"/>
        </w:rPr>
        <w:t>2. За 01.01.2025 по 31.12.2025</w:t>
      </w:r>
    </w:p>
    <w:p w:rsidR="00767553" w:rsidRDefault="00767553" w:rsidP="00767553">
      <w:pPr>
        <w:jc w:val="both"/>
        <w:rPr>
          <w:rFonts w:eastAsia="Calibri"/>
        </w:rPr>
      </w:pPr>
      <w:r>
        <w:rPr>
          <w:lang w:eastAsia="ru-RU"/>
        </w:rPr>
        <w:t>__________</w:t>
      </w:r>
      <w:proofErr w:type="gramStart"/>
      <w:r>
        <w:rPr>
          <w:lang w:eastAsia="ru-RU"/>
        </w:rPr>
        <w:t>_(</w:t>
      </w:r>
      <w:proofErr w:type="gramEnd"/>
      <w:r>
        <w:rPr>
          <w:lang w:eastAsia="ru-RU"/>
        </w:rPr>
        <w:t>____________рублей ____ копеек)</w:t>
      </w:r>
      <w:r>
        <w:rPr>
          <w:rFonts w:eastAsia="Calibri"/>
        </w:rPr>
        <w:t xml:space="preserve">  до 15.03.2025</w:t>
      </w:r>
    </w:p>
    <w:p w:rsidR="00767553" w:rsidRDefault="00767553" w:rsidP="00767553">
      <w:pPr>
        <w:jc w:val="both"/>
        <w:rPr>
          <w:rFonts w:eastAsia="Calibri"/>
        </w:rPr>
      </w:pPr>
      <w:r>
        <w:rPr>
          <w:lang w:eastAsia="ru-RU"/>
        </w:rPr>
        <w:t>__________</w:t>
      </w:r>
      <w:proofErr w:type="gramStart"/>
      <w:r>
        <w:rPr>
          <w:lang w:eastAsia="ru-RU"/>
        </w:rPr>
        <w:t>_(</w:t>
      </w:r>
      <w:proofErr w:type="gramEnd"/>
      <w:r>
        <w:rPr>
          <w:lang w:eastAsia="ru-RU"/>
        </w:rPr>
        <w:t>____________рублей ____ копеек)</w:t>
      </w:r>
      <w:r>
        <w:rPr>
          <w:rFonts w:eastAsia="Calibri"/>
        </w:rPr>
        <w:t xml:space="preserve">  до 15.06.2025</w:t>
      </w:r>
    </w:p>
    <w:p w:rsidR="00767553" w:rsidRDefault="00767553" w:rsidP="00767553">
      <w:pPr>
        <w:jc w:val="both"/>
        <w:rPr>
          <w:rFonts w:eastAsia="Calibri"/>
        </w:rPr>
      </w:pPr>
      <w:r>
        <w:rPr>
          <w:lang w:eastAsia="ru-RU"/>
        </w:rPr>
        <w:t>__________</w:t>
      </w:r>
      <w:proofErr w:type="gramStart"/>
      <w:r>
        <w:rPr>
          <w:lang w:eastAsia="ru-RU"/>
        </w:rPr>
        <w:t>_(</w:t>
      </w:r>
      <w:proofErr w:type="gramEnd"/>
      <w:r>
        <w:rPr>
          <w:lang w:eastAsia="ru-RU"/>
        </w:rPr>
        <w:t>____________рублей ____ копеек)</w:t>
      </w:r>
      <w:r>
        <w:rPr>
          <w:rFonts w:eastAsia="Calibri"/>
        </w:rPr>
        <w:t xml:space="preserve">  до 15.09.2025</w:t>
      </w:r>
    </w:p>
    <w:p w:rsidR="00767553" w:rsidRDefault="00767553" w:rsidP="00767553">
      <w:pPr>
        <w:jc w:val="both"/>
        <w:rPr>
          <w:rFonts w:eastAsia="Calibri"/>
        </w:rPr>
      </w:pPr>
      <w:r>
        <w:rPr>
          <w:lang w:eastAsia="ru-RU"/>
        </w:rPr>
        <w:t>__________</w:t>
      </w:r>
      <w:proofErr w:type="gramStart"/>
      <w:r>
        <w:rPr>
          <w:lang w:eastAsia="ru-RU"/>
        </w:rPr>
        <w:t>_(</w:t>
      </w:r>
      <w:proofErr w:type="gramEnd"/>
      <w:r>
        <w:rPr>
          <w:lang w:eastAsia="ru-RU"/>
        </w:rPr>
        <w:t>____________рублей ____ копеек)</w:t>
      </w:r>
      <w:r>
        <w:rPr>
          <w:rFonts w:eastAsia="Calibri"/>
        </w:rPr>
        <w:t xml:space="preserve">  до 15.12.2025</w:t>
      </w:r>
    </w:p>
    <w:p w:rsidR="00767553" w:rsidRDefault="00767553" w:rsidP="00767553">
      <w:pPr>
        <w:jc w:val="both"/>
        <w:rPr>
          <w:rFonts w:eastAsia="Calibri"/>
        </w:rPr>
      </w:pPr>
      <w:r>
        <w:rPr>
          <w:rFonts w:eastAsia="Calibri"/>
        </w:rPr>
        <w:t>3. За 01.01.2026 по 31.12.2026</w:t>
      </w:r>
    </w:p>
    <w:p w:rsidR="00767553" w:rsidRDefault="00767553" w:rsidP="00767553">
      <w:pPr>
        <w:jc w:val="both"/>
        <w:rPr>
          <w:rFonts w:eastAsia="Calibri"/>
        </w:rPr>
      </w:pPr>
      <w:r>
        <w:rPr>
          <w:lang w:eastAsia="ru-RU"/>
        </w:rPr>
        <w:t>__________</w:t>
      </w:r>
      <w:proofErr w:type="gramStart"/>
      <w:r>
        <w:rPr>
          <w:lang w:eastAsia="ru-RU"/>
        </w:rPr>
        <w:t>_(</w:t>
      </w:r>
      <w:proofErr w:type="gramEnd"/>
      <w:r>
        <w:rPr>
          <w:lang w:eastAsia="ru-RU"/>
        </w:rPr>
        <w:t>____________рублей ____ копеек)</w:t>
      </w:r>
      <w:r>
        <w:rPr>
          <w:rFonts w:eastAsia="Calibri"/>
        </w:rPr>
        <w:t xml:space="preserve">  до 15.03.2026</w:t>
      </w:r>
    </w:p>
    <w:p w:rsidR="00767553" w:rsidRDefault="00767553" w:rsidP="00767553">
      <w:pPr>
        <w:jc w:val="both"/>
        <w:rPr>
          <w:rFonts w:eastAsia="Calibri"/>
        </w:rPr>
      </w:pPr>
      <w:r>
        <w:rPr>
          <w:lang w:eastAsia="ru-RU"/>
        </w:rPr>
        <w:t>__________</w:t>
      </w:r>
      <w:proofErr w:type="gramStart"/>
      <w:r>
        <w:rPr>
          <w:lang w:eastAsia="ru-RU"/>
        </w:rPr>
        <w:t>_(</w:t>
      </w:r>
      <w:proofErr w:type="gramEnd"/>
      <w:r>
        <w:rPr>
          <w:lang w:eastAsia="ru-RU"/>
        </w:rPr>
        <w:t>____________рублей ____ копеек)</w:t>
      </w:r>
      <w:r>
        <w:rPr>
          <w:rFonts w:eastAsia="Calibri"/>
        </w:rPr>
        <w:t xml:space="preserve">  до 15.06.2026</w:t>
      </w:r>
    </w:p>
    <w:p w:rsidR="00767553" w:rsidRDefault="00767553" w:rsidP="00767553">
      <w:pPr>
        <w:jc w:val="both"/>
        <w:rPr>
          <w:rFonts w:eastAsia="Calibri"/>
        </w:rPr>
      </w:pPr>
      <w:r>
        <w:rPr>
          <w:lang w:eastAsia="ru-RU"/>
        </w:rPr>
        <w:t>__________</w:t>
      </w:r>
      <w:proofErr w:type="gramStart"/>
      <w:r>
        <w:rPr>
          <w:lang w:eastAsia="ru-RU"/>
        </w:rPr>
        <w:t>_(</w:t>
      </w:r>
      <w:proofErr w:type="gramEnd"/>
      <w:r>
        <w:rPr>
          <w:lang w:eastAsia="ru-RU"/>
        </w:rPr>
        <w:t>____________рублей ____ копеек)</w:t>
      </w:r>
      <w:r>
        <w:rPr>
          <w:rFonts w:eastAsia="Calibri"/>
        </w:rPr>
        <w:t xml:space="preserve">  до 15.09.2026</w:t>
      </w:r>
    </w:p>
    <w:p w:rsidR="00767553" w:rsidRDefault="00767553" w:rsidP="00767553">
      <w:pPr>
        <w:jc w:val="both"/>
        <w:rPr>
          <w:rFonts w:eastAsia="Calibri"/>
        </w:rPr>
      </w:pPr>
      <w:r>
        <w:rPr>
          <w:lang w:eastAsia="ru-RU"/>
        </w:rPr>
        <w:t>__________</w:t>
      </w:r>
      <w:proofErr w:type="gramStart"/>
      <w:r>
        <w:rPr>
          <w:lang w:eastAsia="ru-RU"/>
        </w:rPr>
        <w:t>_(</w:t>
      </w:r>
      <w:proofErr w:type="gramEnd"/>
      <w:r>
        <w:rPr>
          <w:lang w:eastAsia="ru-RU"/>
        </w:rPr>
        <w:t>____________рублей ____ копеек)</w:t>
      </w:r>
      <w:r>
        <w:rPr>
          <w:rFonts w:eastAsia="Calibri"/>
        </w:rPr>
        <w:t xml:space="preserve">  до 15.12.2026</w:t>
      </w:r>
    </w:p>
    <w:p w:rsidR="00767553" w:rsidRDefault="00767553" w:rsidP="00767553">
      <w:pPr>
        <w:jc w:val="both"/>
        <w:rPr>
          <w:rFonts w:eastAsia="Calibri"/>
        </w:rPr>
      </w:pPr>
      <w:r>
        <w:rPr>
          <w:rFonts w:eastAsia="Calibri"/>
        </w:rPr>
        <w:t>4.</w:t>
      </w:r>
      <w:r w:rsidRPr="002A6AF5">
        <w:rPr>
          <w:rFonts w:eastAsia="Calibri"/>
        </w:rPr>
        <w:t xml:space="preserve"> </w:t>
      </w:r>
      <w:r>
        <w:rPr>
          <w:rFonts w:eastAsia="Calibri"/>
        </w:rPr>
        <w:t>За 01.01.2027 по 31.12.2027</w:t>
      </w:r>
    </w:p>
    <w:p w:rsidR="00767553" w:rsidRDefault="00767553" w:rsidP="00767553">
      <w:pPr>
        <w:jc w:val="both"/>
        <w:rPr>
          <w:rFonts w:eastAsia="Calibri"/>
        </w:rPr>
      </w:pPr>
      <w:r>
        <w:rPr>
          <w:lang w:eastAsia="ru-RU"/>
        </w:rPr>
        <w:t>__________</w:t>
      </w:r>
      <w:proofErr w:type="gramStart"/>
      <w:r>
        <w:rPr>
          <w:lang w:eastAsia="ru-RU"/>
        </w:rPr>
        <w:t>_(</w:t>
      </w:r>
      <w:proofErr w:type="gramEnd"/>
      <w:r>
        <w:rPr>
          <w:lang w:eastAsia="ru-RU"/>
        </w:rPr>
        <w:t>____________рублей ____ копеек)</w:t>
      </w:r>
      <w:r>
        <w:rPr>
          <w:rFonts w:eastAsia="Calibri"/>
        </w:rPr>
        <w:t xml:space="preserve">  до 15.03.2027</w:t>
      </w:r>
    </w:p>
    <w:p w:rsidR="00767553" w:rsidRDefault="00767553" w:rsidP="00767553">
      <w:pPr>
        <w:jc w:val="both"/>
        <w:rPr>
          <w:rFonts w:eastAsia="Calibri"/>
        </w:rPr>
      </w:pPr>
      <w:r>
        <w:rPr>
          <w:lang w:eastAsia="ru-RU"/>
        </w:rPr>
        <w:t>__________</w:t>
      </w:r>
      <w:proofErr w:type="gramStart"/>
      <w:r>
        <w:rPr>
          <w:lang w:eastAsia="ru-RU"/>
        </w:rPr>
        <w:t>_(</w:t>
      </w:r>
      <w:proofErr w:type="gramEnd"/>
      <w:r>
        <w:rPr>
          <w:lang w:eastAsia="ru-RU"/>
        </w:rPr>
        <w:t>____________рублей ____ копеек)</w:t>
      </w:r>
      <w:r>
        <w:rPr>
          <w:rFonts w:eastAsia="Calibri"/>
        </w:rPr>
        <w:t xml:space="preserve">  до 15.06.2027</w:t>
      </w:r>
    </w:p>
    <w:p w:rsidR="00767553" w:rsidRDefault="00767553" w:rsidP="00767553">
      <w:pPr>
        <w:jc w:val="both"/>
        <w:rPr>
          <w:rFonts w:eastAsia="Calibri"/>
        </w:rPr>
      </w:pPr>
      <w:r>
        <w:rPr>
          <w:lang w:eastAsia="ru-RU"/>
        </w:rPr>
        <w:t>__________</w:t>
      </w:r>
      <w:proofErr w:type="gramStart"/>
      <w:r>
        <w:rPr>
          <w:lang w:eastAsia="ru-RU"/>
        </w:rPr>
        <w:t>_(</w:t>
      </w:r>
      <w:proofErr w:type="gramEnd"/>
      <w:r>
        <w:rPr>
          <w:lang w:eastAsia="ru-RU"/>
        </w:rPr>
        <w:t>____________рублей ____ копеек)</w:t>
      </w:r>
      <w:r>
        <w:rPr>
          <w:rFonts w:eastAsia="Calibri"/>
        </w:rPr>
        <w:t xml:space="preserve">  до 15.09.2027</w:t>
      </w:r>
    </w:p>
    <w:p w:rsidR="00767553" w:rsidRDefault="00767553" w:rsidP="00767553">
      <w:pPr>
        <w:jc w:val="both"/>
        <w:rPr>
          <w:rFonts w:eastAsia="Calibri"/>
        </w:rPr>
      </w:pPr>
      <w:r>
        <w:rPr>
          <w:lang w:eastAsia="ru-RU"/>
        </w:rPr>
        <w:t>__________</w:t>
      </w:r>
      <w:proofErr w:type="gramStart"/>
      <w:r>
        <w:rPr>
          <w:lang w:eastAsia="ru-RU"/>
        </w:rPr>
        <w:t>_(</w:t>
      </w:r>
      <w:proofErr w:type="gramEnd"/>
      <w:r>
        <w:rPr>
          <w:lang w:eastAsia="ru-RU"/>
        </w:rPr>
        <w:t>____________рублей ____ копеек)</w:t>
      </w:r>
      <w:r>
        <w:rPr>
          <w:rFonts w:eastAsia="Calibri"/>
        </w:rPr>
        <w:t xml:space="preserve">  до 15.12.2027</w:t>
      </w:r>
    </w:p>
    <w:p w:rsidR="00767553" w:rsidRDefault="00767553" w:rsidP="00767553">
      <w:pPr>
        <w:jc w:val="both"/>
        <w:rPr>
          <w:rFonts w:eastAsia="Calibri"/>
        </w:rPr>
      </w:pPr>
      <w:r>
        <w:rPr>
          <w:rFonts w:eastAsia="Calibri"/>
        </w:rPr>
        <w:t>5. За 01.01.2028 по 31.12.2028</w:t>
      </w:r>
    </w:p>
    <w:p w:rsidR="00767553" w:rsidRDefault="00767553" w:rsidP="00767553">
      <w:pPr>
        <w:jc w:val="both"/>
        <w:rPr>
          <w:rFonts w:eastAsia="Calibri"/>
        </w:rPr>
      </w:pPr>
      <w:r>
        <w:rPr>
          <w:lang w:eastAsia="ru-RU"/>
        </w:rPr>
        <w:t>__________</w:t>
      </w:r>
      <w:proofErr w:type="gramStart"/>
      <w:r>
        <w:rPr>
          <w:lang w:eastAsia="ru-RU"/>
        </w:rPr>
        <w:t>_(</w:t>
      </w:r>
      <w:proofErr w:type="gramEnd"/>
      <w:r>
        <w:rPr>
          <w:lang w:eastAsia="ru-RU"/>
        </w:rPr>
        <w:t>____________рублей ____ копеек)</w:t>
      </w:r>
      <w:r>
        <w:rPr>
          <w:rFonts w:eastAsia="Calibri"/>
        </w:rPr>
        <w:t xml:space="preserve">  до 15.12.2028</w:t>
      </w:r>
    </w:p>
    <w:p w:rsidR="00767553" w:rsidRDefault="00767553" w:rsidP="00767553">
      <w:pPr>
        <w:jc w:val="both"/>
        <w:rPr>
          <w:rFonts w:eastAsia="Calibri"/>
        </w:rPr>
      </w:pPr>
      <w:r>
        <w:rPr>
          <w:lang w:eastAsia="ru-RU"/>
        </w:rPr>
        <w:t>__________</w:t>
      </w:r>
      <w:proofErr w:type="gramStart"/>
      <w:r>
        <w:rPr>
          <w:lang w:eastAsia="ru-RU"/>
        </w:rPr>
        <w:t>_(</w:t>
      </w:r>
      <w:proofErr w:type="gramEnd"/>
      <w:r>
        <w:rPr>
          <w:lang w:eastAsia="ru-RU"/>
        </w:rPr>
        <w:t>____________рублей ____ копеек)</w:t>
      </w:r>
      <w:r>
        <w:rPr>
          <w:rFonts w:eastAsia="Calibri"/>
        </w:rPr>
        <w:t xml:space="preserve">  до 15.12.2028</w:t>
      </w:r>
    </w:p>
    <w:p w:rsidR="00767553" w:rsidRDefault="00767553" w:rsidP="00767553">
      <w:pPr>
        <w:jc w:val="both"/>
        <w:rPr>
          <w:rFonts w:eastAsia="Calibri"/>
        </w:rPr>
      </w:pPr>
      <w:r>
        <w:rPr>
          <w:lang w:eastAsia="ru-RU"/>
        </w:rPr>
        <w:t>__________</w:t>
      </w:r>
      <w:proofErr w:type="gramStart"/>
      <w:r>
        <w:rPr>
          <w:lang w:eastAsia="ru-RU"/>
        </w:rPr>
        <w:t>_(</w:t>
      </w:r>
      <w:proofErr w:type="gramEnd"/>
      <w:r>
        <w:rPr>
          <w:lang w:eastAsia="ru-RU"/>
        </w:rPr>
        <w:t>____________рублей ____ копеек)</w:t>
      </w:r>
      <w:r>
        <w:rPr>
          <w:rFonts w:eastAsia="Calibri"/>
        </w:rPr>
        <w:t xml:space="preserve">  до 15.12.2028</w:t>
      </w:r>
    </w:p>
    <w:p w:rsidR="00767553" w:rsidRDefault="00767553" w:rsidP="00767553">
      <w:pPr>
        <w:jc w:val="both"/>
        <w:rPr>
          <w:rFonts w:eastAsia="Calibri"/>
        </w:rPr>
      </w:pPr>
      <w:r>
        <w:rPr>
          <w:lang w:eastAsia="ru-RU"/>
        </w:rPr>
        <w:t>__________</w:t>
      </w:r>
      <w:proofErr w:type="gramStart"/>
      <w:r>
        <w:rPr>
          <w:lang w:eastAsia="ru-RU"/>
        </w:rPr>
        <w:t>_(</w:t>
      </w:r>
      <w:proofErr w:type="gramEnd"/>
      <w:r>
        <w:rPr>
          <w:lang w:eastAsia="ru-RU"/>
        </w:rPr>
        <w:t>____________рублей ____ копеек)</w:t>
      </w:r>
      <w:r>
        <w:rPr>
          <w:rFonts w:eastAsia="Calibri"/>
        </w:rPr>
        <w:t xml:space="preserve">  до 15.12.2028</w:t>
      </w:r>
    </w:p>
    <w:p w:rsidR="00767553" w:rsidRDefault="00767553" w:rsidP="00767553">
      <w:pPr>
        <w:jc w:val="both"/>
        <w:rPr>
          <w:rFonts w:eastAsia="Calibri"/>
        </w:rPr>
      </w:pPr>
      <w:r>
        <w:rPr>
          <w:rFonts w:eastAsia="Calibri"/>
        </w:rPr>
        <w:t>6. За 01.01.2029 по __</w:t>
      </w:r>
      <w:proofErr w:type="gramStart"/>
      <w:r>
        <w:rPr>
          <w:rFonts w:eastAsia="Calibri"/>
        </w:rPr>
        <w:t>_._</w:t>
      </w:r>
      <w:proofErr w:type="gramEnd"/>
      <w:r>
        <w:rPr>
          <w:rFonts w:eastAsia="Calibri"/>
        </w:rPr>
        <w:t>__.2029</w:t>
      </w:r>
    </w:p>
    <w:p w:rsidR="00767553" w:rsidRDefault="00767553" w:rsidP="00767553">
      <w:pPr>
        <w:jc w:val="both"/>
        <w:rPr>
          <w:rFonts w:eastAsia="Calibri"/>
        </w:rPr>
      </w:pPr>
      <w:r>
        <w:rPr>
          <w:lang w:eastAsia="ru-RU"/>
        </w:rPr>
        <w:lastRenderedPageBreak/>
        <w:t>__________</w:t>
      </w:r>
      <w:proofErr w:type="gramStart"/>
      <w:r>
        <w:rPr>
          <w:lang w:eastAsia="ru-RU"/>
        </w:rPr>
        <w:t>_(</w:t>
      </w:r>
      <w:proofErr w:type="gramEnd"/>
      <w:r>
        <w:rPr>
          <w:lang w:eastAsia="ru-RU"/>
        </w:rPr>
        <w:t>____________рублей ____ копеек)</w:t>
      </w:r>
      <w:r>
        <w:rPr>
          <w:rFonts w:eastAsia="Calibri"/>
        </w:rPr>
        <w:t xml:space="preserve">  до 15.03.2029</w:t>
      </w:r>
    </w:p>
    <w:p w:rsidR="00767553" w:rsidRDefault="00767553" w:rsidP="00767553">
      <w:pPr>
        <w:jc w:val="both"/>
        <w:rPr>
          <w:rFonts w:eastAsia="Calibri"/>
        </w:rPr>
      </w:pPr>
      <w:r>
        <w:rPr>
          <w:lang w:eastAsia="ru-RU"/>
        </w:rPr>
        <w:t>__________</w:t>
      </w:r>
      <w:proofErr w:type="gramStart"/>
      <w:r>
        <w:rPr>
          <w:lang w:eastAsia="ru-RU"/>
        </w:rPr>
        <w:t>_(</w:t>
      </w:r>
      <w:proofErr w:type="gramEnd"/>
      <w:r>
        <w:rPr>
          <w:lang w:eastAsia="ru-RU"/>
        </w:rPr>
        <w:t>____________рублей ____ копеек)</w:t>
      </w:r>
      <w:r>
        <w:rPr>
          <w:rFonts w:eastAsia="Calibri"/>
        </w:rPr>
        <w:t xml:space="preserve">  до 15.06.2029</w:t>
      </w:r>
    </w:p>
    <w:p w:rsidR="00767553" w:rsidRDefault="00767553" w:rsidP="00767553">
      <w:pPr>
        <w:jc w:val="both"/>
        <w:rPr>
          <w:rFonts w:eastAsia="Calibri"/>
        </w:rPr>
      </w:pPr>
      <w:r>
        <w:rPr>
          <w:lang w:eastAsia="ru-RU"/>
        </w:rPr>
        <w:t>__________</w:t>
      </w:r>
      <w:proofErr w:type="gramStart"/>
      <w:r>
        <w:rPr>
          <w:lang w:eastAsia="ru-RU"/>
        </w:rPr>
        <w:t>_(</w:t>
      </w:r>
      <w:proofErr w:type="gramEnd"/>
      <w:r>
        <w:rPr>
          <w:lang w:eastAsia="ru-RU"/>
        </w:rPr>
        <w:t>____________рублей ____ копеек)</w:t>
      </w:r>
      <w:r>
        <w:rPr>
          <w:rFonts w:eastAsia="Calibri"/>
        </w:rPr>
        <w:t xml:space="preserve">  до 15.09.2029</w:t>
      </w:r>
    </w:p>
    <w:p w:rsidR="00767553" w:rsidRDefault="00767553" w:rsidP="00767553">
      <w:pPr>
        <w:jc w:val="both"/>
        <w:rPr>
          <w:rFonts w:eastAsia="Calibri"/>
        </w:rPr>
      </w:pPr>
      <w:r>
        <w:rPr>
          <w:lang w:eastAsia="ru-RU"/>
        </w:rPr>
        <w:t>__________</w:t>
      </w:r>
      <w:proofErr w:type="gramStart"/>
      <w:r>
        <w:rPr>
          <w:lang w:eastAsia="ru-RU"/>
        </w:rPr>
        <w:t>_(</w:t>
      </w:r>
      <w:proofErr w:type="gramEnd"/>
      <w:r>
        <w:rPr>
          <w:lang w:eastAsia="ru-RU"/>
        </w:rPr>
        <w:t>____________рублей ____ копеек)</w:t>
      </w:r>
      <w:r>
        <w:rPr>
          <w:rFonts w:eastAsia="Calibri"/>
        </w:rPr>
        <w:t xml:space="preserve">  до __.__.2029</w:t>
      </w:r>
    </w:p>
    <w:p w:rsidR="00767553" w:rsidRDefault="00767553" w:rsidP="00767553">
      <w:pPr>
        <w:jc w:val="both"/>
        <w:rPr>
          <w:rFonts w:eastAsia="Calibri"/>
        </w:rPr>
      </w:pPr>
    </w:p>
    <w:p w:rsidR="00767553" w:rsidRDefault="00767553" w:rsidP="00767553">
      <w:pPr>
        <w:jc w:val="both"/>
        <w:rPr>
          <w:rFonts w:eastAsia="Calibri"/>
        </w:rPr>
      </w:pPr>
      <w:r>
        <w:rPr>
          <w:rFonts w:eastAsia="Calibri"/>
        </w:rPr>
        <w:t xml:space="preserve">Реквизиты для перечисления платы: </w:t>
      </w:r>
    </w:p>
    <w:p w:rsidR="00767553" w:rsidRDefault="00767553" w:rsidP="00767553">
      <w:pPr>
        <w:jc w:val="both"/>
        <w:rPr>
          <w:rFonts w:eastAsia="Calibri"/>
        </w:rPr>
      </w:pPr>
    </w:p>
    <w:p w:rsidR="00767553" w:rsidRPr="008D3B36" w:rsidRDefault="00767553" w:rsidP="00767553">
      <w:pPr>
        <w:jc w:val="both"/>
        <w:rPr>
          <w:rFonts w:eastAsia="Calibri"/>
        </w:rPr>
      </w:pPr>
      <w:r w:rsidRPr="0004762E">
        <w:rPr>
          <w:rFonts w:eastAsia="Calibri"/>
          <w:b/>
        </w:rPr>
        <w:t>Получатель:</w:t>
      </w:r>
      <w:r w:rsidRPr="00657EBC">
        <w:rPr>
          <w:rFonts w:eastAsia="Calibri"/>
        </w:rPr>
        <w:t xml:space="preserve"> </w:t>
      </w:r>
      <w:r w:rsidRPr="008D3B36">
        <w:rPr>
          <w:rFonts w:eastAsia="Calibri"/>
        </w:rPr>
        <w:t>Управление финансов (Комитет по управлению муниципальной собственностью администрации г. Кировска л/с 04493Q37300)</w:t>
      </w:r>
    </w:p>
    <w:p w:rsidR="00767553" w:rsidRPr="008D3B36" w:rsidRDefault="00767553" w:rsidP="00767553">
      <w:pPr>
        <w:jc w:val="both"/>
        <w:rPr>
          <w:rFonts w:eastAsia="Calibri"/>
        </w:rPr>
      </w:pPr>
      <w:r w:rsidRPr="008D3B36">
        <w:rPr>
          <w:rFonts w:eastAsia="Calibri"/>
        </w:rPr>
        <w:t>ИНН 5103020921 КПП 510301001</w:t>
      </w:r>
    </w:p>
    <w:p w:rsidR="00767553" w:rsidRPr="008D3B36" w:rsidRDefault="00767553" w:rsidP="00767553">
      <w:pPr>
        <w:jc w:val="both"/>
        <w:rPr>
          <w:rFonts w:eastAsia="Calibri"/>
        </w:rPr>
      </w:pPr>
      <w:r w:rsidRPr="008D3B36">
        <w:rPr>
          <w:rFonts w:eastAsia="Calibri"/>
        </w:rPr>
        <w:t>ОКТМО 47522000</w:t>
      </w:r>
    </w:p>
    <w:p w:rsidR="00767553" w:rsidRPr="008D3B36" w:rsidRDefault="00767553" w:rsidP="00767553">
      <w:pPr>
        <w:jc w:val="both"/>
        <w:rPr>
          <w:rFonts w:eastAsia="Calibri"/>
        </w:rPr>
      </w:pPr>
      <w:proofErr w:type="gramStart"/>
      <w:r w:rsidRPr="008D3B36">
        <w:rPr>
          <w:rFonts w:eastAsia="Calibri"/>
        </w:rPr>
        <w:t>казначейский</w:t>
      </w:r>
      <w:proofErr w:type="gramEnd"/>
      <w:r w:rsidRPr="008D3B36">
        <w:rPr>
          <w:rFonts w:eastAsia="Calibri"/>
        </w:rPr>
        <w:t xml:space="preserve"> счет 03100643000000014900</w:t>
      </w:r>
    </w:p>
    <w:p w:rsidR="00767553" w:rsidRPr="008D3B36" w:rsidRDefault="00767553" w:rsidP="00767553">
      <w:pPr>
        <w:jc w:val="both"/>
        <w:rPr>
          <w:rFonts w:eastAsia="Calibri"/>
        </w:rPr>
      </w:pPr>
      <w:r w:rsidRPr="008D3B36">
        <w:rPr>
          <w:rFonts w:eastAsia="Calibri"/>
        </w:rPr>
        <w:t>ЕКС 40102810745370000041</w:t>
      </w:r>
    </w:p>
    <w:p w:rsidR="00767553" w:rsidRPr="008D3B36" w:rsidRDefault="00767553" w:rsidP="00767553">
      <w:pPr>
        <w:jc w:val="both"/>
        <w:rPr>
          <w:rFonts w:eastAsia="Calibri"/>
        </w:rPr>
      </w:pPr>
      <w:r w:rsidRPr="008D3B36">
        <w:rPr>
          <w:rFonts w:eastAsia="Calibri"/>
        </w:rPr>
        <w:t>Банк получателя: Отделение Мурманск Банка России//УФК по Мурманской области г. Мурманск</w:t>
      </w:r>
    </w:p>
    <w:p w:rsidR="00767553" w:rsidRPr="008D3B36" w:rsidRDefault="00767553" w:rsidP="00767553">
      <w:pPr>
        <w:jc w:val="both"/>
        <w:rPr>
          <w:rFonts w:eastAsia="Calibri"/>
        </w:rPr>
      </w:pPr>
      <w:r w:rsidRPr="008D3B36">
        <w:rPr>
          <w:rFonts w:eastAsia="Calibri"/>
        </w:rPr>
        <w:t>БИК 014705901</w:t>
      </w:r>
    </w:p>
    <w:p w:rsidR="00767553" w:rsidRPr="008D3B36" w:rsidRDefault="00767553" w:rsidP="00767553">
      <w:pPr>
        <w:jc w:val="both"/>
        <w:rPr>
          <w:rFonts w:eastAsia="Calibri"/>
        </w:rPr>
      </w:pPr>
      <w:r w:rsidRPr="008D3B36">
        <w:rPr>
          <w:rFonts w:eastAsia="Calibri"/>
        </w:rPr>
        <w:t>902 1 11 09080 140000 120 – (указание КБК в платежном документе обязательно).</w:t>
      </w:r>
    </w:p>
    <w:p w:rsidR="00767553" w:rsidRPr="00657EBC" w:rsidRDefault="00767553" w:rsidP="00767553">
      <w:pPr>
        <w:jc w:val="both"/>
        <w:rPr>
          <w:rFonts w:eastAsia="Calibri"/>
        </w:rPr>
      </w:pPr>
      <w:r w:rsidRPr="0004762E">
        <w:rPr>
          <w:rFonts w:eastAsia="Calibri"/>
          <w:b/>
        </w:rPr>
        <w:t>Назначение платежа:</w:t>
      </w:r>
      <w:r>
        <w:rPr>
          <w:rFonts w:eastAsia="Calibri"/>
        </w:rPr>
        <w:t xml:space="preserve"> </w:t>
      </w:r>
      <w:r w:rsidRPr="00657EBC">
        <w:rPr>
          <w:rFonts w:eastAsia="Calibri"/>
        </w:rPr>
        <w:t>по договору № __ от «___» ______ 202</w:t>
      </w:r>
      <w:r>
        <w:rPr>
          <w:rFonts w:eastAsia="Calibri"/>
        </w:rPr>
        <w:t>4</w:t>
      </w:r>
      <w:r w:rsidRPr="00657EBC">
        <w:rPr>
          <w:rFonts w:eastAsia="Calibri"/>
        </w:rPr>
        <w:t xml:space="preserve"> г.» и период оплаты.</w:t>
      </w:r>
    </w:p>
    <w:p w:rsidR="00767553" w:rsidRDefault="00767553" w:rsidP="00767553">
      <w:pPr>
        <w:jc w:val="both"/>
        <w:rPr>
          <w:rFonts w:eastAsia="Calibri"/>
        </w:rPr>
      </w:pPr>
    </w:p>
    <w:p w:rsidR="00767553" w:rsidRDefault="00767553" w:rsidP="00767553">
      <w:pPr>
        <w:jc w:val="both"/>
        <w:rPr>
          <w:rFonts w:eastAsia="Calibri"/>
        </w:rPr>
      </w:pPr>
    </w:p>
    <w:p w:rsidR="00767553" w:rsidRPr="00BB1424" w:rsidRDefault="00767553" w:rsidP="00767553">
      <w:pPr>
        <w:rPr>
          <w:b/>
          <w:lang w:eastAsia="ru-RU"/>
        </w:rPr>
      </w:pPr>
      <w:r w:rsidRPr="00BB1424">
        <w:rPr>
          <w:b/>
          <w:lang w:eastAsia="ru-RU"/>
        </w:rPr>
        <w:t>Наименование должности</w:t>
      </w:r>
    </w:p>
    <w:p w:rsidR="00767553" w:rsidRPr="00BB1424" w:rsidRDefault="00767553" w:rsidP="00767553">
      <w:pPr>
        <w:rPr>
          <w:b/>
          <w:lang w:eastAsia="ru-RU"/>
        </w:rPr>
      </w:pPr>
      <w:proofErr w:type="gramStart"/>
      <w:r w:rsidRPr="00BB1424">
        <w:rPr>
          <w:b/>
          <w:lang w:eastAsia="ru-RU"/>
        </w:rPr>
        <w:t>уполномоченного</w:t>
      </w:r>
      <w:proofErr w:type="gramEnd"/>
      <w:r w:rsidRPr="00BB1424">
        <w:rPr>
          <w:b/>
          <w:lang w:eastAsia="ru-RU"/>
        </w:rPr>
        <w:t xml:space="preserve"> лица</w:t>
      </w:r>
    </w:p>
    <w:p w:rsidR="00767553" w:rsidRPr="00BB1424" w:rsidRDefault="00767553" w:rsidP="00767553">
      <w:pPr>
        <w:rPr>
          <w:b/>
          <w:lang w:eastAsia="ru-RU"/>
        </w:rPr>
      </w:pPr>
    </w:p>
    <w:p w:rsidR="00767553" w:rsidRDefault="00767553" w:rsidP="00767553">
      <w:pPr>
        <w:rPr>
          <w:b/>
          <w:lang w:eastAsia="ru-RU"/>
        </w:rPr>
      </w:pPr>
      <w:r w:rsidRPr="00BB1424">
        <w:rPr>
          <w:b/>
          <w:lang w:eastAsia="ru-RU"/>
        </w:rPr>
        <w:t>____________________ /_____________/</w:t>
      </w:r>
    </w:p>
    <w:p w:rsidR="00767553" w:rsidRPr="00BB1424" w:rsidRDefault="00767553" w:rsidP="00767553">
      <w:pPr>
        <w:rPr>
          <w:b/>
          <w:lang w:eastAsia="ru-RU"/>
        </w:rPr>
      </w:pPr>
      <w:r>
        <w:rPr>
          <w:sz w:val="18"/>
          <w:szCs w:val="18"/>
        </w:rPr>
        <w:t xml:space="preserve">                   (</w:t>
      </w:r>
      <w:proofErr w:type="gramStart"/>
      <w:r w:rsidRPr="00352DFF">
        <w:rPr>
          <w:sz w:val="18"/>
          <w:szCs w:val="18"/>
        </w:rPr>
        <w:t xml:space="preserve">подпись)   </w:t>
      </w:r>
      <w:proofErr w:type="gramEnd"/>
      <w:r w:rsidRPr="00352DFF">
        <w:rPr>
          <w:sz w:val="18"/>
          <w:szCs w:val="18"/>
        </w:rPr>
        <w:t xml:space="preserve">      </w:t>
      </w:r>
      <w:r>
        <w:rPr>
          <w:sz w:val="18"/>
          <w:szCs w:val="18"/>
        </w:rPr>
        <w:t xml:space="preserve">  </w:t>
      </w:r>
      <w:r w:rsidRPr="00352DFF">
        <w:rPr>
          <w:sz w:val="18"/>
          <w:szCs w:val="18"/>
        </w:rPr>
        <w:t xml:space="preserve"> (расшифровка подписи)</w:t>
      </w:r>
    </w:p>
    <w:p w:rsidR="00767553" w:rsidRDefault="00767553" w:rsidP="00767553">
      <w:pPr>
        <w:jc w:val="both"/>
        <w:rPr>
          <w:lang w:eastAsia="ru-RU"/>
        </w:rPr>
      </w:pPr>
      <w:r>
        <w:rPr>
          <w:lang w:eastAsia="ru-RU"/>
        </w:rPr>
        <w:t xml:space="preserve"> </w:t>
      </w:r>
      <w:r w:rsidRPr="00201850">
        <w:rPr>
          <w:lang w:eastAsia="ru-RU"/>
        </w:rPr>
        <w:t xml:space="preserve"> М. П.</w:t>
      </w:r>
    </w:p>
    <w:p w:rsidR="00767553" w:rsidRDefault="00767553" w:rsidP="00767553">
      <w:pPr>
        <w:jc w:val="both"/>
        <w:rPr>
          <w:lang w:eastAsia="ru-RU"/>
        </w:rPr>
      </w:pPr>
    </w:p>
    <w:p w:rsidR="00767553" w:rsidRDefault="00767553" w:rsidP="00767553">
      <w:pPr>
        <w:jc w:val="both"/>
        <w:rPr>
          <w:lang w:eastAsia="ru-RU"/>
        </w:rPr>
      </w:pPr>
    </w:p>
    <w:p w:rsidR="00767553" w:rsidRDefault="00767553" w:rsidP="00767553">
      <w:pPr>
        <w:jc w:val="both"/>
        <w:rPr>
          <w:lang w:eastAsia="ru-RU"/>
        </w:rPr>
      </w:pPr>
    </w:p>
    <w:p w:rsidR="00767553" w:rsidRDefault="00767553" w:rsidP="00767553">
      <w:pPr>
        <w:jc w:val="both"/>
        <w:rPr>
          <w:lang w:eastAsia="ru-RU"/>
        </w:rPr>
      </w:pPr>
    </w:p>
    <w:p w:rsidR="00767553" w:rsidRDefault="00767553" w:rsidP="00767553">
      <w:pPr>
        <w:jc w:val="both"/>
        <w:rPr>
          <w:lang w:eastAsia="ru-RU"/>
        </w:rPr>
      </w:pPr>
    </w:p>
    <w:p w:rsidR="00767553" w:rsidRDefault="00767553" w:rsidP="00767553">
      <w:pPr>
        <w:jc w:val="both"/>
        <w:rPr>
          <w:lang w:eastAsia="ru-RU"/>
        </w:rPr>
      </w:pPr>
    </w:p>
    <w:p w:rsidR="00767553" w:rsidRDefault="00767553" w:rsidP="00767553">
      <w:pPr>
        <w:jc w:val="both"/>
        <w:rPr>
          <w:lang w:eastAsia="ru-RU"/>
        </w:rPr>
      </w:pPr>
    </w:p>
    <w:p w:rsidR="00767553" w:rsidRDefault="00767553" w:rsidP="00767553">
      <w:pPr>
        <w:jc w:val="both"/>
        <w:rPr>
          <w:lang w:eastAsia="ru-RU"/>
        </w:rPr>
      </w:pPr>
    </w:p>
    <w:p w:rsidR="00767553" w:rsidRDefault="00767553" w:rsidP="00767553">
      <w:pPr>
        <w:jc w:val="both"/>
        <w:rPr>
          <w:lang w:eastAsia="ru-RU"/>
        </w:rPr>
      </w:pPr>
    </w:p>
    <w:p w:rsidR="00767553" w:rsidRDefault="00767553" w:rsidP="00767553">
      <w:pPr>
        <w:jc w:val="both"/>
        <w:rPr>
          <w:lang w:eastAsia="ru-RU"/>
        </w:rPr>
      </w:pPr>
    </w:p>
    <w:p w:rsidR="00767553" w:rsidRDefault="00767553">
      <w:pPr>
        <w:suppressAutoHyphens w:val="0"/>
        <w:spacing w:after="200" w:line="276" w:lineRule="auto"/>
        <w:rPr>
          <w:b/>
          <w:color w:val="000000"/>
        </w:rPr>
      </w:pPr>
    </w:p>
    <w:sectPr w:rsidR="00767553">
      <w:pgSz w:w="11906" w:h="16838"/>
      <w:pgMar w:top="269" w:right="850"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C">
    <w:altName w:val="Courier New"/>
    <w:panose1 w:val="00000000000000000000"/>
    <w:charset w:val="00"/>
    <w:family w:val="roman"/>
    <w:notTrueType/>
    <w:pitch w:val="default"/>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multilevel"/>
    <w:tmpl w:val="0000000D"/>
    <w:name w:val="WW8Num13"/>
    <w:lvl w:ilvl="0">
      <w:start w:val="1"/>
      <w:numFmt w:val="decimal"/>
      <w:lvlText w:val="1.1.%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680"/>
    <w:rsid w:val="00014E28"/>
    <w:rsid w:val="000922E0"/>
    <w:rsid w:val="000E742C"/>
    <w:rsid w:val="00101069"/>
    <w:rsid w:val="00114A6B"/>
    <w:rsid w:val="001169DC"/>
    <w:rsid w:val="001563F8"/>
    <w:rsid w:val="001B3DA1"/>
    <w:rsid w:val="001C4576"/>
    <w:rsid w:val="001D0680"/>
    <w:rsid w:val="001D07C9"/>
    <w:rsid w:val="001F0907"/>
    <w:rsid w:val="001F6FBA"/>
    <w:rsid w:val="002115B0"/>
    <w:rsid w:val="002C7FC4"/>
    <w:rsid w:val="002D4368"/>
    <w:rsid w:val="003325F1"/>
    <w:rsid w:val="0034694B"/>
    <w:rsid w:val="003476D8"/>
    <w:rsid w:val="00385CB7"/>
    <w:rsid w:val="0038642D"/>
    <w:rsid w:val="003A7606"/>
    <w:rsid w:val="004504D1"/>
    <w:rsid w:val="004535D6"/>
    <w:rsid w:val="0045778A"/>
    <w:rsid w:val="00457F04"/>
    <w:rsid w:val="00493F4F"/>
    <w:rsid w:val="004B5B78"/>
    <w:rsid w:val="004F2A7D"/>
    <w:rsid w:val="005366AC"/>
    <w:rsid w:val="005A49AE"/>
    <w:rsid w:val="00617C39"/>
    <w:rsid w:val="00654340"/>
    <w:rsid w:val="00673DBA"/>
    <w:rsid w:val="006A621D"/>
    <w:rsid w:val="00745144"/>
    <w:rsid w:val="00767553"/>
    <w:rsid w:val="007723C7"/>
    <w:rsid w:val="007744BF"/>
    <w:rsid w:val="007D4AC8"/>
    <w:rsid w:val="008140B7"/>
    <w:rsid w:val="00830E15"/>
    <w:rsid w:val="00862E93"/>
    <w:rsid w:val="009112E1"/>
    <w:rsid w:val="009479C0"/>
    <w:rsid w:val="00957C3A"/>
    <w:rsid w:val="00984A98"/>
    <w:rsid w:val="00A4085B"/>
    <w:rsid w:val="00B04AE6"/>
    <w:rsid w:val="00B55562"/>
    <w:rsid w:val="00B57695"/>
    <w:rsid w:val="00B7747B"/>
    <w:rsid w:val="00C04ABF"/>
    <w:rsid w:val="00CE50F3"/>
    <w:rsid w:val="00D12F5A"/>
    <w:rsid w:val="00D27217"/>
    <w:rsid w:val="00D358B7"/>
    <w:rsid w:val="00F2322C"/>
    <w:rsid w:val="00FC2370"/>
    <w:rsid w:val="00FC5D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94884A-846C-4BF8-98D2-CB2E37CE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1D0"/>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qFormat/>
    <w:rsid w:val="00A71B29"/>
    <w:rPr>
      <w:rFonts w:ascii="Times New Roman" w:eastAsia="Times New Roman" w:hAnsi="Times New Roman" w:cs="Times New Roman"/>
      <w:sz w:val="28"/>
      <w:szCs w:val="28"/>
      <w:lang w:eastAsia="ar-SA"/>
    </w:rPr>
  </w:style>
  <w:style w:type="character" w:customStyle="1" w:styleId="a4">
    <w:name w:val="Верхний колонтитул Знак"/>
    <w:basedOn w:val="a0"/>
    <w:uiPriority w:val="99"/>
    <w:qFormat/>
    <w:rsid w:val="00A71B29"/>
    <w:rPr>
      <w:rFonts w:ascii="Times New Roman" w:eastAsia="Times New Roman" w:hAnsi="Times New Roman" w:cs="Times New Roman"/>
      <w:sz w:val="24"/>
      <w:szCs w:val="24"/>
      <w:lang w:eastAsia="ar-SA"/>
    </w:rPr>
  </w:style>
  <w:style w:type="character" w:customStyle="1" w:styleId="a5">
    <w:name w:val="Текст выноски Знак"/>
    <w:basedOn w:val="a0"/>
    <w:uiPriority w:val="99"/>
    <w:semiHidden/>
    <w:qFormat/>
    <w:rsid w:val="008057CC"/>
    <w:rPr>
      <w:rFonts w:ascii="Tahoma" w:eastAsia="Times New Roman" w:hAnsi="Tahoma" w:cs="Tahoma"/>
      <w:sz w:val="16"/>
      <w:szCs w:val="16"/>
      <w:lang w:eastAsia="ar-SA"/>
    </w:rPr>
  </w:style>
  <w:style w:type="character" w:customStyle="1" w:styleId="a6">
    <w:name w:val="Нижний колонтитул Знак"/>
    <w:basedOn w:val="a0"/>
    <w:uiPriority w:val="99"/>
    <w:qFormat/>
    <w:rsid w:val="00C602CC"/>
    <w:rPr>
      <w:rFonts w:ascii="Times New Roman" w:eastAsia="Times New Roman" w:hAnsi="Times New Roman" w:cs="Times New Roman"/>
      <w:sz w:val="24"/>
      <w:szCs w:val="24"/>
      <w:lang w:eastAsia="ar-SA"/>
    </w:rPr>
  </w:style>
  <w:style w:type="character" w:customStyle="1" w:styleId="-">
    <w:name w:val="Интернет-ссылка"/>
    <w:basedOn w:val="a0"/>
    <w:unhideWhenUsed/>
    <w:rsid w:val="00D64055"/>
    <w:rPr>
      <w:color w:val="0000FF" w:themeColor="hyperlink"/>
      <w:u w:val="single"/>
    </w:rPr>
  </w:style>
  <w:style w:type="paragraph" w:customStyle="1" w:styleId="1">
    <w:name w:val="Заголовок1"/>
    <w:basedOn w:val="a"/>
    <w:next w:val="a7"/>
    <w:qFormat/>
    <w:pPr>
      <w:keepNext/>
      <w:spacing w:before="240" w:after="120"/>
    </w:pPr>
    <w:rPr>
      <w:rFonts w:ascii="Liberation Sans" w:eastAsia="Microsoft YaHei" w:hAnsi="Liberation Sans" w:cs="Arial Unicode MS"/>
      <w:sz w:val="28"/>
      <w:szCs w:val="28"/>
    </w:rPr>
  </w:style>
  <w:style w:type="paragraph" w:styleId="a7">
    <w:name w:val="Body Text"/>
    <w:basedOn w:val="a"/>
    <w:rsid w:val="00A71B29"/>
    <w:pPr>
      <w:jc w:val="both"/>
    </w:pPr>
    <w:rPr>
      <w:sz w:val="28"/>
      <w:szCs w:val="28"/>
    </w:rPr>
  </w:style>
  <w:style w:type="paragraph" w:styleId="a8">
    <w:name w:val="List"/>
    <w:basedOn w:val="a7"/>
    <w:rPr>
      <w:rFonts w:cs="Arial Unicode MS"/>
    </w:rPr>
  </w:style>
  <w:style w:type="paragraph" w:styleId="a9">
    <w:name w:val="caption"/>
    <w:basedOn w:val="a"/>
    <w:qFormat/>
    <w:pPr>
      <w:suppressLineNumbers/>
      <w:spacing w:before="120" w:after="120"/>
    </w:pPr>
    <w:rPr>
      <w:rFonts w:cs="Arial Unicode MS"/>
      <w:i/>
      <w:iCs/>
    </w:rPr>
  </w:style>
  <w:style w:type="paragraph" w:styleId="aa">
    <w:name w:val="index heading"/>
    <w:basedOn w:val="a"/>
    <w:qFormat/>
    <w:pPr>
      <w:suppressLineNumbers/>
    </w:pPr>
    <w:rPr>
      <w:rFonts w:cs="Arial Unicode MS"/>
    </w:rPr>
  </w:style>
  <w:style w:type="paragraph" w:styleId="ab">
    <w:name w:val="Normal (Web)"/>
    <w:basedOn w:val="a"/>
    <w:qFormat/>
    <w:rsid w:val="00A71B29"/>
    <w:pPr>
      <w:spacing w:before="49" w:after="49"/>
      <w:ind w:left="49" w:right="49"/>
    </w:pPr>
    <w:rPr>
      <w:rFonts w:ascii="Arial CYR" w:hAnsi="Arial CYR" w:cs="Arial CYR"/>
      <w:color w:val="000000"/>
      <w:sz w:val="19"/>
      <w:szCs w:val="19"/>
    </w:rPr>
  </w:style>
  <w:style w:type="paragraph" w:customStyle="1" w:styleId="ac">
    <w:name w:val="Верхний и нижний колонтитулы"/>
    <w:basedOn w:val="a"/>
    <w:qFormat/>
  </w:style>
  <w:style w:type="paragraph" w:styleId="ad">
    <w:name w:val="header"/>
    <w:basedOn w:val="a"/>
    <w:uiPriority w:val="99"/>
    <w:rsid w:val="00A71B29"/>
    <w:pPr>
      <w:tabs>
        <w:tab w:val="center" w:pos="4677"/>
        <w:tab w:val="right" w:pos="9355"/>
      </w:tabs>
    </w:pPr>
  </w:style>
  <w:style w:type="paragraph" w:customStyle="1" w:styleId="ConsPlusNormal">
    <w:name w:val="ConsPlusNormal"/>
    <w:qFormat/>
    <w:rsid w:val="00A71B29"/>
    <w:pPr>
      <w:widowControl w:val="0"/>
      <w:ind w:firstLine="720"/>
    </w:pPr>
    <w:rPr>
      <w:rFonts w:ascii="Arial" w:eastAsia="Times New Roman" w:hAnsi="Arial" w:cs="Arial"/>
      <w:szCs w:val="20"/>
      <w:lang w:eastAsia="ar-SA"/>
    </w:rPr>
  </w:style>
  <w:style w:type="paragraph" w:customStyle="1" w:styleId="ConsPlusTitle">
    <w:name w:val="ConsPlusTitle"/>
    <w:basedOn w:val="a"/>
    <w:next w:val="ConsPlusNormal"/>
    <w:qFormat/>
    <w:rsid w:val="00A71B29"/>
    <w:rPr>
      <w:rFonts w:ascii="Arial" w:hAnsi="Arial" w:cs="Arial"/>
      <w:b/>
      <w:bCs/>
      <w:sz w:val="20"/>
      <w:szCs w:val="20"/>
    </w:rPr>
  </w:style>
  <w:style w:type="paragraph" w:customStyle="1" w:styleId="03osnovnoytext">
    <w:name w:val="03osnovnoytext"/>
    <w:basedOn w:val="a"/>
    <w:qFormat/>
    <w:rsid w:val="00A71B29"/>
    <w:pPr>
      <w:suppressAutoHyphens w:val="0"/>
      <w:spacing w:before="320" w:line="320" w:lineRule="atLeast"/>
      <w:ind w:left="1191"/>
      <w:jc w:val="both"/>
    </w:pPr>
    <w:rPr>
      <w:rFonts w:ascii="GaramondC" w:hAnsi="GaramondC"/>
      <w:color w:val="000000"/>
      <w:sz w:val="20"/>
      <w:szCs w:val="20"/>
      <w:lang w:eastAsia="ru-RU"/>
    </w:rPr>
  </w:style>
  <w:style w:type="paragraph" w:styleId="ae">
    <w:name w:val="Balloon Text"/>
    <w:basedOn w:val="a"/>
    <w:uiPriority w:val="99"/>
    <w:semiHidden/>
    <w:unhideWhenUsed/>
    <w:qFormat/>
    <w:rsid w:val="008057CC"/>
    <w:rPr>
      <w:rFonts w:ascii="Tahoma" w:hAnsi="Tahoma" w:cs="Tahoma"/>
      <w:sz w:val="16"/>
      <w:szCs w:val="16"/>
    </w:rPr>
  </w:style>
  <w:style w:type="paragraph" w:styleId="af">
    <w:name w:val="footer"/>
    <w:basedOn w:val="a"/>
    <w:uiPriority w:val="99"/>
    <w:unhideWhenUsed/>
    <w:rsid w:val="00C602CC"/>
    <w:pPr>
      <w:tabs>
        <w:tab w:val="center" w:pos="4677"/>
        <w:tab w:val="right" w:pos="9355"/>
      </w:tabs>
    </w:pPr>
  </w:style>
  <w:style w:type="paragraph" w:customStyle="1" w:styleId="TableParagraph">
    <w:name w:val="Table Paragraph"/>
    <w:basedOn w:val="a"/>
    <w:uiPriority w:val="1"/>
    <w:qFormat/>
    <w:rsid w:val="00156E18"/>
    <w:pPr>
      <w:widowControl w:val="0"/>
      <w:suppressAutoHyphens w:val="0"/>
      <w:spacing w:line="172" w:lineRule="exact"/>
    </w:pPr>
    <w:rPr>
      <w:sz w:val="22"/>
      <w:szCs w:val="22"/>
      <w:lang w:eastAsia="en-US"/>
    </w:rPr>
  </w:style>
  <w:style w:type="table" w:styleId="af0">
    <w:name w:val="Table Grid"/>
    <w:basedOn w:val="a1"/>
    <w:uiPriority w:val="59"/>
    <w:rsid w:val="003865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nhideWhenUsed/>
    <w:rsid w:val="00984A98"/>
    <w:rPr>
      <w:strike w:val="0"/>
      <w:dstrike w:val="0"/>
      <w:color w:val="1F639B"/>
      <w:u w:val="none"/>
      <w:effect w:val="none"/>
    </w:rPr>
  </w:style>
  <w:style w:type="paragraph" w:styleId="af2">
    <w:name w:val="No Spacing"/>
    <w:uiPriority w:val="1"/>
    <w:qFormat/>
    <w:rsid w:val="00767553"/>
    <w:pPr>
      <w:suppressAutoHyphens w:val="0"/>
    </w:pPr>
    <w:rPr>
      <w:sz w:val="22"/>
    </w:rPr>
  </w:style>
  <w:style w:type="paragraph" w:styleId="af3">
    <w:name w:val="List Paragraph"/>
    <w:basedOn w:val="a"/>
    <w:uiPriority w:val="34"/>
    <w:qFormat/>
    <w:rsid w:val="00767553"/>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tp.sberbank-ast.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9150ADC07225AA4E6CD7230B92FC74A681BA5F02E33C6142C2EFBD58CE5r5F"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528F8-B002-4C10-AA5C-72523E6E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5973</Words>
  <Characters>34052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 Надежда Николаевна</dc:creator>
  <cp:keywords/>
  <dc:description/>
  <cp:lastModifiedBy>Образцова Елена Геннадьевна</cp:lastModifiedBy>
  <cp:revision>2</cp:revision>
  <cp:lastPrinted>2023-08-28T12:17:00Z</cp:lastPrinted>
  <dcterms:created xsi:type="dcterms:W3CDTF">2024-07-26T08:19:00Z</dcterms:created>
  <dcterms:modified xsi:type="dcterms:W3CDTF">2024-07-26T08:19:00Z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