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C68" w:rsidRDefault="00E76C68" w:rsidP="002D0B91">
      <w:pPr>
        <w:pStyle w:val="ae"/>
        <w:rPr>
          <w:sz w:val="28"/>
        </w:rPr>
      </w:pPr>
      <w:r>
        <w:t xml:space="preserve">                                                           </w:t>
      </w:r>
    </w:p>
    <w:p w:rsidR="00E76C68" w:rsidRDefault="00E76C68" w:rsidP="00E76C68">
      <w:pPr>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widowControl w:val="0"/>
        <w:autoSpaceDE w:val="0"/>
        <w:autoSpaceDN w:val="0"/>
        <w:adjustRightInd w:val="0"/>
        <w:jc w:val="center"/>
        <w:rPr>
          <w:b/>
          <w:sz w:val="28"/>
          <w:szCs w:val="28"/>
        </w:rPr>
      </w:pPr>
      <w:r>
        <w:rPr>
          <w:b/>
          <w:sz w:val="28"/>
          <w:szCs w:val="28"/>
        </w:rPr>
        <w:t>ДОКУМЕНТАЦИЯ К ОТКРЫТОМУ АУКЦИОНУ</w:t>
      </w:r>
    </w:p>
    <w:p w:rsidR="00E76C68" w:rsidRDefault="00E76C68" w:rsidP="00E76C68">
      <w:pPr>
        <w:jc w:val="center"/>
        <w:rPr>
          <w:sz w:val="28"/>
          <w:szCs w:val="28"/>
        </w:rPr>
      </w:pPr>
    </w:p>
    <w:p w:rsidR="00E76C68" w:rsidRDefault="00E76C68" w:rsidP="00E76C68">
      <w:pPr>
        <w:jc w:val="center"/>
        <w:rPr>
          <w:sz w:val="28"/>
          <w:szCs w:val="28"/>
        </w:rPr>
      </w:pPr>
      <w:r>
        <w:rPr>
          <w:sz w:val="28"/>
          <w:szCs w:val="28"/>
        </w:rPr>
        <w:t xml:space="preserve">на право заключения договора аренды недвижимого </w:t>
      </w:r>
    </w:p>
    <w:p w:rsidR="00E76C68" w:rsidRDefault="00E76C68" w:rsidP="00E76C68">
      <w:pPr>
        <w:jc w:val="center"/>
        <w:rPr>
          <w:sz w:val="28"/>
          <w:szCs w:val="28"/>
        </w:rPr>
      </w:pPr>
      <w:r>
        <w:rPr>
          <w:sz w:val="28"/>
          <w:szCs w:val="28"/>
        </w:rPr>
        <w:t xml:space="preserve">имущества, находящегося в собственности муниципального </w:t>
      </w:r>
    </w:p>
    <w:p w:rsidR="00E76C68" w:rsidRDefault="00D24E13" w:rsidP="00E76C68">
      <w:pPr>
        <w:jc w:val="center"/>
        <w:rPr>
          <w:sz w:val="28"/>
          <w:szCs w:val="28"/>
        </w:rPr>
      </w:pPr>
      <w:proofErr w:type="gramStart"/>
      <w:r>
        <w:rPr>
          <w:sz w:val="28"/>
          <w:szCs w:val="28"/>
        </w:rPr>
        <w:t>округа</w:t>
      </w:r>
      <w:proofErr w:type="gramEnd"/>
      <w:r>
        <w:rPr>
          <w:sz w:val="28"/>
          <w:szCs w:val="28"/>
        </w:rPr>
        <w:t xml:space="preserve"> </w:t>
      </w:r>
      <w:r w:rsidR="00E76C68">
        <w:rPr>
          <w:sz w:val="28"/>
          <w:szCs w:val="28"/>
        </w:rPr>
        <w:t>город Кировск с подведомственной территорией</w:t>
      </w:r>
    </w:p>
    <w:p w:rsidR="00E76C68" w:rsidRDefault="00E76C68" w:rsidP="00E76C68">
      <w:pPr>
        <w:jc w:val="center"/>
        <w:rPr>
          <w:sz w:val="28"/>
          <w:szCs w:val="28"/>
        </w:rPr>
      </w:pPr>
      <w:r>
        <w:rPr>
          <w:sz w:val="28"/>
          <w:szCs w:val="28"/>
        </w:rPr>
        <w:t xml:space="preserve"> Мурманской области</w:t>
      </w:r>
    </w:p>
    <w:p w:rsidR="00E76C68" w:rsidRDefault="00E76C68" w:rsidP="00E76C68">
      <w:pPr>
        <w:jc w:val="center"/>
        <w:rPr>
          <w:b/>
          <w:sz w:val="28"/>
          <w:szCs w:val="28"/>
        </w:rPr>
      </w:pPr>
    </w:p>
    <w:p w:rsidR="00E76C68" w:rsidRDefault="00E76C68" w:rsidP="00E76C68">
      <w:pPr>
        <w:jc w:val="center"/>
        <w:rPr>
          <w:sz w:val="28"/>
        </w:rPr>
      </w:pPr>
    </w:p>
    <w:p w:rsidR="0023046C" w:rsidRDefault="0023046C" w:rsidP="0023046C">
      <w:pPr>
        <w:ind w:left="-567" w:right="-8"/>
        <w:jc w:val="center"/>
        <w:rPr>
          <w:sz w:val="28"/>
        </w:rPr>
      </w:pPr>
      <w:r>
        <w:rPr>
          <w:sz w:val="28"/>
        </w:rPr>
        <w:t xml:space="preserve">       (</w:t>
      </w:r>
      <w:proofErr w:type="gramStart"/>
      <w:r w:rsidRPr="004518B9">
        <w:rPr>
          <w:sz w:val="22"/>
          <w:szCs w:val="22"/>
        </w:rPr>
        <w:t>для</w:t>
      </w:r>
      <w:proofErr w:type="gramEnd"/>
      <w:r w:rsidRPr="004518B9">
        <w:rPr>
          <w:sz w:val="22"/>
          <w:szCs w:val="22"/>
        </w:rPr>
        <w:t xml:space="preserve"> субъектов малого и среднего предпринимательства, физических лиц, применяющих специальный налоговый режим «Налог на профессиональный доход» (</w:t>
      </w:r>
      <w:proofErr w:type="spellStart"/>
      <w:r w:rsidRPr="004518B9">
        <w:rPr>
          <w:sz w:val="22"/>
          <w:szCs w:val="22"/>
        </w:rPr>
        <w:t>самозанятым</w:t>
      </w:r>
      <w:proofErr w:type="spellEnd"/>
      <w:r w:rsidRPr="004518B9">
        <w:rPr>
          <w:sz w:val="22"/>
          <w:szCs w:val="22"/>
        </w:rPr>
        <w:t xml:space="preserve"> гражданам) и организаций, образующих структуру поддержки субъектов малого и среднего предпринимательства</w:t>
      </w:r>
      <w:r>
        <w:rPr>
          <w:sz w:val="22"/>
          <w:szCs w:val="22"/>
        </w:rPr>
        <w:t>)</w:t>
      </w:r>
    </w:p>
    <w:p w:rsidR="00E76C68" w:rsidRDefault="00E76C68" w:rsidP="00E76C68">
      <w:pPr>
        <w:jc w:val="center"/>
        <w:rPr>
          <w:sz w:val="28"/>
        </w:rPr>
      </w:pPr>
    </w:p>
    <w:p w:rsidR="00116E7E" w:rsidRDefault="00116E7E" w:rsidP="005B65F5">
      <w:pPr>
        <w:jc w:val="center"/>
        <w:rPr>
          <w:sz w:val="28"/>
        </w:rPr>
      </w:pPr>
    </w:p>
    <w:p w:rsidR="00E76C68" w:rsidRDefault="00E76C68"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5B65F5" w:rsidRDefault="005B65F5" w:rsidP="005B65F5">
      <w:pPr>
        <w:jc w:val="center"/>
        <w:rPr>
          <w:b/>
          <w:sz w:val="28"/>
        </w:rPr>
      </w:pPr>
    </w:p>
    <w:p w:rsidR="00116E7E" w:rsidRDefault="00116E7E" w:rsidP="005B65F5">
      <w:pPr>
        <w:jc w:val="center"/>
        <w:rPr>
          <w:b/>
          <w:sz w:val="28"/>
        </w:rPr>
      </w:pPr>
    </w:p>
    <w:p w:rsidR="00993900" w:rsidRDefault="00993900" w:rsidP="005B65F5">
      <w:pPr>
        <w:jc w:val="center"/>
        <w:rPr>
          <w:b/>
          <w:sz w:val="28"/>
        </w:rPr>
      </w:pPr>
    </w:p>
    <w:p w:rsidR="00993900" w:rsidRDefault="00993900" w:rsidP="005B65F5">
      <w:pPr>
        <w:jc w:val="center"/>
        <w:rPr>
          <w:b/>
          <w:sz w:val="28"/>
        </w:rPr>
      </w:pPr>
    </w:p>
    <w:p w:rsidR="00993900" w:rsidRDefault="00993900" w:rsidP="005B65F5">
      <w:pPr>
        <w:jc w:val="center"/>
        <w:rPr>
          <w:b/>
          <w:sz w:val="28"/>
        </w:rPr>
      </w:pPr>
    </w:p>
    <w:p w:rsidR="00116E7E" w:rsidRDefault="00116E7E" w:rsidP="005B65F5">
      <w:pPr>
        <w:jc w:val="center"/>
        <w:rPr>
          <w:b/>
          <w:sz w:val="28"/>
        </w:rPr>
      </w:pPr>
    </w:p>
    <w:p w:rsidR="0095421B" w:rsidRDefault="0095421B" w:rsidP="005B65F5">
      <w:pPr>
        <w:jc w:val="center"/>
        <w:rPr>
          <w:b/>
          <w:sz w:val="28"/>
        </w:rPr>
      </w:pPr>
    </w:p>
    <w:p w:rsidR="0095421B" w:rsidRDefault="0095421B" w:rsidP="005B65F5">
      <w:pPr>
        <w:jc w:val="center"/>
        <w:rPr>
          <w:b/>
          <w:sz w:val="28"/>
        </w:rPr>
      </w:pPr>
    </w:p>
    <w:p w:rsidR="0095421B" w:rsidRDefault="0095421B" w:rsidP="005B65F5">
      <w:pPr>
        <w:jc w:val="center"/>
        <w:rPr>
          <w:b/>
          <w:sz w:val="28"/>
        </w:rPr>
      </w:pPr>
    </w:p>
    <w:p w:rsidR="0095421B" w:rsidRDefault="0095421B" w:rsidP="005B65F5">
      <w:pPr>
        <w:jc w:val="center"/>
        <w:rPr>
          <w:b/>
          <w:sz w:val="28"/>
        </w:rPr>
      </w:pPr>
    </w:p>
    <w:p w:rsidR="002D0B91" w:rsidRDefault="002D0B91" w:rsidP="005B65F5">
      <w:pPr>
        <w:jc w:val="center"/>
        <w:rPr>
          <w:b/>
          <w:sz w:val="28"/>
        </w:rPr>
      </w:pPr>
    </w:p>
    <w:p w:rsidR="002D0B91" w:rsidRDefault="002D0B91" w:rsidP="005B65F5">
      <w:pPr>
        <w:jc w:val="center"/>
        <w:rPr>
          <w:b/>
          <w:sz w:val="28"/>
        </w:rPr>
      </w:pPr>
    </w:p>
    <w:p w:rsidR="002D0B91" w:rsidRDefault="002D0B91" w:rsidP="005B65F5">
      <w:pPr>
        <w:jc w:val="center"/>
        <w:rPr>
          <w:b/>
          <w:sz w:val="28"/>
        </w:rPr>
      </w:pPr>
    </w:p>
    <w:p w:rsidR="002D0B91" w:rsidRDefault="002D0B91" w:rsidP="005B65F5">
      <w:pPr>
        <w:jc w:val="center"/>
        <w:rPr>
          <w:b/>
          <w:sz w:val="28"/>
        </w:rPr>
      </w:pPr>
    </w:p>
    <w:p w:rsidR="002D0B91" w:rsidRDefault="002D0B91" w:rsidP="005B65F5">
      <w:pPr>
        <w:jc w:val="center"/>
        <w:rPr>
          <w:b/>
          <w:sz w:val="28"/>
        </w:rPr>
      </w:pPr>
      <w:bookmarkStart w:id="0" w:name="_GoBack"/>
      <w:bookmarkEnd w:id="0"/>
    </w:p>
    <w:p w:rsidR="005B65F5" w:rsidRPr="00BB5A18" w:rsidRDefault="00FE4752" w:rsidP="005B65F5">
      <w:pPr>
        <w:jc w:val="center"/>
        <w:rPr>
          <w:sz w:val="28"/>
        </w:rPr>
      </w:pPr>
      <w:r>
        <w:rPr>
          <w:sz w:val="28"/>
        </w:rPr>
        <w:t>20</w:t>
      </w:r>
      <w:r w:rsidR="00C75AD0">
        <w:rPr>
          <w:sz w:val="28"/>
        </w:rPr>
        <w:t>2</w:t>
      </w:r>
      <w:r w:rsidR="005D5658">
        <w:rPr>
          <w:sz w:val="28"/>
        </w:rPr>
        <w:t>6</w:t>
      </w:r>
      <w:r w:rsidR="005B65F5" w:rsidRPr="00BB5A18">
        <w:rPr>
          <w:sz w:val="28"/>
        </w:rPr>
        <w:t xml:space="preserve"> год</w:t>
      </w:r>
    </w:p>
    <w:p w:rsidR="005B65F5" w:rsidRDefault="002F5C17" w:rsidP="005B65F5">
      <w:pPr>
        <w:jc w:val="center"/>
        <w:rPr>
          <w:sz w:val="28"/>
        </w:rPr>
      </w:pPr>
      <w:r>
        <w:rPr>
          <w:sz w:val="28"/>
        </w:rPr>
        <w:t>г</w:t>
      </w:r>
      <w:r w:rsidR="005B65F5" w:rsidRPr="00BB5A18">
        <w:rPr>
          <w:sz w:val="28"/>
        </w:rPr>
        <w:t xml:space="preserve">. </w:t>
      </w:r>
      <w:r>
        <w:rPr>
          <w:sz w:val="28"/>
        </w:rPr>
        <w:t>Кировск</w:t>
      </w:r>
    </w:p>
    <w:p w:rsidR="00B45D86" w:rsidRDefault="00B45D86" w:rsidP="005B65F5">
      <w:pPr>
        <w:jc w:val="center"/>
        <w:rPr>
          <w:sz w:val="28"/>
        </w:rPr>
      </w:pPr>
    </w:p>
    <w:p w:rsidR="00095E87" w:rsidRDefault="00095E87" w:rsidP="005B65F5">
      <w:pPr>
        <w:jc w:val="center"/>
        <w:rPr>
          <w:sz w:val="28"/>
        </w:rPr>
      </w:pPr>
    </w:p>
    <w:p w:rsidR="00DE52DD" w:rsidRDefault="005B65F5" w:rsidP="00DE52DD">
      <w:pPr>
        <w:jc w:val="center"/>
      </w:pPr>
      <w:r w:rsidRPr="00914737">
        <w:rPr>
          <w:sz w:val="28"/>
          <w:szCs w:val="28"/>
        </w:rPr>
        <w:t> </w:t>
      </w:r>
      <w:r w:rsidR="00DE52DD">
        <w:t>СОДЕРЖАНИЕ</w:t>
      </w:r>
    </w:p>
    <w:p w:rsidR="00DE52DD" w:rsidRDefault="00DE52DD" w:rsidP="00DE52DD"/>
    <w:p w:rsidR="00D36A4C" w:rsidRPr="00903370" w:rsidRDefault="00DE52DD" w:rsidP="00DE52DD">
      <w:r w:rsidRPr="00903370">
        <w:t>1. Извещение о проведение аукциона</w:t>
      </w:r>
      <w:r w:rsidR="00B15B8C" w:rsidRPr="00903370">
        <w:t xml:space="preserve"> в электронной форме</w:t>
      </w:r>
      <w:r w:rsidR="00314E7B" w:rsidRPr="00903370">
        <w:t>.</w:t>
      </w:r>
    </w:p>
    <w:p w:rsidR="00DE52DD" w:rsidRPr="00903370" w:rsidRDefault="00DE52DD" w:rsidP="00DE52DD">
      <w:r w:rsidRPr="00903370">
        <w:t>2. Требования к участникам аукциона</w:t>
      </w:r>
      <w:r w:rsidR="00314E7B" w:rsidRPr="00903370">
        <w:t>.</w:t>
      </w:r>
    </w:p>
    <w:p w:rsidR="00DE52DD" w:rsidRPr="00903370" w:rsidRDefault="00DE52DD" w:rsidP="00DE52DD">
      <w:r w:rsidRPr="00903370">
        <w:t>3. Условия допуска к участию в аукционе</w:t>
      </w:r>
      <w:r w:rsidR="00314E7B" w:rsidRPr="00903370">
        <w:t>.</w:t>
      </w:r>
    </w:p>
    <w:p w:rsidR="00B15B8C" w:rsidRPr="00903370" w:rsidRDefault="00DE52DD" w:rsidP="00D36A4C">
      <w:r w:rsidRPr="00903370">
        <w:t xml:space="preserve">4. </w:t>
      </w:r>
      <w:r w:rsidR="00B15B8C" w:rsidRPr="00903370">
        <w:t xml:space="preserve">Порядок регистрации на электронной площадке. </w:t>
      </w:r>
    </w:p>
    <w:p w:rsidR="00B15B8C" w:rsidRPr="00903370" w:rsidRDefault="00DE52DD" w:rsidP="00D36A4C">
      <w:r w:rsidRPr="00903370">
        <w:t xml:space="preserve">5. </w:t>
      </w:r>
      <w:r w:rsidR="00B15B8C" w:rsidRPr="00903370">
        <w:t>Условия допуска к участию в аукционе</w:t>
      </w:r>
      <w:r w:rsidR="00C66E1C" w:rsidRPr="00903370">
        <w:t>.</w:t>
      </w:r>
      <w:r w:rsidR="00B15B8C" w:rsidRPr="00903370">
        <w:t xml:space="preserve"> </w:t>
      </w:r>
    </w:p>
    <w:p w:rsidR="00DE52DD" w:rsidRPr="00903370" w:rsidRDefault="00DE52DD" w:rsidP="00D36A4C">
      <w:r w:rsidRPr="00903370">
        <w:t xml:space="preserve">6. </w:t>
      </w:r>
      <w:r w:rsidR="00BC33C1" w:rsidRPr="00903370">
        <w:t>Порядок работы комиссии по проведению аукциона</w:t>
      </w:r>
    </w:p>
    <w:p w:rsidR="00DE52DD" w:rsidRPr="00903370" w:rsidRDefault="00DE52DD" w:rsidP="00DE52DD">
      <w:r w:rsidRPr="00903370">
        <w:t>7. Заявка на участие в аукционе</w:t>
      </w:r>
      <w:r w:rsidR="00314E7B" w:rsidRPr="00903370">
        <w:t>.</w:t>
      </w:r>
    </w:p>
    <w:p w:rsidR="00DE52DD" w:rsidRPr="00903370" w:rsidRDefault="00DE52DD" w:rsidP="00DE52DD">
      <w:r w:rsidRPr="00903370">
        <w:t xml:space="preserve">8. </w:t>
      </w:r>
      <w:r w:rsidR="00BC33C1" w:rsidRPr="00903370">
        <w:t>Порядок проведения аукциона</w:t>
      </w:r>
      <w:r w:rsidR="00314E7B" w:rsidRPr="00903370">
        <w:t>.</w:t>
      </w:r>
    </w:p>
    <w:p w:rsidR="00DE52DD" w:rsidRPr="00903370" w:rsidRDefault="00DE52DD" w:rsidP="00DE52DD">
      <w:r w:rsidRPr="00903370">
        <w:t xml:space="preserve">9. </w:t>
      </w:r>
      <w:r w:rsidR="00BC33C1" w:rsidRPr="00903370">
        <w:t>Заключение договора по результатам аукциона</w:t>
      </w:r>
      <w:r w:rsidR="00314E7B" w:rsidRPr="00903370">
        <w:t>.</w:t>
      </w:r>
    </w:p>
    <w:p w:rsidR="00DE52DD" w:rsidRPr="00903370" w:rsidRDefault="00DE52DD" w:rsidP="00DE52DD">
      <w:r w:rsidRPr="00903370">
        <w:t xml:space="preserve">10. </w:t>
      </w:r>
      <w:r w:rsidR="00BC33C1" w:rsidRPr="00903370">
        <w:t>Последствия признания аукциона несостоявшимся</w:t>
      </w:r>
      <w:r w:rsidR="00314E7B" w:rsidRPr="00903370">
        <w:t>.</w:t>
      </w:r>
    </w:p>
    <w:p w:rsidR="00DE52DD" w:rsidRPr="00903370" w:rsidRDefault="00DE52DD" w:rsidP="00DE52DD">
      <w:r w:rsidRPr="00903370">
        <w:t xml:space="preserve">11. </w:t>
      </w:r>
      <w:r w:rsidR="00BC33C1" w:rsidRPr="00903370">
        <w:t>Форма, сроки и порядок оплаты по договору, порядок пересмотра цены договора</w:t>
      </w:r>
      <w:r w:rsidR="00314E7B" w:rsidRPr="00903370">
        <w:t>.</w:t>
      </w:r>
    </w:p>
    <w:p w:rsidR="00DE52DD" w:rsidRPr="00903370" w:rsidRDefault="00DE52DD" w:rsidP="00DE52DD">
      <w:pPr>
        <w:tabs>
          <w:tab w:val="left" w:pos="8280"/>
        </w:tabs>
      </w:pPr>
      <w:r w:rsidRPr="00903370">
        <w:t xml:space="preserve">12. </w:t>
      </w:r>
      <w:r w:rsidR="00BC33C1" w:rsidRPr="00903370">
        <w:t>Осмотр имущества</w:t>
      </w:r>
      <w:r w:rsidR="00314E7B" w:rsidRPr="00903370">
        <w:t>.</w:t>
      </w:r>
    </w:p>
    <w:p w:rsidR="00DE52DD" w:rsidRPr="00903370" w:rsidRDefault="00DE52DD" w:rsidP="00DE52DD">
      <w:r w:rsidRPr="00903370">
        <w:t>Приложение № 1 – "Форма заявки на участие в аукционе"</w:t>
      </w:r>
    </w:p>
    <w:p w:rsidR="00DE52DD" w:rsidRDefault="00DE52DD" w:rsidP="00DE52DD">
      <w:r w:rsidRPr="00903370">
        <w:t>Приложение № 2 – "Проект договор</w:t>
      </w:r>
      <w:r w:rsidR="001401FE" w:rsidRPr="00903370">
        <w:t>а</w:t>
      </w:r>
      <w:r w:rsidRPr="00903370">
        <w:t xml:space="preserve"> аренды"</w:t>
      </w:r>
    </w:p>
    <w:p w:rsidR="005B65F5" w:rsidRPr="00914737" w:rsidRDefault="005B65F5" w:rsidP="005B65F5">
      <w:pPr>
        <w:jc w:val="both"/>
        <w:rPr>
          <w:sz w:val="28"/>
          <w:szCs w:val="28"/>
        </w:rPr>
      </w:pPr>
    </w:p>
    <w:tbl>
      <w:tblPr>
        <w:tblW w:w="9913" w:type="dxa"/>
        <w:tblInd w:w="105" w:type="dxa"/>
        <w:tblLayout w:type="fixed"/>
        <w:tblCellMar>
          <w:left w:w="105" w:type="dxa"/>
          <w:right w:w="105" w:type="dxa"/>
        </w:tblCellMar>
        <w:tblLook w:val="0000" w:firstRow="0" w:lastRow="0" w:firstColumn="0" w:lastColumn="0" w:noHBand="0" w:noVBand="0"/>
      </w:tblPr>
      <w:tblGrid>
        <w:gridCol w:w="671"/>
        <w:gridCol w:w="9242"/>
      </w:tblGrid>
      <w:tr w:rsidR="005B65F5" w:rsidRPr="00E108C2">
        <w:trPr>
          <w:trHeight w:val="302"/>
        </w:trPr>
        <w:tc>
          <w:tcPr>
            <w:tcW w:w="9913" w:type="dxa"/>
            <w:gridSpan w:val="2"/>
          </w:tcPr>
          <w:p w:rsidR="00DE52DD" w:rsidRPr="00E108C2" w:rsidRDefault="00DE52DD" w:rsidP="00F63A6E">
            <w:pPr>
              <w:ind w:left="360"/>
            </w:pPr>
          </w:p>
        </w:tc>
      </w:tr>
      <w:tr w:rsidR="00F20F67" w:rsidRPr="00BD218E">
        <w:trPr>
          <w:trHeight w:val="319"/>
        </w:trPr>
        <w:tc>
          <w:tcPr>
            <w:tcW w:w="671" w:type="dxa"/>
            <w:vAlign w:val="center"/>
          </w:tcPr>
          <w:p w:rsidR="00F20F67" w:rsidRPr="00BD218E" w:rsidRDefault="00F20F67" w:rsidP="00B20717">
            <w:pPr>
              <w:jc w:val="center"/>
              <w:rPr>
                <w:sz w:val="28"/>
                <w:szCs w:val="28"/>
              </w:rPr>
            </w:pPr>
          </w:p>
        </w:tc>
        <w:tc>
          <w:tcPr>
            <w:tcW w:w="9242" w:type="dxa"/>
            <w:vAlign w:val="center"/>
          </w:tcPr>
          <w:p w:rsidR="00F20F67" w:rsidRPr="00FD0D8E" w:rsidRDefault="00F20F67" w:rsidP="00B20717">
            <w:pPr>
              <w:rPr>
                <w:sz w:val="28"/>
                <w:szCs w:val="28"/>
              </w:rPr>
            </w:pPr>
          </w:p>
        </w:tc>
      </w:tr>
      <w:tr w:rsidR="00F20F67" w:rsidRPr="00BD218E">
        <w:trPr>
          <w:trHeight w:val="319"/>
        </w:trPr>
        <w:tc>
          <w:tcPr>
            <w:tcW w:w="671" w:type="dxa"/>
            <w:vAlign w:val="center"/>
          </w:tcPr>
          <w:p w:rsidR="00F20F67" w:rsidRPr="00BD218E" w:rsidRDefault="00F20F67" w:rsidP="00B20717">
            <w:pPr>
              <w:jc w:val="center"/>
              <w:rPr>
                <w:sz w:val="28"/>
                <w:szCs w:val="28"/>
              </w:rPr>
            </w:pPr>
          </w:p>
        </w:tc>
        <w:tc>
          <w:tcPr>
            <w:tcW w:w="9242" w:type="dxa"/>
            <w:vAlign w:val="center"/>
          </w:tcPr>
          <w:p w:rsidR="00F20F67" w:rsidRPr="00FD0D8E" w:rsidRDefault="00F20F67" w:rsidP="00B20717">
            <w:pPr>
              <w:rPr>
                <w:sz w:val="28"/>
                <w:szCs w:val="28"/>
              </w:rPr>
            </w:pPr>
          </w:p>
        </w:tc>
      </w:tr>
    </w:tbl>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3252DD" w:rsidRDefault="003252DD" w:rsidP="009E4E6E">
      <w:pPr>
        <w:jc w:val="both"/>
        <w:rPr>
          <w:caps/>
        </w:rPr>
      </w:pPr>
    </w:p>
    <w:p w:rsidR="003252DD" w:rsidRDefault="003252DD" w:rsidP="009E4E6E">
      <w:pPr>
        <w:jc w:val="both"/>
        <w:rPr>
          <w:caps/>
        </w:rPr>
      </w:pPr>
    </w:p>
    <w:p w:rsidR="003252DD" w:rsidRDefault="003252DD" w:rsidP="009E4E6E">
      <w:pPr>
        <w:jc w:val="both"/>
        <w:rPr>
          <w:caps/>
        </w:rPr>
      </w:pPr>
    </w:p>
    <w:p w:rsidR="00A748DE" w:rsidRDefault="00A748DE" w:rsidP="009E4E6E">
      <w:pPr>
        <w:jc w:val="both"/>
        <w:rPr>
          <w:caps/>
        </w:rPr>
      </w:pPr>
    </w:p>
    <w:p w:rsidR="00FE4752" w:rsidRDefault="00FE4752" w:rsidP="009E4E6E">
      <w:pPr>
        <w:jc w:val="both"/>
        <w:rPr>
          <w:caps/>
        </w:rPr>
      </w:pPr>
    </w:p>
    <w:p w:rsidR="00BC33C1" w:rsidRDefault="00BC33C1" w:rsidP="009E4E6E">
      <w:pPr>
        <w:jc w:val="both"/>
        <w:rPr>
          <w:caps/>
        </w:rPr>
      </w:pPr>
    </w:p>
    <w:p w:rsidR="00BC33C1" w:rsidRDefault="00BC33C1" w:rsidP="009E4E6E">
      <w:pPr>
        <w:jc w:val="both"/>
        <w:rPr>
          <w:caps/>
        </w:rPr>
      </w:pPr>
    </w:p>
    <w:p w:rsidR="00BC33C1" w:rsidRDefault="00BC33C1" w:rsidP="009E4E6E">
      <w:pPr>
        <w:jc w:val="both"/>
        <w:rPr>
          <w:caps/>
        </w:rPr>
      </w:pPr>
    </w:p>
    <w:p w:rsidR="00B434B1" w:rsidRDefault="00B434B1" w:rsidP="009E4E6E">
      <w:pPr>
        <w:jc w:val="both"/>
        <w:rPr>
          <w:caps/>
        </w:rPr>
      </w:pPr>
    </w:p>
    <w:p w:rsidR="00B434B1" w:rsidRDefault="00B434B1" w:rsidP="009E4E6E">
      <w:pPr>
        <w:jc w:val="both"/>
        <w:rPr>
          <w:caps/>
        </w:rPr>
      </w:pPr>
    </w:p>
    <w:p w:rsidR="00BC33C1" w:rsidRDefault="00BC33C1" w:rsidP="009E4E6E">
      <w:pPr>
        <w:jc w:val="both"/>
        <w:rPr>
          <w:caps/>
        </w:rPr>
      </w:pPr>
    </w:p>
    <w:p w:rsidR="00FE4752" w:rsidRPr="00CE359B" w:rsidRDefault="00FE4752" w:rsidP="007F7785">
      <w:pPr>
        <w:ind w:left="540"/>
        <w:jc w:val="center"/>
        <w:rPr>
          <w:b/>
        </w:rPr>
      </w:pPr>
      <w:r w:rsidRPr="00CE359B">
        <w:rPr>
          <w:b/>
          <w:caps/>
        </w:rPr>
        <w:t>1. извещение о проведении аукциона</w:t>
      </w:r>
      <w:r w:rsidR="00390B41">
        <w:rPr>
          <w:b/>
          <w:caps/>
        </w:rPr>
        <w:t xml:space="preserve"> В ЭЛЕКТРОННОЙ ФОРМЕ</w:t>
      </w:r>
    </w:p>
    <w:p w:rsidR="00E76C68" w:rsidRDefault="00E76C68" w:rsidP="00E76C68">
      <w:pPr>
        <w:ind w:firstLine="720"/>
        <w:jc w:val="center"/>
      </w:pPr>
      <w:proofErr w:type="gramStart"/>
      <w:r>
        <w:t>на</w:t>
      </w:r>
      <w:proofErr w:type="gramEnd"/>
      <w:r>
        <w:t xml:space="preserve"> право заключения договора аренды недвижимого имущества, находящегося в собственности муниципального </w:t>
      </w:r>
      <w:r w:rsidR="00D24E13">
        <w:t>округа</w:t>
      </w:r>
      <w:r>
        <w:t xml:space="preserve"> город Кировск с подведомственной территорией Мурманской области</w:t>
      </w:r>
    </w:p>
    <w:p w:rsidR="00FE4752" w:rsidRDefault="00FE4752" w:rsidP="00FE4752">
      <w:pPr>
        <w:ind w:firstLine="720"/>
        <w:jc w:val="center"/>
        <w:rPr>
          <w:b/>
          <w:sz w:val="22"/>
          <w:szCs w:val="22"/>
        </w:rPr>
      </w:pPr>
    </w:p>
    <w:p w:rsidR="00116E7E" w:rsidRDefault="00116E7E" w:rsidP="007F4175">
      <w:pPr>
        <w:jc w:val="both"/>
      </w:pPr>
      <w:r w:rsidRPr="00116E7E">
        <w:t xml:space="preserve">Комитет по управлению муниципальной собственностью администрации города Кировска объявляет о проведении аукциона </w:t>
      </w:r>
      <w:r w:rsidR="00390B41">
        <w:t xml:space="preserve">в электронной форме </w:t>
      </w:r>
      <w:r w:rsidRPr="00116E7E">
        <w:t xml:space="preserve">на право заключения договора аренды недвижимого имущества, </w:t>
      </w:r>
      <w:r w:rsidR="007F4175">
        <w:t xml:space="preserve">находящегося </w:t>
      </w:r>
      <w:r w:rsidR="00E76C68" w:rsidRPr="00E76C68">
        <w:t xml:space="preserve">в собственности муниципального </w:t>
      </w:r>
      <w:r w:rsidR="00D24E13">
        <w:t>округа</w:t>
      </w:r>
      <w:r w:rsidR="00E76C68" w:rsidRPr="00E76C68">
        <w:t xml:space="preserve"> город Кировск с подведомственной территорией Мурманской области</w:t>
      </w:r>
      <w:r w:rsidRPr="00116E7E">
        <w:t>.</w:t>
      </w:r>
    </w:p>
    <w:p w:rsidR="007F7785" w:rsidRDefault="007F7785" w:rsidP="007F7785">
      <w:pPr>
        <w:jc w:val="both"/>
      </w:pPr>
      <w:r>
        <w:rPr>
          <w:b/>
          <w:bCs/>
        </w:rPr>
        <w:t>1. Форма проведения аукциона</w:t>
      </w:r>
      <w:r>
        <w:t xml:space="preserve">: </w:t>
      </w:r>
      <w:r w:rsidR="00390B41">
        <w:t>аукцион в электронной форме</w:t>
      </w:r>
      <w:r>
        <w:t>.</w:t>
      </w:r>
    </w:p>
    <w:p w:rsidR="007F7785" w:rsidRPr="008E5E86" w:rsidRDefault="007F7785" w:rsidP="00AF0430">
      <w:pPr>
        <w:jc w:val="both"/>
      </w:pPr>
      <w:r>
        <w:rPr>
          <w:b/>
          <w:bCs/>
        </w:rPr>
        <w:t>2. Наименование организатора аукциона</w:t>
      </w:r>
      <w:r>
        <w:t>: Комитет по управлению муниципальной собственностью администрации города Кировска</w:t>
      </w:r>
      <w:r w:rsidRPr="008E5E86">
        <w:t>.</w:t>
      </w:r>
    </w:p>
    <w:p w:rsidR="007F7785" w:rsidRDefault="007F7785" w:rsidP="00AF0430">
      <w:pPr>
        <w:tabs>
          <w:tab w:val="left" w:pos="0"/>
        </w:tabs>
        <w:jc w:val="both"/>
      </w:pPr>
      <w:r>
        <w:rPr>
          <w:b/>
          <w:bCs/>
        </w:rPr>
        <w:t>3. Место нахождения, почтовый адрес организатора аукциона</w:t>
      </w:r>
      <w:r>
        <w:t xml:space="preserve">: </w:t>
      </w:r>
      <w:r w:rsidRPr="008E5E86">
        <w:t>184</w:t>
      </w:r>
      <w:r>
        <w:t>250</w:t>
      </w:r>
      <w:r w:rsidRPr="008E5E86">
        <w:t xml:space="preserve">, Мурманская область, </w:t>
      </w:r>
      <w:r>
        <w:t>г. Кировск</w:t>
      </w:r>
      <w:r w:rsidRPr="008E5E86">
        <w:t xml:space="preserve">, </w:t>
      </w:r>
      <w:r>
        <w:t>пр. Ленина</w:t>
      </w:r>
      <w:r w:rsidRPr="008E5E86">
        <w:t>, д.</w:t>
      </w:r>
      <w:r>
        <w:t xml:space="preserve"> 16</w:t>
      </w:r>
      <w:r w:rsidRPr="008E5E86">
        <w:t xml:space="preserve">. </w:t>
      </w:r>
    </w:p>
    <w:p w:rsidR="007F7785" w:rsidRPr="00903370" w:rsidRDefault="007F7785" w:rsidP="007F7785">
      <w:pPr>
        <w:jc w:val="both"/>
      </w:pPr>
      <w:r w:rsidRPr="00903370">
        <w:t>Номер контактн</w:t>
      </w:r>
      <w:r w:rsidR="009D15CA" w:rsidRPr="00903370">
        <w:t xml:space="preserve">ого телефона: </w:t>
      </w:r>
      <w:r w:rsidR="00E76C68">
        <w:t xml:space="preserve">(81531)98718 </w:t>
      </w:r>
      <w:r w:rsidR="00F97325">
        <w:t>Степанова Людмила Маратовна</w:t>
      </w:r>
    </w:p>
    <w:p w:rsidR="007F7785" w:rsidRPr="00903370" w:rsidRDefault="007F7785" w:rsidP="00AF0430">
      <w:pPr>
        <w:tabs>
          <w:tab w:val="left" w:pos="0"/>
        </w:tabs>
        <w:jc w:val="both"/>
      </w:pPr>
      <w:r w:rsidRPr="00903370">
        <w:t xml:space="preserve">Адрес электронной почты: </w:t>
      </w:r>
      <w:hyperlink r:id="rId8" w:history="1">
        <w:r w:rsidR="006F7EF7" w:rsidRPr="00903370">
          <w:rPr>
            <w:rStyle w:val="a3"/>
            <w:lang w:val="en-US"/>
          </w:rPr>
          <w:t>kums</w:t>
        </w:r>
        <w:r w:rsidR="006F7EF7" w:rsidRPr="00903370">
          <w:rPr>
            <w:rStyle w:val="a3"/>
          </w:rPr>
          <w:t>@</w:t>
        </w:r>
        <w:r w:rsidR="006F7EF7" w:rsidRPr="00903370">
          <w:rPr>
            <w:rStyle w:val="a3"/>
            <w:lang w:val="en-US"/>
          </w:rPr>
          <w:t>gov</w:t>
        </w:r>
        <w:r w:rsidR="006F7EF7" w:rsidRPr="00903370">
          <w:rPr>
            <w:rStyle w:val="a3"/>
          </w:rPr>
          <w:t>.к</w:t>
        </w:r>
        <w:r w:rsidR="006F7EF7" w:rsidRPr="00903370">
          <w:rPr>
            <w:rStyle w:val="a3"/>
            <w:lang w:val="en-US"/>
          </w:rPr>
          <w:t>irovsk</w:t>
        </w:r>
        <w:r w:rsidR="006F7EF7" w:rsidRPr="00903370">
          <w:rPr>
            <w:rStyle w:val="a3"/>
          </w:rPr>
          <w:t>.</w:t>
        </w:r>
        <w:proofErr w:type="spellStart"/>
        <w:r w:rsidR="006F7EF7" w:rsidRPr="00903370">
          <w:rPr>
            <w:rStyle w:val="a3"/>
            <w:lang w:val="en-US"/>
          </w:rPr>
          <w:t>ru</w:t>
        </w:r>
        <w:proofErr w:type="spellEnd"/>
      </w:hyperlink>
    </w:p>
    <w:p w:rsidR="007F7785" w:rsidRPr="00903370" w:rsidRDefault="007F7785" w:rsidP="007F7785">
      <w:pPr>
        <w:jc w:val="both"/>
      </w:pPr>
      <w:r w:rsidRPr="00903370">
        <w:rPr>
          <w:b/>
          <w:bCs/>
        </w:rPr>
        <w:t>4. Дата начала приема заявок на участие в аукционе</w:t>
      </w:r>
      <w:r w:rsidRPr="00903370">
        <w:t xml:space="preserve"> –</w:t>
      </w:r>
      <w:r w:rsidR="00585E9E" w:rsidRPr="00903370">
        <w:t xml:space="preserve"> </w:t>
      </w:r>
      <w:r w:rsidR="00140C1F" w:rsidRPr="00140C1F">
        <w:rPr>
          <w:b/>
        </w:rPr>
        <w:t>02</w:t>
      </w:r>
      <w:r w:rsidR="00585E9E" w:rsidRPr="00F97325">
        <w:rPr>
          <w:b/>
        </w:rPr>
        <w:t xml:space="preserve"> </w:t>
      </w:r>
      <w:r w:rsidR="00140C1F">
        <w:rPr>
          <w:b/>
        </w:rPr>
        <w:t>июня</w:t>
      </w:r>
      <w:r w:rsidR="00585E9E" w:rsidRPr="00903370">
        <w:rPr>
          <w:b/>
        </w:rPr>
        <w:t xml:space="preserve"> 202</w:t>
      </w:r>
      <w:r w:rsidR="005D5658">
        <w:rPr>
          <w:b/>
        </w:rPr>
        <w:t>6</w:t>
      </w:r>
      <w:r w:rsidR="00585E9E" w:rsidRPr="00903370">
        <w:rPr>
          <w:b/>
        </w:rPr>
        <w:t xml:space="preserve"> года с </w:t>
      </w:r>
      <w:r w:rsidR="00400721">
        <w:rPr>
          <w:b/>
        </w:rPr>
        <w:t>0</w:t>
      </w:r>
      <w:r w:rsidR="002D0B91">
        <w:rPr>
          <w:b/>
        </w:rPr>
        <w:t>0</w:t>
      </w:r>
      <w:r w:rsidR="00585E9E" w:rsidRPr="00903370">
        <w:rPr>
          <w:b/>
        </w:rPr>
        <w:t xml:space="preserve"> час. 00 мин</w:t>
      </w:r>
      <w:r w:rsidRPr="00903370">
        <w:rPr>
          <w:b/>
        </w:rPr>
        <w:t>.</w:t>
      </w:r>
    </w:p>
    <w:p w:rsidR="007F7785" w:rsidRPr="00903370" w:rsidRDefault="007F7785" w:rsidP="007F7785">
      <w:pPr>
        <w:jc w:val="both"/>
      </w:pPr>
      <w:r w:rsidRPr="00903370">
        <w:rPr>
          <w:b/>
          <w:bCs/>
        </w:rPr>
        <w:t>5. Дата окончания приема заявок на участие в аукционе</w:t>
      </w:r>
      <w:r w:rsidRPr="00903370">
        <w:t xml:space="preserve"> – </w:t>
      </w:r>
      <w:r w:rsidR="00140C1F" w:rsidRPr="00140C1F">
        <w:rPr>
          <w:b/>
        </w:rPr>
        <w:t>23</w:t>
      </w:r>
      <w:r w:rsidRPr="00140C1F">
        <w:rPr>
          <w:b/>
        </w:rPr>
        <w:t xml:space="preserve"> </w:t>
      </w:r>
      <w:r w:rsidR="00F97325">
        <w:rPr>
          <w:b/>
        </w:rPr>
        <w:t>июня</w:t>
      </w:r>
      <w:r w:rsidRPr="00903370">
        <w:rPr>
          <w:b/>
        </w:rPr>
        <w:t xml:space="preserve"> 20</w:t>
      </w:r>
      <w:r w:rsidR="00C75AD0" w:rsidRPr="00903370">
        <w:rPr>
          <w:b/>
        </w:rPr>
        <w:t>2</w:t>
      </w:r>
      <w:r w:rsidR="002D0B91">
        <w:rPr>
          <w:b/>
        </w:rPr>
        <w:t>6</w:t>
      </w:r>
      <w:r w:rsidRPr="00903370">
        <w:rPr>
          <w:b/>
        </w:rPr>
        <w:t xml:space="preserve"> года в </w:t>
      </w:r>
      <w:r w:rsidR="002D0B91">
        <w:rPr>
          <w:b/>
        </w:rPr>
        <w:t>00</w:t>
      </w:r>
      <w:r w:rsidRPr="00903370">
        <w:rPr>
          <w:b/>
        </w:rPr>
        <w:t xml:space="preserve"> час. 00 мин</w:t>
      </w:r>
      <w:r w:rsidRPr="00903370">
        <w:t>.</w:t>
      </w:r>
    </w:p>
    <w:p w:rsidR="00585E9E" w:rsidRPr="00903370" w:rsidRDefault="007F7785" w:rsidP="007F7785">
      <w:pPr>
        <w:jc w:val="both"/>
      </w:pPr>
      <w:r w:rsidRPr="00903370">
        <w:rPr>
          <w:b/>
          <w:bCs/>
        </w:rPr>
        <w:t>6. </w:t>
      </w:r>
      <w:r w:rsidR="00585E9E" w:rsidRPr="00903370">
        <w:rPr>
          <w:b/>
        </w:rPr>
        <w:t>Место, дата и время начала рассмотрения заявок на участие в аукционе</w:t>
      </w:r>
      <w:r w:rsidR="00585E9E" w:rsidRPr="00903370">
        <w:t xml:space="preserve"> – </w:t>
      </w:r>
      <w:r w:rsidR="0002433E" w:rsidRPr="00903370">
        <w:t xml:space="preserve">Мурманская обл., г. Кировск, пр. Ленина д. 16, </w:t>
      </w:r>
      <w:r w:rsidR="00140C1F">
        <w:t>24</w:t>
      </w:r>
      <w:r w:rsidR="0002433E" w:rsidRPr="00903370">
        <w:t xml:space="preserve"> </w:t>
      </w:r>
      <w:r w:rsidR="00F97325">
        <w:t>июня</w:t>
      </w:r>
      <w:r w:rsidR="0002433E" w:rsidRPr="00903370">
        <w:t xml:space="preserve"> 202</w:t>
      </w:r>
      <w:r w:rsidR="002D0B91">
        <w:t>6</w:t>
      </w:r>
      <w:r w:rsidR="0002433E" w:rsidRPr="00903370">
        <w:t xml:space="preserve"> года.</w:t>
      </w:r>
    </w:p>
    <w:p w:rsidR="00585E9E" w:rsidRPr="00903370" w:rsidRDefault="007F7785" w:rsidP="007F7785">
      <w:pPr>
        <w:jc w:val="both"/>
        <w:rPr>
          <w:b/>
        </w:rPr>
      </w:pPr>
      <w:r w:rsidRPr="00903370">
        <w:rPr>
          <w:b/>
          <w:bCs/>
        </w:rPr>
        <w:t>7. Дата, время и место проведения аукциона</w:t>
      </w:r>
      <w:r w:rsidRPr="00903370">
        <w:t xml:space="preserve"> – </w:t>
      </w:r>
      <w:r w:rsidR="00F97325" w:rsidRPr="00F97325">
        <w:rPr>
          <w:b/>
        </w:rPr>
        <w:t>2</w:t>
      </w:r>
      <w:r w:rsidR="00140C1F">
        <w:rPr>
          <w:b/>
        </w:rPr>
        <w:t>5</w:t>
      </w:r>
      <w:r w:rsidR="00411BA1" w:rsidRPr="00411BA1">
        <w:rPr>
          <w:b/>
        </w:rPr>
        <w:t xml:space="preserve"> </w:t>
      </w:r>
      <w:r w:rsidR="00F97325">
        <w:rPr>
          <w:b/>
        </w:rPr>
        <w:t>июня</w:t>
      </w:r>
      <w:r w:rsidR="0007345D" w:rsidRPr="00903370">
        <w:rPr>
          <w:b/>
          <w:bCs/>
        </w:rPr>
        <w:t xml:space="preserve"> </w:t>
      </w:r>
      <w:r w:rsidRPr="00903370">
        <w:rPr>
          <w:b/>
        </w:rPr>
        <w:t>20</w:t>
      </w:r>
      <w:r w:rsidR="00C75AD0" w:rsidRPr="00903370">
        <w:rPr>
          <w:b/>
        </w:rPr>
        <w:t>2</w:t>
      </w:r>
      <w:r w:rsidR="00D24E13">
        <w:rPr>
          <w:b/>
        </w:rPr>
        <w:t>6</w:t>
      </w:r>
      <w:r w:rsidRPr="00903370">
        <w:rPr>
          <w:b/>
        </w:rPr>
        <w:t xml:space="preserve"> года в 1</w:t>
      </w:r>
      <w:r w:rsidR="002D0B91">
        <w:rPr>
          <w:b/>
        </w:rPr>
        <w:t>1</w:t>
      </w:r>
      <w:r w:rsidRPr="00903370">
        <w:rPr>
          <w:b/>
        </w:rPr>
        <w:t xml:space="preserve"> час. 00 мин. </w:t>
      </w:r>
    </w:p>
    <w:p w:rsidR="002D0B91" w:rsidRDefault="002D0B91" w:rsidP="002D0B91">
      <w:pPr>
        <w:jc w:val="both"/>
      </w:pPr>
      <w:r w:rsidRPr="000E500D">
        <w:t>Аукцион проводится на электронной площадке «Сбербанк-АСТ», размещенной на сайте http://utp.sberbank-ast.ru в сети Интернет, в соответствии с требованиями Федерального закона от 26.07.2006 № 135-ФЗ «О защите конкуренции»,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Регламента электронной площадки «Сбербанк-АСТ».</w:t>
      </w:r>
    </w:p>
    <w:p w:rsidR="00FE4752" w:rsidRDefault="00AF0430" w:rsidP="00AF0430">
      <w:pPr>
        <w:rPr>
          <w:b/>
        </w:rPr>
      </w:pPr>
      <w:r>
        <w:rPr>
          <w:b/>
        </w:rPr>
        <w:t xml:space="preserve">8. </w:t>
      </w:r>
      <w:r w:rsidR="00FE4752" w:rsidRPr="00221186">
        <w:rPr>
          <w:b/>
        </w:rPr>
        <w:t>Место расположения, описание и технические характеристики имущества</w:t>
      </w:r>
      <w:r w:rsidR="0065487C" w:rsidRPr="00221186">
        <w:rPr>
          <w:b/>
        </w:rPr>
        <w:t>:</w:t>
      </w:r>
    </w:p>
    <w:p w:rsidR="00C930A8" w:rsidRDefault="00C930A8" w:rsidP="00AF0430">
      <w:pPr>
        <w:rPr>
          <w:b/>
        </w:rPr>
      </w:pPr>
    </w:p>
    <w:tbl>
      <w:tblPr>
        <w:tblStyle w:val="a5"/>
        <w:tblW w:w="9597" w:type="dxa"/>
        <w:tblInd w:w="-5" w:type="dxa"/>
        <w:tblLook w:val="01E0" w:firstRow="1" w:lastRow="1" w:firstColumn="1" w:lastColumn="1" w:noHBand="0" w:noVBand="0"/>
      </w:tblPr>
      <w:tblGrid>
        <w:gridCol w:w="526"/>
        <w:gridCol w:w="2309"/>
        <w:gridCol w:w="1843"/>
        <w:gridCol w:w="856"/>
        <w:gridCol w:w="1554"/>
        <w:gridCol w:w="2509"/>
      </w:tblGrid>
      <w:tr w:rsidR="00E20E4B" w:rsidTr="00DD249A">
        <w:trPr>
          <w:trHeight w:val="517"/>
        </w:trPr>
        <w:tc>
          <w:tcPr>
            <w:tcW w:w="526" w:type="dxa"/>
            <w:vAlign w:val="center"/>
          </w:tcPr>
          <w:p w:rsidR="00E20E4B" w:rsidRPr="00292ECC" w:rsidRDefault="00E20E4B" w:rsidP="00B20717">
            <w:pPr>
              <w:keepNext/>
              <w:jc w:val="center"/>
              <w:rPr>
                <w:caps/>
                <w:sz w:val="15"/>
                <w:szCs w:val="15"/>
              </w:rPr>
            </w:pPr>
            <w:r w:rsidRPr="00292ECC">
              <w:rPr>
                <w:sz w:val="15"/>
                <w:szCs w:val="15"/>
              </w:rPr>
              <w:t>№</w:t>
            </w:r>
          </w:p>
          <w:p w:rsidR="00E20E4B" w:rsidRPr="00292ECC" w:rsidRDefault="00E20E4B" w:rsidP="00B20717">
            <w:pPr>
              <w:keepNext/>
              <w:ind w:right="-108"/>
              <w:jc w:val="center"/>
              <w:rPr>
                <w:sz w:val="15"/>
                <w:szCs w:val="15"/>
              </w:rPr>
            </w:pPr>
            <w:r w:rsidRPr="00292ECC">
              <w:rPr>
                <w:sz w:val="15"/>
                <w:szCs w:val="15"/>
              </w:rPr>
              <w:t>Лота</w:t>
            </w:r>
          </w:p>
        </w:tc>
        <w:tc>
          <w:tcPr>
            <w:tcW w:w="2309" w:type="dxa"/>
            <w:vAlign w:val="center"/>
          </w:tcPr>
          <w:p w:rsidR="00E20E4B" w:rsidRPr="00292ECC" w:rsidRDefault="00E20E4B" w:rsidP="00B20717">
            <w:pPr>
              <w:keepNext/>
              <w:jc w:val="center"/>
              <w:rPr>
                <w:sz w:val="15"/>
                <w:szCs w:val="15"/>
              </w:rPr>
            </w:pPr>
            <w:r w:rsidRPr="00292ECC">
              <w:rPr>
                <w:sz w:val="15"/>
                <w:szCs w:val="15"/>
              </w:rPr>
              <w:t>Наименование объектов нежилого недвижимого имущества</w:t>
            </w:r>
          </w:p>
        </w:tc>
        <w:tc>
          <w:tcPr>
            <w:tcW w:w="1843" w:type="dxa"/>
            <w:vAlign w:val="center"/>
          </w:tcPr>
          <w:p w:rsidR="00E20E4B" w:rsidRPr="00292ECC" w:rsidRDefault="00E20E4B" w:rsidP="00696843">
            <w:pPr>
              <w:keepNext/>
              <w:jc w:val="center"/>
              <w:rPr>
                <w:sz w:val="15"/>
                <w:szCs w:val="15"/>
              </w:rPr>
            </w:pPr>
            <w:r w:rsidRPr="00292ECC">
              <w:rPr>
                <w:sz w:val="15"/>
                <w:szCs w:val="15"/>
              </w:rPr>
              <w:t>Местонахождени</w:t>
            </w:r>
            <w:r>
              <w:rPr>
                <w:sz w:val="15"/>
                <w:szCs w:val="15"/>
              </w:rPr>
              <w:t>е</w:t>
            </w:r>
            <w:r w:rsidRPr="00292ECC">
              <w:rPr>
                <w:sz w:val="15"/>
                <w:szCs w:val="15"/>
              </w:rPr>
              <w:t xml:space="preserve"> объектов нежилого недвижимого имущества</w:t>
            </w:r>
          </w:p>
        </w:tc>
        <w:tc>
          <w:tcPr>
            <w:tcW w:w="856" w:type="dxa"/>
            <w:vAlign w:val="center"/>
          </w:tcPr>
          <w:p w:rsidR="00E20E4B" w:rsidRDefault="00E20E4B" w:rsidP="00B20717">
            <w:pPr>
              <w:keepNext/>
              <w:jc w:val="center"/>
              <w:rPr>
                <w:sz w:val="15"/>
                <w:szCs w:val="15"/>
              </w:rPr>
            </w:pPr>
            <w:r>
              <w:rPr>
                <w:sz w:val="15"/>
                <w:szCs w:val="15"/>
              </w:rPr>
              <w:t xml:space="preserve">Площадь объекта, </w:t>
            </w:r>
          </w:p>
          <w:p w:rsidR="00E20E4B" w:rsidRPr="00292ECC" w:rsidRDefault="00E20E4B" w:rsidP="00B20717">
            <w:pPr>
              <w:keepNext/>
              <w:jc w:val="center"/>
              <w:rPr>
                <w:sz w:val="15"/>
                <w:szCs w:val="15"/>
              </w:rPr>
            </w:pPr>
            <w:proofErr w:type="spellStart"/>
            <w:r>
              <w:rPr>
                <w:sz w:val="15"/>
                <w:szCs w:val="15"/>
              </w:rPr>
              <w:t>кв.м</w:t>
            </w:r>
            <w:proofErr w:type="spellEnd"/>
            <w:r>
              <w:rPr>
                <w:sz w:val="15"/>
                <w:szCs w:val="15"/>
              </w:rPr>
              <w:t>.</w:t>
            </w:r>
          </w:p>
        </w:tc>
        <w:tc>
          <w:tcPr>
            <w:tcW w:w="1554" w:type="dxa"/>
          </w:tcPr>
          <w:p w:rsidR="00E20E4B" w:rsidRPr="00057E63" w:rsidRDefault="00E20E4B" w:rsidP="00E20E4B">
            <w:pPr>
              <w:keepNext/>
              <w:tabs>
                <w:tab w:val="left" w:pos="-108"/>
                <w:tab w:val="left" w:pos="884"/>
              </w:tabs>
              <w:ind w:left="-108"/>
              <w:jc w:val="center"/>
              <w:rPr>
                <w:sz w:val="15"/>
                <w:szCs w:val="15"/>
              </w:rPr>
            </w:pPr>
          </w:p>
          <w:p w:rsidR="00E20E4B" w:rsidRPr="00057E63" w:rsidRDefault="00E20E4B" w:rsidP="00E20E4B">
            <w:pPr>
              <w:keepNext/>
              <w:tabs>
                <w:tab w:val="left" w:pos="-108"/>
                <w:tab w:val="left" w:pos="884"/>
              </w:tabs>
              <w:ind w:left="-108"/>
              <w:jc w:val="center"/>
              <w:rPr>
                <w:sz w:val="15"/>
                <w:szCs w:val="15"/>
              </w:rPr>
            </w:pPr>
            <w:r w:rsidRPr="00057E63">
              <w:rPr>
                <w:sz w:val="15"/>
                <w:szCs w:val="15"/>
              </w:rPr>
              <w:t>Целевое назначение</w:t>
            </w:r>
          </w:p>
        </w:tc>
        <w:tc>
          <w:tcPr>
            <w:tcW w:w="2509" w:type="dxa"/>
            <w:vAlign w:val="center"/>
          </w:tcPr>
          <w:p w:rsidR="00E20E4B" w:rsidRPr="00034040" w:rsidRDefault="00E20E4B" w:rsidP="00034040">
            <w:pPr>
              <w:keepNext/>
              <w:tabs>
                <w:tab w:val="left" w:pos="-108"/>
                <w:tab w:val="left" w:pos="884"/>
              </w:tabs>
              <w:ind w:left="-108"/>
              <w:jc w:val="center"/>
              <w:rPr>
                <w:sz w:val="15"/>
                <w:szCs w:val="15"/>
              </w:rPr>
            </w:pPr>
            <w:r w:rsidRPr="00034040">
              <w:rPr>
                <w:sz w:val="15"/>
                <w:szCs w:val="15"/>
              </w:rPr>
              <w:t xml:space="preserve">Начальная цена арендной </w:t>
            </w:r>
            <w:r w:rsidRPr="00B434B1">
              <w:rPr>
                <w:sz w:val="15"/>
                <w:szCs w:val="15"/>
              </w:rPr>
              <w:t xml:space="preserve">платы </w:t>
            </w:r>
            <w:r w:rsidR="0023046C">
              <w:rPr>
                <w:sz w:val="15"/>
                <w:szCs w:val="15"/>
              </w:rPr>
              <w:t>в год</w:t>
            </w:r>
            <w:r w:rsidRPr="00034040">
              <w:rPr>
                <w:sz w:val="15"/>
                <w:szCs w:val="15"/>
              </w:rPr>
              <w:t xml:space="preserve"> (без учета НДС, </w:t>
            </w:r>
            <w:r>
              <w:rPr>
                <w:sz w:val="15"/>
                <w:szCs w:val="15"/>
              </w:rPr>
              <w:t>к</w:t>
            </w:r>
            <w:r w:rsidRPr="00034040">
              <w:rPr>
                <w:sz w:val="15"/>
                <w:szCs w:val="15"/>
              </w:rPr>
              <w:t>оммунальных</w:t>
            </w:r>
          </w:p>
          <w:p w:rsidR="00E20E4B" w:rsidRPr="00653386" w:rsidRDefault="00E20E4B" w:rsidP="001A052F">
            <w:pPr>
              <w:keepNext/>
              <w:tabs>
                <w:tab w:val="left" w:pos="62"/>
                <w:tab w:val="left" w:pos="884"/>
              </w:tabs>
              <w:ind w:left="-108" w:right="-108"/>
              <w:jc w:val="center"/>
              <w:rPr>
                <w:sz w:val="15"/>
                <w:szCs w:val="15"/>
              </w:rPr>
            </w:pPr>
            <w:r w:rsidRPr="00653386">
              <w:rPr>
                <w:sz w:val="15"/>
                <w:szCs w:val="15"/>
              </w:rPr>
              <w:t>и иных услуг) в рублях</w:t>
            </w:r>
          </w:p>
        </w:tc>
      </w:tr>
      <w:tr w:rsidR="00057E63" w:rsidTr="00DD249A">
        <w:trPr>
          <w:trHeight w:val="710"/>
        </w:trPr>
        <w:tc>
          <w:tcPr>
            <w:tcW w:w="526" w:type="dxa"/>
            <w:vAlign w:val="center"/>
          </w:tcPr>
          <w:p w:rsidR="00057E63" w:rsidRDefault="00FB1966" w:rsidP="00057E63">
            <w:pPr>
              <w:keepNext/>
              <w:jc w:val="center"/>
              <w:rPr>
                <w:sz w:val="15"/>
                <w:szCs w:val="15"/>
              </w:rPr>
            </w:pPr>
            <w:r>
              <w:rPr>
                <w:sz w:val="15"/>
                <w:szCs w:val="15"/>
              </w:rPr>
              <w:t>1</w:t>
            </w:r>
          </w:p>
        </w:tc>
        <w:tc>
          <w:tcPr>
            <w:tcW w:w="2309" w:type="dxa"/>
            <w:vAlign w:val="center"/>
          </w:tcPr>
          <w:p w:rsidR="00C17391" w:rsidRDefault="00C17391" w:rsidP="005D5658">
            <w:pPr>
              <w:keepNext/>
              <w:jc w:val="center"/>
              <w:rPr>
                <w:sz w:val="15"/>
                <w:szCs w:val="15"/>
              </w:rPr>
            </w:pPr>
            <w:r>
              <w:rPr>
                <w:sz w:val="15"/>
                <w:szCs w:val="15"/>
              </w:rPr>
              <w:t>Нежилое здание</w:t>
            </w:r>
            <w:r w:rsidR="00057E63" w:rsidRPr="00824EC7">
              <w:rPr>
                <w:sz w:val="15"/>
                <w:szCs w:val="15"/>
              </w:rPr>
              <w:t xml:space="preserve">, </w:t>
            </w:r>
          </w:p>
          <w:p w:rsidR="00057E63" w:rsidRDefault="00057E63" w:rsidP="005D5658">
            <w:pPr>
              <w:keepNext/>
              <w:jc w:val="center"/>
              <w:rPr>
                <w:sz w:val="15"/>
                <w:szCs w:val="15"/>
              </w:rPr>
            </w:pPr>
            <w:proofErr w:type="gramStart"/>
            <w:r w:rsidRPr="007F4175">
              <w:rPr>
                <w:sz w:val="15"/>
                <w:szCs w:val="15"/>
              </w:rPr>
              <w:t>кадастровый</w:t>
            </w:r>
            <w:proofErr w:type="gramEnd"/>
            <w:r w:rsidRPr="007F4175">
              <w:rPr>
                <w:sz w:val="15"/>
                <w:szCs w:val="15"/>
              </w:rPr>
              <w:t xml:space="preserve"> номер </w:t>
            </w:r>
            <w:r w:rsidR="00F97325" w:rsidRPr="00F97325">
              <w:rPr>
                <w:sz w:val="15"/>
                <w:szCs w:val="15"/>
              </w:rPr>
              <w:t>51:17:0000000:215</w:t>
            </w:r>
          </w:p>
        </w:tc>
        <w:tc>
          <w:tcPr>
            <w:tcW w:w="1843" w:type="dxa"/>
            <w:vAlign w:val="center"/>
          </w:tcPr>
          <w:p w:rsidR="00057E63" w:rsidRDefault="00F97325" w:rsidP="00F97325">
            <w:pPr>
              <w:keepNext/>
              <w:jc w:val="center"/>
              <w:rPr>
                <w:sz w:val="15"/>
                <w:szCs w:val="15"/>
              </w:rPr>
            </w:pPr>
            <w:r w:rsidRPr="00F97325">
              <w:rPr>
                <w:sz w:val="15"/>
                <w:szCs w:val="15"/>
              </w:rPr>
              <w:t>Мурманская область, муниципальный округ город Кировск, населенный пункт Титан, здание 35</w:t>
            </w:r>
          </w:p>
        </w:tc>
        <w:tc>
          <w:tcPr>
            <w:tcW w:w="856" w:type="dxa"/>
            <w:vAlign w:val="center"/>
          </w:tcPr>
          <w:p w:rsidR="00057E63" w:rsidRDefault="00F97325" w:rsidP="00057E63">
            <w:pPr>
              <w:keepNext/>
              <w:jc w:val="center"/>
              <w:rPr>
                <w:sz w:val="15"/>
                <w:szCs w:val="15"/>
              </w:rPr>
            </w:pPr>
            <w:r>
              <w:rPr>
                <w:sz w:val="15"/>
                <w:szCs w:val="15"/>
              </w:rPr>
              <w:t>211,3</w:t>
            </w:r>
          </w:p>
        </w:tc>
        <w:tc>
          <w:tcPr>
            <w:tcW w:w="1554" w:type="dxa"/>
          </w:tcPr>
          <w:p w:rsidR="00057E63" w:rsidRPr="00411BA1" w:rsidRDefault="00057E63" w:rsidP="00057E63">
            <w:pPr>
              <w:pStyle w:val="af7"/>
              <w:keepNext/>
              <w:tabs>
                <w:tab w:val="left" w:pos="176"/>
              </w:tabs>
              <w:ind w:left="55"/>
              <w:rPr>
                <w:sz w:val="15"/>
                <w:szCs w:val="15"/>
              </w:rPr>
            </w:pPr>
          </w:p>
          <w:p w:rsidR="00057E63" w:rsidRPr="00411BA1" w:rsidRDefault="0023046C" w:rsidP="00057E63">
            <w:pPr>
              <w:pStyle w:val="af7"/>
              <w:keepNext/>
              <w:tabs>
                <w:tab w:val="left" w:pos="176"/>
              </w:tabs>
              <w:ind w:left="55"/>
              <w:rPr>
                <w:sz w:val="15"/>
                <w:szCs w:val="15"/>
              </w:rPr>
            </w:pPr>
            <w:r>
              <w:rPr>
                <w:sz w:val="15"/>
                <w:szCs w:val="15"/>
              </w:rPr>
              <w:t>Производственная деятельность</w:t>
            </w:r>
          </w:p>
        </w:tc>
        <w:tc>
          <w:tcPr>
            <w:tcW w:w="2509" w:type="dxa"/>
            <w:shd w:val="clear" w:color="auto" w:fill="auto"/>
            <w:vAlign w:val="center"/>
          </w:tcPr>
          <w:p w:rsidR="00057E63" w:rsidRPr="000B62EE" w:rsidRDefault="00057E63" w:rsidP="00057E63">
            <w:pPr>
              <w:pStyle w:val="af7"/>
              <w:keepNext/>
              <w:tabs>
                <w:tab w:val="left" w:pos="176"/>
              </w:tabs>
              <w:ind w:left="55"/>
              <w:rPr>
                <w:sz w:val="15"/>
                <w:szCs w:val="15"/>
              </w:rPr>
            </w:pPr>
            <w:r w:rsidRPr="000B62EE">
              <w:rPr>
                <w:sz w:val="15"/>
                <w:szCs w:val="15"/>
              </w:rPr>
              <w:t xml:space="preserve">Начальная цена – </w:t>
            </w:r>
            <w:r w:rsidR="00307C16">
              <w:rPr>
                <w:sz w:val="15"/>
                <w:szCs w:val="15"/>
              </w:rPr>
              <w:t>286 523</w:t>
            </w:r>
            <w:r w:rsidR="0023046C">
              <w:rPr>
                <w:sz w:val="15"/>
                <w:szCs w:val="15"/>
              </w:rPr>
              <w:t>,00</w:t>
            </w:r>
            <w:r w:rsidRPr="000B62EE">
              <w:rPr>
                <w:sz w:val="15"/>
                <w:szCs w:val="15"/>
              </w:rPr>
              <w:t xml:space="preserve"> руб.</w:t>
            </w:r>
          </w:p>
          <w:p w:rsidR="00057E63" w:rsidRPr="000B62EE" w:rsidRDefault="00057E63" w:rsidP="00057E63">
            <w:pPr>
              <w:keepNext/>
              <w:ind w:left="55"/>
              <w:rPr>
                <w:sz w:val="15"/>
                <w:szCs w:val="15"/>
              </w:rPr>
            </w:pPr>
            <w:r w:rsidRPr="000B62EE">
              <w:rPr>
                <w:sz w:val="15"/>
                <w:szCs w:val="15"/>
              </w:rPr>
              <w:t xml:space="preserve">Шаг аукциона – </w:t>
            </w:r>
            <w:r w:rsidR="00307C16">
              <w:rPr>
                <w:sz w:val="15"/>
                <w:szCs w:val="15"/>
              </w:rPr>
              <w:t>1</w:t>
            </w:r>
            <w:r w:rsidR="0023046C">
              <w:rPr>
                <w:sz w:val="15"/>
                <w:szCs w:val="15"/>
              </w:rPr>
              <w:t>4 </w:t>
            </w:r>
            <w:r w:rsidR="00307C16">
              <w:rPr>
                <w:sz w:val="15"/>
                <w:szCs w:val="15"/>
              </w:rPr>
              <w:t>326</w:t>
            </w:r>
            <w:r w:rsidR="0023046C">
              <w:rPr>
                <w:sz w:val="15"/>
                <w:szCs w:val="15"/>
              </w:rPr>
              <w:t>,</w:t>
            </w:r>
            <w:r w:rsidR="00307C16">
              <w:rPr>
                <w:sz w:val="15"/>
                <w:szCs w:val="15"/>
              </w:rPr>
              <w:t>15</w:t>
            </w:r>
            <w:r w:rsidRPr="000B62EE">
              <w:rPr>
                <w:sz w:val="15"/>
                <w:szCs w:val="15"/>
              </w:rPr>
              <w:t xml:space="preserve"> руб.</w:t>
            </w:r>
          </w:p>
          <w:p w:rsidR="00057E63" w:rsidRPr="000B62EE" w:rsidRDefault="00057E63" w:rsidP="00057E63">
            <w:pPr>
              <w:pStyle w:val="af7"/>
              <w:keepNext/>
              <w:tabs>
                <w:tab w:val="left" w:pos="176"/>
              </w:tabs>
              <w:ind w:left="55"/>
              <w:rPr>
                <w:sz w:val="15"/>
                <w:szCs w:val="15"/>
              </w:rPr>
            </w:pPr>
          </w:p>
        </w:tc>
      </w:tr>
    </w:tbl>
    <w:p w:rsidR="00E732CA" w:rsidRDefault="00E732CA" w:rsidP="008C7CAE">
      <w:pPr>
        <w:autoSpaceDE w:val="0"/>
        <w:autoSpaceDN w:val="0"/>
        <w:adjustRightInd w:val="0"/>
        <w:jc w:val="both"/>
        <w:rPr>
          <w:b/>
          <w:bCs/>
        </w:rPr>
      </w:pPr>
    </w:p>
    <w:p w:rsidR="002D0B91" w:rsidRPr="00974C39" w:rsidRDefault="002D0B91" w:rsidP="002D0B91">
      <w:pPr>
        <w:autoSpaceDE w:val="0"/>
        <w:autoSpaceDN w:val="0"/>
        <w:adjustRightInd w:val="0"/>
        <w:jc w:val="both"/>
        <w:rPr>
          <w:color w:val="000000"/>
        </w:rPr>
      </w:pPr>
      <w:r w:rsidRPr="00974C39">
        <w:rPr>
          <w:b/>
          <w:bCs/>
        </w:rPr>
        <w:t xml:space="preserve">9.  Срок, на который заключается договор аренды: </w:t>
      </w:r>
      <w:r w:rsidR="0023046C" w:rsidRPr="0023046C">
        <w:rPr>
          <w:bCs/>
        </w:rPr>
        <w:t>5</w:t>
      </w:r>
      <w:r w:rsidR="00196955" w:rsidRPr="00196955">
        <w:rPr>
          <w:bCs/>
        </w:rPr>
        <w:t xml:space="preserve"> </w:t>
      </w:r>
      <w:r w:rsidR="0023046C">
        <w:rPr>
          <w:bCs/>
        </w:rPr>
        <w:t>лет</w:t>
      </w:r>
      <w:r w:rsidRPr="00196955">
        <w:rPr>
          <w:color w:val="000000"/>
        </w:rPr>
        <w:t>.</w:t>
      </w:r>
    </w:p>
    <w:p w:rsidR="002D0B91" w:rsidRPr="00974C39" w:rsidRDefault="002D0B91" w:rsidP="002D0B91">
      <w:pPr>
        <w:autoSpaceDE w:val="0"/>
        <w:autoSpaceDN w:val="0"/>
        <w:adjustRightInd w:val="0"/>
        <w:jc w:val="both"/>
        <w:rPr>
          <w:color w:val="000000"/>
        </w:rPr>
      </w:pPr>
      <w:r w:rsidRPr="00974C39">
        <w:rPr>
          <w:b/>
          <w:color w:val="000000"/>
        </w:rPr>
        <w:t>10.</w:t>
      </w:r>
      <w:r w:rsidRPr="00974C39">
        <w:rPr>
          <w:color w:val="000000"/>
        </w:rPr>
        <w:t xml:space="preserve"> </w:t>
      </w:r>
      <w:r w:rsidRPr="00974C39">
        <w:rPr>
          <w:b/>
          <w:color w:val="000000"/>
        </w:rPr>
        <w:t>Субаренда:</w:t>
      </w:r>
      <w:r w:rsidRPr="00974C39">
        <w:rPr>
          <w:color w:val="000000"/>
        </w:rPr>
        <w:t xml:space="preserve"> </w:t>
      </w:r>
      <w:r w:rsidR="0023046C">
        <w:rPr>
          <w:color w:val="000000"/>
        </w:rPr>
        <w:t>разрешена</w:t>
      </w:r>
    </w:p>
    <w:p w:rsidR="002D0B91" w:rsidRPr="00974C39" w:rsidRDefault="002D0B91" w:rsidP="002D0B91">
      <w:pPr>
        <w:jc w:val="both"/>
        <w:rPr>
          <w:b/>
        </w:rPr>
      </w:pPr>
      <w:r w:rsidRPr="00974C39">
        <w:rPr>
          <w:b/>
        </w:rPr>
        <w:t xml:space="preserve">11. Требование о внесении задатка: </w:t>
      </w:r>
    </w:p>
    <w:p w:rsidR="002D0B91" w:rsidRDefault="002D0B91" w:rsidP="002D0B91">
      <w:pPr>
        <w:jc w:val="both"/>
      </w:pPr>
      <w:r w:rsidRPr="00974C39">
        <w:t>Задаток в размере 20% от начальной (минимальной) цены</w:t>
      </w:r>
      <w:r>
        <w:t>:</w:t>
      </w:r>
    </w:p>
    <w:p w:rsidR="002D0B91" w:rsidRPr="00484BF6" w:rsidRDefault="002D0B91" w:rsidP="002D0B91">
      <w:pPr>
        <w:jc w:val="both"/>
      </w:pPr>
      <w:r>
        <w:t xml:space="preserve">По Лоту № </w:t>
      </w:r>
      <w:r w:rsidR="00FB1966">
        <w:t>1</w:t>
      </w:r>
      <w:r>
        <w:t xml:space="preserve"> – </w:t>
      </w:r>
      <w:r w:rsidR="00307C16">
        <w:t>57 304</w:t>
      </w:r>
      <w:r w:rsidR="0023046C">
        <w:t>,</w:t>
      </w:r>
      <w:r w:rsidR="00307C16">
        <w:t>6</w:t>
      </w:r>
      <w:r w:rsidR="0023046C">
        <w:t>0</w:t>
      </w:r>
      <w:r>
        <w:t xml:space="preserve"> рублей</w:t>
      </w:r>
      <w:r w:rsidRPr="00974C39">
        <w:t>.</w:t>
      </w:r>
    </w:p>
    <w:p w:rsidR="002D0B91" w:rsidRPr="00484BF6" w:rsidRDefault="002D0B91" w:rsidP="002D0B91">
      <w:pPr>
        <w:jc w:val="both"/>
      </w:pPr>
      <w:r w:rsidRPr="00484BF6">
        <w:t xml:space="preserve">Задаток перечисляется оператору электронной площадки на счет, указанный в электронной ссылке http://utp.sberbank-ast.ru/AP/Notice/653/Requisites.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в момент подачи заявки.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p>
    <w:p w:rsidR="002D0B91" w:rsidRPr="00484BF6" w:rsidRDefault="002D0B91" w:rsidP="002D0B91">
      <w:pPr>
        <w:jc w:val="both"/>
      </w:pPr>
      <w:r w:rsidRPr="00484BF6">
        <w:t xml:space="preserve">Сумма задатка для участия в аукционе перечисляется единовременным безналичным платежом по следующим реквизитам: ИНН/КПП 7707308480/770701001 Наименование </w:t>
      </w:r>
      <w:r w:rsidRPr="00484BF6">
        <w:lastRenderedPageBreak/>
        <w:t xml:space="preserve">получателя: ЗАО «Сбербанк-АСТ» Банк: «ПАО «СБЕРБАНК РОССИИ» г. Москва БИК: 044525225 р/с: 40702810300020038047 к/с: 30101810400000000225. </w:t>
      </w:r>
    </w:p>
    <w:p w:rsidR="002D0B91" w:rsidRPr="00484BF6" w:rsidRDefault="002D0B91" w:rsidP="002D0B91">
      <w:pPr>
        <w:jc w:val="both"/>
      </w:pPr>
      <w:r w:rsidRPr="00484BF6">
        <w:t xml:space="preserve">Назначение платежа: перечисление денежных средств в качестве задатка (депозита) (ИНН плательщика) за участие в электронной продаже «дата» по Лоту № __. НДС не облагается. </w:t>
      </w:r>
    </w:p>
    <w:p w:rsidR="002D0B91" w:rsidRPr="00484BF6" w:rsidRDefault="002D0B91" w:rsidP="002D0B91">
      <w:pPr>
        <w:jc w:val="both"/>
      </w:pPr>
      <w:r w:rsidRPr="00974C39">
        <w:t xml:space="preserve">Задаток должен поступить не позднее </w:t>
      </w:r>
      <w:r>
        <w:t>00</w:t>
      </w:r>
      <w:r w:rsidRPr="00974C39">
        <w:t xml:space="preserve"> часов 00 минут (время московское) </w:t>
      </w:r>
      <w:r w:rsidR="00E3480F">
        <w:t>23</w:t>
      </w:r>
      <w:r w:rsidRPr="00974C39">
        <w:t xml:space="preserve"> </w:t>
      </w:r>
      <w:r w:rsidR="00E3480F">
        <w:t>июня</w:t>
      </w:r>
      <w:r w:rsidRPr="00974C39">
        <w:t xml:space="preserve"> 202</w:t>
      </w:r>
      <w:r>
        <w:t>6</w:t>
      </w:r>
      <w:r w:rsidRPr="00974C39">
        <w:t xml:space="preserve"> года.</w:t>
      </w:r>
      <w:r w:rsidRPr="00484BF6">
        <w:t xml:space="preserve"> </w:t>
      </w:r>
    </w:p>
    <w:p w:rsidR="002D0B91" w:rsidRPr="00484BF6" w:rsidRDefault="002D0B91" w:rsidP="002D0B91">
      <w:pPr>
        <w:jc w:val="both"/>
      </w:pPr>
      <w:r w:rsidRPr="00484BF6">
        <w:t xml:space="preserve">Денежные средства, перечисленные за Претендента третьим лицом, не зачисляются на счет такого Претендента на электронной площадке. </w:t>
      </w:r>
    </w:p>
    <w:p w:rsidR="002D0B91" w:rsidRPr="00484BF6" w:rsidRDefault="002D0B91" w:rsidP="002D0B91">
      <w:pPr>
        <w:jc w:val="both"/>
      </w:pPr>
      <w:r w:rsidRPr="00484BF6">
        <w:t xml:space="preserve">Лицам, перечислившим задаток для участия в аукционе, денежные средства возвращаются в следующем порядке: </w:t>
      </w:r>
    </w:p>
    <w:p w:rsidR="002D0B91" w:rsidRPr="00484BF6" w:rsidRDefault="002D0B91" w:rsidP="002D0B91">
      <w:pPr>
        <w:jc w:val="both"/>
      </w:pPr>
      <w:r w:rsidRPr="00484BF6">
        <w:t xml:space="preserve">- участникам аукциона, за исключением его победителя, - в течение 5 (пяти) календарных дней со дня подведения итогов аукциона; </w:t>
      </w:r>
    </w:p>
    <w:p w:rsidR="002D0B91" w:rsidRPr="00484BF6" w:rsidRDefault="002D0B91" w:rsidP="002D0B91">
      <w:pPr>
        <w:jc w:val="both"/>
      </w:pPr>
      <w:r w:rsidRPr="00484BF6">
        <w:t xml:space="preserve">- претендентам, не допущенным к участию в аукционе, </w:t>
      </w:r>
    </w:p>
    <w:p w:rsidR="002D0B91" w:rsidRPr="00484BF6" w:rsidRDefault="002D0B91" w:rsidP="002D0B91">
      <w:pPr>
        <w:jc w:val="both"/>
      </w:pPr>
      <w:r w:rsidRPr="00484BF6">
        <w:t xml:space="preserve">- в течение 5 (пяти) календарных дней со дня подписания протокола о признании претендентов участниками аукциона; </w:t>
      </w:r>
    </w:p>
    <w:p w:rsidR="002D0B91" w:rsidRPr="00484BF6" w:rsidRDefault="002D0B91" w:rsidP="002D0B91">
      <w:pPr>
        <w:jc w:val="both"/>
      </w:pPr>
      <w:r w:rsidRPr="00484BF6">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(пять)дней со дня поступления уведомления об отзыве заявки. </w:t>
      </w:r>
    </w:p>
    <w:p w:rsidR="002D0B91" w:rsidRPr="00484BF6" w:rsidRDefault="002D0B91" w:rsidP="002D0B91">
      <w:pPr>
        <w:jc w:val="both"/>
      </w:pPr>
      <w:r w:rsidRPr="00484BF6">
        <w:t xml:space="preserve">В случае отзыва претендентом заявки позднее даты окончания приема заявок задаток возвращается в порядке, установленном для участников аукциона. При уклонении или отказе победителя аукциона от заключения в установленный срок договора </w:t>
      </w:r>
      <w:r>
        <w:t>аренды недвижимого</w:t>
      </w:r>
      <w:r w:rsidRPr="00484BF6">
        <w:t xml:space="preserve"> имущества задаток ему не возвращается, и он утрачивает право на заключение указанного договора. Внесенный победителем </w:t>
      </w:r>
      <w:r>
        <w:t>аукциона</w:t>
      </w:r>
      <w:r w:rsidRPr="00484BF6">
        <w:t xml:space="preserve"> задаток засчитывается в счет оплаты </w:t>
      </w:r>
      <w:r>
        <w:t>арендной платы по договору аренды недвижимого имущества</w:t>
      </w:r>
      <w:r w:rsidRPr="00484BF6">
        <w:t>.</w:t>
      </w:r>
    </w:p>
    <w:p w:rsidR="002D0B91" w:rsidRPr="00484BF6" w:rsidRDefault="002D0B91" w:rsidP="002D0B91">
      <w:pPr>
        <w:jc w:val="both"/>
        <w:rPr>
          <w:b/>
        </w:rPr>
      </w:pPr>
      <w:r w:rsidRPr="00484BF6">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    </w:t>
      </w:r>
    </w:p>
    <w:p w:rsidR="002D0B91" w:rsidRDefault="002D0B91" w:rsidP="002D0B91">
      <w:pPr>
        <w:jc w:val="both"/>
      </w:pPr>
      <w:r w:rsidRPr="004518B9">
        <w:rPr>
          <w:b/>
          <w:bCs/>
        </w:rPr>
        <w:t>1</w:t>
      </w:r>
      <w:r>
        <w:rPr>
          <w:b/>
          <w:bCs/>
        </w:rPr>
        <w:t>2</w:t>
      </w:r>
      <w:r w:rsidRPr="004518B9">
        <w:rPr>
          <w:b/>
          <w:bCs/>
        </w:rPr>
        <w:t xml:space="preserve">. </w:t>
      </w:r>
      <w:r>
        <w:rPr>
          <w:b/>
          <w:bCs/>
        </w:rPr>
        <w:t>Официальный сайт, на котором размещена документация об аукционе</w:t>
      </w:r>
      <w:r>
        <w:t xml:space="preserve">: официальный сайт торгов </w:t>
      </w:r>
      <w:hyperlink r:id="rId9" w:history="1">
        <w:r>
          <w:rPr>
            <w:rStyle w:val="a3"/>
          </w:rPr>
          <w:t>www.torgi.gov.ru</w:t>
        </w:r>
      </w:hyperlink>
      <w:r>
        <w:t xml:space="preserve"> </w:t>
      </w:r>
    </w:p>
    <w:p w:rsidR="002D0B91" w:rsidRDefault="002D0B91" w:rsidP="002D0B91">
      <w:pPr>
        <w:jc w:val="both"/>
      </w:pPr>
      <w:r>
        <w:rPr>
          <w:b/>
          <w:bCs/>
        </w:rPr>
        <w:t>Дополнительный сайт, на котором размещена документация об аукционе</w:t>
      </w:r>
      <w:r>
        <w:t xml:space="preserve">: сайт администрации муниципального округа город Кировск с подведомственной территорией Мурманской области </w:t>
      </w:r>
      <w:hyperlink r:id="rId10" w:history="1">
        <w:r w:rsidRPr="00DE2BBB">
          <w:rPr>
            <w:rStyle w:val="a3"/>
          </w:rPr>
          <w:t>www.</w:t>
        </w:r>
        <w:r w:rsidRPr="00DE2BBB">
          <w:rPr>
            <w:rStyle w:val="a3"/>
            <w:lang w:val="en-US"/>
          </w:rPr>
          <w:t>kirovsk</w:t>
        </w:r>
        <w:r w:rsidRPr="00DE2BBB">
          <w:rPr>
            <w:rStyle w:val="a3"/>
          </w:rPr>
          <w:t>.ru</w:t>
        </w:r>
      </w:hyperlink>
      <w:r>
        <w:t xml:space="preserve">. </w:t>
      </w:r>
    </w:p>
    <w:p w:rsidR="002D0B91" w:rsidRDefault="002D0B91" w:rsidP="002D0B91">
      <w:pPr>
        <w:jc w:val="both"/>
      </w:pPr>
      <w:r>
        <w:rPr>
          <w:b/>
          <w:bCs/>
        </w:rPr>
        <w:t>13. Место и порядок предоставления документации об аукционе</w:t>
      </w:r>
      <w:r>
        <w:t xml:space="preserve">: с документацией можно ознакомиться </w:t>
      </w:r>
      <w:r w:rsidRPr="006563B8">
        <w:t>на официальном сайте торгов и на электронной площадке «Сбербанк-АСТ»</w:t>
      </w:r>
      <w:r>
        <w:t xml:space="preserve"> </w:t>
      </w:r>
      <w:r w:rsidRPr="006563B8">
        <w:t>с даты размещения извещения о проведении аукциона до даты окончания приема заявок.</w:t>
      </w:r>
    </w:p>
    <w:p w:rsidR="002D0B91" w:rsidRDefault="002D0B91" w:rsidP="002D0B91">
      <w:pPr>
        <w:jc w:val="both"/>
      </w:pPr>
      <w:r>
        <w:rPr>
          <w:b/>
          <w:bCs/>
        </w:rPr>
        <w:t>14. Срок предоставления разъяснений по документации об аукционе</w:t>
      </w:r>
      <w:r>
        <w:t>: л</w:t>
      </w:r>
      <w:r w:rsidRPr="002F7E10">
        <w:t xml:space="preserve">юбое заинтересованное лицо, независимо от регистрации на электронной площадке, со дня начала приема заявок вправе направить на электронный адрес </w:t>
      </w:r>
      <w:r>
        <w:t>о</w:t>
      </w:r>
      <w:r w:rsidRPr="002F7E10">
        <w:t xml:space="preserve">ператора </w:t>
      </w:r>
      <w:r>
        <w:t xml:space="preserve">электронной площадки </w:t>
      </w:r>
      <w:r w:rsidRPr="002F7E10">
        <w:t xml:space="preserve">запрос о разъяснении размещенной информации. Такой запрос в режиме реального времени направляется в «личный кабинет» </w:t>
      </w:r>
      <w:r>
        <w:t>о</w:t>
      </w:r>
      <w:r w:rsidRPr="002F7E10">
        <w:t xml:space="preserve">рганизатора аукциона для рассмотрения при условии, что запрос поступил </w:t>
      </w:r>
      <w:r>
        <w:t>о</w:t>
      </w:r>
      <w:r w:rsidRPr="002F7E10">
        <w:t xml:space="preserve">рганизатору аукциона не позднее 5 (пяти) рабочих дней до окончания подачи заявок. В течение 2 (двух) рабочих дней со дня поступления запроса </w:t>
      </w:r>
      <w:r>
        <w:t>о</w:t>
      </w:r>
      <w:r w:rsidRPr="002F7E10">
        <w:t xml:space="preserve">рганизатор аукциона предоставляет </w:t>
      </w:r>
      <w:r>
        <w:t>о</w:t>
      </w:r>
      <w:r w:rsidRPr="002F7E10">
        <w:t xml:space="preserve">ператору </w:t>
      </w:r>
      <w:r>
        <w:t xml:space="preserve">электронной площадки </w:t>
      </w:r>
      <w:r w:rsidRPr="002F7E10">
        <w:t>для размещения в открытом доступе разъяснение с указанием предмета запроса, но без указания лица, от которого поступил запрос.</w:t>
      </w:r>
    </w:p>
    <w:p w:rsidR="002D0B91" w:rsidRDefault="002D0B91" w:rsidP="002D0B91">
      <w:pPr>
        <w:jc w:val="both"/>
      </w:pPr>
      <w:r>
        <w:rPr>
          <w:b/>
          <w:bCs/>
        </w:rPr>
        <w:t xml:space="preserve">15. Срок, в течение которого организатор аукциона вправе отказаться от проведения аукциона: </w:t>
      </w:r>
      <w:r>
        <w:t xml:space="preserve">Организатор аукциона вправе отказаться от проведения аукциона по любому помещению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w:t>
      </w:r>
    </w:p>
    <w:p w:rsidR="002D0B91" w:rsidRDefault="002D0B91" w:rsidP="002D0B91">
      <w:pPr>
        <w:autoSpaceDE w:val="0"/>
        <w:jc w:val="both"/>
      </w:pPr>
      <w:r>
        <w:rPr>
          <w:b/>
        </w:rPr>
        <w:t>16.</w:t>
      </w:r>
      <w:r>
        <w:t xml:space="preserve"> </w:t>
      </w:r>
      <w:r>
        <w:rPr>
          <w:b/>
        </w:rPr>
        <w:t>Внесение изменений в извещение о проведении аукциона:</w:t>
      </w:r>
      <w:r>
        <w:t xml:space="preserve"> Не позднее, чем за пять дней до даты окончания подачи заявок на участие в аукционе, организатор аукциона вправе принять решение о внесении изменений в извещение о проведении аукциона. В течение одного дня с даты принятия указанного решения такие изменения размещаются </w:t>
      </w:r>
      <w:r>
        <w:lastRenderedPageBreak/>
        <w:t xml:space="preserve">организатором аукциона на официальном сайте торгов </w:t>
      </w:r>
      <w:hyperlink r:id="rId11" w:history="1">
        <w:r>
          <w:rPr>
            <w:rStyle w:val="a3"/>
          </w:rPr>
          <w:t>www.torgi.gov.ru</w:t>
        </w:r>
      </w:hyperlink>
      <w:proofErr w:type="gramStart"/>
      <w:r>
        <w:t xml:space="preserve">. </w:t>
      </w:r>
      <w:r w:rsidRPr="006563B8">
        <w:t>и</w:t>
      </w:r>
      <w:proofErr w:type="gramEnd"/>
      <w:r w:rsidRPr="006563B8">
        <w:t xml:space="preserve"> на электронной площадке «Сбербанк-АСТ»</w:t>
      </w:r>
      <w:r>
        <w:t>.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2D0B91" w:rsidRDefault="002D0B91" w:rsidP="002D0B91">
      <w:pPr>
        <w:jc w:val="both"/>
      </w:pPr>
      <w:r>
        <w:t>Дополнительные сведения можно получить по телефону 8 (81531)98-71</w:t>
      </w:r>
      <w:r w:rsidR="0023046C">
        <w:t>6</w:t>
      </w:r>
      <w:r>
        <w:t>.</w:t>
      </w:r>
    </w:p>
    <w:p w:rsidR="002D0B91" w:rsidRDefault="002D0B91" w:rsidP="002D0B91">
      <w:pPr>
        <w:jc w:val="both"/>
      </w:pPr>
    </w:p>
    <w:p w:rsidR="002D0B91" w:rsidRDefault="002D0B91" w:rsidP="002D0B91">
      <w:pPr>
        <w:jc w:val="center"/>
        <w:rPr>
          <w:b/>
          <w:bCs/>
        </w:rPr>
      </w:pPr>
      <w:r>
        <w:rPr>
          <w:b/>
          <w:bCs/>
        </w:rPr>
        <w:t>2. Требования к участникам аукциона</w:t>
      </w:r>
    </w:p>
    <w:p w:rsidR="002D0B91" w:rsidRDefault="002D0B91" w:rsidP="002D0B91">
      <w:pPr>
        <w:jc w:val="both"/>
      </w:pPr>
    </w:p>
    <w:p w:rsidR="002D0B91" w:rsidRDefault="002D0B91" w:rsidP="002D0B91">
      <w:pPr>
        <w:jc w:val="both"/>
      </w:pPr>
      <w:r>
        <w:t xml:space="preserve">2.1. </w:t>
      </w:r>
      <w:r w:rsidRPr="00FC088C">
        <w:t>Участниками аукциона могут быть юридические лица, индивидуальные предприниматели, отнесенные к субъектам малого и среднего предпринимательства, физические лица, применяющие специальный налоговый режим «Налог на профессиональный доход» (</w:t>
      </w:r>
      <w:proofErr w:type="spellStart"/>
      <w:r w:rsidRPr="00FC088C">
        <w:t>самозанятые</w:t>
      </w:r>
      <w:proofErr w:type="spellEnd"/>
      <w:r w:rsidRPr="00FC088C">
        <w:t xml:space="preserve"> граждане) и организации, образующие структуру поддержки субъектов малого и среднего предпринимательства, претендующее на заключение договора.</w:t>
      </w:r>
    </w:p>
    <w:p w:rsidR="002D0B91" w:rsidRDefault="002D0B91" w:rsidP="002D0B91">
      <w:pPr>
        <w:jc w:val="both"/>
      </w:pPr>
      <w:r>
        <w:t>2.2. Участники аукциона должны соответствовать требованиям, установленным законодательством Российской Федерации к таким участникам:</w:t>
      </w:r>
    </w:p>
    <w:p w:rsidR="002D0B91" w:rsidRDefault="002D0B91" w:rsidP="002D0B91">
      <w:pPr>
        <w:autoSpaceDE w:val="0"/>
        <w:jc w:val="both"/>
      </w:pPr>
      <w:r>
        <w:t>2.2.1</w:t>
      </w:r>
      <w:proofErr w:type="gramStart"/>
      <w:r>
        <w:t xml:space="preserve">. </w:t>
      </w:r>
      <w:proofErr w:type="spellStart"/>
      <w:r>
        <w:t>непроведение</w:t>
      </w:r>
      <w:proofErr w:type="spellEnd"/>
      <w:proofErr w:type="gramEnd"/>
      <w: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2D0B91" w:rsidRDefault="002D0B91" w:rsidP="002D0B91">
      <w:pPr>
        <w:autoSpaceDE w:val="0"/>
        <w:jc w:val="both"/>
      </w:pPr>
      <w:r>
        <w:t>2.2.2</w:t>
      </w:r>
      <w:proofErr w:type="gramStart"/>
      <w:r>
        <w:t xml:space="preserve">. </w:t>
      </w:r>
      <w:proofErr w:type="spellStart"/>
      <w:r>
        <w:t>неприостановление</w:t>
      </w:r>
      <w:proofErr w:type="spellEnd"/>
      <w:proofErr w:type="gramEnd"/>
      <w: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2D0B91" w:rsidRPr="00115A90" w:rsidRDefault="002D0B91" w:rsidP="002D0B91">
      <w:pPr>
        <w:autoSpaceDE w:val="0"/>
        <w:jc w:val="both"/>
      </w:pPr>
      <w:r w:rsidRPr="00115A90">
        <w:t>2.2.3</w:t>
      </w:r>
      <w:proofErr w:type="gramStart"/>
      <w:r w:rsidRPr="00115A90">
        <w:t>. отсутствие</w:t>
      </w:r>
      <w:proofErr w:type="gramEnd"/>
      <w:r w:rsidRPr="00115A90">
        <w:t xml:space="preserve">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rsidR="002D0B91" w:rsidRDefault="002D0B91" w:rsidP="002D0B91">
      <w:pPr>
        <w:tabs>
          <w:tab w:val="left" w:pos="0"/>
        </w:tabs>
        <w:jc w:val="both"/>
      </w:pPr>
      <w:r w:rsidRPr="00115A90">
        <w:t>2.3</w:t>
      </w:r>
      <w:r>
        <w:t>.</w:t>
      </w:r>
      <w:r w:rsidRPr="00115A90">
        <w:t xml:space="preserve"> Указанные требования устанавливаются в отношении всех участников аукциона.</w:t>
      </w:r>
    </w:p>
    <w:p w:rsidR="002D0B91" w:rsidRDefault="002D0B91" w:rsidP="002D0B91">
      <w:pPr>
        <w:tabs>
          <w:tab w:val="left" w:pos="0"/>
        </w:tabs>
        <w:jc w:val="both"/>
      </w:pPr>
      <w:r>
        <w:t>2.4. Кроме указанных в пункте 2.2 настоящей документации требований организатор аукциона не вправе устанавливать иные требования к участникам аукционов.</w:t>
      </w:r>
    </w:p>
    <w:p w:rsidR="002D0B91" w:rsidRDefault="002D0B91" w:rsidP="002D0B91">
      <w:pPr>
        <w:tabs>
          <w:tab w:val="left" w:pos="0"/>
        </w:tabs>
        <w:autoSpaceDE w:val="0"/>
        <w:jc w:val="both"/>
      </w:pPr>
      <w:r>
        <w:t>2.5. Плата за участие в аукционе, за предоставление документации об аукционе не взимается.</w:t>
      </w:r>
    </w:p>
    <w:p w:rsidR="002D0B91" w:rsidRDefault="002D0B91" w:rsidP="002D0B91">
      <w:pPr>
        <w:jc w:val="both"/>
      </w:pPr>
    </w:p>
    <w:p w:rsidR="002D0B91" w:rsidRDefault="002D0B91" w:rsidP="002D0B91">
      <w:pPr>
        <w:jc w:val="center"/>
        <w:rPr>
          <w:b/>
          <w:bCs/>
        </w:rPr>
      </w:pPr>
      <w:r>
        <w:rPr>
          <w:b/>
          <w:bCs/>
        </w:rPr>
        <w:t>3. Условия допуска к участию в аукционе</w:t>
      </w:r>
    </w:p>
    <w:p w:rsidR="002D0B91" w:rsidRDefault="002D0B91" w:rsidP="002D0B91"/>
    <w:p w:rsidR="002D0B91" w:rsidRDefault="002D0B91" w:rsidP="002D0B91">
      <w:pPr>
        <w:jc w:val="both"/>
      </w:pPr>
      <w:r>
        <w:t xml:space="preserve">3.1.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 </w:t>
      </w:r>
    </w:p>
    <w:p w:rsidR="002D0B91" w:rsidRDefault="002D0B91" w:rsidP="002D0B91">
      <w:pPr>
        <w:jc w:val="both"/>
      </w:pPr>
      <w:r>
        <w:t>3.2. Заявитель не допускается к участию в аукционе в случаях:</w:t>
      </w:r>
    </w:p>
    <w:p w:rsidR="002D0B91" w:rsidRPr="00C07F7B" w:rsidRDefault="002D0B91" w:rsidP="002D0B91">
      <w:pPr>
        <w:jc w:val="both"/>
      </w:pPr>
      <w:r w:rsidRPr="00C07F7B">
        <w:t>1) непредставления документов, определенных пунктами 5.1 настоящей документации, либо наличия в таких документах недостоверных сведений;</w:t>
      </w:r>
    </w:p>
    <w:p w:rsidR="002D0B91" w:rsidRDefault="002D0B91" w:rsidP="002D0B91">
      <w:pPr>
        <w:jc w:val="both"/>
      </w:pPr>
      <w:r w:rsidRPr="00C07F7B">
        <w:t>2) несоответствия требованиям, указанным в пункте 2.2 настоящей документации;</w:t>
      </w:r>
    </w:p>
    <w:p w:rsidR="002D0B91" w:rsidRDefault="002D0B91" w:rsidP="002D0B91">
      <w:pPr>
        <w:jc w:val="both"/>
      </w:pPr>
      <w:r>
        <w:t>3)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по конкретному помещению;</w:t>
      </w:r>
    </w:p>
    <w:p w:rsidR="002D0B91" w:rsidRDefault="002D0B91" w:rsidP="002D0B91">
      <w:pPr>
        <w:jc w:val="both"/>
      </w:pPr>
      <w: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D0B91" w:rsidRDefault="002D0B91" w:rsidP="002D0B91">
      <w:pPr>
        <w:jc w:val="both"/>
      </w:pPr>
      <w: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2D0B91" w:rsidRDefault="002D0B91" w:rsidP="002D0B91">
      <w:pPr>
        <w:jc w:val="both"/>
      </w:pPr>
      <w:r>
        <w:lastRenderedPageBreak/>
        <w:t>3.3. Отказ в допуске к участию в аукционе по иным основаниям, кроме случаев, указанных в пункте 3.2, не допускается.</w:t>
      </w:r>
    </w:p>
    <w:p w:rsidR="002D0B91" w:rsidRDefault="002D0B91" w:rsidP="002D0B91">
      <w:pPr>
        <w:jc w:val="both"/>
      </w:pPr>
    </w:p>
    <w:p w:rsidR="002D0B91" w:rsidRDefault="002D0B91" w:rsidP="002D0B91">
      <w:pPr>
        <w:jc w:val="center"/>
        <w:rPr>
          <w:b/>
          <w:bCs/>
        </w:rPr>
      </w:pPr>
      <w:r>
        <w:rPr>
          <w:b/>
          <w:bCs/>
        </w:rPr>
        <w:t xml:space="preserve">4. </w:t>
      </w:r>
      <w:r w:rsidRPr="007C06AF">
        <w:rPr>
          <w:b/>
          <w:bCs/>
        </w:rPr>
        <w:t>Порядок регистрации на электронной площадке</w:t>
      </w:r>
    </w:p>
    <w:p w:rsidR="002D0B91" w:rsidRDefault="002D0B91" w:rsidP="002D0B91">
      <w:pPr>
        <w:jc w:val="both"/>
      </w:pPr>
    </w:p>
    <w:p w:rsidR="002D0B91" w:rsidRDefault="002D0B91" w:rsidP="002D0B91">
      <w:pPr>
        <w:jc w:val="both"/>
      </w:pPr>
      <w:r>
        <w:t>4.1.</w:t>
      </w:r>
      <w:r>
        <w:tab/>
        <w:t>Для обеспечения доступа к участию в аукционе в электронной форме Заявителям                                                                  необходимо пройти процедуру регистрации на электронной площадке.</w:t>
      </w:r>
    </w:p>
    <w:p w:rsidR="002D0B91" w:rsidRDefault="002D0B91" w:rsidP="002D0B91">
      <w:pPr>
        <w:jc w:val="both"/>
      </w:pPr>
      <w:r>
        <w:t>4.2.</w:t>
      </w:r>
      <w:r>
        <w:tab/>
        <w:t>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2D0B91" w:rsidRDefault="002D0B91" w:rsidP="002D0B91">
      <w:pPr>
        <w:jc w:val="both"/>
      </w:pPr>
      <w:r>
        <w:t>4.3.</w:t>
      </w:r>
      <w:r>
        <w:tab/>
        <w:t>Регистрация на электронной площадке проводится в соответствии с Регламентом                                  электронной площадки.</w:t>
      </w:r>
    </w:p>
    <w:p w:rsidR="002D0B91" w:rsidRDefault="002D0B91" w:rsidP="002D0B91">
      <w:pPr>
        <w:jc w:val="center"/>
      </w:pPr>
    </w:p>
    <w:p w:rsidR="002D0B91" w:rsidRDefault="002D0B91" w:rsidP="002D0B91">
      <w:pPr>
        <w:jc w:val="center"/>
        <w:rPr>
          <w:b/>
          <w:bCs/>
        </w:rPr>
      </w:pPr>
      <w:r>
        <w:rPr>
          <w:b/>
          <w:bCs/>
        </w:rPr>
        <w:t xml:space="preserve">5. </w:t>
      </w:r>
      <w:r w:rsidRPr="00E321DF">
        <w:rPr>
          <w:b/>
          <w:bCs/>
        </w:rPr>
        <w:t>Условия допуска к участию в аукционе</w:t>
      </w:r>
    </w:p>
    <w:p w:rsidR="002D0B91" w:rsidRDefault="002D0B91" w:rsidP="002D0B91">
      <w:pPr>
        <w:jc w:val="both"/>
      </w:pPr>
    </w:p>
    <w:p w:rsidR="002D0B91" w:rsidRPr="00E321DF" w:rsidRDefault="002D0B91" w:rsidP="002D0B91">
      <w:pPr>
        <w:jc w:val="both"/>
        <w:rPr>
          <w:bCs/>
        </w:rPr>
      </w:pPr>
      <w:r>
        <w:rPr>
          <w:bCs/>
        </w:rPr>
        <w:t>5</w:t>
      </w:r>
      <w:r w:rsidRPr="00E321DF">
        <w:rPr>
          <w:bCs/>
        </w:rPr>
        <w:t>.1</w:t>
      </w:r>
      <w:r>
        <w:rPr>
          <w:bCs/>
        </w:rPr>
        <w:t>.</w:t>
      </w:r>
      <w:r w:rsidRPr="00E321DF">
        <w:rPr>
          <w:bCs/>
        </w:rPr>
        <w:tab/>
        <w:t>Аукцион в электронной форме проводится без ограничения по составу участников.    К участию в аукционе в электронной форме не допускаются Заявители в случаях:</w:t>
      </w:r>
    </w:p>
    <w:p w:rsidR="002D0B91" w:rsidRPr="00E321DF" w:rsidRDefault="002D0B91" w:rsidP="002D0B91">
      <w:pPr>
        <w:jc w:val="both"/>
        <w:rPr>
          <w:bCs/>
        </w:rPr>
      </w:pPr>
      <w:r w:rsidRPr="00E321DF">
        <w:rPr>
          <w:bCs/>
        </w:rPr>
        <w:t>- 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в электронной форме, указанным в документации об аукционе в электронной форме, либо наличия в представленных документах недостоверных сведений;</w:t>
      </w:r>
    </w:p>
    <w:p w:rsidR="002D0B91" w:rsidRPr="00E321DF" w:rsidRDefault="002D0B91" w:rsidP="002D0B91">
      <w:pPr>
        <w:jc w:val="both"/>
        <w:rPr>
          <w:bCs/>
        </w:rPr>
      </w:pPr>
      <w:r w:rsidRPr="00E321DF">
        <w:rPr>
          <w:bCs/>
        </w:rPr>
        <w:t>- несоответствия требованиям, установленным законодательством Российской Федерации к участникам аукциона:</w:t>
      </w:r>
    </w:p>
    <w:p w:rsidR="002D0B91" w:rsidRPr="00E321DF" w:rsidRDefault="002D0B91" w:rsidP="002D0B91">
      <w:pPr>
        <w:jc w:val="both"/>
        <w:rPr>
          <w:bCs/>
        </w:rPr>
      </w:pPr>
      <w:r w:rsidRPr="00E321DF">
        <w:rPr>
          <w:bCs/>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D0B91" w:rsidRPr="00E321DF" w:rsidRDefault="002D0B91" w:rsidP="002D0B91">
      <w:pPr>
        <w:jc w:val="both"/>
        <w:rPr>
          <w:bCs/>
        </w:rPr>
      </w:pPr>
      <w:r w:rsidRPr="00E321DF">
        <w:rPr>
          <w:bCs/>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 в электронной форме;</w:t>
      </w:r>
    </w:p>
    <w:p w:rsidR="002D0B91" w:rsidRPr="00E321DF" w:rsidRDefault="002D0B91" w:rsidP="002D0B91">
      <w:pPr>
        <w:jc w:val="both"/>
        <w:rPr>
          <w:bCs/>
        </w:rPr>
      </w:pPr>
      <w:r w:rsidRPr="00E321DF">
        <w:rPr>
          <w:bCs/>
        </w:rPr>
        <w:t>- невнесения задатка в порядке, размере и сроки, указанные в документации об аукционе в электронной форме;</w:t>
      </w:r>
    </w:p>
    <w:p w:rsidR="002D0B91" w:rsidRPr="00E321DF" w:rsidRDefault="002D0B91" w:rsidP="002D0B91">
      <w:pPr>
        <w:jc w:val="both"/>
        <w:rPr>
          <w:bCs/>
        </w:rPr>
      </w:pPr>
      <w:r w:rsidRPr="00E321DF">
        <w:rPr>
          <w:bCs/>
        </w:rPr>
        <w:t>- несоответствия заявки на участие в аукционе требованиям документации об аукционе в электронной форме.</w:t>
      </w:r>
    </w:p>
    <w:p w:rsidR="002D0B91" w:rsidRPr="00E321DF" w:rsidRDefault="002D0B91" w:rsidP="002D0B91">
      <w:pPr>
        <w:jc w:val="both"/>
        <w:rPr>
          <w:bCs/>
        </w:rPr>
      </w:pPr>
      <w:r w:rsidRPr="00E321DF">
        <w:rPr>
          <w:bCs/>
        </w:rPr>
        <w:t>Перечень указанных оснований отказа Заявителю в участии в аукционе в электронной форме является исчерпывающим.</w:t>
      </w:r>
    </w:p>
    <w:p w:rsidR="002D0B91" w:rsidRDefault="002D0B91" w:rsidP="002D0B91">
      <w:pPr>
        <w:jc w:val="both"/>
        <w:rPr>
          <w:bCs/>
        </w:rPr>
      </w:pPr>
      <w:r>
        <w:rPr>
          <w:bCs/>
        </w:rPr>
        <w:t>5</w:t>
      </w:r>
      <w:r w:rsidRPr="00E321DF">
        <w:rPr>
          <w:bCs/>
        </w:rPr>
        <w:t>.2</w:t>
      </w:r>
      <w:r>
        <w:rPr>
          <w:bCs/>
        </w:rPr>
        <w:t>.</w:t>
      </w:r>
      <w:r w:rsidRPr="00E321DF">
        <w:rPr>
          <w:bCs/>
        </w:rPr>
        <w:t xml:space="preserve">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w:t>
      </w:r>
      <w:r>
        <w:rPr>
          <w:bCs/>
        </w:rPr>
        <w:t>комиссия</w:t>
      </w:r>
      <w:r w:rsidRPr="00E321DF">
        <w:rPr>
          <w:bCs/>
        </w:rPr>
        <w:t xml:space="preserve"> обязан</w:t>
      </w:r>
      <w:r>
        <w:rPr>
          <w:bCs/>
        </w:rPr>
        <w:t>а</w:t>
      </w:r>
      <w:r w:rsidRPr="00E321DF">
        <w:rPr>
          <w:bCs/>
        </w:rPr>
        <w:t xml:space="preserve">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2D0B91" w:rsidRDefault="002D0B91" w:rsidP="002D0B91">
      <w:pPr>
        <w:jc w:val="center"/>
        <w:rPr>
          <w:bCs/>
        </w:rPr>
      </w:pPr>
    </w:p>
    <w:p w:rsidR="002D0B91" w:rsidRDefault="002D0B91" w:rsidP="002D0B91">
      <w:pPr>
        <w:jc w:val="center"/>
        <w:rPr>
          <w:b/>
          <w:bCs/>
        </w:rPr>
      </w:pPr>
      <w:r>
        <w:rPr>
          <w:b/>
          <w:bCs/>
        </w:rPr>
        <w:t xml:space="preserve">6. </w:t>
      </w:r>
      <w:r w:rsidRPr="0028207A">
        <w:rPr>
          <w:b/>
          <w:bCs/>
        </w:rPr>
        <w:tab/>
        <w:t>Порядок работы комиссии по проведению аукциона</w:t>
      </w:r>
    </w:p>
    <w:p w:rsidR="002D0B91" w:rsidRDefault="002D0B91" w:rsidP="002D0B91">
      <w:pPr>
        <w:jc w:val="center"/>
        <w:rPr>
          <w:b/>
          <w:bCs/>
        </w:rPr>
      </w:pPr>
    </w:p>
    <w:p w:rsidR="002D0B91" w:rsidRPr="0028207A" w:rsidRDefault="002D0B91" w:rsidP="002D0B91">
      <w:pPr>
        <w:pStyle w:val="af7"/>
        <w:widowControl w:val="0"/>
        <w:tabs>
          <w:tab w:val="left" w:pos="1057"/>
        </w:tabs>
        <w:autoSpaceDE w:val="0"/>
        <w:autoSpaceDN w:val="0"/>
        <w:ind w:left="0"/>
        <w:contextualSpacing w:val="0"/>
        <w:jc w:val="both"/>
      </w:pPr>
      <w:r>
        <w:t xml:space="preserve">6.1. </w:t>
      </w:r>
      <w:r w:rsidRPr="0028207A">
        <w:t>Комиссия</w:t>
      </w:r>
      <w:r w:rsidRPr="0028207A">
        <w:rPr>
          <w:spacing w:val="-10"/>
        </w:rPr>
        <w:t xml:space="preserve"> </w:t>
      </w:r>
      <w:r w:rsidRPr="0028207A">
        <w:t>создается</w:t>
      </w:r>
      <w:r w:rsidRPr="0028207A">
        <w:rPr>
          <w:spacing w:val="-9"/>
        </w:rPr>
        <w:t xml:space="preserve"> </w:t>
      </w:r>
      <w:r w:rsidRPr="0028207A">
        <w:t>Организатором</w:t>
      </w:r>
      <w:r w:rsidRPr="0028207A">
        <w:rPr>
          <w:spacing w:val="-9"/>
        </w:rPr>
        <w:t xml:space="preserve"> </w:t>
      </w:r>
      <w:r w:rsidRPr="0028207A">
        <w:t>аукциона.</w:t>
      </w:r>
    </w:p>
    <w:p w:rsidR="002D0B91" w:rsidRPr="0028207A" w:rsidRDefault="002D0B91" w:rsidP="002D0B91">
      <w:pPr>
        <w:pStyle w:val="a7"/>
        <w:jc w:val="both"/>
        <w:rPr>
          <w:sz w:val="24"/>
        </w:rPr>
      </w:pPr>
      <w:r w:rsidRPr="0028207A">
        <w:rPr>
          <w:sz w:val="24"/>
        </w:rPr>
        <w:t>Комиссия осуществляет рассмотрение заявок на участие в аукционе в электронной форме,</w:t>
      </w:r>
      <w:r w:rsidRPr="0028207A">
        <w:rPr>
          <w:spacing w:val="-57"/>
          <w:sz w:val="24"/>
        </w:rPr>
        <w:t xml:space="preserve"> </w:t>
      </w:r>
      <w:r w:rsidRPr="0028207A">
        <w:rPr>
          <w:sz w:val="24"/>
        </w:rPr>
        <w:t>принимает</w:t>
      </w:r>
      <w:r w:rsidRPr="0028207A">
        <w:rPr>
          <w:spacing w:val="-6"/>
          <w:sz w:val="24"/>
        </w:rPr>
        <w:t xml:space="preserve"> </w:t>
      </w:r>
      <w:r w:rsidRPr="0028207A">
        <w:rPr>
          <w:sz w:val="24"/>
        </w:rPr>
        <w:t>решение</w:t>
      </w:r>
      <w:r w:rsidRPr="0028207A">
        <w:rPr>
          <w:spacing w:val="-4"/>
          <w:sz w:val="24"/>
        </w:rPr>
        <w:t xml:space="preserve"> </w:t>
      </w:r>
      <w:r w:rsidRPr="0028207A">
        <w:rPr>
          <w:sz w:val="24"/>
        </w:rPr>
        <w:t>о</w:t>
      </w:r>
      <w:r w:rsidRPr="0028207A">
        <w:rPr>
          <w:spacing w:val="-5"/>
          <w:sz w:val="24"/>
        </w:rPr>
        <w:t xml:space="preserve"> </w:t>
      </w:r>
      <w:r w:rsidRPr="0028207A">
        <w:rPr>
          <w:sz w:val="24"/>
        </w:rPr>
        <w:t>допуске</w:t>
      </w:r>
      <w:r w:rsidRPr="0028207A">
        <w:rPr>
          <w:spacing w:val="-5"/>
          <w:sz w:val="24"/>
        </w:rPr>
        <w:t xml:space="preserve"> </w:t>
      </w:r>
      <w:r w:rsidRPr="0028207A">
        <w:rPr>
          <w:sz w:val="24"/>
        </w:rPr>
        <w:t>к</w:t>
      </w:r>
      <w:r w:rsidRPr="0028207A">
        <w:rPr>
          <w:spacing w:val="-5"/>
          <w:sz w:val="24"/>
        </w:rPr>
        <w:t xml:space="preserve"> </w:t>
      </w:r>
      <w:r w:rsidRPr="0028207A">
        <w:rPr>
          <w:sz w:val="24"/>
        </w:rPr>
        <w:t>участию</w:t>
      </w:r>
      <w:r w:rsidRPr="0028207A">
        <w:rPr>
          <w:spacing w:val="-6"/>
          <w:sz w:val="24"/>
        </w:rPr>
        <w:t xml:space="preserve"> </w:t>
      </w:r>
      <w:r w:rsidRPr="0028207A">
        <w:rPr>
          <w:sz w:val="24"/>
        </w:rPr>
        <w:t>в</w:t>
      </w:r>
      <w:r w:rsidRPr="0028207A">
        <w:rPr>
          <w:spacing w:val="-5"/>
          <w:sz w:val="24"/>
        </w:rPr>
        <w:t xml:space="preserve"> </w:t>
      </w:r>
      <w:r w:rsidRPr="0028207A">
        <w:rPr>
          <w:sz w:val="24"/>
        </w:rPr>
        <w:t>аукционе</w:t>
      </w:r>
      <w:r w:rsidRPr="0028207A">
        <w:rPr>
          <w:spacing w:val="-5"/>
          <w:sz w:val="24"/>
        </w:rPr>
        <w:t xml:space="preserve"> </w:t>
      </w:r>
      <w:r w:rsidRPr="0028207A">
        <w:rPr>
          <w:sz w:val="24"/>
        </w:rPr>
        <w:t>Заявителей</w:t>
      </w:r>
      <w:r w:rsidRPr="0028207A">
        <w:rPr>
          <w:spacing w:val="-6"/>
          <w:sz w:val="24"/>
        </w:rPr>
        <w:t xml:space="preserve"> </w:t>
      </w:r>
      <w:r w:rsidRPr="0028207A">
        <w:rPr>
          <w:sz w:val="24"/>
        </w:rPr>
        <w:t>и</w:t>
      </w:r>
      <w:r w:rsidRPr="0028207A">
        <w:rPr>
          <w:spacing w:val="-1"/>
          <w:sz w:val="24"/>
        </w:rPr>
        <w:t xml:space="preserve"> </w:t>
      </w:r>
      <w:r w:rsidRPr="0028207A">
        <w:rPr>
          <w:sz w:val="24"/>
        </w:rPr>
        <w:t>о</w:t>
      </w:r>
      <w:r w:rsidRPr="0028207A">
        <w:rPr>
          <w:spacing w:val="-5"/>
          <w:sz w:val="24"/>
        </w:rPr>
        <w:t xml:space="preserve"> </w:t>
      </w:r>
      <w:r w:rsidRPr="0028207A">
        <w:rPr>
          <w:sz w:val="24"/>
        </w:rPr>
        <w:t>признании</w:t>
      </w:r>
      <w:r w:rsidRPr="0028207A">
        <w:rPr>
          <w:spacing w:val="-5"/>
          <w:sz w:val="24"/>
        </w:rPr>
        <w:t xml:space="preserve"> </w:t>
      </w:r>
      <w:r w:rsidRPr="0028207A">
        <w:rPr>
          <w:sz w:val="24"/>
        </w:rPr>
        <w:t>Заявителей</w:t>
      </w:r>
      <w:r w:rsidRPr="0028207A">
        <w:rPr>
          <w:spacing w:val="-57"/>
          <w:sz w:val="24"/>
        </w:rPr>
        <w:t xml:space="preserve"> </w:t>
      </w:r>
      <w:r w:rsidRPr="0028207A">
        <w:rPr>
          <w:sz w:val="24"/>
        </w:rPr>
        <w:t>участниками аукциона или об отказе в допуске таких Заявителей к участию в аукционе в</w:t>
      </w:r>
      <w:r w:rsidRPr="0028207A">
        <w:rPr>
          <w:spacing w:val="1"/>
          <w:sz w:val="24"/>
        </w:rPr>
        <w:t xml:space="preserve"> </w:t>
      </w:r>
      <w:r w:rsidRPr="0028207A">
        <w:rPr>
          <w:sz w:val="24"/>
        </w:rPr>
        <w:t>порядке</w:t>
      </w:r>
      <w:r w:rsidRPr="0028207A">
        <w:rPr>
          <w:spacing w:val="-3"/>
          <w:sz w:val="24"/>
        </w:rPr>
        <w:t xml:space="preserve"> </w:t>
      </w:r>
      <w:r w:rsidRPr="0028207A">
        <w:rPr>
          <w:sz w:val="24"/>
        </w:rPr>
        <w:t>и</w:t>
      </w:r>
      <w:r w:rsidRPr="0028207A">
        <w:rPr>
          <w:spacing w:val="-2"/>
          <w:sz w:val="24"/>
        </w:rPr>
        <w:t xml:space="preserve"> </w:t>
      </w:r>
      <w:r w:rsidRPr="0028207A">
        <w:rPr>
          <w:sz w:val="24"/>
        </w:rPr>
        <w:t>по</w:t>
      </w:r>
      <w:r w:rsidRPr="0028207A">
        <w:rPr>
          <w:spacing w:val="-2"/>
          <w:sz w:val="24"/>
        </w:rPr>
        <w:t xml:space="preserve"> </w:t>
      </w:r>
      <w:r w:rsidRPr="0028207A">
        <w:rPr>
          <w:sz w:val="24"/>
        </w:rPr>
        <w:t>основаниям,</w:t>
      </w:r>
      <w:r w:rsidRPr="0028207A">
        <w:rPr>
          <w:spacing w:val="-1"/>
          <w:sz w:val="24"/>
        </w:rPr>
        <w:t xml:space="preserve"> </w:t>
      </w:r>
      <w:r w:rsidRPr="0028207A">
        <w:rPr>
          <w:sz w:val="24"/>
        </w:rPr>
        <w:t>предусмотренным</w:t>
      </w:r>
      <w:r w:rsidRPr="0028207A">
        <w:rPr>
          <w:spacing w:val="-3"/>
          <w:sz w:val="24"/>
        </w:rPr>
        <w:t xml:space="preserve"> </w:t>
      </w:r>
      <w:r w:rsidRPr="0028207A">
        <w:rPr>
          <w:sz w:val="24"/>
        </w:rPr>
        <w:t>документацией</w:t>
      </w:r>
      <w:r w:rsidRPr="0028207A">
        <w:rPr>
          <w:spacing w:val="-2"/>
          <w:sz w:val="24"/>
        </w:rPr>
        <w:t xml:space="preserve"> </w:t>
      </w:r>
      <w:r w:rsidRPr="0028207A">
        <w:rPr>
          <w:sz w:val="24"/>
        </w:rPr>
        <w:t>об</w:t>
      </w:r>
      <w:r w:rsidRPr="0028207A">
        <w:rPr>
          <w:spacing w:val="-1"/>
          <w:sz w:val="24"/>
        </w:rPr>
        <w:t xml:space="preserve"> </w:t>
      </w:r>
      <w:r w:rsidRPr="0028207A">
        <w:rPr>
          <w:sz w:val="24"/>
        </w:rPr>
        <w:t>аукционе.</w:t>
      </w:r>
    </w:p>
    <w:p w:rsidR="002D0B91" w:rsidRPr="0028207A" w:rsidRDefault="002D0B91" w:rsidP="002D0B91">
      <w:pPr>
        <w:widowControl w:val="0"/>
        <w:tabs>
          <w:tab w:val="left" w:pos="142"/>
          <w:tab w:val="left" w:pos="426"/>
        </w:tabs>
        <w:autoSpaceDE w:val="0"/>
        <w:autoSpaceDN w:val="0"/>
        <w:jc w:val="both"/>
      </w:pPr>
      <w:r>
        <w:t xml:space="preserve">6.2. </w:t>
      </w:r>
      <w:r w:rsidRPr="0028207A">
        <w:t>Оператор</w:t>
      </w:r>
      <w:r w:rsidRPr="0028207A">
        <w:rPr>
          <w:spacing w:val="-5"/>
        </w:rPr>
        <w:t xml:space="preserve"> </w:t>
      </w:r>
      <w:r w:rsidRPr="0028207A">
        <w:t>через</w:t>
      </w:r>
      <w:r>
        <w:t xml:space="preserve"> </w:t>
      </w:r>
      <w:r w:rsidRPr="0028207A">
        <w:t>«личный кабинет» Организатора аукциона обеспечивает доступ</w:t>
      </w:r>
      <w:r w:rsidRPr="0028207A">
        <w:rPr>
          <w:spacing w:val="1"/>
        </w:rPr>
        <w:t xml:space="preserve"> </w:t>
      </w:r>
      <w:r w:rsidRPr="0028207A">
        <w:t>Организатора</w:t>
      </w:r>
      <w:r w:rsidRPr="0028207A">
        <w:rPr>
          <w:spacing w:val="-6"/>
        </w:rPr>
        <w:t xml:space="preserve"> </w:t>
      </w:r>
      <w:r w:rsidRPr="0028207A">
        <w:t>аукциона</w:t>
      </w:r>
      <w:r w:rsidRPr="0028207A">
        <w:rPr>
          <w:spacing w:val="-6"/>
        </w:rPr>
        <w:t xml:space="preserve"> </w:t>
      </w:r>
      <w:r w:rsidRPr="0028207A">
        <w:t>к</w:t>
      </w:r>
      <w:r w:rsidRPr="0028207A">
        <w:rPr>
          <w:spacing w:val="-5"/>
        </w:rPr>
        <w:t xml:space="preserve"> </w:t>
      </w:r>
      <w:r w:rsidRPr="0028207A">
        <w:t>поданным</w:t>
      </w:r>
      <w:r w:rsidRPr="0028207A">
        <w:rPr>
          <w:spacing w:val="-6"/>
        </w:rPr>
        <w:t xml:space="preserve"> </w:t>
      </w:r>
      <w:r w:rsidRPr="0028207A">
        <w:t>Заявителями</w:t>
      </w:r>
      <w:r w:rsidRPr="0028207A">
        <w:rPr>
          <w:spacing w:val="-6"/>
        </w:rPr>
        <w:t xml:space="preserve"> </w:t>
      </w:r>
      <w:r w:rsidRPr="0028207A">
        <w:t>заявкам</w:t>
      </w:r>
      <w:r w:rsidRPr="0028207A">
        <w:rPr>
          <w:spacing w:val="-4"/>
        </w:rPr>
        <w:t xml:space="preserve"> </w:t>
      </w:r>
      <w:r w:rsidRPr="0028207A">
        <w:t>и</w:t>
      </w:r>
      <w:r w:rsidRPr="0028207A">
        <w:rPr>
          <w:spacing w:val="-6"/>
        </w:rPr>
        <w:t xml:space="preserve"> </w:t>
      </w:r>
      <w:r w:rsidRPr="0028207A">
        <w:t>документам,</w:t>
      </w:r>
      <w:r w:rsidRPr="0028207A">
        <w:rPr>
          <w:spacing w:val="-5"/>
        </w:rPr>
        <w:t xml:space="preserve"> </w:t>
      </w:r>
      <w:r w:rsidRPr="0028207A">
        <w:t>а</w:t>
      </w:r>
      <w:r w:rsidRPr="0028207A">
        <w:rPr>
          <w:spacing w:val="-5"/>
        </w:rPr>
        <w:t xml:space="preserve"> </w:t>
      </w:r>
      <w:r w:rsidRPr="0028207A">
        <w:t>также</w:t>
      </w:r>
      <w:r w:rsidRPr="0028207A">
        <w:rPr>
          <w:spacing w:val="-5"/>
        </w:rPr>
        <w:t xml:space="preserve"> </w:t>
      </w:r>
      <w:r w:rsidRPr="0028207A">
        <w:t>к</w:t>
      </w:r>
      <w:r w:rsidRPr="0028207A">
        <w:rPr>
          <w:spacing w:val="-57"/>
        </w:rPr>
        <w:t xml:space="preserve">                   </w:t>
      </w:r>
      <w:r w:rsidRPr="0028207A">
        <w:t>журналу</w:t>
      </w:r>
      <w:r w:rsidRPr="0028207A">
        <w:rPr>
          <w:spacing w:val="-1"/>
        </w:rPr>
        <w:t xml:space="preserve"> </w:t>
      </w:r>
      <w:r w:rsidRPr="0028207A">
        <w:t>приема</w:t>
      </w:r>
      <w:r w:rsidRPr="0028207A">
        <w:rPr>
          <w:spacing w:val="-1"/>
        </w:rPr>
        <w:t xml:space="preserve"> </w:t>
      </w:r>
      <w:r w:rsidRPr="0028207A">
        <w:t>заявок.</w:t>
      </w:r>
    </w:p>
    <w:p w:rsidR="002D0B91" w:rsidRDefault="002D0B91" w:rsidP="002D0B91">
      <w:pPr>
        <w:jc w:val="both"/>
      </w:pPr>
      <w:r>
        <w:t>6.3</w:t>
      </w:r>
      <w:r>
        <w:tab/>
        <w:t>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2D0B91" w:rsidRDefault="002D0B91" w:rsidP="002D0B91">
      <w:pPr>
        <w:jc w:val="both"/>
      </w:pPr>
      <w:r>
        <w:lastRenderedPageBreak/>
        <w:t>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2D0B91" w:rsidRDefault="002D0B91" w:rsidP="002D0B91">
      <w:pPr>
        <w:jc w:val="both"/>
      </w:pPr>
      <w:r>
        <w:t>Срок рассмотрения заявок на участие в аукционе на право заключения договора аренды не может превышать 5 (пяти) рабочих дней с даты открытия доступа к поданным в форме электронных документов заявкам на участие в аукционе.</w:t>
      </w:r>
    </w:p>
    <w:p w:rsidR="002D0B91" w:rsidRDefault="002D0B91" w:rsidP="002D0B91">
      <w:pPr>
        <w:jc w:val="both"/>
      </w:pPr>
      <w:r>
        <w:t>6.3.1.</w:t>
      </w:r>
      <w:r>
        <w:tab/>
        <w:t>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2D0B91" w:rsidRDefault="002D0B91" w:rsidP="002D0B91">
      <w:pPr>
        <w:jc w:val="both"/>
      </w:pPr>
      <w:r>
        <w:t>6.3.2.</w:t>
      </w:r>
      <w:r>
        <w:tab/>
        <w:t>Протокол рассмотрения заявок на участие в аукционе размещается Организатором                                             аукциона на официальных сайтах торгов, а также на электронной площадке в день окончания рассмотрения заявок.</w:t>
      </w:r>
    </w:p>
    <w:p w:rsidR="002D0B91" w:rsidRDefault="002D0B91" w:rsidP="002D0B91">
      <w:pPr>
        <w:jc w:val="center"/>
        <w:rPr>
          <w:b/>
          <w:bCs/>
        </w:rPr>
      </w:pPr>
    </w:p>
    <w:p w:rsidR="002D0B91" w:rsidRDefault="002D0B91" w:rsidP="002D0B91">
      <w:pPr>
        <w:jc w:val="center"/>
        <w:rPr>
          <w:b/>
          <w:bCs/>
        </w:rPr>
      </w:pPr>
      <w:r>
        <w:rPr>
          <w:b/>
          <w:bCs/>
        </w:rPr>
        <w:t>7. Заявка на участие в аукционе</w:t>
      </w:r>
    </w:p>
    <w:p w:rsidR="002D0B91" w:rsidRDefault="002D0B91" w:rsidP="002D0B91">
      <w:pPr>
        <w:jc w:val="center"/>
        <w:rPr>
          <w:b/>
          <w:bCs/>
        </w:rPr>
      </w:pPr>
    </w:p>
    <w:p w:rsidR="002D0B91" w:rsidRDefault="002D0B91" w:rsidP="002D0B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7.1. </w:t>
      </w:r>
      <w:r w:rsidRPr="000C298D">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образов необходимых документов, предусмотренных </w:t>
      </w:r>
      <w:r w:rsidRPr="00033E9B">
        <w:rPr>
          <w:rFonts w:ascii="Times New Roman" w:hAnsi="Times New Roman" w:cs="Times New Roman"/>
          <w:sz w:val="24"/>
          <w:szCs w:val="24"/>
        </w:rPr>
        <w:t>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rFonts w:ascii="Times New Roman" w:hAnsi="Times New Roman" w:cs="Times New Roman"/>
          <w:sz w:val="24"/>
          <w:szCs w:val="24"/>
        </w:rPr>
        <w:t xml:space="preserve"> </w:t>
      </w:r>
      <w:r w:rsidRPr="000C298D">
        <w:rPr>
          <w:rFonts w:ascii="Times New Roman" w:hAnsi="Times New Roman" w:cs="Times New Roman"/>
          <w:sz w:val="24"/>
          <w:szCs w:val="24"/>
        </w:rPr>
        <w:t>и должна содержать сведения документы о заявителе, подавшем такую заявку: 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D0B91" w:rsidRDefault="002D0B91" w:rsidP="002D0B91">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 xml:space="preserve">7.2. </w:t>
      </w:r>
      <w:r w:rsidRPr="0079277E">
        <w:rPr>
          <w:rFonts w:ascii="Times New Roman" w:hAnsi="Times New Roman" w:cs="Times New Roman"/>
          <w:b/>
          <w:sz w:val="24"/>
          <w:szCs w:val="24"/>
        </w:rPr>
        <w:t xml:space="preserve">Размещение информации о проведении аукциона на официальном сайте торгов в соответствии с настоящей документацией является публичной офертой, предусмотренной статьей 437 Гражданского кодекса Российской Федерации. </w:t>
      </w:r>
    </w:p>
    <w:p w:rsidR="002D0B91" w:rsidRDefault="002D0B91" w:rsidP="002D0B91">
      <w:pPr>
        <w:pStyle w:val="ConsPlusNormal"/>
        <w:ind w:firstLine="0"/>
        <w:jc w:val="both"/>
        <w:rPr>
          <w:rFonts w:ascii="Times New Roman" w:hAnsi="Times New Roman" w:cs="Times New Roman"/>
          <w:b/>
          <w:sz w:val="24"/>
          <w:szCs w:val="24"/>
        </w:rPr>
      </w:pPr>
      <w:r w:rsidRPr="0079277E">
        <w:rPr>
          <w:rFonts w:ascii="Times New Roman" w:hAnsi="Times New Roman" w:cs="Times New Roman"/>
          <w:b/>
          <w:sz w:val="24"/>
          <w:szCs w:val="24"/>
        </w:rPr>
        <w:t>Подача заявки на участие в аукционе является акцептом оферты в соответствии со статьей 438 Гражданского кодекса Российской Федерации.</w:t>
      </w:r>
    </w:p>
    <w:p w:rsidR="002D0B91" w:rsidRDefault="002D0B91" w:rsidP="002D0B9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7.3. </w:t>
      </w:r>
      <w:r w:rsidRPr="000C298D">
        <w:rPr>
          <w:rFonts w:ascii="Times New Roman" w:hAnsi="Times New Roman" w:cs="Times New Roman"/>
          <w:sz w:val="24"/>
          <w:szCs w:val="24"/>
        </w:rPr>
        <w:t>Одно лицо имеет право подать только одну заявку на один лот.</w:t>
      </w:r>
    </w:p>
    <w:p w:rsidR="002D0B91" w:rsidRPr="00D6667E" w:rsidRDefault="002D0B91" w:rsidP="002D0B9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7.4. </w:t>
      </w:r>
      <w:r w:rsidRPr="00D6667E">
        <w:rPr>
          <w:rFonts w:ascii="Times New Roman" w:hAnsi="Times New Roman" w:cs="Times New Roman"/>
          <w:sz w:val="24"/>
          <w:szCs w:val="24"/>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Заявка на участие в аукционе должна содержать следующие документы и сведения:</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w:t>
      </w:r>
      <w:r w:rsidRPr="00D6667E">
        <w:rPr>
          <w:rFonts w:ascii="Times New Roman" w:hAnsi="Times New Roman" w:cs="Times New Roman"/>
          <w:sz w:val="24"/>
          <w:szCs w:val="24"/>
        </w:rPr>
        <w:lastRenderedPageBreak/>
        <w:t>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 xml:space="preserve">8) информацию о </w:t>
      </w:r>
      <w:proofErr w:type="spellStart"/>
      <w:r w:rsidRPr="00D6667E">
        <w:rPr>
          <w:rFonts w:ascii="Times New Roman" w:hAnsi="Times New Roman" w:cs="Times New Roman"/>
          <w:sz w:val="24"/>
          <w:szCs w:val="24"/>
        </w:rPr>
        <w:t>непроведении</w:t>
      </w:r>
      <w:proofErr w:type="spellEnd"/>
      <w:r w:rsidRPr="00D6667E">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9) документы или копии документов, подтверждающие внесение задатка.</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Информация и документы, предусмотренные подпунктами 1 - 4 и 8,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2D0B91" w:rsidRDefault="002D0B91" w:rsidP="002D0B91">
      <w:pPr>
        <w:pStyle w:val="ConsPlusNormal"/>
        <w:widowControl/>
        <w:ind w:firstLine="0"/>
        <w:jc w:val="both"/>
        <w:rPr>
          <w:rFonts w:ascii="Times New Roman" w:hAnsi="Times New Roman" w:cs="Times New Roman"/>
          <w:sz w:val="24"/>
          <w:szCs w:val="24"/>
        </w:rPr>
      </w:pPr>
      <w:r w:rsidRPr="00D6667E">
        <w:rPr>
          <w:rFonts w:ascii="Times New Roman" w:hAnsi="Times New Roman" w:cs="Times New Roman"/>
          <w:sz w:val="24"/>
          <w:szCs w:val="24"/>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2D0B91" w:rsidRPr="000C298D" w:rsidRDefault="002D0B91" w:rsidP="002D0B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7.5. </w:t>
      </w:r>
      <w:r w:rsidRPr="000C298D">
        <w:rPr>
          <w:rFonts w:ascii="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документации об аукционе в электронной форме.</w:t>
      </w:r>
    </w:p>
    <w:p w:rsidR="002D0B91" w:rsidRPr="000C298D" w:rsidRDefault="002D0B91" w:rsidP="002D0B9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7.6. </w:t>
      </w:r>
      <w:r w:rsidRPr="000C298D">
        <w:rPr>
          <w:rFonts w:ascii="Times New Roman" w:hAnsi="Times New Roman" w:cs="Times New Roman"/>
          <w:sz w:val="24"/>
          <w:szCs w:val="24"/>
        </w:rPr>
        <w:t>Решения о допуске или не допуске Заявителей к участию в аукционе в электронной                         форме принимает исключительно Комиссия.</w:t>
      </w:r>
    </w:p>
    <w:p w:rsidR="002D0B91" w:rsidRPr="000C298D" w:rsidRDefault="002D0B91" w:rsidP="002D0B9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7.7. </w:t>
      </w:r>
      <w:r w:rsidRPr="000C298D">
        <w:rPr>
          <w:rFonts w:ascii="Times New Roman" w:hAnsi="Times New Roman" w:cs="Times New Roman"/>
          <w:sz w:val="24"/>
          <w:szCs w:val="24"/>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2D0B91" w:rsidRDefault="002D0B91" w:rsidP="002D0B91">
      <w:pPr>
        <w:pStyle w:val="ConsPlusNormal"/>
        <w:widowControl/>
        <w:ind w:firstLine="0"/>
        <w:jc w:val="both"/>
        <w:rPr>
          <w:rFonts w:ascii="Times New Roman" w:hAnsi="Times New Roman" w:cs="Times New Roman"/>
          <w:sz w:val="24"/>
          <w:szCs w:val="24"/>
        </w:rPr>
      </w:pPr>
      <w:r w:rsidRPr="000C298D">
        <w:rPr>
          <w:rFonts w:ascii="Times New Roman" w:hAnsi="Times New Roman" w:cs="Times New Roman"/>
          <w:sz w:val="24"/>
          <w:szCs w:val="24"/>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2D0B91" w:rsidRDefault="002D0B91" w:rsidP="002D0B91">
      <w:pPr>
        <w:pStyle w:val="ConsPlusNormal"/>
        <w:widowControl/>
        <w:ind w:firstLine="0"/>
        <w:jc w:val="both"/>
        <w:rPr>
          <w:rFonts w:ascii="Times New Roman" w:hAnsi="Times New Roman" w:cs="Times New Roman"/>
          <w:sz w:val="24"/>
          <w:szCs w:val="24"/>
        </w:rPr>
      </w:pPr>
    </w:p>
    <w:p w:rsidR="002D0B91" w:rsidRDefault="002D0B91" w:rsidP="002D0B91">
      <w:pPr>
        <w:jc w:val="center"/>
        <w:rPr>
          <w:b/>
          <w:bCs/>
        </w:rPr>
      </w:pPr>
      <w:r>
        <w:rPr>
          <w:b/>
          <w:bCs/>
        </w:rPr>
        <w:t>8. Порядок проведения аукциона</w:t>
      </w:r>
    </w:p>
    <w:p w:rsidR="002D0B91" w:rsidRDefault="002D0B91" w:rsidP="002D0B91"/>
    <w:p w:rsidR="002D0B91" w:rsidRDefault="002D0B91" w:rsidP="002D0B91">
      <w:pPr>
        <w:jc w:val="both"/>
      </w:pPr>
      <w:r>
        <w:t>8.1. 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w:t>
      </w:r>
    </w:p>
    <w:p w:rsidR="002D0B91" w:rsidRDefault="002D0B91" w:rsidP="002D0B91">
      <w:pPr>
        <w:jc w:val="both"/>
      </w:pPr>
      <w:r>
        <w:t>Начальная (минимальная) цена договора (цена лота) – арендная плата за 1 год (без учета НДС, коммунальных и иных услуг).</w:t>
      </w:r>
    </w:p>
    <w:p w:rsidR="002D0B91" w:rsidRDefault="002D0B91" w:rsidP="002D0B91">
      <w:pPr>
        <w:jc w:val="both"/>
      </w:pPr>
      <w: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rsidR="002D0B91" w:rsidRDefault="002D0B91" w:rsidP="002D0B91">
      <w:pPr>
        <w:jc w:val="both"/>
      </w:pPr>
      <w:r>
        <w:t>8.2. Со времени начала проведения процедуры аукциона Оператором размещается:</w:t>
      </w:r>
    </w:p>
    <w:p w:rsidR="002D0B91" w:rsidRDefault="002D0B91" w:rsidP="002D0B91">
      <w:pPr>
        <w:jc w:val="both"/>
      </w:pPr>
      <w:r>
        <w:t>8.2.1</w:t>
      </w:r>
      <w:proofErr w:type="gramStart"/>
      <w:r>
        <w:t>. в</w:t>
      </w:r>
      <w:proofErr w:type="gramEnd"/>
      <w:r>
        <w:t xml:space="preserve">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договора (цены лота) и «шага аукциона»;</w:t>
      </w:r>
    </w:p>
    <w:p w:rsidR="002D0B91" w:rsidRDefault="002D0B91" w:rsidP="002D0B91">
      <w:pPr>
        <w:jc w:val="both"/>
      </w:pPr>
      <w:r>
        <w:t>8.2.2</w:t>
      </w:r>
      <w:proofErr w:type="gramStart"/>
      <w:r>
        <w:t>. в</w:t>
      </w:r>
      <w:proofErr w:type="gramEnd"/>
      <w:r>
        <w:t xml:space="preserve">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договора (цены лота) - «шаг аукциона», время, оставшееся до окончания приема предложений о цене договора.</w:t>
      </w:r>
    </w:p>
    <w:p w:rsidR="002D0B91" w:rsidRDefault="002D0B91" w:rsidP="002D0B91">
      <w:pPr>
        <w:jc w:val="both"/>
      </w:pPr>
      <w:r>
        <w:t>8.3.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2D0B91" w:rsidRDefault="002D0B91" w:rsidP="002D0B91">
      <w:pPr>
        <w:jc w:val="both"/>
      </w:pPr>
      <w:r>
        <w:t>8.3.1</w:t>
      </w:r>
      <w:proofErr w:type="gramStart"/>
      <w:r>
        <w:t>. участник</w:t>
      </w:r>
      <w:proofErr w:type="gramEnd"/>
      <w:r>
        <w:t xml:space="preserve"> аукциона не вправе подавать ценовое предложение, равное предложению или                                 меньше, чем ценовое предложение, которое подано таким участником;</w:t>
      </w:r>
    </w:p>
    <w:p w:rsidR="002D0B91" w:rsidRDefault="002D0B91" w:rsidP="002D0B91">
      <w:pPr>
        <w:jc w:val="both"/>
      </w:pPr>
      <w:r>
        <w:t>8.3.2</w:t>
      </w:r>
      <w:proofErr w:type="gramStart"/>
      <w:r>
        <w:t>. участник</w:t>
      </w:r>
      <w:proofErr w:type="gramEnd"/>
      <w:r>
        <w:t xml:space="preserve"> аукциона не вправе подавать ценовое предложение выше, чем текущее                               максимальное ценовое предложение вне пределов «шага аукциона».</w:t>
      </w:r>
    </w:p>
    <w:p w:rsidR="002D0B91" w:rsidRDefault="002D0B91" w:rsidP="002D0B91">
      <w:pPr>
        <w:jc w:val="both"/>
      </w:pPr>
      <w:r>
        <w:t>8.4.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w:t>
      </w:r>
      <w:r>
        <w:tab/>
        <w:t>средств, обеспечивающих проведение аукциона, после</w:t>
      </w:r>
      <w:r w:rsidRPr="00310977">
        <w:t xml:space="preserve"> </w:t>
      </w:r>
      <w:r>
        <w:t>повышения начальной (минимальной) цены договора (цены лота)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2D0B91" w:rsidRDefault="002D0B91" w:rsidP="002D0B91">
      <w:pPr>
        <w:jc w:val="both"/>
      </w:pPr>
      <w:r>
        <w:t xml:space="preserve">8.5. В случае если при проведении процедуры подачи ценовых предложений были поданы равные ценовые предложения несколькими участниками аукциона, то лучшим </w:t>
      </w:r>
      <w:proofErr w:type="gramStart"/>
      <w:r>
        <w:t>признается  ценовое</w:t>
      </w:r>
      <w:proofErr w:type="gramEnd"/>
      <w:r>
        <w:t xml:space="preserve"> предложение, поступившее ранее других ценовых предложений.</w:t>
      </w:r>
    </w:p>
    <w:p w:rsidR="002D0B91" w:rsidRDefault="002D0B91" w:rsidP="002D0B91">
      <w:pPr>
        <w:jc w:val="both"/>
      </w:pPr>
      <w:r>
        <w:t>8.6. Победителем аукциона признается участник аукциона, предложивший наиболее высокую цену договора аренды.</w:t>
      </w:r>
    </w:p>
    <w:p w:rsidR="002D0B91" w:rsidRDefault="002D0B91" w:rsidP="002D0B91">
      <w:pPr>
        <w:jc w:val="both"/>
      </w:pPr>
      <w:r>
        <w:t>8.7. Ход проведения процедуры аукциона фиксируется Оператором в электронном журнале, который направляется Организатору аукциона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2D0B91" w:rsidRDefault="002D0B91" w:rsidP="002D0B91">
      <w:pPr>
        <w:jc w:val="both"/>
      </w:pPr>
      <w:r>
        <w:t>8.8.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2D0B91" w:rsidRDefault="002D0B91" w:rsidP="002D0B91">
      <w:pPr>
        <w:jc w:val="both"/>
      </w:pPr>
      <w: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аукциона для внесения в протокол об итогах аукциона.</w:t>
      </w:r>
    </w:p>
    <w:p w:rsidR="002D0B91" w:rsidRDefault="002D0B91" w:rsidP="002D0B91">
      <w:pPr>
        <w:jc w:val="both"/>
      </w:pPr>
      <w:r>
        <w:t>8.9. Процедура аукциона считается завершенной с момента подписания Организатором                                       аукциона протокола об итогах аукциона.</w:t>
      </w:r>
    </w:p>
    <w:p w:rsidR="002D0B91" w:rsidRDefault="002D0B91" w:rsidP="002D0B91">
      <w:pPr>
        <w:jc w:val="both"/>
      </w:pPr>
      <w:r>
        <w:lastRenderedPageBreak/>
        <w:t xml:space="preserve">8.10. 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w:t>
      </w:r>
      <w:proofErr w:type="gramStart"/>
      <w:r>
        <w:t>чем  начальная</w:t>
      </w:r>
      <w:proofErr w:type="gramEnd"/>
      <w:r>
        <w:t xml:space="preserve"> (минимальная) цена договора (цена лота).</w:t>
      </w:r>
    </w:p>
    <w:p w:rsidR="002D0B91" w:rsidRDefault="002D0B91" w:rsidP="002D0B91">
      <w:pPr>
        <w:jc w:val="both"/>
      </w:pPr>
      <w:r>
        <w:t>8.11. Решение о признании аукциона несостоявшимся оформляется протоколом об итогах                    аукциона.</w:t>
      </w:r>
    </w:p>
    <w:p w:rsidR="002D0B91" w:rsidRDefault="002D0B91" w:rsidP="002D0B91">
      <w:pPr>
        <w:jc w:val="both"/>
      </w:pPr>
      <w:r>
        <w:t>8.12.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2D0B91" w:rsidRDefault="002D0B91" w:rsidP="002D0B91">
      <w:pPr>
        <w:jc w:val="both"/>
      </w:pPr>
      <w:r>
        <w:t>- наименование объектов недвижимости и иные позволяющие его индивидуализировать сведения;</w:t>
      </w:r>
    </w:p>
    <w:p w:rsidR="002D0B91" w:rsidRDefault="002D0B91" w:rsidP="002D0B91">
      <w:pPr>
        <w:jc w:val="both"/>
      </w:pPr>
      <w:r>
        <w:t>- цена сделки;</w:t>
      </w:r>
    </w:p>
    <w:p w:rsidR="002D0B91" w:rsidRDefault="002D0B91" w:rsidP="002D0B91">
      <w:pPr>
        <w:jc w:val="both"/>
      </w:pPr>
      <w:r>
        <w:t>- фамилия, имя, отчество физического лица или наименование юридического лица – победителя аукциона.</w:t>
      </w:r>
    </w:p>
    <w:p w:rsidR="002D0B91" w:rsidRDefault="002D0B91" w:rsidP="002D0B91">
      <w:pPr>
        <w:jc w:val="both"/>
      </w:pPr>
    </w:p>
    <w:p w:rsidR="002D0B91" w:rsidRDefault="002D0B91" w:rsidP="002D0B91">
      <w:pPr>
        <w:jc w:val="center"/>
        <w:rPr>
          <w:b/>
          <w:bCs/>
        </w:rPr>
      </w:pPr>
      <w:r>
        <w:rPr>
          <w:b/>
          <w:bCs/>
        </w:rPr>
        <w:t>9.  Заключение договора по результатам аукциона</w:t>
      </w:r>
    </w:p>
    <w:p w:rsidR="002D0B91" w:rsidRDefault="002D0B91" w:rsidP="002D0B91"/>
    <w:p w:rsidR="002D0B91" w:rsidRDefault="002D0B91" w:rsidP="002D0B91">
      <w:pPr>
        <w:jc w:val="both"/>
      </w:pPr>
      <w:r>
        <w:t>9.1. Заключение договора осуществляется в порядке, предусмотренном Гражданским кодексом Российской Федерации и иными федеральными законами, не ранее 10 дней и не позднее 15 дней с даты размещения протокола об итогах аукциона на официальном сайте торгов</w:t>
      </w:r>
      <w:r w:rsidRPr="006B3B74">
        <w:t xml:space="preserve">.  </w:t>
      </w:r>
    </w:p>
    <w:p w:rsidR="002D0B91" w:rsidRDefault="002D0B91" w:rsidP="002D0B91">
      <w:pPr>
        <w:jc w:val="both"/>
      </w:pPr>
      <w:r>
        <w:t>9.2.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9.6 настоящей документации, в случае установления факта:</w:t>
      </w:r>
    </w:p>
    <w:p w:rsidR="002D0B91" w:rsidRDefault="002D0B91" w:rsidP="002D0B91">
      <w:pPr>
        <w:jc w:val="both"/>
      </w:pPr>
      <w: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2D0B91" w:rsidRPr="00903370" w:rsidRDefault="002D0B91" w:rsidP="002D0B91">
      <w:pPr>
        <w:jc w:val="both"/>
      </w:pPr>
      <w:r>
        <w:t xml:space="preserve">2) приостановления деятельности такого лица в порядке, предусмотренном Кодексом </w:t>
      </w:r>
      <w:r w:rsidRPr="00903370">
        <w:t>Российской Федерации об административных правонарушениях;</w:t>
      </w:r>
    </w:p>
    <w:p w:rsidR="002D0B91" w:rsidRPr="00903370" w:rsidRDefault="002D0B91" w:rsidP="002D0B91">
      <w:pPr>
        <w:jc w:val="both"/>
      </w:pPr>
      <w:r w:rsidRPr="00903370">
        <w:t>3) предоставления таким лицом заведомо ложных сведений, содержащихся в документах, предусмотренных пунктом 5.1 настоящей документации.</w:t>
      </w:r>
    </w:p>
    <w:p w:rsidR="002D0B91" w:rsidRDefault="002D0B91" w:rsidP="002D0B91">
      <w:pPr>
        <w:jc w:val="both"/>
      </w:pPr>
      <w:r w:rsidRPr="00903370">
        <w:t>9.3. В случае отказа от заключения договора с победителем аукциона либо при уклонении</w:t>
      </w:r>
      <w:r>
        <w:t xml:space="preserve">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9.2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2D0B91" w:rsidRDefault="002D0B91" w:rsidP="002D0B91">
      <w:pPr>
        <w:jc w:val="both"/>
      </w:pPr>
      <w:r w:rsidRPr="00015B20">
        <w:t>Протокол подписывается всеми присутствующими членами аукционной комиссии в день его</w:t>
      </w:r>
      <w:r>
        <w:t xml:space="preserve"> составления. Протокол составляется в двух экземплярах, один из которых хранится у организатора аукциона.</w:t>
      </w:r>
    </w:p>
    <w:p w:rsidR="002D0B91" w:rsidRDefault="002D0B91" w:rsidP="002D0B91">
      <w:pPr>
        <w:jc w:val="both"/>
      </w:pPr>
      <w:r>
        <w:t>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2D0B91" w:rsidRDefault="002D0B91" w:rsidP="002D0B91">
      <w:pPr>
        <w:jc w:val="both"/>
      </w:pPr>
      <w:r>
        <w:t>9.4.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2D0B91" w:rsidRDefault="002D0B91" w:rsidP="002D0B91">
      <w:pPr>
        <w:jc w:val="both"/>
      </w:pPr>
      <w:r>
        <w:t>9.5. В случае если победитель аукциона или участник аукциона, заявке на участие,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2D0B91" w:rsidRDefault="002D0B91" w:rsidP="002D0B91">
      <w:pPr>
        <w:jc w:val="both"/>
      </w:pPr>
      <w:r>
        <w:lastRenderedPageBreak/>
        <w:t xml:space="preserve">9.6.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аукционе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в случаях, предусмотренных пунктом </w:t>
      </w:r>
      <w:r w:rsidRPr="00CB2747">
        <w:t>9.2 настоящей документации. Организатор аукциона в течение трех рабочих дней с даты</w:t>
      </w:r>
      <w:r>
        <w:t xml:space="preserve"> подписания протокола аукциона передает участнику аукциона, заявке на участие,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участие, в аукционе которого присвоен второй номер, в десятидневный срок и представляется организатору аукциона.</w:t>
      </w:r>
    </w:p>
    <w:p w:rsidR="002D0B91" w:rsidRDefault="002D0B91" w:rsidP="002D0B91">
      <w:pPr>
        <w:jc w:val="both"/>
      </w:pPr>
      <w:r>
        <w:t>При этом заключение договора для участника аукциона, заявке на участие, в аукционе которого присвоен второй номер, является обязательным. В случае уклонения участника аукциона, заявке на участие,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участие, в аукционе которого присвоен второй номер, аукцион признается несостоявшимся.</w:t>
      </w:r>
    </w:p>
    <w:p w:rsidR="002D0B91" w:rsidRDefault="002D0B91" w:rsidP="002D0B91">
      <w:pPr>
        <w:jc w:val="both"/>
      </w:pPr>
      <w:r>
        <w:t>9.7. 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 При заключении договора цена такого договора не может быть ниже начальной (минимальной) цены договора, указанной в извещении о проведении аукциона.</w:t>
      </w:r>
    </w:p>
    <w:p w:rsidR="002D0B91" w:rsidRDefault="002D0B91" w:rsidP="002D0B91">
      <w:pPr>
        <w:jc w:val="both"/>
      </w:pPr>
      <w:r>
        <w:t>9.8.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p>
    <w:p w:rsidR="002D0B91" w:rsidRDefault="002D0B91" w:rsidP="002D0B91">
      <w:pPr>
        <w:jc w:val="center"/>
        <w:rPr>
          <w:b/>
          <w:bCs/>
        </w:rPr>
      </w:pPr>
    </w:p>
    <w:p w:rsidR="002D0B91" w:rsidRDefault="002D0B91" w:rsidP="002D0B91">
      <w:pPr>
        <w:jc w:val="center"/>
        <w:rPr>
          <w:b/>
          <w:bCs/>
        </w:rPr>
      </w:pPr>
      <w:r>
        <w:rPr>
          <w:b/>
          <w:bCs/>
        </w:rPr>
        <w:t>10.  Последствия признания аукциона несостоявшимся</w:t>
      </w:r>
    </w:p>
    <w:p w:rsidR="002D0B91" w:rsidRDefault="002D0B91" w:rsidP="002D0B91"/>
    <w:p w:rsidR="002D0B91" w:rsidRDefault="002D0B91" w:rsidP="002D0B91">
      <w:pPr>
        <w:jc w:val="both"/>
      </w:pPr>
      <w:r>
        <w:t>10.1. Для Организатора аукциона является обязательным заключение договора аренды с лицом, подавшим единственную заявку на участие в аукционе, в случае, если указанная заявка соответствует требованиям</w:t>
      </w:r>
      <w:r>
        <w:tab/>
        <w:t>и условиям, предусмотренным документацией об аукционе, а также с лицом, признанным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 аукционе.</w:t>
      </w:r>
    </w:p>
    <w:p w:rsidR="002D0B91" w:rsidRDefault="002D0B91" w:rsidP="002D0B91">
      <w:pPr>
        <w:jc w:val="both"/>
      </w:pPr>
      <w:r>
        <w:t>10.2. Для лица, подавшего единственную заявку на участие в аукционе, и для лица, признанного единственным участником аукциона, заключение договора аренды также является обязательным. При уклонении или отказе указанных лиц от подписания договора аренды задаток им не возвращается.</w:t>
      </w:r>
    </w:p>
    <w:p w:rsidR="002D0B91" w:rsidRDefault="002D0B91" w:rsidP="002D0B91">
      <w:pPr>
        <w:jc w:val="both"/>
      </w:pPr>
      <w:r>
        <w:t xml:space="preserve">10.3. </w:t>
      </w:r>
      <w:r w:rsidRPr="0067125A">
        <w:t>В случае если аукцион признан несостоявшимся, организатор аукциона вправе объявить о проведении нового аукциона либо конкурса в установленном порядке.</w:t>
      </w:r>
    </w:p>
    <w:p w:rsidR="002D0B91" w:rsidRDefault="002D0B91" w:rsidP="002D0B91">
      <w:pPr>
        <w:jc w:val="both"/>
      </w:pPr>
      <w:r>
        <w:t>10.4. В случае объявления о проведении нового аукциона организатор аукциона вправе изменить условия аукциона.</w:t>
      </w:r>
    </w:p>
    <w:p w:rsidR="002D0B91" w:rsidRDefault="002D0B91" w:rsidP="002D0B91"/>
    <w:p w:rsidR="00D14BE6" w:rsidRDefault="00D14BE6" w:rsidP="00D14BE6">
      <w:pPr>
        <w:jc w:val="center"/>
        <w:rPr>
          <w:b/>
          <w:bCs/>
        </w:rPr>
      </w:pPr>
      <w:r>
        <w:rPr>
          <w:b/>
          <w:bCs/>
        </w:rPr>
        <w:t>11. Форма, сроки и порядок оплаты по договору, порядок пересмотра цены договора</w:t>
      </w:r>
    </w:p>
    <w:p w:rsidR="00D14BE6" w:rsidRDefault="00D14BE6" w:rsidP="00D14BE6"/>
    <w:p w:rsidR="00D14BE6" w:rsidRDefault="00D14BE6" w:rsidP="00D14BE6">
      <w:pPr>
        <w:jc w:val="both"/>
      </w:pPr>
      <w:r w:rsidRPr="00B00B33">
        <w:t>1</w:t>
      </w:r>
      <w:r>
        <w:t>1</w:t>
      </w:r>
      <w:r w:rsidRPr="00B00B33">
        <w:t xml:space="preserve">.1. Форма оплаты по договору - безналичный расчет. Размер арендной платы в </w:t>
      </w:r>
      <w:r w:rsidR="005339D8">
        <w:t>год</w:t>
      </w:r>
      <w:r w:rsidRPr="00B00B33">
        <w:t xml:space="preserve"> за объект начисляется согласно протоколу аукциона. </w:t>
      </w:r>
    </w:p>
    <w:p w:rsidR="00D14BE6" w:rsidRDefault="00D14BE6" w:rsidP="00D14BE6">
      <w:pPr>
        <w:ind w:right="-1"/>
        <w:jc w:val="both"/>
      </w:pPr>
      <w:r>
        <w:t xml:space="preserve">11.2. </w:t>
      </w:r>
      <w:r w:rsidRPr="0083198B">
        <w:t xml:space="preserve">Размер арендной платы установлен без учета </w:t>
      </w:r>
      <w:r w:rsidR="005D5658">
        <w:t xml:space="preserve">НДС </w:t>
      </w:r>
      <w:r w:rsidRPr="0083198B">
        <w:t>и платы за коммунальные услуги.</w:t>
      </w:r>
    </w:p>
    <w:p w:rsidR="00D14BE6" w:rsidRDefault="00D14BE6" w:rsidP="00D14BE6">
      <w:pPr>
        <w:jc w:val="both"/>
      </w:pPr>
      <w:r>
        <w:t xml:space="preserve">11.3. </w:t>
      </w:r>
      <w:r w:rsidRPr="0067125A">
        <w:t>Условия перечисления арендной платы определяются правообладателем имущества в соответствии с условиями договора.</w:t>
      </w:r>
    </w:p>
    <w:p w:rsidR="00D14BE6" w:rsidRDefault="00D14BE6" w:rsidP="00D14BE6">
      <w:pPr>
        <w:pStyle w:val="21"/>
        <w:tabs>
          <w:tab w:val="left" w:pos="7655"/>
          <w:tab w:val="left" w:pos="8931"/>
        </w:tabs>
        <w:spacing w:after="0" w:line="240" w:lineRule="auto"/>
        <w:ind w:left="0"/>
        <w:jc w:val="both"/>
      </w:pPr>
      <w:r w:rsidRPr="00B00B33">
        <w:lastRenderedPageBreak/>
        <w:t>1</w:t>
      </w:r>
      <w:r>
        <w:t>1</w:t>
      </w:r>
      <w:r w:rsidRPr="00B00B33">
        <w:t>.</w:t>
      </w:r>
      <w:r>
        <w:t>4</w:t>
      </w:r>
      <w:r w:rsidRPr="00B00B33">
        <w:t xml:space="preserve">. </w:t>
      </w:r>
      <w:r>
        <w:t>Цена дог</w:t>
      </w:r>
      <w:r w:rsidRPr="0067125A">
        <w:t>овора аренды, заключенного по результатам аукциона, не подлеж</w:t>
      </w:r>
      <w:r>
        <w:t>и</w:t>
      </w:r>
      <w:r w:rsidRPr="0067125A">
        <w:t>т пересмотру в сторону уменьшения, как в одностороннем порядке, так и по согласованию сторон.</w:t>
      </w:r>
    </w:p>
    <w:p w:rsidR="002D0B91" w:rsidRDefault="002D0B91" w:rsidP="002D0B91">
      <w:pPr>
        <w:jc w:val="center"/>
        <w:rPr>
          <w:b/>
          <w:bCs/>
        </w:rPr>
      </w:pPr>
    </w:p>
    <w:p w:rsidR="002D0B91" w:rsidRDefault="002D0B91" w:rsidP="002D0B91">
      <w:pPr>
        <w:jc w:val="center"/>
        <w:rPr>
          <w:b/>
          <w:bCs/>
        </w:rPr>
      </w:pPr>
      <w:r>
        <w:rPr>
          <w:b/>
          <w:bCs/>
        </w:rPr>
        <w:t>12. Осмотр имущества</w:t>
      </w:r>
    </w:p>
    <w:p w:rsidR="002D0B91" w:rsidRDefault="002D0B91" w:rsidP="002D0B91"/>
    <w:p w:rsidR="002D0B91" w:rsidRDefault="002D0B91" w:rsidP="002D0B91">
      <w:pPr>
        <w:autoSpaceDE w:val="0"/>
        <w:jc w:val="both"/>
      </w:pPr>
      <w:r>
        <w:t xml:space="preserve">12.1. Осмотр объекта аренды обеспечивает организатор аукциона без взимания платы. </w:t>
      </w:r>
    </w:p>
    <w:p w:rsidR="002D0B91" w:rsidRDefault="002D0B91" w:rsidP="002D0B91">
      <w:pPr>
        <w:autoSpaceDE w:val="0"/>
        <w:jc w:val="both"/>
      </w:pPr>
      <w:r>
        <w:t>О желании произвести осмотр помещения заявителю необходимо письменно сообщить организатору аукциона.</w:t>
      </w:r>
      <w:r w:rsidRPr="00A53910">
        <w:t xml:space="preserve"> </w:t>
      </w:r>
      <w:r>
        <w:t>Осмотр проводится на транспорте заявителя.</w:t>
      </w:r>
    </w:p>
    <w:p w:rsidR="00B00B33" w:rsidRDefault="00B00B33" w:rsidP="007D38A0">
      <w:pPr>
        <w:autoSpaceDE w:val="0"/>
        <w:autoSpaceDN w:val="0"/>
        <w:adjustRightInd w:val="0"/>
        <w:jc w:val="both"/>
      </w:pPr>
    </w:p>
    <w:p w:rsidR="007D38A0" w:rsidRDefault="007D38A0" w:rsidP="007D38A0">
      <w:pPr>
        <w:jc w:val="right"/>
      </w:pPr>
    </w:p>
    <w:p w:rsidR="00251B81" w:rsidRDefault="00251B81" w:rsidP="007D38A0">
      <w:pPr>
        <w:jc w:val="right"/>
      </w:pPr>
    </w:p>
    <w:p w:rsidR="00251B81" w:rsidRDefault="00251B81" w:rsidP="007D38A0">
      <w:pPr>
        <w:jc w:val="right"/>
      </w:pPr>
    </w:p>
    <w:p w:rsidR="00251B81" w:rsidRDefault="00251B81" w:rsidP="007D38A0">
      <w:pPr>
        <w:jc w:val="right"/>
      </w:pPr>
    </w:p>
    <w:p w:rsidR="00251B81" w:rsidRDefault="00251B81" w:rsidP="007D38A0">
      <w:pPr>
        <w:jc w:val="right"/>
      </w:pPr>
    </w:p>
    <w:p w:rsidR="00251B81" w:rsidRDefault="00251B81" w:rsidP="007D38A0">
      <w:pPr>
        <w:jc w:val="right"/>
      </w:pPr>
    </w:p>
    <w:p w:rsidR="00251B81" w:rsidRDefault="00251B81" w:rsidP="007D38A0">
      <w:pPr>
        <w:jc w:val="right"/>
      </w:pPr>
    </w:p>
    <w:p w:rsidR="00251B81" w:rsidRDefault="00251B81" w:rsidP="007D38A0">
      <w:pPr>
        <w:jc w:val="right"/>
      </w:pPr>
    </w:p>
    <w:p w:rsidR="00950F8C" w:rsidRDefault="00950F8C" w:rsidP="00C1111A">
      <w:pPr>
        <w:jc w:val="right"/>
      </w:pPr>
    </w:p>
    <w:p w:rsidR="00950F8C" w:rsidRDefault="00950F8C" w:rsidP="00C1111A">
      <w:pPr>
        <w:jc w:val="right"/>
      </w:pPr>
    </w:p>
    <w:p w:rsidR="00950F8C" w:rsidRDefault="00950F8C" w:rsidP="00C1111A">
      <w:pPr>
        <w:jc w:val="right"/>
      </w:pPr>
    </w:p>
    <w:p w:rsidR="00950F8C" w:rsidRDefault="00950F8C" w:rsidP="00C1111A">
      <w:pPr>
        <w:jc w:val="right"/>
      </w:pPr>
    </w:p>
    <w:p w:rsidR="003317B1" w:rsidRDefault="003317B1" w:rsidP="00C1111A">
      <w:pPr>
        <w:jc w:val="right"/>
      </w:pPr>
    </w:p>
    <w:p w:rsidR="003317B1" w:rsidRDefault="003317B1" w:rsidP="00C1111A">
      <w:pPr>
        <w:jc w:val="right"/>
      </w:pPr>
    </w:p>
    <w:p w:rsidR="003317B1" w:rsidRDefault="003317B1" w:rsidP="00C1111A">
      <w:pPr>
        <w:jc w:val="right"/>
      </w:pPr>
    </w:p>
    <w:p w:rsidR="003317B1" w:rsidRDefault="003317B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5D5658" w:rsidRDefault="005D5658" w:rsidP="00C1111A">
      <w:pPr>
        <w:jc w:val="right"/>
      </w:pPr>
    </w:p>
    <w:p w:rsidR="005D5658" w:rsidRDefault="005D5658" w:rsidP="00C1111A">
      <w:pPr>
        <w:jc w:val="right"/>
      </w:pPr>
    </w:p>
    <w:p w:rsidR="005D5658" w:rsidRDefault="005D5658" w:rsidP="00C1111A">
      <w:pPr>
        <w:jc w:val="right"/>
      </w:pPr>
    </w:p>
    <w:p w:rsidR="0023046C" w:rsidRDefault="0023046C" w:rsidP="00C1111A">
      <w:pPr>
        <w:jc w:val="right"/>
      </w:pPr>
    </w:p>
    <w:p w:rsidR="0023046C" w:rsidRDefault="0023046C" w:rsidP="00C1111A">
      <w:pPr>
        <w:jc w:val="right"/>
      </w:pPr>
    </w:p>
    <w:p w:rsidR="0023046C" w:rsidRDefault="0023046C" w:rsidP="00C1111A">
      <w:pPr>
        <w:jc w:val="right"/>
      </w:pPr>
    </w:p>
    <w:p w:rsidR="0023046C" w:rsidRDefault="0023046C" w:rsidP="00C1111A">
      <w:pPr>
        <w:jc w:val="right"/>
      </w:pPr>
    </w:p>
    <w:p w:rsidR="00BC33C1" w:rsidRDefault="00BC33C1" w:rsidP="00C1111A">
      <w:pPr>
        <w:jc w:val="right"/>
      </w:pPr>
    </w:p>
    <w:p w:rsidR="003317B1" w:rsidRDefault="003317B1" w:rsidP="00C1111A">
      <w:pPr>
        <w:jc w:val="right"/>
      </w:pPr>
    </w:p>
    <w:p w:rsidR="00AB290B" w:rsidRDefault="00AB290B" w:rsidP="00C1111A">
      <w:pPr>
        <w:jc w:val="right"/>
      </w:pPr>
    </w:p>
    <w:p w:rsidR="00AB290B" w:rsidRDefault="00AB290B" w:rsidP="00C1111A">
      <w:pPr>
        <w:jc w:val="right"/>
      </w:pPr>
    </w:p>
    <w:p w:rsidR="00C1111A" w:rsidRDefault="00C1111A" w:rsidP="00C1111A">
      <w:pPr>
        <w:jc w:val="right"/>
      </w:pPr>
      <w:r>
        <w:t xml:space="preserve"> Приложение № 1</w:t>
      </w:r>
    </w:p>
    <w:p w:rsidR="00C1111A" w:rsidRDefault="00C1111A" w:rsidP="00C1111A">
      <w:pPr>
        <w:jc w:val="right"/>
      </w:pPr>
      <w:r>
        <w:t>к документации об аукционе</w:t>
      </w:r>
    </w:p>
    <w:tbl>
      <w:tblPr>
        <w:tblW w:w="9546" w:type="dxa"/>
        <w:tblInd w:w="288" w:type="dxa"/>
        <w:tblLayout w:type="fixed"/>
        <w:tblLook w:val="0000" w:firstRow="0" w:lastRow="0" w:firstColumn="0" w:lastColumn="0" w:noHBand="0" w:noVBand="0"/>
      </w:tblPr>
      <w:tblGrid>
        <w:gridCol w:w="4710"/>
        <w:gridCol w:w="4836"/>
      </w:tblGrid>
      <w:tr w:rsidR="00C1111A" w:rsidTr="00BC33C1">
        <w:tc>
          <w:tcPr>
            <w:tcW w:w="4710" w:type="dxa"/>
            <w:shd w:val="clear" w:color="auto" w:fill="auto"/>
          </w:tcPr>
          <w:p w:rsidR="00C1111A" w:rsidRDefault="00C1111A" w:rsidP="001A160E">
            <w:pPr>
              <w:snapToGrid w:val="0"/>
            </w:pPr>
          </w:p>
        </w:tc>
        <w:tc>
          <w:tcPr>
            <w:tcW w:w="4836" w:type="dxa"/>
            <w:shd w:val="clear" w:color="auto" w:fill="auto"/>
          </w:tcPr>
          <w:p w:rsidR="00C1111A" w:rsidRDefault="00C1111A" w:rsidP="00C1111A">
            <w:pPr>
              <w:pStyle w:val="a7"/>
              <w:ind w:left="-30" w:firstLine="30"/>
              <w:rPr>
                <w:b/>
                <w:sz w:val="24"/>
              </w:rPr>
            </w:pPr>
          </w:p>
        </w:tc>
      </w:tr>
    </w:tbl>
    <w:p w:rsidR="00BC33C1" w:rsidRDefault="00BC33C1" w:rsidP="00C1111A">
      <w:pPr>
        <w:jc w:val="center"/>
        <w:rPr>
          <w:b/>
          <w:bCs/>
          <w:kern w:val="32"/>
          <w:sz w:val="26"/>
          <w:szCs w:val="26"/>
        </w:rPr>
      </w:pPr>
      <w:r w:rsidRPr="00BC33C1">
        <w:rPr>
          <w:b/>
          <w:bCs/>
          <w:kern w:val="32"/>
          <w:sz w:val="26"/>
          <w:szCs w:val="26"/>
        </w:rPr>
        <w:t>ЗАЯВКА НА УЧАСТИЕ В АУКЦИОНЕ В ЭЛЕКТРОННОЙ ФОРМЕ</w:t>
      </w:r>
    </w:p>
    <w:p w:rsidR="00C1111A" w:rsidRPr="00495725" w:rsidRDefault="00C1111A" w:rsidP="00C1111A">
      <w:pPr>
        <w:jc w:val="center"/>
      </w:pPr>
      <w:r w:rsidRPr="00495725">
        <w:t xml:space="preserve">на право заключения договора аренды недвижимого имущества, </w:t>
      </w:r>
    </w:p>
    <w:p w:rsidR="00C1111A" w:rsidRPr="00495725" w:rsidRDefault="00C1111A" w:rsidP="00C1111A">
      <w:pPr>
        <w:jc w:val="center"/>
      </w:pPr>
      <w:r w:rsidRPr="00495725">
        <w:t xml:space="preserve">находящегося в собственности муниципального образования </w:t>
      </w:r>
      <w:r w:rsidR="00251B81">
        <w:t>муниципальный округ</w:t>
      </w:r>
    </w:p>
    <w:p w:rsidR="005A2B6C" w:rsidRDefault="00C1111A" w:rsidP="00C1111A">
      <w:pPr>
        <w:jc w:val="center"/>
      </w:pPr>
      <w:r w:rsidRPr="00495725">
        <w:t>город Кировск с подведомственной территорией</w:t>
      </w:r>
      <w:r w:rsidR="005A2B6C">
        <w:t xml:space="preserve"> Мурманской области </w:t>
      </w:r>
    </w:p>
    <w:p w:rsidR="00C1111A" w:rsidRPr="00495725" w:rsidRDefault="00C1111A" w:rsidP="00C1111A">
      <w:pPr>
        <w:jc w:val="center"/>
        <w:rPr>
          <w:color w:val="000000" w:themeColor="text1"/>
        </w:rPr>
      </w:pPr>
      <w:r w:rsidRPr="00495725">
        <w:rPr>
          <w:color w:val="000000" w:themeColor="text1"/>
        </w:rPr>
        <w:t xml:space="preserve">по </w:t>
      </w:r>
      <w:r w:rsidR="00495725" w:rsidRPr="00495725">
        <w:rPr>
          <w:color w:val="000000" w:themeColor="text1"/>
        </w:rPr>
        <w:t>извещению</w:t>
      </w:r>
      <w:r w:rsidRPr="00495725">
        <w:rPr>
          <w:color w:val="000000" w:themeColor="text1"/>
        </w:rPr>
        <w:t xml:space="preserve"> №________</w:t>
      </w:r>
      <w:r w:rsidR="007A4417">
        <w:rPr>
          <w:color w:val="000000" w:themeColor="text1"/>
        </w:rPr>
        <w:t>__</w:t>
      </w:r>
      <w:r w:rsidRPr="00495725">
        <w:rPr>
          <w:color w:val="000000" w:themeColor="text1"/>
        </w:rPr>
        <w:t>_</w:t>
      </w:r>
      <w:r w:rsidR="00B80B39">
        <w:rPr>
          <w:color w:val="000000" w:themeColor="text1"/>
        </w:rPr>
        <w:t>____</w:t>
      </w:r>
      <w:r w:rsidRPr="00495725">
        <w:rPr>
          <w:color w:val="000000" w:themeColor="text1"/>
        </w:rPr>
        <w:t>_____</w:t>
      </w:r>
      <w:r w:rsidR="006937A3">
        <w:rPr>
          <w:color w:val="000000" w:themeColor="text1"/>
        </w:rPr>
        <w:t xml:space="preserve"> ЛОТ № _______</w:t>
      </w:r>
    </w:p>
    <w:p w:rsidR="00C1111A" w:rsidRDefault="00C1111A" w:rsidP="00C1111A">
      <w:pPr>
        <w:jc w:val="center"/>
      </w:pPr>
    </w:p>
    <w:p w:rsidR="00C1111A" w:rsidRDefault="00C1111A" w:rsidP="00C1111A">
      <w:pPr>
        <w:jc w:val="both"/>
      </w:pPr>
      <w:proofErr w:type="gramStart"/>
      <w:r>
        <w:t>от  _</w:t>
      </w:r>
      <w:proofErr w:type="gramEnd"/>
      <w:r>
        <w:t>_</w:t>
      </w:r>
      <w:r>
        <w:rPr>
          <w:color w:val="333399"/>
        </w:rPr>
        <w:t xml:space="preserve">  </w:t>
      </w:r>
      <w:r>
        <w:t>____________  20</w:t>
      </w:r>
      <w:r w:rsidR="00063B70">
        <w:t>2</w:t>
      </w:r>
      <w:r w:rsidR="00D14BE6">
        <w:t>__</w:t>
      </w:r>
      <w:r w:rsidR="006A3B62">
        <w:t xml:space="preserve"> </w:t>
      </w:r>
      <w:r>
        <w:t>г</w:t>
      </w:r>
      <w:r w:rsidR="006A3B62">
        <w:t>.</w:t>
      </w:r>
      <w:r>
        <w:t xml:space="preserve">                                                                                            г. Кировск</w:t>
      </w:r>
    </w:p>
    <w:p w:rsidR="00C1111A" w:rsidRDefault="00C1111A" w:rsidP="00C1111A">
      <w:pPr>
        <w:jc w:val="both"/>
      </w:pPr>
    </w:p>
    <w:p w:rsidR="00EA3090" w:rsidRDefault="00EA3090" w:rsidP="00C1111A">
      <w:pPr>
        <w:ind w:firstLine="284"/>
        <w:jc w:val="both"/>
      </w:pPr>
    </w:p>
    <w:p w:rsidR="00BC33C1" w:rsidRPr="00BC33C1" w:rsidRDefault="00BC33C1" w:rsidP="00BC33C1">
      <w:pPr>
        <w:pStyle w:val="a7"/>
        <w:ind w:firstLine="284"/>
        <w:jc w:val="both"/>
        <w:rPr>
          <w:sz w:val="24"/>
        </w:rPr>
      </w:pPr>
      <w:r w:rsidRPr="00BC33C1">
        <w:rPr>
          <w:sz w:val="24"/>
        </w:rPr>
        <w:t>Ознакомившись с</w:t>
      </w:r>
      <w:r w:rsidRPr="00BC33C1">
        <w:rPr>
          <w:sz w:val="24"/>
        </w:rPr>
        <w:tab/>
        <w:t>извещением о проведении настоящей процедуры, включая опубликованные изменения и документацию об аукционе в электронной форме, настоящим удостоверяем (-ю), что мы (я), нижеподписавшиеся (-</w:t>
      </w:r>
      <w:proofErr w:type="spellStart"/>
      <w:r w:rsidRPr="00BC33C1">
        <w:rPr>
          <w:sz w:val="24"/>
        </w:rPr>
        <w:t>ся</w:t>
      </w:r>
      <w:proofErr w:type="spellEnd"/>
      <w:r w:rsidRPr="00BC33C1">
        <w:rPr>
          <w:sz w:val="24"/>
        </w:rPr>
        <w:t>), согласны (-</w:t>
      </w:r>
      <w:proofErr w:type="spellStart"/>
      <w:r w:rsidRPr="00BC33C1">
        <w:rPr>
          <w:sz w:val="24"/>
        </w:rPr>
        <w:t>ен</w:t>
      </w:r>
      <w:proofErr w:type="spellEnd"/>
      <w:r w:rsidRPr="00BC33C1">
        <w:rPr>
          <w:sz w:val="24"/>
        </w:rPr>
        <w:t>) на участие в аукционе в соответствии с условиями, указанными в документации об аукционе в электронной форме.</w:t>
      </w:r>
    </w:p>
    <w:p w:rsidR="00BC33C1" w:rsidRPr="00BC33C1" w:rsidRDefault="00BC33C1" w:rsidP="00BC33C1">
      <w:pPr>
        <w:pStyle w:val="a7"/>
        <w:ind w:firstLine="284"/>
        <w:jc w:val="both"/>
        <w:rPr>
          <w:sz w:val="24"/>
        </w:rPr>
      </w:pPr>
      <w:r w:rsidRPr="00BC33C1">
        <w:rPr>
          <w:sz w:val="24"/>
        </w:rPr>
        <w:t>Настоящей заявкой подтверждаем (-ю), что:</w:t>
      </w:r>
    </w:p>
    <w:p w:rsidR="00BC33C1" w:rsidRPr="00BC33C1" w:rsidRDefault="00BC33C1" w:rsidP="00BC33C1">
      <w:pPr>
        <w:pStyle w:val="a7"/>
        <w:ind w:firstLine="284"/>
        <w:jc w:val="both"/>
        <w:rPr>
          <w:sz w:val="24"/>
        </w:rPr>
      </w:pPr>
      <w:r w:rsidRPr="00BC33C1">
        <w:rPr>
          <w:sz w:val="24"/>
        </w:rPr>
        <w:t>- против нас (меня) не проводится процедура ликвидации;</w:t>
      </w:r>
    </w:p>
    <w:p w:rsidR="00BC33C1" w:rsidRPr="00BC33C1" w:rsidRDefault="00BC33C1" w:rsidP="00BC33C1">
      <w:pPr>
        <w:pStyle w:val="a7"/>
        <w:ind w:firstLine="284"/>
        <w:jc w:val="both"/>
        <w:rPr>
          <w:sz w:val="24"/>
        </w:rPr>
      </w:pPr>
      <w:r w:rsidRPr="00BC33C1">
        <w:rPr>
          <w:sz w:val="24"/>
        </w:rPr>
        <w:t>- в отношении нас (меня) отсутствует решение арбитражного суда о признании банкротом и об открытии конкурсного производства;</w:t>
      </w:r>
    </w:p>
    <w:p w:rsidR="00BC33C1" w:rsidRPr="00BC33C1" w:rsidRDefault="00BC33C1" w:rsidP="00BC33C1">
      <w:pPr>
        <w:pStyle w:val="a7"/>
        <w:ind w:firstLine="284"/>
        <w:jc w:val="both"/>
        <w:rPr>
          <w:sz w:val="24"/>
        </w:rPr>
      </w:pPr>
      <w:r w:rsidRPr="00BC33C1">
        <w:rPr>
          <w:sz w:val="24"/>
        </w:rPr>
        <w:t>- наша (моя) деятельность не приостановлена.</w:t>
      </w:r>
    </w:p>
    <w:p w:rsidR="00BC33C1" w:rsidRPr="00BC33C1" w:rsidRDefault="00BC33C1" w:rsidP="00BC33C1">
      <w:pPr>
        <w:pStyle w:val="a7"/>
        <w:ind w:firstLine="284"/>
        <w:jc w:val="both"/>
        <w:rPr>
          <w:sz w:val="24"/>
        </w:rPr>
      </w:pPr>
      <w:r w:rsidRPr="00BC33C1">
        <w:rPr>
          <w:sz w:val="24"/>
        </w:rPr>
        <w:t>Мы (я) гарантируем (-ю)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BC33C1" w:rsidRPr="00BC33C1" w:rsidRDefault="00BC33C1" w:rsidP="00BC33C1">
      <w:pPr>
        <w:pStyle w:val="a7"/>
        <w:ind w:firstLine="284"/>
        <w:jc w:val="both"/>
        <w:rPr>
          <w:sz w:val="24"/>
        </w:rPr>
      </w:pPr>
      <w:r w:rsidRPr="00BC33C1">
        <w:rPr>
          <w:sz w:val="24"/>
        </w:rPr>
        <w:t>Мы (я) подтверждаем (-ю), что располагаем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заключения договора аренды и его условиями, последствиях уклонения или отказа от подписания протокола об итогах аукциона, договора аренды.</w:t>
      </w:r>
    </w:p>
    <w:p w:rsidR="00BC33C1" w:rsidRPr="00BC33C1" w:rsidRDefault="00BC33C1" w:rsidP="00BC33C1">
      <w:pPr>
        <w:pStyle w:val="a7"/>
        <w:ind w:firstLine="284"/>
        <w:jc w:val="both"/>
        <w:rPr>
          <w:sz w:val="24"/>
        </w:rPr>
      </w:pPr>
      <w:r w:rsidRPr="00BC33C1">
        <w:rPr>
          <w:sz w:val="24"/>
        </w:rPr>
        <w:t>Мы (я) подтверждаем (-ю), что на дату подписания настоящей заявки ознакомлены (-н) с характеристиками объекта нежилого фонда, указанными в документации об аукционе в электронной форме и нам (мне) была представлена возможность ознакомиться с состоянием объекта нежилого фонда посредством его осмотра, в порядке, установленном документацией об аукционе в электронной форме, претензий не имеем (-ю).</w:t>
      </w:r>
    </w:p>
    <w:p w:rsidR="00BC33C1" w:rsidRPr="00BC33C1" w:rsidRDefault="00BC33C1" w:rsidP="00BC33C1">
      <w:pPr>
        <w:pStyle w:val="a7"/>
        <w:ind w:firstLine="284"/>
        <w:jc w:val="both"/>
        <w:rPr>
          <w:sz w:val="24"/>
        </w:rPr>
      </w:pPr>
      <w:r w:rsidRPr="00BC33C1">
        <w:rPr>
          <w:sz w:val="24"/>
        </w:rPr>
        <w:t>Мы (я) обязуемся (-</w:t>
      </w:r>
      <w:proofErr w:type="spellStart"/>
      <w:r w:rsidRPr="00BC33C1">
        <w:rPr>
          <w:sz w:val="24"/>
        </w:rPr>
        <w:t>юсь</w:t>
      </w:r>
      <w:proofErr w:type="spellEnd"/>
      <w:r w:rsidRPr="00BC33C1">
        <w:rPr>
          <w:sz w:val="24"/>
        </w:rPr>
        <w:t>), в случае признания нас (меня) победителем аукциона/</w:t>
      </w:r>
      <w:proofErr w:type="gramStart"/>
      <w:r w:rsidRPr="00BC33C1">
        <w:rPr>
          <w:sz w:val="24"/>
        </w:rPr>
        <w:t xml:space="preserve">участником,   </w:t>
      </w:r>
      <w:proofErr w:type="gramEnd"/>
      <w:r w:rsidRPr="00BC33C1">
        <w:rPr>
          <w:sz w:val="24"/>
        </w:rPr>
        <w:t xml:space="preserve">                сделавшим предпоследнее предложение о цене договора, в случае если победитель аукциона будет признан уклонившимся от заключения договора аренды, заключить с правообладателем имущества договор аренды в сроки, указанные в извещении о проведении настоящей процедуры.</w:t>
      </w:r>
    </w:p>
    <w:p w:rsidR="00EC6B5F" w:rsidRDefault="00BC33C1" w:rsidP="00BC33C1">
      <w:pPr>
        <w:pStyle w:val="a7"/>
        <w:ind w:firstLine="284"/>
        <w:jc w:val="both"/>
        <w:rPr>
          <w:sz w:val="24"/>
        </w:rPr>
      </w:pPr>
      <w:r w:rsidRPr="00BC33C1">
        <w:rPr>
          <w:sz w:val="24"/>
        </w:rPr>
        <w:t>Мы (я), обязуемся(-</w:t>
      </w:r>
      <w:proofErr w:type="spellStart"/>
      <w:r w:rsidRPr="00BC33C1">
        <w:rPr>
          <w:sz w:val="24"/>
        </w:rPr>
        <w:t>юсь</w:t>
      </w:r>
      <w:proofErr w:type="spellEnd"/>
      <w:r w:rsidRPr="00BC33C1">
        <w:rPr>
          <w:sz w:val="24"/>
        </w:rPr>
        <w:t>), в случае признания нас (меня) единственным заявителем либо единственным участником аукциона, заключить договор с Арендодателем подписать акты приема-передачи нежилого помещения в установленные порядки и сроки.</w:t>
      </w:r>
    </w:p>
    <w:p w:rsidR="002D1D45" w:rsidRPr="002D1D45" w:rsidRDefault="002D1D45" w:rsidP="002D1D45">
      <w:pPr>
        <w:pStyle w:val="a7"/>
        <w:ind w:firstLine="284"/>
        <w:jc w:val="both"/>
        <w:rPr>
          <w:sz w:val="24"/>
        </w:rPr>
      </w:pPr>
      <w:r w:rsidRPr="002D1D45">
        <w:rPr>
          <w:sz w:val="24"/>
        </w:rPr>
        <w:t>Мы (я) согласны (-</w:t>
      </w:r>
      <w:proofErr w:type="spellStart"/>
      <w:r w:rsidRPr="002D1D45">
        <w:rPr>
          <w:sz w:val="24"/>
        </w:rPr>
        <w:t>ен</w:t>
      </w:r>
      <w:proofErr w:type="spellEnd"/>
      <w:r w:rsidRPr="002D1D45">
        <w:rPr>
          <w:sz w:val="24"/>
        </w:rPr>
        <w:t>) с тем, что:</w:t>
      </w:r>
    </w:p>
    <w:p w:rsidR="002D1D45" w:rsidRPr="002D1D45" w:rsidRDefault="002D1D45" w:rsidP="002D1D45">
      <w:pPr>
        <w:pStyle w:val="a7"/>
        <w:ind w:firstLine="284"/>
        <w:jc w:val="both"/>
        <w:rPr>
          <w:sz w:val="24"/>
        </w:rPr>
      </w:pPr>
      <w:r w:rsidRPr="002D1D45">
        <w:rPr>
          <w:sz w:val="24"/>
        </w:rPr>
        <w:t>- в случае отказа от заключения договора аренды победителем аукциона либо при уклонении победителя аукциона от заключения договора арен</w:t>
      </w:r>
      <w:r>
        <w:rPr>
          <w:sz w:val="24"/>
        </w:rPr>
        <w:t xml:space="preserve">ды муниципального имущества, он </w:t>
      </w:r>
      <w:r w:rsidRPr="002D1D45">
        <w:rPr>
          <w:sz w:val="24"/>
        </w:rPr>
        <w:t>утрачивает право на аренду объектов недвижимости, задаток ему не возвращается;</w:t>
      </w:r>
    </w:p>
    <w:p w:rsidR="00BC33C1" w:rsidRDefault="002D1D45" w:rsidP="002D1D45">
      <w:pPr>
        <w:pStyle w:val="a7"/>
        <w:ind w:firstLine="284"/>
        <w:jc w:val="both"/>
        <w:rPr>
          <w:sz w:val="24"/>
        </w:rPr>
      </w:pPr>
      <w:r w:rsidRPr="002D1D45">
        <w:rPr>
          <w:sz w:val="24"/>
        </w:rPr>
        <w:t>- в случае уклонения участника аукциона, сделавшего предпоследнее предложение о цене                     договора, от заключения договора аренды муниципального имущества он утрачивает право на аренду муниципального имущества, задаток ему не возвращается.</w:t>
      </w:r>
    </w:p>
    <w:p w:rsidR="002D1D45" w:rsidRPr="002D1D45" w:rsidRDefault="002D1D45" w:rsidP="002D1D45">
      <w:pPr>
        <w:pStyle w:val="a7"/>
        <w:ind w:firstLine="709"/>
        <w:jc w:val="both"/>
        <w:rPr>
          <w:sz w:val="24"/>
        </w:rPr>
      </w:pPr>
      <w:r w:rsidRPr="002D1D45">
        <w:rPr>
          <w:sz w:val="24"/>
        </w:rPr>
        <w:t>- при уклонении (отказе) победителя аукциона либо участника аукциона, сделавшего предпоследнее предложение о цене договора, либо единственного участника аукциона от заключения договора аренды, он утрачивает право на аренду объекта нежилого фонда, задаток ему не возвращается и направляется Организатору аукциона;</w:t>
      </w:r>
    </w:p>
    <w:p w:rsidR="002D1D45" w:rsidRPr="002D1D45" w:rsidRDefault="002D1D45" w:rsidP="002D1D45">
      <w:pPr>
        <w:pStyle w:val="a7"/>
        <w:ind w:firstLine="284"/>
        <w:jc w:val="both"/>
        <w:rPr>
          <w:sz w:val="24"/>
        </w:rPr>
      </w:pPr>
      <w:r w:rsidRPr="002D1D45">
        <w:rPr>
          <w:sz w:val="24"/>
        </w:rPr>
        <w:lastRenderedPageBreak/>
        <w:t>- в случаях уклонения (отказа) от заключения договора аренды победителя аукциона, он утрачивает право на аренду объекта нежилого фонда и заключение договора аренды. Участнику аукциона, сделавшему предпоследнее предложение о цене договора, предоставляется право на аренду и заключение договора аренды. При этом заключение договора аренды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аренды, он утрачивает право на аренду объекта нежилого фонда, задаток ему не возвращается                         и направляется Организатору аукциона;</w:t>
      </w:r>
    </w:p>
    <w:p w:rsidR="002D1D45" w:rsidRPr="002D1D45" w:rsidRDefault="002D1D45" w:rsidP="002D1D45">
      <w:pPr>
        <w:pStyle w:val="a7"/>
        <w:ind w:firstLine="284"/>
        <w:jc w:val="both"/>
        <w:rPr>
          <w:sz w:val="24"/>
        </w:rPr>
      </w:pPr>
      <w:r w:rsidRPr="002D1D45">
        <w:rPr>
          <w:sz w:val="24"/>
        </w:rPr>
        <w:t>- при уклонении (отказе) единственного заявителя либо единственного участника аукциона от заключения договора аренды он утрачивает право на аренду объекта нежилого фонда, задаток ему не возвращается и направляется Организатору аукциона.</w:t>
      </w:r>
    </w:p>
    <w:p w:rsidR="002D1D45" w:rsidRPr="002D1D45" w:rsidRDefault="002D1D45" w:rsidP="002D1D45">
      <w:pPr>
        <w:pStyle w:val="a7"/>
        <w:ind w:firstLine="284"/>
        <w:jc w:val="both"/>
        <w:rPr>
          <w:sz w:val="24"/>
        </w:rPr>
      </w:pPr>
      <w:r w:rsidRPr="002D1D45">
        <w:rPr>
          <w:sz w:val="24"/>
        </w:rPr>
        <w:t>- изменение целевого использования нежилого помещения, переданного в аренду по результатам аукциона, в течение срока действия договора аренды не допускается, если иное не предусмотрено документацией об аукционе;</w:t>
      </w:r>
    </w:p>
    <w:p w:rsidR="002D1D45" w:rsidRPr="002D1D45" w:rsidRDefault="002D1D45" w:rsidP="002D1D45">
      <w:pPr>
        <w:pStyle w:val="a7"/>
        <w:ind w:firstLine="284"/>
        <w:jc w:val="both"/>
        <w:rPr>
          <w:sz w:val="24"/>
        </w:rPr>
      </w:pPr>
      <w:r w:rsidRPr="002D1D45">
        <w:rPr>
          <w:sz w:val="24"/>
        </w:rPr>
        <w:t>- ответственность за достоверность представленных документов и информации несет                                   Заявитель;</w:t>
      </w:r>
    </w:p>
    <w:p w:rsidR="002D1D45" w:rsidRPr="002D1D45" w:rsidRDefault="002D1D45" w:rsidP="002D1D45">
      <w:pPr>
        <w:pStyle w:val="a7"/>
        <w:ind w:firstLine="284"/>
        <w:jc w:val="both"/>
        <w:rPr>
          <w:sz w:val="24"/>
        </w:rPr>
      </w:pPr>
      <w:r w:rsidRPr="002D1D45">
        <w:rPr>
          <w:sz w:val="24"/>
        </w:rPr>
        <w:t>Заявитель подтверждает, что:</w:t>
      </w:r>
    </w:p>
    <w:p w:rsidR="002D1D45" w:rsidRPr="002D1D45" w:rsidRDefault="002D1D45" w:rsidP="002D1D45">
      <w:pPr>
        <w:pStyle w:val="a7"/>
        <w:ind w:firstLine="284"/>
        <w:jc w:val="both"/>
        <w:rPr>
          <w:sz w:val="24"/>
        </w:rPr>
      </w:pPr>
      <w:r w:rsidRPr="002D1D45">
        <w:rPr>
          <w:sz w:val="24"/>
        </w:rPr>
        <w:t xml:space="preserve">- на дату подписания настоящей заявки ознакомлен с порядком проведения аукциона </w:t>
      </w:r>
      <w:proofErr w:type="gramStart"/>
      <w:r w:rsidRPr="002D1D45">
        <w:rPr>
          <w:sz w:val="24"/>
        </w:rPr>
        <w:t>в  электронной</w:t>
      </w:r>
      <w:proofErr w:type="gramEnd"/>
      <w:r w:rsidRPr="002D1D45">
        <w:rPr>
          <w:sz w:val="24"/>
        </w:rPr>
        <w:t xml:space="preserve"> форме, порядком перечисления задатка, проектом договора аренды, документацией об аукционе по объекту нежилого помещения (здания), выставленному на аукцион, а также порядком и размером обеспечения исполнения договора аренды. Заявитель подтверждает, что надлежащим образом идентифицировал и ознакомлен с реальным состоянием выставленного на аукцион нежилого помещения (здания) в результате осмотра, который осуществляется по адресу нахождения объе</w:t>
      </w:r>
      <w:r>
        <w:rPr>
          <w:sz w:val="24"/>
        </w:rPr>
        <w:t>кта нежилого помещения (здания),</w:t>
      </w:r>
      <w:r w:rsidRPr="002D1D45">
        <w:rPr>
          <w:sz w:val="24"/>
        </w:rPr>
        <w:t xml:space="preserve"> Заявитель, согласен на участие в аукционе на указанных условиях;</w:t>
      </w:r>
    </w:p>
    <w:p w:rsidR="002D1D45" w:rsidRPr="002D1D45" w:rsidRDefault="002D1D45" w:rsidP="002D1D45">
      <w:pPr>
        <w:pStyle w:val="a7"/>
        <w:ind w:firstLine="284"/>
        <w:jc w:val="both"/>
        <w:rPr>
          <w:sz w:val="24"/>
        </w:rPr>
      </w:pPr>
      <w:r w:rsidRPr="002D1D45">
        <w:rPr>
          <w:sz w:val="24"/>
        </w:rPr>
        <w:t>- в случае признания победителем аукциона в электронной форме, Заявитель обязуется                              подписать протокол аукциона, заключить договор аренды и подписать акт приема-</w:t>
      </w:r>
      <w:proofErr w:type="gramStart"/>
      <w:r w:rsidRPr="002D1D45">
        <w:rPr>
          <w:sz w:val="24"/>
        </w:rPr>
        <w:t>передачи  нежилого</w:t>
      </w:r>
      <w:proofErr w:type="gramEnd"/>
      <w:r w:rsidRPr="002D1D45">
        <w:rPr>
          <w:sz w:val="24"/>
        </w:rPr>
        <w:t xml:space="preserve"> помещения (здания) в сроки, установленные документацией об аукционе;</w:t>
      </w:r>
    </w:p>
    <w:p w:rsidR="002D1D45" w:rsidRPr="002D1D45" w:rsidRDefault="002D1D45" w:rsidP="002D1D45">
      <w:pPr>
        <w:pStyle w:val="a7"/>
        <w:ind w:firstLine="284"/>
        <w:jc w:val="both"/>
        <w:rPr>
          <w:sz w:val="24"/>
        </w:rPr>
      </w:pPr>
      <w:r w:rsidRPr="002D1D45">
        <w:rPr>
          <w:sz w:val="24"/>
        </w:rPr>
        <w:t>-</w:t>
      </w:r>
      <w:r>
        <w:rPr>
          <w:sz w:val="24"/>
        </w:rPr>
        <w:t xml:space="preserve"> </w:t>
      </w:r>
      <w:r w:rsidRPr="002D1D45">
        <w:rPr>
          <w:sz w:val="24"/>
        </w:rPr>
        <w:t>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внесением изменений в извещение о проведение аукциона или снятием с аукциона объекта нежилого фонда, а также приостановлением организации и проведения аукциона;</w:t>
      </w:r>
    </w:p>
    <w:p w:rsidR="002D1D45" w:rsidRPr="002D1D45" w:rsidRDefault="002D1D45" w:rsidP="002D1D45">
      <w:pPr>
        <w:pStyle w:val="a7"/>
        <w:ind w:firstLine="284"/>
        <w:jc w:val="both"/>
        <w:rPr>
          <w:sz w:val="24"/>
        </w:rPr>
      </w:pPr>
      <w:r w:rsidRPr="002D1D45">
        <w:rPr>
          <w:sz w:val="24"/>
        </w:rPr>
        <w:t xml:space="preserve">- условия аукциона по данному объекту нежилого помещения (здания), порядок и условия заключения договора аренды с участником аукциона являются условиями публичной </w:t>
      </w:r>
      <w:proofErr w:type="gramStart"/>
      <w:r w:rsidRPr="002D1D45">
        <w:rPr>
          <w:sz w:val="24"/>
        </w:rPr>
        <w:t xml:space="preserve">оферты,   </w:t>
      </w:r>
      <w:proofErr w:type="gramEnd"/>
      <w:r w:rsidRPr="002D1D45">
        <w:rPr>
          <w:sz w:val="24"/>
        </w:rPr>
        <w:t xml:space="preserve">                    а подача заявки на участие в аукционе является акцептом такой оферты;</w:t>
      </w:r>
    </w:p>
    <w:p w:rsidR="002D1D45" w:rsidRPr="002D1D45" w:rsidRDefault="002D1D45" w:rsidP="002D1D45">
      <w:pPr>
        <w:pStyle w:val="a7"/>
        <w:ind w:firstLine="284"/>
        <w:jc w:val="both"/>
        <w:rPr>
          <w:sz w:val="24"/>
        </w:rPr>
      </w:pPr>
      <w:r w:rsidRPr="002D1D45">
        <w:rPr>
          <w:sz w:val="24"/>
        </w:rPr>
        <w:t>-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BC33C1" w:rsidRDefault="002D1D45" w:rsidP="002D1D45">
      <w:pPr>
        <w:pStyle w:val="a7"/>
        <w:ind w:firstLine="284"/>
        <w:jc w:val="both"/>
        <w:rPr>
          <w:sz w:val="24"/>
        </w:rPr>
      </w:pPr>
      <w:r w:rsidRPr="002D1D45">
        <w:rPr>
          <w:sz w:val="24"/>
        </w:rPr>
        <w:t>Заявитель согласен на обработку своих персональных данных и персональных данных доверителя (в случае передоверия).</w:t>
      </w:r>
    </w:p>
    <w:tbl>
      <w:tblPr>
        <w:tblW w:w="0" w:type="auto"/>
        <w:tblLayout w:type="fixed"/>
        <w:tblLook w:val="0000" w:firstRow="0" w:lastRow="0" w:firstColumn="0" w:lastColumn="0" w:noHBand="0" w:noVBand="0"/>
      </w:tblPr>
      <w:tblGrid>
        <w:gridCol w:w="3379"/>
        <w:gridCol w:w="3379"/>
        <w:gridCol w:w="3379"/>
      </w:tblGrid>
      <w:tr w:rsidR="00F6626C" w:rsidTr="00824EC7">
        <w:tc>
          <w:tcPr>
            <w:tcW w:w="3379" w:type="dxa"/>
            <w:shd w:val="clear" w:color="auto" w:fill="auto"/>
          </w:tcPr>
          <w:p w:rsidR="00F6626C" w:rsidRDefault="00F6626C" w:rsidP="00824EC7">
            <w:pPr>
              <w:pStyle w:val="34"/>
              <w:snapToGrid w:val="0"/>
              <w:ind w:firstLine="0"/>
              <w:jc w:val="left"/>
              <w:rPr>
                <w:b/>
                <w:sz w:val="22"/>
                <w:szCs w:val="22"/>
              </w:rPr>
            </w:pPr>
          </w:p>
          <w:p w:rsidR="00F6626C" w:rsidRDefault="00F6626C" w:rsidP="00824EC7">
            <w:pPr>
              <w:pStyle w:val="34"/>
              <w:snapToGrid w:val="0"/>
              <w:ind w:firstLine="0"/>
              <w:jc w:val="left"/>
              <w:rPr>
                <w:b/>
                <w:sz w:val="22"/>
                <w:szCs w:val="22"/>
              </w:rPr>
            </w:pPr>
          </w:p>
          <w:p w:rsidR="00F6626C" w:rsidRDefault="00F6626C" w:rsidP="00824EC7">
            <w:pPr>
              <w:pStyle w:val="34"/>
              <w:snapToGrid w:val="0"/>
              <w:ind w:firstLine="0"/>
              <w:jc w:val="left"/>
              <w:rPr>
                <w:b/>
                <w:sz w:val="22"/>
                <w:szCs w:val="22"/>
              </w:rPr>
            </w:pPr>
            <w:r>
              <w:rPr>
                <w:b/>
                <w:sz w:val="22"/>
                <w:szCs w:val="22"/>
              </w:rPr>
              <w:t xml:space="preserve">Заявитель </w:t>
            </w:r>
          </w:p>
          <w:p w:rsidR="00F6626C" w:rsidRDefault="00F6626C" w:rsidP="00824EC7">
            <w:pPr>
              <w:pStyle w:val="34"/>
              <w:snapToGrid w:val="0"/>
              <w:ind w:firstLine="0"/>
              <w:jc w:val="left"/>
              <w:rPr>
                <w:b/>
                <w:sz w:val="22"/>
                <w:szCs w:val="22"/>
              </w:rPr>
            </w:pPr>
            <w:r>
              <w:rPr>
                <w:b/>
                <w:sz w:val="22"/>
                <w:szCs w:val="22"/>
              </w:rPr>
              <w:t>(его уполномоченный представитель), должность</w:t>
            </w:r>
          </w:p>
        </w:tc>
        <w:tc>
          <w:tcPr>
            <w:tcW w:w="3379" w:type="dxa"/>
            <w:tcBorders>
              <w:bottom w:val="single" w:sz="4" w:space="0" w:color="000000"/>
            </w:tcBorders>
            <w:shd w:val="clear" w:color="auto" w:fill="auto"/>
          </w:tcPr>
          <w:p w:rsidR="00F6626C" w:rsidRDefault="00F6626C" w:rsidP="00824EC7">
            <w:pPr>
              <w:pStyle w:val="34"/>
              <w:snapToGrid w:val="0"/>
              <w:ind w:firstLine="0"/>
              <w:jc w:val="left"/>
              <w:rPr>
                <w:sz w:val="22"/>
                <w:szCs w:val="22"/>
              </w:rPr>
            </w:pPr>
          </w:p>
        </w:tc>
        <w:tc>
          <w:tcPr>
            <w:tcW w:w="3379" w:type="dxa"/>
            <w:shd w:val="clear" w:color="auto" w:fill="auto"/>
          </w:tcPr>
          <w:p w:rsidR="00F6626C" w:rsidRDefault="00F6626C" w:rsidP="00824EC7">
            <w:pPr>
              <w:pStyle w:val="34"/>
              <w:snapToGrid w:val="0"/>
              <w:ind w:firstLine="0"/>
              <w:jc w:val="left"/>
              <w:rPr>
                <w:sz w:val="22"/>
                <w:szCs w:val="22"/>
              </w:rPr>
            </w:pPr>
          </w:p>
        </w:tc>
      </w:tr>
      <w:tr w:rsidR="00F6626C" w:rsidTr="00824EC7">
        <w:tc>
          <w:tcPr>
            <w:tcW w:w="3379" w:type="dxa"/>
            <w:shd w:val="clear" w:color="auto" w:fill="auto"/>
          </w:tcPr>
          <w:p w:rsidR="00F6626C" w:rsidRDefault="00F6626C" w:rsidP="00824EC7">
            <w:pPr>
              <w:pStyle w:val="34"/>
              <w:snapToGrid w:val="0"/>
              <w:ind w:firstLine="0"/>
              <w:jc w:val="left"/>
              <w:rPr>
                <w:sz w:val="22"/>
                <w:szCs w:val="22"/>
              </w:rPr>
            </w:pPr>
          </w:p>
        </w:tc>
        <w:tc>
          <w:tcPr>
            <w:tcW w:w="3379" w:type="dxa"/>
            <w:tcBorders>
              <w:top w:val="single" w:sz="4" w:space="0" w:color="000000"/>
            </w:tcBorders>
            <w:shd w:val="clear" w:color="auto" w:fill="auto"/>
          </w:tcPr>
          <w:p w:rsidR="00F6626C" w:rsidRDefault="00F6626C" w:rsidP="00824EC7">
            <w:pPr>
              <w:pStyle w:val="34"/>
              <w:snapToGrid w:val="0"/>
              <w:ind w:firstLine="0"/>
              <w:jc w:val="center"/>
              <w:rPr>
                <w:sz w:val="22"/>
                <w:szCs w:val="22"/>
                <w:vertAlign w:val="superscript"/>
              </w:rPr>
            </w:pPr>
            <w:r>
              <w:rPr>
                <w:sz w:val="22"/>
                <w:szCs w:val="22"/>
                <w:vertAlign w:val="superscript"/>
              </w:rPr>
              <w:t>подпись</w:t>
            </w:r>
          </w:p>
        </w:tc>
        <w:tc>
          <w:tcPr>
            <w:tcW w:w="3379" w:type="dxa"/>
            <w:shd w:val="clear" w:color="auto" w:fill="auto"/>
          </w:tcPr>
          <w:p w:rsidR="00F6626C" w:rsidRDefault="00F6626C" w:rsidP="00824EC7">
            <w:pPr>
              <w:pStyle w:val="34"/>
              <w:snapToGrid w:val="0"/>
              <w:ind w:firstLine="0"/>
              <w:jc w:val="center"/>
              <w:rPr>
                <w:sz w:val="22"/>
                <w:szCs w:val="22"/>
                <w:vertAlign w:val="superscript"/>
              </w:rPr>
            </w:pPr>
            <w:r>
              <w:rPr>
                <w:sz w:val="22"/>
                <w:szCs w:val="22"/>
                <w:vertAlign w:val="superscript"/>
              </w:rPr>
              <w:t>ФИО</w:t>
            </w:r>
          </w:p>
        </w:tc>
      </w:tr>
    </w:tbl>
    <w:p w:rsidR="00F6626C" w:rsidRDefault="00F6626C" w:rsidP="00F6626C">
      <w:pPr>
        <w:pStyle w:val="34"/>
        <w:tabs>
          <w:tab w:val="left" w:pos="6300"/>
        </w:tabs>
        <w:rPr>
          <w:sz w:val="22"/>
          <w:szCs w:val="22"/>
        </w:rPr>
      </w:pPr>
    </w:p>
    <w:p w:rsidR="00F6626C" w:rsidRDefault="00F6626C" w:rsidP="00F6626C">
      <w:pPr>
        <w:pStyle w:val="34"/>
        <w:tabs>
          <w:tab w:val="left" w:pos="6300"/>
        </w:tabs>
        <w:rPr>
          <w:sz w:val="22"/>
          <w:szCs w:val="22"/>
        </w:rPr>
      </w:pPr>
      <w:r>
        <w:rPr>
          <w:sz w:val="22"/>
          <w:szCs w:val="22"/>
        </w:rPr>
        <w:t>МП</w:t>
      </w:r>
    </w:p>
    <w:p w:rsidR="00BC33C1" w:rsidRDefault="00BC33C1" w:rsidP="00BC33C1">
      <w:pPr>
        <w:pStyle w:val="a7"/>
        <w:ind w:firstLine="709"/>
        <w:jc w:val="both"/>
        <w:rPr>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410D88" w:rsidRDefault="00410D88" w:rsidP="00410D88">
      <w:pPr>
        <w:pStyle w:val="111"/>
        <w:spacing w:before="65" w:after="4"/>
        <w:ind w:left="1738" w:right="1471"/>
        <w:jc w:val="center"/>
      </w:pPr>
      <w:r>
        <w:t>СВЕДЕНИЯ</w:t>
      </w:r>
      <w:r>
        <w:rPr>
          <w:spacing w:val="-7"/>
        </w:rPr>
        <w:t xml:space="preserve"> </w:t>
      </w:r>
      <w:r>
        <w:t>ОБ</w:t>
      </w:r>
      <w:r>
        <w:rPr>
          <w:spacing w:val="-4"/>
        </w:rPr>
        <w:t xml:space="preserve"> </w:t>
      </w:r>
      <w:r>
        <w:t>УЧАСТНИКЕ</w:t>
      </w:r>
    </w:p>
    <w:p w:rsidR="00696A88" w:rsidRDefault="00696A88" w:rsidP="00DB4D23">
      <w:pPr>
        <w:jc w:val="righ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9"/>
        <w:gridCol w:w="2688"/>
      </w:tblGrid>
      <w:tr w:rsidR="00410D88" w:rsidTr="00824EC7">
        <w:trPr>
          <w:trHeight w:val="2298"/>
        </w:trPr>
        <w:tc>
          <w:tcPr>
            <w:tcW w:w="6809" w:type="dxa"/>
          </w:tcPr>
          <w:p w:rsidR="00410D88" w:rsidRPr="00410D88" w:rsidRDefault="00410D88" w:rsidP="00824EC7">
            <w:pPr>
              <w:pStyle w:val="TableParagraph"/>
              <w:ind w:left="107" w:right="389"/>
              <w:rPr>
                <w:rFonts w:ascii="Times New Roman" w:hAnsi="Times New Roman" w:cs="Times New Roman"/>
                <w:b/>
                <w:sz w:val="24"/>
                <w:lang w:val="ru-RU"/>
              </w:rPr>
            </w:pPr>
            <w:r w:rsidRPr="00410D88">
              <w:rPr>
                <w:rFonts w:ascii="Times New Roman" w:hAnsi="Times New Roman" w:cs="Times New Roman"/>
                <w:b/>
                <w:sz w:val="24"/>
                <w:lang w:val="ru-RU"/>
              </w:rPr>
              <w:t>1. Полное и сокращенное наименовани</w:t>
            </w:r>
            <w:r>
              <w:rPr>
                <w:rFonts w:ascii="Times New Roman" w:hAnsi="Times New Roman" w:cs="Times New Roman"/>
                <w:b/>
                <w:sz w:val="24"/>
                <w:lang w:val="ru-RU"/>
              </w:rPr>
              <w:t>е</w:t>
            </w:r>
            <w:r w:rsidRPr="00410D88">
              <w:rPr>
                <w:rFonts w:ascii="Times New Roman" w:hAnsi="Times New Roman" w:cs="Times New Roman"/>
                <w:b/>
                <w:sz w:val="24"/>
                <w:lang w:val="ru-RU"/>
              </w:rPr>
              <w:t xml:space="preserve"> организации и ее</w:t>
            </w:r>
            <w:r w:rsidRPr="00410D88">
              <w:rPr>
                <w:rFonts w:ascii="Times New Roman" w:hAnsi="Times New Roman" w:cs="Times New Roman"/>
                <w:b/>
                <w:spacing w:val="-57"/>
                <w:sz w:val="24"/>
                <w:lang w:val="ru-RU"/>
              </w:rPr>
              <w:t xml:space="preserve"> </w:t>
            </w:r>
            <w:r w:rsidRPr="00410D88">
              <w:rPr>
                <w:rFonts w:ascii="Times New Roman" w:hAnsi="Times New Roman" w:cs="Times New Roman"/>
                <w:b/>
                <w:sz w:val="24"/>
                <w:lang w:val="ru-RU"/>
              </w:rPr>
              <w:t>организационно-правовая</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форма:</w:t>
            </w:r>
          </w:p>
          <w:p w:rsidR="00410D88" w:rsidRPr="00410D88" w:rsidRDefault="00410D88" w:rsidP="00824EC7">
            <w:pPr>
              <w:pStyle w:val="TableParagraph"/>
              <w:ind w:left="107"/>
              <w:rPr>
                <w:rFonts w:ascii="Times New Roman" w:hAnsi="Times New Roman" w:cs="Times New Roman"/>
                <w:i/>
                <w:sz w:val="20"/>
                <w:lang w:val="ru-RU"/>
              </w:rPr>
            </w:pPr>
            <w:r w:rsidRPr="00410D88">
              <w:rPr>
                <w:rFonts w:ascii="Times New Roman" w:hAnsi="Times New Roman" w:cs="Times New Roman"/>
                <w:i/>
                <w:sz w:val="20"/>
                <w:lang w:val="ru-RU"/>
              </w:rPr>
              <w:t xml:space="preserve">(на основании </w:t>
            </w:r>
            <w:r>
              <w:rPr>
                <w:rFonts w:ascii="Times New Roman" w:hAnsi="Times New Roman" w:cs="Times New Roman"/>
                <w:i/>
                <w:sz w:val="20"/>
                <w:lang w:val="ru-RU"/>
              </w:rPr>
              <w:t>у</w:t>
            </w:r>
            <w:r w:rsidRPr="00410D88">
              <w:rPr>
                <w:rFonts w:ascii="Times New Roman" w:hAnsi="Times New Roman" w:cs="Times New Roman"/>
                <w:i/>
                <w:sz w:val="20"/>
                <w:lang w:val="ru-RU"/>
              </w:rPr>
              <w:t>чредительных документов установленной формы (устав,</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положение, учредительный договор), свидетельства о государственной</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регистрации,</w:t>
            </w:r>
            <w:r w:rsidRPr="00410D88">
              <w:rPr>
                <w:rFonts w:ascii="Times New Roman" w:hAnsi="Times New Roman" w:cs="Times New Roman"/>
                <w:i/>
                <w:spacing w:val="-10"/>
                <w:sz w:val="20"/>
                <w:lang w:val="ru-RU"/>
              </w:rPr>
              <w:t xml:space="preserve"> </w:t>
            </w:r>
            <w:r w:rsidRPr="00410D88">
              <w:rPr>
                <w:rFonts w:ascii="Times New Roman" w:hAnsi="Times New Roman" w:cs="Times New Roman"/>
                <w:i/>
                <w:sz w:val="20"/>
                <w:lang w:val="ru-RU"/>
              </w:rPr>
              <w:t>свидетельства</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о</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внесении</w:t>
            </w:r>
            <w:r w:rsidRPr="00410D88">
              <w:rPr>
                <w:rFonts w:ascii="Times New Roman" w:hAnsi="Times New Roman" w:cs="Times New Roman"/>
                <w:i/>
                <w:spacing w:val="14"/>
                <w:sz w:val="20"/>
                <w:lang w:val="ru-RU"/>
              </w:rPr>
              <w:t xml:space="preserve"> </w:t>
            </w:r>
            <w:r w:rsidRPr="00410D88">
              <w:rPr>
                <w:rFonts w:ascii="Times New Roman" w:hAnsi="Times New Roman" w:cs="Times New Roman"/>
                <w:i/>
                <w:sz w:val="20"/>
                <w:lang w:val="ru-RU"/>
              </w:rPr>
              <w:t>записи</w:t>
            </w:r>
            <w:r w:rsidRPr="00410D88">
              <w:rPr>
                <w:rFonts w:ascii="Times New Roman" w:hAnsi="Times New Roman" w:cs="Times New Roman"/>
                <w:i/>
                <w:spacing w:val="-10"/>
                <w:sz w:val="20"/>
                <w:lang w:val="ru-RU"/>
              </w:rPr>
              <w:t xml:space="preserve"> </w:t>
            </w:r>
            <w:r w:rsidRPr="00410D88">
              <w:rPr>
                <w:rFonts w:ascii="Times New Roman" w:hAnsi="Times New Roman" w:cs="Times New Roman"/>
                <w:i/>
                <w:sz w:val="20"/>
                <w:lang w:val="ru-RU"/>
              </w:rPr>
              <w:t>в</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единый</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государственный</w:t>
            </w:r>
            <w:r w:rsidRPr="00410D88">
              <w:rPr>
                <w:rFonts w:ascii="Times New Roman" w:hAnsi="Times New Roman" w:cs="Times New Roman"/>
                <w:i/>
                <w:spacing w:val="-47"/>
                <w:sz w:val="20"/>
                <w:lang w:val="ru-RU"/>
              </w:rPr>
              <w:t xml:space="preserve"> </w:t>
            </w:r>
            <w:r w:rsidRPr="00410D88">
              <w:rPr>
                <w:rFonts w:ascii="Times New Roman" w:hAnsi="Times New Roman" w:cs="Times New Roman"/>
                <w:i/>
                <w:sz w:val="20"/>
                <w:lang w:val="ru-RU"/>
              </w:rPr>
              <w:t>реестр</w:t>
            </w:r>
            <w:r w:rsidRPr="00410D88">
              <w:rPr>
                <w:rFonts w:ascii="Times New Roman" w:hAnsi="Times New Roman" w:cs="Times New Roman"/>
                <w:i/>
                <w:spacing w:val="-2"/>
                <w:sz w:val="20"/>
                <w:lang w:val="ru-RU"/>
              </w:rPr>
              <w:t xml:space="preserve"> </w:t>
            </w:r>
            <w:r w:rsidRPr="00410D88">
              <w:rPr>
                <w:rFonts w:ascii="Times New Roman" w:hAnsi="Times New Roman" w:cs="Times New Roman"/>
                <w:i/>
                <w:sz w:val="20"/>
                <w:lang w:val="ru-RU"/>
              </w:rPr>
              <w:t>юридических</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лиц)</w:t>
            </w:r>
          </w:p>
          <w:p w:rsidR="00410D88" w:rsidRPr="00410D88" w:rsidRDefault="00410D88" w:rsidP="00824EC7">
            <w:pPr>
              <w:pStyle w:val="TableParagraph"/>
              <w:spacing w:line="270" w:lineRule="atLeast"/>
              <w:ind w:left="107" w:right="389"/>
              <w:rPr>
                <w:rFonts w:ascii="Times New Roman" w:hAnsi="Times New Roman" w:cs="Times New Roman"/>
                <w:b/>
                <w:sz w:val="24"/>
                <w:lang w:val="ru-RU"/>
              </w:rPr>
            </w:pPr>
            <w:r w:rsidRPr="00410D88">
              <w:rPr>
                <w:rFonts w:ascii="Times New Roman" w:hAnsi="Times New Roman" w:cs="Times New Roman"/>
                <w:b/>
                <w:sz w:val="24"/>
                <w:lang w:val="ru-RU"/>
              </w:rPr>
              <w:t>Ф.И.О. Участника</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 физического лица, в том числе</w:t>
            </w:r>
            <w:r w:rsidRPr="00410D88">
              <w:rPr>
                <w:rFonts w:ascii="Times New Roman" w:hAnsi="Times New Roman" w:cs="Times New Roman"/>
                <w:b/>
                <w:spacing w:val="-57"/>
                <w:sz w:val="24"/>
                <w:lang w:val="ru-RU"/>
              </w:rPr>
              <w:t xml:space="preserve"> </w:t>
            </w:r>
            <w:r w:rsidRPr="00410D88">
              <w:rPr>
                <w:rFonts w:ascii="Times New Roman" w:hAnsi="Times New Roman" w:cs="Times New Roman"/>
                <w:b/>
                <w:sz w:val="24"/>
                <w:lang w:val="ru-RU"/>
              </w:rPr>
              <w:t>зарегистрированного в качестве индивидуального</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предпринимателя</w:t>
            </w:r>
          </w:p>
        </w:tc>
        <w:tc>
          <w:tcPr>
            <w:tcW w:w="2688" w:type="dxa"/>
          </w:tcPr>
          <w:p w:rsidR="00410D88" w:rsidRPr="00410D88" w:rsidRDefault="00410D88" w:rsidP="00824EC7">
            <w:pPr>
              <w:pStyle w:val="TableParagraph"/>
              <w:rPr>
                <w:lang w:val="ru-RU"/>
              </w:rPr>
            </w:pPr>
          </w:p>
        </w:tc>
      </w:tr>
      <w:tr w:rsidR="00410D88" w:rsidTr="00824EC7">
        <w:trPr>
          <w:trHeight w:val="2621"/>
        </w:trPr>
        <w:tc>
          <w:tcPr>
            <w:tcW w:w="6809" w:type="dxa"/>
          </w:tcPr>
          <w:p w:rsidR="00410D88" w:rsidRPr="00410D88" w:rsidRDefault="00410D88" w:rsidP="00824EC7">
            <w:pPr>
              <w:pStyle w:val="TableParagraph"/>
              <w:spacing w:line="269" w:lineRule="exact"/>
              <w:ind w:left="107"/>
              <w:rPr>
                <w:rFonts w:ascii="Times New Roman" w:hAnsi="Times New Roman" w:cs="Times New Roman"/>
                <w:b/>
                <w:sz w:val="24"/>
                <w:lang w:val="ru-RU"/>
              </w:rPr>
            </w:pPr>
            <w:r w:rsidRPr="00410D88">
              <w:rPr>
                <w:rFonts w:ascii="Times New Roman" w:hAnsi="Times New Roman" w:cs="Times New Roman"/>
                <w:b/>
                <w:sz w:val="24"/>
                <w:lang w:val="ru-RU"/>
              </w:rPr>
              <w:t>2.</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Регистрационные</w:t>
            </w:r>
            <w:r w:rsidRPr="00410D88">
              <w:rPr>
                <w:rFonts w:ascii="Times New Roman" w:hAnsi="Times New Roman" w:cs="Times New Roman"/>
                <w:b/>
                <w:spacing w:val="-7"/>
                <w:sz w:val="24"/>
                <w:lang w:val="ru-RU"/>
              </w:rPr>
              <w:t xml:space="preserve"> </w:t>
            </w:r>
            <w:r w:rsidRPr="00410D88">
              <w:rPr>
                <w:rFonts w:ascii="Times New Roman" w:hAnsi="Times New Roman" w:cs="Times New Roman"/>
                <w:b/>
                <w:sz w:val="24"/>
                <w:lang w:val="ru-RU"/>
              </w:rPr>
              <w:t>данные:</w:t>
            </w:r>
          </w:p>
          <w:p w:rsidR="00410D88" w:rsidRPr="00410D88" w:rsidRDefault="00410D88" w:rsidP="00824EC7">
            <w:pPr>
              <w:pStyle w:val="TableParagraph"/>
              <w:spacing w:line="274" w:lineRule="exact"/>
              <w:ind w:left="107"/>
              <w:rPr>
                <w:rFonts w:ascii="Times New Roman" w:hAnsi="Times New Roman" w:cs="Times New Roman"/>
                <w:sz w:val="24"/>
                <w:lang w:val="ru-RU"/>
              </w:rPr>
            </w:pPr>
            <w:r w:rsidRPr="00410D88">
              <w:rPr>
                <w:rFonts w:ascii="Times New Roman" w:hAnsi="Times New Roman" w:cs="Times New Roman"/>
                <w:sz w:val="24"/>
                <w:lang w:val="ru-RU"/>
              </w:rPr>
              <w:t>Дата,</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место</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и</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орган</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регистрации</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юридического</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лица,</w:t>
            </w:r>
          </w:p>
          <w:p w:rsidR="00410D88" w:rsidRPr="00410D88" w:rsidRDefault="00410D88" w:rsidP="00824EC7">
            <w:pPr>
              <w:pStyle w:val="TableParagraph"/>
              <w:spacing w:before="1"/>
              <w:ind w:left="107"/>
              <w:rPr>
                <w:rFonts w:ascii="Times New Roman" w:hAnsi="Times New Roman" w:cs="Times New Roman"/>
                <w:sz w:val="24"/>
                <w:lang w:val="ru-RU"/>
              </w:rPr>
            </w:pPr>
            <w:r w:rsidRPr="00410D88">
              <w:rPr>
                <w:rFonts w:ascii="Times New Roman" w:hAnsi="Times New Roman" w:cs="Times New Roman"/>
                <w:i/>
                <w:sz w:val="20"/>
                <w:lang w:val="ru-RU"/>
              </w:rPr>
              <w:t>(на основании Свидетельства о государственной регистрации или иного</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документа, выдаваемого иностранным компаниям при регистрации)</w:t>
            </w:r>
            <w:r w:rsidRPr="00410D88">
              <w:rPr>
                <w:rFonts w:ascii="Times New Roman" w:hAnsi="Times New Roman" w:cs="Times New Roman"/>
                <w:i/>
                <w:spacing w:val="1"/>
                <w:sz w:val="20"/>
                <w:lang w:val="ru-RU"/>
              </w:rPr>
              <w:t xml:space="preserve"> </w:t>
            </w:r>
            <w:r w:rsidRPr="00410D88">
              <w:rPr>
                <w:rFonts w:ascii="Times New Roman" w:hAnsi="Times New Roman" w:cs="Times New Roman"/>
                <w:sz w:val="24"/>
                <w:lang w:val="ru-RU"/>
              </w:rPr>
              <w:t>Паспортные</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данные</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для</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Участника</w:t>
            </w:r>
            <w:r w:rsidRPr="00410D88">
              <w:rPr>
                <w:rFonts w:ascii="Times New Roman" w:hAnsi="Times New Roman" w:cs="Times New Roman"/>
                <w:spacing w:val="-1"/>
                <w:sz w:val="24"/>
                <w:lang w:val="ru-RU"/>
              </w:rPr>
              <w:t xml:space="preserve"> </w:t>
            </w:r>
            <w:r w:rsidRPr="00410D88">
              <w:rPr>
                <w:rFonts w:ascii="Times New Roman" w:hAnsi="Times New Roman" w:cs="Times New Roman"/>
                <w:sz w:val="24"/>
                <w:lang w:val="ru-RU"/>
              </w:rPr>
              <w:t>размещения заказа</w:t>
            </w:r>
            <w:r w:rsidRPr="00410D88">
              <w:rPr>
                <w:rFonts w:ascii="Times New Roman" w:hAnsi="Times New Roman" w:cs="Times New Roman"/>
                <w:spacing w:val="10"/>
                <w:sz w:val="24"/>
                <w:lang w:val="ru-RU"/>
              </w:rPr>
              <w:t xml:space="preserve"> </w:t>
            </w:r>
            <w:r w:rsidRPr="00410D88">
              <w:rPr>
                <w:rFonts w:ascii="Times New Roman" w:hAnsi="Times New Roman" w:cs="Times New Roman"/>
                <w:sz w:val="24"/>
                <w:lang w:val="ru-RU"/>
              </w:rPr>
              <w:t>–</w:t>
            </w:r>
            <w:r w:rsidRPr="00410D88">
              <w:rPr>
                <w:rFonts w:ascii="Times New Roman" w:hAnsi="Times New Roman" w:cs="Times New Roman"/>
                <w:spacing w:val="1"/>
                <w:sz w:val="24"/>
                <w:lang w:val="ru-RU"/>
              </w:rPr>
              <w:t xml:space="preserve"> </w:t>
            </w:r>
            <w:r w:rsidRPr="00410D88">
              <w:rPr>
                <w:rFonts w:ascii="Times New Roman" w:hAnsi="Times New Roman" w:cs="Times New Roman"/>
                <w:sz w:val="24"/>
                <w:lang w:val="ru-RU"/>
              </w:rPr>
              <w:t>физического</w:t>
            </w:r>
            <w:r w:rsidRPr="00410D88">
              <w:rPr>
                <w:rFonts w:ascii="Times New Roman" w:hAnsi="Times New Roman" w:cs="Times New Roman"/>
                <w:spacing w:val="-5"/>
                <w:sz w:val="24"/>
                <w:lang w:val="ru-RU"/>
              </w:rPr>
              <w:t xml:space="preserve"> </w:t>
            </w:r>
            <w:r w:rsidRPr="00410D88">
              <w:rPr>
                <w:rFonts w:ascii="Times New Roman" w:hAnsi="Times New Roman" w:cs="Times New Roman"/>
                <w:sz w:val="24"/>
                <w:lang w:val="ru-RU"/>
              </w:rPr>
              <w:t>лица,</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в</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том</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числе</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зарегистрированного</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в</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качестве</w:t>
            </w:r>
            <w:r w:rsidRPr="00410D88">
              <w:rPr>
                <w:rFonts w:ascii="Times New Roman" w:hAnsi="Times New Roman" w:cs="Times New Roman"/>
                <w:spacing w:val="-57"/>
                <w:sz w:val="24"/>
                <w:lang w:val="ru-RU"/>
              </w:rPr>
              <w:t xml:space="preserve"> </w:t>
            </w:r>
            <w:r w:rsidRPr="00410D88">
              <w:rPr>
                <w:rFonts w:ascii="Times New Roman" w:hAnsi="Times New Roman" w:cs="Times New Roman"/>
                <w:sz w:val="24"/>
                <w:lang w:val="ru-RU"/>
              </w:rPr>
              <w:t>индивидуального</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предпринимателя.</w:t>
            </w:r>
          </w:p>
          <w:p w:rsidR="00410D88" w:rsidRPr="00410D88" w:rsidRDefault="00410D88" w:rsidP="00824EC7">
            <w:pPr>
              <w:pStyle w:val="TableParagraph"/>
              <w:tabs>
                <w:tab w:val="left" w:pos="1634"/>
                <w:tab w:val="left" w:pos="2102"/>
                <w:tab w:val="left" w:pos="3014"/>
                <w:tab w:val="left" w:pos="4627"/>
              </w:tabs>
              <w:spacing w:line="276" w:lineRule="exact"/>
              <w:ind w:left="107"/>
              <w:rPr>
                <w:rFonts w:ascii="Times New Roman" w:hAnsi="Times New Roman" w:cs="Times New Roman"/>
                <w:sz w:val="24"/>
                <w:lang w:val="ru-RU"/>
              </w:rPr>
            </w:pPr>
            <w:r w:rsidRPr="00410D88">
              <w:rPr>
                <w:rFonts w:ascii="Times New Roman" w:hAnsi="Times New Roman" w:cs="Times New Roman"/>
                <w:sz w:val="24"/>
                <w:lang w:val="ru-RU"/>
              </w:rPr>
              <w:t>Дата,</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место</w:t>
            </w:r>
            <w:r w:rsidRPr="00410D88">
              <w:rPr>
                <w:rFonts w:ascii="Times New Roman" w:hAnsi="Times New Roman" w:cs="Times New Roman"/>
                <w:sz w:val="24"/>
                <w:lang w:val="ru-RU"/>
              </w:rPr>
              <w:tab/>
              <w:t>и</w:t>
            </w:r>
            <w:r w:rsidRPr="00410D88">
              <w:rPr>
                <w:rFonts w:ascii="Times New Roman" w:hAnsi="Times New Roman" w:cs="Times New Roman"/>
                <w:sz w:val="24"/>
                <w:lang w:val="ru-RU"/>
              </w:rPr>
              <w:tab/>
              <w:t>орган</w:t>
            </w:r>
            <w:r w:rsidRPr="00410D88">
              <w:rPr>
                <w:rFonts w:ascii="Times New Roman" w:hAnsi="Times New Roman" w:cs="Times New Roman"/>
                <w:sz w:val="24"/>
                <w:lang w:val="ru-RU"/>
              </w:rPr>
              <w:tab/>
              <w:t>регистрации</w:t>
            </w:r>
            <w:r w:rsidRPr="00410D88">
              <w:rPr>
                <w:rFonts w:ascii="Times New Roman" w:hAnsi="Times New Roman" w:cs="Times New Roman"/>
                <w:sz w:val="24"/>
                <w:lang w:val="ru-RU"/>
              </w:rPr>
              <w:tab/>
              <w:t>индивидуального</w:t>
            </w:r>
          </w:p>
          <w:p w:rsidR="00410D88" w:rsidRPr="00410D88" w:rsidRDefault="00410D88" w:rsidP="00824EC7">
            <w:pPr>
              <w:pStyle w:val="TableParagraph"/>
              <w:spacing w:line="230" w:lineRule="atLeast"/>
              <w:ind w:left="107" w:right="389"/>
              <w:rPr>
                <w:rFonts w:ascii="Times New Roman" w:hAnsi="Times New Roman" w:cs="Times New Roman"/>
                <w:i/>
                <w:sz w:val="20"/>
                <w:lang w:val="ru-RU"/>
              </w:rPr>
            </w:pPr>
            <w:r w:rsidRPr="00410D88">
              <w:rPr>
                <w:rFonts w:ascii="Times New Roman" w:hAnsi="Times New Roman" w:cs="Times New Roman"/>
                <w:sz w:val="24"/>
                <w:lang w:val="ru-RU"/>
              </w:rPr>
              <w:t>предпринимателя</w:t>
            </w:r>
            <w:r w:rsidRPr="00410D88">
              <w:rPr>
                <w:rFonts w:ascii="Times New Roman" w:hAnsi="Times New Roman" w:cs="Times New Roman"/>
                <w:spacing w:val="1"/>
                <w:sz w:val="24"/>
                <w:lang w:val="ru-RU"/>
              </w:rPr>
              <w:t xml:space="preserve"> </w:t>
            </w:r>
            <w:r w:rsidRPr="00410D88">
              <w:rPr>
                <w:rFonts w:ascii="Times New Roman" w:hAnsi="Times New Roman" w:cs="Times New Roman"/>
                <w:sz w:val="20"/>
                <w:lang w:val="ru-RU"/>
              </w:rPr>
              <w:t>(</w:t>
            </w:r>
            <w:r w:rsidRPr="00410D88">
              <w:rPr>
                <w:rFonts w:ascii="Times New Roman" w:hAnsi="Times New Roman" w:cs="Times New Roman"/>
                <w:i/>
                <w:sz w:val="20"/>
                <w:lang w:val="ru-RU"/>
              </w:rPr>
              <w:t>на основании Свидетельства о государственной</w:t>
            </w:r>
            <w:r w:rsidRPr="00410D88">
              <w:rPr>
                <w:rFonts w:ascii="Times New Roman" w:hAnsi="Times New Roman" w:cs="Times New Roman"/>
                <w:i/>
                <w:spacing w:val="-47"/>
                <w:sz w:val="20"/>
                <w:lang w:val="ru-RU"/>
              </w:rPr>
              <w:t xml:space="preserve"> </w:t>
            </w:r>
            <w:r w:rsidRPr="00410D88">
              <w:rPr>
                <w:rFonts w:ascii="Times New Roman" w:hAnsi="Times New Roman" w:cs="Times New Roman"/>
                <w:i/>
                <w:sz w:val="20"/>
                <w:lang w:val="ru-RU"/>
              </w:rPr>
              <w:t>регистрации</w:t>
            </w:r>
            <w:r w:rsidRPr="00410D88">
              <w:rPr>
                <w:rFonts w:ascii="Times New Roman" w:hAnsi="Times New Roman" w:cs="Times New Roman"/>
                <w:i/>
                <w:spacing w:val="-3"/>
                <w:sz w:val="20"/>
                <w:lang w:val="ru-RU"/>
              </w:rPr>
              <w:t xml:space="preserve"> </w:t>
            </w:r>
            <w:r w:rsidRPr="00410D88">
              <w:rPr>
                <w:rFonts w:ascii="Times New Roman" w:hAnsi="Times New Roman" w:cs="Times New Roman"/>
                <w:i/>
                <w:sz w:val="20"/>
                <w:lang w:val="ru-RU"/>
              </w:rPr>
              <w:t>в</w:t>
            </w:r>
            <w:r w:rsidRPr="00410D88">
              <w:rPr>
                <w:rFonts w:ascii="Times New Roman" w:hAnsi="Times New Roman" w:cs="Times New Roman"/>
                <w:i/>
                <w:spacing w:val="-3"/>
                <w:sz w:val="20"/>
                <w:lang w:val="ru-RU"/>
              </w:rPr>
              <w:t xml:space="preserve"> </w:t>
            </w:r>
            <w:r w:rsidRPr="00410D88">
              <w:rPr>
                <w:rFonts w:ascii="Times New Roman" w:hAnsi="Times New Roman" w:cs="Times New Roman"/>
                <w:i/>
                <w:sz w:val="20"/>
                <w:lang w:val="ru-RU"/>
              </w:rPr>
              <w:t>качестве</w:t>
            </w:r>
            <w:r w:rsidRPr="00410D88">
              <w:rPr>
                <w:rFonts w:ascii="Times New Roman" w:hAnsi="Times New Roman" w:cs="Times New Roman"/>
                <w:i/>
                <w:spacing w:val="-2"/>
                <w:sz w:val="20"/>
                <w:lang w:val="ru-RU"/>
              </w:rPr>
              <w:t xml:space="preserve"> </w:t>
            </w:r>
            <w:r w:rsidRPr="00410D88">
              <w:rPr>
                <w:rFonts w:ascii="Times New Roman" w:hAnsi="Times New Roman" w:cs="Times New Roman"/>
                <w:i/>
                <w:sz w:val="20"/>
                <w:lang w:val="ru-RU"/>
              </w:rPr>
              <w:t>индивидуального</w:t>
            </w:r>
            <w:r w:rsidRPr="00410D88">
              <w:rPr>
                <w:rFonts w:ascii="Times New Roman" w:hAnsi="Times New Roman" w:cs="Times New Roman"/>
                <w:i/>
                <w:spacing w:val="-3"/>
                <w:sz w:val="20"/>
                <w:lang w:val="ru-RU"/>
              </w:rPr>
              <w:t xml:space="preserve"> </w:t>
            </w:r>
            <w:r w:rsidRPr="00410D88">
              <w:rPr>
                <w:rFonts w:ascii="Times New Roman" w:hAnsi="Times New Roman" w:cs="Times New Roman"/>
                <w:i/>
                <w:sz w:val="20"/>
                <w:lang w:val="ru-RU"/>
              </w:rPr>
              <w:t>предпринимателя)</w:t>
            </w:r>
          </w:p>
        </w:tc>
        <w:tc>
          <w:tcPr>
            <w:tcW w:w="2688" w:type="dxa"/>
          </w:tcPr>
          <w:p w:rsidR="00410D88" w:rsidRPr="00410D88" w:rsidRDefault="00410D88" w:rsidP="00824EC7">
            <w:pPr>
              <w:pStyle w:val="TableParagraph"/>
              <w:rPr>
                <w:lang w:val="ru-RU"/>
              </w:rPr>
            </w:pPr>
          </w:p>
        </w:tc>
      </w:tr>
      <w:tr w:rsidR="00410D88" w:rsidTr="00824EC7">
        <w:trPr>
          <w:trHeight w:val="275"/>
        </w:trPr>
        <w:tc>
          <w:tcPr>
            <w:tcW w:w="6809" w:type="dxa"/>
            <w:vMerge w:val="restart"/>
          </w:tcPr>
          <w:p w:rsidR="00410D88" w:rsidRPr="00410D88" w:rsidRDefault="00410D88" w:rsidP="00824EC7">
            <w:pPr>
              <w:pStyle w:val="TableParagraph"/>
              <w:spacing w:line="273" w:lineRule="exact"/>
              <w:ind w:left="107"/>
              <w:rPr>
                <w:rFonts w:ascii="Times New Roman" w:hAnsi="Times New Roman" w:cs="Times New Roman"/>
                <w:b/>
                <w:sz w:val="24"/>
                <w:lang w:val="ru-RU"/>
              </w:rPr>
            </w:pPr>
            <w:r w:rsidRPr="00410D88">
              <w:rPr>
                <w:rFonts w:ascii="Times New Roman" w:hAnsi="Times New Roman" w:cs="Times New Roman"/>
                <w:b/>
                <w:sz w:val="24"/>
                <w:lang w:val="ru-RU"/>
              </w:rPr>
              <w:t>3.</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Место</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нахождения</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(место</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жительства)</w:t>
            </w:r>
            <w:r w:rsidRPr="00410D88">
              <w:rPr>
                <w:rFonts w:ascii="Times New Roman" w:hAnsi="Times New Roman" w:cs="Times New Roman"/>
                <w:b/>
                <w:spacing w:val="-4"/>
                <w:sz w:val="24"/>
                <w:lang w:val="ru-RU"/>
              </w:rPr>
              <w:t xml:space="preserve"> </w:t>
            </w:r>
            <w:r w:rsidRPr="00410D88">
              <w:rPr>
                <w:rFonts w:ascii="Times New Roman" w:hAnsi="Times New Roman" w:cs="Times New Roman"/>
                <w:b/>
                <w:sz w:val="24"/>
                <w:lang w:val="ru-RU"/>
              </w:rPr>
              <w:t>Участника</w:t>
            </w:r>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Страна</w:t>
            </w:r>
            <w:proofErr w:type="spellEnd"/>
          </w:p>
        </w:tc>
      </w:tr>
      <w:tr w:rsidR="00410D88" w:rsidTr="00824EC7">
        <w:trPr>
          <w:trHeight w:val="275"/>
        </w:trPr>
        <w:tc>
          <w:tcPr>
            <w:tcW w:w="6809" w:type="dxa"/>
            <w:vMerge/>
            <w:tcBorders>
              <w:top w:val="nil"/>
            </w:tcBorders>
          </w:tcPr>
          <w:p w:rsidR="00410D88" w:rsidRPr="00410D88" w:rsidRDefault="00410D88" w:rsidP="00824EC7">
            <w:pPr>
              <w:rPr>
                <w:rFonts w:ascii="Times New Roman" w:hAnsi="Times New Roman" w:cs="Times New Roman"/>
                <w:sz w:val="2"/>
                <w:szCs w:val="2"/>
              </w:rPr>
            </w:pPr>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Адрес</w:t>
            </w:r>
            <w:proofErr w:type="spellEnd"/>
          </w:p>
        </w:tc>
      </w:tr>
      <w:tr w:rsidR="00410D88" w:rsidTr="00824EC7">
        <w:trPr>
          <w:trHeight w:val="275"/>
        </w:trPr>
        <w:tc>
          <w:tcPr>
            <w:tcW w:w="6809" w:type="dxa"/>
            <w:vMerge w:val="restart"/>
          </w:tcPr>
          <w:p w:rsidR="00410D88" w:rsidRPr="00410D88" w:rsidRDefault="00410D88" w:rsidP="00824EC7">
            <w:pPr>
              <w:pStyle w:val="TableParagraph"/>
              <w:spacing w:line="273" w:lineRule="exact"/>
              <w:ind w:left="107"/>
              <w:rPr>
                <w:rFonts w:ascii="Times New Roman" w:hAnsi="Times New Roman" w:cs="Times New Roman"/>
                <w:b/>
                <w:sz w:val="24"/>
              </w:rPr>
            </w:pPr>
            <w:r w:rsidRPr="00410D88">
              <w:rPr>
                <w:rFonts w:ascii="Times New Roman" w:hAnsi="Times New Roman" w:cs="Times New Roman"/>
                <w:b/>
                <w:sz w:val="24"/>
              </w:rPr>
              <w:t>4.</w:t>
            </w:r>
            <w:r w:rsidRPr="00410D88">
              <w:rPr>
                <w:rFonts w:ascii="Times New Roman" w:hAnsi="Times New Roman" w:cs="Times New Roman"/>
                <w:b/>
                <w:spacing w:val="-3"/>
                <w:sz w:val="24"/>
              </w:rPr>
              <w:t xml:space="preserve"> </w:t>
            </w:r>
            <w:proofErr w:type="spellStart"/>
            <w:r w:rsidRPr="00410D88">
              <w:rPr>
                <w:rFonts w:ascii="Times New Roman" w:hAnsi="Times New Roman" w:cs="Times New Roman"/>
                <w:b/>
                <w:sz w:val="24"/>
              </w:rPr>
              <w:t>Почтовый</w:t>
            </w:r>
            <w:proofErr w:type="spellEnd"/>
            <w:r w:rsidRPr="00410D88">
              <w:rPr>
                <w:rFonts w:ascii="Times New Roman" w:hAnsi="Times New Roman" w:cs="Times New Roman"/>
                <w:b/>
                <w:spacing w:val="-2"/>
                <w:sz w:val="24"/>
              </w:rPr>
              <w:t xml:space="preserve"> </w:t>
            </w:r>
            <w:proofErr w:type="spellStart"/>
            <w:r w:rsidRPr="00410D88">
              <w:rPr>
                <w:rFonts w:ascii="Times New Roman" w:hAnsi="Times New Roman" w:cs="Times New Roman"/>
                <w:b/>
                <w:sz w:val="24"/>
              </w:rPr>
              <w:t>адрес</w:t>
            </w:r>
            <w:proofErr w:type="spellEnd"/>
            <w:r w:rsidRPr="00410D88">
              <w:rPr>
                <w:rFonts w:ascii="Times New Roman" w:hAnsi="Times New Roman" w:cs="Times New Roman"/>
                <w:b/>
                <w:spacing w:val="-3"/>
                <w:sz w:val="24"/>
              </w:rPr>
              <w:t xml:space="preserve"> </w:t>
            </w:r>
            <w:proofErr w:type="spellStart"/>
            <w:r w:rsidRPr="00410D88">
              <w:rPr>
                <w:rFonts w:ascii="Times New Roman" w:hAnsi="Times New Roman" w:cs="Times New Roman"/>
                <w:b/>
                <w:sz w:val="24"/>
              </w:rPr>
              <w:t>Участника</w:t>
            </w:r>
            <w:proofErr w:type="spellEnd"/>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Страна</w:t>
            </w:r>
            <w:proofErr w:type="spellEnd"/>
          </w:p>
        </w:tc>
      </w:tr>
      <w:tr w:rsidR="00410D88" w:rsidTr="00824EC7">
        <w:trPr>
          <w:trHeight w:val="277"/>
        </w:trPr>
        <w:tc>
          <w:tcPr>
            <w:tcW w:w="6809" w:type="dxa"/>
            <w:vMerge/>
            <w:tcBorders>
              <w:top w:val="nil"/>
            </w:tcBorders>
          </w:tcPr>
          <w:p w:rsidR="00410D88" w:rsidRPr="00410D88" w:rsidRDefault="00410D88" w:rsidP="00824EC7">
            <w:pPr>
              <w:rPr>
                <w:rFonts w:ascii="Times New Roman" w:hAnsi="Times New Roman" w:cs="Times New Roman"/>
                <w:sz w:val="2"/>
                <w:szCs w:val="2"/>
              </w:rPr>
            </w:pPr>
          </w:p>
        </w:tc>
        <w:tc>
          <w:tcPr>
            <w:tcW w:w="2688" w:type="dxa"/>
          </w:tcPr>
          <w:p w:rsidR="00410D88" w:rsidRPr="00410D88" w:rsidRDefault="00410D88" w:rsidP="00824EC7">
            <w:pPr>
              <w:pStyle w:val="TableParagraph"/>
              <w:spacing w:line="258" w:lineRule="exact"/>
              <w:ind w:left="105"/>
              <w:rPr>
                <w:rFonts w:ascii="Times New Roman" w:hAnsi="Times New Roman" w:cs="Times New Roman"/>
                <w:sz w:val="24"/>
              </w:rPr>
            </w:pPr>
            <w:proofErr w:type="spellStart"/>
            <w:r w:rsidRPr="00410D88">
              <w:rPr>
                <w:rFonts w:ascii="Times New Roman" w:hAnsi="Times New Roman" w:cs="Times New Roman"/>
                <w:sz w:val="24"/>
              </w:rPr>
              <w:t>Адрес</w:t>
            </w:r>
            <w:proofErr w:type="spellEnd"/>
          </w:p>
        </w:tc>
      </w:tr>
      <w:tr w:rsidR="00410D88" w:rsidTr="00824EC7">
        <w:trPr>
          <w:trHeight w:val="275"/>
        </w:trPr>
        <w:tc>
          <w:tcPr>
            <w:tcW w:w="6809" w:type="dxa"/>
            <w:vMerge/>
            <w:tcBorders>
              <w:top w:val="nil"/>
            </w:tcBorders>
          </w:tcPr>
          <w:p w:rsidR="00410D88" w:rsidRPr="00410D88" w:rsidRDefault="00410D88" w:rsidP="00824EC7">
            <w:pPr>
              <w:rPr>
                <w:rFonts w:ascii="Times New Roman" w:hAnsi="Times New Roman" w:cs="Times New Roman"/>
                <w:sz w:val="2"/>
                <w:szCs w:val="2"/>
              </w:rPr>
            </w:pPr>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Телефон</w:t>
            </w:r>
            <w:proofErr w:type="spellEnd"/>
          </w:p>
        </w:tc>
      </w:tr>
      <w:tr w:rsidR="00410D88" w:rsidTr="00824EC7">
        <w:trPr>
          <w:trHeight w:val="275"/>
        </w:trPr>
        <w:tc>
          <w:tcPr>
            <w:tcW w:w="6809" w:type="dxa"/>
            <w:vMerge/>
            <w:tcBorders>
              <w:top w:val="nil"/>
            </w:tcBorders>
          </w:tcPr>
          <w:p w:rsidR="00410D88" w:rsidRPr="00410D88" w:rsidRDefault="00410D88" w:rsidP="00824EC7">
            <w:pPr>
              <w:rPr>
                <w:rFonts w:ascii="Times New Roman" w:hAnsi="Times New Roman" w:cs="Times New Roman"/>
                <w:sz w:val="2"/>
                <w:szCs w:val="2"/>
              </w:rPr>
            </w:pPr>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Факс</w:t>
            </w:r>
            <w:proofErr w:type="spellEnd"/>
          </w:p>
        </w:tc>
      </w:tr>
      <w:tr w:rsidR="00410D88" w:rsidTr="00824EC7">
        <w:trPr>
          <w:trHeight w:val="275"/>
        </w:trPr>
        <w:tc>
          <w:tcPr>
            <w:tcW w:w="6809" w:type="dxa"/>
            <w:vMerge/>
            <w:tcBorders>
              <w:top w:val="nil"/>
            </w:tcBorders>
          </w:tcPr>
          <w:p w:rsidR="00410D88" w:rsidRPr="00410D88" w:rsidRDefault="00410D88" w:rsidP="00824EC7">
            <w:pPr>
              <w:rPr>
                <w:rFonts w:ascii="Times New Roman" w:hAnsi="Times New Roman" w:cs="Times New Roman"/>
                <w:sz w:val="2"/>
                <w:szCs w:val="2"/>
              </w:rPr>
            </w:pPr>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Адрес</w:t>
            </w:r>
            <w:proofErr w:type="spellEnd"/>
            <w:r w:rsidRPr="00410D88">
              <w:rPr>
                <w:rFonts w:ascii="Times New Roman" w:hAnsi="Times New Roman" w:cs="Times New Roman"/>
                <w:spacing w:val="-7"/>
                <w:sz w:val="24"/>
              </w:rPr>
              <w:t xml:space="preserve"> </w:t>
            </w:r>
            <w:proofErr w:type="spellStart"/>
            <w:r w:rsidRPr="00410D88">
              <w:rPr>
                <w:rFonts w:ascii="Times New Roman" w:hAnsi="Times New Roman" w:cs="Times New Roman"/>
                <w:sz w:val="24"/>
              </w:rPr>
              <w:t>электронной</w:t>
            </w:r>
            <w:proofErr w:type="spellEnd"/>
            <w:r w:rsidRPr="00410D88">
              <w:rPr>
                <w:rFonts w:ascii="Times New Roman" w:hAnsi="Times New Roman" w:cs="Times New Roman"/>
                <w:spacing w:val="-7"/>
                <w:sz w:val="24"/>
              </w:rPr>
              <w:t xml:space="preserve"> </w:t>
            </w:r>
            <w:proofErr w:type="spellStart"/>
            <w:r w:rsidRPr="00410D88">
              <w:rPr>
                <w:rFonts w:ascii="Times New Roman" w:hAnsi="Times New Roman" w:cs="Times New Roman"/>
                <w:sz w:val="24"/>
              </w:rPr>
              <w:t>почты</w:t>
            </w:r>
            <w:proofErr w:type="spellEnd"/>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b/>
                <w:sz w:val="24"/>
                <w:lang w:val="ru-RU"/>
              </w:rPr>
            </w:pPr>
            <w:r w:rsidRPr="00410D88">
              <w:rPr>
                <w:rFonts w:ascii="Times New Roman" w:hAnsi="Times New Roman" w:cs="Times New Roman"/>
                <w:b/>
                <w:sz w:val="24"/>
                <w:lang w:val="ru-RU"/>
              </w:rPr>
              <w:t>5.</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Банковские</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реквизиты</w:t>
            </w:r>
            <w:r w:rsidRPr="00410D88">
              <w:rPr>
                <w:rFonts w:ascii="Times New Roman" w:hAnsi="Times New Roman" w:cs="Times New Roman"/>
                <w:b/>
                <w:spacing w:val="-5"/>
                <w:sz w:val="24"/>
                <w:lang w:val="ru-RU"/>
              </w:rPr>
              <w:t xml:space="preserve"> </w:t>
            </w:r>
            <w:r w:rsidRPr="00410D88">
              <w:rPr>
                <w:rFonts w:ascii="Times New Roman" w:hAnsi="Times New Roman" w:cs="Times New Roman"/>
                <w:i/>
                <w:sz w:val="24"/>
                <w:lang w:val="ru-RU"/>
              </w:rPr>
              <w:t>(может</w:t>
            </w:r>
            <w:r w:rsidRPr="00410D88">
              <w:rPr>
                <w:rFonts w:ascii="Times New Roman" w:hAnsi="Times New Roman" w:cs="Times New Roman"/>
                <w:i/>
                <w:spacing w:val="-6"/>
                <w:sz w:val="24"/>
                <w:lang w:val="ru-RU"/>
              </w:rPr>
              <w:t xml:space="preserve"> </w:t>
            </w:r>
            <w:r w:rsidRPr="00410D88">
              <w:rPr>
                <w:rFonts w:ascii="Times New Roman" w:hAnsi="Times New Roman" w:cs="Times New Roman"/>
                <w:i/>
                <w:sz w:val="24"/>
                <w:lang w:val="ru-RU"/>
              </w:rPr>
              <w:t>быть</w:t>
            </w:r>
            <w:r w:rsidRPr="00410D88">
              <w:rPr>
                <w:rFonts w:ascii="Times New Roman" w:hAnsi="Times New Roman" w:cs="Times New Roman"/>
                <w:i/>
                <w:spacing w:val="-5"/>
                <w:sz w:val="24"/>
                <w:lang w:val="ru-RU"/>
              </w:rPr>
              <w:t xml:space="preserve"> </w:t>
            </w:r>
            <w:r w:rsidRPr="00410D88">
              <w:rPr>
                <w:rFonts w:ascii="Times New Roman" w:hAnsi="Times New Roman" w:cs="Times New Roman"/>
                <w:i/>
                <w:sz w:val="24"/>
                <w:lang w:val="ru-RU"/>
              </w:rPr>
              <w:t>несколько)</w:t>
            </w:r>
            <w:r w:rsidRPr="00410D88">
              <w:rPr>
                <w:rFonts w:ascii="Times New Roman" w:hAnsi="Times New Roman" w:cs="Times New Roman"/>
                <w:b/>
                <w:sz w:val="24"/>
                <w:lang w:val="ru-RU"/>
              </w:rPr>
              <w:t>:</w:t>
            </w:r>
          </w:p>
        </w:tc>
        <w:tc>
          <w:tcPr>
            <w:tcW w:w="2688" w:type="dxa"/>
          </w:tcPr>
          <w:p w:rsidR="00410D88" w:rsidRPr="00410D88" w:rsidRDefault="00410D88" w:rsidP="00824EC7">
            <w:pPr>
              <w:pStyle w:val="TableParagraph"/>
              <w:rPr>
                <w:sz w:val="20"/>
                <w:lang w:val="ru-RU"/>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5.1.</w:t>
            </w:r>
            <w:r w:rsidRPr="00410D88">
              <w:rPr>
                <w:rFonts w:ascii="Times New Roman" w:hAnsi="Times New Roman" w:cs="Times New Roman"/>
                <w:spacing w:val="-5"/>
                <w:sz w:val="24"/>
              </w:rPr>
              <w:t xml:space="preserve"> </w:t>
            </w:r>
            <w:proofErr w:type="spellStart"/>
            <w:r w:rsidRPr="00410D88">
              <w:rPr>
                <w:rFonts w:ascii="Times New Roman" w:hAnsi="Times New Roman" w:cs="Times New Roman"/>
                <w:sz w:val="24"/>
              </w:rPr>
              <w:t>Наименование</w:t>
            </w:r>
            <w:proofErr w:type="spellEnd"/>
            <w:r w:rsidRPr="00410D88">
              <w:rPr>
                <w:rFonts w:ascii="Times New Roman" w:hAnsi="Times New Roman" w:cs="Times New Roman"/>
                <w:spacing w:val="-6"/>
                <w:sz w:val="24"/>
              </w:rPr>
              <w:t xml:space="preserve"> </w:t>
            </w:r>
            <w:proofErr w:type="spellStart"/>
            <w:r w:rsidRPr="00410D88">
              <w:rPr>
                <w:rFonts w:ascii="Times New Roman" w:hAnsi="Times New Roman" w:cs="Times New Roman"/>
                <w:sz w:val="24"/>
              </w:rPr>
              <w:t>обслуживающего</w:t>
            </w:r>
            <w:proofErr w:type="spellEnd"/>
            <w:r w:rsidRPr="00410D88">
              <w:rPr>
                <w:rFonts w:ascii="Times New Roman" w:hAnsi="Times New Roman" w:cs="Times New Roman"/>
                <w:spacing w:val="-6"/>
                <w:sz w:val="24"/>
              </w:rPr>
              <w:t xml:space="preserve"> </w:t>
            </w:r>
            <w:proofErr w:type="spellStart"/>
            <w:r w:rsidRPr="00410D88">
              <w:rPr>
                <w:rFonts w:ascii="Times New Roman" w:hAnsi="Times New Roman" w:cs="Times New Roman"/>
                <w:sz w:val="24"/>
              </w:rPr>
              <w:t>банка</w:t>
            </w:r>
            <w:proofErr w:type="spellEnd"/>
          </w:p>
        </w:tc>
        <w:tc>
          <w:tcPr>
            <w:tcW w:w="2688" w:type="dxa"/>
          </w:tcPr>
          <w:p w:rsidR="00410D88" w:rsidRDefault="00410D88" w:rsidP="00824EC7">
            <w:pPr>
              <w:pStyle w:val="TableParagraph"/>
              <w:rPr>
                <w:sz w:val="20"/>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5.2.</w:t>
            </w:r>
            <w:r w:rsidRPr="00410D88">
              <w:rPr>
                <w:rFonts w:ascii="Times New Roman" w:hAnsi="Times New Roman" w:cs="Times New Roman"/>
                <w:spacing w:val="-4"/>
                <w:sz w:val="24"/>
              </w:rPr>
              <w:t xml:space="preserve"> </w:t>
            </w:r>
            <w:proofErr w:type="spellStart"/>
            <w:r w:rsidRPr="00410D88">
              <w:rPr>
                <w:rFonts w:ascii="Times New Roman" w:hAnsi="Times New Roman" w:cs="Times New Roman"/>
                <w:sz w:val="24"/>
              </w:rPr>
              <w:t>Расчетный</w:t>
            </w:r>
            <w:proofErr w:type="spellEnd"/>
            <w:r w:rsidRPr="00410D88">
              <w:rPr>
                <w:rFonts w:ascii="Times New Roman" w:hAnsi="Times New Roman" w:cs="Times New Roman"/>
                <w:spacing w:val="-5"/>
                <w:sz w:val="24"/>
              </w:rPr>
              <w:t xml:space="preserve"> </w:t>
            </w:r>
            <w:proofErr w:type="spellStart"/>
            <w:r w:rsidRPr="00410D88">
              <w:rPr>
                <w:rFonts w:ascii="Times New Roman" w:hAnsi="Times New Roman" w:cs="Times New Roman"/>
                <w:sz w:val="24"/>
              </w:rPr>
              <w:t>счет</w:t>
            </w:r>
            <w:proofErr w:type="spellEnd"/>
          </w:p>
        </w:tc>
        <w:tc>
          <w:tcPr>
            <w:tcW w:w="2688" w:type="dxa"/>
          </w:tcPr>
          <w:p w:rsidR="00410D88" w:rsidRDefault="00410D88" w:rsidP="00824EC7">
            <w:pPr>
              <w:pStyle w:val="TableParagraph"/>
              <w:rPr>
                <w:sz w:val="20"/>
              </w:rPr>
            </w:pPr>
          </w:p>
        </w:tc>
      </w:tr>
      <w:tr w:rsidR="00410D88" w:rsidTr="00824EC7">
        <w:trPr>
          <w:trHeight w:val="278"/>
        </w:trPr>
        <w:tc>
          <w:tcPr>
            <w:tcW w:w="6809" w:type="dxa"/>
          </w:tcPr>
          <w:p w:rsidR="00410D88" w:rsidRPr="00410D88" w:rsidRDefault="00410D88" w:rsidP="00824EC7">
            <w:pPr>
              <w:pStyle w:val="TableParagraph"/>
              <w:spacing w:line="258" w:lineRule="exact"/>
              <w:ind w:left="107"/>
              <w:rPr>
                <w:rFonts w:ascii="Times New Roman" w:hAnsi="Times New Roman" w:cs="Times New Roman"/>
                <w:sz w:val="24"/>
              </w:rPr>
            </w:pPr>
            <w:r w:rsidRPr="00410D88">
              <w:rPr>
                <w:rFonts w:ascii="Times New Roman" w:hAnsi="Times New Roman" w:cs="Times New Roman"/>
                <w:sz w:val="24"/>
              </w:rPr>
              <w:t>5.3.</w:t>
            </w:r>
            <w:r w:rsidRPr="00410D88">
              <w:rPr>
                <w:rFonts w:ascii="Times New Roman" w:hAnsi="Times New Roman" w:cs="Times New Roman"/>
                <w:spacing w:val="-7"/>
                <w:sz w:val="24"/>
              </w:rPr>
              <w:t xml:space="preserve"> </w:t>
            </w:r>
            <w:proofErr w:type="spellStart"/>
            <w:r w:rsidRPr="00410D88">
              <w:rPr>
                <w:rFonts w:ascii="Times New Roman" w:hAnsi="Times New Roman" w:cs="Times New Roman"/>
                <w:sz w:val="24"/>
              </w:rPr>
              <w:t>Корреспондентский</w:t>
            </w:r>
            <w:proofErr w:type="spellEnd"/>
            <w:r w:rsidRPr="00410D88">
              <w:rPr>
                <w:rFonts w:ascii="Times New Roman" w:hAnsi="Times New Roman" w:cs="Times New Roman"/>
                <w:spacing w:val="-8"/>
                <w:sz w:val="24"/>
              </w:rPr>
              <w:t xml:space="preserve"> </w:t>
            </w:r>
            <w:proofErr w:type="spellStart"/>
            <w:r w:rsidRPr="00410D88">
              <w:rPr>
                <w:rFonts w:ascii="Times New Roman" w:hAnsi="Times New Roman" w:cs="Times New Roman"/>
                <w:sz w:val="24"/>
              </w:rPr>
              <w:t>счет</w:t>
            </w:r>
            <w:proofErr w:type="spellEnd"/>
          </w:p>
        </w:tc>
        <w:tc>
          <w:tcPr>
            <w:tcW w:w="2688" w:type="dxa"/>
          </w:tcPr>
          <w:p w:rsidR="00410D88" w:rsidRDefault="00410D88" w:rsidP="00824EC7">
            <w:pPr>
              <w:pStyle w:val="TableParagraph"/>
              <w:rPr>
                <w:sz w:val="20"/>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5.4.</w:t>
            </w:r>
            <w:r w:rsidRPr="00410D88">
              <w:rPr>
                <w:rFonts w:ascii="Times New Roman" w:hAnsi="Times New Roman" w:cs="Times New Roman"/>
                <w:spacing w:val="-2"/>
                <w:sz w:val="24"/>
              </w:rPr>
              <w:t xml:space="preserve"> </w:t>
            </w:r>
            <w:proofErr w:type="spellStart"/>
            <w:r w:rsidRPr="00410D88">
              <w:rPr>
                <w:rFonts w:ascii="Times New Roman" w:hAnsi="Times New Roman" w:cs="Times New Roman"/>
                <w:sz w:val="24"/>
              </w:rPr>
              <w:t>Код</w:t>
            </w:r>
            <w:proofErr w:type="spellEnd"/>
            <w:r w:rsidRPr="00410D88">
              <w:rPr>
                <w:rFonts w:ascii="Times New Roman" w:hAnsi="Times New Roman" w:cs="Times New Roman"/>
                <w:spacing w:val="-1"/>
                <w:sz w:val="24"/>
              </w:rPr>
              <w:t xml:space="preserve"> </w:t>
            </w:r>
            <w:r w:rsidRPr="00410D88">
              <w:rPr>
                <w:rFonts w:ascii="Times New Roman" w:hAnsi="Times New Roman" w:cs="Times New Roman"/>
                <w:sz w:val="24"/>
              </w:rPr>
              <w:t>БИК</w:t>
            </w:r>
          </w:p>
        </w:tc>
        <w:tc>
          <w:tcPr>
            <w:tcW w:w="2688" w:type="dxa"/>
          </w:tcPr>
          <w:p w:rsidR="00410D88" w:rsidRDefault="00410D88" w:rsidP="00824EC7">
            <w:pPr>
              <w:pStyle w:val="TableParagraph"/>
              <w:rPr>
                <w:sz w:val="20"/>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5.5.</w:t>
            </w:r>
            <w:r w:rsidRPr="00410D88">
              <w:rPr>
                <w:rFonts w:ascii="Times New Roman" w:hAnsi="Times New Roman" w:cs="Times New Roman"/>
                <w:spacing w:val="-2"/>
                <w:sz w:val="24"/>
              </w:rPr>
              <w:t xml:space="preserve"> </w:t>
            </w:r>
            <w:r w:rsidRPr="00410D88">
              <w:rPr>
                <w:rFonts w:ascii="Times New Roman" w:hAnsi="Times New Roman" w:cs="Times New Roman"/>
                <w:sz w:val="24"/>
              </w:rPr>
              <w:t>ИНН</w:t>
            </w:r>
          </w:p>
        </w:tc>
        <w:tc>
          <w:tcPr>
            <w:tcW w:w="2688" w:type="dxa"/>
          </w:tcPr>
          <w:p w:rsidR="00410D88" w:rsidRDefault="00410D88" w:rsidP="00824EC7">
            <w:pPr>
              <w:pStyle w:val="TableParagraph"/>
              <w:rPr>
                <w:sz w:val="20"/>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5.6.</w:t>
            </w:r>
            <w:r w:rsidRPr="00410D88">
              <w:rPr>
                <w:rFonts w:ascii="Times New Roman" w:hAnsi="Times New Roman" w:cs="Times New Roman"/>
                <w:spacing w:val="-2"/>
                <w:sz w:val="24"/>
              </w:rPr>
              <w:t xml:space="preserve"> </w:t>
            </w:r>
            <w:r w:rsidRPr="00410D88">
              <w:rPr>
                <w:rFonts w:ascii="Times New Roman" w:hAnsi="Times New Roman" w:cs="Times New Roman"/>
                <w:sz w:val="24"/>
              </w:rPr>
              <w:t>КПП</w:t>
            </w:r>
          </w:p>
        </w:tc>
        <w:tc>
          <w:tcPr>
            <w:tcW w:w="2688" w:type="dxa"/>
          </w:tcPr>
          <w:p w:rsidR="00410D88" w:rsidRDefault="00410D88" w:rsidP="00824EC7">
            <w:pPr>
              <w:pStyle w:val="TableParagraph"/>
              <w:rPr>
                <w:sz w:val="20"/>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5.7.</w:t>
            </w:r>
            <w:r w:rsidRPr="00410D88">
              <w:rPr>
                <w:rFonts w:ascii="Times New Roman" w:hAnsi="Times New Roman" w:cs="Times New Roman"/>
                <w:spacing w:val="-3"/>
                <w:sz w:val="24"/>
              </w:rPr>
              <w:t xml:space="preserve"> </w:t>
            </w:r>
            <w:r w:rsidRPr="00410D88">
              <w:rPr>
                <w:rFonts w:ascii="Times New Roman" w:hAnsi="Times New Roman" w:cs="Times New Roman"/>
                <w:sz w:val="24"/>
              </w:rPr>
              <w:t>ОГРН,</w:t>
            </w:r>
            <w:r w:rsidRPr="00410D88">
              <w:rPr>
                <w:rFonts w:ascii="Times New Roman" w:hAnsi="Times New Roman" w:cs="Times New Roman"/>
                <w:spacing w:val="-2"/>
                <w:sz w:val="24"/>
              </w:rPr>
              <w:t xml:space="preserve"> </w:t>
            </w:r>
            <w:r w:rsidRPr="00410D88">
              <w:rPr>
                <w:rFonts w:ascii="Times New Roman" w:hAnsi="Times New Roman" w:cs="Times New Roman"/>
                <w:sz w:val="24"/>
              </w:rPr>
              <w:t>ОКПО</w:t>
            </w:r>
          </w:p>
        </w:tc>
        <w:tc>
          <w:tcPr>
            <w:tcW w:w="2688" w:type="dxa"/>
          </w:tcPr>
          <w:p w:rsidR="00410D88" w:rsidRDefault="00410D88" w:rsidP="00824EC7">
            <w:pPr>
              <w:pStyle w:val="TableParagraph"/>
              <w:rPr>
                <w:sz w:val="20"/>
              </w:rPr>
            </w:pPr>
          </w:p>
        </w:tc>
      </w:tr>
    </w:tbl>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DB4D23" w:rsidRDefault="00DB4D23" w:rsidP="00DB4D23">
      <w:pPr>
        <w:jc w:val="right"/>
      </w:pPr>
      <w:r>
        <w:lastRenderedPageBreak/>
        <w:t>Приложение № 2</w:t>
      </w:r>
    </w:p>
    <w:p w:rsidR="00DB4D23" w:rsidRDefault="00DB4D23" w:rsidP="00DB4D23">
      <w:pPr>
        <w:jc w:val="right"/>
      </w:pPr>
      <w:r>
        <w:t>к документации об аукционе</w:t>
      </w:r>
    </w:p>
    <w:p w:rsidR="00DB4D23" w:rsidRDefault="00DB4D23" w:rsidP="00DB4D23">
      <w:pPr>
        <w:jc w:val="center"/>
      </w:pPr>
    </w:p>
    <w:p w:rsidR="000852B8" w:rsidRDefault="000852B8" w:rsidP="000852B8">
      <w:pPr>
        <w:jc w:val="both"/>
        <w:rPr>
          <w:b/>
          <w:bCs/>
          <w:i/>
          <w:iCs/>
          <w:sz w:val="20"/>
          <w:szCs w:val="20"/>
          <w:u w:val="single"/>
        </w:rPr>
      </w:pPr>
    </w:p>
    <w:p w:rsidR="00DB7670" w:rsidRDefault="00DB7670" w:rsidP="00DB7670">
      <w:pPr>
        <w:jc w:val="center"/>
      </w:pPr>
      <w:r>
        <w:t xml:space="preserve">ПРОЕКТ ДОГОВОРА АРЕНДЫ ОБЪЕКТА НЕДВИЖИМОСТИ </w:t>
      </w:r>
    </w:p>
    <w:p w:rsidR="00DB7670" w:rsidRDefault="00DB7670" w:rsidP="00DB7670">
      <w:pPr>
        <w:jc w:val="both"/>
        <w:rPr>
          <w:b/>
          <w:bCs/>
          <w:i/>
          <w:iCs/>
          <w:sz w:val="20"/>
          <w:szCs w:val="20"/>
          <w:u w:val="single"/>
        </w:rPr>
      </w:pPr>
    </w:p>
    <w:p w:rsidR="00DB7670" w:rsidRPr="00F808F7" w:rsidRDefault="00DB7670" w:rsidP="00DB7670">
      <w:pPr>
        <w:pStyle w:val="ConsPlusTitle"/>
        <w:widowControl/>
        <w:jc w:val="center"/>
        <w:rPr>
          <w:rFonts w:ascii="Times New Roman" w:hAnsi="Times New Roman" w:cs="Times New Roman"/>
          <w:sz w:val="18"/>
          <w:szCs w:val="18"/>
          <w:u w:val="single"/>
        </w:rPr>
      </w:pPr>
      <w:r w:rsidRPr="00F808F7">
        <w:rPr>
          <w:rFonts w:ascii="Times New Roman" w:hAnsi="Times New Roman" w:cs="Times New Roman"/>
          <w:sz w:val="18"/>
          <w:szCs w:val="18"/>
        </w:rPr>
        <w:t xml:space="preserve">ДОГОВОР </w:t>
      </w:r>
      <w:proofErr w:type="gramStart"/>
      <w:r w:rsidRPr="00F808F7">
        <w:rPr>
          <w:rFonts w:ascii="Times New Roman" w:hAnsi="Times New Roman" w:cs="Times New Roman"/>
          <w:sz w:val="18"/>
          <w:szCs w:val="18"/>
        </w:rPr>
        <w:t>№  _</w:t>
      </w:r>
      <w:proofErr w:type="gramEnd"/>
      <w:r w:rsidRPr="00F808F7">
        <w:rPr>
          <w:rFonts w:ascii="Times New Roman" w:hAnsi="Times New Roman" w:cs="Times New Roman"/>
          <w:sz w:val="18"/>
          <w:szCs w:val="18"/>
        </w:rPr>
        <w:t>__________</w:t>
      </w:r>
    </w:p>
    <w:p w:rsidR="00DB7670" w:rsidRDefault="00DB7670" w:rsidP="00DB7670">
      <w:pPr>
        <w:tabs>
          <w:tab w:val="left" w:pos="3828"/>
        </w:tabs>
        <w:spacing w:line="360" w:lineRule="auto"/>
        <w:ind w:left="-851" w:right="46" w:hanging="946"/>
        <w:jc w:val="center"/>
        <w:rPr>
          <w:b/>
          <w:sz w:val="18"/>
        </w:rPr>
      </w:pPr>
      <w:r>
        <w:rPr>
          <w:b/>
          <w:sz w:val="18"/>
        </w:rPr>
        <w:t xml:space="preserve">                               </w:t>
      </w:r>
      <w:proofErr w:type="gramStart"/>
      <w:r>
        <w:rPr>
          <w:b/>
          <w:sz w:val="18"/>
        </w:rPr>
        <w:t>АРЕНДЫ  НЕДВИЖИМОГО</w:t>
      </w:r>
      <w:proofErr w:type="gramEnd"/>
      <w:r>
        <w:rPr>
          <w:b/>
          <w:sz w:val="18"/>
        </w:rPr>
        <w:t xml:space="preserve">  ИМУЩЕСТВА  </w:t>
      </w:r>
    </w:p>
    <w:p w:rsidR="00DB7670" w:rsidRDefault="00DB7670" w:rsidP="00DB7670">
      <w:pPr>
        <w:ind w:left="-567" w:right="-759" w:hanging="946"/>
        <w:jc w:val="center"/>
        <w:rPr>
          <w:b/>
          <w:sz w:val="18"/>
        </w:rPr>
      </w:pPr>
      <w:r>
        <w:rPr>
          <w:b/>
          <w:sz w:val="18"/>
        </w:rPr>
        <w:t xml:space="preserve">(НЕЖИЛОГО   </w:t>
      </w:r>
      <w:proofErr w:type="gramStart"/>
      <w:r>
        <w:rPr>
          <w:b/>
          <w:sz w:val="18"/>
        </w:rPr>
        <w:t>ПОМЕЩЕНИЯ  МУНИЦИПАЛЬНОЙ</w:t>
      </w:r>
      <w:proofErr w:type="gramEnd"/>
      <w:r>
        <w:rPr>
          <w:b/>
          <w:sz w:val="18"/>
        </w:rPr>
        <w:t xml:space="preserve">  СОБСТВЕННОСТИ  г. КИРОВСКА)</w:t>
      </w:r>
    </w:p>
    <w:p w:rsidR="00DB7670" w:rsidRDefault="00DB7670" w:rsidP="00DB7670">
      <w:pPr>
        <w:ind w:right="-759"/>
        <w:jc w:val="center"/>
        <w:rPr>
          <w:sz w:val="18"/>
        </w:rPr>
      </w:pPr>
    </w:p>
    <w:p w:rsidR="00DB7670" w:rsidRDefault="00DB7670" w:rsidP="00DB7670">
      <w:pPr>
        <w:ind w:right="-759"/>
        <w:rPr>
          <w:b/>
          <w:sz w:val="18"/>
        </w:rPr>
      </w:pPr>
      <w:r>
        <w:rPr>
          <w:b/>
          <w:sz w:val="18"/>
        </w:rPr>
        <w:t xml:space="preserve">г. Кировск                                                                                                                                </w:t>
      </w:r>
      <w:proofErr w:type="gramStart"/>
      <w:r>
        <w:rPr>
          <w:b/>
          <w:sz w:val="18"/>
        </w:rPr>
        <w:t>от  "</w:t>
      </w:r>
      <w:proofErr w:type="gramEnd"/>
      <w:r>
        <w:rPr>
          <w:b/>
          <w:sz w:val="18"/>
        </w:rPr>
        <w:t xml:space="preserve"> _______ "  ___________  20___г.</w:t>
      </w:r>
    </w:p>
    <w:p w:rsidR="00DB7670" w:rsidRDefault="00DB7670" w:rsidP="00DB7670">
      <w:pPr>
        <w:ind w:left="-851" w:right="46" w:firstLine="284"/>
        <w:jc w:val="both"/>
        <w:rPr>
          <w:b/>
          <w:sz w:val="18"/>
        </w:rPr>
      </w:pPr>
    </w:p>
    <w:p w:rsidR="00DB7670" w:rsidRDefault="00DB7670" w:rsidP="00DB7670">
      <w:pPr>
        <w:ind w:left="-851" w:right="46" w:firstLine="284"/>
        <w:jc w:val="both"/>
        <w:rPr>
          <w:sz w:val="18"/>
        </w:rPr>
      </w:pPr>
      <w:r>
        <w:rPr>
          <w:b/>
          <w:sz w:val="18"/>
        </w:rPr>
        <w:t xml:space="preserve">Комитет по </w:t>
      </w:r>
      <w:proofErr w:type="gramStart"/>
      <w:r>
        <w:rPr>
          <w:b/>
          <w:sz w:val="18"/>
        </w:rPr>
        <w:t>управлению  муниципальной</w:t>
      </w:r>
      <w:proofErr w:type="gramEnd"/>
      <w:r>
        <w:rPr>
          <w:b/>
          <w:sz w:val="18"/>
        </w:rPr>
        <w:t xml:space="preserve"> собственностью администрации города Кировска</w:t>
      </w:r>
      <w:r>
        <w:rPr>
          <w:sz w:val="18"/>
        </w:rPr>
        <w:t xml:space="preserve"> в лице председателя комитета________________________________, действующего на основании Положения о комитете, именуемый в дальнейшем </w:t>
      </w:r>
      <w:r w:rsidRPr="002B2C91">
        <w:rPr>
          <w:b/>
          <w:sz w:val="18"/>
        </w:rPr>
        <w:t>АРЕНДОДАТЕЛЬ</w:t>
      </w:r>
      <w:r>
        <w:rPr>
          <w:sz w:val="18"/>
        </w:rPr>
        <w:t>, с одной стороны и</w:t>
      </w:r>
    </w:p>
    <w:p w:rsidR="00DB7670" w:rsidRDefault="00DB7670" w:rsidP="00DB7670">
      <w:pPr>
        <w:ind w:left="-851" w:right="46" w:firstLine="284"/>
        <w:jc w:val="both"/>
        <w:rPr>
          <w:sz w:val="18"/>
        </w:rPr>
      </w:pPr>
      <w:r>
        <w:rPr>
          <w:sz w:val="18"/>
        </w:rPr>
        <w:t>________________________________________________________________________________________________________________</w:t>
      </w:r>
    </w:p>
    <w:tbl>
      <w:tblPr>
        <w:tblW w:w="10560" w:type="dxa"/>
        <w:tblInd w:w="-743" w:type="dxa"/>
        <w:tblBorders>
          <w:bottom w:val="single" w:sz="4" w:space="0" w:color="auto"/>
        </w:tblBorders>
        <w:tblLayout w:type="fixed"/>
        <w:tblLook w:val="0000" w:firstRow="0" w:lastRow="0" w:firstColumn="0" w:lastColumn="0" w:noHBand="0" w:noVBand="0"/>
      </w:tblPr>
      <w:tblGrid>
        <w:gridCol w:w="10560"/>
      </w:tblGrid>
      <w:tr w:rsidR="00DB7670" w:rsidTr="008C6E0F">
        <w:tc>
          <w:tcPr>
            <w:tcW w:w="10560" w:type="dxa"/>
            <w:tcBorders>
              <w:top w:val="nil"/>
              <w:bottom w:val="single" w:sz="4" w:space="0" w:color="auto"/>
            </w:tcBorders>
          </w:tcPr>
          <w:p w:rsidR="00DB7670" w:rsidRDefault="00DB7670" w:rsidP="008C6E0F">
            <w:pPr>
              <w:ind w:right="46"/>
              <w:rPr>
                <w:b/>
                <w:i/>
                <w:sz w:val="18"/>
              </w:rPr>
            </w:pPr>
          </w:p>
        </w:tc>
      </w:tr>
    </w:tbl>
    <w:p w:rsidR="00DB7670" w:rsidRDefault="00DB7670" w:rsidP="00DB7670">
      <w:pPr>
        <w:ind w:left="-851" w:right="46" w:firstLine="284"/>
        <w:jc w:val="center"/>
        <w:rPr>
          <w:sz w:val="12"/>
        </w:rPr>
      </w:pPr>
      <w:r>
        <w:rPr>
          <w:sz w:val="12"/>
        </w:rPr>
        <w:t>(</w:t>
      </w:r>
      <w:proofErr w:type="gramStart"/>
      <w:r>
        <w:rPr>
          <w:sz w:val="12"/>
        </w:rPr>
        <w:t>наименование  юридического</w:t>
      </w:r>
      <w:proofErr w:type="gramEnd"/>
      <w:r>
        <w:rPr>
          <w:sz w:val="12"/>
        </w:rPr>
        <w:t xml:space="preserve">  лица;  фамилия,  имя,  отчество индивидуального  предпринимателя   полностью,  рег. номер, ИНН)</w:t>
      </w:r>
    </w:p>
    <w:p w:rsidR="00DB7670" w:rsidRDefault="00DB7670" w:rsidP="00DB7670">
      <w:pPr>
        <w:ind w:left="-851" w:right="46"/>
        <w:jc w:val="both"/>
        <w:rPr>
          <w:sz w:val="18"/>
        </w:rPr>
      </w:pPr>
      <w:proofErr w:type="gramStart"/>
      <w:r>
        <w:rPr>
          <w:sz w:val="18"/>
        </w:rPr>
        <w:t>именуем</w:t>
      </w:r>
      <w:proofErr w:type="gramEnd"/>
      <w:r>
        <w:rPr>
          <w:sz w:val="18"/>
        </w:rPr>
        <w:t xml:space="preserve"> (</w:t>
      </w:r>
      <w:proofErr w:type="spellStart"/>
      <w:r>
        <w:rPr>
          <w:sz w:val="18"/>
        </w:rPr>
        <w:t>ый</w:t>
      </w:r>
      <w:proofErr w:type="spellEnd"/>
      <w:r>
        <w:rPr>
          <w:sz w:val="18"/>
        </w:rPr>
        <w:t>, ого) в дальнейшем "</w:t>
      </w:r>
      <w:r>
        <w:rPr>
          <w:b/>
          <w:sz w:val="18"/>
        </w:rPr>
        <w:t>АРЕНДАТОР</w:t>
      </w:r>
      <w:r>
        <w:rPr>
          <w:sz w:val="18"/>
        </w:rPr>
        <w:t xml:space="preserve">" в лице </w:t>
      </w:r>
    </w:p>
    <w:tbl>
      <w:tblPr>
        <w:tblW w:w="0" w:type="auto"/>
        <w:tblInd w:w="-743" w:type="dxa"/>
        <w:tblBorders>
          <w:bottom w:val="single" w:sz="4" w:space="0" w:color="auto"/>
        </w:tblBorders>
        <w:tblLayout w:type="fixed"/>
        <w:tblLook w:val="0000" w:firstRow="0" w:lastRow="0" w:firstColumn="0" w:lastColumn="0" w:noHBand="0" w:noVBand="0"/>
      </w:tblPr>
      <w:tblGrid>
        <w:gridCol w:w="10598"/>
      </w:tblGrid>
      <w:tr w:rsidR="00DB7670" w:rsidTr="008C6E0F">
        <w:tc>
          <w:tcPr>
            <w:tcW w:w="10598" w:type="dxa"/>
            <w:tcBorders>
              <w:bottom w:val="single" w:sz="4" w:space="0" w:color="auto"/>
            </w:tcBorders>
          </w:tcPr>
          <w:p w:rsidR="00DB7670" w:rsidRDefault="00DB7670" w:rsidP="008C6E0F">
            <w:pPr>
              <w:ind w:right="46"/>
              <w:jc w:val="center"/>
              <w:rPr>
                <w:b/>
                <w:i/>
                <w:sz w:val="18"/>
              </w:rPr>
            </w:pPr>
          </w:p>
        </w:tc>
      </w:tr>
    </w:tbl>
    <w:p w:rsidR="00DB7670" w:rsidRDefault="00DB7670" w:rsidP="00DB7670">
      <w:pPr>
        <w:ind w:left="-851" w:right="46"/>
        <w:jc w:val="center"/>
        <w:rPr>
          <w:sz w:val="12"/>
        </w:rPr>
      </w:pPr>
      <w:r>
        <w:rPr>
          <w:sz w:val="12"/>
        </w:rPr>
        <w:t>(</w:t>
      </w:r>
      <w:proofErr w:type="gramStart"/>
      <w:r>
        <w:rPr>
          <w:sz w:val="12"/>
        </w:rPr>
        <w:t>должность</w:t>
      </w:r>
      <w:proofErr w:type="gramEnd"/>
      <w:r>
        <w:rPr>
          <w:sz w:val="12"/>
        </w:rPr>
        <w:t>)</w:t>
      </w:r>
    </w:p>
    <w:tbl>
      <w:tblPr>
        <w:tblW w:w="10567" w:type="dxa"/>
        <w:jc w:val="center"/>
        <w:tblBorders>
          <w:bottom w:val="single" w:sz="4" w:space="0" w:color="auto"/>
        </w:tblBorders>
        <w:tblLayout w:type="fixed"/>
        <w:tblLook w:val="0000" w:firstRow="0" w:lastRow="0" w:firstColumn="0" w:lastColumn="0" w:noHBand="0" w:noVBand="0"/>
      </w:tblPr>
      <w:tblGrid>
        <w:gridCol w:w="10567"/>
      </w:tblGrid>
      <w:tr w:rsidR="00DB7670" w:rsidTr="008C6E0F">
        <w:trPr>
          <w:jc w:val="center"/>
        </w:trPr>
        <w:tc>
          <w:tcPr>
            <w:tcW w:w="10567" w:type="dxa"/>
            <w:tcBorders>
              <w:bottom w:val="single" w:sz="4" w:space="0" w:color="auto"/>
            </w:tcBorders>
          </w:tcPr>
          <w:p w:rsidR="00DB7670" w:rsidRDefault="00DB7670" w:rsidP="008C6E0F">
            <w:pPr>
              <w:ind w:right="589"/>
              <w:jc w:val="center"/>
              <w:rPr>
                <w:b/>
                <w:i/>
                <w:sz w:val="18"/>
              </w:rPr>
            </w:pPr>
          </w:p>
        </w:tc>
      </w:tr>
    </w:tbl>
    <w:p w:rsidR="00DB7670" w:rsidRDefault="00DB7670" w:rsidP="00DB7670">
      <w:pPr>
        <w:ind w:left="-851" w:right="46" w:firstLine="284"/>
        <w:jc w:val="center"/>
        <w:rPr>
          <w:sz w:val="12"/>
        </w:rPr>
      </w:pPr>
      <w:r>
        <w:rPr>
          <w:sz w:val="12"/>
        </w:rPr>
        <w:t>(</w:t>
      </w:r>
      <w:proofErr w:type="gramStart"/>
      <w:r>
        <w:rPr>
          <w:sz w:val="12"/>
        </w:rPr>
        <w:t>фамилия</w:t>
      </w:r>
      <w:proofErr w:type="gramEnd"/>
      <w:r>
        <w:rPr>
          <w:sz w:val="12"/>
        </w:rPr>
        <w:t>, имя, отчество полностью)</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513"/>
      </w:tblGrid>
      <w:tr w:rsidR="00DB7670" w:rsidTr="008C6E0F">
        <w:tc>
          <w:tcPr>
            <w:tcW w:w="2552" w:type="dxa"/>
            <w:tcBorders>
              <w:top w:val="nil"/>
              <w:left w:val="nil"/>
              <w:bottom w:val="nil"/>
              <w:right w:val="nil"/>
            </w:tcBorders>
          </w:tcPr>
          <w:p w:rsidR="00DB7670" w:rsidRDefault="00DB7670" w:rsidP="008C6E0F">
            <w:pPr>
              <w:ind w:right="46"/>
              <w:jc w:val="both"/>
              <w:rPr>
                <w:sz w:val="18"/>
              </w:rPr>
            </w:pPr>
            <w:proofErr w:type="gramStart"/>
            <w:r>
              <w:rPr>
                <w:sz w:val="18"/>
              </w:rPr>
              <w:t>действующего</w:t>
            </w:r>
            <w:proofErr w:type="gramEnd"/>
            <w:r>
              <w:rPr>
                <w:sz w:val="18"/>
              </w:rPr>
              <w:t xml:space="preserve"> на основании </w:t>
            </w:r>
          </w:p>
        </w:tc>
        <w:tc>
          <w:tcPr>
            <w:tcW w:w="7513" w:type="dxa"/>
            <w:tcBorders>
              <w:top w:val="nil"/>
              <w:left w:val="nil"/>
              <w:right w:val="nil"/>
            </w:tcBorders>
          </w:tcPr>
          <w:p w:rsidR="00DB7670" w:rsidRDefault="00DB7670" w:rsidP="008C6E0F">
            <w:pPr>
              <w:ind w:right="46"/>
              <w:jc w:val="both"/>
              <w:rPr>
                <w:b/>
                <w:i/>
                <w:sz w:val="18"/>
              </w:rPr>
            </w:pPr>
          </w:p>
        </w:tc>
      </w:tr>
    </w:tbl>
    <w:p w:rsidR="00DB7670" w:rsidRDefault="00DB7670" w:rsidP="00DB7670">
      <w:pPr>
        <w:ind w:left="-851" w:right="46"/>
        <w:jc w:val="center"/>
        <w:rPr>
          <w:sz w:val="16"/>
        </w:rPr>
      </w:pPr>
      <w:r>
        <w:rPr>
          <w:sz w:val="16"/>
        </w:rPr>
        <w:t>(</w:t>
      </w:r>
      <w:proofErr w:type="gramStart"/>
      <w:r>
        <w:rPr>
          <w:sz w:val="16"/>
        </w:rPr>
        <w:t>указать</w:t>
      </w:r>
      <w:proofErr w:type="gramEnd"/>
      <w:r>
        <w:rPr>
          <w:sz w:val="16"/>
        </w:rPr>
        <w:t xml:space="preserve"> вид учредительного документа – Устава, Положения, ГК РФ, доверенности)</w:t>
      </w:r>
    </w:p>
    <w:p w:rsidR="00DB7670" w:rsidRDefault="00DB7670" w:rsidP="00DB7670">
      <w:pPr>
        <w:ind w:left="-851" w:right="46"/>
        <w:jc w:val="both"/>
        <w:rPr>
          <w:sz w:val="18"/>
        </w:rPr>
      </w:pPr>
      <w:proofErr w:type="gramStart"/>
      <w:r>
        <w:rPr>
          <w:sz w:val="18"/>
        </w:rPr>
        <w:t>с</w:t>
      </w:r>
      <w:proofErr w:type="gramEnd"/>
      <w:r>
        <w:rPr>
          <w:sz w:val="18"/>
        </w:rPr>
        <w:t xml:space="preserve"> другой  стороны, заключили  настоящий   ДОГОВОР о нижеследующем:</w:t>
      </w:r>
    </w:p>
    <w:p w:rsidR="00DB7670" w:rsidRDefault="00DB7670" w:rsidP="00DB7670">
      <w:pPr>
        <w:tabs>
          <w:tab w:val="left" w:pos="7655"/>
        </w:tabs>
        <w:jc w:val="both"/>
        <w:rPr>
          <w:sz w:val="18"/>
          <w:u w:val="single"/>
        </w:rPr>
      </w:pPr>
    </w:p>
    <w:p w:rsidR="00DB7670" w:rsidRPr="00247BB3" w:rsidRDefault="00DB7670" w:rsidP="00DB7670">
      <w:pPr>
        <w:pStyle w:val="5"/>
        <w:spacing w:before="0" w:after="0"/>
        <w:rPr>
          <w:i w:val="0"/>
          <w:sz w:val="18"/>
        </w:rPr>
      </w:pPr>
      <w:r w:rsidRPr="00247BB3">
        <w:rPr>
          <w:i w:val="0"/>
          <w:sz w:val="18"/>
        </w:rPr>
        <w:t xml:space="preserve">I. ПРЕДМЕТ </w:t>
      </w:r>
      <w:proofErr w:type="gramStart"/>
      <w:r w:rsidRPr="00247BB3">
        <w:rPr>
          <w:i w:val="0"/>
          <w:sz w:val="18"/>
        </w:rPr>
        <w:t>ДОГОВОРА,  ДРУГИЕ</w:t>
      </w:r>
      <w:proofErr w:type="gramEnd"/>
      <w:r w:rsidRPr="00247BB3">
        <w:rPr>
          <w:i w:val="0"/>
          <w:sz w:val="18"/>
        </w:rPr>
        <w:t xml:space="preserve"> ОБЩИЕ ПОЛОЖЕНИЯ, ПРАВА СТОРОН</w:t>
      </w:r>
    </w:p>
    <w:tbl>
      <w:tblPr>
        <w:tblW w:w="10598" w:type="dxa"/>
        <w:tblInd w:w="-743" w:type="dxa"/>
        <w:tblBorders>
          <w:bottom w:val="single" w:sz="4" w:space="0" w:color="auto"/>
        </w:tblBorders>
        <w:tblLayout w:type="fixed"/>
        <w:tblLook w:val="0000" w:firstRow="0" w:lastRow="0" w:firstColumn="0" w:lastColumn="0" w:noHBand="0" w:noVBand="0"/>
      </w:tblPr>
      <w:tblGrid>
        <w:gridCol w:w="10598"/>
      </w:tblGrid>
      <w:tr w:rsidR="00DB7670" w:rsidTr="008C6E0F">
        <w:tc>
          <w:tcPr>
            <w:tcW w:w="10598" w:type="dxa"/>
            <w:tcBorders>
              <w:bottom w:val="single" w:sz="4" w:space="0" w:color="auto"/>
            </w:tcBorders>
          </w:tcPr>
          <w:p w:rsidR="00DB7670" w:rsidRDefault="00DB7670" w:rsidP="008C6E0F">
            <w:pPr>
              <w:tabs>
                <w:tab w:val="left" w:pos="7655"/>
                <w:tab w:val="left" w:pos="8931"/>
              </w:tabs>
              <w:jc w:val="both"/>
              <w:rPr>
                <w:sz w:val="18"/>
              </w:rPr>
            </w:pPr>
            <w:r>
              <w:rPr>
                <w:sz w:val="18"/>
              </w:rPr>
              <w:t xml:space="preserve">1.1. Предметом настоящего Договора являются </w:t>
            </w:r>
            <w:r>
              <w:rPr>
                <w:b/>
                <w:i/>
                <w:sz w:val="18"/>
              </w:rPr>
              <w:t>условия временного владения и пользования</w:t>
            </w:r>
            <w:r>
              <w:rPr>
                <w:sz w:val="18"/>
              </w:rPr>
              <w:t xml:space="preserve">, платы за аренду, </w:t>
            </w:r>
            <w:r w:rsidRPr="00AE26FD">
              <w:rPr>
                <w:sz w:val="18"/>
              </w:rPr>
              <w:t xml:space="preserve">за землю </w:t>
            </w:r>
            <w:r>
              <w:rPr>
                <w:sz w:val="18"/>
              </w:rPr>
              <w:t xml:space="preserve">и иные услуги, и возврата нежилых помещений в виде </w:t>
            </w:r>
          </w:p>
          <w:p w:rsidR="00DB7670" w:rsidRPr="00432C84" w:rsidRDefault="00DB7670" w:rsidP="008C6E0F">
            <w:pPr>
              <w:keepNext/>
              <w:ind w:left="-129" w:right="-108"/>
              <w:rPr>
                <w:b/>
                <w:i/>
                <w:sz w:val="18"/>
                <w:szCs w:val="18"/>
              </w:rPr>
            </w:pPr>
          </w:p>
        </w:tc>
      </w:tr>
    </w:tbl>
    <w:p w:rsidR="00DB7670" w:rsidRDefault="00DB7670" w:rsidP="00DB7670">
      <w:pPr>
        <w:tabs>
          <w:tab w:val="left" w:pos="7655"/>
          <w:tab w:val="left" w:pos="8931"/>
        </w:tabs>
        <w:ind w:left="-851" w:firstLine="284"/>
        <w:jc w:val="center"/>
        <w:rPr>
          <w:sz w:val="12"/>
        </w:rPr>
      </w:pPr>
      <w:proofErr w:type="gramStart"/>
      <w:r>
        <w:rPr>
          <w:sz w:val="12"/>
        </w:rPr>
        <w:t>( указать</w:t>
      </w:r>
      <w:proofErr w:type="gramEnd"/>
      <w:r>
        <w:rPr>
          <w:sz w:val="12"/>
        </w:rPr>
        <w:t xml:space="preserve">  и другие индивидуализирующие признаки)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111"/>
        <w:gridCol w:w="284"/>
        <w:gridCol w:w="1842"/>
        <w:gridCol w:w="709"/>
        <w:gridCol w:w="284"/>
        <w:gridCol w:w="283"/>
        <w:gridCol w:w="530"/>
        <w:gridCol w:w="37"/>
      </w:tblGrid>
      <w:tr w:rsidR="00DB7670" w:rsidTr="008C6E0F">
        <w:trPr>
          <w:gridAfter w:val="1"/>
          <w:wAfter w:w="37" w:type="dxa"/>
        </w:trPr>
        <w:tc>
          <w:tcPr>
            <w:tcW w:w="6663" w:type="dxa"/>
            <w:gridSpan w:val="2"/>
            <w:tcBorders>
              <w:top w:val="nil"/>
              <w:left w:val="nil"/>
              <w:right w:val="nil"/>
            </w:tcBorders>
          </w:tcPr>
          <w:p w:rsidR="00DB7670" w:rsidRDefault="00DB7670" w:rsidP="008C6E0F">
            <w:pPr>
              <w:tabs>
                <w:tab w:val="left" w:pos="7655"/>
                <w:tab w:val="left" w:pos="8931"/>
              </w:tabs>
              <w:jc w:val="both"/>
              <w:rPr>
                <w:sz w:val="18"/>
              </w:rPr>
            </w:pPr>
          </w:p>
        </w:tc>
        <w:tc>
          <w:tcPr>
            <w:tcW w:w="2126" w:type="dxa"/>
            <w:gridSpan w:val="2"/>
            <w:tcBorders>
              <w:top w:val="nil"/>
              <w:left w:val="nil"/>
              <w:bottom w:val="nil"/>
              <w:right w:val="nil"/>
            </w:tcBorders>
          </w:tcPr>
          <w:p w:rsidR="00DB7670" w:rsidRDefault="00DB7670" w:rsidP="008C6E0F">
            <w:pPr>
              <w:tabs>
                <w:tab w:val="left" w:pos="7655"/>
                <w:tab w:val="left" w:pos="8931"/>
              </w:tabs>
              <w:jc w:val="both"/>
              <w:rPr>
                <w:sz w:val="18"/>
              </w:rPr>
            </w:pPr>
            <w:r>
              <w:rPr>
                <w:sz w:val="18"/>
              </w:rPr>
              <w:t xml:space="preserve">         </w:t>
            </w:r>
            <w:proofErr w:type="gramStart"/>
            <w:r>
              <w:rPr>
                <w:sz w:val="18"/>
              </w:rPr>
              <w:t>общей</w:t>
            </w:r>
            <w:proofErr w:type="gramEnd"/>
            <w:r>
              <w:rPr>
                <w:sz w:val="18"/>
              </w:rPr>
              <w:t xml:space="preserve"> площадью</w:t>
            </w:r>
          </w:p>
        </w:tc>
        <w:tc>
          <w:tcPr>
            <w:tcW w:w="993" w:type="dxa"/>
            <w:gridSpan w:val="2"/>
            <w:tcBorders>
              <w:top w:val="nil"/>
              <w:left w:val="nil"/>
              <w:right w:val="nil"/>
            </w:tcBorders>
          </w:tcPr>
          <w:p w:rsidR="00DB7670" w:rsidRDefault="00DB7670" w:rsidP="008C6E0F">
            <w:pPr>
              <w:tabs>
                <w:tab w:val="left" w:pos="7655"/>
                <w:tab w:val="left" w:pos="8931"/>
              </w:tabs>
              <w:jc w:val="both"/>
              <w:rPr>
                <w:b/>
                <w:i/>
                <w:sz w:val="18"/>
              </w:rPr>
            </w:pPr>
          </w:p>
        </w:tc>
        <w:tc>
          <w:tcPr>
            <w:tcW w:w="813" w:type="dxa"/>
            <w:gridSpan w:val="2"/>
            <w:tcBorders>
              <w:top w:val="nil"/>
              <w:left w:val="nil"/>
              <w:bottom w:val="nil"/>
              <w:right w:val="nil"/>
            </w:tcBorders>
          </w:tcPr>
          <w:p w:rsidR="00DB7670" w:rsidRDefault="00DB7670" w:rsidP="008C6E0F">
            <w:pPr>
              <w:tabs>
                <w:tab w:val="left" w:pos="7655"/>
                <w:tab w:val="left" w:pos="8931"/>
              </w:tabs>
              <w:jc w:val="both"/>
              <w:rPr>
                <w:sz w:val="18"/>
              </w:rPr>
            </w:pPr>
            <w:r>
              <w:rPr>
                <w:sz w:val="18"/>
              </w:rPr>
              <w:t>кв. м.,</w:t>
            </w:r>
          </w:p>
        </w:tc>
      </w:tr>
      <w:tr w:rsidR="00DB7670" w:rsidTr="008C6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rsidR="00DB7670" w:rsidRDefault="00DB7670" w:rsidP="008C6E0F">
            <w:pPr>
              <w:tabs>
                <w:tab w:val="left" w:pos="7655"/>
                <w:tab w:val="left" w:pos="8931"/>
              </w:tabs>
              <w:jc w:val="both"/>
              <w:rPr>
                <w:sz w:val="18"/>
              </w:rPr>
            </w:pPr>
            <w:proofErr w:type="gramStart"/>
            <w:r>
              <w:rPr>
                <w:sz w:val="18"/>
              </w:rPr>
              <w:t>Расположенного  по</w:t>
            </w:r>
            <w:proofErr w:type="gramEnd"/>
            <w:r>
              <w:rPr>
                <w:sz w:val="18"/>
              </w:rPr>
              <w:t xml:space="preserve">  адресу:       </w:t>
            </w:r>
          </w:p>
        </w:tc>
        <w:tc>
          <w:tcPr>
            <w:tcW w:w="4395" w:type="dxa"/>
            <w:gridSpan w:val="2"/>
            <w:tcBorders>
              <w:bottom w:val="single" w:sz="4" w:space="0" w:color="auto"/>
            </w:tcBorders>
          </w:tcPr>
          <w:p w:rsidR="00DB7670" w:rsidRDefault="00DB7670" w:rsidP="008C6E0F">
            <w:pPr>
              <w:tabs>
                <w:tab w:val="left" w:pos="7655"/>
                <w:tab w:val="left" w:pos="8931"/>
              </w:tabs>
              <w:jc w:val="both"/>
              <w:rPr>
                <w:b/>
                <w:i/>
                <w:sz w:val="18"/>
              </w:rPr>
            </w:pPr>
          </w:p>
        </w:tc>
        <w:tc>
          <w:tcPr>
            <w:tcW w:w="2551" w:type="dxa"/>
            <w:gridSpan w:val="2"/>
          </w:tcPr>
          <w:p w:rsidR="00DB7670" w:rsidRDefault="00DB7670" w:rsidP="008C6E0F">
            <w:pPr>
              <w:tabs>
                <w:tab w:val="left" w:pos="7655"/>
                <w:tab w:val="left" w:pos="8931"/>
              </w:tabs>
              <w:jc w:val="both"/>
              <w:rPr>
                <w:sz w:val="18"/>
              </w:rPr>
            </w:pPr>
            <w:r>
              <w:rPr>
                <w:sz w:val="18"/>
              </w:rPr>
              <w:t xml:space="preserve">Этаж  </w:t>
            </w:r>
          </w:p>
        </w:tc>
        <w:tc>
          <w:tcPr>
            <w:tcW w:w="567" w:type="dxa"/>
            <w:gridSpan w:val="2"/>
          </w:tcPr>
          <w:p w:rsidR="00DB7670" w:rsidRDefault="00DB7670" w:rsidP="008C6E0F">
            <w:pPr>
              <w:tabs>
                <w:tab w:val="left" w:pos="7655"/>
                <w:tab w:val="left" w:pos="8931"/>
              </w:tabs>
              <w:jc w:val="both"/>
              <w:rPr>
                <w:b/>
                <w:i/>
                <w:sz w:val="18"/>
              </w:rPr>
            </w:pPr>
            <w:r>
              <w:rPr>
                <w:sz w:val="18"/>
              </w:rPr>
              <w:t xml:space="preserve">  </w:t>
            </w:r>
          </w:p>
        </w:tc>
        <w:tc>
          <w:tcPr>
            <w:tcW w:w="567" w:type="dxa"/>
            <w:gridSpan w:val="2"/>
          </w:tcPr>
          <w:p w:rsidR="00DB7670" w:rsidRDefault="00DB7670" w:rsidP="008C6E0F">
            <w:pPr>
              <w:tabs>
                <w:tab w:val="left" w:pos="7655"/>
                <w:tab w:val="left" w:pos="8931"/>
              </w:tabs>
              <w:jc w:val="both"/>
              <w:rPr>
                <w:sz w:val="18"/>
              </w:rPr>
            </w:pPr>
          </w:p>
        </w:tc>
      </w:tr>
    </w:tbl>
    <w:p w:rsidR="00DB7670" w:rsidRDefault="00DB7670" w:rsidP="00DB7670">
      <w:pPr>
        <w:numPr>
          <w:ilvl w:val="1"/>
          <w:numId w:val="10"/>
        </w:numPr>
        <w:tabs>
          <w:tab w:val="left" w:pos="7655"/>
          <w:tab w:val="left" w:pos="8931"/>
        </w:tabs>
        <w:ind w:right="-181"/>
        <w:jc w:val="both"/>
        <w:rPr>
          <w:sz w:val="18"/>
        </w:rPr>
      </w:pPr>
      <w:r>
        <w:rPr>
          <w:sz w:val="18"/>
        </w:rPr>
        <w:t xml:space="preserve">На основании </w:t>
      </w:r>
      <w:r w:rsidRPr="00B67B95">
        <w:rPr>
          <w:b/>
          <w:i/>
          <w:sz w:val="18"/>
        </w:rPr>
        <w:t>протокола об итогах аукциона</w:t>
      </w:r>
      <w:r>
        <w:rPr>
          <w:sz w:val="18"/>
        </w:rPr>
        <w:t>______________________________________________________________________</w:t>
      </w:r>
    </w:p>
    <w:p w:rsidR="00DB7670" w:rsidRDefault="00DB7670" w:rsidP="00DB7670">
      <w:pPr>
        <w:tabs>
          <w:tab w:val="left" w:pos="7655"/>
          <w:tab w:val="left" w:pos="8931"/>
        </w:tabs>
        <w:ind w:left="-567" w:right="-181"/>
        <w:jc w:val="both"/>
        <w:rPr>
          <w:sz w:val="18"/>
        </w:rPr>
      </w:pPr>
      <w:r>
        <w:rPr>
          <w:sz w:val="18"/>
        </w:rPr>
        <w:t xml:space="preserve">Арендодатель </w:t>
      </w:r>
      <w:r>
        <w:rPr>
          <w:b/>
          <w:i/>
          <w:sz w:val="18"/>
        </w:rPr>
        <w:t>сдает</w:t>
      </w:r>
      <w:r>
        <w:rPr>
          <w:sz w:val="18"/>
        </w:rPr>
        <w:t xml:space="preserve">, а Арендатор </w:t>
      </w:r>
      <w:r>
        <w:rPr>
          <w:b/>
          <w:i/>
          <w:sz w:val="18"/>
        </w:rPr>
        <w:t>принимает</w:t>
      </w:r>
      <w:r>
        <w:rPr>
          <w:sz w:val="18"/>
        </w:rPr>
        <w:t xml:space="preserve"> </w:t>
      </w:r>
      <w:r>
        <w:rPr>
          <w:b/>
          <w:i/>
          <w:sz w:val="18"/>
        </w:rPr>
        <w:t xml:space="preserve">во временное владение и пользование </w:t>
      </w:r>
      <w:r>
        <w:rPr>
          <w:sz w:val="18"/>
        </w:rPr>
        <w:t xml:space="preserve">недвижимое муниципальное имущество со всеми его принадлежностями (инженерное оборудование, сети и коммуникации в границах балансовой принадлежности объекта) </w:t>
      </w:r>
      <w:proofErr w:type="gramStart"/>
      <w:r>
        <w:rPr>
          <w:b/>
          <w:i/>
          <w:sz w:val="18"/>
        </w:rPr>
        <w:t>за  плату</w:t>
      </w:r>
      <w:proofErr w:type="gramEnd"/>
      <w:r>
        <w:rPr>
          <w:sz w:val="18"/>
        </w:rPr>
        <w:t xml:space="preserve"> на условиях, изложенных в настоящем Договоре, для использования под</w:t>
      </w:r>
    </w:p>
    <w:tbl>
      <w:tblPr>
        <w:tblW w:w="0" w:type="auto"/>
        <w:tblInd w:w="-743" w:type="dxa"/>
        <w:tblBorders>
          <w:bottom w:val="single" w:sz="4" w:space="0" w:color="auto"/>
        </w:tblBorders>
        <w:tblLayout w:type="fixed"/>
        <w:tblLook w:val="0000" w:firstRow="0" w:lastRow="0" w:firstColumn="0" w:lastColumn="0" w:noHBand="0" w:noVBand="0"/>
      </w:tblPr>
      <w:tblGrid>
        <w:gridCol w:w="10598"/>
      </w:tblGrid>
      <w:tr w:rsidR="00DB7670" w:rsidRPr="00807EC3" w:rsidTr="008C6E0F">
        <w:trPr>
          <w:trHeight w:val="221"/>
        </w:trPr>
        <w:tc>
          <w:tcPr>
            <w:tcW w:w="10598" w:type="dxa"/>
            <w:tcBorders>
              <w:bottom w:val="single" w:sz="4" w:space="0" w:color="auto"/>
            </w:tcBorders>
          </w:tcPr>
          <w:p w:rsidR="00DB7670" w:rsidRPr="00807EC3" w:rsidRDefault="00DB7670" w:rsidP="008C6E0F">
            <w:pPr>
              <w:widowControl w:val="0"/>
              <w:autoSpaceDE w:val="0"/>
              <w:autoSpaceDN w:val="0"/>
              <w:adjustRightInd w:val="0"/>
              <w:jc w:val="center"/>
              <w:rPr>
                <w:b/>
                <w:i/>
                <w:sz w:val="18"/>
                <w:szCs w:val="18"/>
              </w:rPr>
            </w:pPr>
            <w:r w:rsidRPr="00432C84">
              <w:rPr>
                <w:rFonts w:ascii="Times New Roman CYR" w:hAnsi="Times New Roman CYR" w:cs="Times New Roman CYR"/>
                <w:b/>
                <w:i/>
                <w:sz w:val="18"/>
                <w:szCs w:val="18"/>
              </w:rPr>
              <w:t xml:space="preserve"> </w:t>
            </w:r>
          </w:p>
        </w:tc>
      </w:tr>
    </w:tbl>
    <w:p w:rsidR="00DB7670" w:rsidRDefault="00DB7670" w:rsidP="00DB7670">
      <w:pPr>
        <w:ind w:left="-851" w:right="-8" w:firstLine="284"/>
        <w:jc w:val="both"/>
        <w:rPr>
          <w:b/>
          <w:sz w:val="18"/>
        </w:rPr>
      </w:pPr>
      <w:r>
        <w:rPr>
          <w:sz w:val="18"/>
        </w:rPr>
        <w:t>1.3. Состав передаваемых в аренду помещений определяется в приложениях № 1, а расчет арендной платы - в приложении № 2 к настоящему Договору, которые являются его неотъемлемой частью</w:t>
      </w:r>
      <w:r>
        <w:rPr>
          <w:b/>
          <w:sz w:val="18"/>
        </w:rPr>
        <w:t>.</w:t>
      </w:r>
    </w:p>
    <w:p w:rsidR="00DB7670" w:rsidRDefault="00DB7670" w:rsidP="00DB7670">
      <w:pPr>
        <w:ind w:left="-851" w:right="-8" w:firstLine="284"/>
        <w:jc w:val="both"/>
        <w:rPr>
          <w:sz w:val="18"/>
        </w:rPr>
      </w:pPr>
      <w:r w:rsidRPr="005E53BD">
        <w:rPr>
          <w:sz w:val="18"/>
        </w:rPr>
        <w:t>Одновременно с передачей прав по владению и пользованию помещениями Арендатору передаются права пользования земельным участком, пропорциональным размерам помещений и необходимым для их использования и свободного доступа к ним. Размер платы за земельный участок определяется расчетом арендной платы за земельный участок в приложении № 3.</w:t>
      </w:r>
    </w:p>
    <w:p w:rsidR="00DB7670" w:rsidRDefault="00DB7670" w:rsidP="00DB7670">
      <w:pPr>
        <w:ind w:left="-851" w:right="-8" w:firstLine="284"/>
        <w:jc w:val="both"/>
        <w:rPr>
          <w:sz w:val="18"/>
        </w:rPr>
      </w:pPr>
      <w:r>
        <w:rPr>
          <w:sz w:val="18"/>
        </w:rPr>
        <w:t>Фактическая передача</w:t>
      </w:r>
      <w:r>
        <w:rPr>
          <w:b/>
          <w:sz w:val="18"/>
        </w:rPr>
        <w:t xml:space="preserve"> </w:t>
      </w:r>
      <w:r>
        <w:rPr>
          <w:sz w:val="18"/>
        </w:rPr>
        <w:t>помещений осуществляется после подписания договора аренды и</w:t>
      </w:r>
      <w:r>
        <w:rPr>
          <w:b/>
          <w:sz w:val="18"/>
        </w:rPr>
        <w:t xml:space="preserve"> </w:t>
      </w:r>
      <w:r>
        <w:rPr>
          <w:sz w:val="18"/>
        </w:rPr>
        <w:t>оформляется актом приема - передачи, который составляется и подписывается Сторонами в трех экземплярах (по одному для каждой из Сторон). В акте приема-передачи должно быть отражено фактическое техническое состояние недвижимого имущества и инженерного оборудования.</w:t>
      </w:r>
    </w:p>
    <w:p w:rsidR="00DB7670" w:rsidRDefault="00DB7670" w:rsidP="00DB7670">
      <w:pPr>
        <w:pStyle w:val="12"/>
        <w:ind w:left="-851" w:firstLine="284"/>
        <w:jc w:val="both"/>
        <w:rPr>
          <w:b w:val="0"/>
          <w:sz w:val="18"/>
        </w:rPr>
      </w:pPr>
      <w:r>
        <w:rPr>
          <w:b w:val="0"/>
          <w:sz w:val="18"/>
        </w:rPr>
        <w:t xml:space="preserve">Акт приема-передачи приобщается к настоящему Договору и является его неотъемлемой частью. </w:t>
      </w:r>
    </w:p>
    <w:p w:rsidR="00DB7670" w:rsidRDefault="00DB7670" w:rsidP="00DB7670">
      <w:pPr>
        <w:ind w:left="-851" w:right="-8" w:firstLine="284"/>
        <w:jc w:val="both"/>
        <w:rPr>
          <w:b/>
          <w:sz w:val="18"/>
        </w:rPr>
      </w:pPr>
      <w:r>
        <w:rPr>
          <w:b/>
          <w:i/>
          <w:sz w:val="18"/>
        </w:rPr>
        <w:t>При отсутствии акта приема - передачи настоящий Договор считается</w:t>
      </w:r>
      <w:r>
        <w:rPr>
          <w:b/>
          <w:sz w:val="18"/>
        </w:rPr>
        <w:t xml:space="preserve"> незаключенным.</w:t>
      </w:r>
    </w:p>
    <w:p w:rsidR="00DB7670" w:rsidRDefault="00DB7670" w:rsidP="00DB7670">
      <w:pPr>
        <w:tabs>
          <w:tab w:val="left" w:pos="7655"/>
          <w:tab w:val="left" w:pos="8931"/>
        </w:tabs>
        <w:ind w:left="-851" w:firstLine="284"/>
        <w:jc w:val="both"/>
        <w:rPr>
          <w:sz w:val="18"/>
        </w:rPr>
      </w:pPr>
      <w:r>
        <w:rPr>
          <w:sz w:val="18"/>
        </w:rPr>
        <w:t xml:space="preserve">1.4. </w:t>
      </w:r>
      <w:proofErr w:type="gramStart"/>
      <w:r>
        <w:rPr>
          <w:sz w:val="18"/>
        </w:rPr>
        <w:t>Срок  действия</w:t>
      </w:r>
      <w:proofErr w:type="gramEnd"/>
      <w:r>
        <w:rPr>
          <w:sz w:val="18"/>
        </w:rPr>
        <w:t xml:space="preserve"> настоящего Договора аренды  помещений устанавливается ____ лет с момента подписания договора:</w:t>
      </w:r>
    </w:p>
    <w:tbl>
      <w:tblPr>
        <w:tblW w:w="0" w:type="auto"/>
        <w:tblInd w:w="392" w:type="dxa"/>
        <w:tblLayout w:type="fixed"/>
        <w:tblLook w:val="0000" w:firstRow="0" w:lastRow="0" w:firstColumn="0" w:lastColumn="0" w:noHBand="0" w:noVBand="0"/>
      </w:tblPr>
      <w:tblGrid>
        <w:gridCol w:w="1417"/>
        <w:gridCol w:w="2268"/>
        <w:gridCol w:w="2127"/>
        <w:gridCol w:w="1842"/>
      </w:tblGrid>
      <w:tr w:rsidR="00DB7670" w:rsidTr="008C6E0F">
        <w:tc>
          <w:tcPr>
            <w:tcW w:w="1417" w:type="dxa"/>
          </w:tcPr>
          <w:p w:rsidR="00DB7670" w:rsidRDefault="00DB7670" w:rsidP="008C6E0F">
            <w:pPr>
              <w:pStyle w:val="12"/>
              <w:ind w:left="0"/>
              <w:jc w:val="both"/>
              <w:rPr>
                <w:sz w:val="18"/>
              </w:rPr>
            </w:pPr>
            <w:r>
              <w:rPr>
                <w:sz w:val="18"/>
              </w:rPr>
              <w:t xml:space="preserve">       </w:t>
            </w:r>
            <w:proofErr w:type="gramStart"/>
            <w:r>
              <w:rPr>
                <w:sz w:val="18"/>
              </w:rPr>
              <w:t>начало</w:t>
            </w:r>
            <w:proofErr w:type="gramEnd"/>
            <w:r>
              <w:rPr>
                <w:sz w:val="18"/>
              </w:rPr>
              <w:t xml:space="preserve">: </w:t>
            </w:r>
          </w:p>
        </w:tc>
        <w:tc>
          <w:tcPr>
            <w:tcW w:w="2268" w:type="dxa"/>
            <w:tcBorders>
              <w:bottom w:val="single" w:sz="4" w:space="0" w:color="auto"/>
            </w:tcBorders>
          </w:tcPr>
          <w:p w:rsidR="00DB7670" w:rsidRDefault="00DB7670" w:rsidP="008C6E0F">
            <w:pPr>
              <w:pStyle w:val="12"/>
              <w:ind w:left="0"/>
              <w:jc w:val="both"/>
              <w:rPr>
                <w:i/>
                <w:sz w:val="18"/>
              </w:rPr>
            </w:pPr>
          </w:p>
        </w:tc>
        <w:tc>
          <w:tcPr>
            <w:tcW w:w="2127" w:type="dxa"/>
          </w:tcPr>
          <w:p w:rsidR="00DB7670" w:rsidRDefault="00DB7670" w:rsidP="008C6E0F">
            <w:pPr>
              <w:pStyle w:val="12"/>
              <w:ind w:left="0"/>
              <w:jc w:val="both"/>
              <w:rPr>
                <w:sz w:val="18"/>
              </w:rPr>
            </w:pPr>
            <w:r>
              <w:rPr>
                <w:sz w:val="18"/>
              </w:rPr>
              <w:t xml:space="preserve">                 </w:t>
            </w:r>
            <w:proofErr w:type="gramStart"/>
            <w:r>
              <w:rPr>
                <w:sz w:val="18"/>
              </w:rPr>
              <w:t>окончание</w:t>
            </w:r>
            <w:proofErr w:type="gramEnd"/>
            <w:r>
              <w:rPr>
                <w:sz w:val="18"/>
              </w:rPr>
              <w:t>:</w:t>
            </w:r>
          </w:p>
        </w:tc>
        <w:tc>
          <w:tcPr>
            <w:tcW w:w="1842" w:type="dxa"/>
            <w:tcBorders>
              <w:bottom w:val="single" w:sz="4" w:space="0" w:color="auto"/>
            </w:tcBorders>
          </w:tcPr>
          <w:p w:rsidR="00DB7670" w:rsidRDefault="00DB7670" w:rsidP="008C6E0F">
            <w:pPr>
              <w:pStyle w:val="12"/>
              <w:ind w:left="0"/>
              <w:jc w:val="both"/>
              <w:rPr>
                <w:i/>
                <w:sz w:val="18"/>
              </w:rPr>
            </w:pPr>
          </w:p>
        </w:tc>
      </w:tr>
    </w:tbl>
    <w:p w:rsidR="00DB7670" w:rsidRDefault="00DB7670" w:rsidP="00DB7670">
      <w:pPr>
        <w:ind w:left="-851" w:right="-8" w:firstLine="284"/>
        <w:jc w:val="both"/>
        <w:rPr>
          <w:sz w:val="18"/>
        </w:rPr>
      </w:pPr>
      <w:r>
        <w:rPr>
          <w:sz w:val="18"/>
        </w:rPr>
        <w:t>Условия настоящего Договора распространяются на отношения, возникшие между Сторонами с момента подписания акта приема-передачи объекта.</w:t>
      </w:r>
    </w:p>
    <w:p w:rsidR="00DB7670" w:rsidRPr="00F808F7" w:rsidRDefault="00DB7670" w:rsidP="00DB7670">
      <w:pPr>
        <w:pStyle w:val="21"/>
        <w:tabs>
          <w:tab w:val="left" w:pos="7655"/>
        </w:tabs>
        <w:spacing w:after="0" w:line="240" w:lineRule="auto"/>
        <w:ind w:left="-600"/>
        <w:rPr>
          <w:sz w:val="18"/>
          <w:szCs w:val="18"/>
        </w:rPr>
      </w:pPr>
      <w:r w:rsidRPr="00F808F7">
        <w:rPr>
          <w:sz w:val="18"/>
          <w:szCs w:val="18"/>
        </w:rPr>
        <w:t xml:space="preserve">1.5. Передача помещений в аренду не влечет передачу прав собственности на них. </w:t>
      </w:r>
    </w:p>
    <w:p w:rsidR="00DB7670" w:rsidRPr="00F808F7" w:rsidRDefault="00DB7670" w:rsidP="00DB7670">
      <w:pPr>
        <w:ind w:left="-600" w:right="-8"/>
        <w:jc w:val="both"/>
        <w:rPr>
          <w:sz w:val="18"/>
          <w:szCs w:val="18"/>
        </w:rPr>
      </w:pPr>
      <w:r w:rsidRPr="00F808F7">
        <w:rPr>
          <w:sz w:val="18"/>
          <w:szCs w:val="18"/>
        </w:rPr>
        <w:t>1.6. За пределами исполнения обязательств по настоящему Договору Арендатор полностью свободен в своей деятельности.</w:t>
      </w:r>
    </w:p>
    <w:p w:rsidR="00DB7670" w:rsidRPr="00F808F7" w:rsidRDefault="00DB7670" w:rsidP="00DB7670">
      <w:pPr>
        <w:pStyle w:val="21"/>
        <w:tabs>
          <w:tab w:val="left" w:pos="7655"/>
        </w:tabs>
        <w:spacing w:after="0" w:line="240" w:lineRule="auto"/>
        <w:ind w:left="-600"/>
        <w:rPr>
          <w:sz w:val="18"/>
          <w:szCs w:val="18"/>
        </w:rPr>
      </w:pPr>
      <w:r w:rsidRPr="00F808F7">
        <w:rPr>
          <w:sz w:val="18"/>
          <w:szCs w:val="18"/>
        </w:rPr>
        <w:t xml:space="preserve">1.7. Неотделимые улучшения арендуемых помещений производятся Арендатором только с письменного разрешения Арендодателя. </w:t>
      </w:r>
    </w:p>
    <w:p w:rsidR="00DB7670" w:rsidRDefault="00DB7670" w:rsidP="00DB7670">
      <w:pPr>
        <w:tabs>
          <w:tab w:val="left" w:pos="7655"/>
          <w:tab w:val="left" w:pos="8931"/>
        </w:tabs>
        <w:ind w:left="-851" w:firstLine="284"/>
        <w:jc w:val="both"/>
        <w:rPr>
          <w:sz w:val="18"/>
        </w:rPr>
      </w:pPr>
      <w:r>
        <w:rPr>
          <w:sz w:val="18"/>
        </w:rPr>
        <w:t xml:space="preserve">Стоимость неотделимых улучшений, произведенных АРЕНДАТОРОМ без разрешения АРЕНДОДАТЕЛЯ, возмещению не подлежит. </w:t>
      </w:r>
    </w:p>
    <w:p w:rsidR="00DB7670" w:rsidRDefault="00DB7670" w:rsidP="00DB7670">
      <w:pPr>
        <w:pStyle w:val="12"/>
        <w:ind w:left="-851" w:firstLine="284"/>
        <w:jc w:val="both"/>
        <w:rPr>
          <w:b w:val="0"/>
          <w:sz w:val="18"/>
        </w:rPr>
      </w:pPr>
      <w:r>
        <w:rPr>
          <w:b w:val="0"/>
          <w:sz w:val="18"/>
        </w:rPr>
        <w:t>1.8. Если имущество, сданное в аренду, выбывает из строя ранее полного амортизационного срока службы по вине АРЕНДАТОРА, то АРЕНДАТОР возмещает АРЕНДОДАТЕЛЮ недовнесенную им арендную плату, а также иные убытки в соответствии с законодательством Российской Федерации.</w:t>
      </w:r>
    </w:p>
    <w:p w:rsidR="00DB7670" w:rsidRDefault="00DB7670" w:rsidP="00DB7670">
      <w:pPr>
        <w:pStyle w:val="12"/>
        <w:ind w:left="-851" w:firstLine="284"/>
        <w:jc w:val="both"/>
        <w:rPr>
          <w:b w:val="0"/>
          <w:sz w:val="18"/>
        </w:rPr>
      </w:pPr>
      <w:r>
        <w:rPr>
          <w:b w:val="0"/>
          <w:sz w:val="18"/>
        </w:rPr>
        <w:t xml:space="preserve">В случае повреждения арендованного имущества по вине АРЕНДАТОРА, АРЕНДАТОР </w:t>
      </w:r>
      <w:proofErr w:type="gramStart"/>
      <w:r>
        <w:rPr>
          <w:b w:val="0"/>
          <w:sz w:val="18"/>
        </w:rPr>
        <w:t>возмещает  АРЕНДОДАТЕЛЮ</w:t>
      </w:r>
      <w:proofErr w:type="gramEnd"/>
      <w:r>
        <w:rPr>
          <w:b w:val="0"/>
          <w:sz w:val="18"/>
        </w:rPr>
        <w:t xml:space="preserve">  причиненные убытки, включая упущенную выгоду.</w:t>
      </w:r>
    </w:p>
    <w:p w:rsidR="00DB7670" w:rsidRPr="00F808F7" w:rsidRDefault="00DB7670" w:rsidP="00DB7670">
      <w:pPr>
        <w:pStyle w:val="21"/>
        <w:tabs>
          <w:tab w:val="left" w:pos="7655"/>
        </w:tabs>
        <w:spacing w:after="0" w:line="240" w:lineRule="auto"/>
        <w:ind w:left="-840" w:firstLine="240"/>
        <w:rPr>
          <w:sz w:val="18"/>
          <w:szCs w:val="18"/>
        </w:rPr>
      </w:pPr>
      <w:r w:rsidRPr="00F808F7">
        <w:rPr>
          <w:sz w:val="18"/>
          <w:szCs w:val="18"/>
        </w:rPr>
        <w:t xml:space="preserve">1.9. Если состояние возвращаемого имущества по окончании настоящего </w:t>
      </w:r>
      <w:proofErr w:type="gramStart"/>
      <w:r w:rsidRPr="00F808F7">
        <w:rPr>
          <w:sz w:val="18"/>
          <w:szCs w:val="18"/>
        </w:rPr>
        <w:t>Договора  хуже</w:t>
      </w:r>
      <w:proofErr w:type="gramEnd"/>
      <w:r w:rsidRPr="00F808F7">
        <w:rPr>
          <w:sz w:val="18"/>
          <w:szCs w:val="18"/>
        </w:rPr>
        <w:t xml:space="preserve"> определенного в акте приема-передачи  имущества, то АРЕНДАТОР возмещает  АРЕНДОДАТЕЛЮ причиненный ущерб в соответствии с действующим законодательством Российской Федерации.</w:t>
      </w:r>
    </w:p>
    <w:p w:rsidR="00DB7670" w:rsidRDefault="00DB7670" w:rsidP="00DB7670">
      <w:pPr>
        <w:tabs>
          <w:tab w:val="left" w:pos="7655"/>
          <w:tab w:val="left" w:pos="8931"/>
        </w:tabs>
        <w:ind w:left="-567"/>
        <w:jc w:val="both"/>
        <w:rPr>
          <w:sz w:val="18"/>
        </w:rPr>
      </w:pPr>
      <w:r>
        <w:rPr>
          <w:sz w:val="18"/>
        </w:rPr>
        <w:t xml:space="preserve">1.10. </w:t>
      </w:r>
      <w:proofErr w:type="gramStart"/>
      <w:r>
        <w:rPr>
          <w:b/>
          <w:sz w:val="18"/>
        </w:rPr>
        <w:t>АРЕНДОДАТЕЛЬ</w:t>
      </w:r>
      <w:r>
        <w:rPr>
          <w:sz w:val="18"/>
        </w:rPr>
        <w:t xml:space="preserve">  имеет</w:t>
      </w:r>
      <w:proofErr w:type="gramEnd"/>
      <w:r>
        <w:rPr>
          <w:sz w:val="18"/>
        </w:rPr>
        <w:t xml:space="preserve"> право:</w:t>
      </w:r>
    </w:p>
    <w:p w:rsidR="00DB7670" w:rsidRDefault="00DB7670" w:rsidP="00DB7670">
      <w:pPr>
        <w:tabs>
          <w:tab w:val="left" w:pos="7655"/>
          <w:tab w:val="left" w:pos="8931"/>
        </w:tabs>
        <w:ind w:left="-851" w:firstLine="284"/>
        <w:jc w:val="both"/>
        <w:rPr>
          <w:sz w:val="18"/>
        </w:rPr>
      </w:pPr>
      <w:r>
        <w:rPr>
          <w:sz w:val="18"/>
        </w:rPr>
        <w:t>1.10.1. Изымать из пользования Арендатором все (или часть) помещения, переданные по Договору, если помещения или их часть не используется АРЕНДАТОРОМ, или используется не по назначению, или используется с нарушением условий Договора аренды, или передается в пользование иным лицам по любым видам договоров (сделок) без согласия АРЕНДОДАТЕЛЯ;</w:t>
      </w:r>
    </w:p>
    <w:p w:rsidR="00DB7670" w:rsidRDefault="00DB7670" w:rsidP="00DB7670">
      <w:pPr>
        <w:numPr>
          <w:ilvl w:val="12"/>
          <w:numId w:val="0"/>
        </w:numPr>
        <w:tabs>
          <w:tab w:val="left" w:pos="7655"/>
          <w:tab w:val="left" w:pos="8931"/>
        </w:tabs>
        <w:ind w:left="-851"/>
        <w:jc w:val="both"/>
        <w:rPr>
          <w:sz w:val="18"/>
        </w:rPr>
      </w:pPr>
      <w:r>
        <w:rPr>
          <w:sz w:val="18"/>
        </w:rPr>
        <w:t xml:space="preserve">      1.10.2. Определять условия и порядок страхования недвижимого имущества в соответствии с действующим законодательством;</w:t>
      </w:r>
    </w:p>
    <w:p w:rsidR="00DB7670" w:rsidRPr="005C012A" w:rsidRDefault="00DB7670" w:rsidP="00DB7670">
      <w:pPr>
        <w:tabs>
          <w:tab w:val="left" w:pos="7655"/>
          <w:tab w:val="left" w:pos="8931"/>
        </w:tabs>
        <w:ind w:left="-851"/>
        <w:jc w:val="both"/>
        <w:rPr>
          <w:sz w:val="18"/>
        </w:rPr>
      </w:pPr>
      <w:r>
        <w:rPr>
          <w:sz w:val="18"/>
        </w:rPr>
        <w:t xml:space="preserve">      1.10.3. Досрочно расторгнуть настоящий Договор по основаниям и в порядке, предусмотренном действующим законодательством и настоящим Договором.</w:t>
      </w:r>
      <w:r w:rsidRPr="005C012A">
        <w:rPr>
          <w:sz w:val="18"/>
        </w:rPr>
        <w:t xml:space="preserve"> Отказаться в одностороннем порядке от исполнения настоящего договора в случаях: </w:t>
      </w:r>
    </w:p>
    <w:p w:rsidR="00DB7670" w:rsidRPr="005C012A" w:rsidRDefault="00DB7670" w:rsidP="00DB7670">
      <w:pPr>
        <w:tabs>
          <w:tab w:val="left" w:pos="7655"/>
          <w:tab w:val="left" w:pos="8931"/>
        </w:tabs>
        <w:ind w:left="-851"/>
        <w:jc w:val="both"/>
        <w:rPr>
          <w:sz w:val="18"/>
        </w:rPr>
      </w:pPr>
      <w:r w:rsidRPr="005C012A">
        <w:rPr>
          <w:sz w:val="18"/>
        </w:rPr>
        <w:t xml:space="preserve">- систематического (два и более раз) не внесения Арендатором арендной платы либо внесения арендной платы не в полном объеме, независимо от ее последующего внесения; </w:t>
      </w:r>
    </w:p>
    <w:p w:rsidR="00DB7670" w:rsidRPr="005C012A" w:rsidRDefault="00DB7670" w:rsidP="00DB7670">
      <w:pPr>
        <w:tabs>
          <w:tab w:val="left" w:pos="7655"/>
          <w:tab w:val="left" w:pos="8931"/>
        </w:tabs>
        <w:ind w:left="-851"/>
        <w:jc w:val="both"/>
        <w:rPr>
          <w:sz w:val="18"/>
        </w:rPr>
      </w:pPr>
      <w:r w:rsidRPr="005C012A">
        <w:rPr>
          <w:sz w:val="18"/>
        </w:rPr>
        <w:lastRenderedPageBreak/>
        <w:t xml:space="preserve">- неиспользования Арендатором помещения либо его использования не по целевому назначению; </w:t>
      </w:r>
    </w:p>
    <w:p w:rsidR="00DB7670" w:rsidRPr="005C012A" w:rsidRDefault="00DB7670" w:rsidP="00DB7670">
      <w:pPr>
        <w:tabs>
          <w:tab w:val="left" w:pos="7655"/>
          <w:tab w:val="left" w:pos="8931"/>
        </w:tabs>
        <w:ind w:left="-851"/>
        <w:jc w:val="both"/>
        <w:rPr>
          <w:sz w:val="18"/>
        </w:rPr>
      </w:pPr>
      <w:r w:rsidRPr="005C012A">
        <w:rPr>
          <w:sz w:val="18"/>
        </w:rPr>
        <w:t xml:space="preserve">- при умышленном или неосторожном ухудшении Арендатором состояния помещений, инженерного оборудования и прилегающих территорий либо невыполнении обязанностей, предусмотренных </w:t>
      </w:r>
      <w:proofErr w:type="spellStart"/>
      <w:r w:rsidRPr="005C012A">
        <w:rPr>
          <w:sz w:val="18"/>
        </w:rPr>
        <w:t>п.п</w:t>
      </w:r>
      <w:proofErr w:type="spellEnd"/>
      <w:r w:rsidRPr="005C012A">
        <w:rPr>
          <w:sz w:val="18"/>
        </w:rPr>
        <w:t xml:space="preserve">. </w:t>
      </w:r>
      <w:proofErr w:type="gramStart"/>
      <w:r w:rsidRPr="005C012A">
        <w:rPr>
          <w:sz w:val="18"/>
        </w:rPr>
        <w:t>2.2.3.2.2.4.2.2.5,2.2.7</w:t>
      </w:r>
      <w:proofErr w:type="gramEnd"/>
      <w:r w:rsidRPr="005C012A">
        <w:rPr>
          <w:sz w:val="18"/>
        </w:rPr>
        <w:t>,2.2.9,2.2.10,2.2.11,2.2.13,.2.2.15,2.2.17,4.6 Договора, либо с неоднократными нарушениями иных условий настоящего Договора. Расторжение Договора не освобождает Арендатора от необходимости погашения задолженности по арендной плате и иным платежам и выплаты неустойки.</w:t>
      </w:r>
    </w:p>
    <w:p w:rsidR="00DB7670" w:rsidRPr="005C012A" w:rsidRDefault="00DB7670" w:rsidP="00DB7670">
      <w:pPr>
        <w:tabs>
          <w:tab w:val="left" w:pos="7655"/>
          <w:tab w:val="left" w:pos="8931"/>
        </w:tabs>
        <w:ind w:left="-851"/>
        <w:jc w:val="both"/>
        <w:rPr>
          <w:sz w:val="18"/>
        </w:rPr>
      </w:pPr>
      <w:r w:rsidRPr="005C012A">
        <w:rPr>
          <w:sz w:val="18"/>
        </w:rPr>
        <w:t xml:space="preserve">      1.10.4.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B7670" w:rsidRDefault="00DB7670" w:rsidP="00DB7670">
      <w:pPr>
        <w:tabs>
          <w:tab w:val="left" w:pos="7655"/>
          <w:tab w:val="left" w:pos="8931"/>
        </w:tabs>
        <w:ind w:left="-851"/>
        <w:jc w:val="both"/>
        <w:rPr>
          <w:sz w:val="18"/>
        </w:rPr>
      </w:pPr>
      <w:r w:rsidRPr="005C012A">
        <w:rPr>
          <w:sz w:val="18"/>
        </w:rPr>
        <w:t xml:space="preserve">     1.10.5.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 до заключения договора.</w:t>
      </w:r>
    </w:p>
    <w:p w:rsidR="00DB7670" w:rsidRDefault="00DB7670" w:rsidP="00DB7670">
      <w:pPr>
        <w:tabs>
          <w:tab w:val="left" w:pos="7655"/>
          <w:tab w:val="left" w:pos="8931"/>
        </w:tabs>
        <w:ind w:left="-851" w:firstLine="284"/>
        <w:jc w:val="both"/>
        <w:rPr>
          <w:sz w:val="18"/>
        </w:rPr>
      </w:pPr>
      <w:r>
        <w:rPr>
          <w:sz w:val="18"/>
        </w:rPr>
        <w:t xml:space="preserve">1.11. </w:t>
      </w:r>
      <w:proofErr w:type="gramStart"/>
      <w:r>
        <w:rPr>
          <w:b/>
          <w:sz w:val="18"/>
        </w:rPr>
        <w:t xml:space="preserve">АРЕНДАТОР </w:t>
      </w:r>
      <w:r>
        <w:rPr>
          <w:sz w:val="18"/>
        </w:rPr>
        <w:t xml:space="preserve"> имеет</w:t>
      </w:r>
      <w:proofErr w:type="gramEnd"/>
      <w:r>
        <w:rPr>
          <w:sz w:val="18"/>
        </w:rPr>
        <w:t xml:space="preserve"> право:</w:t>
      </w:r>
    </w:p>
    <w:p w:rsidR="00DB7670" w:rsidRDefault="00DB7670" w:rsidP="00DB7670">
      <w:pPr>
        <w:tabs>
          <w:tab w:val="left" w:pos="7655"/>
          <w:tab w:val="left" w:pos="8931"/>
        </w:tabs>
        <w:ind w:left="-851" w:firstLine="284"/>
        <w:jc w:val="both"/>
        <w:rPr>
          <w:sz w:val="18"/>
        </w:rPr>
      </w:pPr>
      <w:r>
        <w:rPr>
          <w:sz w:val="18"/>
        </w:rPr>
        <w:t>1.11.1. Самостоятельно определять виды и формы внутренней отделки и интерьера помещения, не затрагивающие изменения несущих конструкций здания, не влекущие перепланировки помещения или его неотделимых улучшений;</w:t>
      </w:r>
    </w:p>
    <w:p w:rsidR="00DB7670" w:rsidRDefault="00DB7670" w:rsidP="00DB7670">
      <w:pPr>
        <w:ind w:left="-851" w:firstLine="284"/>
        <w:jc w:val="both"/>
        <w:rPr>
          <w:sz w:val="18"/>
        </w:rPr>
      </w:pPr>
      <w:r>
        <w:rPr>
          <w:sz w:val="18"/>
        </w:rPr>
        <w:t xml:space="preserve">1.11.2. На пересмотр арендных платежей в соответствии с Положением </w:t>
      </w:r>
      <w:r w:rsidRPr="008A75F3">
        <w:rPr>
          <w:bCs/>
          <w:sz w:val="18"/>
          <w:szCs w:val="18"/>
        </w:rPr>
        <w:t xml:space="preserve">о порядке </w:t>
      </w:r>
      <w:r>
        <w:rPr>
          <w:bCs/>
          <w:sz w:val="18"/>
          <w:szCs w:val="18"/>
        </w:rPr>
        <w:t>возмещения</w:t>
      </w:r>
      <w:r w:rsidRPr="008A75F3">
        <w:rPr>
          <w:bCs/>
          <w:sz w:val="18"/>
          <w:szCs w:val="18"/>
        </w:rPr>
        <w:t xml:space="preserve"> стоимости неотделимых </w:t>
      </w:r>
      <w:proofErr w:type="gramStart"/>
      <w:r w:rsidRPr="008A75F3">
        <w:rPr>
          <w:bCs/>
          <w:sz w:val="18"/>
          <w:szCs w:val="18"/>
        </w:rPr>
        <w:t>улучшений  арендуемых</w:t>
      </w:r>
      <w:proofErr w:type="gramEnd"/>
      <w:r w:rsidRPr="008A75F3">
        <w:rPr>
          <w:bCs/>
          <w:sz w:val="18"/>
          <w:szCs w:val="18"/>
        </w:rPr>
        <w:t xml:space="preserve"> объектов муниципального нежилого фонда города Кировска</w:t>
      </w:r>
      <w:r>
        <w:rPr>
          <w:bCs/>
          <w:sz w:val="18"/>
          <w:szCs w:val="18"/>
        </w:rPr>
        <w:t>.</w:t>
      </w:r>
      <w:r>
        <w:rPr>
          <w:b/>
          <w:bCs/>
          <w:sz w:val="28"/>
          <w:szCs w:val="28"/>
        </w:rPr>
        <w:t xml:space="preserve"> </w:t>
      </w:r>
    </w:p>
    <w:p w:rsidR="00DB7670" w:rsidRPr="00F808F7" w:rsidRDefault="00DB7670" w:rsidP="00DB7670">
      <w:pPr>
        <w:pStyle w:val="21"/>
        <w:tabs>
          <w:tab w:val="left" w:pos="7655"/>
        </w:tabs>
        <w:spacing w:after="0" w:line="240" w:lineRule="auto"/>
        <w:ind w:left="-840" w:firstLine="240"/>
        <w:rPr>
          <w:sz w:val="18"/>
          <w:szCs w:val="18"/>
        </w:rPr>
      </w:pPr>
      <w:r w:rsidRPr="00F808F7">
        <w:rPr>
          <w:sz w:val="18"/>
          <w:szCs w:val="18"/>
        </w:rPr>
        <w:t>1.11.3. Досрочно расторгнуть настоящий Договор по основаниям и в порядке, предусмотренном действующим законода</w:t>
      </w:r>
      <w:r>
        <w:rPr>
          <w:sz w:val="18"/>
          <w:szCs w:val="18"/>
        </w:rPr>
        <w:t>тельством и настоящим Договором.</w:t>
      </w:r>
    </w:p>
    <w:p w:rsidR="00DB7670" w:rsidRPr="00F808F7" w:rsidRDefault="00DB7670" w:rsidP="00DB7670">
      <w:pPr>
        <w:tabs>
          <w:tab w:val="left" w:pos="7655"/>
          <w:tab w:val="left" w:pos="8931"/>
        </w:tabs>
        <w:ind w:left="-840" w:firstLine="240"/>
        <w:jc w:val="both"/>
        <w:rPr>
          <w:b/>
          <w:sz w:val="18"/>
          <w:szCs w:val="18"/>
          <w:u w:val="single"/>
        </w:rPr>
      </w:pPr>
    </w:p>
    <w:p w:rsidR="00DB7670" w:rsidRPr="00F808F7" w:rsidRDefault="00DB7670" w:rsidP="00DB7670">
      <w:pPr>
        <w:pStyle w:val="4"/>
        <w:spacing w:before="0" w:after="0"/>
        <w:ind w:left="-840" w:firstLine="240"/>
        <w:rPr>
          <w:sz w:val="18"/>
          <w:szCs w:val="18"/>
        </w:rPr>
      </w:pPr>
      <w:r w:rsidRPr="00F808F7">
        <w:rPr>
          <w:sz w:val="18"/>
          <w:szCs w:val="18"/>
        </w:rPr>
        <w:t>II. ОБЯЗАННОСТИ СТОРОН</w:t>
      </w:r>
    </w:p>
    <w:p w:rsidR="00DB7670" w:rsidRPr="00F808F7" w:rsidRDefault="00DB7670" w:rsidP="00DB7670">
      <w:pPr>
        <w:ind w:left="-840" w:firstLine="240"/>
        <w:jc w:val="both"/>
        <w:rPr>
          <w:sz w:val="18"/>
          <w:szCs w:val="18"/>
        </w:rPr>
      </w:pPr>
      <w:r w:rsidRPr="00F808F7">
        <w:rPr>
          <w:sz w:val="18"/>
          <w:szCs w:val="18"/>
        </w:rPr>
        <w:t>2.1.</w:t>
      </w:r>
      <w:r w:rsidRPr="00F808F7">
        <w:rPr>
          <w:b/>
          <w:sz w:val="18"/>
          <w:szCs w:val="18"/>
        </w:rPr>
        <w:t xml:space="preserve"> </w:t>
      </w:r>
      <w:proofErr w:type="gramStart"/>
      <w:r w:rsidRPr="00F808F7">
        <w:rPr>
          <w:b/>
          <w:sz w:val="18"/>
          <w:szCs w:val="18"/>
        </w:rPr>
        <w:t xml:space="preserve">АРЕНДОДАТЕЛЬ </w:t>
      </w:r>
      <w:r w:rsidRPr="00F808F7">
        <w:rPr>
          <w:sz w:val="18"/>
          <w:szCs w:val="18"/>
        </w:rPr>
        <w:t xml:space="preserve"> обязан</w:t>
      </w:r>
      <w:proofErr w:type="gramEnd"/>
      <w:r w:rsidRPr="00F808F7">
        <w:rPr>
          <w:sz w:val="18"/>
          <w:szCs w:val="18"/>
        </w:rPr>
        <w:t>:</w:t>
      </w:r>
    </w:p>
    <w:p w:rsidR="00DB7670" w:rsidRPr="00F808F7" w:rsidRDefault="00DB7670" w:rsidP="00DB7670">
      <w:pPr>
        <w:ind w:left="-840" w:right="-8" w:firstLine="240"/>
        <w:jc w:val="both"/>
        <w:rPr>
          <w:sz w:val="18"/>
          <w:szCs w:val="18"/>
        </w:rPr>
      </w:pPr>
      <w:r w:rsidRPr="00F808F7">
        <w:rPr>
          <w:sz w:val="18"/>
          <w:szCs w:val="18"/>
        </w:rPr>
        <w:t xml:space="preserve">2.1.1. В 5-ти </w:t>
      </w:r>
      <w:proofErr w:type="spellStart"/>
      <w:r w:rsidRPr="00F808F7">
        <w:rPr>
          <w:sz w:val="18"/>
          <w:szCs w:val="18"/>
        </w:rPr>
        <w:t>дневный</w:t>
      </w:r>
      <w:proofErr w:type="spellEnd"/>
      <w:r w:rsidRPr="00F808F7">
        <w:rPr>
          <w:sz w:val="18"/>
          <w:szCs w:val="18"/>
        </w:rPr>
        <w:t xml:space="preserve"> срок с момента подписания настоящего Договора передать Арендатору помещения, указанные в п. 1.1 по акту приема-передачи;</w:t>
      </w:r>
    </w:p>
    <w:p w:rsidR="00DB7670" w:rsidRPr="00F808F7" w:rsidRDefault="00DB7670" w:rsidP="00DB7670">
      <w:pPr>
        <w:pStyle w:val="21"/>
        <w:spacing w:after="0" w:line="240" w:lineRule="auto"/>
        <w:ind w:left="-840" w:firstLine="240"/>
        <w:rPr>
          <w:sz w:val="18"/>
          <w:szCs w:val="18"/>
        </w:rPr>
      </w:pPr>
      <w:r w:rsidRPr="00F808F7">
        <w:rPr>
          <w:sz w:val="18"/>
          <w:szCs w:val="18"/>
        </w:rPr>
        <w:t>2.1.2. Не менее чем за 1 месяц письменно уведомить Арендатора об изменении размера арендной платы;</w:t>
      </w:r>
    </w:p>
    <w:p w:rsidR="00DB7670" w:rsidRPr="00F808F7" w:rsidRDefault="00DB7670" w:rsidP="00DB7670">
      <w:pPr>
        <w:pStyle w:val="21"/>
        <w:spacing w:after="0" w:line="240" w:lineRule="auto"/>
        <w:ind w:left="-840" w:firstLine="240"/>
        <w:rPr>
          <w:sz w:val="18"/>
          <w:szCs w:val="18"/>
        </w:rPr>
      </w:pPr>
      <w:r w:rsidRPr="00F808F7">
        <w:rPr>
          <w:sz w:val="18"/>
          <w:szCs w:val="18"/>
        </w:rPr>
        <w:t>Это обязательство не распространяется на изменения арендной платы, связанные с изменением МРОТ, цен и тарифов, устанавливаемых и вводимых органами государственной власти. Такие изменения вступают в силу со дня их введения и оформляются дополнительными соглашениями Сторон;</w:t>
      </w:r>
    </w:p>
    <w:p w:rsidR="00DB7670" w:rsidRPr="00F808F7" w:rsidRDefault="00DB7670" w:rsidP="00DB7670">
      <w:pPr>
        <w:pStyle w:val="21"/>
        <w:spacing w:after="0" w:line="240" w:lineRule="auto"/>
        <w:ind w:left="-840" w:firstLine="240"/>
        <w:rPr>
          <w:sz w:val="18"/>
          <w:szCs w:val="18"/>
        </w:rPr>
      </w:pPr>
      <w:r w:rsidRPr="00F808F7">
        <w:rPr>
          <w:sz w:val="18"/>
          <w:szCs w:val="18"/>
        </w:rPr>
        <w:t>2.1.3. Не менее чем за один месяц письменно уведомить Арендатора о намерении прекратить договор аренды;</w:t>
      </w:r>
    </w:p>
    <w:p w:rsidR="00DB7670" w:rsidRDefault="00DB7670" w:rsidP="00DB7670">
      <w:pPr>
        <w:tabs>
          <w:tab w:val="left" w:pos="7655"/>
          <w:tab w:val="left" w:pos="8931"/>
        </w:tabs>
        <w:ind w:left="-851"/>
        <w:jc w:val="both"/>
        <w:rPr>
          <w:sz w:val="18"/>
        </w:rPr>
      </w:pPr>
      <w:r>
        <w:rPr>
          <w:sz w:val="18"/>
        </w:rPr>
        <w:t xml:space="preserve">      2.1.4. Принять от АРЕНДАТОРА помещения в течение 3-х дней после прекращения действия Договора по любым законным основаниям, включая истечение срока Договора, по акту приема – передачи, если за это время сторонами не будет заключен новый Договор аренды;</w:t>
      </w:r>
    </w:p>
    <w:p w:rsidR="00DB7670" w:rsidRDefault="00DB7670" w:rsidP="00DB7670">
      <w:pPr>
        <w:ind w:left="-851" w:right="-8" w:firstLine="284"/>
        <w:jc w:val="both"/>
        <w:rPr>
          <w:sz w:val="18"/>
        </w:rPr>
      </w:pPr>
      <w:r>
        <w:rPr>
          <w:sz w:val="18"/>
        </w:rPr>
        <w:t>2.1.5. Не менее чем за два месяца письменно уведомить Арендатора о необходимости освобождения объекта в связи с принятыми в установленном порядке решениями о постановке здания на капитальный ремонт в соответствии с утвержденным планом капитального ремонта или о его ликвидации по градостроительным причинам (основаниям);</w:t>
      </w:r>
    </w:p>
    <w:p w:rsidR="00DB7670" w:rsidRDefault="00DB7670" w:rsidP="00DB7670">
      <w:pPr>
        <w:tabs>
          <w:tab w:val="left" w:pos="7655"/>
          <w:tab w:val="left" w:pos="8931"/>
        </w:tabs>
        <w:ind w:left="-851" w:firstLine="284"/>
        <w:jc w:val="both"/>
        <w:rPr>
          <w:sz w:val="18"/>
        </w:rPr>
      </w:pPr>
      <w:r>
        <w:rPr>
          <w:sz w:val="18"/>
        </w:rPr>
        <w:t xml:space="preserve">2.2.  </w:t>
      </w:r>
      <w:proofErr w:type="gramStart"/>
      <w:r>
        <w:rPr>
          <w:b/>
          <w:sz w:val="18"/>
        </w:rPr>
        <w:t>АРЕНДАТОР</w:t>
      </w:r>
      <w:r>
        <w:rPr>
          <w:sz w:val="18"/>
        </w:rPr>
        <w:t xml:space="preserve">  обязан</w:t>
      </w:r>
      <w:proofErr w:type="gramEnd"/>
      <w:r>
        <w:rPr>
          <w:sz w:val="18"/>
        </w:rPr>
        <w:t>:</w:t>
      </w:r>
    </w:p>
    <w:p w:rsidR="00DB7670" w:rsidRDefault="00DB7670" w:rsidP="00DB7670">
      <w:pPr>
        <w:ind w:left="-851" w:right="-8" w:firstLine="284"/>
        <w:jc w:val="both"/>
        <w:rPr>
          <w:sz w:val="18"/>
        </w:rPr>
      </w:pPr>
      <w:r>
        <w:rPr>
          <w:sz w:val="18"/>
        </w:rPr>
        <w:t xml:space="preserve">2.2.1. Не позднее 5-ти дней с момента подписания настоящего Договора принять помещения, указанные в п. </w:t>
      </w:r>
      <w:proofErr w:type="gramStart"/>
      <w:r>
        <w:rPr>
          <w:sz w:val="18"/>
        </w:rPr>
        <w:t>1.1.,</w:t>
      </w:r>
      <w:proofErr w:type="gramEnd"/>
      <w:r>
        <w:rPr>
          <w:sz w:val="18"/>
        </w:rPr>
        <w:t xml:space="preserve"> от Арендодателя по акту приема-передачи.</w:t>
      </w:r>
    </w:p>
    <w:p w:rsidR="00DB7670" w:rsidRDefault="00DB7670" w:rsidP="00DB7670">
      <w:pPr>
        <w:tabs>
          <w:tab w:val="left" w:pos="7655"/>
          <w:tab w:val="left" w:pos="8931"/>
        </w:tabs>
        <w:ind w:left="-851" w:firstLine="284"/>
        <w:jc w:val="both"/>
        <w:rPr>
          <w:sz w:val="18"/>
        </w:rPr>
      </w:pPr>
      <w:r>
        <w:rPr>
          <w:sz w:val="18"/>
        </w:rPr>
        <w:t xml:space="preserve">2.2.2. Использовать арендуемые помещения исключительно по целевому назначению, указанному в п. 1.2 настоящего Договора.  </w:t>
      </w:r>
    </w:p>
    <w:p w:rsidR="00DB7670" w:rsidRPr="000E11A6" w:rsidRDefault="00DB7670" w:rsidP="00DB7670">
      <w:pPr>
        <w:ind w:left="-851" w:firstLine="284"/>
        <w:jc w:val="both"/>
        <w:rPr>
          <w:b/>
          <w:sz w:val="18"/>
          <w:szCs w:val="18"/>
        </w:rPr>
      </w:pPr>
      <w:r w:rsidRPr="000E11A6">
        <w:rPr>
          <w:sz w:val="18"/>
          <w:szCs w:val="18"/>
        </w:rPr>
        <w:t>2.2.3.</w:t>
      </w:r>
      <w:r>
        <w:rPr>
          <w:sz w:val="18"/>
          <w:szCs w:val="18"/>
        </w:rPr>
        <w:t xml:space="preserve">  В течение 5 дней </w:t>
      </w:r>
      <w:r w:rsidRPr="000E11A6">
        <w:rPr>
          <w:sz w:val="18"/>
          <w:szCs w:val="18"/>
        </w:rPr>
        <w:t>с</w:t>
      </w:r>
      <w:r>
        <w:rPr>
          <w:sz w:val="18"/>
          <w:szCs w:val="18"/>
        </w:rPr>
        <w:t xml:space="preserve"> момента подписания</w:t>
      </w:r>
      <w:r w:rsidRPr="000E11A6">
        <w:rPr>
          <w:sz w:val="18"/>
          <w:szCs w:val="18"/>
        </w:rPr>
        <w:t xml:space="preserve"> договора </w:t>
      </w:r>
      <w:r>
        <w:rPr>
          <w:sz w:val="18"/>
          <w:szCs w:val="18"/>
        </w:rPr>
        <w:t>Арендатор</w:t>
      </w:r>
      <w:r w:rsidRPr="000E11A6">
        <w:rPr>
          <w:sz w:val="18"/>
          <w:szCs w:val="18"/>
        </w:rPr>
        <w:t xml:space="preserve"> возмещает</w:t>
      </w:r>
      <w:r>
        <w:rPr>
          <w:sz w:val="18"/>
          <w:szCs w:val="18"/>
        </w:rPr>
        <w:t xml:space="preserve"> Арендодателю</w:t>
      </w:r>
      <w:r w:rsidRPr="000E11A6">
        <w:rPr>
          <w:sz w:val="18"/>
          <w:szCs w:val="18"/>
        </w:rPr>
        <w:t xml:space="preserve"> затраты на экспертное заключение по оценке рыночной стоимости </w:t>
      </w:r>
      <w:r>
        <w:rPr>
          <w:sz w:val="18"/>
          <w:szCs w:val="18"/>
        </w:rPr>
        <w:t xml:space="preserve">аренды </w:t>
      </w:r>
      <w:r w:rsidRPr="000E11A6">
        <w:rPr>
          <w:sz w:val="18"/>
          <w:szCs w:val="18"/>
        </w:rPr>
        <w:t>объекта</w:t>
      </w:r>
      <w:r>
        <w:rPr>
          <w:sz w:val="18"/>
          <w:szCs w:val="18"/>
        </w:rPr>
        <w:t xml:space="preserve">. </w:t>
      </w:r>
      <w:r w:rsidRPr="000E11A6">
        <w:rPr>
          <w:sz w:val="18"/>
          <w:szCs w:val="18"/>
        </w:rPr>
        <w:t xml:space="preserve">Оплата затрат на экспертное заключение по оценке рыночной стоимости </w:t>
      </w:r>
      <w:r>
        <w:rPr>
          <w:sz w:val="18"/>
          <w:szCs w:val="18"/>
        </w:rPr>
        <w:t xml:space="preserve">аренды </w:t>
      </w:r>
      <w:r w:rsidRPr="000E11A6">
        <w:rPr>
          <w:sz w:val="18"/>
          <w:szCs w:val="18"/>
        </w:rPr>
        <w:t xml:space="preserve">объекта </w:t>
      </w:r>
      <w:r>
        <w:rPr>
          <w:sz w:val="18"/>
          <w:szCs w:val="18"/>
        </w:rPr>
        <w:t xml:space="preserve">в размере </w:t>
      </w:r>
      <w:r w:rsidRPr="00DB7670">
        <w:rPr>
          <w:b/>
          <w:sz w:val="18"/>
          <w:szCs w:val="18"/>
        </w:rPr>
        <w:t>15 000,00</w:t>
      </w:r>
      <w:r>
        <w:rPr>
          <w:sz w:val="18"/>
          <w:szCs w:val="18"/>
        </w:rPr>
        <w:t xml:space="preserve"> рублей </w:t>
      </w:r>
      <w:r w:rsidRPr="000E11A6">
        <w:rPr>
          <w:sz w:val="18"/>
          <w:szCs w:val="18"/>
        </w:rPr>
        <w:t xml:space="preserve">перечисляется единовременным безналичным </w:t>
      </w:r>
      <w:proofErr w:type="gramStart"/>
      <w:r w:rsidRPr="000E11A6">
        <w:rPr>
          <w:sz w:val="18"/>
          <w:szCs w:val="18"/>
        </w:rPr>
        <w:t>платежом  на</w:t>
      </w:r>
      <w:proofErr w:type="gramEnd"/>
      <w:r w:rsidRPr="000E11A6">
        <w:rPr>
          <w:sz w:val="18"/>
          <w:szCs w:val="18"/>
        </w:rPr>
        <w:t xml:space="preserve"> следующие реквизиты</w:t>
      </w:r>
      <w:r w:rsidRPr="000E11A6">
        <w:rPr>
          <w:b/>
          <w:sz w:val="18"/>
          <w:szCs w:val="18"/>
        </w:rPr>
        <w:t>:</w:t>
      </w:r>
    </w:p>
    <w:p w:rsidR="00DB7670" w:rsidRPr="000E11A6" w:rsidRDefault="00DB7670" w:rsidP="00DB7670">
      <w:pPr>
        <w:ind w:left="-851" w:firstLine="284"/>
        <w:jc w:val="both"/>
        <w:rPr>
          <w:sz w:val="18"/>
          <w:szCs w:val="18"/>
        </w:rPr>
      </w:pPr>
      <w:proofErr w:type="gramStart"/>
      <w:r w:rsidRPr="000E11A6">
        <w:rPr>
          <w:sz w:val="18"/>
          <w:szCs w:val="18"/>
        </w:rPr>
        <w:t>получатель</w:t>
      </w:r>
      <w:proofErr w:type="gramEnd"/>
      <w:r w:rsidRPr="000E11A6">
        <w:rPr>
          <w:sz w:val="18"/>
          <w:szCs w:val="18"/>
        </w:rPr>
        <w:t xml:space="preserve">: </w:t>
      </w:r>
      <w:r w:rsidRPr="00FD6B5C">
        <w:rPr>
          <w:sz w:val="18"/>
          <w:szCs w:val="18"/>
        </w:rPr>
        <w:t>Управление финансов (Комитет по управлению муниципальной собственностью администрации г. Кировска л/с 04493Q37300)</w:t>
      </w:r>
      <w:r>
        <w:rPr>
          <w:sz w:val="18"/>
          <w:szCs w:val="18"/>
        </w:rPr>
        <w:t xml:space="preserve">, </w:t>
      </w:r>
      <w:r w:rsidRPr="00FD6B5C">
        <w:rPr>
          <w:sz w:val="18"/>
          <w:szCs w:val="18"/>
        </w:rPr>
        <w:t>ИНН 5103020921</w:t>
      </w:r>
      <w:r>
        <w:rPr>
          <w:sz w:val="18"/>
          <w:szCs w:val="18"/>
        </w:rPr>
        <w:t>,</w:t>
      </w:r>
      <w:r w:rsidRPr="00FD6B5C">
        <w:rPr>
          <w:sz w:val="18"/>
          <w:szCs w:val="18"/>
        </w:rPr>
        <w:t xml:space="preserve"> КПП 510301001</w:t>
      </w:r>
      <w:r>
        <w:rPr>
          <w:sz w:val="18"/>
          <w:szCs w:val="18"/>
        </w:rPr>
        <w:t xml:space="preserve">, </w:t>
      </w:r>
      <w:r w:rsidRPr="00FD6B5C">
        <w:rPr>
          <w:sz w:val="18"/>
          <w:szCs w:val="18"/>
        </w:rPr>
        <w:t>ОКТМО 47522000</w:t>
      </w:r>
      <w:r>
        <w:rPr>
          <w:sz w:val="18"/>
          <w:szCs w:val="18"/>
        </w:rPr>
        <w:t xml:space="preserve">, </w:t>
      </w:r>
      <w:r w:rsidRPr="00FD6B5C">
        <w:rPr>
          <w:sz w:val="18"/>
          <w:szCs w:val="18"/>
        </w:rPr>
        <w:t xml:space="preserve">Банк получателя: </w:t>
      </w:r>
      <w:r w:rsidRPr="00DB7670">
        <w:rPr>
          <w:sz w:val="18"/>
          <w:szCs w:val="18"/>
        </w:rPr>
        <w:t>Операционно-кассовый центр № 3 Северо-Западного главного управления Центрального банка Российской Федерации</w:t>
      </w:r>
      <w:r>
        <w:rPr>
          <w:sz w:val="18"/>
          <w:szCs w:val="18"/>
        </w:rPr>
        <w:t xml:space="preserve">, </w:t>
      </w:r>
      <w:r w:rsidRPr="00FD6B5C">
        <w:rPr>
          <w:sz w:val="18"/>
          <w:szCs w:val="18"/>
        </w:rPr>
        <w:t>казначейский счет 03100643000000014900</w:t>
      </w:r>
      <w:r>
        <w:rPr>
          <w:sz w:val="18"/>
          <w:szCs w:val="18"/>
        </w:rPr>
        <w:t xml:space="preserve">, </w:t>
      </w:r>
      <w:r w:rsidRPr="00FD6B5C">
        <w:rPr>
          <w:sz w:val="18"/>
          <w:szCs w:val="18"/>
        </w:rPr>
        <w:t>ЕКС 40102810745370000041</w:t>
      </w:r>
      <w:r>
        <w:rPr>
          <w:sz w:val="18"/>
          <w:szCs w:val="18"/>
        </w:rPr>
        <w:t xml:space="preserve">, </w:t>
      </w:r>
      <w:r w:rsidRPr="00FD6B5C">
        <w:rPr>
          <w:sz w:val="18"/>
          <w:szCs w:val="18"/>
        </w:rPr>
        <w:t>БИК 014705901</w:t>
      </w:r>
      <w:r>
        <w:rPr>
          <w:sz w:val="18"/>
          <w:szCs w:val="18"/>
        </w:rPr>
        <w:t xml:space="preserve">,  </w:t>
      </w:r>
      <w:r w:rsidRPr="00FD6B5C">
        <w:rPr>
          <w:sz w:val="18"/>
          <w:szCs w:val="18"/>
        </w:rPr>
        <w:t>КБК 902 1 13 02994 14 0000 130 (указание КБК в платежном документе обязательно</w:t>
      </w:r>
      <w:r w:rsidRPr="000E11A6">
        <w:rPr>
          <w:sz w:val="18"/>
          <w:szCs w:val="18"/>
        </w:rPr>
        <w:t>)</w:t>
      </w:r>
      <w:r>
        <w:rPr>
          <w:sz w:val="18"/>
          <w:szCs w:val="18"/>
        </w:rPr>
        <w:t>.</w:t>
      </w:r>
    </w:p>
    <w:p w:rsidR="00DB7670" w:rsidRPr="00AF113F" w:rsidRDefault="00DB7670" w:rsidP="00DB7670">
      <w:pPr>
        <w:tabs>
          <w:tab w:val="left" w:pos="7655"/>
          <w:tab w:val="left" w:pos="8931"/>
        </w:tabs>
        <w:ind w:left="-851" w:firstLine="284"/>
        <w:jc w:val="both"/>
        <w:rPr>
          <w:sz w:val="18"/>
          <w:szCs w:val="18"/>
        </w:rPr>
      </w:pPr>
      <w:r>
        <w:rPr>
          <w:sz w:val="18"/>
          <w:szCs w:val="18"/>
        </w:rPr>
        <w:t xml:space="preserve">2.2.4.  </w:t>
      </w:r>
      <w:r w:rsidRPr="00AF113F">
        <w:rPr>
          <w:sz w:val="18"/>
          <w:szCs w:val="18"/>
        </w:rPr>
        <w:t>В течение 10 дней с момента подписания договора заключить договор</w:t>
      </w:r>
      <w:r>
        <w:rPr>
          <w:sz w:val="18"/>
          <w:szCs w:val="18"/>
        </w:rPr>
        <w:t>ы</w:t>
      </w:r>
      <w:r w:rsidRPr="00AF113F">
        <w:rPr>
          <w:sz w:val="18"/>
          <w:szCs w:val="18"/>
        </w:rPr>
        <w:t xml:space="preserve"> на коммунальные </w:t>
      </w:r>
      <w:r>
        <w:rPr>
          <w:sz w:val="18"/>
          <w:szCs w:val="18"/>
        </w:rPr>
        <w:t xml:space="preserve">и иные </w:t>
      </w:r>
      <w:r w:rsidRPr="00AF113F">
        <w:rPr>
          <w:sz w:val="18"/>
          <w:szCs w:val="18"/>
        </w:rPr>
        <w:t>услуги, а также договор</w:t>
      </w:r>
      <w:r>
        <w:rPr>
          <w:sz w:val="18"/>
          <w:szCs w:val="18"/>
        </w:rPr>
        <w:t xml:space="preserve"> </w:t>
      </w:r>
      <w:r w:rsidRPr="00AF113F">
        <w:rPr>
          <w:sz w:val="18"/>
          <w:szCs w:val="18"/>
        </w:rPr>
        <w:t>на вывоз твердых бытовых отходов.</w:t>
      </w:r>
      <w:r>
        <w:rPr>
          <w:sz w:val="18"/>
          <w:szCs w:val="18"/>
        </w:rPr>
        <w:t xml:space="preserve"> </w:t>
      </w:r>
      <w:r>
        <w:rPr>
          <w:sz w:val="18"/>
        </w:rPr>
        <w:t xml:space="preserve">Обеспечить с момента принятия по акту приема-передачи помещений учет и оплату потребляемой электрической энергии, тепловой энергии, холодной воды, отведению стоков, отопления, заключив договоры с </w:t>
      </w:r>
      <w:proofErr w:type="spellStart"/>
      <w:r>
        <w:rPr>
          <w:sz w:val="18"/>
        </w:rPr>
        <w:t>ресурсоснабжающими</w:t>
      </w:r>
      <w:proofErr w:type="spellEnd"/>
      <w:r>
        <w:rPr>
          <w:sz w:val="18"/>
        </w:rPr>
        <w:t xml:space="preserve"> организациями.</w:t>
      </w:r>
    </w:p>
    <w:p w:rsidR="00DB7670" w:rsidRDefault="00DB7670" w:rsidP="00DB7670">
      <w:pPr>
        <w:tabs>
          <w:tab w:val="left" w:pos="7655"/>
          <w:tab w:val="left" w:pos="8931"/>
        </w:tabs>
        <w:ind w:left="-851" w:firstLine="284"/>
        <w:jc w:val="both"/>
        <w:rPr>
          <w:sz w:val="18"/>
        </w:rPr>
      </w:pPr>
      <w:r>
        <w:rPr>
          <w:sz w:val="18"/>
        </w:rPr>
        <w:t>2.2.5. Вносить своевременно арендную плату и иные платежи на условиях, определенных настоящим Договором.</w:t>
      </w:r>
      <w:r w:rsidRPr="002673F1">
        <w:t xml:space="preserve"> </w:t>
      </w:r>
      <w:r w:rsidRPr="002673F1">
        <w:rPr>
          <w:sz w:val="18"/>
        </w:rPr>
        <w:t xml:space="preserve">Возмещать Арендодателю расходы, связанные с оплатой обязательных расходов </w:t>
      </w:r>
      <w:r>
        <w:rPr>
          <w:sz w:val="18"/>
        </w:rPr>
        <w:t>на содержание общего имущества нежилого здания</w:t>
      </w:r>
      <w:r w:rsidRPr="002673F1">
        <w:rPr>
          <w:sz w:val="18"/>
        </w:rPr>
        <w:t>, в том числе расходы на содержание мест общего пользования (лестничные клетки, тамбуры, коридоры и т.д.), в размере пропорциональном площади Имущества, переданного по настоящему Договору</w:t>
      </w:r>
    </w:p>
    <w:p w:rsidR="00DB7670" w:rsidRDefault="00DB7670" w:rsidP="00DB7670">
      <w:pPr>
        <w:ind w:left="-851" w:right="-8" w:firstLine="284"/>
        <w:jc w:val="both"/>
        <w:rPr>
          <w:sz w:val="18"/>
        </w:rPr>
      </w:pPr>
      <w:r>
        <w:rPr>
          <w:sz w:val="18"/>
        </w:rPr>
        <w:t>2.2.6. Своевременно производить за счет собственных средств капитальный и текущий ремонт арендуемых помещений с предварительным письменным уведомлением Арендодателя, а также принимать долевое участие в текущем и капитальном ремонте здания (если в аренде находится часть здания, Арендатор принимает долевое участие в ремонте фасада здания), инженерно-технических коммуникаций, а также в мероприятиях по благоустройству окружающей здание территории, проводимых Арендодателем согласно отдельным соглашениям, заключаемым с Арендодателем. Иной порядок и условия проведения капитального ремонта могут быть установлены в дополнительном соглашении к Договору.</w:t>
      </w:r>
    </w:p>
    <w:p w:rsidR="00DB7670" w:rsidRDefault="00DB7670" w:rsidP="00DB7670">
      <w:pPr>
        <w:ind w:left="-851" w:right="-8" w:firstLine="284"/>
        <w:jc w:val="both"/>
        <w:rPr>
          <w:sz w:val="18"/>
        </w:rPr>
      </w:pPr>
      <w:r>
        <w:rPr>
          <w:sz w:val="18"/>
        </w:rPr>
        <w:t xml:space="preserve">2.2.7. Следить за нормальным функционированием и техническим состоянием инженерно-технических коммуникаций, охранной, противопожарной сигнализации, телефонной сети, обеспечивать их сохранность. Соблюдать в арендуемых помещениях правила пожарной безопасности и техники безопасности, требования Территориального управления </w:t>
      </w:r>
      <w:proofErr w:type="spellStart"/>
      <w:r>
        <w:rPr>
          <w:sz w:val="18"/>
        </w:rPr>
        <w:t>Роспотребнадзора</w:t>
      </w:r>
      <w:proofErr w:type="spellEnd"/>
      <w:r>
        <w:rPr>
          <w:sz w:val="18"/>
        </w:rPr>
        <w:t xml:space="preserve"> по Мурманской области, а также отраслевых правил и норм, действующих в сфере деятельности Арендатора и в отношении арендуемого им объекта.</w:t>
      </w:r>
    </w:p>
    <w:p w:rsidR="00DB7670" w:rsidRDefault="00DB7670" w:rsidP="00DB7670">
      <w:pPr>
        <w:ind w:left="-851" w:right="-8" w:firstLine="284"/>
        <w:jc w:val="both"/>
        <w:rPr>
          <w:sz w:val="18"/>
        </w:rPr>
      </w:pPr>
      <w:r>
        <w:rPr>
          <w:sz w:val="18"/>
        </w:rPr>
        <w:t xml:space="preserve">2.2.8. Не допускать захламления бытовым и строительным мусором внутренних дворов здания, арендуемых помещений и мест общего пользования. </w:t>
      </w:r>
    </w:p>
    <w:p w:rsidR="00DB7670" w:rsidRDefault="00DB7670" w:rsidP="00DB7670">
      <w:pPr>
        <w:ind w:left="-851" w:right="-8" w:firstLine="284"/>
        <w:jc w:val="both"/>
        <w:rPr>
          <w:sz w:val="18"/>
        </w:rPr>
      </w:pPr>
      <w:r>
        <w:rPr>
          <w:sz w:val="18"/>
        </w:rPr>
        <w:t>2.2.9. Не производить прокладок, скрытых и открытых проводок и коммуникаций, перепланировок, переоборудования и реконструкции арендуемых помещений, вызываемых потребностями Арендатора, без письменного разрешения Арендодателя.</w:t>
      </w:r>
    </w:p>
    <w:p w:rsidR="00DB7670" w:rsidRDefault="00DB7670" w:rsidP="00DB7670">
      <w:pPr>
        <w:ind w:left="-851" w:right="-8" w:firstLine="284"/>
        <w:jc w:val="both"/>
        <w:rPr>
          <w:sz w:val="18"/>
        </w:rPr>
      </w:pPr>
      <w:r>
        <w:rPr>
          <w:sz w:val="18"/>
        </w:rPr>
        <w:t>В случае обнаружения самовольных перестроек, нарушения целостности стен, перегородок или перекрытий, переделок или прокладок сетей, искажающих первоначальный вид арендуемых помещений,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w:t>
      </w:r>
    </w:p>
    <w:p w:rsidR="00DB7670" w:rsidRDefault="00DB7670" w:rsidP="00DB7670">
      <w:pPr>
        <w:ind w:left="-851" w:right="-8" w:firstLine="284"/>
        <w:jc w:val="both"/>
        <w:rPr>
          <w:sz w:val="18"/>
        </w:rPr>
      </w:pPr>
      <w:r>
        <w:rPr>
          <w:sz w:val="18"/>
        </w:rPr>
        <w:t>2.2.10. Не заключать договоры и не вступать в сделки, следствием которых является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объекта или его части в уставный (складочный) капитал юридических лиц и др.) без письменного согласия Арендодателя.</w:t>
      </w:r>
    </w:p>
    <w:p w:rsidR="00DB7670" w:rsidRDefault="00DB7670" w:rsidP="00DB7670">
      <w:pPr>
        <w:tabs>
          <w:tab w:val="left" w:pos="7655"/>
          <w:tab w:val="left" w:pos="8931"/>
        </w:tabs>
        <w:ind w:left="-851" w:firstLine="284"/>
        <w:jc w:val="both"/>
        <w:rPr>
          <w:sz w:val="18"/>
        </w:rPr>
      </w:pPr>
      <w:r>
        <w:rPr>
          <w:sz w:val="18"/>
        </w:rPr>
        <w:t>2.2.11. Обеспечивать представителям Арендодателя возможность беспрепятственного доступа в арендуемые помещения в аварийных ситуациях в любое время суток, в случаях проведения проверок использования помещений в соответствии с условиями настоящего Договора, а также для ремонта общих коммуникаций, находящихся в арендуемых помещениях, а также всю документацию, запрашиваемую представителями Арендодателя в ходе проверки.</w:t>
      </w:r>
    </w:p>
    <w:p w:rsidR="00DB7670" w:rsidRDefault="00DB7670" w:rsidP="00DB7670">
      <w:pPr>
        <w:pStyle w:val="FR10"/>
        <w:spacing w:line="240" w:lineRule="auto"/>
        <w:ind w:left="-851" w:right="-8" w:firstLine="284"/>
        <w:jc w:val="both"/>
        <w:rPr>
          <w:sz w:val="18"/>
        </w:rPr>
      </w:pPr>
      <w:r>
        <w:rPr>
          <w:sz w:val="18"/>
        </w:rPr>
        <w:lastRenderedPageBreak/>
        <w:t>2.2.12. По окончании срока действия Договора или при его досрочном расторжении освободить занимаемые помещения не позднее трех дней после прекращения действия настоящего Договора.</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2.2.1</w:t>
      </w:r>
      <w:r>
        <w:rPr>
          <w:sz w:val="18"/>
          <w:szCs w:val="18"/>
        </w:rPr>
        <w:t>3</w:t>
      </w:r>
      <w:r w:rsidRPr="00F808F7">
        <w:rPr>
          <w:sz w:val="18"/>
          <w:szCs w:val="18"/>
        </w:rPr>
        <w:t>. В  течение  месяца  с момента подписания настоящего Договора застраховать арендуемые помещения за счет собственных средств в пользу Арендодателя  от рисков, наступление которых может привести к невозможности использования арендуемого помещения по  прямому назначению или ухудшению его состояния, предусмотренного настоящим Договором (порчи, повреждения и уничтожения вследствие стихийных  бедствий,  пожара,  удара молнии, взрыва бытового  газа, аварий  водопроводных, отопительных и канализационных систем). Копия договора страхования представляется Арендатором в Комитет в этот же срок.</w:t>
      </w:r>
    </w:p>
    <w:p w:rsidR="00DB7670" w:rsidRDefault="00DB7670" w:rsidP="00DB7670">
      <w:pPr>
        <w:pStyle w:val="FR10"/>
        <w:spacing w:line="240" w:lineRule="auto"/>
        <w:ind w:left="-851" w:right="-8" w:firstLine="284"/>
        <w:jc w:val="both"/>
        <w:rPr>
          <w:sz w:val="18"/>
        </w:rPr>
      </w:pPr>
      <w:r>
        <w:rPr>
          <w:sz w:val="18"/>
        </w:rPr>
        <w:t xml:space="preserve">2.2.14. Освободить помещения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уполномоченными   органами.                                                                         </w:t>
      </w:r>
    </w:p>
    <w:p w:rsidR="00DB7670" w:rsidRDefault="00DB7670" w:rsidP="00DB7670">
      <w:pPr>
        <w:tabs>
          <w:tab w:val="left" w:pos="7655"/>
          <w:tab w:val="left" w:pos="8931"/>
        </w:tabs>
        <w:ind w:left="-851" w:firstLine="284"/>
        <w:jc w:val="both"/>
        <w:rPr>
          <w:sz w:val="18"/>
        </w:rPr>
      </w:pPr>
      <w:r>
        <w:rPr>
          <w:sz w:val="18"/>
        </w:rPr>
        <w:t>2.2.15.  Не ухудшать условия проживания, отдыха, лечения, труда людей в жилых зданиях и зданиях иного назначения. Территорию, примыкающую по периметру к арендуемому помещению, зданию, сооружению Арендатор благоустраивает и содержит в чистоте (в соответствии с п. 2.2</w:t>
      </w:r>
      <w:proofErr w:type="gramStart"/>
      <w:r>
        <w:rPr>
          <w:sz w:val="18"/>
        </w:rPr>
        <w:t>. и</w:t>
      </w:r>
      <w:proofErr w:type="gramEnd"/>
      <w:r>
        <w:rPr>
          <w:sz w:val="18"/>
        </w:rPr>
        <w:t xml:space="preserve"> 2.8. </w:t>
      </w:r>
      <w:proofErr w:type="spellStart"/>
      <w:r>
        <w:rPr>
          <w:sz w:val="18"/>
        </w:rPr>
        <w:t>санитарно</w:t>
      </w:r>
      <w:proofErr w:type="spellEnd"/>
      <w:r>
        <w:rPr>
          <w:sz w:val="18"/>
        </w:rPr>
        <w:t xml:space="preserve"> эпидемиологических правил СП 2.3.6.1066-01).</w:t>
      </w:r>
    </w:p>
    <w:p w:rsidR="00DB7670" w:rsidRDefault="00DB7670" w:rsidP="00DB7670">
      <w:pPr>
        <w:tabs>
          <w:tab w:val="left" w:pos="7655"/>
          <w:tab w:val="left" w:pos="8931"/>
        </w:tabs>
        <w:ind w:left="-851" w:firstLine="284"/>
        <w:jc w:val="both"/>
        <w:rPr>
          <w:sz w:val="18"/>
          <w:szCs w:val="18"/>
        </w:rPr>
      </w:pPr>
      <w:r w:rsidRPr="000479EE">
        <w:rPr>
          <w:sz w:val="18"/>
          <w:szCs w:val="18"/>
        </w:rPr>
        <w:t>2.2.1</w:t>
      </w:r>
      <w:r>
        <w:rPr>
          <w:sz w:val="18"/>
          <w:szCs w:val="18"/>
        </w:rPr>
        <w:t>6</w:t>
      </w:r>
      <w:r w:rsidRPr="000479EE">
        <w:rPr>
          <w:sz w:val="18"/>
          <w:szCs w:val="18"/>
        </w:rPr>
        <w:t xml:space="preserve">. </w:t>
      </w:r>
      <w:r>
        <w:rPr>
          <w:sz w:val="18"/>
          <w:szCs w:val="18"/>
        </w:rPr>
        <w:t>С</w:t>
      </w:r>
      <w:r w:rsidRPr="000479EE">
        <w:rPr>
          <w:sz w:val="18"/>
          <w:szCs w:val="18"/>
        </w:rPr>
        <w:t xml:space="preserve">облюдать Правила благоустройства и обеспечения чистоты и порядка на территории муниципального образования город Кировск с подведомственной территорией, утвержденные </w:t>
      </w:r>
      <w:r>
        <w:rPr>
          <w:sz w:val="18"/>
          <w:szCs w:val="18"/>
        </w:rPr>
        <w:t>нормативно-правовыми актами органа местного самоуправления.</w:t>
      </w:r>
    </w:p>
    <w:p w:rsidR="00DB7670" w:rsidRPr="00CF3463" w:rsidRDefault="00DB7670" w:rsidP="00DB7670">
      <w:pPr>
        <w:ind w:left="-851" w:firstLine="284"/>
        <w:jc w:val="both"/>
        <w:rPr>
          <w:sz w:val="18"/>
          <w:szCs w:val="18"/>
        </w:rPr>
      </w:pPr>
      <w:r w:rsidRPr="00CF3463">
        <w:rPr>
          <w:sz w:val="18"/>
          <w:szCs w:val="18"/>
        </w:rPr>
        <w:t>2.2.1</w:t>
      </w:r>
      <w:r>
        <w:rPr>
          <w:sz w:val="18"/>
          <w:szCs w:val="18"/>
        </w:rPr>
        <w:t>7</w:t>
      </w:r>
      <w:r w:rsidRPr="00CF3463">
        <w:rPr>
          <w:sz w:val="18"/>
          <w:szCs w:val="18"/>
        </w:rPr>
        <w:t xml:space="preserve">. </w:t>
      </w:r>
      <w:r>
        <w:rPr>
          <w:sz w:val="18"/>
          <w:szCs w:val="18"/>
        </w:rPr>
        <w:t>Р</w:t>
      </w:r>
      <w:r w:rsidRPr="00CF3463">
        <w:rPr>
          <w:sz w:val="18"/>
          <w:szCs w:val="18"/>
        </w:rPr>
        <w:t>азмещать рекламные материалы в строгом соответствии с законом о рекламе</w:t>
      </w:r>
      <w:r>
        <w:rPr>
          <w:sz w:val="18"/>
          <w:szCs w:val="18"/>
        </w:rPr>
        <w:t>.</w:t>
      </w:r>
    </w:p>
    <w:p w:rsidR="00DB7670" w:rsidRPr="00CF3463" w:rsidRDefault="00DB7670" w:rsidP="00DB7670">
      <w:pPr>
        <w:ind w:left="-851" w:firstLine="284"/>
        <w:jc w:val="both"/>
        <w:rPr>
          <w:sz w:val="18"/>
          <w:szCs w:val="18"/>
        </w:rPr>
      </w:pPr>
      <w:r>
        <w:rPr>
          <w:sz w:val="18"/>
          <w:szCs w:val="18"/>
        </w:rPr>
        <w:t>2.2.18.</w:t>
      </w:r>
      <w:r w:rsidRPr="00CF3463">
        <w:rPr>
          <w:sz w:val="18"/>
          <w:szCs w:val="18"/>
        </w:rPr>
        <w:t xml:space="preserve"> </w:t>
      </w:r>
      <w:r>
        <w:rPr>
          <w:sz w:val="18"/>
          <w:szCs w:val="18"/>
        </w:rPr>
        <w:t>О</w:t>
      </w:r>
      <w:r w:rsidRPr="00CF3463">
        <w:rPr>
          <w:sz w:val="18"/>
          <w:szCs w:val="18"/>
        </w:rPr>
        <w:t xml:space="preserve">беспечить установку малых архитектурных форм (урн) у входа. Установка скамеек и устройство цветочного оформления или установка декоративных скульптур производиться в местах согласованных с </w:t>
      </w:r>
      <w:r>
        <w:rPr>
          <w:sz w:val="18"/>
          <w:szCs w:val="18"/>
        </w:rPr>
        <w:t>админи</w:t>
      </w:r>
      <w:r w:rsidRPr="00CF3463">
        <w:rPr>
          <w:sz w:val="18"/>
          <w:szCs w:val="18"/>
        </w:rPr>
        <w:t>страцией города Кировска</w:t>
      </w:r>
      <w:r>
        <w:rPr>
          <w:sz w:val="18"/>
          <w:szCs w:val="18"/>
        </w:rPr>
        <w:t>.</w:t>
      </w:r>
    </w:p>
    <w:p w:rsidR="00DB7670" w:rsidRPr="00CF3463" w:rsidRDefault="00DB7670" w:rsidP="00DB7670">
      <w:pPr>
        <w:ind w:left="-851" w:firstLine="284"/>
        <w:jc w:val="both"/>
        <w:rPr>
          <w:sz w:val="18"/>
          <w:szCs w:val="18"/>
        </w:rPr>
      </w:pPr>
      <w:r>
        <w:rPr>
          <w:sz w:val="18"/>
          <w:szCs w:val="18"/>
        </w:rPr>
        <w:t>2.2.19.</w:t>
      </w:r>
      <w:r w:rsidRPr="00CF3463">
        <w:rPr>
          <w:sz w:val="18"/>
          <w:szCs w:val="18"/>
        </w:rPr>
        <w:t xml:space="preserve"> </w:t>
      </w:r>
      <w:r>
        <w:rPr>
          <w:sz w:val="18"/>
          <w:szCs w:val="18"/>
        </w:rPr>
        <w:t>В</w:t>
      </w:r>
      <w:r w:rsidRPr="00CF3463">
        <w:rPr>
          <w:sz w:val="18"/>
          <w:szCs w:val="18"/>
        </w:rPr>
        <w:t xml:space="preserve"> темное время суток обеспечить освещение входа</w:t>
      </w:r>
      <w:r>
        <w:rPr>
          <w:sz w:val="18"/>
          <w:szCs w:val="18"/>
        </w:rPr>
        <w:t>.</w:t>
      </w:r>
    </w:p>
    <w:p w:rsidR="00DB7670" w:rsidRPr="00CF3463" w:rsidRDefault="00DB7670" w:rsidP="00DB7670">
      <w:pPr>
        <w:ind w:left="-851" w:firstLine="284"/>
        <w:jc w:val="both"/>
        <w:rPr>
          <w:sz w:val="18"/>
          <w:szCs w:val="18"/>
        </w:rPr>
      </w:pPr>
      <w:r>
        <w:rPr>
          <w:sz w:val="18"/>
          <w:szCs w:val="18"/>
        </w:rPr>
        <w:t>2.2.20.</w:t>
      </w:r>
      <w:r w:rsidRPr="00CF3463">
        <w:rPr>
          <w:sz w:val="18"/>
          <w:szCs w:val="18"/>
        </w:rPr>
        <w:t xml:space="preserve"> </w:t>
      </w:r>
      <w:r>
        <w:rPr>
          <w:sz w:val="18"/>
          <w:szCs w:val="18"/>
        </w:rPr>
        <w:t>О</w:t>
      </w:r>
      <w:r w:rsidRPr="00CF3463">
        <w:rPr>
          <w:sz w:val="18"/>
          <w:szCs w:val="18"/>
        </w:rPr>
        <w:t xml:space="preserve">беспечить оборудование входных дверей приборами </w:t>
      </w:r>
      <w:proofErr w:type="spellStart"/>
      <w:r w:rsidRPr="00CF3463">
        <w:rPr>
          <w:sz w:val="18"/>
          <w:szCs w:val="18"/>
        </w:rPr>
        <w:t>самозакрывания</w:t>
      </w:r>
      <w:proofErr w:type="spellEnd"/>
      <w:r w:rsidRPr="00CF3463">
        <w:rPr>
          <w:sz w:val="18"/>
          <w:szCs w:val="18"/>
        </w:rPr>
        <w:t xml:space="preserve"> и уплотняющими прокладками в притворах</w:t>
      </w:r>
      <w:r>
        <w:rPr>
          <w:sz w:val="18"/>
          <w:szCs w:val="18"/>
        </w:rPr>
        <w:t>.</w:t>
      </w:r>
    </w:p>
    <w:p w:rsidR="00DB7670" w:rsidRPr="00CF3463" w:rsidRDefault="00DB7670" w:rsidP="00DB7670">
      <w:pPr>
        <w:ind w:left="-851" w:firstLine="284"/>
        <w:jc w:val="both"/>
        <w:rPr>
          <w:sz w:val="18"/>
          <w:szCs w:val="18"/>
        </w:rPr>
      </w:pPr>
      <w:r>
        <w:rPr>
          <w:sz w:val="18"/>
          <w:szCs w:val="18"/>
        </w:rPr>
        <w:t>2.2.21.</w:t>
      </w:r>
      <w:r w:rsidRPr="00CF3463">
        <w:rPr>
          <w:sz w:val="18"/>
          <w:szCs w:val="18"/>
        </w:rPr>
        <w:t xml:space="preserve"> </w:t>
      </w:r>
      <w:r>
        <w:rPr>
          <w:sz w:val="18"/>
          <w:szCs w:val="18"/>
        </w:rPr>
        <w:t>О</w:t>
      </w:r>
      <w:r w:rsidRPr="00CF3463">
        <w:rPr>
          <w:sz w:val="18"/>
          <w:szCs w:val="18"/>
        </w:rPr>
        <w:t xml:space="preserve">беспечить уборку и содержание элементов входных групп и территории от здания до территории мест общего пользования (уборка от мусора, очистка урн, расчистка подходов от снега, посыпка </w:t>
      </w:r>
      <w:proofErr w:type="spellStart"/>
      <w:r w:rsidRPr="00CF3463">
        <w:rPr>
          <w:sz w:val="18"/>
          <w:szCs w:val="18"/>
        </w:rPr>
        <w:t>противогололедными</w:t>
      </w:r>
      <w:proofErr w:type="spellEnd"/>
      <w:r w:rsidRPr="00CF3463">
        <w:rPr>
          <w:sz w:val="18"/>
          <w:szCs w:val="18"/>
        </w:rPr>
        <w:t xml:space="preserve"> реагентами, очистка козырьков от снега и наледи).</w:t>
      </w:r>
    </w:p>
    <w:p w:rsidR="00DB7670" w:rsidRPr="00CF3463" w:rsidRDefault="00DB7670" w:rsidP="00DB7670">
      <w:pPr>
        <w:pStyle w:val="Default"/>
        <w:ind w:left="-851" w:firstLine="284"/>
        <w:jc w:val="both"/>
        <w:rPr>
          <w:color w:val="auto"/>
          <w:sz w:val="18"/>
          <w:szCs w:val="18"/>
        </w:rPr>
      </w:pPr>
      <w:r w:rsidRPr="00CF3463">
        <w:rPr>
          <w:sz w:val="18"/>
          <w:szCs w:val="18"/>
        </w:rPr>
        <w:t>2.2.2</w:t>
      </w:r>
      <w:r>
        <w:rPr>
          <w:sz w:val="18"/>
          <w:szCs w:val="18"/>
        </w:rPr>
        <w:t>2</w:t>
      </w:r>
      <w:r w:rsidRPr="00CF3463">
        <w:rPr>
          <w:sz w:val="18"/>
          <w:szCs w:val="18"/>
        </w:rPr>
        <w:t xml:space="preserve">. </w:t>
      </w:r>
      <w:r w:rsidRPr="00CF3463">
        <w:rPr>
          <w:color w:val="auto"/>
          <w:sz w:val="18"/>
          <w:szCs w:val="18"/>
        </w:rPr>
        <w:t>Не допуска</w:t>
      </w:r>
      <w:r>
        <w:rPr>
          <w:color w:val="auto"/>
          <w:sz w:val="18"/>
          <w:szCs w:val="18"/>
        </w:rPr>
        <w:t>ть</w:t>
      </w:r>
      <w:r w:rsidRPr="00CF3463">
        <w:rPr>
          <w:color w:val="auto"/>
          <w:sz w:val="18"/>
          <w:szCs w:val="18"/>
        </w:rPr>
        <w:t>:</w:t>
      </w:r>
    </w:p>
    <w:p w:rsidR="00DB7670" w:rsidRPr="00CF3463" w:rsidRDefault="00DB7670" w:rsidP="00DB7670">
      <w:pPr>
        <w:pStyle w:val="Default"/>
        <w:ind w:left="-851" w:firstLine="284"/>
        <w:jc w:val="both"/>
        <w:rPr>
          <w:sz w:val="18"/>
          <w:szCs w:val="18"/>
        </w:rPr>
      </w:pPr>
      <w:r w:rsidRPr="00CF3463">
        <w:rPr>
          <w:sz w:val="18"/>
          <w:szCs w:val="18"/>
        </w:rPr>
        <w:t>- закры</w:t>
      </w:r>
      <w:r>
        <w:rPr>
          <w:sz w:val="18"/>
          <w:szCs w:val="18"/>
        </w:rPr>
        <w:t>тие</w:t>
      </w:r>
      <w:r w:rsidRPr="00CF3463">
        <w:rPr>
          <w:sz w:val="18"/>
          <w:szCs w:val="18"/>
        </w:rPr>
        <w:t xml:space="preserve"> существующи</w:t>
      </w:r>
      <w:r>
        <w:rPr>
          <w:sz w:val="18"/>
          <w:szCs w:val="18"/>
        </w:rPr>
        <w:t>х</w:t>
      </w:r>
      <w:r w:rsidRPr="00CF3463">
        <w:rPr>
          <w:sz w:val="18"/>
          <w:szCs w:val="18"/>
        </w:rPr>
        <w:t xml:space="preserve"> декоративны</w:t>
      </w:r>
      <w:r>
        <w:rPr>
          <w:sz w:val="18"/>
          <w:szCs w:val="18"/>
        </w:rPr>
        <w:t>х</w:t>
      </w:r>
      <w:r w:rsidRPr="00CF3463">
        <w:rPr>
          <w:sz w:val="18"/>
          <w:szCs w:val="18"/>
        </w:rPr>
        <w:t>, архитектурны</w:t>
      </w:r>
      <w:r>
        <w:rPr>
          <w:sz w:val="18"/>
          <w:szCs w:val="18"/>
        </w:rPr>
        <w:t>х</w:t>
      </w:r>
      <w:r w:rsidRPr="00CF3463">
        <w:rPr>
          <w:sz w:val="18"/>
          <w:szCs w:val="18"/>
        </w:rPr>
        <w:t xml:space="preserve"> и художественны</w:t>
      </w:r>
      <w:r>
        <w:rPr>
          <w:sz w:val="18"/>
          <w:szCs w:val="18"/>
        </w:rPr>
        <w:t>х</w:t>
      </w:r>
      <w:r w:rsidRPr="00CF3463">
        <w:rPr>
          <w:sz w:val="18"/>
          <w:szCs w:val="18"/>
        </w:rPr>
        <w:t xml:space="preserve"> элемент</w:t>
      </w:r>
      <w:r>
        <w:rPr>
          <w:sz w:val="18"/>
          <w:szCs w:val="18"/>
        </w:rPr>
        <w:t>ов</w:t>
      </w:r>
      <w:r w:rsidRPr="00CF3463">
        <w:rPr>
          <w:sz w:val="18"/>
          <w:szCs w:val="18"/>
        </w:rPr>
        <w:t xml:space="preserve"> фасада элементами входной группы, новой отделкой и рекламой; </w:t>
      </w:r>
    </w:p>
    <w:p w:rsidR="00DB7670" w:rsidRPr="00CF3463" w:rsidRDefault="00DB7670" w:rsidP="00DB7670">
      <w:pPr>
        <w:pStyle w:val="Default"/>
        <w:ind w:left="-851" w:firstLine="284"/>
        <w:jc w:val="both"/>
        <w:rPr>
          <w:sz w:val="18"/>
          <w:szCs w:val="18"/>
        </w:rPr>
      </w:pPr>
      <w:r w:rsidRPr="00CF3463">
        <w:rPr>
          <w:sz w:val="18"/>
          <w:szCs w:val="18"/>
        </w:rPr>
        <w:t xml:space="preserve">- устройство опорных элементов (колонн, стоек и т.д.), препятствующих движению пешеходов; </w:t>
      </w:r>
    </w:p>
    <w:p w:rsidR="00DB7670" w:rsidRPr="00CF3463" w:rsidRDefault="00DB7670" w:rsidP="00DB7670">
      <w:pPr>
        <w:pStyle w:val="Default"/>
        <w:ind w:left="-851" w:firstLine="284"/>
        <w:jc w:val="both"/>
        <w:rPr>
          <w:sz w:val="18"/>
          <w:szCs w:val="18"/>
        </w:rPr>
      </w:pPr>
      <w:r w:rsidRPr="00CF3463">
        <w:rPr>
          <w:sz w:val="18"/>
          <w:szCs w:val="18"/>
        </w:rPr>
        <w:t xml:space="preserve">- повреждение </w:t>
      </w:r>
      <w:proofErr w:type="spellStart"/>
      <w:r w:rsidRPr="00CF3463">
        <w:rPr>
          <w:sz w:val="18"/>
          <w:szCs w:val="18"/>
        </w:rPr>
        <w:t>отмостки</w:t>
      </w:r>
      <w:proofErr w:type="spellEnd"/>
      <w:r w:rsidRPr="00CF3463">
        <w:rPr>
          <w:sz w:val="18"/>
          <w:szCs w:val="18"/>
        </w:rPr>
        <w:t xml:space="preserve"> здания;</w:t>
      </w:r>
    </w:p>
    <w:p w:rsidR="00DB7670" w:rsidRPr="00CF3463" w:rsidRDefault="00DB7670" w:rsidP="00DB7670">
      <w:pPr>
        <w:ind w:left="-851" w:firstLine="284"/>
        <w:jc w:val="both"/>
        <w:rPr>
          <w:sz w:val="18"/>
          <w:szCs w:val="18"/>
        </w:rPr>
      </w:pPr>
      <w:r w:rsidRPr="00CF3463">
        <w:rPr>
          <w:sz w:val="18"/>
          <w:szCs w:val="18"/>
        </w:rPr>
        <w:t>- вырубк</w:t>
      </w:r>
      <w:r>
        <w:rPr>
          <w:sz w:val="18"/>
          <w:szCs w:val="18"/>
        </w:rPr>
        <w:t>и</w:t>
      </w:r>
      <w:r w:rsidRPr="00CF3463">
        <w:rPr>
          <w:sz w:val="18"/>
          <w:szCs w:val="18"/>
        </w:rPr>
        <w:t xml:space="preserve"> деревьев и кустарников, б</w:t>
      </w:r>
      <w:r>
        <w:rPr>
          <w:sz w:val="18"/>
          <w:szCs w:val="18"/>
        </w:rPr>
        <w:t>ез согласования с админи</w:t>
      </w:r>
      <w:r w:rsidRPr="00CF3463">
        <w:rPr>
          <w:sz w:val="18"/>
          <w:szCs w:val="18"/>
        </w:rPr>
        <w:t>страцией города Кировска</w:t>
      </w:r>
      <w:r>
        <w:rPr>
          <w:sz w:val="18"/>
          <w:szCs w:val="18"/>
        </w:rPr>
        <w:t>.</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2.2.</w:t>
      </w:r>
      <w:r>
        <w:rPr>
          <w:sz w:val="18"/>
          <w:szCs w:val="18"/>
        </w:rPr>
        <w:t>23</w:t>
      </w:r>
      <w:r w:rsidRPr="00F808F7">
        <w:rPr>
          <w:sz w:val="18"/>
          <w:szCs w:val="18"/>
        </w:rPr>
        <w:t xml:space="preserve">. Уведомить письменно Арендодателя не позднее, чем за 30 суток о предстоящем освобождении помещений, как в связи с окончанием срока действия настоящего Договора, так и при досрочном их освобождении, и сдать Арендодателю по акту приема-передачи в состоянии не хуже, чем он их принял, с учетом нормального износа. Акт приема-передачи составляется в соответствии с разделом 3 настоящего Договора.                                                                        </w:t>
      </w:r>
    </w:p>
    <w:p w:rsidR="00DB7670" w:rsidRDefault="00DB7670" w:rsidP="00DB7670">
      <w:pPr>
        <w:tabs>
          <w:tab w:val="left" w:pos="7655"/>
        </w:tabs>
        <w:ind w:left="-851" w:right="-1" w:firstLine="284"/>
        <w:jc w:val="both"/>
        <w:rPr>
          <w:sz w:val="18"/>
        </w:rPr>
      </w:pPr>
      <w:r>
        <w:rPr>
          <w:sz w:val="18"/>
        </w:rPr>
        <w:t xml:space="preserve">2.2.24. Не допускать в своей деятельности нарушений закона “О защите прав потребителя”, законодательных актов о пожарной и </w:t>
      </w:r>
      <w:proofErr w:type="spellStart"/>
      <w:r>
        <w:rPr>
          <w:sz w:val="18"/>
        </w:rPr>
        <w:t>санитарно</w:t>
      </w:r>
      <w:proofErr w:type="spellEnd"/>
      <w:r>
        <w:rPr>
          <w:sz w:val="18"/>
        </w:rPr>
        <w:t xml:space="preserve"> – эпидемиологической безопасности, Налогового законодательства.</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2.2.</w:t>
      </w:r>
      <w:r>
        <w:rPr>
          <w:sz w:val="18"/>
          <w:szCs w:val="18"/>
        </w:rPr>
        <w:t>25</w:t>
      </w:r>
      <w:r w:rsidRPr="00F808F7">
        <w:rPr>
          <w:sz w:val="18"/>
          <w:szCs w:val="18"/>
        </w:rPr>
        <w:t xml:space="preserve">. Сообщить в течение 1-х суток при наступлении страхового случая, предусмотренного договором страхования, о происшедшем Арендодателю, а также соответствующим надзорным и правоохранительным органам и страховой компании. </w:t>
      </w:r>
    </w:p>
    <w:p w:rsidR="00DB7670" w:rsidRDefault="00DB7670" w:rsidP="00DB7670">
      <w:pPr>
        <w:pStyle w:val="21"/>
        <w:tabs>
          <w:tab w:val="left" w:pos="7655"/>
        </w:tabs>
        <w:spacing w:after="0" w:line="240" w:lineRule="auto"/>
        <w:ind w:left="-840" w:firstLine="240"/>
        <w:jc w:val="both"/>
        <w:rPr>
          <w:sz w:val="18"/>
          <w:szCs w:val="18"/>
        </w:rPr>
      </w:pPr>
      <w:r w:rsidRPr="00F808F7">
        <w:rPr>
          <w:sz w:val="18"/>
          <w:szCs w:val="18"/>
        </w:rPr>
        <w:t>2.2.2</w:t>
      </w:r>
      <w:r>
        <w:rPr>
          <w:sz w:val="18"/>
          <w:szCs w:val="18"/>
        </w:rPr>
        <w:t>6</w:t>
      </w:r>
      <w:r w:rsidRPr="00F808F7">
        <w:rPr>
          <w:sz w:val="18"/>
          <w:szCs w:val="18"/>
        </w:rPr>
        <w:t xml:space="preserve">. Сообщить письменно в 10-ти </w:t>
      </w:r>
      <w:proofErr w:type="spellStart"/>
      <w:r w:rsidRPr="00F808F7">
        <w:rPr>
          <w:sz w:val="18"/>
          <w:szCs w:val="18"/>
        </w:rPr>
        <w:t>дневный</w:t>
      </w:r>
      <w:proofErr w:type="spellEnd"/>
      <w:r w:rsidRPr="00F808F7">
        <w:rPr>
          <w:sz w:val="18"/>
          <w:szCs w:val="18"/>
        </w:rPr>
        <w:t xml:space="preserve"> срок АРЕНДОДАТЕЛЮ о ликвидации, реорганизации, перемене собственника, руководителя предприятия, изменении наименования, юридического адреса или обслуживающего банка, а также отзыве (</w:t>
      </w:r>
      <w:proofErr w:type="gramStart"/>
      <w:r w:rsidRPr="00F808F7">
        <w:rPr>
          <w:sz w:val="18"/>
          <w:szCs w:val="18"/>
        </w:rPr>
        <w:t>лишении)  лицензии</w:t>
      </w:r>
      <w:proofErr w:type="gramEnd"/>
      <w:r w:rsidRPr="00F808F7">
        <w:rPr>
          <w:sz w:val="18"/>
          <w:szCs w:val="18"/>
        </w:rPr>
        <w:t xml:space="preserve"> (разрешения) на право деятельности, для ведения которой были предоставлены помещения.</w:t>
      </w:r>
    </w:p>
    <w:p w:rsidR="00DB7670" w:rsidRPr="005C012A" w:rsidRDefault="00DB7670" w:rsidP="00DB7670">
      <w:pPr>
        <w:ind w:left="-851" w:right="-8" w:firstLine="284"/>
        <w:jc w:val="both"/>
        <w:rPr>
          <w:sz w:val="18"/>
          <w:szCs w:val="18"/>
        </w:rPr>
      </w:pPr>
      <w:r w:rsidRPr="005C012A">
        <w:rPr>
          <w:sz w:val="18"/>
          <w:szCs w:val="18"/>
        </w:rPr>
        <w:t>2.2.27 Письменно уведомить Арендодателя о желании заключить договор аренды на новый срок не позднее, чем за один месяц до истечения срока настоящего Договора.</w:t>
      </w:r>
    </w:p>
    <w:p w:rsidR="00DB7670" w:rsidRPr="00F808F7" w:rsidRDefault="00DB7670" w:rsidP="00DB7670">
      <w:pPr>
        <w:pStyle w:val="21"/>
        <w:tabs>
          <w:tab w:val="left" w:pos="7655"/>
        </w:tabs>
        <w:spacing w:after="0" w:line="240" w:lineRule="auto"/>
        <w:ind w:left="-840" w:firstLine="240"/>
        <w:jc w:val="both"/>
        <w:rPr>
          <w:sz w:val="18"/>
          <w:szCs w:val="18"/>
        </w:rPr>
      </w:pPr>
    </w:p>
    <w:p w:rsidR="00DB7670" w:rsidRDefault="00DB7670" w:rsidP="00DB7670">
      <w:pPr>
        <w:pStyle w:val="a7"/>
        <w:ind w:left="-851" w:firstLine="284"/>
        <w:jc w:val="both"/>
        <w:rPr>
          <w:b/>
          <w:sz w:val="18"/>
          <w:u w:val="single"/>
        </w:rPr>
      </w:pPr>
      <w:r>
        <w:rPr>
          <w:b/>
          <w:sz w:val="18"/>
          <w:u w:val="single"/>
          <w:lang w:val="en-US"/>
        </w:rPr>
        <w:t>III</w:t>
      </w:r>
      <w:r>
        <w:rPr>
          <w:b/>
          <w:sz w:val="18"/>
          <w:u w:val="single"/>
        </w:rPr>
        <w:t xml:space="preserve">. ПОРЯДОК ВОЗВРАТА АРЕНДУЕМЫХ ПОМЕЩЕНИЙ            </w:t>
      </w:r>
    </w:p>
    <w:p w:rsidR="00DB7670" w:rsidRDefault="00DB7670" w:rsidP="00DB7670">
      <w:pPr>
        <w:pStyle w:val="a7"/>
        <w:ind w:left="-851" w:firstLine="284"/>
        <w:jc w:val="both"/>
        <w:rPr>
          <w:sz w:val="18"/>
        </w:rPr>
      </w:pPr>
      <w:r>
        <w:rPr>
          <w:sz w:val="18"/>
        </w:rPr>
        <w:t>3.1. Возврат арендуемых помещений Арендодателю осуществляется комиссией, состоящей из представителей Арендодателя и Арендатора.</w:t>
      </w:r>
    </w:p>
    <w:p w:rsidR="00DB7670" w:rsidRDefault="00DB7670" w:rsidP="00DB7670">
      <w:pPr>
        <w:pStyle w:val="a7"/>
        <w:ind w:left="-851" w:firstLine="284"/>
        <w:jc w:val="both"/>
        <w:rPr>
          <w:sz w:val="18"/>
        </w:rPr>
      </w:pPr>
      <w:r>
        <w:rPr>
          <w:sz w:val="18"/>
        </w:rPr>
        <w:t>3.2. Стороны должны назначить своих представителей в комиссию и приступить к приему-передаче арендуемых помещений на следующий день после окончания срока действия настоящего Договора.</w:t>
      </w:r>
    </w:p>
    <w:p w:rsidR="00DB7670" w:rsidRDefault="00DB7670" w:rsidP="00DB7670">
      <w:pPr>
        <w:pStyle w:val="a7"/>
        <w:ind w:left="-851" w:firstLine="284"/>
        <w:jc w:val="both"/>
        <w:rPr>
          <w:sz w:val="18"/>
        </w:rPr>
      </w:pPr>
      <w:r>
        <w:rPr>
          <w:sz w:val="18"/>
        </w:rPr>
        <w:t>3.3. Арендатор обязан представить комиссии арендуемые помещения готовыми к передаче Арендодателю, начиная со дня, следующего за днем окончания срока действия Договора.</w:t>
      </w:r>
    </w:p>
    <w:p w:rsidR="00DB7670" w:rsidRDefault="00DB7670" w:rsidP="00DB7670">
      <w:pPr>
        <w:pStyle w:val="a7"/>
        <w:ind w:left="-851" w:firstLine="284"/>
        <w:jc w:val="both"/>
        <w:rPr>
          <w:sz w:val="18"/>
        </w:rPr>
      </w:pPr>
      <w:r>
        <w:rPr>
          <w:sz w:val="18"/>
        </w:rPr>
        <w:t xml:space="preserve">3.4. Арендованные помещения при пользовании ими Арендатором в течение более 3-х лет подряд должны быть возвращены Арендодателю с произведенным Арендатором косметическим ремонтом помещений. </w:t>
      </w:r>
    </w:p>
    <w:p w:rsidR="00DB7670" w:rsidRDefault="00DB7670" w:rsidP="00DB7670">
      <w:pPr>
        <w:pStyle w:val="a7"/>
        <w:ind w:left="-851" w:firstLine="284"/>
        <w:jc w:val="both"/>
        <w:rPr>
          <w:sz w:val="18"/>
        </w:rPr>
      </w:pPr>
      <w:r>
        <w:rPr>
          <w:sz w:val="18"/>
        </w:rPr>
        <w:t>3.5. Арендуемые помещения должны быть переданы Арендатором и приняты Арендодателем в течение 3 дней с момента начала работы комиссии.  При передаче арендуемых помещений составляется акт приема-передачи, который подписывается всеми членами комиссии.  Арендуемые помещения считаются фактически переданными Арендодателю с момента подписания акта приема-передачи.</w:t>
      </w:r>
    </w:p>
    <w:p w:rsidR="00DB7670" w:rsidRDefault="00DB7670" w:rsidP="00DB7670">
      <w:pPr>
        <w:pStyle w:val="a7"/>
        <w:ind w:left="-851" w:firstLine="284"/>
        <w:jc w:val="both"/>
        <w:rPr>
          <w:sz w:val="18"/>
        </w:rPr>
      </w:pPr>
      <w:r>
        <w:rPr>
          <w:sz w:val="18"/>
        </w:rPr>
        <w:t>3.6. Арендованные помещения должны быть возвращены Арендодателю в том же состоянии, в котором они были переданы Арендатору, с учетом нормального износа. Также Арендодателю должны быть переданы по акту приема-передачи и все произведенные в арендуемых помещениях перестройки и переделки, а также улучшения, составляющие принадлежность помещений и не отделимые без вреда для их конструкции и интерьера.</w:t>
      </w:r>
    </w:p>
    <w:p w:rsidR="00DB7670" w:rsidRDefault="00DB7670" w:rsidP="00DB7670">
      <w:pPr>
        <w:pStyle w:val="a7"/>
        <w:ind w:left="-851" w:firstLine="284"/>
        <w:jc w:val="both"/>
        <w:rPr>
          <w:sz w:val="18"/>
        </w:rPr>
      </w:pPr>
      <w:r>
        <w:rPr>
          <w:sz w:val="18"/>
        </w:rPr>
        <w:t xml:space="preserve">3.7. Произведенные Арендатором отделимые улучшения арендуемых помещений являются собственностью Арендатора.                                            </w:t>
      </w:r>
    </w:p>
    <w:p w:rsidR="00DB7670" w:rsidRDefault="00DB7670" w:rsidP="00DB7670">
      <w:pPr>
        <w:tabs>
          <w:tab w:val="left" w:pos="7655"/>
          <w:tab w:val="left" w:pos="8931"/>
        </w:tabs>
        <w:ind w:left="-851" w:firstLine="284"/>
        <w:jc w:val="both"/>
        <w:rPr>
          <w:b/>
          <w:sz w:val="18"/>
          <w:u w:val="single"/>
        </w:rPr>
      </w:pPr>
    </w:p>
    <w:p w:rsidR="00DB7670" w:rsidRDefault="00DB7670" w:rsidP="00DB7670">
      <w:pPr>
        <w:tabs>
          <w:tab w:val="left" w:pos="7655"/>
          <w:tab w:val="left" w:pos="8931"/>
        </w:tabs>
        <w:ind w:left="-851" w:firstLine="284"/>
        <w:jc w:val="both"/>
        <w:rPr>
          <w:b/>
          <w:sz w:val="18"/>
          <w:u w:val="single"/>
        </w:rPr>
      </w:pPr>
      <w:r>
        <w:rPr>
          <w:b/>
          <w:sz w:val="18"/>
          <w:u w:val="single"/>
        </w:rPr>
        <w:t>I</w:t>
      </w:r>
      <w:r>
        <w:rPr>
          <w:b/>
          <w:sz w:val="18"/>
          <w:u w:val="single"/>
          <w:lang w:val="en-US"/>
        </w:rPr>
        <w:t>V</w:t>
      </w:r>
      <w:r>
        <w:rPr>
          <w:b/>
          <w:sz w:val="18"/>
          <w:u w:val="single"/>
        </w:rPr>
        <w:t xml:space="preserve">. </w:t>
      </w:r>
      <w:proofErr w:type="gramStart"/>
      <w:r>
        <w:rPr>
          <w:b/>
          <w:sz w:val="18"/>
          <w:u w:val="single"/>
        </w:rPr>
        <w:t>ПЛАТЕЖИ  И</w:t>
      </w:r>
      <w:proofErr w:type="gramEnd"/>
      <w:r>
        <w:rPr>
          <w:b/>
          <w:sz w:val="18"/>
          <w:u w:val="single"/>
        </w:rPr>
        <w:t xml:space="preserve">  РАСЧЕТЫ  ПО  ДОГОВОРУ</w:t>
      </w:r>
    </w:p>
    <w:p w:rsidR="00DB7670" w:rsidRPr="00F808F7" w:rsidRDefault="00DB7670" w:rsidP="00DB7670">
      <w:pPr>
        <w:pStyle w:val="21"/>
        <w:tabs>
          <w:tab w:val="left" w:pos="7655"/>
        </w:tabs>
        <w:spacing w:after="0" w:line="240" w:lineRule="auto"/>
        <w:ind w:left="-840" w:firstLine="240"/>
        <w:rPr>
          <w:sz w:val="18"/>
          <w:szCs w:val="18"/>
        </w:rPr>
      </w:pPr>
      <w:r w:rsidRPr="00F808F7">
        <w:rPr>
          <w:sz w:val="18"/>
          <w:szCs w:val="18"/>
        </w:rPr>
        <w:t>4.1. Размер арендной платы устанавливается по итогам проведения аукциона.</w:t>
      </w:r>
    </w:p>
    <w:p w:rsidR="00DB7670" w:rsidRPr="00F808F7" w:rsidRDefault="00DB7670" w:rsidP="00DB7670">
      <w:pPr>
        <w:pStyle w:val="21"/>
        <w:tabs>
          <w:tab w:val="left" w:pos="7655"/>
        </w:tabs>
        <w:spacing w:after="0" w:line="240" w:lineRule="auto"/>
        <w:ind w:left="-840" w:firstLine="240"/>
        <w:rPr>
          <w:sz w:val="18"/>
          <w:szCs w:val="18"/>
        </w:rPr>
      </w:pPr>
      <w:r w:rsidRPr="00F808F7">
        <w:rPr>
          <w:sz w:val="18"/>
          <w:szCs w:val="18"/>
        </w:rPr>
        <w:t>4.2. АРЕНДАТОР вносит арендную плату и иные платежи на следующих условиях:</w:t>
      </w:r>
    </w:p>
    <w:p w:rsidR="00DB7670" w:rsidRDefault="00DB7670" w:rsidP="00DB7670">
      <w:pPr>
        <w:tabs>
          <w:tab w:val="left" w:pos="7655"/>
          <w:tab w:val="left" w:pos="8931"/>
        </w:tabs>
        <w:ind w:left="-851" w:firstLine="284"/>
        <w:jc w:val="both"/>
        <w:rPr>
          <w:sz w:val="18"/>
        </w:rPr>
      </w:pPr>
      <w:r>
        <w:rPr>
          <w:sz w:val="18"/>
        </w:rPr>
        <w:t>4.2.1. Величина годовой арендной платы на основании протокола аукциона от «___</w:t>
      </w:r>
      <w:proofErr w:type="gramStart"/>
      <w:r>
        <w:rPr>
          <w:sz w:val="18"/>
        </w:rPr>
        <w:t>_»_</w:t>
      </w:r>
      <w:proofErr w:type="gramEnd"/>
      <w:r>
        <w:rPr>
          <w:sz w:val="18"/>
        </w:rPr>
        <w:t>________20___ г. №</w:t>
      </w:r>
      <w:r>
        <w:rPr>
          <w:b/>
          <w:sz w:val="18"/>
        </w:rPr>
        <w:t xml:space="preserve">  _____ </w:t>
      </w:r>
      <w:r w:rsidRPr="00266C8D">
        <w:rPr>
          <w:sz w:val="18"/>
        </w:rPr>
        <w:t>составляет</w:t>
      </w:r>
      <w:r>
        <w:rPr>
          <w:b/>
          <w:sz w:val="18"/>
        </w:rPr>
        <w:t xml:space="preserve"> </w:t>
      </w:r>
      <w:r w:rsidRPr="00266C8D">
        <w:rPr>
          <w:sz w:val="18"/>
        </w:rPr>
        <w:t>__________________________(____________________________) рублей в год</w:t>
      </w:r>
      <w:r>
        <w:rPr>
          <w:sz w:val="18"/>
        </w:rPr>
        <w:t xml:space="preserve"> без учета НДС.</w:t>
      </w:r>
    </w:p>
    <w:p w:rsidR="00DB7670" w:rsidRDefault="00DB7670" w:rsidP="00DB7670">
      <w:pPr>
        <w:tabs>
          <w:tab w:val="left" w:pos="7655"/>
          <w:tab w:val="left" w:pos="8931"/>
        </w:tabs>
        <w:ind w:left="-851" w:firstLine="284"/>
        <w:jc w:val="both"/>
        <w:rPr>
          <w:sz w:val="18"/>
        </w:rPr>
      </w:pPr>
      <w:r>
        <w:rPr>
          <w:noProof/>
        </w:rPr>
        <mc:AlternateContent>
          <mc:Choice Requires="wps">
            <w:drawing>
              <wp:anchor distT="0" distB="0" distL="114300" distR="114300" simplePos="0" relativeHeight="251659264" behindDoc="0" locked="0" layoutInCell="1" allowOverlap="1" wp14:anchorId="4E69D072" wp14:editId="4C6E7A02">
                <wp:simplePos x="0" y="0"/>
                <wp:positionH relativeFrom="column">
                  <wp:posOffset>-572135</wp:posOffset>
                </wp:positionH>
                <wp:positionV relativeFrom="paragraph">
                  <wp:posOffset>37465</wp:posOffset>
                </wp:positionV>
                <wp:extent cx="6675120" cy="406400"/>
                <wp:effectExtent l="8890" t="13970" r="12065" b="82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406400"/>
                        </a:xfrm>
                        <a:prstGeom prst="rect">
                          <a:avLst/>
                        </a:prstGeom>
                        <a:solidFill>
                          <a:srgbClr val="FFFF00"/>
                        </a:solidFill>
                        <a:ln>
                          <a:noFill/>
                        </a:ln>
                        <a:effectLst>
                          <a:prstShdw prst="shdw17" dist="17961" dir="2700000">
                            <a:srgbClr val="FFFF0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F97325" w:rsidRPr="00F808F7" w:rsidRDefault="00F97325" w:rsidP="00DB7670">
                            <w:pPr>
                              <w:pStyle w:val="af5"/>
                              <w:tabs>
                                <w:tab w:val="clear" w:pos="4153"/>
                                <w:tab w:val="clear" w:pos="8306"/>
                              </w:tabs>
                              <w:rPr>
                                <w:sz w:val="18"/>
                                <w:szCs w:val="18"/>
                              </w:rPr>
                            </w:pPr>
                            <w:r w:rsidRPr="00F808F7">
                              <w:rPr>
                                <w:sz w:val="18"/>
                                <w:szCs w:val="18"/>
                              </w:rPr>
                              <w:t>Сумма ежемесячной арендной платы в городской бюджет (без НДС)</w:t>
                            </w:r>
                          </w:p>
                          <w:p w:rsidR="00F97325" w:rsidRPr="00F808F7" w:rsidRDefault="00F97325" w:rsidP="00DB7670">
                            <w:pPr>
                              <w:rPr>
                                <w:b/>
                                <w:i/>
                                <w:sz w:val="22"/>
                                <w:szCs w:val="22"/>
                              </w:rPr>
                            </w:pPr>
                            <w:r w:rsidRPr="00F808F7">
                              <w:rPr>
                                <w:sz w:val="18"/>
                                <w:szCs w:val="18"/>
                              </w:rPr>
                              <w:t xml:space="preserve">= (1/12 годовой арендной платы) и </w:t>
                            </w:r>
                            <w:proofErr w:type="gramStart"/>
                            <w:r w:rsidRPr="00F808F7">
                              <w:rPr>
                                <w:sz w:val="18"/>
                                <w:szCs w:val="18"/>
                              </w:rPr>
                              <w:t xml:space="preserve">составляет,   </w:t>
                            </w:r>
                            <w:proofErr w:type="gramEnd"/>
                            <w:r w:rsidRPr="00F808F7">
                              <w:rPr>
                                <w:sz w:val="18"/>
                                <w:szCs w:val="18"/>
                              </w:rPr>
                              <w:t xml:space="preserve">                             </w:t>
                            </w:r>
                            <w:r w:rsidRPr="00F808F7">
                              <w:rPr>
                                <w:b/>
                                <w:sz w:val="18"/>
                                <w:szCs w:val="18"/>
                              </w:rPr>
                              <w:t xml:space="preserve">   </w:t>
                            </w:r>
                            <w:r w:rsidRPr="00F808F7">
                              <w:rPr>
                                <w:b/>
                                <w:sz w:val="22"/>
                                <w:szCs w:val="22"/>
                              </w:rPr>
                              <w:t>-</w:t>
                            </w:r>
                            <w:r w:rsidRPr="00F808F7">
                              <w:rPr>
                                <w:sz w:val="22"/>
                                <w:szCs w:val="22"/>
                              </w:rPr>
                              <w:t xml:space="preserve">         </w:t>
                            </w:r>
                            <w:r w:rsidRPr="00F808F7">
                              <w:rPr>
                                <w:b/>
                                <w:i/>
                                <w:sz w:val="22"/>
                                <w:szCs w:val="22"/>
                              </w:rPr>
                              <w:t>_________</w:t>
                            </w:r>
                            <w:r w:rsidRPr="00F808F7">
                              <w:rPr>
                                <w:i/>
                                <w:sz w:val="22"/>
                                <w:szCs w:val="22"/>
                              </w:rPr>
                              <w:t xml:space="preserve"> </w:t>
                            </w:r>
                            <w:r w:rsidRPr="00F808F7">
                              <w:rPr>
                                <w:sz w:val="22"/>
                                <w:szCs w:val="22"/>
                              </w:rPr>
                              <w:t xml:space="preserve">  </w:t>
                            </w:r>
                            <w:r w:rsidRPr="00F808F7">
                              <w:rPr>
                                <w:b/>
                                <w:i/>
                                <w:sz w:val="22"/>
                                <w:szCs w:val="22"/>
                              </w:rPr>
                              <w:t>руб.  ____</w:t>
                            </w:r>
                            <w:proofErr w:type="gramStart"/>
                            <w:r w:rsidRPr="00F808F7">
                              <w:rPr>
                                <w:b/>
                                <w:i/>
                                <w:sz w:val="22"/>
                                <w:szCs w:val="22"/>
                              </w:rPr>
                              <w:t>_  коп</w:t>
                            </w:r>
                            <w:proofErr w:type="gramEnd"/>
                            <w:r w:rsidRPr="00F808F7">
                              <w:rPr>
                                <w:b/>
                                <w: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9D072" id="Прямоугольник 2" o:spid="_x0000_s1026" style="position:absolute;left:0;text-align:left;margin-left:-45.05pt;margin-top:2.95pt;width:525.6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Xt7wIAAMUFAAAOAAAAZHJzL2Uyb0RvYy54bWysVMuO0zAU3SPxD5b3nTyUpk006WgedIQ0&#10;wEgDH+DGTmOR2MF2mw4ICYktEp/AR7BBPOYb0j/i2mk7LbBAiCwiXz+Ozz33+B6frOoKLZnSXIoM&#10;B0c+RkzkknIxz/CL59PBGCNtiKCkkoJl+JZpfDJ5+OC4bVIWylJWlCkEIEKnbZPh0pgm9Tydl6wm&#10;+kg2TMBiIVVNDIRq7lFFWkCvKy/0/dhrpaKNkjnTGmYv+kU8cfhFwXLzrCg0M6jKMHAz7q/cf2b/&#10;3uSYpHNFmpLnGxrkH1jUhAu4dAd1QQxBC8V/g6p5rqSWhTnKZe3JouA5czlANoH/SzY3JWmYywXE&#10;0c1OJv3/YPOny2uFOM1wiJEgNZSo+7R+t/7Yfe/u1u+7z91d9239ofvRfem+otDq1TY6hWM3zbWy&#10;GevmSuYvNRLyvCRizk6Vkm3JCAWWgd3vHRywgYajaNY+kRSuIwsjnXSrQtUWEERBK1eh212F2Mqg&#10;HCbjeDQMQihkDmuRH0e+K6FH0u3pRmlzyWSN7CDDChzg0MnyShvLhqTbLY69rDid8qpygZrPziuF&#10;lgTcMoVvh673t1XCbhbSHusR+xnm/AbX2GV7yU1J2w0PDcNghBHlllUwSuLABuDEcOTbz5HUfyBg&#10;weakrglcBWqXhLKeYOyOuVkulpebLZDfBmWXq6XhggOCIOmGqhXXefVNEoSRfxYmg2k8Hg2iaTQc&#10;JCN/PPCD5CyJ/SiJLqZvLdMgSktOKRNXXLDtuwmiv/Pl5gX3jncvB7UZTobhsBdhX+sDRZxQ24If&#10;lKTmBtpIxesMj92u/mFbGz4S1GlkCK/6sXdIv5dmBVUD7baqONNan/Z+N6vZClCseWeS3oJ9lYQ6&#10;ghGh98GglOo1Ri30kQzrVwuiGEbVYwFPIAmiyDYeF0TDkTWv2l+Z7a8QkQNUhg1G/fDc9M1q0Sg+&#10;L+GmwGkk5Ck8m4I7R9+zghRsAL3CJbPpa7YZ7cdu1333nfwEAAD//wMAUEsDBBQABgAIAAAAIQAD&#10;lVNp3gAAAAgBAAAPAAAAZHJzL2Rvd25yZXYueG1sTI9RS8MwFIXfBf9DuANfxpZUtJiu6RgDEQTB&#10;VX/AbRPbsuamNFlb/fXGJ/d4OIdzvpPvF9uzyYy+c6Qg2QpghmqnO2oUfH48b56A+YCksXdkFHwb&#10;D/vi9ibHTLuZTmYqQ8NiCfkMFbQhDBnnvm6NRb91g6HofbnRYohybLgecY7ltuf3QqTcYkdxocXB&#10;HFtTn8uLVTAdRoHr8ic5vi2vc/Vwfjmt30mpu9Vy2AELZgn/YfjDj+hQRKbKXUh71ivYSJHEqIJH&#10;CSz6Mk2irhSkUgIvcn59oPgFAAD//wMAUEsBAi0AFAAGAAgAAAAhALaDOJL+AAAA4QEAABMAAAAA&#10;AAAAAAAAAAAAAAAAAFtDb250ZW50X1R5cGVzXS54bWxQSwECLQAUAAYACAAAACEAOP0h/9YAAACU&#10;AQAACwAAAAAAAAAAAAAAAAAvAQAAX3JlbHMvLnJlbHNQSwECLQAUAAYACAAAACEA8HBV7e8CAADF&#10;BQAADgAAAAAAAAAAAAAAAAAuAgAAZHJzL2Uyb0RvYy54bWxQSwECLQAUAAYACAAAACEAA5VTad4A&#10;AAAIAQAADwAAAAAAAAAAAAAAAABJBQAAZHJzL2Rvd25yZXYueG1sUEsFBgAAAAAEAAQA8wAAAFQG&#10;AAAAAA==&#10;" fillcolor="yellow" stroked="f">
                <v:imagedata embosscolor="shadow add(51)"/>
                <v:shadow on="t" type="emboss" color="#990" color2="shadow add(102)" offset="1pt,1pt" offset2="-1pt,-1pt"/>
                <v:textbox>
                  <w:txbxContent>
                    <w:p w:rsidR="00F97325" w:rsidRPr="00F808F7" w:rsidRDefault="00F97325" w:rsidP="00DB7670">
                      <w:pPr>
                        <w:pStyle w:val="af5"/>
                        <w:tabs>
                          <w:tab w:val="clear" w:pos="4153"/>
                          <w:tab w:val="clear" w:pos="8306"/>
                        </w:tabs>
                        <w:rPr>
                          <w:sz w:val="18"/>
                          <w:szCs w:val="18"/>
                        </w:rPr>
                      </w:pPr>
                      <w:r w:rsidRPr="00F808F7">
                        <w:rPr>
                          <w:sz w:val="18"/>
                          <w:szCs w:val="18"/>
                        </w:rPr>
                        <w:t>Сумма ежемесячной арендной платы в городской бюджет (без НДС)</w:t>
                      </w:r>
                    </w:p>
                    <w:p w:rsidR="00F97325" w:rsidRPr="00F808F7" w:rsidRDefault="00F97325" w:rsidP="00DB7670">
                      <w:pPr>
                        <w:rPr>
                          <w:b/>
                          <w:i/>
                          <w:sz w:val="22"/>
                          <w:szCs w:val="22"/>
                        </w:rPr>
                      </w:pPr>
                      <w:r w:rsidRPr="00F808F7">
                        <w:rPr>
                          <w:sz w:val="18"/>
                          <w:szCs w:val="18"/>
                        </w:rPr>
                        <w:t xml:space="preserve">= (1/12 годовой арендной платы) и </w:t>
                      </w:r>
                      <w:proofErr w:type="gramStart"/>
                      <w:r w:rsidRPr="00F808F7">
                        <w:rPr>
                          <w:sz w:val="18"/>
                          <w:szCs w:val="18"/>
                        </w:rPr>
                        <w:t xml:space="preserve">составляет,   </w:t>
                      </w:r>
                      <w:proofErr w:type="gramEnd"/>
                      <w:r w:rsidRPr="00F808F7">
                        <w:rPr>
                          <w:sz w:val="18"/>
                          <w:szCs w:val="18"/>
                        </w:rPr>
                        <w:t xml:space="preserve">                             </w:t>
                      </w:r>
                      <w:r w:rsidRPr="00F808F7">
                        <w:rPr>
                          <w:b/>
                          <w:sz w:val="18"/>
                          <w:szCs w:val="18"/>
                        </w:rPr>
                        <w:t xml:space="preserve">   </w:t>
                      </w:r>
                      <w:r w:rsidRPr="00F808F7">
                        <w:rPr>
                          <w:b/>
                          <w:sz w:val="22"/>
                          <w:szCs w:val="22"/>
                        </w:rPr>
                        <w:t>-</w:t>
                      </w:r>
                      <w:r w:rsidRPr="00F808F7">
                        <w:rPr>
                          <w:sz w:val="22"/>
                          <w:szCs w:val="22"/>
                        </w:rPr>
                        <w:t xml:space="preserve">         </w:t>
                      </w:r>
                      <w:r w:rsidRPr="00F808F7">
                        <w:rPr>
                          <w:b/>
                          <w:i/>
                          <w:sz w:val="22"/>
                          <w:szCs w:val="22"/>
                        </w:rPr>
                        <w:t>_________</w:t>
                      </w:r>
                      <w:r w:rsidRPr="00F808F7">
                        <w:rPr>
                          <w:i/>
                          <w:sz w:val="22"/>
                          <w:szCs w:val="22"/>
                        </w:rPr>
                        <w:t xml:space="preserve"> </w:t>
                      </w:r>
                      <w:r w:rsidRPr="00F808F7">
                        <w:rPr>
                          <w:sz w:val="22"/>
                          <w:szCs w:val="22"/>
                        </w:rPr>
                        <w:t xml:space="preserve">  </w:t>
                      </w:r>
                      <w:r w:rsidRPr="00F808F7">
                        <w:rPr>
                          <w:b/>
                          <w:i/>
                          <w:sz w:val="22"/>
                          <w:szCs w:val="22"/>
                        </w:rPr>
                        <w:t>руб.  ____</w:t>
                      </w:r>
                      <w:proofErr w:type="gramStart"/>
                      <w:r w:rsidRPr="00F808F7">
                        <w:rPr>
                          <w:b/>
                          <w:i/>
                          <w:sz w:val="22"/>
                          <w:szCs w:val="22"/>
                        </w:rPr>
                        <w:t>_  коп</w:t>
                      </w:r>
                      <w:proofErr w:type="gramEnd"/>
                      <w:r w:rsidRPr="00F808F7">
                        <w:rPr>
                          <w:b/>
                          <w:i/>
                          <w:sz w:val="22"/>
                          <w:szCs w:val="22"/>
                        </w:rPr>
                        <w:t>.</w:t>
                      </w:r>
                    </w:p>
                  </w:txbxContent>
                </v:textbox>
              </v:rect>
            </w:pict>
          </mc:Fallback>
        </mc:AlternateContent>
      </w:r>
    </w:p>
    <w:p w:rsidR="00DB7670" w:rsidRDefault="00DB7670" w:rsidP="00DB7670">
      <w:pPr>
        <w:ind w:left="-851" w:right="-8" w:firstLine="284"/>
        <w:jc w:val="both"/>
        <w:rPr>
          <w:sz w:val="18"/>
        </w:rPr>
      </w:pPr>
    </w:p>
    <w:p w:rsidR="00DB7670" w:rsidRDefault="00DB7670" w:rsidP="00DB7670">
      <w:pPr>
        <w:ind w:left="-851" w:right="-8" w:firstLine="284"/>
        <w:jc w:val="both"/>
        <w:rPr>
          <w:sz w:val="18"/>
        </w:rPr>
      </w:pPr>
    </w:p>
    <w:p w:rsidR="00DB7670" w:rsidRDefault="00DB7670" w:rsidP="00DB7670">
      <w:pPr>
        <w:ind w:left="-851" w:right="-8" w:firstLine="284"/>
        <w:jc w:val="both"/>
        <w:rPr>
          <w:sz w:val="18"/>
        </w:rPr>
      </w:pPr>
    </w:p>
    <w:p w:rsidR="00DB7670" w:rsidRPr="00F63A6E" w:rsidRDefault="00DB7670" w:rsidP="00DB7670">
      <w:pPr>
        <w:ind w:left="-851" w:right="-1" w:firstLine="284"/>
        <w:jc w:val="both"/>
        <w:rPr>
          <w:sz w:val="18"/>
          <w:szCs w:val="18"/>
        </w:rPr>
      </w:pPr>
      <w:r w:rsidRPr="00F63A6E">
        <w:rPr>
          <w:sz w:val="18"/>
          <w:szCs w:val="18"/>
        </w:rPr>
        <w:t xml:space="preserve">4.2.2. В соответствии с п. 3 ст. 161 Налогового кодекса РФ арендатор признается налоговым агентом и на него возлагается обязанность </w:t>
      </w:r>
      <w:proofErr w:type="gramStart"/>
      <w:r w:rsidRPr="00F63A6E">
        <w:rPr>
          <w:sz w:val="18"/>
          <w:szCs w:val="18"/>
        </w:rPr>
        <w:t>начислить  и</w:t>
      </w:r>
      <w:proofErr w:type="gramEnd"/>
      <w:r w:rsidRPr="00F63A6E">
        <w:rPr>
          <w:sz w:val="18"/>
          <w:szCs w:val="18"/>
        </w:rPr>
        <w:t xml:space="preserve"> уплатить в бюджет соответствующую сумму налога на добавленную стоимость.</w:t>
      </w:r>
    </w:p>
    <w:p w:rsidR="00DB7670" w:rsidRPr="004628B1" w:rsidRDefault="00DB7670" w:rsidP="00DB7670">
      <w:pPr>
        <w:ind w:left="-851" w:right="-6" w:firstLine="284"/>
        <w:jc w:val="both"/>
        <w:rPr>
          <w:i/>
          <w:sz w:val="14"/>
          <w:szCs w:val="14"/>
        </w:rPr>
      </w:pPr>
      <w:r w:rsidRPr="004628B1">
        <w:rPr>
          <w:i/>
          <w:sz w:val="14"/>
          <w:szCs w:val="14"/>
        </w:rPr>
        <w:t>Примечание: Арендатор обязан самостоятельно производить расчет суммы ежемесячных платежей НДС.</w:t>
      </w:r>
    </w:p>
    <w:p w:rsidR="00DB7670" w:rsidRDefault="00DB7670" w:rsidP="00DB7670">
      <w:pPr>
        <w:pStyle w:val="21"/>
        <w:tabs>
          <w:tab w:val="left" w:pos="7655"/>
        </w:tabs>
        <w:spacing w:after="0" w:line="240" w:lineRule="auto"/>
        <w:ind w:left="-851" w:firstLine="284"/>
        <w:jc w:val="both"/>
        <w:rPr>
          <w:color w:val="000000"/>
          <w:sz w:val="18"/>
          <w:szCs w:val="18"/>
        </w:rPr>
      </w:pPr>
      <w:r w:rsidRPr="0094119B">
        <w:rPr>
          <w:color w:val="000000"/>
          <w:sz w:val="18"/>
          <w:szCs w:val="18"/>
        </w:rPr>
        <w:t xml:space="preserve">4.3. </w:t>
      </w:r>
      <w:r>
        <w:rPr>
          <w:color w:val="000000"/>
          <w:sz w:val="18"/>
          <w:szCs w:val="18"/>
        </w:rPr>
        <w:t xml:space="preserve">Оплата за коммунальные и </w:t>
      </w:r>
      <w:r w:rsidRPr="005E53BD">
        <w:rPr>
          <w:color w:val="000000"/>
          <w:sz w:val="18"/>
          <w:szCs w:val="18"/>
        </w:rPr>
        <w:t>иные</w:t>
      </w:r>
      <w:r>
        <w:rPr>
          <w:color w:val="000000"/>
          <w:sz w:val="18"/>
          <w:szCs w:val="18"/>
        </w:rPr>
        <w:t xml:space="preserve"> услуги не включается в установленную пунктом 4.2.1</w:t>
      </w:r>
      <w:proofErr w:type="gramStart"/>
      <w:r>
        <w:rPr>
          <w:color w:val="000000"/>
          <w:sz w:val="18"/>
          <w:szCs w:val="18"/>
        </w:rPr>
        <w:t>. настоящего</w:t>
      </w:r>
      <w:proofErr w:type="gramEnd"/>
      <w:r>
        <w:rPr>
          <w:color w:val="000000"/>
          <w:sz w:val="18"/>
          <w:szCs w:val="18"/>
        </w:rPr>
        <w:t xml:space="preserve"> Договора сумму арендной платы и производится по отдельным договорам Арендатора с поставщиками данных услуг в сроки, определенные упомянутыми договорами.</w:t>
      </w:r>
    </w:p>
    <w:p w:rsidR="00DB7670" w:rsidRPr="001E1149" w:rsidRDefault="00DB7670" w:rsidP="00DB7670">
      <w:pPr>
        <w:ind w:left="-851" w:right="-1" w:firstLine="284"/>
        <w:jc w:val="both"/>
        <w:rPr>
          <w:sz w:val="18"/>
          <w:szCs w:val="18"/>
        </w:rPr>
      </w:pPr>
      <w:r w:rsidRPr="001E1149">
        <w:rPr>
          <w:color w:val="000000"/>
          <w:sz w:val="18"/>
          <w:szCs w:val="18"/>
        </w:rPr>
        <w:lastRenderedPageBreak/>
        <w:t xml:space="preserve">4.4.  </w:t>
      </w:r>
      <w:r w:rsidRPr="001E1149">
        <w:rPr>
          <w:sz w:val="18"/>
          <w:szCs w:val="18"/>
        </w:rPr>
        <w:t xml:space="preserve">Размер арендной платы, определенный по результатам торгов, не может быть </w:t>
      </w:r>
      <w:r>
        <w:rPr>
          <w:sz w:val="18"/>
          <w:szCs w:val="18"/>
        </w:rPr>
        <w:t xml:space="preserve">меньше ставки арендной </w:t>
      </w:r>
      <w:r w:rsidRPr="004C04AA">
        <w:rPr>
          <w:sz w:val="18"/>
          <w:szCs w:val="18"/>
        </w:rPr>
        <w:t>платы, определенной Советом депутатов города Кировска за пользование имуществом, находящимся в муниципальной собственности (далее Методика)</w:t>
      </w:r>
      <w:r w:rsidRPr="001E1149">
        <w:rPr>
          <w:sz w:val="18"/>
          <w:szCs w:val="18"/>
        </w:rPr>
        <w:t>. Если размер арендной платы, определенный по результатам торгов, будет меньше размера арендной платы, определенной в соответствии с Методикой, в таком случае размер арендной платы устанавливается в соответствии с действующей Методикой.</w:t>
      </w:r>
    </w:p>
    <w:p w:rsidR="00DB7670" w:rsidRPr="003470E7" w:rsidRDefault="00DB7670" w:rsidP="00DB7670">
      <w:pPr>
        <w:ind w:left="-851" w:firstLine="284"/>
        <w:jc w:val="both"/>
        <w:rPr>
          <w:spacing w:val="2"/>
          <w:sz w:val="18"/>
          <w:szCs w:val="18"/>
        </w:rPr>
      </w:pPr>
      <w:r w:rsidRPr="003470E7">
        <w:rPr>
          <w:spacing w:val="2"/>
          <w:sz w:val="18"/>
          <w:szCs w:val="18"/>
        </w:rPr>
        <w:t xml:space="preserve">Арендодатель оставляет за собой право в одностороннем порядке изменить размер арендной платы, принятой в пункте </w:t>
      </w:r>
      <w:r>
        <w:rPr>
          <w:spacing w:val="2"/>
          <w:sz w:val="18"/>
          <w:szCs w:val="18"/>
        </w:rPr>
        <w:t>4.2</w:t>
      </w:r>
      <w:r w:rsidRPr="003470E7">
        <w:rPr>
          <w:spacing w:val="2"/>
          <w:sz w:val="18"/>
          <w:szCs w:val="18"/>
        </w:rPr>
        <w:t>.1,</w:t>
      </w:r>
      <w:r>
        <w:rPr>
          <w:spacing w:val="2"/>
          <w:sz w:val="18"/>
          <w:szCs w:val="18"/>
        </w:rPr>
        <w:t xml:space="preserve"> </w:t>
      </w:r>
      <w:r w:rsidRPr="003470E7">
        <w:rPr>
          <w:spacing w:val="2"/>
          <w:sz w:val="18"/>
          <w:szCs w:val="18"/>
        </w:rPr>
        <w:t>в случае централизованного изменения цен, тарифов и в других случаях, предусмотренных законодательством РФ и нормативными актами орган</w:t>
      </w:r>
      <w:r>
        <w:rPr>
          <w:spacing w:val="2"/>
          <w:sz w:val="18"/>
          <w:szCs w:val="18"/>
        </w:rPr>
        <w:t>а</w:t>
      </w:r>
      <w:r w:rsidRPr="003470E7">
        <w:rPr>
          <w:spacing w:val="2"/>
          <w:sz w:val="18"/>
          <w:szCs w:val="18"/>
        </w:rPr>
        <w:t xml:space="preserve"> местного самоуправления. </w:t>
      </w:r>
    </w:p>
    <w:p w:rsidR="00DB7670" w:rsidRPr="00CD494A" w:rsidRDefault="00DB7670" w:rsidP="00DB7670">
      <w:pPr>
        <w:pStyle w:val="21"/>
        <w:tabs>
          <w:tab w:val="left" w:pos="7655"/>
          <w:tab w:val="left" w:pos="8931"/>
        </w:tabs>
        <w:spacing w:after="0" w:line="240" w:lineRule="auto"/>
        <w:ind w:left="-840" w:firstLine="240"/>
        <w:jc w:val="both"/>
        <w:rPr>
          <w:color w:val="000000"/>
          <w:sz w:val="18"/>
          <w:szCs w:val="18"/>
        </w:rPr>
      </w:pPr>
      <w:r w:rsidRPr="00CD494A">
        <w:rPr>
          <w:color w:val="000000"/>
          <w:sz w:val="18"/>
          <w:szCs w:val="18"/>
        </w:rPr>
        <w:t xml:space="preserve">Изменение сумм арендных платежей, указанных в пункте 4.2.1, оформляется уведомлением АРЕНДАТОРУ. </w:t>
      </w:r>
    </w:p>
    <w:p w:rsidR="00DB7670" w:rsidRPr="00371E9D" w:rsidRDefault="00DB7670" w:rsidP="00DB7670">
      <w:pPr>
        <w:ind w:left="-840" w:right="-8" w:firstLine="240"/>
        <w:jc w:val="both"/>
        <w:rPr>
          <w:color w:val="000000"/>
          <w:sz w:val="18"/>
          <w:szCs w:val="18"/>
        </w:rPr>
      </w:pPr>
      <w:r w:rsidRPr="00371E9D">
        <w:rPr>
          <w:spacing w:val="2"/>
          <w:sz w:val="18"/>
          <w:szCs w:val="18"/>
        </w:rPr>
        <w:t xml:space="preserve">Уведомление является обязательным для Арендатора и составляет неотъемлемую часть настоящего Договора. </w:t>
      </w:r>
    </w:p>
    <w:p w:rsidR="00DB7670" w:rsidRDefault="00DB7670" w:rsidP="00DB7670">
      <w:pPr>
        <w:pStyle w:val="21"/>
        <w:tabs>
          <w:tab w:val="left" w:pos="7655"/>
        </w:tabs>
        <w:spacing w:after="0" w:line="240" w:lineRule="auto"/>
        <w:ind w:left="-840" w:firstLine="240"/>
        <w:jc w:val="both"/>
        <w:rPr>
          <w:color w:val="000000"/>
          <w:sz w:val="18"/>
          <w:szCs w:val="18"/>
        </w:rPr>
      </w:pPr>
      <w:r w:rsidRPr="00CD494A">
        <w:rPr>
          <w:color w:val="000000"/>
          <w:sz w:val="18"/>
          <w:szCs w:val="18"/>
        </w:rPr>
        <w:t>Новый размер арендной платы устанавливается с момента, указанного в уведомлении, но не ранее 1 месяца с момента получения Арендатором уведомления о внесении соответствующих изменений. Момент получения Арендатором уведомления определяется в любом случае не позднее 5-ти дней с даты его отправки заказным письмом по адресу Арендатора, указанному в Договоре.</w:t>
      </w:r>
    </w:p>
    <w:p w:rsidR="00DB7670" w:rsidRDefault="00DB7670" w:rsidP="00DB7670">
      <w:pPr>
        <w:pStyle w:val="21"/>
        <w:tabs>
          <w:tab w:val="left" w:pos="7655"/>
        </w:tabs>
      </w:pPr>
      <w:r>
        <w:rPr>
          <w:noProof/>
        </w:rPr>
        <mc:AlternateContent>
          <mc:Choice Requires="wps">
            <w:drawing>
              <wp:anchor distT="0" distB="0" distL="114300" distR="114300" simplePos="0" relativeHeight="251660288" behindDoc="0" locked="0" layoutInCell="0" allowOverlap="1" wp14:anchorId="454B7B57" wp14:editId="7BC77F8F">
                <wp:simplePos x="0" y="0"/>
                <wp:positionH relativeFrom="column">
                  <wp:posOffset>-558165</wp:posOffset>
                </wp:positionH>
                <wp:positionV relativeFrom="paragraph">
                  <wp:posOffset>139700</wp:posOffset>
                </wp:positionV>
                <wp:extent cx="6858000" cy="977900"/>
                <wp:effectExtent l="19050" t="19050" r="19050"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7900"/>
                        </a:xfrm>
                        <a:prstGeom prst="rect">
                          <a:avLst/>
                        </a:prstGeom>
                        <a:solidFill>
                          <a:srgbClr val="FFFF00"/>
                        </a:solidFill>
                        <a:ln>
                          <a:noFill/>
                        </a:ln>
                        <a:effectLst>
                          <a:prstShdw prst="shdw17" dist="17961" dir="2700000">
                            <a:srgbClr val="FFFF0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F97325" w:rsidRPr="00492398" w:rsidRDefault="00F97325" w:rsidP="00DB7670">
                            <w:pPr>
                              <w:jc w:val="both"/>
                            </w:pPr>
                            <w:r>
                              <w:rPr>
                                <w:sz w:val="18"/>
                              </w:rPr>
                              <w:t xml:space="preserve">       4.5. Указанная в п. 4.2.1. арендная плата ежемесячно в полном объеме перечисляется АРЕНДАТОРОМ на расчетный счет </w:t>
                            </w:r>
                            <w:r w:rsidRPr="00424881">
                              <w:rPr>
                                <w:sz w:val="18"/>
                              </w:rPr>
                              <w:t>УФК по Мурманской обл. (Комитет по управлению муниципальной собственностью администрации г. Кировска л/с 04493Q37300)</w:t>
                            </w:r>
                            <w:r>
                              <w:rPr>
                                <w:sz w:val="18"/>
                              </w:rPr>
                              <w:t xml:space="preserve">, </w:t>
                            </w:r>
                            <w:r w:rsidRPr="00424881">
                              <w:rPr>
                                <w:sz w:val="18"/>
                              </w:rPr>
                              <w:t>ИНН 5103020921</w:t>
                            </w:r>
                            <w:r>
                              <w:rPr>
                                <w:sz w:val="18"/>
                              </w:rPr>
                              <w:t>,</w:t>
                            </w:r>
                            <w:r w:rsidRPr="00424881">
                              <w:rPr>
                                <w:sz w:val="18"/>
                              </w:rPr>
                              <w:t xml:space="preserve"> КПП 510301001</w:t>
                            </w:r>
                            <w:r>
                              <w:rPr>
                                <w:sz w:val="18"/>
                              </w:rPr>
                              <w:t xml:space="preserve">, </w:t>
                            </w:r>
                            <w:r w:rsidRPr="00424881">
                              <w:rPr>
                                <w:sz w:val="18"/>
                              </w:rPr>
                              <w:t>ОКТМО 47522000</w:t>
                            </w:r>
                            <w:r>
                              <w:rPr>
                                <w:sz w:val="18"/>
                              </w:rPr>
                              <w:t xml:space="preserve">, </w:t>
                            </w:r>
                            <w:r w:rsidRPr="00424881">
                              <w:rPr>
                                <w:sz w:val="18"/>
                              </w:rPr>
                              <w:t>Казначейский счет 03100643000000014900</w:t>
                            </w:r>
                            <w:r>
                              <w:rPr>
                                <w:sz w:val="18"/>
                              </w:rPr>
                              <w:t xml:space="preserve">, </w:t>
                            </w:r>
                            <w:r w:rsidRPr="00424881">
                              <w:rPr>
                                <w:sz w:val="18"/>
                              </w:rPr>
                              <w:t>ЕКС 40102810745370000041</w:t>
                            </w:r>
                            <w:r>
                              <w:rPr>
                                <w:sz w:val="18"/>
                              </w:rPr>
                              <w:t xml:space="preserve">, </w:t>
                            </w:r>
                            <w:r w:rsidRPr="00424881">
                              <w:rPr>
                                <w:sz w:val="18"/>
                              </w:rPr>
                              <w:t xml:space="preserve">Банк получателя: </w:t>
                            </w:r>
                            <w:r w:rsidRPr="00DB7670">
                              <w:rPr>
                                <w:sz w:val="18"/>
                              </w:rPr>
                              <w:t>Операционно-кассовый центр № 3 Северо-Западного главного управления Центрального банка Российской Федерации</w:t>
                            </w:r>
                            <w:r>
                              <w:rPr>
                                <w:sz w:val="18"/>
                              </w:rPr>
                              <w:t xml:space="preserve">, </w:t>
                            </w:r>
                            <w:r w:rsidRPr="00424881">
                              <w:rPr>
                                <w:sz w:val="18"/>
                              </w:rPr>
                              <w:t>БИК 014705901</w:t>
                            </w:r>
                            <w:r>
                              <w:rPr>
                                <w:sz w:val="18"/>
                              </w:rPr>
                              <w:t xml:space="preserve">, </w:t>
                            </w:r>
                            <w:r w:rsidRPr="00424881">
                              <w:rPr>
                                <w:sz w:val="18"/>
                              </w:rPr>
                              <w:t>КБК 902 1 11 05074 14 0000 120 (указание КБК в платежном документе обязательно)</w:t>
                            </w:r>
                            <w:r>
                              <w:rPr>
                                <w:sz w:val="18"/>
                              </w:rPr>
                              <w:t xml:space="preserve"> с обязательным указанием Арендатора, адреса помещений и периода, за который перечисляется арендная плата.</w:t>
                            </w:r>
                            <w:r w:rsidRPr="00DB7670">
                              <w:t xml:space="preserve"> </w:t>
                            </w:r>
                          </w:p>
                          <w:p w:rsidR="00F97325" w:rsidRPr="00B471C5" w:rsidRDefault="00F97325" w:rsidP="00DB76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B7B57" id="Прямоугольник 1" o:spid="_x0000_s1027" style="position:absolute;left:0;text-align:left;margin-left:-43.95pt;margin-top:11pt;width:540pt;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Gl8wIAAMwFAAAOAAAAZHJzL2Uyb0RvYy54bWysVF2O0zAQfkfiDpbfu0mqtGmiTVf7Q1dI&#10;C6y0cAA3dhqLxA6223RBSEi8InEEDsEL4mfPkN6IsZN2WxASQuQh8tjjmW+++TzHJ+uqRCumNJci&#10;xcGRjxETmaRcLFL84vlsMMFIGyIoKaVgKb5lGp9MHz44buqEDWUhS8oUgiBCJ02d4sKYOvE8nRWs&#10;IvpI1kzAYS5VRQyYauFRRRqIXpXe0PfHXiMVrZXMmNawe9Ed4qmLn+csM8/yXDODyhQDNuP+yv3n&#10;9u9Nj0myUKQueNbDIP+AoiJcQNJdqAtiCFoq/luoimdKapmbo0xWnsxznjFXA1QT+L9Uc1OQmrla&#10;gBxd72jS/y9s9nR1rRCn0DuMBKmgRe2nzbvNx/Z7e7d5335u79pvmw/tj/ZL+xUFlq+m1glcu6mv&#10;la1Y11cye6mRkOcFEQt2qpRsCkYooHT+3sEFa2i4iubNE0khHVka6ahb56qyAYEUtHYdut11iK0N&#10;ymBzPBlNfB8amcFZHEUxrAGSR5Lt7Vppc8lkhewixQoU4KKT1ZU2nevWxaGXJaczXpbOUIv5eanQ&#10;ioBaZvDtout9t1JYZyHttS5it8Oc3iCNPbZJbgra9Dg0LIMII8otqiCKx8A35aDEYQQFQaI/AbD7&#10;C1JVBFIB2wWhrAM4dtfcLhery94FqNBdGY6WLQxnHAAESnuollyn1TdxMAz9s2E8mI0n0SCchaNB&#10;HPmTgR/EZ/HYD+PwYvbWIg3CpOCUMnHFBdu+myD8O132L7hTvHs5qIFujoajjoR9rvtauoodUduG&#10;H7Sk4gbGSMmrFFt9dH0jiZXhI0EdR4bwslt7h/A7atbQNeBuy4oTrdVpp3eznq/7VwLBrIbnkt6C&#10;ipWEdoIeYQTCopDqNUYNjJMU61dLohhG5WMBLyEOwtDOH2eEo2gIhto/me+fEJFBqBQbjLrluelm&#10;1rJWfFFApsBRJeQpvJ6cO2Hfo4JKrAEjw9XUjzc7k/Zt53U/hKc/AQAA//8DAFBLAwQUAAYACAAA&#10;ACEAjs2KPuAAAAAKAQAADwAAAGRycy9kb3ducmV2LnhtbEyP0UrDMBSG7wXfIRzBm7ElLbKttekY&#10;AxEEwVUfIG1iW9aclCRrq0/v8UovD+fj/7+/OCx2YJPxoXcoIdkIYAYbp3tsJXy8P633wEJUqNXg&#10;0Ej4MgEO5e1NoXLtZjybqYotoxAMuZLQxTjmnIemM1aFjRsN0u/Teasinb7l2quZwu3AUyG23Koe&#10;qaFTozl1prlUVythOnqhVtV3cnpdXub64fJ8Xr2hlPd3y/ERWDRL/IPhV5/UoSSn2l1RBzZIWO93&#10;GaES0pQ2EZBlaQKsJnK3FcDLgv+fUP4AAAD//wMAUEsBAi0AFAAGAAgAAAAhALaDOJL+AAAA4QEA&#10;ABMAAAAAAAAAAAAAAAAAAAAAAFtDb250ZW50X1R5cGVzXS54bWxQSwECLQAUAAYACAAAACEAOP0h&#10;/9YAAACUAQAACwAAAAAAAAAAAAAAAAAvAQAAX3JlbHMvLnJlbHNQSwECLQAUAAYACAAAACEAbk4h&#10;pfMCAADMBQAADgAAAAAAAAAAAAAAAAAuAgAAZHJzL2Uyb0RvYy54bWxQSwECLQAUAAYACAAAACEA&#10;js2KPuAAAAAKAQAADwAAAAAAAAAAAAAAAABNBQAAZHJzL2Rvd25yZXYueG1sUEsFBgAAAAAEAAQA&#10;8wAAAFoGAAAAAA==&#10;" o:allowincell="f" fillcolor="yellow" stroked="f">
                <v:imagedata embosscolor="shadow add(51)"/>
                <v:shadow on="t" type="emboss" color="#990" color2="shadow add(102)" offset="1pt,1pt" offset2="-1pt,-1pt"/>
                <v:textbox>
                  <w:txbxContent>
                    <w:p w:rsidR="00F97325" w:rsidRPr="00492398" w:rsidRDefault="00F97325" w:rsidP="00DB7670">
                      <w:pPr>
                        <w:jc w:val="both"/>
                      </w:pPr>
                      <w:r>
                        <w:rPr>
                          <w:sz w:val="18"/>
                        </w:rPr>
                        <w:t xml:space="preserve">       4.5. Указанная в п. 4.2.1. арендная плата ежемесячно в полном объеме перечисляется АРЕНДАТОРОМ на расчетный счет </w:t>
                      </w:r>
                      <w:r w:rsidRPr="00424881">
                        <w:rPr>
                          <w:sz w:val="18"/>
                        </w:rPr>
                        <w:t>УФК по Мурманской обл. (Комитет по управлению муниципальной собственностью администрации г. Кировска л/с 04493Q37300)</w:t>
                      </w:r>
                      <w:r>
                        <w:rPr>
                          <w:sz w:val="18"/>
                        </w:rPr>
                        <w:t xml:space="preserve">, </w:t>
                      </w:r>
                      <w:r w:rsidRPr="00424881">
                        <w:rPr>
                          <w:sz w:val="18"/>
                        </w:rPr>
                        <w:t>ИНН 5103020921</w:t>
                      </w:r>
                      <w:r>
                        <w:rPr>
                          <w:sz w:val="18"/>
                        </w:rPr>
                        <w:t>,</w:t>
                      </w:r>
                      <w:r w:rsidRPr="00424881">
                        <w:rPr>
                          <w:sz w:val="18"/>
                        </w:rPr>
                        <w:t xml:space="preserve"> КПП 510301001</w:t>
                      </w:r>
                      <w:r>
                        <w:rPr>
                          <w:sz w:val="18"/>
                        </w:rPr>
                        <w:t xml:space="preserve">, </w:t>
                      </w:r>
                      <w:r w:rsidRPr="00424881">
                        <w:rPr>
                          <w:sz w:val="18"/>
                        </w:rPr>
                        <w:t>ОКТМО 47522000</w:t>
                      </w:r>
                      <w:r>
                        <w:rPr>
                          <w:sz w:val="18"/>
                        </w:rPr>
                        <w:t xml:space="preserve">, </w:t>
                      </w:r>
                      <w:r w:rsidRPr="00424881">
                        <w:rPr>
                          <w:sz w:val="18"/>
                        </w:rPr>
                        <w:t>Казначейский счет 03100643000000014900</w:t>
                      </w:r>
                      <w:r>
                        <w:rPr>
                          <w:sz w:val="18"/>
                        </w:rPr>
                        <w:t xml:space="preserve">, </w:t>
                      </w:r>
                      <w:r w:rsidRPr="00424881">
                        <w:rPr>
                          <w:sz w:val="18"/>
                        </w:rPr>
                        <w:t>ЕКС 40102810745370000041</w:t>
                      </w:r>
                      <w:r>
                        <w:rPr>
                          <w:sz w:val="18"/>
                        </w:rPr>
                        <w:t xml:space="preserve">, </w:t>
                      </w:r>
                      <w:r w:rsidRPr="00424881">
                        <w:rPr>
                          <w:sz w:val="18"/>
                        </w:rPr>
                        <w:t xml:space="preserve">Банк получателя: </w:t>
                      </w:r>
                      <w:r w:rsidRPr="00DB7670">
                        <w:rPr>
                          <w:sz w:val="18"/>
                        </w:rPr>
                        <w:t>Операционно-кассовый центр № 3 Северо-Западного главного управления Центрального банка Российской Федерации</w:t>
                      </w:r>
                      <w:r>
                        <w:rPr>
                          <w:sz w:val="18"/>
                        </w:rPr>
                        <w:t xml:space="preserve">, </w:t>
                      </w:r>
                      <w:r w:rsidRPr="00424881">
                        <w:rPr>
                          <w:sz w:val="18"/>
                        </w:rPr>
                        <w:t>БИК 014705901</w:t>
                      </w:r>
                      <w:r>
                        <w:rPr>
                          <w:sz w:val="18"/>
                        </w:rPr>
                        <w:t xml:space="preserve">, </w:t>
                      </w:r>
                      <w:r w:rsidRPr="00424881">
                        <w:rPr>
                          <w:sz w:val="18"/>
                        </w:rPr>
                        <w:t>КБК 902 1 11 05074 14 0000 120 (указание КБК в платежном документе обязательно)</w:t>
                      </w:r>
                      <w:r>
                        <w:rPr>
                          <w:sz w:val="18"/>
                        </w:rPr>
                        <w:t xml:space="preserve"> с обязательным указанием Арендатора, адреса помещений и периода, за который перечисляется арендная плата.</w:t>
                      </w:r>
                      <w:r w:rsidRPr="00DB7670">
                        <w:t xml:space="preserve"> </w:t>
                      </w:r>
                    </w:p>
                    <w:p w:rsidR="00F97325" w:rsidRPr="00B471C5" w:rsidRDefault="00F97325" w:rsidP="00DB7670"/>
                  </w:txbxContent>
                </v:textbox>
              </v:rect>
            </w:pict>
          </mc:Fallback>
        </mc:AlternateContent>
      </w:r>
    </w:p>
    <w:p w:rsidR="00DB7670" w:rsidRPr="004628B1" w:rsidRDefault="00DB7670" w:rsidP="00DB7670">
      <w:pPr>
        <w:pStyle w:val="21"/>
        <w:tabs>
          <w:tab w:val="left" w:pos="7655"/>
        </w:tabs>
        <w:rPr>
          <w:b/>
        </w:rPr>
      </w:pPr>
    </w:p>
    <w:p w:rsidR="00DB7670" w:rsidRDefault="00DB7670" w:rsidP="00DB7670">
      <w:pPr>
        <w:pStyle w:val="21"/>
        <w:tabs>
          <w:tab w:val="left" w:pos="7655"/>
        </w:tabs>
        <w:spacing w:after="0" w:line="240" w:lineRule="auto"/>
        <w:ind w:left="-600"/>
        <w:rPr>
          <w:color w:val="000000"/>
          <w:sz w:val="18"/>
          <w:szCs w:val="18"/>
        </w:rPr>
      </w:pPr>
    </w:p>
    <w:p w:rsidR="00DB7670" w:rsidRDefault="00DB7670" w:rsidP="00DB7670">
      <w:pPr>
        <w:pStyle w:val="21"/>
        <w:tabs>
          <w:tab w:val="left" w:pos="7655"/>
        </w:tabs>
        <w:spacing w:after="0" w:line="240" w:lineRule="auto"/>
        <w:ind w:left="-600"/>
        <w:rPr>
          <w:color w:val="000000"/>
          <w:sz w:val="18"/>
          <w:szCs w:val="18"/>
        </w:rPr>
      </w:pPr>
    </w:p>
    <w:p w:rsidR="00DB7670" w:rsidRDefault="00DB7670" w:rsidP="00DB7670">
      <w:pPr>
        <w:pStyle w:val="21"/>
        <w:tabs>
          <w:tab w:val="left" w:pos="7655"/>
        </w:tabs>
        <w:spacing w:after="0" w:line="240" w:lineRule="auto"/>
        <w:ind w:left="-600"/>
        <w:rPr>
          <w:color w:val="000000"/>
          <w:sz w:val="18"/>
          <w:szCs w:val="18"/>
        </w:rPr>
      </w:pPr>
    </w:p>
    <w:p w:rsidR="00DB7670" w:rsidRDefault="00DB7670" w:rsidP="00DB7670">
      <w:pPr>
        <w:pStyle w:val="21"/>
        <w:tabs>
          <w:tab w:val="left" w:pos="7655"/>
        </w:tabs>
        <w:spacing w:after="0" w:line="240" w:lineRule="auto"/>
        <w:ind w:left="-600"/>
        <w:rPr>
          <w:color w:val="000000"/>
          <w:sz w:val="18"/>
          <w:szCs w:val="18"/>
        </w:rPr>
      </w:pPr>
      <w:r w:rsidRPr="00CD494A">
        <w:rPr>
          <w:color w:val="000000"/>
          <w:sz w:val="18"/>
          <w:szCs w:val="18"/>
        </w:rPr>
        <w:t>4.6</w:t>
      </w:r>
      <w:r w:rsidRPr="00CD494A">
        <w:rPr>
          <w:b/>
          <w:color w:val="000000"/>
          <w:sz w:val="18"/>
          <w:szCs w:val="18"/>
        </w:rPr>
        <w:t xml:space="preserve">. АРЕНДАТОР вносит арендную плату </w:t>
      </w:r>
      <w:r>
        <w:rPr>
          <w:b/>
          <w:color w:val="000000"/>
          <w:sz w:val="18"/>
          <w:szCs w:val="18"/>
        </w:rPr>
        <w:t xml:space="preserve">и НДС </w:t>
      </w:r>
      <w:r w:rsidRPr="00CD494A">
        <w:rPr>
          <w:b/>
          <w:color w:val="000000"/>
          <w:sz w:val="18"/>
          <w:szCs w:val="18"/>
        </w:rPr>
        <w:t xml:space="preserve">не позднее </w:t>
      </w:r>
      <w:r>
        <w:rPr>
          <w:b/>
          <w:color w:val="000000"/>
          <w:sz w:val="18"/>
          <w:szCs w:val="18"/>
        </w:rPr>
        <w:t xml:space="preserve">последнего </w:t>
      </w:r>
      <w:r w:rsidRPr="00CD494A">
        <w:rPr>
          <w:b/>
          <w:color w:val="000000"/>
          <w:sz w:val="18"/>
          <w:szCs w:val="18"/>
        </w:rPr>
        <w:t>числа текущего месяца</w:t>
      </w:r>
      <w:r w:rsidRPr="00CD494A">
        <w:rPr>
          <w:color w:val="000000"/>
          <w:sz w:val="18"/>
          <w:szCs w:val="18"/>
        </w:rPr>
        <w:t xml:space="preserve">. </w:t>
      </w:r>
    </w:p>
    <w:p w:rsidR="00DB7670" w:rsidRDefault="00DB7670" w:rsidP="00DB7670">
      <w:pPr>
        <w:pStyle w:val="af3"/>
        <w:spacing w:after="0"/>
        <w:ind w:left="-567"/>
        <w:jc w:val="both"/>
        <w:rPr>
          <w:sz w:val="18"/>
        </w:rPr>
      </w:pPr>
      <w:r>
        <w:rPr>
          <w:sz w:val="18"/>
        </w:rPr>
        <w:t xml:space="preserve">4.7. АРЕНДАТОР вносит плату за землю в сроки и на счета, указанные в расчете платы за пользование земельным участком (приложение № 3). </w:t>
      </w:r>
    </w:p>
    <w:p w:rsidR="00DB7670" w:rsidRPr="0009719C" w:rsidRDefault="00DB7670" w:rsidP="00DB7670"/>
    <w:p w:rsidR="00DB7670" w:rsidRDefault="00DB7670" w:rsidP="00DB7670">
      <w:pPr>
        <w:pStyle w:val="1"/>
        <w:tabs>
          <w:tab w:val="left" w:pos="7655"/>
          <w:tab w:val="left" w:pos="8931"/>
        </w:tabs>
        <w:spacing w:before="0" w:after="0"/>
        <w:ind w:left="-851" w:firstLine="284"/>
        <w:jc w:val="both"/>
        <w:rPr>
          <w:rFonts w:ascii="Times New Roman" w:hAnsi="Times New Roman"/>
          <w:sz w:val="18"/>
          <w:u w:val="single"/>
        </w:rPr>
      </w:pPr>
      <w:r>
        <w:rPr>
          <w:rFonts w:ascii="Times New Roman" w:hAnsi="Times New Roman"/>
          <w:sz w:val="18"/>
          <w:u w:val="single"/>
        </w:rPr>
        <w:t>V. ПОРЯДОК ИЗМЕНЕНИЯ, РАСТОРЖЕНИЯ, ПРЕКРАЩЕНИЯ И ПРОДЛЕНИЯ ДОГОВОРА</w:t>
      </w:r>
    </w:p>
    <w:p w:rsidR="00DB7670" w:rsidRDefault="00DB7670" w:rsidP="00DB7670">
      <w:pPr>
        <w:ind w:left="-851" w:right="-8" w:firstLine="284"/>
        <w:jc w:val="both"/>
        <w:rPr>
          <w:sz w:val="18"/>
        </w:rPr>
      </w:pPr>
      <w:r>
        <w:rPr>
          <w:sz w:val="18"/>
        </w:rPr>
        <w:t xml:space="preserve">5.1. Все предложения какой-либо из Сторон о внесении дополнений или изменений в условия настоящего Договора, в том числе о его расторжении, рассматриваются Сторонами в 10-ти </w:t>
      </w:r>
      <w:proofErr w:type="spellStart"/>
      <w:r>
        <w:rPr>
          <w:sz w:val="18"/>
        </w:rPr>
        <w:t>дневный</w:t>
      </w:r>
      <w:proofErr w:type="spellEnd"/>
      <w:r>
        <w:rPr>
          <w:sz w:val="18"/>
        </w:rPr>
        <w:t xml:space="preserve"> срок и оформляются дополнительными соглашениями (кроме условий по п. 4.4).  При получении письменного запроса или иного документа, требующего его подписания, сторона, его получившая, </w:t>
      </w:r>
      <w:proofErr w:type="gramStart"/>
      <w:r>
        <w:rPr>
          <w:sz w:val="18"/>
        </w:rPr>
        <w:t>обязана  в</w:t>
      </w:r>
      <w:proofErr w:type="gramEnd"/>
      <w:r>
        <w:rPr>
          <w:sz w:val="18"/>
        </w:rPr>
        <w:t xml:space="preserve">  течение 10-ти дней отправить письменный мотивированный ответ или подписать документ и отправить его стороне, направившей документ. Не получение Арендодателем или не отправление Арендатором в установленный срок мотивированного ответа или подписанного документа (определяется по почтовому штемпелю на заказном письме) рассматривается Арендодателем как явно выраженное намерение прекратить настоящий Договор аренды.</w:t>
      </w:r>
    </w:p>
    <w:p w:rsidR="00DB7670" w:rsidRDefault="00DB7670" w:rsidP="00DB7670">
      <w:pPr>
        <w:ind w:left="-851" w:right="-8" w:firstLine="284"/>
        <w:jc w:val="both"/>
        <w:rPr>
          <w:sz w:val="18"/>
        </w:rPr>
      </w:pPr>
      <w:r>
        <w:rPr>
          <w:sz w:val="18"/>
        </w:rPr>
        <w:t xml:space="preserve">5.2. </w:t>
      </w:r>
      <w:r w:rsidRPr="005C012A">
        <w:rPr>
          <w:sz w:val="18"/>
        </w:rPr>
        <w:t>По одностороннему требованию Арендодателя, или Арендатора настоящий Договор может быть изменен, дополнен или расторгнут, в том числе в случае ликвидации или реорганизации Сторон, аварийного состояния арендуемого объекта, постановки его на капитальный ремонт или сноса.</w:t>
      </w:r>
    </w:p>
    <w:p w:rsidR="00DB7670" w:rsidRDefault="00DB7670" w:rsidP="00DB7670">
      <w:pPr>
        <w:ind w:left="-851" w:right="-8" w:firstLine="284"/>
        <w:jc w:val="both"/>
        <w:rPr>
          <w:sz w:val="18"/>
        </w:rPr>
      </w:pPr>
      <w:r>
        <w:rPr>
          <w:sz w:val="18"/>
        </w:rPr>
        <w:t>5.3. Настоящий договор аренды подлежит досрочному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DB7670" w:rsidRPr="005C012A" w:rsidRDefault="00DB7670" w:rsidP="00DB7670">
      <w:pPr>
        <w:ind w:left="-851" w:right="-8" w:firstLine="284"/>
        <w:jc w:val="both"/>
        <w:rPr>
          <w:sz w:val="18"/>
        </w:rPr>
      </w:pPr>
      <w:r>
        <w:rPr>
          <w:sz w:val="18"/>
        </w:rPr>
        <w:t>5.3.1</w:t>
      </w:r>
      <w:proofErr w:type="gramStart"/>
      <w:r>
        <w:rPr>
          <w:sz w:val="18"/>
        </w:rPr>
        <w:t>. более</w:t>
      </w:r>
      <w:proofErr w:type="gramEnd"/>
      <w:r>
        <w:rPr>
          <w:sz w:val="18"/>
        </w:rPr>
        <w:t xml:space="preserve"> 2-х раз подряд по истечении установленных настоящим договором сроков платежей Арендатор не вносит арендную </w:t>
      </w:r>
      <w:r w:rsidRPr="005C012A">
        <w:rPr>
          <w:sz w:val="18"/>
        </w:rPr>
        <w:t xml:space="preserve">плату, либо земельные платежи </w:t>
      </w:r>
      <w:r w:rsidRPr="005C012A">
        <w:rPr>
          <w:sz w:val="18"/>
          <w:szCs w:val="18"/>
        </w:rPr>
        <w:t>независимо от ее последующего внесения;</w:t>
      </w:r>
      <w:r w:rsidRPr="005C012A">
        <w:rPr>
          <w:sz w:val="18"/>
        </w:rPr>
        <w:t xml:space="preserve"> </w:t>
      </w:r>
    </w:p>
    <w:p w:rsidR="00DB7670" w:rsidRPr="005C012A" w:rsidRDefault="00DB7670" w:rsidP="00DB7670">
      <w:pPr>
        <w:tabs>
          <w:tab w:val="left" w:pos="7655"/>
          <w:tab w:val="left" w:pos="8931"/>
        </w:tabs>
        <w:ind w:left="-851" w:firstLine="284"/>
        <w:jc w:val="both"/>
        <w:rPr>
          <w:sz w:val="18"/>
        </w:rPr>
      </w:pPr>
      <w:r>
        <w:rPr>
          <w:sz w:val="18"/>
        </w:rPr>
        <w:t>5.3.2</w:t>
      </w:r>
      <w:proofErr w:type="gramStart"/>
      <w:r>
        <w:rPr>
          <w:sz w:val="18"/>
        </w:rPr>
        <w:t>. при</w:t>
      </w:r>
      <w:proofErr w:type="gramEnd"/>
      <w:r>
        <w:rPr>
          <w:sz w:val="18"/>
        </w:rPr>
        <w:t xml:space="preserve"> использовании помещений (в целом или частично) не в соответствии с целями, определенными в п. 1.2. настоящего </w:t>
      </w:r>
      <w:r w:rsidRPr="005C012A">
        <w:rPr>
          <w:sz w:val="18"/>
        </w:rPr>
        <w:t>Договора либо неиспользование помещений;</w:t>
      </w:r>
    </w:p>
    <w:p w:rsidR="00DB7670" w:rsidRDefault="00DB7670" w:rsidP="00DB7670">
      <w:pPr>
        <w:ind w:left="-851" w:right="-8" w:firstLine="284"/>
        <w:jc w:val="both"/>
        <w:rPr>
          <w:sz w:val="18"/>
        </w:rPr>
      </w:pPr>
      <w:r>
        <w:rPr>
          <w:sz w:val="18"/>
        </w:rPr>
        <w:t>5.3.3</w:t>
      </w:r>
      <w:proofErr w:type="gramStart"/>
      <w:r>
        <w:rPr>
          <w:sz w:val="18"/>
        </w:rPr>
        <w:t>. при</w:t>
      </w:r>
      <w:proofErr w:type="gramEnd"/>
      <w:r>
        <w:rPr>
          <w:sz w:val="18"/>
        </w:rPr>
        <w:t xml:space="preserve"> умышленном или неосторожном ухудшении Арендатором состояния помещений, инженерного оборудования и прилегающих территорий либо невыполнении обязанностей, предусмотренных </w:t>
      </w:r>
      <w:proofErr w:type="spellStart"/>
      <w:r>
        <w:rPr>
          <w:sz w:val="18"/>
        </w:rPr>
        <w:t>п.п</w:t>
      </w:r>
      <w:proofErr w:type="spellEnd"/>
      <w:r>
        <w:rPr>
          <w:sz w:val="18"/>
        </w:rPr>
        <w:t>. 2.2.3. 2.2.4, 2.2.5, 2.2.7, 2.2.9, 2.2.10, 2.2.11, 2.2.13. 2.2.15, 2.2.17, 4.6 Договора, либо с неоднократными нарушениями иных условий настоящего Договора. Расторжение Договора не освобождает Арендатора от необходимости погашения задолженности по арендной плате и иным платежам и выплаты неустойки.</w:t>
      </w:r>
    </w:p>
    <w:p w:rsidR="00DB7670" w:rsidRPr="005C012A" w:rsidRDefault="00DB7670" w:rsidP="00DB7670">
      <w:pPr>
        <w:tabs>
          <w:tab w:val="left" w:pos="7655"/>
          <w:tab w:val="left" w:pos="8931"/>
        </w:tabs>
        <w:ind w:left="-851"/>
        <w:jc w:val="both"/>
        <w:rPr>
          <w:sz w:val="18"/>
          <w:szCs w:val="18"/>
        </w:rPr>
      </w:pPr>
      <w:r w:rsidRPr="005C012A">
        <w:rPr>
          <w:sz w:val="18"/>
          <w:szCs w:val="18"/>
        </w:rPr>
        <w:t xml:space="preserve">       5.3.4. Договор считается расторгнутым по истечении одного месяца с даты получения Арендатором уведомления об одностороннем отказе Арендодателя от исполнения Договора, направленного по адресу Арендатора, указанному в Договоре, либо вручения уведомления представителю Арендатора под роспись. Объект подлежит возврату Арендодателю по акту приема-передачи.</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 xml:space="preserve">5.4. В случае стихийных бедствий, аварий, эпидемий, и при иных обстоятельствах, носящих чрезвычайный характер, нежилые помещения в интересах государства и общества по решению городского Совета депутатов г. Кировска могут быть изъяты у Арендатора в порядке и на условиях, установленных законодательными актами, с возвратом заранее внесенной им арендной платы и других </w:t>
      </w:r>
      <w:proofErr w:type="gramStart"/>
      <w:r w:rsidRPr="00F808F7">
        <w:rPr>
          <w:sz w:val="18"/>
          <w:szCs w:val="18"/>
        </w:rPr>
        <w:t>платежей  за</w:t>
      </w:r>
      <w:proofErr w:type="gramEnd"/>
      <w:r w:rsidRPr="00F808F7">
        <w:rPr>
          <w:sz w:val="18"/>
          <w:szCs w:val="18"/>
        </w:rPr>
        <w:t xml:space="preserve"> неиспользованный срок аренды.</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5.5. Настоящий договор аренды подлежит досрочному расторжению по требованию Арендатора, в следующих случаях, признаваемых Сторонами существенными нарушениями условий Договора:</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 xml:space="preserve">5.5.1. Арендодатель не предоставляет имущество в пользование АРЕНДАТОРУ либо создает </w:t>
      </w:r>
      <w:proofErr w:type="gramStart"/>
      <w:r w:rsidRPr="00C61BB2">
        <w:rPr>
          <w:sz w:val="18"/>
          <w:szCs w:val="18"/>
        </w:rPr>
        <w:t>препятствия  в</w:t>
      </w:r>
      <w:proofErr w:type="gramEnd"/>
      <w:r w:rsidRPr="00C61BB2">
        <w:rPr>
          <w:sz w:val="18"/>
          <w:szCs w:val="18"/>
        </w:rPr>
        <w:t xml:space="preserve"> пользовании имуществом в соответствии с условиями договора или назначением имущества;</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5.5.2</w:t>
      </w:r>
      <w:proofErr w:type="gramStart"/>
      <w:r w:rsidRPr="00C61BB2">
        <w:rPr>
          <w:sz w:val="18"/>
          <w:szCs w:val="18"/>
        </w:rPr>
        <w:t>. имущество</w:t>
      </w:r>
      <w:proofErr w:type="gramEnd"/>
      <w:r w:rsidRPr="00C61BB2">
        <w:rPr>
          <w:sz w:val="18"/>
          <w:szCs w:val="18"/>
        </w:rPr>
        <w:t xml:space="preserve"> в силу обстоятельств, за которые АРЕНДАТОР не отвечает, окажется в состоянии не пригодном для использования.</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 xml:space="preserve">5.6. Настоящий Договор может быть приостановлен АРЕНДОДАТЕЛЕМ без взимания арендной платы по </w:t>
      </w:r>
      <w:proofErr w:type="gramStart"/>
      <w:r w:rsidRPr="00C61BB2">
        <w:rPr>
          <w:sz w:val="18"/>
          <w:szCs w:val="18"/>
        </w:rPr>
        <w:t>заявлению  Арендатора</w:t>
      </w:r>
      <w:proofErr w:type="gramEnd"/>
      <w:r w:rsidRPr="00C61BB2">
        <w:rPr>
          <w:sz w:val="18"/>
          <w:szCs w:val="18"/>
        </w:rPr>
        <w:t>:</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5.6.1</w:t>
      </w:r>
      <w:proofErr w:type="gramStart"/>
      <w:r w:rsidRPr="00C61BB2">
        <w:rPr>
          <w:sz w:val="18"/>
          <w:szCs w:val="18"/>
        </w:rPr>
        <w:t>. если</w:t>
      </w:r>
      <w:proofErr w:type="gramEnd"/>
      <w:r w:rsidRPr="00C61BB2">
        <w:rPr>
          <w:sz w:val="18"/>
          <w:szCs w:val="18"/>
        </w:rPr>
        <w:t xml:space="preserve"> помещения в силу обстоятельств, за которые АРЕНДАТОР не отвечает, окажется в состоянии не пригодном для использования по назначению, определенному п.1.2. настоящего Договора; </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5.6.2</w:t>
      </w:r>
      <w:proofErr w:type="gramStart"/>
      <w:r w:rsidRPr="00C61BB2">
        <w:rPr>
          <w:sz w:val="18"/>
          <w:szCs w:val="18"/>
        </w:rPr>
        <w:t>. если</w:t>
      </w:r>
      <w:proofErr w:type="gramEnd"/>
      <w:r w:rsidRPr="00C61BB2">
        <w:rPr>
          <w:sz w:val="18"/>
          <w:szCs w:val="18"/>
        </w:rPr>
        <w:t xml:space="preserve"> АРЕНДАТОР не использует помещения по назначению в связи с производством за собственный счет ремонта и улучшения в пределах нормативного срока ремонта по согласованной в установленном порядке сметной документацией;</w:t>
      </w:r>
    </w:p>
    <w:p w:rsidR="00DB7670" w:rsidRDefault="00DB7670" w:rsidP="00DB7670">
      <w:pPr>
        <w:tabs>
          <w:tab w:val="left" w:pos="7655"/>
          <w:tab w:val="left" w:pos="8931"/>
        </w:tabs>
        <w:ind w:left="-840" w:firstLine="240"/>
        <w:jc w:val="both"/>
        <w:rPr>
          <w:sz w:val="18"/>
          <w:szCs w:val="18"/>
        </w:rPr>
      </w:pPr>
      <w:r w:rsidRPr="00C61BB2">
        <w:rPr>
          <w:sz w:val="18"/>
          <w:szCs w:val="18"/>
        </w:rPr>
        <w:t>5.7. По истечении срока действия договора аренды заключение договора на новый срок с Арендатором, надлежащим образом исполнившим свои обязанности, осуществляется без проведения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ст.17.1 Федерального закона Российской Федерации №135-ФЗ от 26.07.2006 «О защите конкуренции».</w:t>
      </w:r>
    </w:p>
    <w:p w:rsidR="00DB7670" w:rsidRDefault="00DB7670" w:rsidP="00DB7670">
      <w:pPr>
        <w:tabs>
          <w:tab w:val="left" w:pos="7655"/>
          <w:tab w:val="left" w:pos="8931"/>
        </w:tabs>
        <w:ind w:left="-840" w:firstLine="240"/>
        <w:jc w:val="both"/>
        <w:rPr>
          <w:sz w:val="18"/>
          <w:szCs w:val="18"/>
        </w:rPr>
      </w:pPr>
      <w:r w:rsidRPr="00C61BB2">
        <w:rPr>
          <w:sz w:val="18"/>
          <w:szCs w:val="18"/>
        </w:rPr>
        <w:t>5.8. Досрочное расторжение настоящего Договора осуществляется на основании вступившего в законную силу решения Суда, или явно выраженного (в письменном виде) намерения АРЕНДАТОРА, или письменного уведомления АРЕНДОДАТЕЛЯ о расторжении настоящего Договора.</w:t>
      </w:r>
    </w:p>
    <w:p w:rsidR="00DB7670" w:rsidRDefault="00DB7670" w:rsidP="00DB7670">
      <w:pPr>
        <w:tabs>
          <w:tab w:val="left" w:pos="7655"/>
          <w:tab w:val="left" w:pos="8931"/>
        </w:tabs>
        <w:ind w:left="-840" w:firstLine="240"/>
        <w:jc w:val="both"/>
        <w:rPr>
          <w:sz w:val="18"/>
          <w:szCs w:val="18"/>
        </w:rPr>
      </w:pPr>
      <w:r>
        <w:rPr>
          <w:sz w:val="18"/>
          <w:szCs w:val="18"/>
        </w:rPr>
        <w:t xml:space="preserve">5.9. </w:t>
      </w:r>
      <w:r w:rsidRPr="00C61BB2">
        <w:rPr>
          <w:sz w:val="18"/>
          <w:szCs w:val="18"/>
        </w:rPr>
        <w:t>В случае смерти Арендатора, его права и обязанности по договору к наследникам не переходят.</w:t>
      </w:r>
    </w:p>
    <w:p w:rsidR="00DB7670" w:rsidRPr="00F808F7" w:rsidRDefault="00DB7670" w:rsidP="00DB7670">
      <w:pPr>
        <w:tabs>
          <w:tab w:val="left" w:pos="7655"/>
          <w:tab w:val="left" w:pos="8931"/>
        </w:tabs>
        <w:ind w:left="-840" w:firstLine="240"/>
        <w:jc w:val="both"/>
        <w:rPr>
          <w:b/>
          <w:sz w:val="18"/>
          <w:szCs w:val="18"/>
          <w:u w:val="single"/>
        </w:rPr>
      </w:pPr>
    </w:p>
    <w:p w:rsidR="00DB7670" w:rsidRPr="00F808F7" w:rsidRDefault="00DB7670" w:rsidP="00DB7670">
      <w:pPr>
        <w:tabs>
          <w:tab w:val="left" w:pos="7655"/>
          <w:tab w:val="left" w:pos="8931"/>
        </w:tabs>
        <w:ind w:left="-840" w:firstLine="240"/>
        <w:jc w:val="both"/>
        <w:rPr>
          <w:b/>
          <w:sz w:val="18"/>
          <w:szCs w:val="18"/>
          <w:u w:val="single"/>
        </w:rPr>
      </w:pPr>
      <w:r w:rsidRPr="00F808F7">
        <w:rPr>
          <w:b/>
          <w:sz w:val="18"/>
          <w:szCs w:val="18"/>
          <w:u w:val="single"/>
        </w:rPr>
        <w:t>V</w:t>
      </w:r>
      <w:r w:rsidRPr="00F808F7">
        <w:rPr>
          <w:b/>
          <w:sz w:val="18"/>
          <w:szCs w:val="18"/>
          <w:u w:val="single"/>
          <w:lang w:val="en-US"/>
        </w:rPr>
        <w:t>I</w:t>
      </w:r>
      <w:r w:rsidRPr="00F808F7">
        <w:rPr>
          <w:b/>
          <w:sz w:val="18"/>
          <w:szCs w:val="18"/>
          <w:u w:val="single"/>
        </w:rPr>
        <w:t>. САНКЦИИ</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6.1. В случае несвоевременной уплаты или неуплаты Арендатором платежей в сроки, установленные п. 4.6</w:t>
      </w:r>
      <w:proofErr w:type="gramStart"/>
      <w:r w:rsidRPr="00F808F7">
        <w:rPr>
          <w:sz w:val="18"/>
          <w:szCs w:val="18"/>
        </w:rPr>
        <w:t>. настоящего</w:t>
      </w:r>
      <w:proofErr w:type="gramEnd"/>
      <w:r w:rsidRPr="00F808F7">
        <w:rPr>
          <w:sz w:val="18"/>
          <w:szCs w:val="18"/>
        </w:rPr>
        <w:t xml:space="preserve"> Договора, Арендодатель начисляет пеню в размере 0,1% с подлежащей оплате суммы за каждый день просрочки, начиная с 01 числа месяца </w:t>
      </w:r>
      <w:r w:rsidRPr="00F808F7">
        <w:rPr>
          <w:sz w:val="18"/>
          <w:szCs w:val="18"/>
        </w:rPr>
        <w:lastRenderedPageBreak/>
        <w:t>следующего за расчетным, которая перечисляется Арендатором в порядке, указанном в п. 4.2.1, и на счет местного бюджета, указанный в п. 4.5. настоящего Договора.</w:t>
      </w:r>
    </w:p>
    <w:p w:rsidR="00DB7670" w:rsidRDefault="00DB7670" w:rsidP="00DB7670">
      <w:pPr>
        <w:ind w:left="-851" w:right="-8" w:firstLine="284"/>
        <w:jc w:val="both"/>
        <w:rPr>
          <w:sz w:val="18"/>
        </w:rPr>
      </w:pPr>
      <w:r>
        <w:rPr>
          <w:sz w:val="18"/>
        </w:rPr>
        <w:t>6.2. В случае, если Арендатор не принял в установленный п. 2.2.1</w:t>
      </w:r>
      <w:proofErr w:type="gramStart"/>
      <w:r>
        <w:rPr>
          <w:sz w:val="18"/>
        </w:rPr>
        <w:t>. настоящего</w:t>
      </w:r>
      <w:proofErr w:type="gramEnd"/>
      <w:r>
        <w:rPr>
          <w:sz w:val="18"/>
        </w:rPr>
        <w:t xml:space="preserve"> Договора срок или не возвратил арендуемые помещения, или возвратил их несвоевременно, в срок установленный п. 2.2.12 настоящего Договора, внести арендную плату за все время просрочки в порядке, указанном в п. 4.2.1., на счет, местного бюджета, указанный в п. 4.5. настоящего Договора. Арендодатель также вправе требовать от Арендатора возмещения иных убытков, причиненных указанными в настоящем пункте действиями Арендатора. В указанных в настоящем пункте случаях Арендатор также обязан оплатить пеню в размере 0,5 % за каждый день просрочки от суммы, причитающейся к оплате аренды. При этом настоящий Договор не считается продленным.</w:t>
      </w:r>
    </w:p>
    <w:p w:rsidR="00DB7670" w:rsidRDefault="00DB7670" w:rsidP="00DB7670">
      <w:pPr>
        <w:ind w:left="-851" w:right="-8" w:firstLine="284"/>
        <w:jc w:val="both"/>
        <w:rPr>
          <w:sz w:val="18"/>
        </w:rPr>
      </w:pPr>
      <w:r w:rsidRPr="00242FF3">
        <w:rPr>
          <w:sz w:val="18"/>
        </w:rPr>
        <w:t xml:space="preserve">6.3. В случае не целевого использования арендуемых помещений или передачи их Арендатором в субаренду без согласия </w:t>
      </w:r>
      <w:proofErr w:type="gramStart"/>
      <w:r w:rsidRPr="00242FF3">
        <w:rPr>
          <w:sz w:val="18"/>
        </w:rPr>
        <w:t>Арендодателя  Арендатор</w:t>
      </w:r>
      <w:proofErr w:type="gramEnd"/>
      <w:r w:rsidRPr="00242FF3">
        <w:rPr>
          <w:sz w:val="18"/>
        </w:rPr>
        <w:t xml:space="preserve"> обязан перечислить на счет местного бюджета, указанный в п. 4.5. настоящего Договора, штраф в размере 1/3 </w:t>
      </w:r>
      <w:r>
        <w:rPr>
          <w:sz w:val="18"/>
        </w:rPr>
        <w:t>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DB7670" w:rsidRDefault="00DB7670" w:rsidP="00DB7670">
      <w:pPr>
        <w:ind w:left="-851" w:right="-8" w:firstLine="284"/>
        <w:jc w:val="both"/>
        <w:rPr>
          <w:sz w:val="18"/>
        </w:rPr>
      </w:pPr>
      <w:r>
        <w:rPr>
          <w:sz w:val="18"/>
        </w:rPr>
        <w:t>6.4. Уплата пеней и штрафов,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B7670" w:rsidRDefault="00DB7670" w:rsidP="00DB7670">
      <w:pPr>
        <w:pStyle w:val="1"/>
        <w:tabs>
          <w:tab w:val="left" w:pos="7655"/>
          <w:tab w:val="left" w:pos="8931"/>
        </w:tabs>
        <w:spacing w:before="0" w:after="0"/>
        <w:ind w:left="-851" w:firstLine="284"/>
        <w:jc w:val="both"/>
        <w:rPr>
          <w:rFonts w:ascii="Times New Roman" w:hAnsi="Times New Roman"/>
          <w:sz w:val="18"/>
          <w:u w:val="single"/>
        </w:rPr>
      </w:pPr>
    </w:p>
    <w:p w:rsidR="00DB7670" w:rsidRDefault="00DB7670" w:rsidP="00DB7670">
      <w:pPr>
        <w:pStyle w:val="1"/>
        <w:tabs>
          <w:tab w:val="left" w:pos="7655"/>
          <w:tab w:val="left" w:pos="8931"/>
        </w:tabs>
        <w:spacing w:before="0" w:after="0"/>
        <w:ind w:left="-851" w:firstLine="284"/>
        <w:jc w:val="both"/>
        <w:rPr>
          <w:rFonts w:ascii="Times New Roman" w:hAnsi="Times New Roman"/>
          <w:sz w:val="18"/>
          <w:u w:val="single"/>
        </w:rPr>
      </w:pPr>
      <w:r>
        <w:rPr>
          <w:rFonts w:ascii="Times New Roman" w:hAnsi="Times New Roman"/>
          <w:sz w:val="18"/>
          <w:u w:val="single"/>
        </w:rPr>
        <w:t>V</w:t>
      </w:r>
      <w:r>
        <w:rPr>
          <w:rFonts w:ascii="Times New Roman" w:hAnsi="Times New Roman"/>
          <w:sz w:val="18"/>
          <w:u w:val="single"/>
          <w:lang w:val="en-US"/>
        </w:rPr>
        <w:t>I</w:t>
      </w:r>
      <w:r>
        <w:rPr>
          <w:rFonts w:ascii="Times New Roman" w:hAnsi="Times New Roman"/>
          <w:sz w:val="18"/>
          <w:u w:val="single"/>
        </w:rPr>
        <w:t xml:space="preserve">I. </w:t>
      </w:r>
      <w:proofErr w:type="gramStart"/>
      <w:r>
        <w:rPr>
          <w:rFonts w:ascii="Times New Roman" w:hAnsi="Times New Roman"/>
          <w:sz w:val="18"/>
          <w:u w:val="single"/>
        </w:rPr>
        <w:t>ОТВЕТСТВЕННОСТЬ  СТОРОН</w:t>
      </w:r>
      <w:proofErr w:type="gramEnd"/>
      <w:r>
        <w:rPr>
          <w:rFonts w:ascii="Times New Roman" w:hAnsi="Times New Roman"/>
          <w:sz w:val="18"/>
          <w:u w:val="single"/>
        </w:rPr>
        <w:t>, ПОРЯДОК РАЗРЕШЕНИЯ СПОРОВ</w:t>
      </w:r>
    </w:p>
    <w:p w:rsidR="00DB7670" w:rsidRDefault="00DB7670" w:rsidP="00DB7670">
      <w:pPr>
        <w:tabs>
          <w:tab w:val="left" w:pos="7655"/>
          <w:tab w:val="left" w:pos="8931"/>
        </w:tabs>
        <w:ind w:left="-851" w:firstLine="284"/>
        <w:jc w:val="both"/>
        <w:rPr>
          <w:sz w:val="18"/>
        </w:rPr>
      </w:pPr>
      <w:r>
        <w:rPr>
          <w:sz w:val="18"/>
        </w:rPr>
        <w:t xml:space="preserve">7.1. Стороны несут ответственность за выполнение принятых </w:t>
      </w:r>
      <w:proofErr w:type="gramStart"/>
      <w:r>
        <w:rPr>
          <w:sz w:val="18"/>
        </w:rPr>
        <w:t>на  себя</w:t>
      </w:r>
      <w:proofErr w:type="gramEnd"/>
      <w:r>
        <w:rPr>
          <w:sz w:val="18"/>
        </w:rPr>
        <w:t xml:space="preserve"> обязательств и условий настоящего Договора в соответствии с действующим законодательством.</w:t>
      </w:r>
    </w:p>
    <w:p w:rsidR="00DB7670" w:rsidRDefault="00DB7670" w:rsidP="00DB7670">
      <w:pPr>
        <w:ind w:left="-851" w:right="-8" w:firstLine="284"/>
        <w:jc w:val="both"/>
        <w:rPr>
          <w:sz w:val="18"/>
        </w:rPr>
      </w:pPr>
      <w:r>
        <w:rPr>
          <w:sz w:val="18"/>
        </w:rPr>
        <w:t>7.2. В случае неисполнения или ненадлежащего исполнения условий настоящего Договора виновная сторона обязана возместить другой стороне причиненные убытки.</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7.3. Споры, возникшие при исполнении настоящего Договора, разрешаются по договоренности сторон в соответствии с действующим законодательством.</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7.4. Споры, возникшие при исполнении настоящего Договора и неурегулированные по договоренности сторон, разрешаются, Арбитражным Судом в соответствии с его компетенцией.</w:t>
      </w:r>
    </w:p>
    <w:p w:rsidR="00DB7670" w:rsidRDefault="00DB7670" w:rsidP="00DB7670">
      <w:pPr>
        <w:tabs>
          <w:tab w:val="left" w:pos="7655"/>
          <w:tab w:val="left" w:pos="8931"/>
        </w:tabs>
        <w:ind w:left="-851" w:firstLine="284"/>
        <w:jc w:val="both"/>
        <w:rPr>
          <w:sz w:val="18"/>
        </w:rPr>
      </w:pPr>
      <w:r>
        <w:rPr>
          <w:sz w:val="18"/>
        </w:rPr>
        <w:t xml:space="preserve">7.5.  Решение Суда, вступившее в законную </w:t>
      </w:r>
      <w:proofErr w:type="gramStart"/>
      <w:r>
        <w:rPr>
          <w:sz w:val="18"/>
        </w:rPr>
        <w:t>силу,  будет</w:t>
      </w:r>
      <w:proofErr w:type="gramEnd"/>
      <w:r>
        <w:rPr>
          <w:sz w:val="18"/>
        </w:rPr>
        <w:t xml:space="preserve"> являться для сторон обязательным. </w:t>
      </w:r>
    </w:p>
    <w:p w:rsidR="00DB7670" w:rsidRDefault="00DB7670" w:rsidP="00DB7670">
      <w:pPr>
        <w:ind w:left="-851" w:right="-8" w:firstLine="284"/>
        <w:jc w:val="both"/>
        <w:rPr>
          <w:sz w:val="18"/>
        </w:rPr>
      </w:pPr>
      <w:r>
        <w:rPr>
          <w:sz w:val="18"/>
        </w:rPr>
        <w:t>7.6. Если помещения, сданные в аренду, по вине Арендатора выбывают из строя ранее полного амортизационного срока службы, в том числе в случае полного уничтожения арендуемых помещений, Арендатор возмещает в порядке, указанном в пункте 4.2.1., на счет местного бюджета, указанный в пункте 4.5. настоящего Договора, недовнесенную им годовую арендную плату, а также иные убытки в соответствии с действующим законодательством Российской Федерации за период с момента обнаружения факта непригодности объекта и до истечения установленного срока действия Договора.</w:t>
      </w:r>
    </w:p>
    <w:p w:rsidR="00DB7670" w:rsidRDefault="00DB7670" w:rsidP="00DB7670">
      <w:pPr>
        <w:ind w:left="-851" w:right="-8" w:firstLine="284"/>
        <w:jc w:val="both"/>
        <w:rPr>
          <w:sz w:val="18"/>
        </w:rPr>
      </w:pPr>
      <w:r>
        <w:rPr>
          <w:sz w:val="18"/>
        </w:rPr>
        <w:t>7.7. Если состояние возвращаемых помещений по окончании срока действия настоящего Договора хуже состояния с учетом нормального износа, Арендатор возмещает в местный бюджет на счет, указанный в п. 4.5</w:t>
      </w:r>
      <w:proofErr w:type="gramStart"/>
      <w:r>
        <w:rPr>
          <w:sz w:val="18"/>
        </w:rPr>
        <w:t>. настоящего</w:t>
      </w:r>
      <w:proofErr w:type="gramEnd"/>
      <w:r>
        <w:rPr>
          <w:sz w:val="18"/>
        </w:rPr>
        <w:t xml:space="preserve"> Договора, причиненный ущерб в соответствии с действующим законодательством Российской Федерации. Ущерб определяется комиссией, назначаемой Арендодателем с привлечением уполномоченных служб.</w:t>
      </w:r>
    </w:p>
    <w:p w:rsidR="00DB7670" w:rsidRDefault="00DB7670" w:rsidP="00DB7670">
      <w:pPr>
        <w:ind w:left="-851" w:right="-8" w:firstLine="284"/>
        <w:jc w:val="both"/>
        <w:rPr>
          <w:sz w:val="18"/>
        </w:rPr>
      </w:pPr>
      <w:r>
        <w:rPr>
          <w:sz w:val="18"/>
        </w:rPr>
        <w:t>7.8. При несоблюдении условий п. 2.2.13 и в случае наступления событий, повлекших невозможность использования передаваемых по настоящему Договору помещений, Арендатор оплачивает всю сумму причиненных убытков.</w:t>
      </w:r>
    </w:p>
    <w:p w:rsidR="00DB7670" w:rsidRPr="00242FF3" w:rsidRDefault="00DB7670" w:rsidP="00DB7670">
      <w:pPr>
        <w:ind w:left="-851" w:right="-8" w:firstLine="284"/>
        <w:jc w:val="both"/>
        <w:rPr>
          <w:sz w:val="18"/>
          <w:szCs w:val="18"/>
        </w:rPr>
      </w:pPr>
      <w:r w:rsidRPr="00242FF3">
        <w:rPr>
          <w:sz w:val="18"/>
        </w:rPr>
        <w:t>7.9.</w:t>
      </w:r>
      <w:r w:rsidRPr="00242FF3">
        <w:rPr>
          <w:sz w:val="18"/>
          <w:szCs w:val="18"/>
        </w:rPr>
        <w:t>Арендодатель не отвечает по обязательствам Арендатора. Взыскание по обязательствам Арендатора не может быть обращено на арендованное имущество.</w:t>
      </w:r>
    </w:p>
    <w:p w:rsidR="00DB7670" w:rsidRDefault="00DB7670" w:rsidP="00DB7670">
      <w:pPr>
        <w:ind w:left="-851" w:right="-8" w:firstLine="284"/>
        <w:jc w:val="both"/>
        <w:rPr>
          <w:sz w:val="18"/>
        </w:rPr>
      </w:pPr>
    </w:p>
    <w:p w:rsidR="00DB7670" w:rsidRPr="00F808F7" w:rsidRDefault="00DB7670" w:rsidP="00DB7670">
      <w:pPr>
        <w:pStyle w:val="21"/>
        <w:tabs>
          <w:tab w:val="left" w:pos="7655"/>
        </w:tabs>
        <w:spacing w:after="0" w:line="240" w:lineRule="auto"/>
        <w:ind w:left="-600"/>
        <w:rPr>
          <w:b/>
          <w:sz w:val="18"/>
          <w:szCs w:val="18"/>
          <w:u w:val="single"/>
        </w:rPr>
      </w:pPr>
      <w:r w:rsidRPr="00F808F7">
        <w:rPr>
          <w:b/>
          <w:sz w:val="18"/>
          <w:szCs w:val="18"/>
          <w:u w:val="single"/>
        </w:rPr>
        <w:t>VII</w:t>
      </w:r>
      <w:r w:rsidRPr="00F808F7">
        <w:rPr>
          <w:b/>
          <w:sz w:val="18"/>
          <w:szCs w:val="18"/>
          <w:u w:val="single"/>
          <w:lang w:val="en-US"/>
        </w:rPr>
        <w:t>I</w:t>
      </w:r>
      <w:r w:rsidRPr="00F808F7">
        <w:rPr>
          <w:b/>
          <w:sz w:val="18"/>
          <w:szCs w:val="18"/>
          <w:u w:val="single"/>
        </w:rPr>
        <w:t xml:space="preserve">. </w:t>
      </w:r>
      <w:proofErr w:type="gramStart"/>
      <w:r w:rsidRPr="00F808F7">
        <w:rPr>
          <w:b/>
          <w:sz w:val="18"/>
          <w:szCs w:val="18"/>
          <w:u w:val="single"/>
        </w:rPr>
        <w:t>ОСОБЫЕ  УСЛОВИЯ</w:t>
      </w:r>
      <w:proofErr w:type="gramEnd"/>
    </w:p>
    <w:p w:rsidR="00DB7670" w:rsidRDefault="00DB7670" w:rsidP="00DB7670">
      <w:pPr>
        <w:ind w:left="-851" w:right="-8" w:firstLine="284"/>
        <w:jc w:val="both"/>
        <w:rPr>
          <w:sz w:val="18"/>
        </w:rPr>
      </w:pPr>
      <w:r>
        <w:rPr>
          <w:sz w:val="18"/>
        </w:rPr>
        <w:t>8.1. В случае принятия органами местного самоуправления города Кировска решения, в результате которого исполнение данного Договора для его Сторон становится невозможным, настоящий Договор прекращает свое действие. О выселении по вышеуказанному основанию Арендатор предупреждается за один месяц. При этом Арендатор вправе потребовать возмещения убытков, причиненных таким, прекращением Договора, в соответствии с действующим законодательством Российской Федерации.</w:t>
      </w:r>
    </w:p>
    <w:p w:rsidR="00DB7670" w:rsidRDefault="00DB7670" w:rsidP="00DB7670">
      <w:pPr>
        <w:pStyle w:val="32"/>
        <w:spacing w:after="0"/>
        <w:ind w:left="-851" w:firstLine="284"/>
        <w:jc w:val="both"/>
        <w:rPr>
          <w:sz w:val="18"/>
        </w:rPr>
      </w:pPr>
      <w:r>
        <w:rPr>
          <w:sz w:val="18"/>
        </w:rPr>
        <w:t>8.2. Арендатор производит за свой счет капитальный ремонт арендуемых помещений в сроки, предусмотренные согласованным Арендодателем планом-графиком, являющимся неотъемлемой частью Договора. После выполнения каждого этапа работ, предусмот</w:t>
      </w:r>
      <w:r>
        <w:rPr>
          <w:sz w:val="18"/>
        </w:rPr>
        <w:softHyphen/>
        <w:t>ренных планом-графиком, Арендатор в течение десяти дней представляет Арендодателю отчет (в случае, если право аренды предоставлено с условием проведения капитального ремонта Арендатором).</w:t>
      </w:r>
    </w:p>
    <w:p w:rsidR="00DB7670" w:rsidRDefault="00DB7670" w:rsidP="00DB7670">
      <w:pPr>
        <w:tabs>
          <w:tab w:val="left" w:pos="7655"/>
          <w:tab w:val="left" w:pos="8931"/>
        </w:tabs>
        <w:ind w:left="-851" w:firstLine="284"/>
        <w:jc w:val="both"/>
        <w:rPr>
          <w:sz w:val="18"/>
        </w:rPr>
      </w:pPr>
      <w:r>
        <w:rPr>
          <w:sz w:val="18"/>
        </w:rPr>
        <w:t>8.3. В случае нанесения ущерба помещению, за который ни АРЕНДАТОР, ни АРЕНДОДАТЕЛЬ не несут ответственности, АРЕНДАТОР не обязан восстанавливать арендуемое помещение до его прежнего состояния. Арендодатель обязан в этом случае   составить соответствующий Акт и принять меры к восстановлению помещения до прежнего состояния.</w:t>
      </w:r>
    </w:p>
    <w:p w:rsidR="00DB7670" w:rsidRDefault="00DB7670" w:rsidP="00DB7670">
      <w:pPr>
        <w:pStyle w:val="21"/>
        <w:tabs>
          <w:tab w:val="left" w:pos="7655"/>
        </w:tabs>
        <w:spacing w:after="0" w:line="240" w:lineRule="auto"/>
        <w:ind w:left="-840" w:firstLine="240"/>
        <w:jc w:val="both"/>
        <w:rPr>
          <w:sz w:val="18"/>
          <w:szCs w:val="18"/>
        </w:rPr>
      </w:pPr>
      <w:r w:rsidRPr="00247BB3">
        <w:rPr>
          <w:sz w:val="18"/>
          <w:szCs w:val="18"/>
        </w:rPr>
        <w:t>8.</w:t>
      </w:r>
      <w:r>
        <w:rPr>
          <w:sz w:val="18"/>
          <w:szCs w:val="18"/>
        </w:rPr>
        <w:t>4</w:t>
      </w:r>
      <w:r w:rsidRPr="00247BB3">
        <w:rPr>
          <w:sz w:val="18"/>
          <w:szCs w:val="18"/>
        </w:rPr>
        <w:t>. Не использование арендованных помещений Арендатором не может служить основанием для отказа в оплате арендной платы.</w:t>
      </w:r>
    </w:p>
    <w:p w:rsidR="00DB7670" w:rsidRPr="00361F1A" w:rsidRDefault="00DB7670" w:rsidP="00DB7670">
      <w:pPr>
        <w:pStyle w:val="21"/>
        <w:tabs>
          <w:tab w:val="left" w:pos="7655"/>
        </w:tabs>
        <w:spacing w:after="0" w:line="240" w:lineRule="auto"/>
        <w:ind w:left="-840" w:firstLine="240"/>
        <w:jc w:val="both"/>
        <w:rPr>
          <w:sz w:val="18"/>
          <w:szCs w:val="18"/>
        </w:rPr>
      </w:pPr>
      <w:r w:rsidRPr="00361F1A">
        <w:rPr>
          <w:sz w:val="18"/>
          <w:szCs w:val="18"/>
        </w:rPr>
        <w:t xml:space="preserve">8.5. Передача в субаренду арендуемого помещения </w:t>
      </w:r>
      <w:r>
        <w:rPr>
          <w:sz w:val="18"/>
          <w:szCs w:val="18"/>
        </w:rPr>
        <w:t>разрешена</w:t>
      </w:r>
      <w:r w:rsidRPr="00361F1A">
        <w:rPr>
          <w:sz w:val="18"/>
          <w:szCs w:val="18"/>
        </w:rPr>
        <w:t>.</w:t>
      </w:r>
    </w:p>
    <w:p w:rsidR="00DB7670" w:rsidRPr="00247BB3" w:rsidRDefault="00DB7670" w:rsidP="00DB7670">
      <w:pPr>
        <w:pStyle w:val="21"/>
        <w:tabs>
          <w:tab w:val="left" w:pos="7655"/>
        </w:tabs>
        <w:spacing w:after="0" w:line="240" w:lineRule="auto"/>
        <w:ind w:left="-840" w:firstLine="240"/>
        <w:jc w:val="both"/>
        <w:rPr>
          <w:sz w:val="18"/>
          <w:szCs w:val="18"/>
        </w:rPr>
      </w:pPr>
    </w:p>
    <w:p w:rsidR="00DB7670" w:rsidRDefault="00DB7670" w:rsidP="00DB7670">
      <w:pPr>
        <w:tabs>
          <w:tab w:val="left" w:pos="7655"/>
          <w:tab w:val="left" w:pos="8931"/>
        </w:tabs>
        <w:ind w:left="-851" w:firstLine="284"/>
        <w:jc w:val="both"/>
        <w:rPr>
          <w:b/>
          <w:sz w:val="18"/>
          <w:u w:val="single"/>
        </w:rPr>
      </w:pPr>
      <w:r>
        <w:rPr>
          <w:b/>
          <w:sz w:val="18"/>
          <w:u w:val="single"/>
          <w:lang w:val="en-US"/>
        </w:rPr>
        <w:t>IX</w:t>
      </w:r>
      <w:r>
        <w:rPr>
          <w:b/>
          <w:sz w:val="18"/>
          <w:u w:val="single"/>
        </w:rPr>
        <w:t>. ПРОЧИЕ ПОЛОЖЕНИЯ</w:t>
      </w:r>
    </w:p>
    <w:p w:rsidR="00DB7670" w:rsidRPr="00445C90" w:rsidRDefault="00DB7670" w:rsidP="00DB7670">
      <w:pPr>
        <w:ind w:left="-851" w:firstLine="284"/>
        <w:jc w:val="both"/>
        <w:rPr>
          <w:spacing w:val="2"/>
          <w:sz w:val="18"/>
          <w:szCs w:val="18"/>
        </w:rPr>
      </w:pPr>
      <w:r w:rsidRPr="00361F1A">
        <w:rPr>
          <w:spacing w:val="2"/>
          <w:sz w:val="18"/>
          <w:szCs w:val="18"/>
        </w:rPr>
        <w:t>9</w:t>
      </w:r>
      <w:r w:rsidRPr="00445C90">
        <w:rPr>
          <w:spacing w:val="2"/>
          <w:sz w:val="18"/>
          <w:szCs w:val="18"/>
        </w:rPr>
        <w:t>.1.</w:t>
      </w:r>
      <w:r>
        <w:rPr>
          <w:spacing w:val="2"/>
          <w:sz w:val="18"/>
          <w:szCs w:val="18"/>
        </w:rPr>
        <w:t xml:space="preserve"> </w:t>
      </w:r>
      <w:r w:rsidRPr="00445C90">
        <w:rPr>
          <w:spacing w:val="2"/>
          <w:sz w:val="18"/>
          <w:szCs w:val="18"/>
        </w:rPr>
        <w:t xml:space="preserve">Реорганизация Сторон, а также перемена собственника или владельца иных вещных прав на арендуемые помещения не являются основанием для изменения условий или расторжения настоящего Договора. Новый собственник (владелец) становится правопреемником </w:t>
      </w:r>
      <w:proofErr w:type="gramStart"/>
      <w:r w:rsidRPr="00445C90">
        <w:rPr>
          <w:spacing w:val="2"/>
          <w:sz w:val="18"/>
          <w:szCs w:val="18"/>
        </w:rPr>
        <w:t>собственника  по</w:t>
      </w:r>
      <w:proofErr w:type="gramEnd"/>
      <w:r w:rsidRPr="00445C90">
        <w:rPr>
          <w:spacing w:val="2"/>
          <w:sz w:val="18"/>
          <w:szCs w:val="18"/>
        </w:rPr>
        <w:t xml:space="preserve"> настоящему Договору, при этом оформляется дополнительное соглашение о замене стороны.</w:t>
      </w:r>
    </w:p>
    <w:p w:rsidR="00DB7670" w:rsidRPr="00445C90" w:rsidRDefault="00DB7670" w:rsidP="00DB7670">
      <w:pPr>
        <w:ind w:left="-851" w:firstLine="284"/>
        <w:jc w:val="both"/>
        <w:rPr>
          <w:spacing w:val="2"/>
          <w:sz w:val="18"/>
          <w:szCs w:val="18"/>
        </w:rPr>
      </w:pPr>
      <w:r w:rsidRPr="00361F1A">
        <w:rPr>
          <w:spacing w:val="2"/>
          <w:sz w:val="18"/>
          <w:szCs w:val="18"/>
        </w:rPr>
        <w:t>9</w:t>
      </w:r>
      <w:r w:rsidRPr="00445C90">
        <w:rPr>
          <w:spacing w:val="2"/>
          <w:sz w:val="18"/>
          <w:szCs w:val="18"/>
        </w:rPr>
        <w:t>.2.</w:t>
      </w:r>
      <w:r>
        <w:rPr>
          <w:spacing w:val="2"/>
          <w:sz w:val="18"/>
          <w:szCs w:val="18"/>
        </w:rPr>
        <w:t xml:space="preserve"> </w:t>
      </w:r>
      <w:r w:rsidRPr="00445C90">
        <w:rPr>
          <w:spacing w:val="2"/>
          <w:sz w:val="18"/>
          <w:szCs w:val="18"/>
        </w:rPr>
        <w:t>Настоящий Договор не дает права Арендатору на размещение рекламы на наружной части здания и арендуемых помещений без согласия Арендодателя. В свою очередь, Арендодатель вправе размещать такую рекламу без согласования с Арендатором.</w:t>
      </w:r>
    </w:p>
    <w:p w:rsidR="00DB7670" w:rsidRPr="00445C90" w:rsidRDefault="00DB7670" w:rsidP="00DB7670">
      <w:pPr>
        <w:ind w:left="-851" w:firstLine="284"/>
        <w:jc w:val="both"/>
        <w:rPr>
          <w:spacing w:val="2"/>
          <w:sz w:val="18"/>
          <w:szCs w:val="18"/>
        </w:rPr>
      </w:pPr>
      <w:r w:rsidRPr="00361F1A">
        <w:rPr>
          <w:spacing w:val="2"/>
          <w:sz w:val="18"/>
          <w:szCs w:val="18"/>
        </w:rPr>
        <w:t>9</w:t>
      </w:r>
      <w:r w:rsidRPr="00445C90">
        <w:rPr>
          <w:spacing w:val="2"/>
          <w:sz w:val="18"/>
          <w:szCs w:val="18"/>
        </w:rPr>
        <w:t>.3.</w:t>
      </w:r>
      <w:r>
        <w:rPr>
          <w:spacing w:val="2"/>
          <w:sz w:val="18"/>
          <w:szCs w:val="18"/>
        </w:rPr>
        <w:t xml:space="preserve"> </w:t>
      </w:r>
      <w:r w:rsidRPr="00445C90">
        <w:rPr>
          <w:spacing w:val="2"/>
          <w:sz w:val="18"/>
          <w:szCs w:val="18"/>
        </w:rPr>
        <w:t>Взаимоотношения Сторон, не урегулированные настоящим Договором, регламентируются действующим законодательством Российской Федерации.</w:t>
      </w:r>
    </w:p>
    <w:p w:rsidR="00DB7670" w:rsidRDefault="00DB7670" w:rsidP="00DB7670">
      <w:pPr>
        <w:tabs>
          <w:tab w:val="left" w:pos="7655"/>
          <w:tab w:val="left" w:pos="8931"/>
        </w:tabs>
        <w:ind w:left="-851" w:firstLine="284"/>
        <w:jc w:val="both"/>
        <w:rPr>
          <w:sz w:val="18"/>
        </w:rPr>
      </w:pPr>
      <w:r w:rsidRPr="00361F1A">
        <w:rPr>
          <w:sz w:val="18"/>
        </w:rPr>
        <w:t>9</w:t>
      </w:r>
      <w:r>
        <w:rPr>
          <w:sz w:val="18"/>
        </w:rPr>
        <w:t xml:space="preserve">.4. </w:t>
      </w:r>
      <w:proofErr w:type="gramStart"/>
      <w:r>
        <w:rPr>
          <w:sz w:val="18"/>
        </w:rPr>
        <w:t>Настоящий  ДОГОВОР</w:t>
      </w:r>
      <w:proofErr w:type="gramEnd"/>
      <w:r>
        <w:rPr>
          <w:sz w:val="18"/>
        </w:rPr>
        <w:t xml:space="preserve">  совершен  в  г. Кировске  в двух экземплярах, имеющих равную юридическую силу.         </w:t>
      </w:r>
    </w:p>
    <w:p w:rsidR="00DB7670" w:rsidRDefault="00DB7670" w:rsidP="00DB7670">
      <w:pPr>
        <w:tabs>
          <w:tab w:val="left" w:pos="7655"/>
          <w:tab w:val="left" w:pos="8931"/>
        </w:tabs>
        <w:ind w:left="-851" w:firstLine="284"/>
        <w:jc w:val="both"/>
        <w:rPr>
          <w:sz w:val="18"/>
        </w:rPr>
      </w:pPr>
      <w:r>
        <w:rPr>
          <w:sz w:val="18"/>
        </w:rPr>
        <w:t xml:space="preserve">1 экз. </w:t>
      </w:r>
      <w:proofErr w:type="gramStart"/>
      <w:r>
        <w:rPr>
          <w:sz w:val="18"/>
        </w:rPr>
        <w:t>хранится  у</w:t>
      </w:r>
      <w:proofErr w:type="gramEnd"/>
      <w:r>
        <w:rPr>
          <w:sz w:val="18"/>
        </w:rPr>
        <w:t xml:space="preserve">  АРЕНДАТОРА, 1 экз. -  у  АРЕНДОДАТЕЛЯ.</w:t>
      </w:r>
    </w:p>
    <w:p w:rsidR="00DB7670" w:rsidRPr="00247BB3" w:rsidRDefault="00DB7670" w:rsidP="00DB7670">
      <w:pPr>
        <w:pStyle w:val="21"/>
        <w:tabs>
          <w:tab w:val="left" w:pos="7655"/>
        </w:tabs>
        <w:spacing w:after="0" w:line="240" w:lineRule="auto"/>
        <w:ind w:left="-600"/>
        <w:rPr>
          <w:sz w:val="18"/>
          <w:szCs w:val="18"/>
        </w:rPr>
      </w:pPr>
      <w:r w:rsidRPr="00D139B0">
        <w:rPr>
          <w:sz w:val="18"/>
          <w:szCs w:val="18"/>
        </w:rPr>
        <w:t>9</w:t>
      </w:r>
      <w:r w:rsidRPr="00247BB3">
        <w:rPr>
          <w:sz w:val="18"/>
          <w:szCs w:val="18"/>
        </w:rPr>
        <w:t>.</w:t>
      </w:r>
      <w:r>
        <w:rPr>
          <w:sz w:val="18"/>
          <w:szCs w:val="18"/>
        </w:rPr>
        <w:t>5</w:t>
      </w:r>
      <w:r w:rsidRPr="00247BB3">
        <w:rPr>
          <w:sz w:val="18"/>
          <w:szCs w:val="18"/>
        </w:rPr>
        <w:t>. К договору прилагаются:</w:t>
      </w:r>
    </w:p>
    <w:p w:rsidR="00DB7670" w:rsidRPr="00247BB3" w:rsidRDefault="00DB7670" w:rsidP="00DB7670">
      <w:pPr>
        <w:tabs>
          <w:tab w:val="left" w:pos="7655"/>
        </w:tabs>
        <w:ind w:left="-567"/>
        <w:jc w:val="both"/>
        <w:rPr>
          <w:sz w:val="18"/>
          <w:szCs w:val="18"/>
        </w:rPr>
      </w:pPr>
      <w:r w:rsidRPr="00247BB3">
        <w:rPr>
          <w:sz w:val="18"/>
          <w:szCs w:val="18"/>
        </w:rPr>
        <w:t>- акт приема-передачи имущества от "_____" _________ 20___ г. (приложение № 1);</w:t>
      </w:r>
    </w:p>
    <w:p w:rsidR="00DB7670" w:rsidRDefault="00DB7670" w:rsidP="00DB7670">
      <w:pPr>
        <w:tabs>
          <w:tab w:val="left" w:pos="7655"/>
        </w:tabs>
        <w:ind w:left="-567"/>
        <w:jc w:val="both"/>
        <w:rPr>
          <w:sz w:val="18"/>
          <w:szCs w:val="18"/>
        </w:rPr>
      </w:pPr>
      <w:r w:rsidRPr="00247BB3">
        <w:rPr>
          <w:sz w:val="18"/>
          <w:szCs w:val="18"/>
        </w:rPr>
        <w:t xml:space="preserve">- расчет годовой арендной платы (приложение № </w:t>
      </w:r>
      <w:r>
        <w:rPr>
          <w:sz w:val="18"/>
          <w:szCs w:val="18"/>
        </w:rPr>
        <w:t>2);</w:t>
      </w:r>
    </w:p>
    <w:p w:rsidR="00DB7670" w:rsidRDefault="00DB7670" w:rsidP="00DB7670">
      <w:pPr>
        <w:tabs>
          <w:tab w:val="left" w:pos="7655"/>
        </w:tabs>
        <w:ind w:left="-567"/>
        <w:jc w:val="both"/>
        <w:rPr>
          <w:sz w:val="18"/>
          <w:szCs w:val="18"/>
        </w:rPr>
      </w:pPr>
      <w:r w:rsidRPr="00247BB3">
        <w:rPr>
          <w:sz w:val="18"/>
          <w:szCs w:val="18"/>
        </w:rPr>
        <w:t xml:space="preserve">- расчет арендной платы за землю (приложение № </w:t>
      </w:r>
      <w:r>
        <w:rPr>
          <w:sz w:val="18"/>
          <w:szCs w:val="18"/>
        </w:rPr>
        <w:t>3</w:t>
      </w:r>
      <w:r w:rsidRPr="00247BB3">
        <w:rPr>
          <w:sz w:val="18"/>
          <w:szCs w:val="18"/>
        </w:rPr>
        <w:t>)</w:t>
      </w:r>
      <w:r>
        <w:rPr>
          <w:sz w:val="18"/>
          <w:szCs w:val="18"/>
        </w:rPr>
        <w:t>;</w:t>
      </w:r>
    </w:p>
    <w:p w:rsidR="00DB7670" w:rsidRPr="00247BB3" w:rsidRDefault="00DB7670" w:rsidP="00DB7670">
      <w:pPr>
        <w:pStyle w:val="21"/>
        <w:spacing w:after="0" w:line="240" w:lineRule="auto"/>
        <w:ind w:left="-600"/>
        <w:rPr>
          <w:sz w:val="18"/>
          <w:szCs w:val="18"/>
        </w:rPr>
      </w:pPr>
      <w:r w:rsidRPr="00361F1A">
        <w:rPr>
          <w:sz w:val="18"/>
          <w:szCs w:val="18"/>
        </w:rPr>
        <w:t>9</w:t>
      </w:r>
      <w:r w:rsidRPr="00247BB3">
        <w:rPr>
          <w:sz w:val="18"/>
          <w:szCs w:val="18"/>
        </w:rPr>
        <w:t>.</w:t>
      </w:r>
      <w:r>
        <w:rPr>
          <w:sz w:val="18"/>
          <w:szCs w:val="18"/>
        </w:rPr>
        <w:t>6</w:t>
      </w:r>
      <w:r w:rsidRPr="00247BB3">
        <w:rPr>
          <w:sz w:val="18"/>
          <w:szCs w:val="18"/>
        </w:rPr>
        <w:t>. Приложения к настоящему договору являются его неотъемлемой частью.</w:t>
      </w:r>
    </w:p>
    <w:p w:rsidR="00DB7670" w:rsidRDefault="00DB7670" w:rsidP="00DB7670">
      <w:pPr>
        <w:tabs>
          <w:tab w:val="left" w:pos="7655"/>
        </w:tabs>
        <w:ind w:left="-851" w:firstLine="284"/>
        <w:jc w:val="both"/>
        <w:rPr>
          <w:b/>
          <w:sz w:val="18"/>
          <w:u w:val="single"/>
        </w:rPr>
      </w:pPr>
    </w:p>
    <w:p w:rsidR="00DB7670" w:rsidRDefault="00DB7670" w:rsidP="00DB7670">
      <w:pPr>
        <w:tabs>
          <w:tab w:val="left" w:pos="7655"/>
        </w:tabs>
        <w:ind w:left="-851" w:firstLine="284"/>
        <w:jc w:val="both"/>
        <w:rPr>
          <w:b/>
          <w:sz w:val="18"/>
          <w:u w:val="single"/>
        </w:rPr>
      </w:pPr>
    </w:p>
    <w:p w:rsidR="00DB7670" w:rsidRDefault="00DB7670" w:rsidP="00DB7670">
      <w:pPr>
        <w:tabs>
          <w:tab w:val="left" w:pos="7655"/>
        </w:tabs>
        <w:ind w:left="-851" w:firstLine="284"/>
        <w:jc w:val="both"/>
        <w:rPr>
          <w:b/>
          <w:sz w:val="18"/>
          <w:u w:val="single"/>
        </w:rPr>
      </w:pPr>
    </w:p>
    <w:p w:rsidR="00DB7670" w:rsidRDefault="00DB7670" w:rsidP="00DB7670">
      <w:pPr>
        <w:tabs>
          <w:tab w:val="left" w:pos="7655"/>
        </w:tabs>
        <w:ind w:left="-851" w:firstLine="284"/>
        <w:jc w:val="both"/>
        <w:rPr>
          <w:sz w:val="18"/>
        </w:rPr>
      </w:pPr>
      <w:r>
        <w:rPr>
          <w:b/>
          <w:sz w:val="18"/>
          <w:u w:val="single"/>
          <w:lang w:val="en-US"/>
        </w:rPr>
        <w:t>XI</w:t>
      </w:r>
      <w:r>
        <w:rPr>
          <w:b/>
          <w:sz w:val="18"/>
          <w:u w:val="single"/>
        </w:rPr>
        <w:t xml:space="preserve">. </w:t>
      </w:r>
      <w:proofErr w:type="gramStart"/>
      <w:r>
        <w:rPr>
          <w:b/>
          <w:sz w:val="18"/>
          <w:u w:val="single"/>
        </w:rPr>
        <w:t>ЮРИДИЧЕСКИЕ  АДРЕСА</w:t>
      </w:r>
      <w:proofErr w:type="gramEnd"/>
      <w:r>
        <w:rPr>
          <w:b/>
          <w:sz w:val="18"/>
          <w:u w:val="single"/>
        </w:rPr>
        <w:t xml:space="preserve">  И  РЕКВИЗИТЫ  СТОРОН</w:t>
      </w:r>
    </w:p>
    <w:p w:rsidR="00DB7670" w:rsidRDefault="00DB7670" w:rsidP="00DB7670">
      <w:pPr>
        <w:tabs>
          <w:tab w:val="left" w:pos="7655"/>
        </w:tabs>
        <w:ind w:hanging="567"/>
        <w:jc w:val="both"/>
        <w:rPr>
          <w:b/>
          <w:sz w:val="18"/>
        </w:rPr>
      </w:pPr>
    </w:p>
    <w:tbl>
      <w:tblPr>
        <w:tblStyle w:val="a5"/>
        <w:tblW w:w="10031" w:type="dxa"/>
        <w:tblInd w:w="-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8"/>
        <w:gridCol w:w="360"/>
        <w:gridCol w:w="4743"/>
      </w:tblGrid>
      <w:tr w:rsidR="00DB7670" w:rsidRPr="00247BB3" w:rsidTr="008C6E0F">
        <w:tc>
          <w:tcPr>
            <w:tcW w:w="4928" w:type="dxa"/>
            <w:tcBorders>
              <w:top w:val="single" w:sz="4" w:space="0" w:color="auto"/>
              <w:left w:val="single" w:sz="4" w:space="0" w:color="auto"/>
              <w:bottom w:val="single" w:sz="4" w:space="0" w:color="auto"/>
              <w:right w:val="single" w:sz="4" w:space="0" w:color="auto"/>
            </w:tcBorders>
          </w:tcPr>
          <w:p w:rsidR="00DB7670" w:rsidRPr="00247BB3" w:rsidRDefault="00DB7670" w:rsidP="008C6E0F">
            <w:pPr>
              <w:jc w:val="center"/>
              <w:rPr>
                <w:b/>
                <w:bCs/>
                <w:sz w:val="18"/>
                <w:szCs w:val="18"/>
              </w:rPr>
            </w:pPr>
            <w:r w:rsidRPr="00247BB3">
              <w:rPr>
                <w:b/>
                <w:bCs/>
                <w:sz w:val="18"/>
                <w:szCs w:val="18"/>
              </w:rPr>
              <w:t>Арендодатель</w:t>
            </w:r>
          </w:p>
        </w:tc>
        <w:tc>
          <w:tcPr>
            <w:tcW w:w="360" w:type="dxa"/>
            <w:tcBorders>
              <w:left w:val="single" w:sz="4" w:space="0" w:color="auto"/>
              <w:right w:val="single" w:sz="4" w:space="0" w:color="auto"/>
            </w:tcBorders>
          </w:tcPr>
          <w:p w:rsidR="00DB7670" w:rsidRPr="00247BB3" w:rsidRDefault="00DB7670" w:rsidP="008C6E0F">
            <w:pPr>
              <w:jc w:val="center"/>
              <w:rPr>
                <w:b/>
                <w:bCs/>
                <w:sz w:val="18"/>
                <w:szCs w:val="18"/>
              </w:rPr>
            </w:pPr>
          </w:p>
        </w:tc>
        <w:tc>
          <w:tcPr>
            <w:tcW w:w="4743" w:type="dxa"/>
            <w:tcBorders>
              <w:top w:val="single" w:sz="4" w:space="0" w:color="auto"/>
              <w:left w:val="single" w:sz="4" w:space="0" w:color="auto"/>
              <w:bottom w:val="single" w:sz="4" w:space="0" w:color="auto"/>
              <w:right w:val="single" w:sz="4" w:space="0" w:color="auto"/>
            </w:tcBorders>
          </w:tcPr>
          <w:p w:rsidR="00DB7670" w:rsidRPr="00247BB3" w:rsidRDefault="00DB7670" w:rsidP="008C6E0F">
            <w:pPr>
              <w:jc w:val="center"/>
              <w:rPr>
                <w:b/>
                <w:bCs/>
                <w:sz w:val="18"/>
                <w:szCs w:val="18"/>
              </w:rPr>
            </w:pPr>
            <w:r w:rsidRPr="00247BB3">
              <w:rPr>
                <w:b/>
                <w:bCs/>
                <w:sz w:val="18"/>
                <w:szCs w:val="18"/>
              </w:rPr>
              <w:t>Арендатор</w:t>
            </w:r>
          </w:p>
        </w:tc>
      </w:tr>
      <w:tr w:rsidR="00DB7670" w:rsidRPr="00247BB3" w:rsidTr="008C6E0F">
        <w:trPr>
          <w:trHeight w:val="274"/>
        </w:trPr>
        <w:tc>
          <w:tcPr>
            <w:tcW w:w="4928" w:type="dxa"/>
            <w:tcBorders>
              <w:top w:val="single" w:sz="4" w:space="0" w:color="auto"/>
            </w:tcBorders>
          </w:tcPr>
          <w:p w:rsidR="00DB7670" w:rsidRPr="00247BB3" w:rsidRDefault="00DB7670" w:rsidP="008C6E0F">
            <w:pPr>
              <w:jc w:val="center"/>
              <w:rPr>
                <w:sz w:val="18"/>
                <w:szCs w:val="18"/>
              </w:rPr>
            </w:pPr>
            <w:r w:rsidRPr="00247BB3">
              <w:rPr>
                <w:sz w:val="18"/>
                <w:szCs w:val="18"/>
              </w:rPr>
              <w:t xml:space="preserve">Комитет по управлению муниципальной </w:t>
            </w:r>
          </w:p>
          <w:p w:rsidR="00DB7670" w:rsidRPr="00247BB3" w:rsidRDefault="00DB7670" w:rsidP="008C6E0F">
            <w:pPr>
              <w:jc w:val="center"/>
              <w:rPr>
                <w:sz w:val="18"/>
                <w:szCs w:val="18"/>
              </w:rPr>
            </w:pPr>
            <w:proofErr w:type="gramStart"/>
            <w:r w:rsidRPr="00247BB3">
              <w:rPr>
                <w:sz w:val="18"/>
                <w:szCs w:val="18"/>
              </w:rPr>
              <w:lastRenderedPageBreak/>
              <w:t>собственностью</w:t>
            </w:r>
            <w:proofErr w:type="gramEnd"/>
            <w:r w:rsidRPr="00247BB3">
              <w:rPr>
                <w:sz w:val="18"/>
                <w:szCs w:val="18"/>
              </w:rPr>
              <w:t xml:space="preserve"> администрации города Кировска</w:t>
            </w:r>
          </w:p>
          <w:p w:rsidR="00DB7670" w:rsidRPr="00247BB3" w:rsidRDefault="00DB7670" w:rsidP="008C6E0F">
            <w:pPr>
              <w:rPr>
                <w:sz w:val="18"/>
                <w:szCs w:val="18"/>
              </w:rPr>
            </w:pPr>
          </w:p>
        </w:tc>
        <w:tc>
          <w:tcPr>
            <w:tcW w:w="360" w:type="dxa"/>
          </w:tcPr>
          <w:p w:rsidR="00DB7670" w:rsidRPr="00247BB3" w:rsidRDefault="00DB7670" w:rsidP="008C6E0F">
            <w:pPr>
              <w:jc w:val="both"/>
              <w:rPr>
                <w:sz w:val="18"/>
                <w:szCs w:val="18"/>
              </w:rPr>
            </w:pPr>
          </w:p>
        </w:tc>
        <w:tc>
          <w:tcPr>
            <w:tcW w:w="4743" w:type="dxa"/>
            <w:tcBorders>
              <w:top w:val="single" w:sz="4" w:space="0" w:color="auto"/>
            </w:tcBorders>
          </w:tcPr>
          <w:p w:rsidR="00DB7670" w:rsidRPr="00247BB3" w:rsidRDefault="00DB7670" w:rsidP="008C6E0F">
            <w:pPr>
              <w:jc w:val="both"/>
              <w:rPr>
                <w:sz w:val="18"/>
                <w:szCs w:val="18"/>
              </w:rPr>
            </w:pPr>
          </w:p>
        </w:tc>
      </w:tr>
    </w:tbl>
    <w:p w:rsidR="00DB7670" w:rsidRDefault="00DB7670" w:rsidP="00DB7670">
      <w:pPr>
        <w:pStyle w:val="6"/>
        <w:rPr>
          <w:sz w:val="20"/>
        </w:rPr>
      </w:pPr>
      <w:r>
        <w:rPr>
          <w:sz w:val="20"/>
        </w:rPr>
        <w:lastRenderedPageBreak/>
        <w:t xml:space="preserve">     </w:t>
      </w:r>
      <w:proofErr w:type="gramStart"/>
      <w:r>
        <w:rPr>
          <w:sz w:val="20"/>
        </w:rPr>
        <w:t>ПОДПИСИ  СТОРОН</w:t>
      </w:r>
      <w:proofErr w:type="gramEnd"/>
      <w:r>
        <w:rPr>
          <w:sz w:val="20"/>
        </w:rPr>
        <w:t>:</w:t>
      </w:r>
    </w:p>
    <w:p w:rsidR="00DB7670" w:rsidRPr="00247BB3" w:rsidRDefault="00DB7670" w:rsidP="00DB7670">
      <w:pPr>
        <w:pStyle w:val="7"/>
        <w:rPr>
          <w:sz w:val="18"/>
          <w:szCs w:val="18"/>
        </w:rPr>
      </w:pPr>
      <w:r w:rsidRPr="00247BB3">
        <w:rPr>
          <w:sz w:val="18"/>
          <w:szCs w:val="18"/>
        </w:rPr>
        <w:t xml:space="preserve">АРЕНДОДАТЕЛЬ                                                                           АРЕНДАТОР                                         </w:t>
      </w:r>
    </w:p>
    <w:p w:rsidR="00DB7670" w:rsidRDefault="00DB7670" w:rsidP="00DB7670">
      <w:pPr>
        <w:tabs>
          <w:tab w:val="left" w:pos="7655"/>
        </w:tabs>
        <w:ind w:hanging="567"/>
        <w:rPr>
          <w:sz w:val="18"/>
        </w:rPr>
      </w:pPr>
    </w:p>
    <w:p w:rsidR="00DB7670" w:rsidRDefault="00DB7670" w:rsidP="00DB7670">
      <w:pPr>
        <w:tabs>
          <w:tab w:val="left" w:pos="7655"/>
        </w:tabs>
        <w:ind w:hanging="851"/>
        <w:rPr>
          <w:sz w:val="18"/>
        </w:rPr>
      </w:pPr>
      <w:r>
        <w:rPr>
          <w:sz w:val="18"/>
        </w:rPr>
        <w:t xml:space="preserve">                 ______________________ </w:t>
      </w:r>
      <w:r w:rsidR="00110E05">
        <w:rPr>
          <w:sz w:val="18"/>
        </w:rPr>
        <w:t xml:space="preserve">                                                               </w:t>
      </w:r>
      <w:r>
        <w:rPr>
          <w:sz w:val="18"/>
        </w:rPr>
        <w:t xml:space="preserve">______________________                      </w:t>
      </w:r>
    </w:p>
    <w:p w:rsidR="00DB7670" w:rsidRDefault="00DB7670" w:rsidP="00DB7670">
      <w:pPr>
        <w:tabs>
          <w:tab w:val="left" w:pos="7655"/>
        </w:tabs>
        <w:ind w:hanging="567"/>
        <w:rPr>
          <w:sz w:val="18"/>
        </w:rPr>
      </w:pPr>
      <w:r>
        <w:rPr>
          <w:sz w:val="18"/>
        </w:rPr>
        <w:t xml:space="preserve">              </w:t>
      </w:r>
      <w:proofErr w:type="spellStart"/>
      <w:r>
        <w:rPr>
          <w:sz w:val="18"/>
        </w:rPr>
        <w:t>м.п</w:t>
      </w:r>
      <w:proofErr w:type="spellEnd"/>
      <w:r>
        <w:rPr>
          <w:sz w:val="18"/>
        </w:rPr>
        <w:t xml:space="preserve">.                                                                                                         </w:t>
      </w:r>
      <w:proofErr w:type="spellStart"/>
      <w:r>
        <w:rPr>
          <w:sz w:val="18"/>
        </w:rPr>
        <w:t>м.п</w:t>
      </w:r>
      <w:proofErr w:type="spellEnd"/>
      <w:r>
        <w:rPr>
          <w:sz w:val="18"/>
        </w:rPr>
        <w:t xml:space="preserve">.                                                            </w:t>
      </w:r>
    </w:p>
    <w:p w:rsidR="00DB7670" w:rsidRDefault="00DB7670" w:rsidP="00DB7670">
      <w:pPr>
        <w:tabs>
          <w:tab w:val="left" w:pos="7655"/>
        </w:tabs>
        <w:ind w:left="-851"/>
        <w:jc w:val="both"/>
        <w:rPr>
          <w:sz w:val="18"/>
        </w:rPr>
      </w:pPr>
    </w:p>
    <w:p w:rsidR="00DB7670" w:rsidRDefault="00DB7670" w:rsidP="00DB7670">
      <w:pPr>
        <w:tabs>
          <w:tab w:val="left" w:pos="7655"/>
        </w:tabs>
        <w:ind w:left="-851"/>
        <w:jc w:val="both"/>
        <w:rPr>
          <w:sz w:val="18"/>
        </w:rPr>
      </w:pPr>
      <w:r>
        <w:rPr>
          <w:sz w:val="18"/>
        </w:rPr>
        <w:t>Договор зарегистрирован в реестре договоров Комитетом по управлению муниципальной собственностью администрации города Кировска.  Регистрационный номер ______</w:t>
      </w:r>
      <w:proofErr w:type="gramStart"/>
      <w:r>
        <w:rPr>
          <w:sz w:val="18"/>
        </w:rPr>
        <w:t>_  Дата</w:t>
      </w:r>
      <w:proofErr w:type="gramEnd"/>
      <w:r>
        <w:rPr>
          <w:sz w:val="18"/>
        </w:rPr>
        <w:t xml:space="preserve"> регистрации  _________________     Регистратор __________________</w:t>
      </w:r>
    </w:p>
    <w:p w:rsidR="00DB7670" w:rsidRDefault="00DB7670" w:rsidP="00DB7670">
      <w:pPr>
        <w:tabs>
          <w:tab w:val="left" w:pos="7655"/>
        </w:tabs>
        <w:ind w:left="-851"/>
        <w:jc w:val="both"/>
        <w:rPr>
          <w:sz w:val="12"/>
        </w:rPr>
      </w:pPr>
      <w:r>
        <w:rPr>
          <w:sz w:val="18"/>
        </w:rPr>
        <w:t xml:space="preserve">                                                                                                                                                              </w:t>
      </w:r>
      <w:r>
        <w:rPr>
          <w:sz w:val="12"/>
        </w:rPr>
        <w:t>(</w:t>
      </w:r>
      <w:proofErr w:type="gramStart"/>
      <w:r>
        <w:rPr>
          <w:sz w:val="12"/>
        </w:rPr>
        <w:t>подпись</w:t>
      </w:r>
      <w:proofErr w:type="gramEnd"/>
      <w:r>
        <w:rPr>
          <w:sz w:val="12"/>
        </w:rPr>
        <w:t>, фамилия)</w:t>
      </w:r>
    </w:p>
    <w:p w:rsidR="005A2B6C" w:rsidRPr="00E656D6" w:rsidRDefault="005A2B6C" w:rsidP="005A2B6C">
      <w:pPr>
        <w:tabs>
          <w:tab w:val="left" w:pos="7655"/>
        </w:tabs>
        <w:ind w:left="-851"/>
        <w:jc w:val="both"/>
        <w:rPr>
          <w:sz w:val="18"/>
          <w:szCs w:val="20"/>
        </w:rPr>
      </w:pPr>
    </w:p>
    <w:p w:rsidR="005A2B6C" w:rsidRPr="00E656D6" w:rsidRDefault="005A2B6C" w:rsidP="005A2B6C">
      <w:pPr>
        <w:tabs>
          <w:tab w:val="left" w:pos="7655"/>
        </w:tabs>
        <w:ind w:left="-851"/>
        <w:jc w:val="both"/>
        <w:rPr>
          <w:sz w:val="18"/>
          <w:szCs w:val="20"/>
        </w:rPr>
      </w:pPr>
    </w:p>
    <w:p w:rsidR="005A2B6C" w:rsidRPr="00310137" w:rsidRDefault="005A2B6C" w:rsidP="005A2B6C">
      <w:pPr>
        <w:spacing w:line="280" w:lineRule="auto"/>
        <w:ind w:firstLine="5670"/>
      </w:pPr>
    </w:p>
    <w:p w:rsidR="001A160E" w:rsidRDefault="001A160E" w:rsidP="009A69E2">
      <w:pPr>
        <w:pStyle w:val="ConsNormal"/>
        <w:ind w:firstLine="480"/>
        <w:jc w:val="center"/>
        <w:rPr>
          <w:rFonts w:ascii="Times New Roman" w:hAnsi="Times New Roman"/>
          <w:b/>
          <w:sz w:val="24"/>
          <w:szCs w:val="24"/>
        </w:rPr>
      </w:pPr>
    </w:p>
    <w:p w:rsidR="001A160E" w:rsidRDefault="001A160E" w:rsidP="009A69E2">
      <w:pPr>
        <w:pStyle w:val="ConsNormal"/>
        <w:ind w:firstLine="480"/>
        <w:jc w:val="center"/>
        <w:rPr>
          <w:rFonts w:ascii="Times New Roman" w:hAnsi="Times New Roman"/>
          <w:b/>
          <w:sz w:val="24"/>
          <w:szCs w:val="24"/>
        </w:rPr>
      </w:pPr>
    </w:p>
    <w:p w:rsidR="00B716F0" w:rsidRDefault="00B716F0" w:rsidP="00B716F0">
      <w:pPr>
        <w:pStyle w:val="ConsNormal"/>
        <w:ind w:firstLine="480"/>
        <w:jc w:val="center"/>
        <w:rPr>
          <w:rFonts w:ascii="Times New Roman" w:hAnsi="Times New Roman"/>
          <w:b/>
          <w:sz w:val="24"/>
          <w:szCs w:val="24"/>
        </w:rPr>
      </w:pPr>
    </w:p>
    <w:p w:rsidR="001A160E" w:rsidRDefault="001A160E" w:rsidP="009A69E2">
      <w:pPr>
        <w:pStyle w:val="ConsNormal"/>
        <w:ind w:firstLine="480"/>
        <w:jc w:val="center"/>
        <w:rPr>
          <w:rFonts w:ascii="Times New Roman" w:hAnsi="Times New Roman"/>
          <w:b/>
          <w:sz w:val="24"/>
          <w:szCs w:val="24"/>
        </w:rPr>
      </w:pPr>
    </w:p>
    <w:p w:rsidR="002F5DB2" w:rsidRDefault="002F5DB2" w:rsidP="002F5DB2">
      <w:pPr>
        <w:jc w:val="both"/>
        <w:rPr>
          <w:b/>
          <w:bCs/>
          <w:i/>
          <w:iCs/>
          <w:sz w:val="20"/>
          <w:szCs w:val="20"/>
          <w:u w:val="single"/>
        </w:rPr>
      </w:pPr>
    </w:p>
    <w:p w:rsidR="002A08F2" w:rsidRPr="001A160E" w:rsidRDefault="002A08F2" w:rsidP="00192D0C">
      <w:pPr>
        <w:pStyle w:val="ConsNormal"/>
        <w:ind w:firstLine="480"/>
        <w:jc w:val="center"/>
        <w:rPr>
          <w:rFonts w:ascii="Times New Roman" w:hAnsi="Times New Roman"/>
          <w:b/>
          <w:sz w:val="18"/>
          <w:szCs w:val="18"/>
        </w:rPr>
      </w:pPr>
    </w:p>
    <w:sectPr w:rsidR="002A08F2" w:rsidRPr="001A160E" w:rsidSect="003252DD">
      <w:footerReference w:type="even" r:id="rId12"/>
      <w:footerReference w:type="default" r:id="rId13"/>
      <w:pgSz w:w="11909" w:h="16834" w:code="9"/>
      <w:pgMar w:top="567" w:right="748" w:bottom="426" w:left="1559" w:header="0" w:footer="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FD0" w:rsidRDefault="00AD0FD0">
      <w:r>
        <w:separator/>
      </w:r>
    </w:p>
  </w:endnote>
  <w:endnote w:type="continuationSeparator" w:id="0">
    <w:p w:rsidR="00AD0FD0" w:rsidRDefault="00AD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Tahom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25" w:rsidRDefault="00F97325" w:rsidP="00BB28E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F97325" w:rsidRDefault="00F97325" w:rsidP="009E630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25" w:rsidRDefault="00F97325" w:rsidP="00BB28E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E3480F">
      <w:rPr>
        <w:rStyle w:val="af2"/>
        <w:noProof/>
      </w:rPr>
      <w:t>21</w:t>
    </w:r>
    <w:r>
      <w:rPr>
        <w:rStyle w:val="af2"/>
      </w:rPr>
      <w:fldChar w:fldCharType="end"/>
    </w:r>
  </w:p>
  <w:p w:rsidR="00F97325" w:rsidRDefault="00F97325" w:rsidP="009E630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FD0" w:rsidRDefault="00AD0FD0">
      <w:r>
        <w:separator/>
      </w:r>
    </w:p>
  </w:footnote>
  <w:footnote w:type="continuationSeparator" w:id="0">
    <w:p w:rsidR="00AD0FD0" w:rsidRDefault="00AD0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3D3726E"/>
    <w:multiLevelType w:val="hybridMultilevel"/>
    <w:tmpl w:val="8DD0DCD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4AE7"/>
    <w:multiLevelType w:val="hybridMultilevel"/>
    <w:tmpl w:val="14C2CC48"/>
    <w:lvl w:ilvl="0" w:tplc="D1BC99CE">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F5C61B9"/>
    <w:multiLevelType w:val="hybridMultilevel"/>
    <w:tmpl w:val="0582B878"/>
    <w:lvl w:ilvl="0" w:tplc="987657D6">
      <w:start w:val="1"/>
      <w:numFmt w:val="decimal"/>
      <w:lvlText w:val="%1."/>
      <w:lvlJc w:val="left"/>
      <w:pPr>
        <w:tabs>
          <w:tab w:val="num" w:pos="900"/>
        </w:tabs>
        <w:ind w:left="900" w:hanging="360"/>
      </w:pPr>
      <w:rPr>
        <w:rFonts w:hint="default"/>
        <w:sz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2EEB1C15"/>
    <w:multiLevelType w:val="hybridMultilevel"/>
    <w:tmpl w:val="E18A1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90227F"/>
    <w:multiLevelType w:val="hybridMultilevel"/>
    <w:tmpl w:val="A9F6D894"/>
    <w:lvl w:ilvl="0" w:tplc="37F072E0">
      <w:start w:val="1"/>
      <w:numFmt w:val="decimal"/>
      <w:lvlText w:val="%1)"/>
      <w:lvlJc w:val="left"/>
      <w:pPr>
        <w:ind w:left="1296" w:hanging="756"/>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2A05CDB"/>
    <w:multiLevelType w:val="multilevel"/>
    <w:tmpl w:val="14241AA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6646BC3"/>
    <w:multiLevelType w:val="hybridMultilevel"/>
    <w:tmpl w:val="CDAE47B8"/>
    <w:lvl w:ilvl="0" w:tplc="C0AE6400">
      <w:start w:val="18"/>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8">
    <w:nsid w:val="37A025F4"/>
    <w:multiLevelType w:val="hybridMultilevel"/>
    <w:tmpl w:val="3EF214CE"/>
    <w:lvl w:ilvl="0" w:tplc="E71A6F96">
      <w:start w:val="1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3D047517"/>
    <w:multiLevelType w:val="multilevel"/>
    <w:tmpl w:val="1CB6DDCC"/>
    <w:lvl w:ilvl="0">
      <w:start w:val="15"/>
      <w:numFmt w:val="decimal"/>
      <w:lvlText w:val="%1."/>
      <w:lvlJc w:val="left"/>
      <w:pPr>
        <w:ind w:left="480" w:hanging="480"/>
      </w:pPr>
      <w:rPr>
        <w:rFonts w:hint="default"/>
        <w:b/>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3EDF41EB"/>
    <w:multiLevelType w:val="hybridMultilevel"/>
    <w:tmpl w:val="1E6804E0"/>
    <w:lvl w:ilvl="0" w:tplc="4838FD9E">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4BCC1353"/>
    <w:multiLevelType w:val="hybridMultilevel"/>
    <w:tmpl w:val="8A323DDE"/>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133451A"/>
    <w:multiLevelType w:val="hybridMultilevel"/>
    <w:tmpl w:val="8018B0EC"/>
    <w:lvl w:ilvl="0" w:tplc="BA0A8902">
      <w:start w:val="1"/>
      <w:numFmt w:val="decimal"/>
      <w:lvlText w:val="%1."/>
      <w:lvlJc w:val="left"/>
      <w:pPr>
        <w:tabs>
          <w:tab w:val="num" w:pos="1980"/>
        </w:tabs>
        <w:ind w:left="1980" w:hanging="360"/>
      </w:pPr>
      <w:rPr>
        <w:b/>
      </w:rPr>
    </w:lvl>
    <w:lvl w:ilvl="1" w:tplc="E402DD2A">
      <w:start w:val="1"/>
      <w:numFmt w:val="russianLower"/>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4B52E7F"/>
    <w:multiLevelType w:val="hybridMultilevel"/>
    <w:tmpl w:val="7548C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F2070A"/>
    <w:multiLevelType w:val="hybridMultilevel"/>
    <w:tmpl w:val="FE8267E8"/>
    <w:lvl w:ilvl="0" w:tplc="3BF80576">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5">
    <w:nsid w:val="6D7D11CE"/>
    <w:multiLevelType w:val="hybridMultilevel"/>
    <w:tmpl w:val="5DECA3B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6E446B24"/>
    <w:multiLevelType w:val="multilevel"/>
    <w:tmpl w:val="040CB96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7">
    <w:nsid w:val="73D15C13"/>
    <w:multiLevelType w:val="hybridMultilevel"/>
    <w:tmpl w:val="EFA657F0"/>
    <w:lvl w:ilvl="0" w:tplc="AC4C513E">
      <w:start w:val="1"/>
      <w:numFmt w:val="decimal"/>
      <w:lvlText w:val="14.%1."/>
      <w:lvlJc w:val="left"/>
      <w:pPr>
        <w:tabs>
          <w:tab w:val="num" w:pos="1418"/>
        </w:tabs>
        <w:ind w:left="0" w:firstLine="567"/>
      </w:pPr>
      <w:rPr>
        <w:rFonts w:ascii="Book Antiqua" w:hAnsi="Book Antiqua" w:hint="default"/>
        <w:b w:val="0"/>
        <w:i w:val="0"/>
        <w:sz w:val="24"/>
        <w:szCs w:val="24"/>
      </w:rPr>
    </w:lvl>
    <w:lvl w:ilvl="1" w:tplc="3FF65330">
      <w:start w:val="1"/>
      <w:numFmt w:val="decimal"/>
      <w:lvlText w:val="15.%2."/>
      <w:lvlJc w:val="left"/>
      <w:pPr>
        <w:tabs>
          <w:tab w:val="num" w:pos="1418"/>
        </w:tabs>
        <w:ind w:left="0" w:firstLine="567"/>
      </w:pPr>
      <w:rPr>
        <w:rFonts w:ascii="Book Antiqua" w:hAnsi="Book Antiqua" w:hint="default"/>
        <w:b w:val="0"/>
        <w:i w:val="0"/>
        <w:sz w:val="24"/>
        <w:szCs w:val="24"/>
      </w:rPr>
    </w:lvl>
    <w:lvl w:ilvl="2" w:tplc="517C51A4">
      <w:start w:val="1"/>
      <w:numFmt w:val="decimal"/>
      <w:lvlText w:val="21.%3."/>
      <w:lvlJc w:val="left"/>
      <w:pPr>
        <w:tabs>
          <w:tab w:val="num" w:pos="1418"/>
        </w:tabs>
        <w:ind w:left="0" w:firstLine="567"/>
      </w:pPr>
      <w:rPr>
        <w:rFonts w:ascii="Book Antiqua" w:hAnsi="Book Antiqua" w:hint="default"/>
        <w:b w:val="0"/>
        <w:i w:val="0"/>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0"/>
  </w:num>
  <w:num w:numId="4">
    <w:abstractNumId w:val="14"/>
  </w:num>
  <w:num w:numId="5">
    <w:abstractNumId w:val="17"/>
  </w:num>
  <w:num w:numId="6">
    <w:abstractNumId w:val="9"/>
  </w:num>
  <w:num w:numId="7">
    <w:abstractNumId w:val="11"/>
  </w:num>
  <w:num w:numId="8">
    <w:abstractNumId w:val="8"/>
  </w:num>
  <w:num w:numId="9">
    <w:abstractNumId w:val="7"/>
  </w:num>
  <w:num w:numId="10">
    <w:abstractNumId w:val="16"/>
  </w:num>
  <w:num w:numId="11">
    <w:abstractNumId w:val="13"/>
  </w:num>
  <w:num w:numId="12">
    <w:abstractNumId w:val="1"/>
  </w:num>
  <w:num w:numId="13">
    <w:abstractNumId w:val="15"/>
  </w:num>
  <w:num w:numId="14">
    <w:abstractNumId w:val="0"/>
  </w:num>
  <w:num w:numId="15">
    <w:abstractNumId w:val="4"/>
  </w:num>
  <w:num w:numId="16">
    <w:abstractNumId w:val="5"/>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D7"/>
    <w:rsid w:val="0000012D"/>
    <w:rsid w:val="00002B4A"/>
    <w:rsid w:val="00004841"/>
    <w:rsid w:val="00004BDD"/>
    <w:rsid w:val="0000649D"/>
    <w:rsid w:val="0001049D"/>
    <w:rsid w:val="00011658"/>
    <w:rsid w:val="00011AD4"/>
    <w:rsid w:val="00015B20"/>
    <w:rsid w:val="0001643D"/>
    <w:rsid w:val="0002433E"/>
    <w:rsid w:val="00033C83"/>
    <w:rsid w:val="00033CDD"/>
    <w:rsid w:val="00034040"/>
    <w:rsid w:val="00035421"/>
    <w:rsid w:val="0003593E"/>
    <w:rsid w:val="000422A9"/>
    <w:rsid w:val="00042628"/>
    <w:rsid w:val="000452AB"/>
    <w:rsid w:val="000468E1"/>
    <w:rsid w:val="00047276"/>
    <w:rsid w:val="000528D5"/>
    <w:rsid w:val="00057C0C"/>
    <w:rsid w:val="00057D07"/>
    <w:rsid w:val="00057E63"/>
    <w:rsid w:val="00060D4E"/>
    <w:rsid w:val="00063B70"/>
    <w:rsid w:val="0007345D"/>
    <w:rsid w:val="00073E45"/>
    <w:rsid w:val="000800CA"/>
    <w:rsid w:val="000852B8"/>
    <w:rsid w:val="00086DE4"/>
    <w:rsid w:val="0008792A"/>
    <w:rsid w:val="00092136"/>
    <w:rsid w:val="00095E87"/>
    <w:rsid w:val="0009719C"/>
    <w:rsid w:val="000A3AEE"/>
    <w:rsid w:val="000A5685"/>
    <w:rsid w:val="000B4F6F"/>
    <w:rsid w:val="000B62EE"/>
    <w:rsid w:val="000B7F64"/>
    <w:rsid w:val="000C18A8"/>
    <w:rsid w:val="000C298D"/>
    <w:rsid w:val="000C4E60"/>
    <w:rsid w:val="000C6FE3"/>
    <w:rsid w:val="000D28BE"/>
    <w:rsid w:val="000D519D"/>
    <w:rsid w:val="000D5481"/>
    <w:rsid w:val="000D61D6"/>
    <w:rsid w:val="000E11A6"/>
    <w:rsid w:val="000E2F93"/>
    <w:rsid w:val="000E30F1"/>
    <w:rsid w:val="000E35A2"/>
    <w:rsid w:val="000E44D3"/>
    <w:rsid w:val="000E4D07"/>
    <w:rsid w:val="000F2D50"/>
    <w:rsid w:val="000F3F05"/>
    <w:rsid w:val="000F5230"/>
    <w:rsid w:val="000F6202"/>
    <w:rsid w:val="00107349"/>
    <w:rsid w:val="00110E05"/>
    <w:rsid w:val="001119F2"/>
    <w:rsid w:val="00112546"/>
    <w:rsid w:val="0011421F"/>
    <w:rsid w:val="00115A90"/>
    <w:rsid w:val="00116E7E"/>
    <w:rsid w:val="00120959"/>
    <w:rsid w:val="00121170"/>
    <w:rsid w:val="00124102"/>
    <w:rsid w:val="001302FF"/>
    <w:rsid w:val="001304A2"/>
    <w:rsid w:val="001331CE"/>
    <w:rsid w:val="001365CA"/>
    <w:rsid w:val="00136601"/>
    <w:rsid w:val="00137F32"/>
    <w:rsid w:val="001401FE"/>
    <w:rsid w:val="00140924"/>
    <w:rsid w:val="00140C1F"/>
    <w:rsid w:val="00143368"/>
    <w:rsid w:val="00157314"/>
    <w:rsid w:val="00162343"/>
    <w:rsid w:val="001710CA"/>
    <w:rsid w:val="00176DAB"/>
    <w:rsid w:val="00177B6C"/>
    <w:rsid w:val="00182B9B"/>
    <w:rsid w:val="00183072"/>
    <w:rsid w:val="00185863"/>
    <w:rsid w:val="0018699B"/>
    <w:rsid w:val="00192D0C"/>
    <w:rsid w:val="0019343C"/>
    <w:rsid w:val="00196955"/>
    <w:rsid w:val="00196D06"/>
    <w:rsid w:val="001A052F"/>
    <w:rsid w:val="001A160E"/>
    <w:rsid w:val="001A2130"/>
    <w:rsid w:val="001A2604"/>
    <w:rsid w:val="001A4540"/>
    <w:rsid w:val="001B21A2"/>
    <w:rsid w:val="001B23B4"/>
    <w:rsid w:val="001B68F4"/>
    <w:rsid w:val="001C6BEB"/>
    <w:rsid w:val="001E1149"/>
    <w:rsid w:val="001E333B"/>
    <w:rsid w:val="001F199A"/>
    <w:rsid w:val="001F5DB0"/>
    <w:rsid w:val="0020369E"/>
    <w:rsid w:val="00203F23"/>
    <w:rsid w:val="00205693"/>
    <w:rsid w:val="00207186"/>
    <w:rsid w:val="0020786B"/>
    <w:rsid w:val="00210D10"/>
    <w:rsid w:val="00213839"/>
    <w:rsid w:val="00221186"/>
    <w:rsid w:val="00223B00"/>
    <w:rsid w:val="00225057"/>
    <w:rsid w:val="00226ED9"/>
    <w:rsid w:val="0023046C"/>
    <w:rsid w:val="00230FB1"/>
    <w:rsid w:val="00236971"/>
    <w:rsid w:val="00237BAA"/>
    <w:rsid w:val="00242795"/>
    <w:rsid w:val="00242A68"/>
    <w:rsid w:val="0024519A"/>
    <w:rsid w:val="002461DE"/>
    <w:rsid w:val="00247BB3"/>
    <w:rsid w:val="00251B81"/>
    <w:rsid w:val="00260F12"/>
    <w:rsid w:val="002610D8"/>
    <w:rsid w:val="00263318"/>
    <w:rsid w:val="00264001"/>
    <w:rsid w:val="00264F9B"/>
    <w:rsid w:val="00266C8D"/>
    <w:rsid w:val="00266DCF"/>
    <w:rsid w:val="00267296"/>
    <w:rsid w:val="00275517"/>
    <w:rsid w:val="00276365"/>
    <w:rsid w:val="00280A02"/>
    <w:rsid w:val="0028207A"/>
    <w:rsid w:val="00283541"/>
    <w:rsid w:val="00284F6B"/>
    <w:rsid w:val="002A08F2"/>
    <w:rsid w:val="002A4D78"/>
    <w:rsid w:val="002A7075"/>
    <w:rsid w:val="002A73B5"/>
    <w:rsid w:val="002B10B0"/>
    <w:rsid w:val="002B2BA0"/>
    <w:rsid w:val="002B566F"/>
    <w:rsid w:val="002C07E3"/>
    <w:rsid w:val="002C4992"/>
    <w:rsid w:val="002C60AA"/>
    <w:rsid w:val="002C7D95"/>
    <w:rsid w:val="002D0622"/>
    <w:rsid w:val="002D0B91"/>
    <w:rsid w:val="002D17AC"/>
    <w:rsid w:val="002D1D45"/>
    <w:rsid w:val="002D71AC"/>
    <w:rsid w:val="002F01D5"/>
    <w:rsid w:val="002F28E1"/>
    <w:rsid w:val="002F5C17"/>
    <w:rsid w:val="002F5DB2"/>
    <w:rsid w:val="002F686C"/>
    <w:rsid w:val="002F7E10"/>
    <w:rsid w:val="00300406"/>
    <w:rsid w:val="00301F05"/>
    <w:rsid w:val="003044FE"/>
    <w:rsid w:val="003045D4"/>
    <w:rsid w:val="003063B1"/>
    <w:rsid w:val="00307043"/>
    <w:rsid w:val="00307C16"/>
    <w:rsid w:val="003106C0"/>
    <w:rsid w:val="00310968"/>
    <w:rsid w:val="00310977"/>
    <w:rsid w:val="00314E7B"/>
    <w:rsid w:val="00317C3E"/>
    <w:rsid w:val="003212E2"/>
    <w:rsid w:val="003252DD"/>
    <w:rsid w:val="00330DFF"/>
    <w:rsid w:val="003317B1"/>
    <w:rsid w:val="00333948"/>
    <w:rsid w:val="00340FBC"/>
    <w:rsid w:val="0034288D"/>
    <w:rsid w:val="003470E7"/>
    <w:rsid w:val="00351F5A"/>
    <w:rsid w:val="00352E10"/>
    <w:rsid w:val="003674CB"/>
    <w:rsid w:val="00370091"/>
    <w:rsid w:val="00371E9D"/>
    <w:rsid w:val="00377506"/>
    <w:rsid w:val="00377D3A"/>
    <w:rsid w:val="00381FE3"/>
    <w:rsid w:val="003830F8"/>
    <w:rsid w:val="00387F40"/>
    <w:rsid w:val="00390B41"/>
    <w:rsid w:val="00391CD4"/>
    <w:rsid w:val="003937D8"/>
    <w:rsid w:val="00396EA4"/>
    <w:rsid w:val="003978C1"/>
    <w:rsid w:val="003A3203"/>
    <w:rsid w:val="003B2CAD"/>
    <w:rsid w:val="003B4CF7"/>
    <w:rsid w:val="003B795B"/>
    <w:rsid w:val="003C05B3"/>
    <w:rsid w:val="003C1A3B"/>
    <w:rsid w:val="003C27C0"/>
    <w:rsid w:val="003C78FB"/>
    <w:rsid w:val="003D3669"/>
    <w:rsid w:val="003D6D28"/>
    <w:rsid w:val="003E0CAD"/>
    <w:rsid w:val="003F04DB"/>
    <w:rsid w:val="003F35AB"/>
    <w:rsid w:val="003F4826"/>
    <w:rsid w:val="003F79CE"/>
    <w:rsid w:val="00400721"/>
    <w:rsid w:val="00400C27"/>
    <w:rsid w:val="004027D8"/>
    <w:rsid w:val="00406FE3"/>
    <w:rsid w:val="004072A6"/>
    <w:rsid w:val="00410D88"/>
    <w:rsid w:val="00411BA1"/>
    <w:rsid w:val="0041284B"/>
    <w:rsid w:val="00413BA0"/>
    <w:rsid w:val="004204D2"/>
    <w:rsid w:val="004221B1"/>
    <w:rsid w:val="004229C0"/>
    <w:rsid w:val="0042332E"/>
    <w:rsid w:val="004305BF"/>
    <w:rsid w:val="00435539"/>
    <w:rsid w:val="004412B9"/>
    <w:rsid w:val="00445C90"/>
    <w:rsid w:val="0044653C"/>
    <w:rsid w:val="00452C6D"/>
    <w:rsid w:val="00454104"/>
    <w:rsid w:val="0045451C"/>
    <w:rsid w:val="00456A70"/>
    <w:rsid w:val="00457620"/>
    <w:rsid w:val="004628B1"/>
    <w:rsid w:val="00464AF4"/>
    <w:rsid w:val="00467B22"/>
    <w:rsid w:val="00472570"/>
    <w:rsid w:val="00472C1C"/>
    <w:rsid w:val="004767F2"/>
    <w:rsid w:val="00477935"/>
    <w:rsid w:val="00477C23"/>
    <w:rsid w:val="004804DF"/>
    <w:rsid w:val="00480D75"/>
    <w:rsid w:val="00482CD0"/>
    <w:rsid w:val="00495644"/>
    <w:rsid w:val="00495725"/>
    <w:rsid w:val="004A2201"/>
    <w:rsid w:val="004A7482"/>
    <w:rsid w:val="004B00A7"/>
    <w:rsid w:val="004B1816"/>
    <w:rsid w:val="004B1B15"/>
    <w:rsid w:val="004B3655"/>
    <w:rsid w:val="004B680C"/>
    <w:rsid w:val="004C5BA3"/>
    <w:rsid w:val="004C65C4"/>
    <w:rsid w:val="004C6921"/>
    <w:rsid w:val="004D4084"/>
    <w:rsid w:val="004D4E5B"/>
    <w:rsid w:val="004E0BB8"/>
    <w:rsid w:val="004E5A19"/>
    <w:rsid w:val="004E7BD6"/>
    <w:rsid w:val="004F042C"/>
    <w:rsid w:val="004F0C3C"/>
    <w:rsid w:val="004F166D"/>
    <w:rsid w:val="004F7E7A"/>
    <w:rsid w:val="0050004A"/>
    <w:rsid w:val="00500509"/>
    <w:rsid w:val="005033AF"/>
    <w:rsid w:val="005062C6"/>
    <w:rsid w:val="0051372A"/>
    <w:rsid w:val="00517EE5"/>
    <w:rsid w:val="005208F5"/>
    <w:rsid w:val="00524F79"/>
    <w:rsid w:val="005330B7"/>
    <w:rsid w:val="005339D8"/>
    <w:rsid w:val="0053493E"/>
    <w:rsid w:val="00537BC6"/>
    <w:rsid w:val="0054477E"/>
    <w:rsid w:val="00546838"/>
    <w:rsid w:val="00553BCD"/>
    <w:rsid w:val="005543B2"/>
    <w:rsid w:val="00560E11"/>
    <w:rsid w:val="00561048"/>
    <w:rsid w:val="00572340"/>
    <w:rsid w:val="00574133"/>
    <w:rsid w:val="00574656"/>
    <w:rsid w:val="00583DE8"/>
    <w:rsid w:val="00585E9E"/>
    <w:rsid w:val="00595851"/>
    <w:rsid w:val="00596D1A"/>
    <w:rsid w:val="005A0E1E"/>
    <w:rsid w:val="005A12C3"/>
    <w:rsid w:val="005A1542"/>
    <w:rsid w:val="005A2B4A"/>
    <w:rsid w:val="005A2B6C"/>
    <w:rsid w:val="005A4350"/>
    <w:rsid w:val="005A55FC"/>
    <w:rsid w:val="005A6EF9"/>
    <w:rsid w:val="005A7902"/>
    <w:rsid w:val="005B0302"/>
    <w:rsid w:val="005B3610"/>
    <w:rsid w:val="005B65F5"/>
    <w:rsid w:val="005C2255"/>
    <w:rsid w:val="005C2305"/>
    <w:rsid w:val="005D0222"/>
    <w:rsid w:val="005D5658"/>
    <w:rsid w:val="005E4913"/>
    <w:rsid w:val="005F0285"/>
    <w:rsid w:val="005F0338"/>
    <w:rsid w:val="005F1FDD"/>
    <w:rsid w:val="005F6EAC"/>
    <w:rsid w:val="006064E4"/>
    <w:rsid w:val="0060650F"/>
    <w:rsid w:val="00606C47"/>
    <w:rsid w:val="00612A02"/>
    <w:rsid w:val="00612B33"/>
    <w:rsid w:val="006151F8"/>
    <w:rsid w:val="00617857"/>
    <w:rsid w:val="00627B46"/>
    <w:rsid w:val="00630836"/>
    <w:rsid w:val="00630992"/>
    <w:rsid w:val="0064158D"/>
    <w:rsid w:val="00653386"/>
    <w:rsid w:val="0065487C"/>
    <w:rsid w:val="00655838"/>
    <w:rsid w:val="006563B8"/>
    <w:rsid w:val="00661221"/>
    <w:rsid w:val="0066135D"/>
    <w:rsid w:val="00664536"/>
    <w:rsid w:val="006645EE"/>
    <w:rsid w:val="00670D8E"/>
    <w:rsid w:val="0067125A"/>
    <w:rsid w:val="00673DA3"/>
    <w:rsid w:val="00675E74"/>
    <w:rsid w:val="00680B81"/>
    <w:rsid w:val="00690BA0"/>
    <w:rsid w:val="006937A3"/>
    <w:rsid w:val="00694EB9"/>
    <w:rsid w:val="00696843"/>
    <w:rsid w:val="00696A88"/>
    <w:rsid w:val="006A1C4D"/>
    <w:rsid w:val="006A3B62"/>
    <w:rsid w:val="006A471D"/>
    <w:rsid w:val="006A7E2A"/>
    <w:rsid w:val="006B3433"/>
    <w:rsid w:val="006B3B74"/>
    <w:rsid w:val="006B3DBE"/>
    <w:rsid w:val="006B3E09"/>
    <w:rsid w:val="006C5C4D"/>
    <w:rsid w:val="006D1E06"/>
    <w:rsid w:val="006D3665"/>
    <w:rsid w:val="006D6C4A"/>
    <w:rsid w:val="006E4F4D"/>
    <w:rsid w:val="006E5F18"/>
    <w:rsid w:val="006F7EF7"/>
    <w:rsid w:val="00700BA4"/>
    <w:rsid w:val="00701B67"/>
    <w:rsid w:val="0070347E"/>
    <w:rsid w:val="00705314"/>
    <w:rsid w:val="007079BF"/>
    <w:rsid w:val="00711C28"/>
    <w:rsid w:val="007123A6"/>
    <w:rsid w:val="007125E6"/>
    <w:rsid w:val="00713B13"/>
    <w:rsid w:val="007176E1"/>
    <w:rsid w:val="00721BE0"/>
    <w:rsid w:val="007222DC"/>
    <w:rsid w:val="00734976"/>
    <w:rsid w:val="00740C4A"/>
    <w:rsid w:val="0074135F"/>
    <w:rsid w:val="0074186B"/>
    <w:rsid w:val="00741C64"/>
    <w:rsid w:val="00742D2A"/>
    <w:rsid w:val="00743BC2"/>
    <w:rsid w:val="00744567"/>
    <w:rsid w:val="007446E6"/>
    <w:rsid w:val="00745B68"/>
    <w:rsid w:val="00745E53"/>
    <w:rsid w:val="0075000B"/>
    <w:rsid w:val="00755CED"/>
    <w:rsid w:val="0077027C"/>
    <w:rsid w:val="00770C16"/>
    <w:rsid w:val="007815CE"/>
    <w:rsid w:val="0078465F"/>
    <w:rsid w:val="00784B91"/>
    <w:rsid w:val="00785780"/>
    <w:rsid w:val="00787138"/>
    <w:rsid w:val="00791BFE"/>
    <w:rsid w:val="0079277E"/>
    <w:rsid w:val="00794CC4"/>
    <w:rsid w:val="00795D09"/>
    <w:rsid w:val="007A425E"/>
    <w:rsid w:val="007A4417"/>
    <w:rsid w:val="007B3897"/>
    <w:rsid w:val="007B545E"/>
    <w:rsid w:val="007C06AF"/>
    <w:rsid w:val="007C0A96"/>
    <w:rsid w:val="007C1D87"/>
    <w:rsid w:val="007C54E0"/>
    <w:rsid w:val="007C5AFC"/>
    <w:rsid w:val="007D37A3"/>
    <w:rsid w:val="007D38A0"/>
    <w:rsid w:val="007D59D1"/>
    <w:rsid w:val="007D6082"/>
    <w:rsid w:val="007E1EC1"/>
    <w:rsid w:val="007F252B"/>
    <w:rsid w:val="007F4175"/>
    <w:rsid w:val="007F5D02"/>
    <w:rsid w:val="007F7785"/>
    <w:rsid w:val="00804E78"/>
    <w:rsid w:val="00807B67"/>
    <w:rsid w:val="00807EC3"/>
    <w:rsid w:val="008113C7"/>
    <w:rsid w:val="00814D12"/>
    <w:rsid w:val="00820FC0"/>
    <w:rsid w:val="00824C2A"/>
    <w:rsid w:val="00824EC7"/>
    <w:rsid w:val="008334B1"/>
    <w:rsid w:val="0083373C"/>
    <w:rsid w:val="008347D7"/>
    <w:rsid w:val="00834D9D"/>
    <w:rsid w:val="00834FA3"/>
    <w:rsid w:val="008353B5"/>
    <w:rsid w:val="008414EA"/>
    <w:rsid w:val="008437A8"/>
    <w:rsid w:val="00846950"/>
    <w:rsid w:val="00847E03"/>
    <w:rsid w:val="00852E54"/>
    <w:rsid w:val="008530EA"/>
    <w:rsid w:val="008600F8"/>
    <w:rsid w:val="00862F28"/>
    <w:rsid w:val="008658B5"/>
    <w:rsid w:val="008715E6"/>
    <w:rsid w:val="00872B63"/>
    <w:rsid w:val="00872D83"/>
    <w:rsid w:val="00872F0F"/>
    <w:rsid w:val="008751B1"/>
    <w:rsid w:val="0087610B"/>
    <w:rsid w:val="00876153"/>
    <w:rsid w:val="0088454E"/>
    <w:rsid w:val="00886D08"/>
    <w:rsid w:val="00891B08"/>
    <w:rsid w:val="0089437B"/>
    <w:rsid w:val="008957C2"/>
    <w:rsid w:val="00895D10"/>
    <w:rsid w:val="00895F82"/>
    <w:rsid w:val="008A0EA7"/>
    <w:rsid w:val="008A39C6"/>
    <w:rsid w:val="008A5CCD"/>
    <w:rsid w:val="008A7344"/>
    <w:rsid w:val="008B02F8"/>
    <w:rsid w:val="008B49B4"/>
    <w:rsid w:val="008B5521"/>
    <w:rsid w:val="008B7602"/>
    <w:rsid w:val="008C13A4"/>
    <w:rsid w:val="008C41B8"/>
    <w:rsid w:val="008C630D"/>
    <w:rsid w:val="008C6E0F"/>
    <w:rsid w:val="008C7CAE"/>
    <w:rsid w:val="008D29CB"/>
    <w:rsid w:val="008D38D0"/>
    <w:rsid w:val="008E3190"/>
    <w:rsid w:val="008E409A"/>
    <w:rsid w:val="008E43E9"/>
    <w:rsid w:val="008E5E86"/>
    <w:rsid w:val="008F22EC"/>
    <w:rsid w:val="008F263D"/>
    <w:rsid w:val="008F35BF"/>
    <w:rsid w:val="008F42C9"/>
    <w:rsid w:val="00900248"/>
    <w:rsid w:val="009019DE"/>
    <w:rsid w:val="009027AF"/>
    <w:rsid w:val="00902804"/>
    <w:rsid w:val="00903370"/>
    <w:rsid w:val="009054D5"/>
    <w:rsid w:val="00905A24"/>
    <w:rsid w:val="00905F05"/>
    <w:rsid w:val="00912468"/>
    <w:rsid w:val="009201F5"/>
    <w:rsid w:val="00926541"/>
    <w:rsid w:val="009272CE"/>
    <w:rsid w:val="00927BE1"/>
    <w:rsid w:val="00930A2D"/>
    <w:rsid w:val="00931ABD"/>
    <w:rsid w:val="00931CBB"/>
    <w:rsid w:val="0094119B"/>
    <w:rsid w:val="00941279"/>
    <w:rsid w:val="009425EB"/>
    <w:rsid w:val="00944DEB"/>
    <w:rsid w:val="009504FF"/>
    <w:rsid w:val="00950F8C"/>
    <w:rsid w:val="0095100D"/>
    <w:rsid w:val="00952583"/>
    <w:rsid w:val="0095421B"/>
    <w:rsid w:val="0096022B"/>
    <w:rsid w:val="0096151C"/>
    <w:rsid w:val="0096169C"/>
    <w:rsid w:val="0096187F"/>
    <w:rsid w:val="00980263"/>
    <w:rsid w:val="00985860"/>
    <w:rsid w:val="00990732"/>
    <w:rsid w:val="00993900"/>
    <w:rsid w:val="009962B7"/>
    <w:rsid w:val="00997BFA"/>
    <w:rsid w:val="009A009E"/>
    <w:rsid w:val="009A1FE7"/>
    <w:rsid w:val="009A69E2"/>
    <w:rsid w:val="009B0B14"/>
    <w:rsid w:val="009B2FE9"/>
    <w:rsid w:val="009B584B"/>
    <w:rsid w:val="009C3618"/>
    <w:rsid w:val="009C5CFF"/>
    <w:rsid w:val="009D1450"/>
    <w:rsid w:val="009D15CA"/>
    <w:rsid w:val="009D19E7"/>
    <w:rsid w:val="009D6257"/>
    <w:rsid w:val="009D6F23"/>
    <w:rsid w:val="009E021F"/>
    <w:rsid w:val="009E4E6E"/>
    <w:rsid w:val="009E5DC8"/>
    <w:rsid w:val="009E6305"/>
    <w:rsid w:val="009F219C"/>
    <w:rsid w:val="009F6304"/>
    <w:rsid w:val="00A00C9D"/>
    <w:rsid w:val="00A0147E"/>
    <w:rsid w:val="00A01762"/>
    <w:rsid w:val="00A01A65"/>
    <w:rsid w:val="00A04C60"/>
    <w:rsid w:val="00A04FD8"/>
    <w:rsid w:val="00A05F5A"/>
    <w:rsid w:val="00A07AE8"/>
    <w:rsid w:val="00A12400"/>
    <w:rsid w:val="00A14774"/>
    <w:rsid w:val="00A167E4"/>
    <w:rsid w:val="00A22E21"/>
    <w:rsid w:val="00A26B0B"/>
    <w:rsid w:val="00A4394F"/>
    <w:rsid w:val="00A47F6F"/>
    <w:rsid w:val="00A51D94"/>
    <w:rsid w:val="00A52DF6"/>
    <w:rsid w:val="00A53910"/>
    <w:rsid w:val="00A708C5"/>
    <w:rsid w:val="00A748DE"/>
    <w:rsid w:val="00A75730"/>
    <w:rsid w:val="00A76E49"/>
    <w:rsid w:val="00A822FE"/>
    <w:rsid w:val="00A84E5F"/>
    <w:rsid w:val="00A851DC"/>
    <w:rsid w:val="00A853CF"/>
    <w:rsid w:val="00A85975"/>
    <w:rsid w:val="00A94C19"/>
    <w:rsid w:val="00AA06F4"/>
    <w:rsid w:val="00AA2384"/>
    <w:rsid w:val="00AA253A"/>
    <w:rsid w:val="00AA46DA"/>
    <w:rsid w:val="00AA55A4"/>
    <w:rsid w:val="00AB0CEC"/>
    <w:rsid w:val="00AB20A0"/>
    <w:rsid w:val="00AB251E"/>
    <w:rsid w:val="00AB290B"/>
    <w:rsid w:val="00AB3C58"/>
    <w:rsid w:val="00AB71D7"/>
    <w:rsid w:val="00AC34C3"/>
    <w:rsid w:val="00AC4698"/>
    <w:rsid w:val="00AC4C37"/>
    <w:rsid w:val="00AC5300"/>
    <w:rsid w:val="00AD0FD0"/>
    <w:rsid w:val="00AD2226"/>
    <w:rsid w:val="00AD27CE"/>
    <w:rsid w:val="00AE276E"/>
    <w:rsid w:val="00AE554D"/>
    <w:rsid w:val="00AE6AD7"/>
    <w:rsid w:val="00AF0430"/>
    <w:rsid w:val="00AF1718"/>
    <w:rsid w:val="00AF5DE4"/>
    <w:rsid w:val="00B00B33"/>
    <w:rsid w:val="00B02559"/>
    <w:rsid w:val="00B039EA"/>
    <w:rsid w:val="00B05BC2"/>
    <w:rsid w:val="00B05C9C"/>
    <w:rsid w:val="00B10413"/>
    <w:rsid w:val="00B15B8C"/>
    <w:rsid w:val="00B162CF"/>
    <w:rsid w:val="00B17B16"/>
    <w:rsid w:val="00B20717"/>
    <w:rsid w:val="00B229CA"/>
    <w:rsid w:val="00B23B9F"/>
    <w:rsid w:val="00B24AF1"/>
    <w:rsid w:val="00B26F50"/>
    <w:rsid w:val="00B30E25"/>
    <w:rsid w:val="00B35401"/>
    <w:rsid w:val="00B40C32"/>
    <w:rsid w:val="00B40D40"/>
    <w:rsid w:val="00B42B97"/>
    <w:rsid w:val="00B434B1"/>
    <w:rsid w:val="00B43A61"/>
    <w:rsid w:val="00B440ED"/>
    <w:rsid w:val="00B45D86"/>
    <w:rsid w:val="00B55DBF"/>
    <w:rsid w:val="00B67B95"/>
    <w:rsid w:val="00B70DB6"/>
    <w:rsid w:val="00B716F0"/>
    <w:rsid w:val="00B76AE2"/>
    <w:rsid w:val="00B80B39"/>
    <w:rsid w:val="00B81196"/>
    <w:rsid w:val="00B901DF"/>
    <w:rsid w:val="00B92B03"/>
    <w:rsid w:val="00B944B4"/>
    <w:rsid w:val="00BA719C"/>
    <w:rsid w:val="00BA7918"/>
    <w:rsid w:val="00BB28E4"/>
    <w:rsid w:val="00BB5AF8"/>
    <w:rsid w:val="00BC1869"/>
    <w:rsid w:val="00BC1AA5"/>
    <w:rsid w:val="00BC1C87"/>
    <w:rsid w:val="00BC33C1"/>
    <w:rsid w:val="00BC4FDE"/>
    <w:rsid w:val="00BD02F6"/>
    <w:rsid w:val="00BD21BF"/>
    <w:rsid w:val="00BD3530"/>
    <w:rsid w:val="00BD3713"/>
    <w:rsid w:val="00BE0B48"/>
    <w:rsid w:val="00BE1816"/>
    <w:rsid w:val="00BE38C4"/>
    <w:rsid w:val="00BE5537"/>
    <w:rsid w:val="00BF08D3"/>
    <w:rsid w:val="00BF0A6B"/>
    <w:rsid w:val="00BF66CF"/>
    <w:rsid w:val="00C054AB"/>
    <w:rsid w:val="00C07F7B"/>
    <w:rsid w:val="00C1111A"/>
    <w:rsid w:val="00C12506"/>
    <w:rsid w:val="00C139EB"/>
    <w:rsid w:val="00C166FE"/>
    <w:rsid w:val="00C17391"/>
    <w:rsid w:val="00C263DE"/>
    <w:rsid w:val="00C34358"/>
    <w:rsid w:val="00C34F73"/>
    <w:rsid w:val="00C6003F"/>
    <w:rsid w:val="00C6112F"/>
    <w:rsid w:val="00C66E1C"/>
    <w:rsid w:val="00C75102"/>
    <w:rsid w:val="00C75AD0"/>
    <w:rsid w:val="00C81552"/>
    <w:rsid w:val="00C9151F"/>
    <w:rsid w:val="00C930A8"/>
    <w:rsid w:val="00CA1D57"/>
    <w:rsid w:val="00CA23DB"/>
    <w:rsid w:val="00CB2747"/>
    <w:rsid w:val="00CB40E6"/>
    <w:rsid w:val="00CD2122"/>
    <w:rsid w:val="00CD217C"/>
    <w:rsid w:val="00CD27A7"/>
    <w:rsid w:val="00CD2BE4"/>
    <w:rsid w:val="00CD494A"/>
    <w:rsid w:val="00CE052A"/>
    <w:rsid w:val="00CE0D9A"/>
    <w:rsid w:val="00CE359B"/>
    <w:rsid w:val="00CF1B9F"/>
    <w:rsid w:val="00D00D37"/>
    <w:rsid w:val="00D03273"/>
    <w:rsid w:val="00D100B9"/>
    <w:rsid w:val="00D10D9A"/>
    <w:rsid w:val="00D14BE6"/>
    <w:rsid w:val="00D20FB2"/>
    <w:rsid w:val="00D22D06"/>
    <w:rsid w:val="00D24E13"/>
    <w:rsid w:val="00D26191"/>
    <w:rsid w:val="00D26E93"/>
    <w:rsid w:val="00D26FB6"/>
    <w:rsid w:val="00D356A1"/>
    <w:rsid w:val="00D36A4C"/>
    <w:rsid w:val="00D41E32"/>
    <w:rsid w:val="00D42E84"/>
    <w:rsid w:val="00D43F57"/>
    <w:rsid w:val="00D467D2"/>
    <w:rsid w:val="00D46A9B"/>
    <w:rsid w:val="00D50B70"/>
    <w:rsid w:val="00D536F6"/>
    <w:rsid w:val="00D5406E"/>
    <w:rsid w:val="00D632BD"/>
    <w:rsid w:val="00D6624E"/>
    <w:rsid w:val="00D67720"/>
    <w:rsid w:val="00D70CD3"/>
    <w:rsid w:val="00D7480D"/>
    <w:rsid w:val="00D74ED9"/>
    <w:rsid w:val="00D903A0"/>
    <w:rsid w:val="00D92DF8"/>
    <w:rsid w:val="00D9358D"/>
    <w:rsid w:val="00D96DD5"/>
    <w:rsid w:val="00D976FF"/>
    <w:rsid w:val="00DA36D5"/>
    <w:rsid w:val="00DB2F20"/>
    <w:rsid w:val="00DB4D23"/>
    <w:rsid w:val="00DB7670"/>
    <w:rsid w:val="00DD249A"/>
    <w:rsid w:val="00DE15B0"/>
    <w:rsid w:val="00DE3B1E"/>
    <w:rsid w:val="00DE52DD"/>
    <w:rsid w:val="00DF261E"/>
    <w:rsid w:val="00DF2720"/>
    <w:rsid w:val="00DF2FB3"/>
    <w:rsid w:val="00E108C2"/>
    <w:rsid w:val="00E14C99"/>
    <w:rsid w:val="00E14EEA"/>
    <w:rsid w:val="00E15614"/>
    <w:rsid w:val="00E20E4B"/>
    <w:rsid w:val="00E222B0"/>
    <w:rsid w:val="00E25A8A"/>
    <w:rsid w:val="00E275CF"/>
    <w:rsid w:val="00E3050E"/>
    <w:rsid w:val="00E321DF"/>
    <w:rsid w:val="00E33F52"/>
    <w:rsid w:val="00E34761"/>
    <w:rsid w:val="00E3480F"/>
    <w:rsid w:val="00E437EC"/>
    <w:rsid w:val="00E45B88"/>
    <w:rsid w:val="00E46433"/>
    <w:rsid w:val="00E50714"/>
    <w:rsid w:val="00E51A30"/>
    <w:rsid w:val="00E52299"/>
    <w:rsid w:val="00E53BDE"/>
    <w:rsid w:val="00E56796"/>
    <w:rsid w:val="00E646A1"/>
    <w:rsid w:val="00E649BB"/>
    <w:rsid w:val="00E666A2"/>
    <w:rsid w:val="00E67EF2"/>
    <w:rsid w:val="00E7051D"/>
    <w:rsid w:val="00E732CA"/>
    <w:rsid w:val="00E76C68"/>
    <w:rsid w:val="00E825CB"/>
    <w:rsid w:val="00E8536E"/>
    <w:rsid w:val="00E8541E"/>
    <w:rsid w:val="00E85D5F"/>
    <w:rsid w:val="00E85FD7"/>
    <w:rsid w:val="00E87B41"/>
    <w:rsid w:val="00EA3090"/>
    <w:rsid w:val="00EB0D6F"/>
    <w:rsid w:val="00EB1AD2"/>
    <w:rsid w:val="00EB20FC"/>
    <w:rsid w:val="00EB533B"/>
    <w:rsid w:val="00EC6B5F"/>
    <w:rsid w:val="00EC71B5"/>
    <w:rsid w:val="00ED2A90"/>
    <w:rsid w:val="00ED30DA"/>
    <w:rsid w:val="00ED78E3"/>
    <w:rsid w:val="00ED7C70"/>
    <w:rsid w:val="00EE0AB9"/>
    <w:rsid w:val="00EE3086"/>
    <w:rsid w:val="00EE61E0"/>
    <w:rsid w:val="00EE6FF0"/>
    <w:rsid w:val="00EF2350"/>
    <w:rsid w:val="00EF2FCB"/>
    <w:rsid w:val="00EF545F"/>
    <w:rsid w:val="00F0671C"/>
    <w:rsid w:val="00F20F67"/>
    <w:rsid w:val="00F22A48"/>
    <w:rsid w:val="00F252BE"/>
    <w:rsid w:val="00F3123E"/>
    <w:rsid w:val="00F32CA2"/>
    <w:rsid w:val="00F3381C"/>
    <w:rsid w:val="00F44982"/>
    <w:rsid w:val="00F47E58"/>
    <w:rsid w:val="00F50F70"/>
    <w:rsid w:val="00F52D54"/>
    <w:rsid w:val="00F53372"/>
    <w:rsid w:val="00F54140"/>
    <w:rsid w:val="00F557A8"/>
    <w:rsid w:val="00F603A8"/>
    <w:rsid w:val="00F62C61"/>
    <w:rsid w:val="00F63A6E"/>
    <w:rsid w:val="00F6626C"/>
    <w:rsid w:val="00F73873"/>
    <w:rsid w:val="00F7570E"/>
    <w:rsid w:val="00F808F7"/>
    <w:rsid w:val="00F83A41"/>
    <w:rsid w:val="00F94B78"/>
    <w:rsid w:val="00F953FD"/>
    <w:rsid w:val="00F95FC9"/>
    <w:rsid w:val="00F97325"/>
    <w:rsid w:val="00FA206A"/>
    <w:rsid w:val="00FA257E"/>
    <w:rsid w:val="00FB1966"/>
    <w:rsid w:val="00FB1A45"/>
    <w:rsid w:val="00FB42C7"/>
    <w:rsid w:val="00FB4DDC"/>
    <w:rsid w:val="00FC714B"/>
    <w:rsid w:val="00FC7B81"/>
    <w:rsid w:val="00FD6790"/>
    <w:rsid w:val="00FE3292"/>
    <w:rsid w:val="00FE4752"/>
    <w:rsid w:val="00FE4966"/>
    <w:rsid w:val="00FE75DA"/>
    <w:rsid w:val="00FF5F68"/>
    <w:rsid w:val="00FF6CA3"/>
    <w:rsid w:val="00FF7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4F22E8-9244-4CDE-975A-D43C937A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AD7"/>
    <w:rPr>
      <w:sz w:val="24"/>
      <w:szCs w:val="24"/>
    </w:rPr>
  </w:style>
  <w:style w:type="paragraph" w:styleId="1">
    <w:name w:val="heading 1"/>
    <w:basedOn w:val="a"/>
    <w:next w:val="a"/>
    <w:link w:val="10"/>
    <w:qFormat/>
    <w:rsid w:val="00F808F7"/>
    <w:pPr>
      <w:keepNext/>
      <w:spacing w:before="240" w:after="60"/>
      <w:outlineLvl w:val="0"/>
    </w:pPr>
    <w:rPr>
      <w:rFonts w:ascii="Arial" w:hAnsi="Arial" w:cs="Arial"/>
      <w:b/>
      <w:bCs/>
      <w:kern w:val="32"/>
      <w:sz w:val="32"/>
      <w:szCs w:val="32"/>
    </w:rPr>
  </w:style>
  <w:style w:type="paragraph" w:styleId="2">
    <w:name w:val="heading 2"/>
    <w:basedOn w:val="a"/>
    <w:next w:val="a"/>
    <w:qFormat/>
    <w:rsid w:val="00CE359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3372"/>
    <w:pPr>
      <w:keepNext/>
      <w:spacing w:before="240" w:after="60"/>
      <w:outlineLvl w:val="2"/>
    </w:pPr>
    <w:rPr>
      <w:rFonts w:ascii="Cambria" w:hAnsi="Cambria"/>
      <w:b/>
      <w:bCs/>
      <w:sz w:val="26"/>
      <w:szCs w:val="26"/>
      <w:lang w:val="en-US" w:eastAsia="en-US" w:bidi="en-US"/>
    </w:rPr>
  </w:style>
  <w:style w:type="paragraph" w:styleId="4">
    <w:name w:val="heading 4"/>
    <w:basedOn w:val="a"/>
    <w:next w:val="a"/>
    <w:link w:val="40"/>
    <w:qFormat/>
    <w:rsid w:val="00F808F7"/>
    <w:pPr>
      <w:keepNext/>
      <w:spacing w:before="240" w:after="60"/>
      <w:outlineLvl w:val="3"/>
    </w:pPr>
    <w:rPr>
      <w:b/>
      <w:bCs/>
      <w:sz w:val="28"/>
      <w:szCs w:val="28"/>
    </w:rPr>
  </w:style>
  <w:style w:type="paragraph" w:styleId="5">
    <w:name w:val="heading 5"/>
    <w:basedOn w:val="a"/>
    <w:next w:val="a"/>
    <w:link w:val="50"/>
    <w:qFormat/>
    <w:rsid w:val="00F808F7"/>
    <w:pPr>
      <w:spacing w:before="240" w:after="60"/>
      <w:outlineLvl w:val="4"/>
    </w:pPr>
    <w:rPr>
      <w:b/>
      <w:bCs/>
      <w:i/>
      <w:iCs/>
      <w:sz w:val="26"/>
      <w:szCs w:val="26"/>
    </w:rPr>
  </w:style>
  <w:style w:type="paragraph" w:styleId="6">
    <w:name w:val="heading 6"/>
    <w:basedOn w:val="a"/>
    <w:next w:val="a"/>
    <w:link w:val="60"/>
    <w:qFormat/>
    <w:rsid w:val="00F808F7"/>
    <w:pPr>
      <w:spacing w:before="240" w:after="60"/>
      <w:outlineLvl w:val="5"/>
    </w:pPr>
    <w:rPr>
      <w:b/>
      <w:bCs/>
      <w:sz w:val="22"/>
      <w:szCs w:val="22"/>
    </w:rPr>
  </w:style>
  <w:style w:type="paragraph" w:styleId="7">
    <w:name w:val="heading 7"/>
    <w:basedOn w:val="a"/>
    <w:next w:val="a"/>
    <w:link w:val="70"/>
    <w:qFormat/>
    <w:rsid w:val="00F808F7"/>
    <w:pPr>
      <w:spacing w:before="240" w:after="60"/>
      <w:outlineLvl w:val="6"/>
    </w:pPr>
  </w:style>
  <w:style w:type="paragraph" w:styleId="9">
    <w:name w:val="heading 9"/>
    <w:basedOn w:val="a"/>
    <w:next w:val="a"/>
    <w:qFormat/>
    <w:rsid w:val="00F808F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E6AD7"/>
    <w:rPr>
      <w:color w:val="0000FF"/>
      <w:u w:val="single"/>
    </w:rPr>
  </w:style>
  <w:style w:type="paragraph" w:customStyle="1" w:styleId="a4">
    <w:name w:val="Знак"/>
    <w:basedOn w:val="a"/>
    <w:rsid w:val="00AE6AD7"/>
    <w:pPr>
      <w:spacing w:before="100" w:beforeAutospacing="1" w:after="100" w:afterAutospacing="1"/>
    </w:pPr>
    <w:rPr>
      <w:rFonts w:ascii="Tahoma" w:hAnsi="Tahoma"/>
      <w:sz w:val="20"/>
      <w:szCs w:val="20"/>
      <w:lang w:val="en-US" w:eastAsia="en-US"/>
    </w:rPr>
  </w:style>
  <w:style w:type="table" w:styleId="a5">
    <w:name w:val="Table Grid"/>
    <w:basedOn w:val="a1"/>
    <w:rsid w:val="00AC3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rsid w:val="00AC34C3"/>
    <w:rPr>
      <w:sz w:val="20"/>
      <w:szCs w:val="20"/>
    </w:rPr>
  </w:style>
  <w:style w:type="paragraph" w:styleId="a7">
    <w:name w:val="Body Text"/>
    <w:basedOn w:val="a"/>
    <w:link w:val="a8"/>
    <w:rsid w:val="00F95FC9"/>
    <w:rPr>
      <w:sz w:val="28"/>
    </w:rPr>
  </w:style>
  <w:style w:type="paragraph" w:customStyle="1" w:styleId="ConsNormal">
    <w:name w:val="ConsNormal"/>
    <w:rsid w:val="00B02559"/>
    <w:pPr>
      <w:widowControl w:val="0"/>
      <w:autoSpaceDE w:val="0"/>
      <w:autoSpaceDN w:val="0"/>
      <w:adjustRightInd w:val="0"/>
      <w:ind w:firstLine="720"/>
    </w:pPr>
    <w:rPr>
      <w:rFonts w:ascii="Arial" w:hAnsi="Arial" w:cs="Arial"/>
    </w:rPr>
  </w:style>
  <w:style w:type="paragraph" w:styleId="a9">
    <w:name w:val="Plain Text"/>
    <w:basedOn w:val="a"/>
    <w:link w:val="aa"/>
    <w:rsid w:val="009E4E6E"/>
    <w:pPr>
      <w:autoSpaceDE w:val="0"/>
      <w:autoSpaceDN w:val="0"/>
    </w:pPr>
    <w:rPr>
      <w:rFonts w:ascii="Courier New" w:hAnsi="Courier New" w:cs="Courier New"/>
      <w:sz w:val="20"/>
      <w:szCs w:val="20"/>
      <w:lang w:val="en-US" w:bidi="en-US"/>
    </w:rPr>
  </w:style>
  <w:style w:type="paragraph" w:customStyle="1" w:styleId="11">
    <w:name w:val="заголовок 1"/>
    <w:basedOn w:val="a"/>
    <w:next w:val="a"/>
    <w:rsid w:val="00E25A8A"/>
    <w:pPr>
      <w:keepNext/>
      <w:spacing w:before="240" w:after="60"/>
    </w:pPr>
    <w:rPr>
      <w:rFonts w:ascii="Arial" w:hAnsi="Arial" w:cs="Arial"/>
      <w:b/>
      <w:bCs/>
      <w:sz w:val="28"/>
      <w:szCs w:val="28"/>
      <w:lang w:val="en-US" w:eastAsia="en-US" w:bidi="en-US"/>
    </w:rPr>
  </w:style>
  <w:style w:type="paragraph" w:styleId="ab">
    <w:name w:val="No Spacing"/>
    <w:basedOn w:val="a"/>
    <w:qFormat/>
    <w:rsid w:val="00E25A8A"/>
    <w:rPr>
      <w:rFonts w:ascii="Calibri" w:hAnsi="Calibri"/>
      <w:szCs w:val="32"/>
      <w:lang w:val="en-US" w:eastAsia="en-US" w:bidi="en-US"/>
    </w:rPr>
  </w:style>
  <w:style w:type="character" w:customStyle="1" w:styleId="30">
    <w:name w:val="Заголовок 3 Знак"/>
    <w:basedOn w:val="a0"/>
    <w:link w:val="3"/>
    <w:rsid w:val="00F53372"/>
    <w:rPr>
      <w:rFonts w:ascii="Cambria" w:hAnsi="Cambria"/>
      <w:b/>
      <w:bCs/>
      <w:sz w:val="26"/>
      <w:szCs w:val="26"/>
      <w:lang w:val="en-US" w:eastAsia="en-US" w:bidi="en-US"/>
    </w:rPr>
  </w:style>
  <w:style w:type="paragraph" w:customStyle="1" w:styleId="ConsPlusNonformat">
    <w:name w:val="ConsPlusNonformat"/>
    <w:rsid w:val="00862F28"/>
    <w:pPr>
      <w:widowControl w:val="0"/>
      <w:autoSpaceDE w:val="0"/>
      <w:autoSpaceDN w:val="0"/>
      <w:adjustRightInd w:val="0"/>
    </w:pPr>
    <w:rPr>
      <w:rFonts w:ascii="Courier New" w:hAnsi="Courier New" w:cs="Courier New"/>
    </w:rPr>
  </w:style>
  <w:style w:type="paragraph" w:customStyle="1" w:styleId="ConsPlusTitle">
    <w:name w:val="ConsPlusTitle"/>
    <w:rsid w:val="00862F28"/>
    <w:pPr>
      <w:widowControl w:val="0"/>
      <w:autoSpaceDE w:val="0"/>
      <w:autoSpaceDN w:val="0"/>
      <w:adjustRightInd w:val="0"/>
    </w:pPr>
    <w:rPr>
      <w:rFonts w:ascii="Arial" w:hAnsi="Arial" w:cs="Arial"/>
      <w:b/>
      <w:bCs/>
    </w:rPr>
  </w:style>
  <w:style w:type="paragraph" w:customStyle="1" w:styleId="ac">
    <w:name w:val="Знак"/>
    <w:basedOn w:val="a"/>
    <w:rsid w:val="00862F28"/>
    <w:pPr>
      <w:spacing w:before="100" w:beforeAutospacing="1" w:after="100" w:afterAutospacing="1"/>
    </w:pPr>
    <w:rPr>
      <w:rFonts w:ascii="Tahoma" w:hAnsi="Tahoma" w:cs="Tahoma"/>
      <w:sz w:val="20"/>
      <w:szCs w:val="20"/>
      <w:lang w:val="en-US" w:eastAsia="en-US"/>
    </w:rPr>
  </w:style>
  <w:style w:type="paragraph" w:styleId="20">
    <w:name w:val="Body Text 2"/>
    <w:basedOn w:val="a"/>
    <w:rsid w:val="00C6112F"/>
    <w:pPr>
      <w:spacing w:after="120" w:line="480" w:lineRule="auto"/>
    </w:pPr>
    <w:rPr>
      <w:rFonts w:ascii="Calibri" w:hAnsi="Calibri"/>
      <w:lang w:val="en-US" w:bidi="en-US"/>
    </w:rPr>
  </w:style>
  <w:style w:type="paragraph" w:customStyle="1" w:styleId="fr1">
    <w:name w:val="fr1"/>
    <w:basedOn w:val="a"/>
    <w:rsid w:val="00FC714B"/>
    <w:pPr>
      <w:spacing w:before="150" w:after="150"/>
      <w:ind w:left="150" w:right="150"/>
    </w:pPr>
    <w:rPr>
      <w:rFonts w:ascii="Calibri" w:hAnsi="Calibri"/>
      <w:lang w:val="en-US" w:eastAsia="en-US" w:bidi="en-US"/>
    </w:rPr>
  </w:style>
  <w:style w:type="paragraph" w:customStyle="1" w:styleId="caaieiaie3">
    <w:name w:val="caaieiaie 3"/>
    <w:basedOn w:val="a"/>
    <w:next w:val="a"/>
    <w:rsid w:val="00FC714B"/>
    <w:pPr>
      <w:keepNext/>
      <w:jc w:val="center"/>
    </w:pPr>
    <w:rPr>
      <w:rFonts w:ascii="NTTierce" w:hAnsi="NTTierce"/>
      <w:b/>
      <w:sz w:val="22"/>
    </w:rPr>
  </w:style>
  <w:style w:type="character" w:customStyle="1" w:styleId="aa">
    <w:name w:val="Текст Знак"/>
    <w:basedOn w:val="a0"/>
    <w:link w:val="a9"/>
    <w:semiHidden/>
    <w:locked/>
    <w:rsid w:val="005B65F5"/>
    <w:rPr>
      <w:rFonts w:ascii="Courier New" w:hAnsi="Courier New" w:cs="Courier New"/>
      <w:lang w:val="en-US" w:eastAsia="ru-RU" w:bidi="en-US"/>
    </w:rPr>
  </w:style>
  <w:style w:type="paragraph" w:customStyle="1" w:styleId="ad">
    <w:name w:val="Знак Знак Знак Знак Знак Знак Знак Знак Знак Знак"/>
    <w:basedOn w:val="a"/>
    <w:rsid w:val="005B65F5"/>
    <w:pPr>
      <w:spacing w:after="160" w:line="240" w:lineRule="exact"/>
    </w:pPr>
    <w:rPr>
      <w:rFonts w:ascii="Verdana" w:hAnsi="Verdana" w:cs="Verdana"/>
      <w:sz w:val="20"/>
      <w:szCs w:val="20"/>
      <w:lang w:val="en-US" w:eastAsia="en-US"/>
    </w:rPr>
  </w:style>
  <w:style w:type="paragraph" w:styleId="ae">
    <w:name w:val="Title"/>
    <w:basedOn w:val="a"/>
    <w:link w:val="af"/>
    <w:qFormat/>
    <w:rsid w:val="005B65F5"/>
    <w:pPr>
      <w:jc w:val="center"/>
    </w:pPr>
    <w:rPr>
      <w:b/>
      <w:bCs/>
    </w:rPr>
  </w:style>
  <w:style w:type="paragraph" w:customStyle="1" w:styleId="110">
    <w:name w:val="заголовок 11"/>
    <w:basedOn w:val="a"/>
    <w:next w:val="a"/>
    <w:rsid w:val="0011421F"/>
    <w:pPr>
      <w:keepNext/>
      <w:jc w:val="center"/>
    </w:pPr>
    <w:rPr>
      <w:snapToGrid w:val="0"/>
      <w:szCs w:val="20"/>
    </w:rPr>
  </w:style>
  <w:style w:type="paragraph" w:customStyle="1" w:styleId="ConsPlusNormal">
    <w:name w:val="ConsPlusNormal"/>
    <w:rsid w:val="0011421F"/>
    <w:pPr>
      <w:widowControl w:val="0"/>
      <w:autoSpaceDE w:val="0"/>
      <w:autoSpaceDN w:val="0"/>
      <w:adjustRightInd w:val="0"/>
      <w:ind w:firstLine="720"/>
    </w:pPr>
    <w:rPr>
      <w:rFonts w:ascii="Arial" w:hAnsi="Arial" w:cs="Arial"/>
    </w:rPr>
  </w:style>
  <w:style w:type="paragraph" w:styleId="af0">
    <w:name w:val="footer"/>
    <w:basedOn w:val="a"/>
    <w:link w:val="af1"/>
    <w:rsid w:val="009E6305"/>
    <w:pPr>
      <w:tabs>
        <w:tab w:val="center" w:pos="4677"/>
        <w:tab w:val="right" w:pos="9355"/>
      </w:tabs>
    </w:pPr>
  </w:style>
  <w:style w:type="character" w:styleId="af2">
    <w:name w:val="page number"/>
    <w:basedOn w:val="a0"/>
    <w:rsid w:val="009E6305"/>
  </w:style>
  <w:style w:type="paragraph" w:customStyle="1" w:styleId="ConsNonformat">
    <w:name w:val="ConsNonformat"/>
    <w:rsid w:val="000852B8"/>
    <w:pPr>
      <w:widowControl w:val="0"/>
      <w:autoSpaceDE w:val="0"/>
      <w:autoSpaceDN w:val="0"/>
      <w:adjustRightInd w:val="0"/>
    </w:pPr>
    <w:rPr>
      <w:rFonts w:ascii="Courier New" w:hAnsi="Courier New" w:cs="Courier New"/>
    </w:rPr>
  </w:style>
  <w:style w:type="paragraph" w:customStyle="1" w:styleId="31">
    <w:name w:val="Знак3"/>
    <w:basedOn w:val="a"/>
    <w:next w:val="2"/>
    <w:autoRedefine/>
    <w:rsid w:val="00CE359B"/>
    <w:pPr>
      <w:spacing w:after="160" w:line="240" w:lineRule="exact"/>
    </w:pPr>
    <w:rPr>
      <w:szCs w:val="20"/>
      <w:lang w:val="en-US" w:eastAsia="en-US"/>
    </w:rPr>
  </w:style>
  <w:style w:type="paragraph" w:styleId="21">
    <w:name w:val="Body Text Indent 2"/>
    <w:basedOn w:val="a"/>
    <w:link w:val="22"/>
    <w:rsid w:val="00D96DD5"/>
    <w:pPr>
      <w:spacing w:after="120" w:line="480" w:lineRule="auto"/>
      <w:ind w:left="283"/>
    </w:pPr>
  </w:style>
  <w:style w:type="paragraph" w:styleId="32">
    <w:name w:val="Body Text Indent 3"/>
    <w:basedOn w:val="a"/>
    <w:link w:val="33"/>
    <w:rsid w:val="00F808F7"/>
    <w:pPr>
      <w:spacing w:after="120"/>
      <w:ind w:left="283"/>
    </w:pPr>
    <w:rPr>
      <w:sz w:val="16"/>
      <w:szCs w:val="16"/>
    </w:rPr>
  </w:style>
  <w:style w:type="paragraph" w:styleId="af3">
    <w:name w:val="Body Text Indent"/>
    <w:basedOn w:val="a"/>
    <w:link w:val="af4"/>
    <w:rsid w:val="00F808F7"/>
    <w:pPr>
      <w:spacing w:after="120"/>
      <w:ind w:left="283"/>
    </w:pPr>
    <w:rPr>
      <w:sz w:val="20"/>
      <w:szCs w:val="20"/>
    </w:rPr>
  </w:style>
  <w:style w:type="paragraph" w:styleId="af5">
    <w:name w:val="header"/>
    <w:basedOn w:val="a"/>
    <w:link w:val="af6"/>
    <w:rsid w:val="00F808F7"/>
    <w:pPr>
      <w:tabs>
        <w:tab w:val="center" w:pos="4153"/>
        <w:tab w:val="right" w:pos="8306"/>
      </w:tabs>
    </w:pPr>
    <w:rPr>
      <w:sz w:val="20"/>
      <w:szCs w:val="20"/>
    </w:rPr>
  </w:style>
  <w:style w:type="paragraph" w:customStyle="1" w:styleId="12">
    <w:name w:val="Обычный1"/>
    <w:rsid w:val="00F808F7"/>
    <w:pPr>
      <w:ind w:left="5680"/>
    </w:pPr>
    <w:rPr>
      <w:b/>
      <w:snapToGrid w:val="0"/>
    </w:rPr>
  </w:style>
  <w:style w:type="paragraph" w:customStyle="1" w:styleId="FR10">
    <w:name w:val="FR1"/>
    <w:rsid w:val="00F808F7"/>
    <w:pPr>
      <w:spacing w:line="300" w:lineRule="auto"/>
    </w:pPr>
    <w:rPr>
      <w:snapToGrid w:val="0"/>
      <w:sz w:val="22"/>
    </w:rPr>
  </w:style>
  <w:style w:type="character" w:customStyle="1" w:styleId="af1">
    <w:name w:val="Нижний колонтитул Знак"/>
    <w:basedOn w:val="a0"/>
    <w:link w:val="af0"/>
    <w:rsid w:val="00266DCF"/>
    <w:rPr>
      <w:sz w:val="24"/>
      <w:szCs w:val="24"/>
      <w:lang w:val="ru-RU" w:eastAsia="ru-RU" w:bidi="ar-SA"/>
    </w:rPr>
  </w:style>
  <w:style w:type="paragraph" w:customStyle="1" w:styleId="210">
    <w:name w:val="Основной текст с отступом 21"/>
    <w:basedOn w:val="a"/>
    <w:rsid w:val="005A4350"/>
    <w:pPr>
      <w:suppressAutoHyphens/>
      <w:spacing w:after="120" w:line="480" w:lineRule="auto"/>
      <w:ind w:left="283"/>
    </w:pPr>
    <w:rPr>
      <w:rFonts w:ascii="Calibri" w:hAnsi="Calibri" w:cs="Calibri"/>
      <w:sz w:val="22"/>
      <w:szCs w:val="22"/>
      <w:lang w:eastAsia="ar-SA"/>
    </w:rPr>
  </w:style>
  <w:style w:type="paragraph" w:styleId="af7">
    <w:name w:val="List Paragraph"/>
    <w:basedOn w:val="a"/>
    <w:uiPriority w:val="1"/>
    <w:qFormat/>
    <w:rsid w:val="00653386"/>
    <w:pPr>
      <w:ind w:left="720"/>
      <w:contextualSpacing/>
    </w:pPr>
  </w:style>
  <w:style w:type="character" w:customStyle="1" w:styleId="af8">
    <w:name w:val="Символ сноски"/>
    <w:basedOn w:val="a0"/>
    <w:rsid w:val="00C1111A"/>
    <w:rPr>
      <w:vertAlign w:val="superscript"/>
    </w:rPr>
  </w:style>
  <w:style w:type="paragraph" w:customStyle="1" w:styleId="310">
    <w:name w:val="Основной текст 31"/>
    <w:basedOn w:val="a"/>
    <w:rsid w:val="00C1111A"/>
    <w:pPr>
      <w:suppressAutoHyphens/>
      <w:spacing w:after="120" w:line="276" w:lineRule="auto"/>
    </w:pPr>
    <w:rPr>
      <w:rFonts w:ascii="Calibri" w:hAnsi="Calibri" w:cs="Calibri"/>
      <w:sz w:val="16"/>
      <w:szCs w:val="16"/>
      <w:lang w:eastAsia="ar-SA"/>
    </w:rPr>
  </w:style>
  <w:style w:type="paragraph" w:customStyle="1" w:styleId="34">
    <w:name w:val="Обычный3"/>
    <w:rsid w:val="00C1111A"/>
    <w:pPr>
      <w:widowControl w:val="0"/>
      <w:suppressAutoHyphens/>
      <w:ind w:firstLine="720"/>
      <w:jc w:val="both"/>
    </w:pPr>
    <w:rPr>
      <w:rFonts w:eastAsia="Arial"/>
      <w:sz w:val="24"/>
      <w:lang w:eastAsia="ar-SA"/>
    </w:rPr>
  </w:style>
  <w:style w:type="paragraph" w:customStyle="1" w:styleId="af9">
    <w:name w:val="Содержимое таблицы"/>
    <w:basedOn w:val="a"/>
    <w:rsid w:val="00EA3090"/>
    <w:pPr>
      <w:suppressLineNumbers/>
      <w:suppressAutoHyphens/>
      <w:spacing w:after="200" w:line="276" w:lineRule="auto"/>
    </w:pPr>
    <w:rPr>
      <w:rFonts w:ascii="Calibri" w:hAnsi="Calibri" w:cs="Calibri"/>
      <w:sz w:val="22"/>
      <w:szCs w:val="22"/>
      <w:lang w:eastAsia="ar-SA"/>
    </w:rPr>
  </w:style>
  <w:style w:type="paragraph" w:styleId="afa">
    <w:name w:val="List Number"/>
    <w:basedOn w:val="a"/>
    <w:rsid w:val="001A160E"/>
    <w:pPr>
      <w:autoSpaceDE w:val="0"/>
      <w:autoSpaceDN w:val="0"/>
      <w:spacing w:before="60" w:line="360" w:lineRule="auto"/>
      <w:jc w:val="both"/>
    </w:pPr>
    <w:rPr>
      <w:sz w:val="28"/>
    </w:rPr>
  </w:style>
  <w:style w:type="paragraph" w:customStyle="1" w:styleId="23">
    <w:name w:val="Обычный2"/>
    <w:rsid w:val="001A160E"/>
    <w:pPr>
      <w:ind w:left="5680"/>
    </w:pPr>
    <w:rPr>
      <w:b/>
      <w:snapToGrid w:val="0"/>
    </w:rPr>
  </w:style>
  <w:style w:type="paragraph" w:customStyle="1" w:styleId="afb">
    <w:name w:val="Знак"/>
    <w:basedOn w:val="a"/>
    <w:rsid w:val="00EC6B5F"/>
    <w:pPr>
      <w:spacing w:before="100" w:beforeAutospacing="1" w:after="100" w:afterAutospacing="1"/>
    </w:pPr>
    <w:rPr>
      <w:rFonts w:ascii="Tahoma" w:hAnsi="Tahoma"/>
      <w:sz w:val="20"/>
      <w:szCs w:val="20"/>
      <w:lang w:val="en-US" w:eastAsia="en-US"/>
    </w:rPr>
  </w:style>
  <w:style w:type="character" w:customStyle="1" w:styleId="af6">
    <w:name w:val="Верхний колонтитул Знак"/>
    <w:basedOn w:val="a0"/>
    <w:link w:val="af5"/>
    <w:rsid w:val="00DE52DD"/>
  </w:style>
  <w:style w:type="paragraph" w:customStyle="1" w:styleId="afc">
    <w:name w:val="Знак"/>
    <w:basedOn w:val="a"/>
    <w:rsid w:val="008113C7"/>
    <w:pPr>
      <w:spacing w:before="100" w:beforeAutospacing="1" w:after="100" w:afterAutospacing="1"/>
    </w:pPr>
    <w:rPr>
      <w:rFonts w:ascii="Tahoma" w:hAnsi="Tahoma"/>
      <w:sz w:val="20"/>
      <w:szCs w:val="20"/>
      <w:lang w:val="en-US" w:eastAsia="en-US"/>
    </w:rPr>
  </w:style>
  <w:style w:type="character" w:styleId="afd">
    <w:name w:val="Emphasis"/>
    <w:basedOn w:val="a0"/>
    <w:qFormat/>
    <w:rsid w:val="00B80B39"/>
    <w:rPr>
      <w:i/>
      <w:iCs/>
    </w:rPr>
  </w:style>
  <w:style w:type="paragraph" w:styleId="afe">
    <w:name w:val="Balloon Text"/>
    <w:basedOn w:val="a"/>
    <w:link w:val="aff"/>
    <w:rsid w:val="00711C28"/>
    <w:rPr>
      <w:rFonts w:ascii="Tahoma" w:hAnsi="Tahoma" w:cs="Tahoma"/>
      <w:sz w:val="16"/>
      <w:szCs w:val="16"/>
    </w:rPr>
  </w:style>
  <w:style w:type="character" w:customStyle="1" w:styleId="aff">
    <w:name w:val="Текст выноски Знак"/>
    <w:basedOn w:val="a0"/>
    <w:link w:val="afe"/>
    <w:rsid w:val="00711C28"/>
    <w:rPr>
      <w:rFonts w:ascii="Tahoma" w:hAnsi="Tahoma" w:cs="Tahoma"/>
      <w:sz w:val="16"/>
      <w:szCs w:val="16"/>
    </w:rPr>
  </w:style>
  <w:style w:type="character" w:customStyle="1" w:styleId="60">
    <w:name w:val="Заголовок 6 Знак"/>
    <w:basedOn w:val="a0"/>
    <w:link w:val="6"/>
    <w:rsid w:val="008E409A"/>
    <w:rPr>
      <w:b/>
      <w:bCs/>
      <w:sz w:val="22"/>
      <w:szCs w:val="22"/>
    </w:rPr>
  </w:style>
  <w:style w:type="character" w:customStyle="1" w:styleId="70">
    <w:name w:val="Заголовок 7 Знак"/>
    <w:basedOn w:val="a0"/>
    <w:link w:val="7"/>
    <w:rsid w:val="008E409A"/>
    <w:rPr>
      <w:sz w:val="24"/>
      <w:szCs w:val="24"/>
    </w:rPr>
  </w:style>
  <w:style w:type="character" w:customStyle="1" w:styleId="22">
    <w:name w:val="Основной текст с отступом 2 Знак"/>
    <w:basedOn w:val="a0"/>
    <w:link w:val="21"/>
    <w:rsid w:val="008E409A"/>
    <w:rPr>
      <w:sz w:val="24"/>
      <w:szCs w:val="24"/>
    </w:rPr>
  </w:style>
  <w:style w:type="character" w:customStyle="1" w:styleId="10">
    <w:name w:val="Заголовок 1 Знак"/>
    <w:basedOn w:val="a0"/>
    <w:link w:val="1"/>
    <w:rsid w:val="002F5DB2"/>
    <w:rPr>
      <w:rFonts w:ascii="Arial" w:hAnsi="Arial" w:cs="Arial"/>
      <w:b/>
      <w:bCs/>
      <w:kern w:val="32"/>
      <w:sz w:val="32"/>
      <w:szCs w:val="32"/>
    </w:rPr>
  </w:style>
  <w:style w:type="character" w:customStyle="1" w:styleId="40">
    <w:name w:val="Заголовок 4 Знак"/>
    <w:basedOn w:val="a0"/>
    <w:link w:val="4"/>
    <w:rsid w:val="002F5DB2"/>
    <w:rPr>
      <w:b/>
      <w:bCs/>
      <w:sz w:val="28"/>
      <w:szCs w:val="28"/>
    </w:rPr>
  </w:style>
  <w:style w:type="character" w:customStyle="1" w:styleId="50">
    <w:name w:val="Заголовок 5 Знак"/>
    <w:basedOn w:val="a0"/>
    <w:link w:val="5"/>
    <w:rsid w:val="002F5DB2"/>
    <w:rPr>
      <w:b/>
      <w:bCs/>
      <w:i/>
      <w:iCs/>
      <w:sz w:val="26"/>
      <w:szCs w:val="26"/>
    </w:rPr>
  </w:style>
  <w:style w:type="character" w:customStyle="1" w:styleId="a8">
    <w:name w:val="Основной текст Знак"/>
    <w:basedOn w:val="a0"/>
    <w:link w:val="a7"/>
    <w:rsid w:val="002F5DB2"/>
    <w:rPr>
      <w:sz w:val="28"/>
      <w:szCs w:val="24"/>
    </w:rPr>
  </w:style>
  <w:style w:type="character" w:customStyle="1" w:styleId="33">
    <w:name w:val="Основной текст с отступом 3 Знак"/>
    <w:basedOn w:val="a0"/>
    <w:link w:val="32"/>
    <w:rsid w:val="002F5DB2"/>
    <w:rPr>
      <w:sz w:val="16"/>
      <w:szCs w:val="16"/>
    </w:rPr>
  </w:style>
  <w:style w:type="character" w:customStyle="1" w:styleId="af4">
    <w:name w:val="Основной текст с отступом Знак"/>
    <w:basedOn w:val="a0"/>
    <w:link w:val="af3"/>
    <w:rsid w:val="002F5DB2"/>
  </w:style>
  <w:style w:type="paragraph" w:customStyle="1" w:styleId="Default">
    <w:name w:val="Default"/>
    <w:rsid w:val="00834FA3"/>
    <w:pPr>
      <w:autoSpaceDE w:val="0"/>
      <w:autoSpaceDN w:val="0"/>
      <w:adjustRightInd w:val="0"/>
    </w:pPr>
    <w:rPr>
      <w:color w:val="000000"/>
      <w:sz w:val="24"/>
      <w:szCs w:val="24"/>
    </w:rPr>
  </w:style>
  <w:style w:type="paragraph" w:customStyle="1" w:styleId="111">
    <w:name w:val="Заголовок 11"/>
    <w:basedOn w:val="a"/>
    <w:uiPriority w:val="1"/>
    <w:qFormat/>
    <w:rsid w:val="00410D88"/>
    <w:pPr>
      <w:widowControl w:val="0"/>
      <w:autoSpaceDE w:val="0"/>
      <w:autoSpaceDN w:val="0"/>
      <w:ind w:left="1584"/>
      <w:outlineLvl w:val="1"/>
    </w:pPr>
    <w:rPr>
      <w:b/>
      <w:bCs/>
      <w:lang w:eastAsia="en-US"/>
    </w:rPr>
  </w:style>
  <w:style w:type="table" w:customStyle="1" w:styleId="TableNormal">
    <w:name w:val="Table Normal"/>
    <w:uiPriority w:val="2"/>
    <w:semiHidden/>
    <w:unhideWhenUsed/>
    <w:qFormat/>
    <w:rsid w:val="00410D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0D88"/>
    <w:pPr>
      <w:widowControl w:val="0"/>
      <w:autoSpaceDE w:val="0"/>
      <w:autoSpaceDN w:val="0"/>
    </w:pPr>
    <w:rPr>
      <w:sz w:val="22"/>
      <w:szCs w:val="22"/>
      <w:lang w:eastAsia="en-US"/>
    </w:rPr>
  </w:style>
  <w:style w:type="character" w:customStyle="1" w:styleId="af">
    <w:name w:val="Название Знак"/>
    <w:basedOn w:val="a0"/>
    <w:link w:val="ae"/>
    <w:rsid w:val="00E76C6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s@gov.&#1082;irov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irovsk.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A5364-1481-4EE4-A063-2FA68452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TotalTime>
  <Pages>21</Pages>
  <Words>11705</Words>
  <Characters>66723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Организатор аукциона: Администрация городского поселения Никель Печенгского района</vt:lpstr>
    </vt:vector>
  </TitlesOfParts>
  <Company>Computer</Company>
  <LinksUpToDate>false</LinksUpToDate>
  <CharactersWithSpaces>78272</CharactersWithSpaces>
  <SharedDoc>false</SharedDoc>
  <HLinks>
    <vt:vector size="12" baseType="variant">
      <vt:variant>
        <vt:i4>5898301</vt:i4>
      </vt:variant>
      <vt:variant>
        <vt:i4>3</vt:i4>
      </vt:variant>
      <vt:variant>
        <vt:i4>0</vt:i4>
      </vt:variant>
      <vt:variant>
        <vt:i4>5</vt:i4>
      </vt:variant>
      <vt:variant>
        <vt:lpwstr>mailto:city@gov.Kirovsk.ru</vt:lpwstr>
      </vt:variant>
      <vt:variant>
        <vt:lpwstr/>
      </vt:variant>
      <vt:variant>
        <vt:i4>5898301</vt:i4>
      </vt:variant>
      <vt:variant>
        <vt:i4>0</vt:i4>
      </vt:variant>
      <vt:variant>
        <vt:i4>0</vt:i4>
      </vt:variant>
      <vt:variant>
        <vt:i4>5</vt:i4>
      </vt:variant>
      <vt:variant>
        <vt:lpwstr>mailto:city@gov.Kirovsk.ru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Организатор аукциона: Администрация городского поселения Никель Печенгского района</dc:title>
  <dc:creator>Office</dc:creator>
  <cp:lastModifiedBy>Степанова Людмила Маратовна</cp:lastModifiedBy>
  <cp:revision>5</cp:revision>
  <cp:lastPrinted>2022-01-14T09:13:00Z</cp:lastPrinted>
  <dcterms:created xsi:type="dcterms:W3CDTF">2026-04-17T15:52:00Z</dcterms:created>
  <dcterms:modified xsi:type="dcterms:W3CDTF">2026-06-01T11:43:00Z</dcterms:modified>
</cp:coreProperties>
</file>