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8045" w14:textId="77777777" w:rsidR="00286F48" w:rsidRPr="007253D9" w:rsidRDefault="00286F48" w:rsidP="00286F48">
      <w:pPr>
        <w:spacing w:after="120"/>
        <w:jc w:val="center"/>
        <w:rPr>
          <w:b/>
          <w:sz w:val="24"/>
        </w:rPr>
      </w:pPr>
      <w:r w:rsidRPr="007253D9">
        <w:rPr>
          <w:b/>
          <w:sz w:val="24"/>
        </w:rPr>
        <w:t>АНКЕТА</w:t>
      </w:r>
      <w:r w:rsidRPr="007253D9">
        <w:rPr>
          <w:rFonts w:cs="Times New Roman"/>
          <w:b/>
          <w:sz w:val="24"/>
        </w:rPr>
        <w:t xml:space="preserve"> </w:t>
      </w:r>
      <w:r w:rsidRPr="007253D9">
        <w:rPr>
          <w:b/>
          <w:sz w:val="24"/>
        </w:rPr>
        <w:t>КОМПАНИИ</w:t>
      </w:r>
      <w:r w:rsidRPr="007253D9">
        <w:rPr>
          <w:rFonts w:cs="Times New Roman"/>
          <w:b/>
          <w:sz w:val="24"/>
        </w:rPr>
        <w:t xml:space="preserve"> НА ОКАЗАНИЕ УСЛУГ</w:t>
      </w:r>
      <w:r>
        <w:rPr>
          <w:rFonts w:cs="Times New Roman"/>
          <w:b/>
          <w:sz w:val="24"/>
        </w:rPr>
        <w:t>И</w:t>
      </w:r>
    </w:p>
    <w:p w14:paraId="4CB6AD29" w14:textId="77777777" w:rsidR="00286F48" w:rsidRPr="00E850D8" w:rsidRDefault="00286F48" w:rsidP="00286F48">
      <w:pPr>
        <w:tabs>
          <w:tab w:val="left" w:pos="960"/>
          <w:tab w:val="left" w:pos="4215"/>
        </w:tabs>
        <w:spacing w:after="0"/>
        <w:jc w:val="center"/>
        <w:rPr>
          <w:b/>
          <w:sz w:val="24"/>
          <w:szCs w:val="24"/>
        </w:rPr>
      </w:pPr>
      <w:r w:rsidRPr="00807702">
        <w:rPr>
          <w:rFonts w:eastAsia="Calibri" w:cs="Arial"/>
          <w:b/>
          <w:sz w:val="28"/>
          <w:szCs w:val="28"/>
        </w:rPr>
        <w:t>«</w:t>
      </w:r>
      <w:r w:rsidRPr="00807702">
        <w:rPr>
          <w:rFonts w:eastAsia="Calibri" w:cs="Arial"/>
          <w:b/>
          <w:sz w:val="24"/>
          <w:szCs w:val="24"/>
        </w:rPr>
        <w:t>Консультации. Охрана объектов интеллектуальной собственности</w:t>
      </w:r>
      <w:r w:rsidRPr="0020496C">
        <w:rPr>
          <w:b/>
          <w:sz w:val="24"/>
          <w:szCs w:val="24"/>
        </w:rPr>
        <w:t>»</w:t>
      </w:r>
    </w:p>
    <w:p w14:paraId="171DCC6C" w14:textId="77777777" w:rsidR="00286F48" w:rsidRPr="0049554E" w:rsidRDefault="00286F48" w:rsidP="00286F48">
      <w:pPr>
        <w:spacing w:before="200" w:after="0"/>
        <w:rPr>
          <w:rFonts w:cs="Times New Roman"/>
          <w:b/>
        </w:rPr>
      </w:pPr>
      <w:r w:rsidRPr="0049554E">
        <w:rPr>
          <w:rFonts w:cs="Times New Roman"/>
          <w:b/>
        </w:rPr>
        <w:t>Реквизиты компании</w:t>
      </w:r>
      <w:r w:rsidRPr="008C767B">
        <w:rPr>
          <w:rFonts w:cs="Times New Roman"/>
          <w:b/>
        </w:rPr>
        <w:t>/</w:t>
      </w:r>
      <w:r>
        <w:rPr>
          <w:rFonts w:cs="Times New Roman"/>
          <w:b/>
        </w:rPr>
        <w:t>индивидуального предпринимателя</w:t>
      </w:r>
    </w:p>
    <w:tbl>
      <w:tblPr>
        <w:tblStyle w:val="a7"/>
        <w:tblW w:w="9639" w:type="dxa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286F48" w:rsidRPr="0049554E" w14:paraId="483E03CE" w14:textId="77777777" w:rsidTr="004155C5">
        <w:tc>
          <w:tcPr>
            <w:tcW w:w="3686" w:type="dxa"/>
          </w:tcPr>
          <w:p w14:paraId="6D380C7F" w14:textId="77777777" w:rsidR="00286F48" w:rsidRPr="00727D6E" w:rsidRDefault="00286F48" w:rsidP="00277F33">
            <w:pPr>
              <w:tabs>
                <w:tab w:val="left" w:pos="2025"/>
              </w:tabs>
              <w:spacing w:after="0"/>
            </w:pPr>
            <w:r w:rsidRPr="0049554E">
              <w:t>Полное наименование компании</w:t>
            </w:r>
            <w:r w:rsidRPr="0049012E">
              <w:t>/</w:t>
            </w:r>
            <w:r>
              <w:t>индивидуального предпринимателя</w:t>
            </w:r>
          </w:p>
        </w:tc>
        <w:tc>
          <w:tcPr>
            <w:tcW w:w="5953" w:type="dxa"/>
          </w:tcPr>
          <w:p w14:paraId="1A4445FF" w14:textId="77777777" w:rsidR="00286F48" w:rsidRPr="00727D6E" w:rsidRDefault="00286F48" w:rsidP="00277F33">
            <w:pPr>
              <w:spacing w:after="0"/>
            </w:pPr>
          </w:p>
        </w:tc>
      </w:tr>
      <w:tr w:rsidR="00286F48" w:rsidRPr="0049554E" w14:paraId="7F0D22AF" w14:textId="77777777" w:rsidTr="004155C5">
        <w:tc>
          <w:tcPr>
            <w:tcW w:w="3686" w:type="dxa"/>
          </w:tcPr>
          <w:p w14:paraId="0E24CA35" w14:textId="77777777" w:rsidR="00286F48" w:rsidRPr="00727D6E" w:rsidRDefault="00286F48" w:rsidP="00277F33">
            <w:pPr>
              <w:tabs>
                <w:tab w:val="left" w:pos="2025"/>
              </w:tabs>
              <w:spacing w:after="0"/>
            </w:pPr>
            <w:r w:rsidRPr="0049554E">
              <w:t>ИНН</w:t>
            </w:r>
          </w:p>
        </w:tc>
        <w:tc>
          <w:tcPr>
            <w:tcW w:w="5953" w:type="dxa"/>
          </w:tcPr>
          <w:p w14:paraId="346E1AF6" w14:textId="77777777" w:rsidR="00286F48" w:rsidRPr="00727D6E" w:rsidRDefault="00286F48" w:rsidP="00277F33">
            <w:pPr>
              <w:spacing w:after="0"/>
            </w:pPr>
          </w:p>
        </w:tc>
      </w:tr>
      <w:tr w:rsidR="00286F48" w:rsidRPr="0049554E" w14:paraId="6D630FDD" w14:textId="77777777" w:rsidTr="004155C5">
        <w:tc>
          <w:tcPr>
            <w:tcW w:w="3686" w:type="dxa"/>
          </w:tcPr>
          <w:p w14:paraId="35F8932E" w14:textId="77777777" w:rsidR="00286F48" w:rsidRPr="0049554E" w:rsidRDefault="00286F48" w:rsidP="00277F33">
            <w:pPr>
              <w:tabs>
                <w:tab w:val="left" w:pos="2025"/>
              </w:tabs>
              <w:spacing w:after="0"/>
            </w:pPr>
            <w:r w:rsidRPr="0049554E">
              <w:t>Адрес юридический</w:t>
            </w:r>
          </w:p>
        </w:tc>
        <w:tc>
          <w:tcPr>
            <w:tcW w:w="5953" w:type="dxa"/>
          </w:tcPr>
          <w:p w14:paraId="1C330C14" w14:textId="77777777" w:rsidR="00286F48" w:rsidRPr="0049554E" w:rsidRDefault="00286F48" w:rsidP="00277F33">
            <w:pPr>
              <w:spacing w:after="0"/>
            </w:pPr>
          </w:p>
        </w:tc>
      </w:tr>
      <w:tr w:rsidR="00286F48" w:rsidRPr="0049554E" w14:paraId="1CB6883A" w14:textId="77777777" w:rsidTr="004155C5">
        <w:tc>
          <w:tcPr>
            <w:tcW w:w="3686" w:type="dxa"/>
          </w:tcPr>
          <w:p w14:paraId="0C647EC2" w14:textId="77777777" w:rsidR="00286F48" w:rsidRPr="0049554E" w:rsidRDefault="00286F48" w:rsidP="00277F33">
            <w:pPr>
              <w:tabs>
                <w:tab w:val="left" w:pos="2025"/>
              </w:tabs>
              <w:spacing w:after="0"/>
            </w:pPr>
            <w:r w:rsidRPr="0049554E">
              <w:t>Сайт компании</w:t>
            </w:r>
            <w:r w:rsidRPr="00152597">
              <w:t>/</w:t>
            </w:r>
            <w:r>
              <w:t>индивидуального предпринимателя</w:t>
            </w:r>
          </w:p>
        </w:tc>
        <w:tc>
          <w:tcPr>
            <w:tcW w:w="5953" w:type="dxa"/>
          </w:tcPr>
          <w:p w14:paraId="065F9A7E" w14:textId="77777777" w:rsidR="00286F48" w:rsidRPr="0049554E" w:rsidRDefault="00286F48" w:rsidP="00277F33">
            <w:pPr>
              <w:spacing w:after="0"/>
            </w:pPr>
          </w:p>
        </w:tc>
      </w:tr>
      <w:tr w:rsidR="00286F48" w:rsidRPr="0049554E" w14:paraId="2407F27D" w14:textId="77777777" w:rsidTr="004155C5">
        <w:tc>
          <w:tcPr>
            <w:tcW w:w="3686" w:type="dxa"/>
          </w:tcPr>
          <w:p w14:paraId="2194D23E" w14:textId="77777777" w:rsidR="00286F48" w:rsidRPr="0049554E" w:rsidRDefault="00286F48" w:rsidP="00277F33">
            <w:pPr>
              <w:tabs>
                <w:tab w:val="left" w:pos="2025"/>
              </w:tabs>
              <w:spacing w:after="0"/>
            </w:pPr>
            <w:r w:rsidRPr="0049554E">
              <w:t>Руководитель</w:t>
            </w:r>
          </w:p>
        </w:tc>
        <w:tc>
          <w:tcPr>
            <w:tcW w:w="5953" w:type="dxa"/>
          </w:tcPr>
          <w:p w14:paraId="65525EB3" w14:textId="77777777" w:rsidR="00286F48" w:rsidRPr="0049554E" w:rsidRDefault="00286F48" w:rsidP="00277F33">
            <w:pPr>
              <w:spacing w:after="0"/>
            </w:pPr>
          </w:p>
        </w:tc>
      </w:tr>
      <w:tr w:rsidR="00286F48" w:rsidRPr="0049554E" w14:paraId="4BD7FF81" w14:textId="77777777" w:rsidTr="004155C5">
        <w:tc>
          <w:tcPr>
            <w:tcW w:w="3686" w:type="dxa"/>
          </w:tcPr>
          <w:p w14:paraId="5FEE69BE" w14:textId="77777777" w:rsidR="00286F48" w:rsidRPr="0049554E" w:rsidRDefault="00286F48" w:rsidP="00277F33">
            <w:pPr>
              <w:tabs>
                <w:tab w:val="left" w:pos="2025"/>
              </w:tabs>
              <w:spacing w:after="0"/>
            </w:pPr>
            <w:r w:rsidRPr="0049554E">
              <w:t>ФИО</w:t>
            </w:r>
          </w:p>
        </w:tc>
        <w:tc>
          <w:tcPr>
            <w:tcW w:w="5953" w:type="dxa"/>
          </w:tcPr>
          <w:p w14:paraId="585B910A" w14:textId="77777777" w:rsidR="00286F48" w:rsidRPr="0049554E" w:rsidRDefault="00286F48" w:rsidP="00277F33">
            <w:pPr>
              <w:spacing w:after="0"/>
            </w:pPr>
          </w:p>
        </w:tc>
      </w:tr>
      <w:tr w:rsidR="00286F48" w:rsidRPr="0049554E" w14:paraId="6575C11B" w14:textId="77777777" w:rsidTr="004155C5">
        <w:tc>
          <w:tcPr>
            <w:tcW w:w="3686" w:type="dxa"/>
          </w:tcPr>
          <w:p w14:paraId="3871CDA8" w14:textId="77777777" w:rsidR="00286F48" w:rsidRPr="0049554E" w:rsidRDefault="00286F48" w:rsidP="00277F33">
            <w:pPr>
              <w:tabs>
                <w:tab w:val="left" w:pos="2025"/>
              </w:tabs>
              <w:spacing w:after="0"/>
            </w:pPr>
            <w:r w:rsidRPr="0049554E">
              <w:t>Должность</w:t>
            </w:r>
          </w:p>
        </w:tc>
        <w:tc>
          <w:tcPr>
            <w:tcW w:w="5953" w:type="dxa"/>
          </w:tcPr>
          <w:p w14:paraId="00EB7F0D" w14:textId="77777777" w:rsidR="00286F48" w:rsidRPr="0049554E" w:rsidRDefault="00286F48" w:rsidP="00277F33">
            <w:pPr>
              <w:spacing w:after="0"/>
              <w:rPr>
                <w:lang w:val="en-US"/>
              </w:rPr>
            </w:pPr>
          </w:p>
        </w:tc>
      </w:tr>
      <w:tr w:rsidR="00286F48" w:rsidRPr="0049554E" w14:paraId="2D38F810" w14:textId="77777777" w:rsidTr="004155C5">
        <w:tc>
          <w:tcPr>
            <w:tcW w:w="3686" w:type="dxa"/>
          </w:tcPr>
          <w:p w14:paraId="717E092A" w14:textId="77777777" w:rsidR="00286F48" w:rsidRPr="0049554E" w:rsidRDefault="00286F48" w:rsidP="00277F33">
            <w:pPr>
              <w:tabs>
                <w:tab w:val="left" w:pos="2025"/>
              </w:tabs>
              <w:spacing w:after="0"/>
            </w:pPr>
            <w:r w:rsidRPr="0049554E">
              <w:t xml:space="preserve">Контактное лицо </w:t>
            </w:r>
          </w:p>
        </w:tc>
        <w:tc>
          <w:tcPr>
            <w:tcW w:w="5953" w:type="dxa"/>
          </w:tcPr>
          <w:p w14:paraId="0B328C31" w14:textId="77777777" w:rsidR="00286F48" w:rsidRPr="0049554E" w:rsidRDefault="00286F48" w:rsidP="00277F33">
            <w:pPr>
              <w:spacing w:after="0"/>
            </w:pPr>
          </w:p>
        </w:tc>
      </w:tr>
      <w:tr w:rsidR="00286F48" w:rsidRPr="0049554E" w14:paraId="0344657C" w14:textId="77777777" w:rsidTr="004155C5">
        <w:tc>
          <w:tcPr>
            <w:tcW w:w="3686" w:type="dxa"/>
          </w:tcPr>
          <w:p w14:paraId="7D91437E" w14:textId="77777777" w:rsidR="00286F48" w:rsidRPr="0049554E" w:rsidRDefault="00286F48" w:rsidP="00277F33">
            <w:pPr>
              <w:tabs>
                <w:tab w:val="left" w:pos="2025"/>
              </w:tabs>
              <w:spacing w:after="0"/>
            </w:pPr>
            <w:r w:rsidRPr="0049554E">
              <w:t xml:space="preserve">Телефон контактного лица </w:t>
            </w:r>
          </w:p>
        </w:tc>
        <w:tc>
          <w:tcPr>
            <w:tcW w:w="5953" w:type="dxa"/>
          </w:tcPr>
          <w:p w14:paraId="48D73621" w14:textId="77777777" w:rsidR="00286F48" w:rsidRPr="0049554E" w:rsidRDefault="00286F48" w:rsidP="00277F33">
            <w:pPr>
              <w:spacing w:after="0"/>
            </w:pPr>
          </w:p>
        </w:tc>
      </w:tr>
      <w:tr w:rsidR="00286F48" w:rsidRPr="0049554E" w14:paraId="43A2D7FC" w14:textId="77777777" w:rsidTr="004155C5">
        <w:tc>
          <w:tcPr>
            <w:tcW w:w="3686" w:type="dxa"/>
          </w:tcPr>
          <w:p w14:paraId="71F60330" w14:textId="77777777" w:rsidR="00286F48" w:rsidRPr="0049554E" w:rsidRDefault="00286F48" w:rsidP="00277F33">
            <w:pPr>
              <w:tabs>
                <w:tab w:val="left" w:pos="2025"/>
              </w:tabs>
              <w:spacing w:after="0"/>
            </w:pPr>
            <w:r w:rsidRPr="0049554E">
              <w:t xml:space="preserve">E-mail контактного лица </w:t>
            </w:r>
          </w:p>
        </w:tc>
        <w:tc>
          <w:tcPr>
            <w:tcW w:w="5953" w:type="dxa"/>
          </w:tcPr>
          <w:p w14:paraId="05E52AAD" w14:textId="77777777" w:rsidR="00286F48" w:rsidRPr="0049554E" w:rsidRDefault="00286F48" w:rsidP="00277F33">
            <w:pPr>
              <w:spacing w:after="0"/>
            </w:pPr>
          </w:p>
        </w:tc>
      </w:tr>
    </w:tbl>
    <w:p w14:paraId="5944ADAC" w14:textId="77777777" w:rsidR="00286F48" w:rsidRPr="0049554E" w:rsidRDefault="00286F48" w:rsidP="00286F48">
      <w:pPr>
        <w:spacing w:before="200" w:after="0"/>
        <w:rPr>
          <w:rFonts w:cs="Times New Roman"/>
          <w:b/>
        </w:rPr>
      </w:pPr>
      <w:r w:rsidRPr="0049554E">
        <w:rPr>
          <w:rFonts w:cs="Times New Roman"/>
          <w:b/>
        </w:rPr>
        <w:t>Информация о продукции</w:t>
      </w:r>
    </w:p>
    <w:tbl>
      <w:tblPr>
        <w:tblStyle w:val="a7"/>
        <w:tblW w:w="9639" w:type="dxa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286F48" w:rsidRPr="0049554E" w14:paraId="0A8A608B" w14:textId="77777777" w:rsidTr="004155C5">
        <w:tc>
          <w:tcPr>
            <w:tcW w:w="3686" w:type="dxa"/>
          </w:tcPr>
          <w:p w14:paraId="3AC77222" w14:textId="77777777" w:rsidR="00286F48" w:rsidRPr="0049554E" w:rsidRDefault="00286F48" w:rsidP="00277F33">
            <w:pPr>
              <w:tabs>
                <w:tab w:val="left" w:pos="2025"/>
              </w:tabs>
              <w:spacing w:after="0"/>
            </w:pPr>
            <w:r w:rsidRPr="0049554E">
              <w:t>Описание продукции</w:t>
            </w:r>
          </w:p>
        </w:tc>
        <w:tc>
          <w:tcPr>
            <w:tcW w:w="5953" w:type="dxa"/>
          </w:tcPr>
          <w:p w14:paraId="1072433E" w14:textId="77777777" w:rsidR="00286F48" w:rsidRPr="0049554E" w:rsidRDefault="00286F48" w:rsidP="00277F33">
            <w:pPr>
              <w:spacing w:after="0"/>
            </w:pPr>
          </w:p>
        </w:tc>
      </w:tr>
      <w:tr w:rsidR="00286F48" w:rsidRPr="0049554E" w14:paraId="283123E7" w14:textId="77777777" w:rsidTr="004155C5">
        <w:tc>
          <w:tcPr>
            <w:tcW w:w="3686" w:type="dxa"/>
          </w:tcPr>
          <w:p w14:paraId="79A65EC1" w14:textId="77777777" w:rsidR="00286F48" w:rsidRPr="0049554E" w:rsidRDefault="00286F48" w:rsidP="00277F33">
            <w:pPr>
              <w:spacing w:after="0"/>
            </w:pPr>
            <w:r w:rsidRPr="0049554E">
              <w:t>Классификация (код ТН ВЭД)</w:t>
            </w:r>
          </w:p>
        </w:tc>
        <w:tc>
          <w:tcPr>
            <w:tcW w:w="5953" w:type="dxa"/>
          </w:tcPr>
          <w:p w14:paraId="7E8DFD08" w14:textId="68237E13" w:rsidR="00286F48" w:rsidRPr="0049554E" w:rsidRDefault="00D96924" w:rsidP="00277F33">
            <w:pPr>
              <w:spacing w:after="0"/>
              <w:rPr>
                <w:b/>
              </w:rPr>
            </w:pPr>
            <w:r w:rsidRPr="00D96924">
              <w:rPr>
                <w:b/>
                <w:highlight w:val="yellow"/>
              </w:rPr>
              <w:t>Следует указывать ОКВЭД</w:t>
            </w:r>
          </w:p>
        </w:tc>
      </w:tr>
      <w:tr w:rsidR="00286F48" w:rsidRPr="0049554E" w14:paraId="18DF6299" w14:textId="77777777" w:rsidTr="004155C5">
        <w:tc>
          <w:tcPr>
            <w:tcW w:w="3686" w:type="dxa"/>
          </w:tcPr>
          <w:p w14:paraId="003B2279" w14:textId="77777777" w:rsidR="00286F48" w:rsidRPr="00B95A12" w:rsidRDefault="00286F48" w:rsidP="00277F33">
            <w:pPr>
              <w:spacing w:after="0"/>
            </w:pPr>
            <w:r w:rsidRPr="00B95A12">
              <w:t>Целевые страны</w:t>
            </w:r>
          </w:p>
          <w:p w14:paraId="77A62F5B" w14:textId="77777777" w:rsidR="00286F48" w:rsidRPr="00B95A12" w:rsidRDefault="00286F48" w:rsidP="00277F33">
            <w:pPr>
              <w:spacing w:after="0"/>
            </w:pPr>
            <w:r w:rsidRPr="00B95A12">
              <w:rPr>
                <w:i/>
              </w:rPr>
              <w:t>(Не более 5 стран)</w:t>
            </w:r>
          </w:p>
        </w:tc>
        <w:tc>
          <w:tcPr>
            <w:tcW w:w="5953" w:type="dxa"/>
          </w:tcPr>
          <w:p w14:paraId="3D73A721" w14:textId="7BB41C75" w:rsidR="00286F48" w:rsidRPr="00B95A12" w:rsidRDefault="00D96924" w:rsidP="00277F33">
            <w:pPr>
              <w:spacing w:after="0"/>
              <w:rPr>
                <w:b/>
              </w:rPr>
            </w:pPr>
            <w:r w:rsidRPr="00B95A12">
              <w:rPr>
                <w:b/>
              </w:rPr>
              <w:t>КНР</w:t>
            </w:r>
          </w:p>
        </w:tc>
      </w:tr>
    </w:tbl>
    <w:p w14:paraId="4CD6579B" w14:textId="77777777" w:rsidR="00286F48" w:rsidRPr="0049554E" w:rsidRDefault="00286F48" w:rsidP="00286F48">
      <w:pPr>
        <w:spacing w:before="200" w:after="0"/>
        <w:rPr>
          <w:rFonts w:cs="Times New Roman"/>
          <w:b/>
        </w:rPr>
      </w:pPr>
      <w:r w:rsidRPr="0049554E">
        <w:rPr>
          <w:rFonts w:cs="Times New Roman"/>
          <w:b/>
        </w:rPr>
        <w:t>Существующая интеллектуальная собственность</w:t>
      </w:r>
    </w:p>
    <w:tbl>
      <w:tblPr>
        <w:tblStyle w:val="a7"/>
        <w:tblW w:w="9639" w:type="dxa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286F48" w:rsidRPr="0049554E" w14:paraId="3BBE1688" w14:textId="77777777" w:rsidTr="004155C5">
        <w:tc>
          <w:tcPr>
            <w:tcW w:w="3686" w:type="dxa"/>
          </w:tcPr>
          <w:p w14:paraId="55EBAED9" w14:textId="77777777" w:rsidR="00286F48" w:rsidRPr="0049554E" w:rsidRDefault="00286F48" w:rsidP="00277F33">
            <w:pPr>
              <w:spacing w:after="0"/>
            </w:pPr>
            <w:r w:rsidRPr="0049554E">
              <w:t>1. Наличие объектов интеллектуальной собственности, принадлежащих компании</w:t>
            </w:r>
          </w:p>
        </w:tc>
        <w:tc>
          <w:tcPr>
            <w:tcW w:w="5953" w:type="dxa"/>
          </w:tcPr>
          <w:p w14:paraId="4D9F96FE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Да</w:t>
            </w:r>
          </w:p>
          <w:p w14:paraId="7E707825" w14:textId="77777777" w:rsidR="00286F48" w:rsidRPr="0049554E" w:rsidRDefault="00286F48" w:rsidP="00277F33">
            <w:pPr>
              <w:spacing w:after="0"/>
            </w:pPr>
            <w:r w:rsidRPr="0049554E">
              <w:sym w:font="Wingdings 2" w:char="F0A3"/>
            </w:r>
            <w:r w:rsidRPr="0049554E">
              <w:t xml:space="preserve"> - Нет</w:t>
            </w:r>
          </w:p>
        </w:tc>
      </w:tr>
      <w:tr w:rsidR="00286F48" w:rsidRPr="0049554E" w14:paraId="30EC50D8" w14:textId="77777777" w:rsidTr="004155C5">
        <w:tc>
          <w:tcPr>
            <w:tcW w:w="3686" w:type="dxa"/>
          </w:tcPr>
          <w:p w14:paraId="06733940" w14:textId="77777777" w:rsidR="00286F48" w:rsidRPr="0049554E" w:rsidRDefault="00286F48" w:rsidP="00277F33">
            <w:pPr>
              <w:spacing w:after="0"/>
            </w:pPr>
            <w:r w:rsidRPr="0049554E">
              <w:t>2.1 Тип объекта интеллектуальной собственности, принадлежащих компании (при наличии)</w:t>
            </w:r>
          </w:p>
        </w:tc>
        <w:tc>
          <w:tcPr>
            <w:tcW w:w="5953" w:type="dxa"/>
          </w:tcPr>
          <w:p w14:paraId="0D67F790" w14:textId="77777777" w:rsidR="00286F48" w:rsidRPr="00AC0696" w:rsidRDefault="00286F48" w:rsidP="00277F33">
            <w:pPr>
              <w:spacing w:after="0" w:line="312" w:lineRule="auto"/>
              <w:rPr>
                <w:vertAlign w:val="superscript"/>
              </w:rPr>
            </w:pPr>
            <w:r w:rsidRPr="0049554E">
              <w:sym w:font="Wingdings 2" w:char="F0A3"/>
            </w:r>
            <w:r w:rsidRPr="0049554E">
              <w:t xml:space="preserve"> - изобретение</w:t>
            </w:r>
            <w:r>
              <w:rPr>
                <w:vertAlign w:val="superscript"/>
              </w:rPr>
              <w:t>1</w:t>
            </w:r>
          </w:p>
          <w:p w14:paraId="68910256" w14:textId="77777777" w:rsidR="00286F48" w:rsidRPr="00AC0696" w:rsidRDefault="00286F48" w:rsidP="00277F33">
            <w:pPr>
              <w:spacing w:after="0" w:line="312" w:lineRule="auto"/>
              <w:rPr>
                <w:vertAlign w:val="superscript"/>
              </w:rPr>
            </w:pPr>
            <w:r w:rsidRPr="0049554E">
              <w:sym w:font="Wingdings 2" w:char="F0A3"/>
            </w:r>
            <w:r w:rsidRPr="0049554E">
              <w:t xml:space="preserve"> - полезная модель</w:t>
            </w:r>
            <w:r>
              <w:rPr>
                <w:vertAlign w:val="superscript"/>
              </w:rPr>
              <w:t>2</w:t>
            </w:r>
          </w:p>
          <w:p w14:paraId="1E1391D5" w14:textId="77777777" w:rsidR="00286F48" w:rsidRPr="00AC0696" w:rsidRDefault="00286F48" w:rsidP="00277F33">
            <w:pPr>
              <w:spacing w:after="0" w:line="312" w:lineRule="auto"/>
              <w:rPr>
                <w:vertAlign w:val="superscript"/>
              </w:rPr>
            </w:pPr>
            <w:r w:rsidRPr="0049554E">
              <w:sym w:font="Wingdings 2" w:char="F0A3"/>
            </w:r>
            <w:r w:rsidRPr="0049554E">
              <w:t xml:space="preserve"> - промышленный образец</w:t>
            </w:r>
            <w:r>
              <w:rPr>
                <w:vertAlign w:val="superscript"/>
              </w:rPr>
              <w:t>3</w:t>
            </w:r>
          </w:p>
          <w:p w14:paraId="6FCE6421" w14:textId="77777777" w:rsidR="00286F48" w:rsidRPr="00AC0696" w:rsidRDefault="00286F48" w:rsidP="00277F33">
            <w:pPr>
              <w:spacing w:after="0" w:line="312" w:lineRule="auto"/>
              <w:rPr>
                <w:vertAlign w:val="superscript"/>
              </w:rPr>
            </w:pPr>
            <w:r w:rsidRPr="0049554E">
              <w:sym w:font="Wingdings 2" w:char="F0A3"/>
            </w:r>
            <w:r w:rsidRPr="0049554E">
              <w:t xml:space="preserve"> - программы для ЭВМ</w:t>
            </w:r>
            <w:r>
              <w:rPr>
                <w:vertAlign w:val="superscript"/>
              </w:rPr>
              <w:t>4</w:t>
            </w:r>
          </w:p>
          <w:p w14:paraId="5BE43854" w14:textId="77777777" w:rsidR="00286F48" w:rsidRPr="00AC0696" w:rsidRDefault="00286F48" w:rsidP="00277F33">
            <w:pPr>
              <w:spacing w:after="0" w:line="312" w:lineRule="auto"/>
              <w:rPr>
                <w:vertAlign w:val="superscript"/>
              </w:rPr>
            </w:pPr>
            <w:r w:rsidRPr="0049554E">
              <w:sym w:font="Wingdings 2" w:char="F0A3"/>
            </w:r>
            <w:r w:rsidRPr="0049554E">
              <w:t xml:space="preserve"> - база данных</w:t>
            </w:r>
            <w:r>
              <w:rPr>
                <w:vertAlign w:val="superscript"/>
              </w:rPr>
              <w:t>5</w:t>
            </w:r>
          </w:p>
          <w:p w14:paraId="5D51CF8C" w14:textId="77777777" w:rsidR="00286F48" w:rsidRPr="00AC0696" w:rsidRDefault="00286F48" w:rsidP="00277F33">
            <w:pPr>
              <w:spacing w:after="0" w:line="312" w:lineRule="auto"/>
              <w:rPr>
                <w:vertAlign w:val="superscript"/>
              </w:rPr>
            </w:pPr>
            <w:r w:rsidRPr="0049554E">
              <w:sym w:font="Wingdings 2" w:char="F0A3"/>
            </w:r>
            <w:r w:rsidRPr="0049554E">
              <w:t xml:space="preserve"> - </w:t>
            </w:r>
            <w:r>
              <w:t>секрет производства (</w:t>
            </w:r>
            <w:r w:rsidRPr="0049554E">
              <w:t>ноу-хау</w:t>
            </w:r>
            <w:r>
              <w:t>)</w:t>
            </w:r>
            <w:r>
              <w:rPr>
                <w:vertAlign w:val="superscript"/>
              </w:rPr>
              <w:t>6</w:t>
            </w:r>
          </w:p>
          <w:p w14:paraId="26941051" w14:textId="77777777" w:rsidR="00286F48" w:rsidRPr="00AC0696" w:rsidRDefault="00286F48" w:rsidP="00277F33">
            <w:pPr>
              <w:spacing w:after="0" w:line="312" w:lineRule="auto"/>
              <w:rPr>
                <w:vertAlign w:val="superscript"/>
              </w:rPr>
            </w:pPr>
            <w:r w:rsidRPr="0049554E">
              <w:sym w:font="Wingdings 2" w:char="F0A3"/>
            </w:r>
            <w:r w:rsidRPr="0049554E">
              <w:t xml:space="preserve"> - товарный знак</w:t>
            </w:r>
            <w:r>
              <w:rPr>
                <w:vertAlign w:val="superscript"/>
              </w:rPr>
              <w:t>7</w:t>
            </w:r>
          </w:p>
          <w:p w14:paraId="1942C0D4" w14:textId="77777777" w:rsidR="00286F48" w:rsidRPr="0049554E" w:rsidRDefault="00286F48" w:rsidP="00277F33">
            <w:pPr>
              <w:spacing w:after="0"/>
            </w:pPr>
            <w:r w:rsidRPr="0049554E">
              <w:sym w:font="Wingdings 2" w:char="F0A3"/>
            </w:r>
            <w:r w:rsidRPr="0049554E">
              <w:t xml:space="preserve"> - иное (указать) _________________________________</w:t>
            </w:r>
          </w:p>
        </w:tc>
      </w:tr>
      <w:tr w:rsidR="00286F48" w:rsidRPr="0049554E" w14:paraId="5E141F73" w14:textId="77777777" w:rsidTr="004155C5">
        <w:tc>
          <w:tcPr>
            <w:tcW w:w="3686" w:type="dxa"/>
          </w:tcPr>
          <w:p w14:paraId="74E64169" w14:textId="77777777" w:rsidR="00286F48" w:rsidRPr="0049554E" w:rsidRDefault="00286F48" w:rsidP="00277F33">
            <w:pPr>
              <w:spacing w:after="0"/>
            </w:pPr>
            <w:r w:rsidRPr="0049554E">
              <w:t>2.2 Тип и номер охранного документа (при наличии)</w:t>
            </w:r>
          </w:p>
        </w:tc>
        <w:tc>
          <w:tcPr>
            <w:tcW w:w="5953" w:type="dxa"/>
          </w:tcPr>
          <w:p w14:paraId="40685C45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патент/заявка на выдачу патента на изобретение/полезную модель/промышленный образец РФ, № __________</w:t>
            </w:r>
          </w:p>
          <w:p w14:paraId="7EA8981B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евразийский патент /евразийская заявка, № __________</w:t>
            </w:r>
          </w:p>
          <w:p w14:paraId="24E04A3B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международная заявка (РСТ), № __________</w:t>
            </w:r>
          </w:p>
          <w:p w14:paraId="4B8C8E2D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зарубежный патент (страна_________________, № __________)</w:t>
            </w:r>
          </w:p>
          <w:p w14:paraId="6A373EE5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заявка/свидетельство на товарный знак РФ, № __________</w:t>
            </w:r>
          </w:p>
          <w:p w14:paraId="6474BC45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международная заявка (Мадридская система), № __________</w:t>
            </w:r>
          </w:p>
          <w:p w14:paraId="6D677E2D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заявка/свидетельство на товарный знак других странах </w:t>
            </w:r>
            <w:r w:rsidRPr="0049554E">
              <w:br/>
              <w:t>(страна ______________, № __________)</w:t>
            </w:r>
          </w:p>
          <w:p w14:paraId="36607FC1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свидетельство о государственной регистрации программы для ЭВМ/базы данных, № ____________</w:t>
            </w:r>
          </w:p>
          <w:p w14:paraId="2F11EF3F" w14:textId="77777777" w:rsidR="00286F48" w:rsidRPr="0049554E" w:rsidRDefault="00286F48" w:rsidP="00277F33">
            <w:pPr>
              <w:spacing w:after="0"/>
            </w:pPr>
            <w:r w:rsidRPr="0049554E">
              <w:sym w:font="Wingdings 2" w:char="F0A3"/>
            </w:r>
            <w:r w:rsidRPr="0049554E">
              <w:t xml:space="preserve"> - иное (указать) _________________________________</w:t>
            </w:r>
          </w:p>
        </w:tc>
      </w:tr>
      <w:tr w:rsidR="00286F48" w:rsidRPr="0049554E" w14:paraId="2B6C150D" w14:textId="77777777" w:rsidTr="004155C5">
        <w:tc>
          <w:tcPr>
            <w:tcW w:w="3686" w:type="dxa"/>
          </w:tcPr>
          <w:p w14:paraId="45075745" w14:textId="77777777" w:rsidR="00286F48" w:rsidRPr="0049554E" w:rsidRDefault="00286F48" w:rsidP="00277F33">
            <w:pPr>
              <w:spacing w:after="0"/>
            </w:pPr>
            <w:r w:rsidRPr="0049554E">
              <w:lastRenderedPageBreak/>
              <w:t>2.3. Основание права использования объекта интеллектуальной собственности клиентом</w:t>
            </w:r>
          </w:p>
        </w:tc>
        <w:tc>
          <w:tcPr>
            <w:tcW w:w="5953" w:type="dxa"/>
          </w:tcPr>
          <w:p w14:paraId="45ABB966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клиент является правообладателем</w:t>
            </w:r>
          </w:p>
          <w:p w14:paraId="67F454E5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клиент является лицензиатом по лицензионному договору</w:t>
            </w:r>
          </w:p>
          <w:p w14:paraId="2369C30A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иное (указать) _________________________________</w:t>
            </w:r>
          </w:p>
        </w:tc>
      </w:tr>
    </w:tbl>
    <w:p w14:paraId="6C7052F6" w14:textId="77777777" w:rsidR="00286F48" w:rsidRPr="0049554E" w:rsidRDefault="00286F48" w:rsidP="00286F48">
      <w:pPr>
        <w:spacing w:before="200" w:after="0"/>
        <w:rPr>
          <w:rFonts w:cs="Times New Roman"/>
          <w:b/>
        </w:rPr>
      </w:pPr>
      <w:bookmarkStart w:id="0" w:name="_Hlk55555609"/>
      <w:r w:rsidRPr="0049554E">
        <w:rPr>
          <w:rFonts w:cs="Times New Roman"/>
          <w:b/>
        </w:rPr>
        <w:t>Необходимая консультация по вопросам интеллектуальной собственности</w:t>
      </w:r>
      <w:bookmarkEnd w:id="0"/>
    </w:p>
    <w:tbl>
      <w:tblPr>
        <w:tblStyle w:val="a7"/>
        <w:tblW w:w="9639" w:type="dxa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286F48" w:rsidRPr="0049554E" w14:paraId="4BBA7376" w14:textId="77777777" w:rsidTr="004155C5">
        <w:tc>
          <w:tcPr>
            <w:tcW w:w="3686" w:type="dxa"/>
          </w:tcPr>
          <w:p w14:paraId="2C2B8CE6" w14:textId="77777777" w:rsidR="00286F48" w:rsidRPr="0049554E" w:rsidRDefault="00286F48" w:rsidP="00277F33">
            <w:pPr>
              <w:spacing w:after="0"/>
            </w:pPr>
            <w:r w:rsidRPr="0049554E">
              <w:t>1. Вид объекта интеллектуальной собственности, который предполагается охранять в зарубежных странах</w:t>
            </w:r>
          </w:p>
        </w:tc>
        <w:tc>
          <w:tcPr>
            <w:tcW w:w="5953" w:type="dxa"/>
          </w:tcPr>
          <w:p w14:paraId="1DC90BD4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изобретение </w:t>
            </w:r>
          </w:p>
          <w:p w14:paraId="44D7874D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полезная модель</w:t>
            </w:r>
          </w:p>
          <w:p w14:paraId="1B6E7329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промышленный образец</w:t>
            </w:r>
          </w:p>
          <w:p w14:paraId="7744ABBB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товарный знак</w:t>
            </w:r>
          </w:p>
          <w:p w14:paraId="207D1BD9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программы для ЭВМ</w:t>
            </w:r>
          </w:p>
          <w:p w14:paraId="7AA2117F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база данных</w:t>
            </w:r>
          </w:p>
          <w:p w14:paraId="368621C9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ноу-хау</w:t>
            </w:r>
          </w:p>
          <w:p w14:paraId="52CADE2E" w14:textId="77777777" w:rsidR="00286F48" w:rsidRPr="0049554E" w:rsidRDefault="00286F48" w:rsidP="00277F33">
            <w:pPr>
              <w:spacing w:after="0"/>
            </w:pPr>
            <w:r w:rsidRPr="0049554E">
              <w:sym w:font="Wingdings 2" w:char="F0A3"/>
            </w:r>
            <w:r w:rsidRPr="0049554E">
              <w:t xml:space="preserve"> - иное (указать) __________________________________</w:t>
            </w:r>
          </w:p>
        </w:tc>
      </w:tr>
      <w:tr w:rsidR="00286F48" w:rsidRPr="0049554E" w14:paraId="51EF3B46" w14:textId="77777777" w:rsidTr="004155C5">
        <w:tc>
          <w:tcPr>
            <w:tcW w:w="3686" w:type="dxa"/>
          </w:tcPr>
          <w:p w14:paraId="4AEC4D29" w14:textId="77777777" w:rsidR="00286F48" w:rsidRPr="0049554E" w:rsidRDefault="00286F48" w:rsidP="00277F33">
            <w:pPr>
              <w:spacing w:after="0"/>
            </w:pPr>
            <w:r w:rsidRPr="0049554E">
              <w:t>2. Необходима консультация по вопросам:</w:t>
            </w:r>
          </w:p>
        </w:tc>
        <w:tc>
          <w:tcPr>
            <w:tcW w:w="5953" w:type="dxa"/>
          </w:tcPr>
          <w:p w14:paraId="6658E8D2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выбора способа охраны объекта интеллектуальной собственности;</w:t>
            </w:r>
          </w:p>
          <w:p w14:paraId="7BE8B2B4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оформления заявки и сопутствующим документам;</w:t>
            </w:r>
          </w:p>
          <w:p w14:paraId="291C8B3E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процедуры делопроизводства с патентными ведомствами;</w:t>
            </w:r>
          </w:p>
          <w:p w14:paraId="47169A12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расчета примерной стоимости пошлин, необходимых к оплате;</w:t>
            </w:r>
          </w:p>
          <w:p w14:paraId="4921887E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подготовки документации по оформлению ноу-хау</w:t>
            </w:r>
          </w:p>
          <w:p w14:paraId="267E2F74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подготовки договоров по вопросам интеллектуальной собственности</w:t>
            </w:r>
          </w:p>
        </w:tc>
      </w:tr>
      <w:tr w:rsidR="00286F48" w:rsidRPr="0049554E" w14:paraId="3307E331" w14:textId="77777777" w:rsidTr="004155C5">
        <w:tc>
          <w:tcPr>
            <w:tcW w:w="3686" w:type="dxa"/>
          </w:tcPr>
          <w:p w14:paraId="61C1C6DE" w14:textId="77777777" w:rsidR="00286F48" w:rsidRPr="0049554E" w:rsidRDefault="00286F48" w:rsidP="00277F33">
            <w:pPr>
              <w:spacing w:after="0"/>
            </w:pPr>
            <w:bookmarkStart w:id="1" w:name="_Hlk55555772"/>
            <w:r w:rsidRPr="0049554E">
              <w:t>2.1. Необходима консультация относительно подготовки договоров по вопросам интеллектуальной собственности</w:t>
            </w:r>
            <w:bookmarkEnd w:id="1"/>
            <w:r w:rsidRPr="0049554E">
              <w:t xml:space="preserve"> </w:t>
            </w:r>
            <w:r w:rsidRPr="0049554E">
              <w:rPr>
                <w:i/>
              </w:rPr>
              <w:t>(при выборе последнего пункта в пункте 2.1)</w:t>
            </w:r>
          </w:p>
        </w:tc>
        <w:tc>
          <w:tcPr>
            <w:tcW w:w="5953" w:type="dxa"/>
          </w:tcPr>
          <w:p w14:paraId="61F715B4" w14:textId="77777777" w:rsidR="00286F48" w:rsidRPr="00AC0696" w:rsidRDefault="00286F48" w:rsidP="00277F33">
            <w:pPr>
              <w:spacing w:after="0" w:line="312" w:lineRule="auto"/>
              <w:rPr>
                <w:vertAlign w:val="superscript"/>
              </w:rPr>
            </w:pPr>
            <w:r w:rsidRPr="0049554E">
              <w:sym w:font="Wingdings 2" w:char="F0A3"/>
            </w:r>
            <w:r w:rsidRPr="0049554E">
              <w:t xml:space="preserve"> - лицензионное соглашение</w:t>
            </w:r>
            <w:r>
              <w:rPr>
                <w:vertAlign w:val="superscript"/>
              </w:rPr>
              <w:t>8</w:t>
            </w:r>
          </w:p>
          <w:p w14:paraId="5F08792C" w14:textId="77777777" w:rsidR="00286F48" w:rsidRPr="00AC0696" w:rsidRDefault="00286F48" w:rsidP="00277F33">
            <w:pPr>
              <w:spacing w:after="0" w:line="312" w:lineRule="auto"/>
              <w:rPr>
                <w:vertAlign w:val="superscript"/>
              </w:rPr>
            </w:pPr>
            <w:r w:rsidRPr="0049554E">
              <w:sym w:font="Wingdings 2" w:char="F0A3"/>
            </w:r>
            <w:r w:rsidRPr="0049554E">
              <w:t xml:space="preserve"> - договор отчуждения исключительного права на объект интеллектуальной собственности</w:t>
            </w:r>
            <w:r>
              <w:rPr>
                <w:vertAlign w:val="superscript"/>
              </w:rPr>
              <w:t>9</w:t>
            </w:r>
          </w:p>
          <w:p w14:paraId="631D8491" w14:textId="77777777" w:rsidR="00286F48" w:rsidRPr="00AC0696" w:rsidRDefault="00286F48" w:rsidP="00277F33">
            <w:pPr>
              <w:spacing w:after="0" w:line="312" w:lineRule="auto"/>
              <w:rPr>
                <w:vertAlign w:val="superscript"/>
              </w:rPr>
            </w:pPr>
            <w:r w:rsidRPr="0049554E">
              <w:sym w:font="Wingdings 2" w:char="F0A3"/>
            </w:r>
            <w:r w:rsidRPr="0049554E">
              <w:t xml:space="preserve"> - договор авторского заказа</w:t>
            </w:r>
            <w:r>
              <w:rPr>
                <w:vertAlign w:val="superscript"/>
              </w:rPr>
              <w:t>10</w:t>
            </w:r>
          </w:p>
          <w:p w14:paraId="7E73AAFA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соглашение соавторов о распределении авторского вознаграждения</w:t>
            </w:r>
          </w:p>
          <w:p w14:paraId="36734623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соглашение между патентообладателями о совместном патентовании и использовании объекта интеллектуальной собственности</w:t>
            </w:r>
          </w:p>
          <w:p w14:paraId="7F56765E" w14:textId="77777777" w:rsidR="00286F48" w:rsidRPr="0049554E" w:rsidRDefault="00286F48" w:rsidP="00277F33">
            <w:pPr>
              <w:spacing w:after="0" w:line="312" w:lineRule="auto"/>
            </w:pPr>
            <w:r w:rsidRPr="0049554E">
              <w:sym w:font="Wingdings 2" w:char="F0A3"/>
            </w:r>
            <w:r w:rsidRPr="0049554E">
              <w:t xml:space="preserve"> - другое (указать) __________________________________</w:t>
            </w:r>
          </w:p>
        </w:tc>
      </w:tr>
    </w:tbl>
    <w:p w14:paraId="50A3B022" w14:textId="77777777" w:rsidR="00286F48" w:rsidRDefault="00286F48" w:rsidP="00286F48">
      <w:pPr>
        <w:spacing w:after="0" w:line="240" w:lineRule="auto"/>
      </w:pPr>
    </w:p>
    <w:p w14:paraId="32A8E052" w14:textId="77777777" w:rsidR="00286F48" w:rsidRPr="00406993" w:rsidRDefault="00286F48" w:rsidP="00286F48">
      <w:pPr>
        <w:jc w:val="both"/>
        <w:rPr>
          <w:rFonts w:cs="Times New Roman"/>
          <w:i/>
        </w:rPr>
      </w:pPr>
      <w:r w:rsidRPr="00406993">
        <w:rPr>
          <w:rFonts w:cs="Times New Roman"/>
        </w:rPr>
        <w:t xml:space="preserve">Подписывая и направляя настоящую Анкету, Вы подтверждаете свое согласие с условиями и заверяете об обстоятельствах, изложенных по адресу в информационно-телекоммуникационной сети «Интернет»: </w:t>
      </w:r>
      <w:hyperlink r:id="rId6" w:history="1">
        <w:r w:rsidRPr="00406993">
          <w:rPr>
            <w:rStyle w:val="a3"/>
            <w:rFonts w:cs="Times New Roman"/>
          </w:rPr>
          <w:t>https://www.exportcenter.ru/company/assurance/</w:t>
        </w:r>
      </w:hyperlink>
      <w:r w:rsidRPr="00406993">
        <w:rPr>
          <w:rFonts w:cs="Times New Roman"/>
        </w:rPr>
        <w:t>.</w:t>
      </w:r>
    </w:p>
    <w:p w14:paraId="13B266B5" w14:textId="77777777" w:rsidR="00286F48" w:rsidRPr="00406993" w:rsidRDefault="00286F48" w:rsidP="00286F48">
      <w:pPr>
        <w:jc w:val="both"/>
        <w:rPr>
          <w:rFonts w:cs="Times New Roman"/>
        </w:rPr>
      </w:pPr>
      <w:r w:rsidRPr="00406993">
        <w:rPr>
          <w:rFonts w:cs="Times New Roman"/>
        </w:rPr>
        <w:t>Вы обязуетесь незамедлительно извещать о любом изменении положений, содержащихся в Анкете.</w:t>
      </w:r>
    </w:p>
    <w:p w14:paraId="3E1AFB15" w14:textId="77777777" w:rsidR="00286F48" w:rsidRPr="00DD0468" w:rsidRDefault="00286F48" w:rsidP="00286F48">
      <w:pPr>
        <w:jc w:val="both"/>
      </w:pPr>
    </w:p>
    <w:p w14:paraId="2C1F197D" w14:textId="77777777" w:rsidR="00286F48" w:rsidRPr="00DD0468" w:rsidRDefault="00286F48" w:rsidP="00286F48">
      <w:pPr>
        <w:tabs>
          <w:tab w:val="right" w:pos="10206"/>
        </w:tabs>
        <w:spacing w:after="0"/>
      </w:pPr>
      <w:r w:rsidRPr="00DD0468">
        <w:t>Дата ____________</w:t>
      </w:r>
      <w:r w:rsidRPr="00DD0468">
        <w:tab/>
        <w:t>Подпись _______</w:t>
      </w:r>
      <w:r>
        <w:t>___</w:t>
      </w:r>
      <w:r w:rsidRPr="00DD0468">
        <w:t>____ (___________________)</w:t>
      </w:r>
      <w:r>
        <w:rPr>
          <w:rStyle w:val="a6"/>
        </w:rPr>
        <w:footnoteReference w:id="1"/>
      </w:r>
    </w:p>
    <w:p w14:paraId="4021A77A" w14:textId="77777777" w:rsidR="001B726A" w:rsidRPr="00286F48" w:rsidRDefault="001B726A" w:rsidP="00286F48">
      <w:pPr>
        <w:spacing w:after="160" w:line="259" w:lineRule="auto"/>
        <w:rPr>
          <w:sz w:val="28"/>
        </w:rPr>
      </w:pPr>
    </w:p>
    <w:sectPr w:rsidR="001B726A" w:rsidRPr="0028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1617" w14:textId="77777777" w:rsidR="00180D1A" w:rsidRDefault="00180D1A" w:rsidP="00286F48">
      <w:pPr>
        <w:spacing w:after="0" w:line="240" w:lineRule="auto"/>
      </w:pPr>
      <w:r>
        <w:separator/>
      </w:r>
    </w:p>
  </w:endnote>
  <w:endnote w:type="continuationSeparator" w:id="0">
    <w:p w14:paraId="0EE9257B" w14:textId="77777777" w:rsidR="00180D1A" w:rsidRDefault="00180D1A" w:rsidP="0028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39DE" w14:textId="77777777" w:rsidR="00180D1A" w:rsidRDefault="00180D1A" w:rsidP="00286F48">
      <w:pPr>
        <w:spacing w:after="0" w:line="240" w:lineRule="auto"/>
      </w:pPr>
      <w:r>
        <w:separator/>
      </w:r>
    </w:p>
  </w:footnote>
  <w:footnote w:type="continuationSeparator" w:id="0">
    <w:p w14:paraId="6749BF00" w14:textId="77777777" w:rsidR="00180D1A" w:rsidRDefault="00180D1A" w:rsidP="00286F48">
      <w:pPr>
        <w:spacing w:after="0" w:line="240" w:lineRule="auto"/>
      </w:pPr>
      <w:r>
        <w:continuationSeparator/>
      </w:r>
    </w:p>
  </w:footnote>
  <w:footnote w:id="1">
    <w:p w14:paraId="7024986A" w14:textId="77777777" w:rsidR="00286F48" w:rsidRPr="00B04485" w:rsidRDefault="00286F48" w:rsidP="00286F48">
      <w:pPr>
        <w:pStyle w:val="a4"/>
        <w:rPr>
          <w:rFonts w:cs="Times New Roman"/>
        </w:rPr>
      </w:pPr>
      <w:r w:rsidRPr="00B04485">
        <w:rPr>
          <w:rStyle w:val="a6"/>
          <w:rFonts w:cs="Times New Roman"/>
        </w:rPr>
        <w:footnoteRef/>
      </w:r>
      <w:r w:rsidRPr="00B04485">
        <w:rPr>
          <w:rFonts w:cs="Times New Roman"/>
        </w:rPr>
        <w:t xml:space="preserve"> В случаях, предусмотренных в рамках услуг</w:t>
      </w:r>
      <w:r>
        <w:rPr>
          <w:rFonts w:cs="Times New Roman"/>
        </w:rPr>
        <w:t>,</w:t>
      </w:r>
      <w:r w:rsidRPr="00B04485">
        <w:rPr>
          <w:rFonts w:cs="Times New Roman"/>
        </w:rPr>
        <w:t xml:space="preserve"> предоставляемых с использованием ФГАИС «Одно окно»</w:t>
      </w:r>
      <w:r>
        <w:rPr>
          <w:rFonts w:cs="Times New Roman"/>
        </w:rPr>
        <w:t>,</w:t>
      </w:r>
      <w:r w:rsidRPr="00B04485">
        <w:rPr>
          <w:rFonts w:cs="Times New Roman"/>
        </w:rPr>
        <w:t xml:space="preserve"> Анкета подписывается с использованием усиленной квалифицированной электронной подписи.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48"/>
    <w:rsid w:val="00180D1A"/>
    <w:rsid w:val="001B726A"/>
    <w:rsid w:val="00286F48"/>
    <w:rsid w:val="002A38E1"/>
    <w:rsid w:val="004155C5"/>
    <w:rsid w:val="0045017F"/>
    <w:rsid w:val="00502521"/>
    <w:rsid w:val="00A91B77"/>
    <w:rsid w:val="00B95A12"/>
    <w:rsid w:val="00D96924"/>
    <w:rsid w:val="00E7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1DCC"/>
  <w15:chartTrackingRefBased/>
  <w15:docId w15:val="{57071456-EDA4-445E-8A18-CE002A6D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1"/>
    <w:qFormat/>
    <w:rsid w:val="00286F48"/>
    <w:pPr>
      <w:spacing w:after="200" w:line="276" w:lineRule="auto"/>
    </w:pPr>
    <w:rPr>
      <w:rFonts w:ascii="Times New Roman" w:eastAsiaTheme="minorEastAsia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F48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286F48"/>
    <w:pPr>
      <w:spacing w:after="0" w:line="240" w:lineRule="auto"/>
    </w:pPr>
  </w:style>
  <w:style w:type="character" w:customStyle="1" w:styleId="a5">
    <w:name w:val="Текст сноски Знак"/>
    <w:basedOn w:val="a0"/>
    <w:link w:val="a4"/>
    <w:uiPriority w:val="99"/>
    <w:rsid w:val="00286F48"/>
    <w:rPr>
      <w:rFonts w:ascii="Times New Roman" w:eastAsiaTheme="minorEastAsia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86F48"/>
    <w:rPr>
      <w:vertAlign w:val="superscript"/>
    </w:rPr>
  </w:style>
  <w:style w:type="table" w:styleId="a7">
    <w:name w:val="Table Grid"/>
    <w:basedOn w:val="a1"/>
    <w:uiPriority w:val="39"/>
    <w:rsid w:val="00286F48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portcenter.ru/company/assuranc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Пряхин Александр Валерьевич</dc:creator>
  <cp:keywords/>
  <dc:description/>
  <cp:lastModifiedBy>Анастасия Тютина</cp:lastModifiedBy>
  <cp:revision>2</cp:revision>
  <dcterms:created xsi:type="dcterms:W3CDTF">2025-11-06T14:20:00Z</dcterms:created>
  <dcterms:modified xsi:type="dcterms:W3CDTF">2025-11-06T14:20:00Z</dcterms:modified>
</cp:coreProperties>
</file>