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ind w:left="4535" w:right="0"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ind w:left="4535" w:right="0"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Министерства труда </w:t>
      </w:r>
      <w:r>
        <w:rPr>
          <w:rFonts w:ascii="Times New Roman" w:hAnsi="Times New Roman" w:cs="Times New Roman"/>
          <w:sz w:val="28"/>
          <w:szCs w:val="28"/>
        </w:rPr>
        <w:t xml:space="preserve">и социального развития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3"/>
        <w:ind w:left="4535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Мурманской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Мурманской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3"/>
        <w:ind w:left="4535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28.10.2025 № 624/589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left="5953" w:firstLine="0"/>
        <w:jc w:val="left"/>
        <w:tabs>
          <w:tab w:val="left" w:pos="46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 КОНКУРСЕ «НА СЕВЕРЕ БУДУ МАМОЙ!»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0"/>
          <w:numId w:val="2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положение о конкурсе «На Севере буду мамой!» (далее – Положение, Конкурс) устанавливает порядок проведения конкурсного отбора фот</w:t>
      </w:r>
      <w:r>
        <w:rPr>
          <w:rFonts w:ascii="Times New Roman" w:hAnsi="Times New Roman" w:cs="Times New Roman"/>
          <w:sz w:val="28"/>
          <w:szCs w:val="28"/>
        </w:rPr>
        <w:t xml:space="preserve">о-</w:t>
      </w:r>
      <w:r>
        <w:rPr>
          <w:rFonts w:ascii="Times New Roman" w:hAnsi="Times New Roman" w:cs="Times New Roman"/>
          <w:sz w:val="28"/>
          <w:szCs w:val="28"/>
        </w:rPr>
        <w:t xml:space="preserve"> и видеоматериалов (далее – материалы), посвященных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популяризации семейных традиций, повышению престижа семей, ожидающих детей, ответственного отцовства и материнства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Конкурс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 на реализацию задач Стратегии действий по реализации семейной и демографической политики, поддержке многодетности в Российской Федерации до 2036 года, утвержденной рас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поряжением Правительства Российской Федерации от 15 марта 2025 г. № 615-р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 по укреплению института семьи, защите, сохранению и продвижению в обществе традиционных семейных ценностей, семейного образа жизни.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Организаторами Конкурса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явля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Министерство труда и социального развития М</w:t>
      </w:r>
      <w:r>
        <w:rPr>
          <w:rFonts w:ascii="Times New Roman" w:hAnsi="Times New Roman" w:cs="Times New Roman"/>
          <w:sz w:val="28"/>
          <w:szCs w:val="28"/>
        </w:rPr>
        <w:t xml:space="preserve">урманской области (далее – Организатор 1), Министерство здравоохранения Мурманской области (далее – Организатор 2),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совместно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соорганизаторы</w:t>
      </w:r>
      <w:r>
        <w:rPr>
          <w:rFonts w:ascii="Times New Roman" w:hAnsi="Times New Roman" w:cs="Times New Roman"/>
          <w:sz w:val="28"/>
          <w:szCs w:val="28"/>
        </w:rPr>
        <w:t xml:space="preserve">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проведении Конкурса размещается на 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соорганизаторов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hyperlink r:id="rId13" w:tooltip="https://minsoc.gov-murman.ru/" w:history="1">
        <w:r>
          <w:rPr>
            <w:rStyle w:val="907"/>
            <w:rFonts w:ascii="Times New Roman" w:hAnsi="Times New Roman" w:cs="Times New Roman"/>
            <w:sz w:val="28"/>
            <w:szCs w:val="28"/>
          </w:rPr>
          <w:t xml:space="preserve">minsoc.gov-murman.ru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hyperlink r:id="rId14" w:tooltip="https://minzdrav.gov-murman.ru/," w:history="1">
        <w:r>
          <w:rPr>
            <w:rStyle w:val="907"/>
            <w:rFonts w:ascii="Times New Roman" w:hAnsi="Times New Roman" w:cs="Times New Roman"/>
            <w:sz w:val="28"/>
            <w:szCs w:val="28"/>
          </w:rPr>
          <w:t xml:space="preserve">minzdrav.gov-murman.ru,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интернет-портале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Мурманской области </w:t>
      </w:r>
      <w:hyperlink r:id="rId15" w:tooltip="http://www.gov-murman.ru" w:history="1">
        <w:r>
          <w:rPr>
            <w:rStyle w:val="907"/>
            <w:rFonts w:ascii="Times New Roman" w:hAnsi="Times New Roman" w:cs="Times New Roman"/>
            <w:sz w:val="28"/>
            <w:szCs w:val="28"/>
          </w:rPr>
          <w:t xml:space="preserve">www.gov-murman.ru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группе в социальной сети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ВКонта́кте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«СОПКИ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ЕМЬЯ», размещенной по ссылке https://vk.com/sopki.family51.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0"/>
          <w:numId w:val="2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 задачи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привлечение внимания общественности к примерам высоких моральных идеалов и традиционных семейных ценностей.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Конкурса: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популяризация семейных традиций, повышение престижа семей, ожидающих детей, ответственного отцовства и материнства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создание условий для реализации творческого потенциала 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6"/>
        <w:numPr>
          <w:ilvl w:val="0"/>
          <w:numId w:val="2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</w:t>
      </w:r>
      <w:r>
        <w:rPr>
          <w:rFonts w:ascii="Times New Roman" w:hAnsi="Times New Roman" w:cs="Times New Roman"/>
          <w:sz w:val="28"/>
          <w:szCs w:val="28"/>
        </w:rPr>
        <w:t xml:space="preserve">рс вкл</w:t>
      </w:r>
      <w:r>
        <w:rPr>
          <w:rFonts w:ascii="Times New Roman" w:hAnsi="Times New Roman" w:cs="Times New Roman"/>
          <w:sz w:val="28"/>
          <w:szCs w:val="28"/>
        </w:rPr>
        <w:t xml:space="preserve">ючает две номинации: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2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Видеовизитка</w:t>
      </w:r>
      <w:r>
        <w:rPr>
          <w:rFonts w:ascii="Times New Roman" w:hAnsi="Times New Roman" w:cs="Times New Roman"/>
          <w:sz w:val="28"/>
          <w:szCs w:val="28"/>
        </w:rPr>
        <w:t xml:space="preserve"> – «Я буду мамой» – видеоматериал, на котором беременная женщина (одна или совместно с членами </w:t>
      </w:r>
      <w:r>
        <w:rPr>
          <w:rFonts w:ascii="Times New Roman" w:hAnsi="Times New Roman" w:cs="Times New Roman"/>
          <w:sz w:val="28"/>
          <w:szCs w:val="28"/>
        </w:rPr>
        <w:t xml:space="preserve">семь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) рассказывает о счастливом ожидании рождения ребенка (детей), а также о ярких </w:t>
      </w:r>
      <w:r>
        <w:rPr>
          <w:rFonts w:ascii="Times New Roman" w:hAnsi="Times New Roman" w:cs="Times New Roman"/>
          <w:sz w:val="28"/>
          <w:szCs w:val="28"/>
        </w:rPr>
        <w:t xml:space="preserve">событиях</w:t>
      </w:r>
      <w:r>
        <w:rPr>
          <w:rFonts w:ascii="Times New Roman" w:hAnsi="Times New Roman" w:cs="Times New Roman"/>
          <w:sz w:val="28"/>
          <w:szCs w:val="28"/>
        </w:rPr>
        <w:t xml:space="preserve"> в период беременности, о принятых мерах и мероприятиях по подготовке 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материнству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родительству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2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«Фотография – «Будущие родители» – фотографии с изображением граждан, готовящихся стать родителями, демонстрирующих радостное ожидание рождения ребенка (детей), единство членов таких семей в предвкушении значимого для семьи события.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0"/>
          <w:numId w:val="2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участия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</w:t>
      </w:r>
      <w:r>
        <w:rPr>
          <w:rFonts w:ascii="Times New Roman" w:hAnsi="Times New Roman" w:cs="Times New Roman"/>
          <w:sz w:val="28"/>
          <w:szCs w:val="28"/>
        </w:rPr>
        <w:t xml:space="preserve"> могут принять граждане, проживающие на территории Мурманской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номинации, соответствующей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пункту 3.1.1 настоящего Положения  («Я буду мамой»), может участвовать беременная женщина одна или в сопровождении член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 семьи, при условии, что на видеоматериалах прямо или косвенно демонстрируется состояние беременности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женщины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супруги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информационное сообщение не противоречит действующему законодательству, несет позитивный посыл и пропагандирует традиционные российские семейные ценности, ответственное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родительство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использованием текста и речи на русском языке.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номинации, соответствующей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пункту 3.1.2 настоящего Положения  («Будущие родители»),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могут участвовать семьи, основанные на браке,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условии, что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фотоматериалах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изображена семья (не менее двух человек), в том числе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женщина, чья беременность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прямо или косвенно демонстрируется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изображении.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Конкурсе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необходимо в срок до 15.01.2026: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4.2.1. Разместить н</w:t>
      </w:r>
      <w:r>
        <w:rPr>
          <w:rFonts w:ascii="Times New Roman" w:hAnsi="Times New Roman" w:cs="Times New Roman"/>
          <w:sz w:val="28"/>
          <w:szCs w:val="28"/>
        </w:rPr>
        <w:t xml:space="preserve">а своей странице в социальной сети, в зависимости от выбранной номинации в соответствии с подпунктами 3.1.1. и 3.1.2.: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7"/>
        </w:numPr>
        <w:ind w:hanging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Видеовизитку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хештегом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cs="Times New Roman"/>
          <w:sz w:val="28"/>
          <w:szCs w:val="28"/>
        </w:rPr>
        <w:t xml:space="preserve">НаСеверебудумамой</w:t>
      </w:r>
      <w:r>
        <w:rPr>
          <w:rFonts w:ascii="Times New Roman" w:hAnsi="Times New Roman" w:cs="Times New Roman"/>
          <w:sz w:val="28"/>
          <w:szCs w:val="28"/>
        </w:rPr>
        <w:t xml:space="preserve">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7"/>
        </w:numPr>
        <w:ind w:hanging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Фотографию с </w:t>
      </w:r>
      <w:r>
        <w:rPr>
          <w:rFonts w:ascii="Times New Roman" w:hAnsi="Times New Roman" w:cs="Times New Roman"/>
          <w:sz w:val="28"/>
          <w:szCs w:val="28"/>
        </w:rPr>
        <w:t xml:space="preserve">хештегом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#</w:t>
      </w:r>
      <w:r>
        <w:rPr>
          <w:rFonts w:ascii="Times New Roman" w:hAnsi="Times New Roman" w:cs="Times New Roman"/>
          <w:sz w:val="28"/>
          <w:szCs w:val="28"/>
        </w:rPr>
        <w:t xml:space="preserve">НаСеверебудумамой</w:t>
      </w:r>
      <w:r>
        <w:rPr>
          <w:rFonts w:ascii="Times New Roman" w:hAnsi="Times New Roman" w:cs="Times New Roman"/>
          <w:sz w:val="28"/>
          <w:szCs w:val="28"/>
        </w:rPr>
        <w:t xml:space="preserve">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.2.2.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пакет документов на портале Мурманской области «Наш Север» (</w:t>
      </w:r>
      <w:r>
        <w:rPr>
          <w:rFonts w:ascii="Times New Roman" w:hAnsi="Times New Roman" w:cs="Times New Roman"/>
          <w:sz w:val="28"/>
          <w:szCs w:val="28"/>
        </w:rPr>
        <w:t xml:space="preserve">https://nashsever51.ru/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/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заявку (электронная форма заполняется на сайте);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скриншот</w:t>
      </w:r>
      <w:r>
        <w:rPr>
          <w:rFonts w:ascii="Times New Roman" w:hAnsi="Times New Roman" w:cs="Times New Roman"/>
          <w:sz w:val="28"/>
          <w:szCs w:val="28"/>
        </w:rPr>
        <w:t xml:space="preserve"> странички в социальной сети с публикацией;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использование материалов согласно приложению № 1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8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распространение материалов согласно приложению № 2 к настоящему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согласно приложению № 3 к настоящему 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Согласие на использование материалов, согласие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распространение материалов</w:t>
      </w:r>
      <w:r>
        <w:rPr>
          <w:rFonts w:ascii="Times New Roman" w:hAnsi="Times New Roman" w:cs="Times New Roman"/>
          <w:sz w:val="28"/>
          <w:szCs w:val="28"/>
        </w:rPr>
        <w:t xml:space="preserve">, 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подписывается гражданами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 граждан), изображенными в материалах.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использование материалов, согласие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распространение материалов</w:t>
      </w:r>
      <w:r>
        <w:rPr>
          <w:rFonts w:ascii="Times New Roman" w:hAnsi="Times New Roman" w:cs="Times New Roman"/>
          <w:sz w:val="28"/>
          <w:szCs w:val="28"/>
        </w:rPr>
        <w:t xml:space="preserve">, согласие на обработку персональных данных оформляются на бумажном носителе с личными подписями. Изображение данных документов прикрепляется на сайте при оформлении</w:t>
      </w:r>
      <w:r>
        <w:rPr>
          <w:rFonts w:ascii="Times New Roman" w:hAnsi="Times New Roman" w:cs="Times New Roman"/>
          <w:sz w:val="28"/>
          <w:szCs w:val="28"/>
        </w:rPr>
        <w:t xml:space="preserve"> заявки (или фотография документа). Оригиналы отправляются почтовым отправлением в адрес Министерства труда и социального развития Мурманской области по адресу: 183025, г. Мурманск, ул. Полярные Зори, д. 46а, с пометкой «на конкурс «На Севере буду мамой!».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 документы, перечисленные в подпункте 4.2.2. настоящего Положения, отправляются одним письмом. При отсутствии одного или нескольких вышеуказанных документов организаторы имеют право не рассматривать заявку на участие в Конкурсе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семья может представить не более одного пакета документов (не более одного материала) по каждой номинации.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 xml:space="preserve">конкурсе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материалы, отвечающие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собственностью автора;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6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соответствуют тематике номинации и ее описанию;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06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фотографий: содержать одну фотографию, не содержать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фотоколлажей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рекомендуемое разрешение не менее 300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dpi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6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видео: продолжительность не более 2 минут; рекомендуемое разрешение не менее 1920×1080 точек (пикселей).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не должны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содержать рекламные сообщения и товарные знаки,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изображения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призывающие к сбору средств, элементы насилия, расовой, национальной или религиозной нетерпимости, обнаженной натуры и других изображений, нарушающих действующее законодательство Российской Федерации и нормы общественной морали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конкретный материал может быть </w:t>
      </w:r>
      <w:r>
        <w:rPr>
          <w:rFonts w:ascii="Times New Roman" w:hAnsi="Times New Roman" w:cs="Times New Roman"/>
          <w:sz w:val="28"/>
          <w:szCs w:val="28"/>
        </w:rPr>
        <w:t xml:space="preserve">направлен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однократно. В случае направления нескольких материалов, имеющих очевидное сходство, решение о допуске к участию выносит конкурсная комиссия.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Предоставляемые на конкурс фотографии и видеоматериалы не рецензируются, не оплачиваются.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</w:t>
      </w:r>
      <w:r>
        <w:rPr>
          <w:rFonts w:ascii="Times New Roman" w:hAnsi="Times New Roman" w:cs="Times New Roman"/>
          <w:sz w:val="28"/>
          <w:szCs w:val="28"/>
        </w:rPr>
        <w:t xml:space="preserve">, участник подтверждает, что все авторские права на переданную фотографию и видеоматериалы принадлежат исключительно ему.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Соорганизаторы</w:t>
      </w:r>
      <w:r>
        <w:rPr>
          <w:rFonts w:ascii="Times New Roman" w:hAnsi="Times New Roman" w:cs="Times New Roman"/>
          <w:sz w:val="28"/>
          <w:szCs w:val="28"/>
        </w:rPr>
        <w:t xml:space="preserve"> Конкурса имеют право на публикацию материалов, а также иное распространение и тиражирование, в том числе размещение в сети Интернет, без выплаты вознаграждения.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оставля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за собой право не допустить материалы в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их несоответствия требованиям настоящего Положения.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0"/>
          <w:numId w:val="2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и подведение итогов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материалов проходит в два этапа: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проводится в период 15.01.2026-15.02.2026;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проводится в период 16.02.2026-16.03.2026.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Конкурса в каждой из номинаций определяются в соответствии с суммарной оценкой по итогам первого и второго этапов.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несколько участников набрали одинаковое количество баллов, приоритет предоставляется тому материалу, который получил большее количество баллов по итогам первого этапа оценки.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включает голосование в сети Интернет.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Площадка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 в социальной сети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ВКонта́кте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«СОПКИ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ЕМЬЯ», размещенная по ссылке https://vk.com/sopki.family51.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площадке проведения публикуются материалы участников отдельным постом – записью на «стене сообщества» с активной гиперссылкой на подборку материалов, представленной в номинации.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голосовании гражданин должен под выбранным материалом добавить комментарий в виде математического символа – плюса («+»). Голосовать могут граждане, являющиеся  зарегистрированными пользователем социальной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ВКонта́кте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являющиеся подписчиками группы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«СОПКИ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ЕМЬЯ»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голосования будут определяться по каждой номинации.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голосования выстраивается рейтинг популярности материалов в соответствии с количеством отданных голосов.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Каждой фотографии в рейтинге присваивается соответствующее количество баллов, начиная с первой строчки – 60 баллов, с шагом 1 балл: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строчка рейтинга – 60 баллов;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строчка рейтинга – 59 баллов;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строчка рейтинга – 58 баллов;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сотая строчка рейтинга и далее – 1 балл.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случает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двумя материалами одинакового количества голосов, обеим фотографиям присуждается количество баллов, установленное для занимаемой позиции в рейтинге.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включает оценку материалов членами конкурсной комиссии, </w:t>
      </w:r>
      <w:r>
        <w:rPr>
          <w:rFonts w:ascii="Times New Roman" w:hAnsi="Times New Roman" w:cs="Times New Roman"/>
          <w:sz w:val="28"/>
          <w:szCs w:val="28"/>
        </w:rPr>
        <w:t xml:space="preserve">проводится заочно дистанционно.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2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конкурсной комиссии (далее – Комиссия) формируется из представителей исполнительных органов Мурманской области, общественных и иных организаций (объединений).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не обладает правом голоса.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обладает правом решающего голоса.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оформляются членами Комиссии самостоятельно на оценочном листе согласно приложению № 4 к настоящему Положению, </w:t>
      </w:r>
      <w:r>
        <w:rPr>
          <w:rFonts w:ascii="Times New Roman" w:hAnsi="Times New Roman" w:cs="Times New Roman"/>
          <w:sz w:val="28"/>
          <w:szCs w:val="28"/>
        </w:rPr>
        <w:t xml:space="preserve">заверяются подписью и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секретарю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2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 Комиссии выставляют каждому материалу оценки от 1 до 10 баллов с шагом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0,1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балла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(минимальная оценка 0,1 балла, максимальная 10,0 баллов).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Результаты Конкурса и решения конкурсной комиссии оформляются протоколом заочн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итогах Конкурса будет </w:t>
      </w:r>
      <w:r>
        <w:rPr>
          <w:rFonts w:ascii="Times New Roman" w:hAnsi="Times New Roman" w:cs="Times New Roman"/>
          <w:sz w:val="28"/>
          <w:szCs w:val="28"/>
        </w:rPr>
        <w:t xml:space="preserve">размеща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ться</w:t>
      </w:r>
      <w:r>
        <w:rPr>
          <w:rFonts w:ascii="Times New Roman" w:hAnsi="Times New Roman" w:cs="Times New Roman"/>
          <w:sz w:val="28"/>
          <w:szCs w:val="28"/>
        </w:rPr>
        <w:t xml:space="preserve"> на 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соорганизаторов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hyperlink r:id="rId16" w:tooltip="https://minsoc.gov-murman.ru/" w:history="1">
        <w:r>
          <w:rPr>
            <w:rStyle w:val="907"/>
            <w:rFonts w:ascii="Times New Roman" w:hAnsi="Times New Roman" w:cs="Times New Roman"/>
            <w:sz w:val="28"/>
            <w:szCs w:val="28"/>
          </w:rPr>
          <w:t xml:space="preserve">minsoc.gov-murman.ru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hyperlink r:id="rId17" w:tooltip="https://minzdrav.gov-murman.ru/," w:history="1">
        <w:r>
          <w:rPr>
            <w:rStyle w:val="907"/>
            <w:rFonts w:ascii="Times New Roman" w:hAnsi="Times New Roman" w:cs="Times New Roman"/>
            <w:sz w:val="28"/>
            <w:szCs w:val="28"/>
          </w:rPr>
          <w:t xml:space="preserve">minzdrav.gov-</w:t>
        </w:r>
        <w:r>
          <w:rPr>
            <w:rStyle w:val="907"/>
            <w:rFonts w:ascii="Times New Roman" w:hAnsi="Times New Roman" w:cs="Times New Roman"/>
            <w:sz w:val="28"/>
            <w:szCs w:val="28"/>
          </w:rPr>
          <w:t xml:space="preserve">murman.ru,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интернет-портале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Мурманской области </w:t>
      </w:r>
      <w:hyperlink r:id="rId18" w:tooltip="http://www.gov-murman.ru" w:history="1">
        <w:r>
          <w:rPr>
            <w:rStyle w:val="907"/>
            <w:rFonts w:ascii="Times New Roman" w:hAnsi="Times New Roman" w:cs="Times New Roman"/>
            <w:sz w:val="28"/>
            <w:szCs w:val="28"/>
          </w:rPr>
          <w:t xml:space="preserve">www.gov-murman.ru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группе в социальной сети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ВКонта́кте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«СОПКИ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ЕМЬЯ», размещенной по ссылке https://vk.com/sopki.family51.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Конкурса определяются не позднее 01.04.2026.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материалов, занявших первые, вторые и третьи места в каждой номинации </w:t>
      </w:r>
      <w:r>
        <w:rPr>
          <w:rFonts w:ascii="Times New Roman" w:hAnsi="Times New Roman" w:cs="Times New Roman"/>
          <w:sz w:val="28"/>
          <w:szCs w:val="28"/>
        </w:rPr>
        <w:t xml:space="preserve">становятся победителями конкурса и 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памятными дипломами.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6"/>
        <w:numPr>
          <w:ilvl w:val="1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Торжественное чествование победителей будет проведено в срок проведения предстоящего цикла мероприятий, приуроченных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«Дню беременных»,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Мурманской области от 04.10.2025 № 640-ПП «О проведении «Дня беременных» в Мурманской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20" w:right="0" w:firstLine="0"/>
        <w:pageBreakBefore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520" w:right="0" w:firstLine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520" w:right="0" w:firstLine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 Севере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 мамой!»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326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</w:t>
      </w:r>
      <w:r>
        <w:rPr>
          <w:rFonts w:ascii="Times New Roman" w:hAnsi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 труда и социального развития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260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Мурманской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183025, г. Мурманск, ул. Полярные Зори, 46А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от _________________________________________________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зарегистрированного</w:t>
      </w:r>
      <w:r>
        <w:rPr>
          <w:rFonts w:ascii="Times New Roman" w:hAnsi="Times New Roman"/>
          <w:sz w:val="24"/>
          <w:szCs w:val="24"/>
        </w:rPr>
        <w:t xml:space="preserve"> (ой) по адресу: ____________________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 электронной почты: _____________________________</w:t>
      </w:r>
      <w:r/>
      <w:r/>
    </w:p>
    <w:p>
      <w:pPr>
        <w:ind w:firstLine="709"/>
        <w:jc w:val="center"/>
        <w:spacing w:after="0" w:line="240" w:lineRule="auto"/>
      </w:pPr>
      <w:r/>
      <w:r/>
      <w:r/>
    </w:p>
    <w:p>
      <w:pPr>
        <w:ind w:firstLine="709"/>
        <w:jc w:val="center"/>
        <w:spacing w:after="0" w:line="240" w:lineRule="auto"/>
      </w:pPr>
      <w:r/>
      <w:r/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Согласие на использование фотографии</w:t>
      </w:r>
      <w:r/>
      <w:r/>
    </w:p>
    <w:p>
      <w:pPr>
        <w:ind w:firstLine="709"/>
        <w:spacing w:after="0" w:line="240" w:lineRule="auto"/>
      </w:pPr>
      <w:r/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В целях участия в конкурсе «На Севере буду мамой!» мной </w:t>
      </w:r>
      <w:r>
        <w:rPr>
          <w:rFonts w:ascii="Times New Roman" w:hAnsi="Times New Roman"/>
          <w:sz w:val="24"/>
          <w:szCs w:val="24"/>
        </w:rPr>
        <w:t xml:space="preserve">был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опубликована и направлена</w:t>
      </w:r>
      <w:r>
        <w:rPr>
          <w:rFonts w:ascii="Times New Roman" w:hAnsi="Times New Roman"/>
          <w:sz w:val="24"/>
          <w:szCs w:val="24"/>
        </w:rPr>
        <w:t xml:space="preserve"> фотография/видеоматериал моей семьи, с изображением следующих лиц:</w:t>
      </w:r>
      <w:r/>
      <w:r/>
    </w:p>
    <w:p>
      <w:pPr>
        <w:ind w:firstLine="709"/>
        <w:spacing w:after="0" w:line="240" w:lineRule="auto"/>
      </w:pPr>
      <w:r/>
      <w:r/>
      <w:r/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9213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1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                      серия                              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дата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по адресу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об адресе регистрации)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after="0" w:line="240" w:lineRule="auto"/>
      </w:pPr>
      <w:r/>
      <w:r/>
      <w:r/>
    </w:p>
    <w:p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Другие члены моей семьи:</w:t>
      </w:r>
      <w:r/>
      <w:r/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8079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50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07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(степень родства)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                      серия                              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дата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по адресу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об адресе регистрации)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</w:pPr>
      <w:r/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Другие члены моей семьи, интересы которых представляют законные представители:</w:t>
      </w:r>
      <w:r/>
      <w:r/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2517"/>
        <w:gridCol w:w="7513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16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51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(степень родства)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17" w:type="dxa"/>
            <w:textDirection w:val="lrTb"/>
            <w:noWrap w:val="false"/>
          </w:tcPr>
          <w:p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Законный представитель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                      серия                              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дата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по адресу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об адресе регистрации)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</w:pPr>
      <w:r/>
      <w:r/>
      <w:r/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даем согласие в соответствии с требованиями статьи 9 Федерального закона Российской Федерации от 27.07.2006 № 152-ФЗ «О персональных данных» на использование фот</w:t>
      </w:r>
      <w:r>
        <w:rPr>
          <w:rFonts w:ascii="Times New Roman" w:hAnsi="Times New Roman"/>
          <w:sz w:val="24"/>
          <w:szCs w:val="24"/>
        </w:rPr>
        <w:t xml:space="preserve">о-</w:t>
      </w:r>
      <w:r>
        <w:rPr>
          <w:rFonts w:ascii="Times New Roman" w:hAnsi="Times New Roman"/>
          <w:sz w:val="24"/>
          <w:szCs w:val="24"/>
        </w:rPr>
        <w:t xml:space="preserve"> и видеоматериалов с нашим изображением, опубликованных в целях участия в конкурсе «На Севере буду мамой!».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даем согласие на передачу фотографии и видеоматериалов с нашим изображением в адрес Правительства Мурманской области, исполнительных органов Мурманской области, подведомственных организаций в целях, указанных в данном согласии.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целями использования понимается сбор, запись, систематизация, накопление, хранение, извлечение, обезличивание, уничтожение.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Фотографию и/или видеоматериал нельзя использовать способами, порочащими честь, достоинство и репутацию граждан, изображенных на ней.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Положения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Федерального закона от 27.07.2006 № 152-ФЗ «О персональных данных» </w:t>
      </w:r>
      <w:r>
        <w:rPr>
          <w:rFonts w:ascii="Times New Roman" w:hAnsi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sz w:val="24"/>
          <w:szCs w:val="24"/>
          <w:highlight w:val="none"/>
        </w:rPr>
        <w:t xml:space="preserve">ам известны.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strike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Правом отозвать согласие на использование фотографии обладает любой гражданин, изображенный на фотографии, в любое время поср</w:t>
      </w:r>
      <w:r>
        <w:rPr>
          <w:rFonts w:ascii="Times New Roman" w:hAnsi="Times New Roman"/>
          <w:sz w:val="24"/>
          <w:szCs w:val="24"/>
        </w:rPr>
        <w:t xml:space="preserve">едством составления соответствующего письменного документа, который может быть направлен в адрес Министерства труда и социального развития Мурманской области, расположенного по адресу: 183025, г. Мурманск, ул. Полярные Зори, 46А. Отзыв согласия на использо</w:t>
      </w:r>
      <w:r>
        <w:rPr>
          <w:rFonts w:ascii="Times New Roman" w:hAnsi="Times New Roman"/>
          <w:sz w:val="24"/>
          <w:szCs w:val="24"/>
        </w:rPr>
        <w:t xml:space="preserve">вание фотографии и/или видеоматериала одним из изображенных граждан, ведет к утрате юридической силы согласия. В случае отзыва согласия на использование фотографии и/или видеоматериала до окончания срока проведения конкурса «На Севере буду мамой!» ведет к 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сключению из числа участников конкурса</w:t>
      </w:r>
      <w:r>
        <w:rPr>
          <w:rFonts w:ascii="Times New Roman" w:hAnsi="Times New Roman"/>
          <w:sz w:val="24"/>
          <w:szCs w:val="24"/>
          <w:highlight w:val="none"/>
        </w:rPr>
        <w:t xml:space="preserve"> (Как вариант)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strike/>
          <w:sz w:val="24"/>
          <w:szCs w:val="24"/>
          <w:highlight w:val="none"/>
        </w:rPr>
      </w:r>
      <w:r>
        <w:rPr>
          <w:strike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действует до достижения целей использования фотографии и/или видеоматериала до его отзыва.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Подписи </w:t>
      </w:r>
      <w:r>
        <w:rPr>
          <w:rFonts w:ascii="Times New Roman" w:hAnsi="Times New Roman"/>
          <w:sz w:val="24"/>
          <w:szCs w:val="24"/>
          <w:highlight w:val="none"/>
        </w:rPr>
        <w:t xml:space="preserve">членов семьи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</w:pPr>
      <w:r/>
      <w:r/>
      <w:r/>
    </w:p>
    <w:p>
      <w:pPr>
        <w:ind w:firstLine="709"/>
        <w:jc w:val="both"/>
        <w:spacing w:after="0" w:line="240" w:lineRule="auto"/>
      </w:pPr>
      <w:r/>
      <w:r/>
      <w:r/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2699"/>
        <w:gridCol w:w="533"/>
        <w:gridCol w:w="2682"/>
        <w:gridCol w:w="533"/>
        <w:gridCol w:w="36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(ФИО)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(ФИО)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(ФИО)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firstLine="709"/>
        <w:jc w:val="both"/>
        <w:spacing w:after="0" w:line="240" w:lineRule="auto"/>
      </w:pPr>
      <w:r/>
      <w:r/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803" w:right="0" w:firstLine="0"/>
        <w:pageBreakBefore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6803" w:right="0" w:firstLine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конкурсе «На Севере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 мамой!»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3260"/>
        <w:spacing w:after="0" w:line="240" w:lineRule="auto"/>
      </w:pPr>
      <w:r>
        <w:rPr>
          <w:rFonts w:ascii="Times New Roman" w:hAnsi="Times New Roman"/>
        </w:rPr>
        <w:t xml:space="preserve">Министерств</w:t>
      </w:r>
      <w:r>
        <w:rPr>
          <w:rFonts w:ascii="Times New Roman" w:hAnsi="Times New Roman"/>
          <w:highlight w:val="none"/>
        </w:rPr>
        <w:t xml:space="preserve">о</w:t>
      </w:r>
      <w:r>
        <w:rPr>
          <w:rFonts w:ascii="Times New Roman" w:hAnsi="Times New Roman"/>
        </w:rPr>
        <w:t xml:space="preserve"> труда и социального развития Мурманской области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183025, г. Мурманск, ул. Полярные Зори, 46А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от _________________________________________________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зарегистрированного</w:t>
      </w:r>
      <w:r>
        <w:rPr>
          <w:rFonts w:ascii="Times New Roman" w:hAnsi="Times New Roman"/>
          <w:sz w:val="24"/>
          <w:szCs w:val="24"/>
        </w:rPr>
        <w:t xml:space="preserve"> (ой) по адресу: ____________________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</w:t>
      </w:r>
      <w:r/>
      <w:r/>
    </w:p>
    <w:p>
      <w:pPr>
        <w:ind w:left="3260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 электронной почты: _____________________________</w:t>
      </w:r>
      <w:r/>
      <w:r/>
    </w:p>
    <w:p>
      <w:pPr>
        <w:ind w:firstLine="709"/>
        <w:jc w:val="center"/>
        <w:spacing w:after="0" w:line="240" w:lineRule="auto"/>
      </w:pPr>
      <w:r/>
      <w:r/>
      <w:r/>
    </w:p>
    <w:p>
      <w:pPr>
        <w:ind w:firstLine="709"/>
        <w:jc w:val="center"/>
        <w:spacing w:after="0" w:line="240" w:lineRule="auto"/>
      </w:pPr>
      <w:r/>
      <w:r/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Согласие на распространение фотографии</w:t>
      </w:r>
      <w:r/>
      <w:r/>
    </w:p>
    <w:p>
      <w:pPr>
        <w:ind w:firstLine="709"/>
        <w:spacing w:after="0" w:line="240" w:lineRule="auto"/>
      </w:pPr>
      <w:r/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В целях участия в конкурсе «</w:t>
      </w:r>
      <w:r>
        <w:rPr>
          <w:rFonts w:ascii="Times New Roman" w:hAnsi="Times New Roman"/>
          <w:sz w:val="24"/>
          <w:szCs w:val="24"/>
        </w:rPr>
        <w:t xml:space="preserve">На Севере буду мамой!» мной была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опубликована и направлена</w:t>
      </w:r>
      <w:r>
        <w:rPr>
          <w:rFonts w:ascii="Times New Roman" w:hAnsi="Times New Roman"/>
          <w:sz w:val="24"/>
          <w:szCs w:val="24"/>
        </w:rPr>
        <w:t xml:space="preserve"> фотография/видеоматериал моей семьи, с изображением следующих лиц:</w:t>
      </w:r>
      <w:r/>
      <w:r/>
    </w:p>
    <w:p>
      <w:pPr>
        <w:ind w:firstLine="709"/>
        <w:spacing w:after="0" w:line="240" w:lineRule="auto"/>
      </w:pPr>
      <w:r/>
      <w:r/>
      <w:r/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9213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21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                      серия                              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дата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по адресу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об адресе регистрации)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after="0" w:line="240" w:lineRule="auto"/>
      </w:pPr>
      <w:r/>
      <w:r/>
      <w:r/>
    </w:p>
    <w:p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Другие члены моей семьи:</w:t>
      </w:r>
      <w:r/>
      <w:r/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8079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50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07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(степень родства)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                      серия                              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дата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по адресу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об адресе регистрации)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</w:pPr>
      <w:r/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Другие члены моей семьи, интересы которых представляют законные представители:</w:t>
      </w:r>
      <w:r/>
      <w:r/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2517"/>
        <w:gridCol w:w="7513"/>
      </w:tblGrid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16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51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(степень родства)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17" w:type="dxa"/>
            <w:textDirection w:val="lrTb"/>
            <w:noWrap w:val="false"/>
          </w:tcPr>
          <w:p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Законный представитель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511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8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                      серия                              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дата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 документе, удостоверяющем личность)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2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по адресу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(сведения об адресе регистрации)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</w:pPr>
      <w:r/>
      <w:r/>
      <w:r/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даем согласие в соответствии с требованиями статьи 9 Федерального закона Российской Федерации от 27.07.2006 № 152-ФЗ «О персональных данных» на использование фот</w:t>
      </w:r>
      <w:r>
        <w:rPr>
          <w:rFonts w:ascii="Times New Roman" w:hAnsi="Times New Roman"/>
          <w:sz w:val="24"/>
          <w:szCs w:val="24"/>
        </w:rPr>
        <w:t xml:space="preserve">о-</w:t>
      </w:r>
      <w:r>
        <w:rPr>
          <w:rFonts w:ascii="Times New Roman" w:hAnsi="Times New Roman"/>
          <w:sz w:val="24"/>
          <w:szCs w:val="24"/>
        </w:rPr>
        <w:t xml:space="preserve"> и видеоматериалов с нашим изображением, опубликованных в целях участия в конкурсе «На Севере буду мамой!».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даем согласие на передачу фотографии и видеоматериалов с нашим изображением в адрес Правительства Мурманской области, исполнительных органов Мурманской области, подведомственных </w:t>
      </w:r>
      <w:r>
        <w:rPr>
          <w:rFonts w:ascii="Times New Roman" w:hAnsi="Times New Roman"/>
          <w:sz w:val="24"/>
          <w:szCs w:val="24"/>
        </w:rPr>
        <w:t xml:space="preserve">им </w:t>
      </w:r>
      <w:r>
        <w:rPr>
          <w:rFonts w:ascii="Times New Roman" w:hAnsi="Times New Roman"/>
          <w:sz w:val="24"/>
          <w:szCs w:val="24"/>
        </w:rPr>
        <w:t xml:space="preserve">организаций в целях, указанных в данном согласии.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целями использования понимается публикация/тиражирование/ распространение полностью или фрагментарно в электронном и/или бумажном </w:t>
      </w:r>
      <w:r>
        <w:rPr>
          <w:rFonts w:ascii="Times New Roman" w:hAnsi="Times New Roman"/>
          <w:sz w:val="24"/>
          <w:szCs w:val="24"/>
        </w:rPr>
        <w:t xml:space="preserve">виде</w:t>
      </w:r>
      <w:r>
        <w:rPr>
          <w:rFonts w:ascii="Times New Roman" w:hAnsi="Times New Roman"/>
          <w:sz w:val="24"/>
          <w:szCs w:val="24"/>
        </w:rPr>
        <w:t xml:space="preserve"> в материалах, демонстрирующих сведения о Мурманской области и гражданах, проживающих на её территории.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Фотографию и/или видеоматериал нельзя использовать способами, порочащими честь, достоинство и репутацию граждан, изображенных на ней.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Положения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Федерального закона от 27.07.2006 № 152-ФЗ «О персональных данных» </w:t>
      </w:r>
      <w:r>
        <w:rPr>
          <w:rFonts w:ascii="Times New Roman" w:hAnsi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/>
          <w:sz w:val="24"/>
          <w:szCs w:val="24"/>
          <w:highlight w:val="none"/>
        </w:rPr>
        <w:t xml:space="preserve">ам известны.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strike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Правом отозвать согласие на использование фотографии обладает любой гражданин, изображенный на фотографии, в любое время поср</w:t>
      </w:r>
      <w:r>
        <w:rPr>
          <w:rFonts w:ascii="Times New Roman" w:hAnsi="Times New Roman"/>
          <w:sz w:val="24"/>
          <w:szCs w:val="24"/>
        </w:rPr>
        <w:t xml:space="preserve">едством составления соответствующего письменного документа, который может быть направлен в адрес Министерства труда и социального развития Мурманской области, расположенного по адресу: 183025, г. Мурманск, ул. Полярные Зори, 46А. Отзыв согласия на использо</w:t>
      </w:r>
      <w:r>
        <w:rPr>
          <w:rFonts w:ascii="Times New Roman" w:hAnsi="Times New Roman"/>
          <w:sz w:val="24"/>
          <w:szCs w:val="24"/>
        </w:rPr>
        <w:t xml:space="preserve">вание фотографии и/или видеоматериала одним из изображенных граждан, ведет к утрате юридической силы согласия. В случае отзыва согласия на использование фотографии </w:t>
      </w:r>
      <w:r>
        <w:rPr>
          <w:rFonts w:ascii="Times New Roman" w:hAnsi="Times New Roman"/>
          <w:sz w:val="24"/>
          <w:szCs w:val="24"/>
          <w:highlight w:val="none"/>
        </w:rPr>
        <w:t xml:space="preserve">и/или видеоматериала до окончания срока проведения конкурса «На Севере буду мамой!» ведет к 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сключению из числа участников конкурса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strike/>
          <w:sz w:val="24"/>
          <w:szCs w:val="24"/>
          <w:highlight w:val="none"/>
        </w:rPr>
      </w:r>
      <w:r>
        <w:rPr>
          <w:strike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действует до достижения целей использования фотографии и/или видеоматериала до его отзыва.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Подписи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членов с</w:t>
      </w:r>
      <w:r>
        <w:rPr>
          <w:rFonts w:ascii="Times New Roman" w:hAnsi="Times New Roman"/>
          <w:sz w:val="24"/>
          <w:szCs w:val="24"/>
          <w:highlight w:val="none"/>
        </w:rPr>
        <w:t xml:space="preserve">емьи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</w:pPr>
      <w:r/>
      <w:r/>
      <w:r/>
    </w:p>
    <w:p>
      <w:pPr>
        <w:ind w:firstLine="709"/>
        <w:jc w:val="both"/>
        <w:spacing w:after="0" w:line="240" w:lineRule="auto"/>
      </w:pPr>
      <w:r/>
      <w:r/>
      <w:r/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2699"/>
        <w:gridCol w:w="533"/>
        <w:gridCol w:w="2682"/>
        <w:gridCol w:w="533"/>
        <w:gridCol w:w="36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(ФИО)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(ФИО)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(ФИО)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firstLine="709"/>
        <w:jc w:val="both"/>
        <w:spacing w:after="0" w:line="240" w:lineRule="auto"/>
      </w:pPr>
      <w:r/>
      <w:r/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3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6803"/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</w:t>
      </w:r>
      <w:r>
        <w:rPr>
          <w:color w:val="000000" w:themeColor="text1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конкурсе </w:t>
      </w: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6803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 Севере буду мамой!»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6803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6803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6803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2"/>
        <w:spacing w:before="0" w:after="281"/>
        <w:shd w:val="clear" w:color="auto" w:fill="auto"/>
      </w:pPr>
      <w:r/>
      <w:bookmarkStart w:id="0" w:name="undefined"/>
      <w:r>
        <w:rPr>
          <w:sz w:val="28"/>
          <w:szCs w:val="28"/>
        </w:rPr>
        <w:t xml:space="preserve">Согласие на обработку персональных данных</w:t>
      </w:r>
      <w:bookmarkEnd w:id="0"/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,</w:t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номер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выдан 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(кем, когда)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проживающа</w:t>
      </w:r>
      <w:r>
        <w:rPr>
          <w:rFonts w:ascii="Times New Roman" w:hAnsi="Times New Roman" w:cs="Times New Roman"/>
          <w:sz w:val="24"/>
          <w:szCs w:val="24"/>
        </w:rPr>
        <w:t xml:space="preserve">я(</w:t>
      </w:r>
      <w:r>
        <w:rPr>
          <w:rFonts w:ascii="Times New Roman" w:hAnsi="Times New Roman" w:cs="Times New Roman"/>
          <w:sz w:val="24"/>
          <w:szCs w:val="24"/>
        </w:rPr>
        <w:t xml:space="preserve">ий</w:t>
      </w:r>
      <w:r>
        <w:rPr>
          <w:rFonts w:ascii="Times New Roman" w:hAnsi="Times New Roman" w:cs="Times New Roman"/>
          <w:sz w:val="24"/>
          <w:szCs w:val="24"/>
        </w:rPr>
        <w:t xml:space="preserve">) по адресу: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40" w:lineRule="auto"/>
        <w:rPr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обработку специалистами Министерства труда и социального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Мурманской области моих персонал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ьных данных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(включая получение от меня и/или от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любых третьих лиц, с учетом требований действующего законодательства Российской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Федерации)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 подтверждаю, что, давая такое согласие, я действую по своей воле и в своих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интересах.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ab/>
        <w:t xml:space="preserve">Согласие дается мною с целью </w:t>
      </w:r>
      <w:r>
        <w:rPr>
          <w:rFonts w:ascii="Times New Roman" w:hAnsi="Times New Roman" w:cs="Times New Roman"/>
          <w:sz w:val="24"/>
          <w:szCs w:val="24"/>
        </w:rPr>
        <w:t xml:space="preserve">участия в </w:t>
      </w:r>
      <w:r>
        <w:rPr>
          <w:rFonts w:ascii="Times New Roman" w:hAnsi="Times New Roman" w:cs="Times New Roman"/>
          <w:sz w:val="24"/>
          <w:szCs w:val="24"/>
        </w:rPr>
        <w:t xml:space="preserve">конкурсе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На Севере буду мамой!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сбор, запись (ввод), систематизацию, накопление, хранение персональных данных (в электронном виде и на бумажном носителе);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уточнение (обновление, изменение), извлечение, обезличивание, блокирование, удаление, уничтожение персональных данных;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передачу (распространение, предоставление, доступ) третьим лицам в </w:t>
      </w:r>
      <w:r>
        <w:rPr>
          <w:rFonts w:ascii="Times New Roman" w:hAnsi="Times New Roman" w:cs="Times New Roman"/>
          <w:sz w:val="24"/>
          <w:szCs w:val="24"/>
        </w:rPr>
        <w:t xml:space="preserve">порядке</w:t>
      </w:r>
      <w:r>
        <w:rPr>
          <w:rFonts w:ascii="Times New Roman" w:hAnsi="Times New Roman" w:cs="Times New Roman"/>
          <w:sz w:val="24"/>
          <w:szCs w:val="24"/>
        </w:rPr>
        <w:t xml:space="preserve">, предусмотренном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персональными данными может производиться автоматизированная и неавтоматизированная обработка.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Настоящее согласие действует до момента его отзыва. Отзыв настоящего согласия может быть осуществлен в письменной форме по месту нахождения Министерства труда и социального развития Мурманской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Положения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  <w:highlight w:val="none"/>
        </w:rPr>
        <w:t xml:space="preserve">27.07.2006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 152-ФЗ «О персональных данных»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мне известны.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908"/>
        <w:tblW w:w="0" w:type="auto"/>
        <w:tblLayout w:type="fixed"/>
        <w:tblLook w:val="04A0" w:firstRow="1" w:lastRow="0" w:firstColumn="1" w:lastColumn="0" w:noHBand="0" w:noVBand="1"/>
      </w:tblPr>
      <w:tblGrid>
        <w:gridCol w:w="2699"/>
        <w:gridCol w:w="533"/>
        <w:gridCol w:w="2682"/>
        <w:gridCol w:w="533"/>
        <w:gridCol w:w="36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(дата)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(ФИО)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ind w:firstLine="6803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6803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04" w:right="851" w:bottom="851" w:left="1135" w:header="396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131151"/>
      <w:docPartObj>
        <w:docPartGallery w:val="Page Numbers (Top of Page)"/>
        <w:docPartUnique w:val="true"/>
      </w:docPartObj>
      <w:rPr/>
    </w:sdtPr>
    <w:sdtContent>
      <w:p>
        <w:pPr>
          <w:pStyle w:val="909"/>
          <w:jc w:val="center"/>
          <w:rPr>
            <w:rFonts w:ascii="Times New Roman" w:hAnsi="Times New Roman" w:cs="Times New Roman"/>
            <w:sz w:val="28"/>
            <w:szCs w:val="28"/>
          </w:rPr>
        </w:pPr>
        <w:fldSimple w:instr="PAGE \* MERGEFORMAT">
          <w:r>
            <w:rPr>
              <w:rFonts w:ascii="Times New Roman" w:hAnsi="Times New Roman" w:cs="Times New Roman"/>
              <w:sz w:val="28"/>
              <w:szCs w:val="28"/>
            </w:rPr>
            <w:t xml:space="preserve">1</w:t>
          </w:r>
        </w:fldSimple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left"/>
      <w:tabs>
        <w:tab w:val="clear" w:pos="4677" w:leader="none"/>
        <w:tab w:val="left" w:pos="5887" w:leader="none"/>
        <w:tab w:val="clear" w:pos="9355" w:leader="none"/>
      </w:tabs>
    </w:pPr>
    <w:r/>
    <w:r>
      <w:tab/>
    </w:r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 w:val="0"/>
        <w:highlight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Title Char"/>
    <w:basedOn w:val="730"/>
    <w:link w:val="752"/>
    <w:uiPriority w:val="10"/>
    <w:rPr>
      <w:sz w:val="48"/>
      <w:szCs w:val="48"/>
    </w:rPr>
  </w:style>
  <w:style w:type="character" w:styleId="724">
    <w:name w:val="Subtitle Char"/>
    <w:basedOn w:val="730"/>
    <w:link w:val="754"/>
    <w:uiPriority w:val="11"/>
    <w:rPr>
      <w:sz w:val="24"/>
      <w:szCs w:val="24"/>
    </w:rPr>
  </w:style>
  <w:style w:type="character" w:styleId="725">
    <w:name w:val="Quote Char"/>
    <w:link w:val="756"/>
    <w:uiPriority w:val="29"/>
    <w:rPr>
      <w:i/>
    </w:rPr>
  </w:style>
  <w:style w:type="character" w:styleId="726">
    <w:name w:val="Intense Quote Char"/>
    <w:link w:val="758"/>
    <w:uiPriority w:val="30"/>
    <w:rPr>
      <w:i/>
    </w:rPr>
  </w:style>
  <w:style w:type="character" w:styleId="727">
    <w:name w:val="Footnote Text Char"/>
    <w:link w:val="889"/>
    <w:uiPriority w:val="99"/>
    <w:rPr>
      <w:sz w:val="18"/>
    </w:rPr>
  </w:style>
  <w:style w:type="character" w:styleId="728">
    <w:name w:val="Endnote Text Char"/>
    <w:link w:val="892"/>
    <w:uiPriority w:val="99"/>
    <w:rPr>
      <w:sz w:val="20"/>
    </w:rPr>
  </w:style>
  <w:style w:type="paragraph" w:styleId="729" w:default="1">
    <w:name w:val="Normal"/>
    <w:qFormat/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paragraph" w:styleId="733" w:customStyle="1">
    <w:name w:val="Heading 1"/>
    <w:basedOn w:val="729"/>
    <w:next w:val="729"/>
    <w:link w:val="73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34" w:customStyle="1">
    <w:name w:val="Heading 1 Char"/>
    <w:basedOn w:val="730"/>
    <w:link w:val="733"/>
    <w:uiPriority w:val="9"/>
    <w:rPr>
      <w:rFonts w:ascii="Arial" w:hAnsi="Arial" w:eastAsia="Arial" w:cs="Arial"/>
      <w:sz w:val="40"/>
      <w:szCs w:val="40"/>
    </w:rPr>
  </w:style>
  <w:style w:type="paragraph" w:styleId="735" w:customStyle="1">
    <w:name w:val="Heading 2"/>
    <w:basedOn w:val="729"/>
    <w:next w:val="729"/>
    <w:link w:val="73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36" w:customStyle="1">
    <w:name w:val="Heading 2 Char"/>
    <w:basedOn w:val="730"/>
    <w:link w:val="735"/>
    <w:uiPriority w:val="9"/>
    <w:rPr>
      <w:rFonts w:ascii="Arial" w:hAnsi="Arial" w:eastAsia="Arial" w:cs="Arial"/>
      <w:sz w:val="34"/>
    </w:rPr>
  </w:style>
  <w:style w:type="paragraph" w:styleId="737" w:customStyle="1">
    <w:name w:val="Heading 3"/>
    <w:basedOn w:val="729"/>
    <w:next w:val="729"/>
    <w:link w:val="73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38" w:customStyle="1">
    <w:name w:val="Heading 3 Char"/>
    <w:basedOn w:val="730"/>
    <w:link w:val="737"/>
    <w:uiPriority w:val="9"/>
    <w:rPr>
      <w:rFonts w:ascii="Arial" w:hAnsi="Arial" w:eastAsia="Arial" w:cs="Arial"/>
      <w:sz w:val="30"/>
      <w:szCs w:val="30"/>
    </w:rPr>
  </w:style>
  <w:style w:type="paragraph" w:styleId="739" w:customStyle="1">
    <w:name w:val="Heading 4"/>
    <w:basedOn w:val="729"/>
    <w:next w:val="729"/>
    <w:link w:val="74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4 Char"/>
    <w:basedOn w:val="730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 w:customStyle="1">
    <w:name w:val="Heading 5"/>
    <w:basedOn w:val="729"/>
    <w:next w:val="729"/>
    <w:link w:val="74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5 Char"/>
    <w:basedOn w:val="730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 w:customStyle="1">
    <w:name w:val="Heading 6"/>
    <w:basedOn w:val="729"/>
    <w:next w:val="729"/>
    <w:link w:val="74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44" w:customStyle="1">
    <w:name w:val="Heading 6 Char"/>
    <w:basedOn w:val="730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 w:customStyle="1">
    <w:name w:val="Heading 7"/>
    <w:basedOn w:val="729"/>
    <w:next w:val="729"/>
    <w:link w:val="74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46" w:customStyle="1">
    <w:name w:val="Heading 7 Char"/>
    <w:basedOn w:val="730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 w:customStyle="1">
    <w:name w:val="Heading 8"/>
    <w:basedOn w:val="729"/>
    <w:next w:val="729"/>
    <w:link w:val="74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48" w:customStyle="1">
    <w:name w:val="Heading 8 Char"/>
    <w:basedOn w:val="730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 w:customStyle="1">
    <w:name w:val="Heading 9"/>
    <w:basedOn w:val="729"/>
    <w:next w:val="729"/>
    <w:link w:val="75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Heading 9 Char"/>
    <w:basedOn w:val="73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  <w:pPr>
      <w:spacing w:after="0" w:line="240" w:lineRule="auto"/>
    </w:pPr>
  </w:style>
  <w:style w:type="paragraph" w:styleId="752">
    <w:name w:val="Title"/>
    <w:basedOn w:val="729"/>
    <w:next w:val="729"/>
    <w:link w:val="753"/>
    <w:uiPriority w:val="10"/>
    <w:qFormat/>
    <w:pPr>
      <w:contextualSpacing/>
      <w:spacing w:before="300"/>
    </w:pPr>
    <w:rPr>
      <w:sz w:val="48"/>
      <w:szCs w:val="48"/>
    </w:rPr>
  </w:style>
  <w:style w:type="character" w:styleId="753" w:customStyle="1">
    <w:name w:val="Название Знак"/>
    <w:basedOn w:val="730"/>
    <w:link w:val="752"/>
    <w:uiPriority w:val="10"/>
    <w:rPr>
      <w:sz w:val="48"/>
      <w:szCs w:val="48"/>
    </w:rPr>
  </w:style>
  <w:style w:type="paragraph" w:styleId="754">
    <w:name w:val="Subtitle"/>
    <w:basedOn w:val="729"/>
    <w:next w:val="729"/>
    <w:link w:val="755"/>
    <w:uiPriority w:val="11"/>
    <w:qFormat/>
    <w:pPr>
      <w:spacing w:before="200"/>
    </w:pPr>
    <w:rPr>
      <w:sz w:val="24"/>
      <w:szCs w:val="24"/>
    </w:rPr>
  </w:style>
  <w:style w:type="character" w:styleId="755" w:customStyle="1">
    <w:name w:val="Подзаголовок Знак"/>
    <w:basedOn w:val="730"/>
    <w:link w:val="754"/>
    <w:uiPriority w:val="11"/>
    <w:rPr>
      <w:sz w:val="24"/>
      <w:szCs w:val="24"/>
    </w:rPr>
  </w:style>
  <w:style w:type="paragraph" w:styleId="756">
    <w:name w:val="Quote"/>
    <w:basedOn w:val="729"/>
    <w:next w:val="729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9"/>
    <w:next w:val="729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character" w:styleId="760" w:customStyle="1">
    <w:name w:val="Header Char"/>
    <w:basedOn w:val="730"/>
    <w:link w:val="909"/>
    <w:uiPriority w:val="99"/>
  </w:style>
  <w:style w:type="character" w:styleId="761" w:customStyle="1">
    <w:name w:val="Footer Char"/>
    <w:basedOn w:val="730"/>
    <w:link w:val="911"/>
    <w:uiPriority w:val="99"/>
  </w:style>
  <w:style w:type="paragraph" w:styleId="762" w:customStyle="1">
    <w:name w:val="Caption"/>
    <w:basedOn w:val="729"/>
    <w:next w:val="72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link w:val="911"/>
    <w:uiPriority w:val="99"/>
  </w:style>
  <w:style w:type="table" w:styleId="764" w:customStyle="1">
    <w:name w:val="Table Grid Light"/>
    <w:basedOn w:val="73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 w:customStyle="1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 w:customStyle="1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 w:customStyle="1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 w:customStyle="1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basedOn w:val="73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9">
    <w:name w:val="footnote text"/>
    <w:basedOn w:val="729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basedOn w:val="730"/>
    <w:uiPriority w:val="99"/>
    <w:unhideWhenUsed/>
    <w:rPr>
      <w:vertAlign w:val="superscript"/>
    </w:rPr>
  </w:style>
  <w:style w:type="paragraph" w:styleId="892">
    <w:name w:val="endnote text"/>
    <w:basedOn w:val="729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basedOn w:val="730"/>
    <w:uiPriority w:val="99"/>
    <w:semiHidden/>
    <w:unhideWhenUsed/>
    <w:rPr>
      <w:vertAlign w:val="superscript"/>
    </w:rPr>
  </w:style>
  <w:style w:type="paragraph" w:styleId="895">
    <w:name w:val="toc 1"/>
    <w:basedOn w:val="729"/>
    <w:next w:val="729"/>
    <w:uiPriority w:val="39"/>
    <w:unhideWhenUsed/>
    <w:pPr>
      <w:spacing w:after="57"/>
    </w:pPr>
  </w:style>
  <w:style w:type="paragraph" w:styleId="896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897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898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899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00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01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02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03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29"/>
    <w:next w:val="729"/>
    <w:uiPriority w:val="99"/>
    <w:unhideWhenUsed/>
    <w:pPr>
      <w:spacing w:after="0"/>
    </w:pPr>
  </w:style>
  <w:style w:type="paragraph" w:styleId="906">
    <w:name w:val="List Paragraph"/>
    <w:basedOn w:val="729"/>
    <w:uiPriority w:val="34"/>
    <w:qFormat/>
    <w:pPr>
      <w:contextualSpacing/>
      <w:ind w:left="720"/>
    </w:pPr>
  </w:style>
  <w:style w:type="character" w:styleId="907">
    <w:name w:val="Hyperlink"/>
    <w:basedOn w:val="730"/>
    <w:uiPriority w:val="99"/>
    <w:unhideWhenUsed/>
    <w:rPr>
      <w:color w:val="0000ff" w:themeColor="hyperlink"/>
      <w:u w:val="single"/>
    </w:rPr>
  </w:style>
  <w:style w:type="table" w:styleId="908">
    <w:name w:val="Table Grid"/>
    <w:basedOn w:val="7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9" w:customStyle="1">
    <w:name w:val="Header"/>
    <w:basedOn w:val="729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"/>
    <w:basedOn w:val="730"/>
    <w:link w:val="909"/>
    <w:uiPriority w:val="99"/>
  </w:style>
  <w:style w:type="paragraph" w:styleId="911" w:customStyle="1">
    <w:name w:val="Footer"/>
    <w:basedOn w:val="729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"/>
    <w:basedOn w:val="730"/>
    <w:link w:val="911"/>
    <w:uiPriority w:val="99"/>
  </w:style>
  <w:style w:type="character" w:styleId="913">
    <w:name w:val="annotation reference"/>
    <w:basedOn w:val="730"/>
    <w:uiPriority w:val="99"/>
    <w:semiHidden/>
    <w:unhideWhenUsed/>
    <w:rPr>
      <w:sz w:val="16"/>
      <w:szCs w:val="16"/>
    </w:rPr>
  </w:style>
  <w:style w:type="paragraph" w:styleId="914">
    <w:name w:val="annotation text"/>
    <w:basedOn w:val="729"/>
    <w:link w:val="91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5" w:customStyle="1">
    <w:name w:val="Текст примечания Знак"/>
    <w:basedOn w:val="730"/>
    <w:link w:val="914"/>
    <w:uiPriority w:val="99"/>
    <w:semiHidden/>
    <w:rPr>
      <w:sz w:val="20"/>
      <w:szCs w:val="20"/>
    </w:rPr>
  </w:style>
  <w:style w:type="paragraph" w:styleId="916">
    <w:name w:val="annotation subject"/>
    <w:basedOn w:val="914"/>
    <w:next w:val="914"/>
    <w:link w:val="917"/>
    <w:uiPriority w:val="99"/>
    <w:semiHidden/>
    <w:unhideWhenUsed/>
    <w:rPr>
      <w:b/>
      <w:bCs/>
    </w:rPr>
  </w:style>
  <w:style w:type="character" w:styleId="917" w:customStyle="1">
    <w:name w:val="Тема примечания Знак"/>
    <w:basedOn w:val="915"/>
    <w:link w:val="916"/>
    <w:uiPriority w:val="99"/>
    <w:semiHidden/>
    <w:rPr>
      <w:b/>
      <w:bCs/>
      <w:sz w:val="20"/>
      <w:szCs w:val="20"/>
    </w:rPr>
  </w:style>
  <w:style w:type="paragraph" w:styleId="918">
    <w:name w:val="Balloon Text"/>
    <w:basedOn w:val="729"/>
    <w:link w:val="91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9" w:customStyle="1">
    <w:name w:val="Текст выноски Знак"/>
    <w:basedOn w:val="730"/>
    <w:link w:val="918"/>
    <w:uiPriority w:val="99"/>
    <w:semiHidden/>
    <w:rPr>
      <w:rFonts w:ascii="Tahoma" w:hAnsi="Tahoma" w:cs="Tahoma"/>
      <w:sz w:val="16"/>
      <w:szCs w:val="16"/>
    </w:rPr>
  </w:style>
  <w:style w:type="paragraph" w:styleId="920">
    <w:name w:val="Body Text Indent"/>
    <w:basedOn w:val="729"/>
    <w:link w:val="921"/>
    <w:pPr>
      <w:ind w:firstLine="70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21" w:customStyle="1">
    <w:name w:val="Основной текст с отступом Знак"/>
    <w:basedOn w:val="730"/>
    <w:link w:val="92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22" w:customStyle="1">
    <w:name w:val="Заголовок №1"/>
    <w:pPr>
      <w:jc w:val="center"/>
      <w:spacing w:before="240" w:after="24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b/>
      <w:bCs/>
      <w:spacing w:val="-1"/>
      <w:sz w:val="26"/>
      <w:szCs w:val="26"/>
      <w:lang w:eastAsia="ru-RU"/>
    </w:rPr>
  </w:style>
  <w:style w:type="paragraph" w:styleId="923" w:customStyle="1">
    <w:name w:val="ConsPlusNormal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minsoc.gov-murman.ru/" TargetMode="External"/><Relationship Id="rId14" Type="http://schemas.openxmlformats.org/officeDocument/2006/relationships/hyperlink" Target="https://minzdrav.gov-murman.ru/," TargetMode="External"/><Relationship Id="rId15" Type="http://schemas.openxmlformats.org/officeDocument/2006/relationships/hyperlink" Target="http://www.gov-murman.ru" TargetMode="External"/><Relationship Id="rId16" Type="http://schemas.openxmlformats.org/officeDocument/2006/relationships/hyperlink" Target="https://minsoc.gov-murman.ru/" TargetMode="External"/><Relationship Id="rId17" Type="http://schemas.openxmlformats.org/officeDocument/2006/relationships/hyperlink" Target="https://minzdrav.gov-murman.ru/," TargetMode="External"/><Relationship Id="rId18" Type="http://schemas.openxmlformats.org/officeDocument/2006/relationships/hyperlink" Target="http://www.gov-murm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8C66C-7959-4B0D-A0BE-EBEAA855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Акимкина Анна Сергеевна</dc:creator>
  <cp:revision>59</cp:revision>
  <dcterms:created xsi:type="dcterms:W3CDTF">2021-06-21T13:39:00Z</dcterms:created>
  <dcterms:modified xsi:type="dcterms:W3CDTF">2025-10-30T08:27:50Z</dcterms:modified>
</cp:coreProperties>
</file>